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324C" w:rsidRDefault="00BA324C" w:rsidP="00833014">
      <w:pPr>
        <w:rPr>
          <w:rtl/>
        </w:rPr>
      </w:pPr>
    </w:p>
    <w:p w:rsidR="00833014" w:rsidRDefault="00833014" w:rsidP="003123B8">
      <w:pPr>
        <w:rPr>
          <w:rtl/>
        </w:rPr>
      </w:pPr>
      <w:bookmarkStart w:id="0" w:name="_ETM_Q1_177020"/>
      <w:bookmarkStart w:id="1" w:name="_ETM_Q1_289928"/>
      <w:bookmarkEnd w:id="0"/>
      <w:bookmarkEnd w:id="1"/>
      <w:r>
        <w:rPr>
          <w:rFonts w:hint="cs"/>
          <w:rtl/>
        </w:rPr>
        <w:t>דברי הכנסת</w:t>
      </w:r>
    </w:p>
    <w:p w:rsidR="00833014" w:rsidRDefault="00833014" w:rsidP="003123B8">
      <w:pPr>
        <w:rPr>
          <w:rtl/>
        </w:rPr>
      </w:pPr>
      <w:r>
        <w:rPr>
          <w:rFonts w:hint="cs"/>
          <w:rtl/>
        </w:rPr>
        <w:t>חוברת י"ד</w:t>
      </w:r>
    </w:p>
    <w:p w:rsidR="00833014" w:rsidRDefault="00833014" w:rsidP="003123B8">
      <w:pPr>
        <w:rPr>
          <w:rtl/>
        </w:rPr>
      </w:pPr>
      <w:r>
        <w:rPr>
          <w:rFonts w:hint="cs"/>
          <w:rtl/>
        </w:rPr>
        <w:t>ישיבה שנ"ט</w:t>
      </w:r>
    </w:p>
    <w:p w:rsidR="00833014" w:rsidRDefault="00833014" w:rsidP="003123B8">
      <w:pPr>
        <w:rPr>
          <w:rtl/>
        </w:rPr>
      </w:pPr>
    </w:p>
    <w:p w:rsidR="00833014" w:rsidRPr="00983680" w:rsidRDefault="00833014" w:rsidP="00983680"/>
    <w:p w:rsidR="00833014" w:rsidRPr="00983680" w:rsidRDefault="00833014" w:rsidP="00983680"/>
    <w:p w:rsidR="00833014" w:rsidRPr="00983680" w:rsidRDefault="00833014" w:rsidP="00983680"/>
    <w:p w:rsidR="00833014" w:rsidRPr="00983680" w:rsidRDefault="00833014" w:rsidP="00983680"/>
    <w:p w:rsidR="00833014" w:rsidRPr="00983680" w:rsidRDefault="00833014" w:rsidP="00983680"/>
    <w:p w:rsidR="00833014" w:rsidRPr="00983680" w:rsidRDefault="00833014" w:rsidP="00983680"/>
    <w:p w:rsidR="00833014" w:rsidRPr="00983680" w:rsidRDefault="00833014" w:rsidP="00983680"/>
    <w:p w:rsidR="00833014" w:rsidRPr="00983680" w:rsidRDefault="00833014" w:rsidP="00983680"/>
    <w:p w:rsidR="00833014" w:rsidRDefault="00833014" w:rsidP="00983680">
      <w:pPr>
        <w:rPr>
          <w:rtl/>
        </w:rPr>
      </w:pPr>
    </w:p>
    <w:p w:rsidR="005A3D44" w:rsidRDefault="005A3D44" w:rsidP="00983680">
      <w:pPr>
        <w:rPr>
          <w:rtl/>
        </w:rPr>
      </w:pPr>
    </w:p>
    <w:p w:rsidR="005A3D44" w:rsidRPr="00983680" w:rsidRDefault="005A3D44" w:rsidP="00983680"/>
    <w:p w:rsidR="00833014" w:rsidRDefault="00833014" w:rsidP="00983680">
      <w:pPr>
        <w:rPr>
          <w:rtl/>
        </w:rPr>
      </w:pPr>
    </w:p>
    <w:p w:rsidR="005A3D44" w:rsidRPr="00983680" w:rsidRDefault="005A3D44" w:rsidP="00983680"/>
    <w:p w:rsidR="00833014" w:rsidRPr="00983680" w:rsidRDefault="00833014" w:rsidP="00983680"/>
    <w:p w:rsidR="00833014" w:rsidRPr="00983680" w:rsidRDefault="00833014" w:rsidP="00983680"/>
    <w:p w:rsidR="00833014" w:rsidRPr="00983680" w:rsidRDefault="00833014" w:rsidP="00983680">
      <w:pPr>
        <w:pStyle w:val="ab"/>
        <w:rPr>
          <w:rtl/>
        </w:rPr>
      </w:pPr>
      <w:bookmarkStart w:id="2" w:name="_Toc219826319"/>
      <w:r w:rsidRPr="00983680">
        <w:rPr>
          <w:rtl/>
        </w:rPr>
        <w:t>הישיבה ה</w:t>
      </w:r>
      <w:r w:rsidRPr="00983680">
        <w:rPr>
          <w:rFonts w:hint="cs"/>
          <w:rtl/>
        </w:rPr>
        <w:t>שלוש-מאות-וחמישים-ותשע</w:t>
      </w:r>
      <w:r w:rsidRPr="00983680">
        <w:rPr>
          <w:rtl/>
        </w:rPr>
        <w:t xml:space="preserve"> של הכנסת העשרים-וחמש</w:t>
      </w:r>
      <w:bookmarkEnd w:id="2"/>
    </w:p>
    <w:p w:rsidR="00833014" w:rsidRPr="00983680" w:rsidRDefault="00833014" w:rsidP="00983680">
      <w:pPr>
        <w:pStyle w:val="ac"/>
        <w:rPr>
          <w:rtl/>
        </w:rPr>
      </w:pPr>
      <w:bookmarkStart w:id="3" w:name="_Toc219826320"/>
      <w:r w:rsidRPr="00983680">
        <w:rPr>
          <w:rtl/>
        </w:rPr>
        <w:t>יום שלישי, ב' בשבט התשפ"ו (20 בינואר 2026)</w:t>
      </w:r>
      <w:bookmarkEnd w:id="3"/>
    </w:p>
    <w:p w:rsidR="00833014" w:rsidRPr="00983680" w:rsidRDefault="00833014" w:rsidP="00983680">
      <w:pPr>
        <w:pStyle w:val="ad"/>
        <w:rPr>
          <w:rtl/>
        </w:rPr>
      </w:pPr>
      <w:r w:rsidRPr="00983680">
        <w:rPr>
          <w:rtl/>
        </w:rPr>
        <w:t>ירושלים, הכנסת, שעה 16:00</w:t>
      </w:r>
    </w:p>
    <w:p w:rsidR="00775ED2" w:rsidRDefault="00775ED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775ED2" w:rsidRDefault="00775ED2" w:rsidP="00775ED2">
      <w:pPr>
        <w:pStyle w:val="afd"/>
        <w:rPr>
          <w:noProof/>
        </w:rPr>
      </w:pPr>
      <w:r>
        <w:rPr>
          <w:rtl/>
        </w:rPr>
        <w:lastRenderedPageBreak/>
        <w:t xml:space="preserve">תוכן </w:t>
      </w:r>
      <w:r>
        <w:rPr>
          <w:rFonts w:hint="cs"/>
          <w:rtl/>
        </w:rPr>
        <w:t>ה</w:t>
      </w:r>
      <w:r>
        <w:rPr>
          <w:rtl/>
        </w:rPr>
        <w:t>עניינים</w:t>
      </w:r>
      <w:r>
        <w:rPr>
          <w:rtl/>
        </w:rPr>
        <w:fldChar w:fldCharType="begin"/>
      </w:r>
      <w:r>
        <w:rPr>
          <w:rtl/>
        </w:rPr>
        <w:instrText xml:space="preserve"> </w:instrText>
      </w:r>
      <w:r>
        <w:instrText>TOC</w:instrText>
      </w:r>
      <w:r>
        <w:rPr>
          <w:rtl/>
        </w:rPr>
        <w:instrText xml:space="preserve"> \</w:instrText>
      </w:r>
      <w:r>
        <w:instrText>o "1-9" \h \z \t</w:instrText>
      </w:r>
      <w:r>
        <w:rPr>
          <w:rtl/>
        </w:rPr>
        <w:instrText xml:space="preserve"> "דובר,2,נושא,1,שאילתה,1" </w:instrText>
      </w:r>
      <w:r>
        <w:rPr>
          <w:rtl/>
        </w:rPr>
        <w:fldChar w:fldCharType="separate"/>
      </w:r>
      <w:hyperlink w:anchor="_Toc219826319" w:history="1"/>
    </w:p>
    <w:p w:rsidR="00775ED2" w:rsidRDefault="00E767B0" w:rsidP="00775ED2">
      <w:pPr>
        <w:pStyle w:val="TOC1"/>
        <w:tabs>
          <w:tab w:val="right" w:leader="dot" w:pos="8296"/>
        </w:tabs>
        <w:ind w:firstLine="0"/>
        <w:rPr>
          <w:noProof/>
        </w:rPr>
      </w:pPr>
      <w:hyperlink w:anchor="_Toc219826321" w:history="1">
        <w:r w:rsidR="00775ED2" w:rsidRPr="00AA7E3B">
          <w:rPr>
            <w:rStyle w:val="Hyperlink"/>
            <w:noProof/>
            <w:rtl/>
          </w:rPr>
          <w:t>מסמכים שהונחו על שולחן הכנסת</w:t>
        </w:r>
        <w:r w:rsidR="00775ED2">
          <w:rPr>
            <w:noProof/>
            <w:webHidden/>
          </w:rPr>
          <w:tab/>
        </w:r>
        <w:r w:rsidR="00775ED2">
          <w:rPr>
            <w:noProof/>
            <w:webHidden/>
          </w:rPr>
          <w:fldChar w:fldCharType="begin"/>
        </w:r>
        <w:r w:rsidR="00775ED2">
          <w:rPr>
            <w:noProof/>
            <w:webHidden/>
          </w:rPr>
          <w:instrText xml:space="preserve"> PAGEREF _Toc219826321 \h </w:instrText>
        </w:r>
        <w:r w:rsidR="00775ED2">
          <w:rPr>
            <w:noProof/>
            <w:webHidden/>
          </w:rPr>
        </w:r>
        <w:r w:rsidR="00775ED2">
          <w:rPr>
            <w:noProof/>
            <w:webHidden/>
          </w:rPr>
          <w:fldChar w:fldCharType="separate"/>
        </w:r>
        <w:r w:rsidR="00775ED2">
          <w:rPr>
            <w:noProof/>
            <w:webHidden/>
          </w:rPr>
          <w:t>3</w:t>
        </w:r>
        <w:r w:rsidR="00775ED2">
          <w:rPr>
            <w:noProof/>
            <w:webHidden/>
          </w:rPr>
          <w:fldChar w:fldCharType="end"/>
        </w:r>
      </w:hyperlink>
    </w:p>
    <w:p w:rsidR="00775ED2" w:rsidRDefault="00E767B0" w:rsidP="00775ED2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219826322" w:history="1">
        <w:r w:rsidR="00775ED2" w:rsidRPr="00AA7E3B">
          <w:rPr>
            <w:rStyle w:val="Hyperlink"/>
            <w:noProof/>
            <w:rtl/>
          </w:rPr>
          <w:t>סגנית מזכיר הכנסת אלינור ימין:</w:t>
        </w:r>
        <w:r w:rsidR="00775ED2">
          <w:rPr>
            <w:noProof/>
            <w:webHidden/>
          </w:rPr>
          <w:tab/>
        </w:r>
        <w:r w:rsidR="00775ED2">
          <w:rPr>
            <w:noProof/>
            <w:webHidden/>
          </w:rPr>
          <w:fldChar w:fldCharType="begin"/>
        </w:r>
        <w:r w:rsidR="00775ED2">
          <w:rPr>
            <w:noProof/>
            <w:webHidden/>
          </w:rPr>
          <w:instrText xml:space="preserve"> PAGEREF _Toc219826322 \h </w:instrText>
        </w:r>
        <w:r w:rsidR="00775ED2">
          <w:rPr>
            <w:noProof/>
            <w:webHidden/>
          </w:rPr>
        </w:r>
        <w:r w:rsidR="00775ED2">
          <w:rPr>
            <w:noProof/>
            <w:webHidden/>
          </w:rPr>
          <w:fldChar w:fldCharType="separate"/>
        </w:r>
        <w:r w:rsidR="00775ED2">
          <w:rPr>
            <w:noProof/>
            <w:webHidden/>
          </w:rPr>
          <w:t>3</w:t>
        </w:r>
        <w:r w:rsidR="00775ED2">
          <w:rPr>
            <w:noProof/>
            <w:webHidden/>
          </w:rPr>
          <w:fldChar w:fldCharType="end"/>
        </w:r>
      </w:hyperlink>
    </w:p>
    <w:p w:rsidR="00775ED2" w:rsidRDefault="00E767B0" w:rsidP="00775ED2">
      <w:pPr>
        <w:pStyle w:val="TOC1"/>
        <w:tabs>
          <w:tab w:val="right" w:leader="dot" w:pos="8296"/>
        </w:tabs>
        <w:ind w:firstLine="0"/>
        <w:rPr>
          <w:noProof/>
        </w:rPr>
      </w:pPr>
      <w:hyperlink w:anchor="_Toc219826323" w:history="1">
        <w:r w:rsidR="00775ED2" w:rsidRPr="00AA7E3B">
          <w:rPr>
            <w:rStyle w:val="Hyperlink"/>
            <w:noProof/>
            <w:rtl/>
          </w:rPr>
          <w:t>נאומים בני דקה</w:t>
        </w:r>
        <w:r w:rsidR="00775ED2">
          <w:rPr>
            <w:noProof/>
            <w:webHidden/>
          </w:rPr>
          <w:tab/>
        </w:r>
        <w:r w:rsidR="00775ED2">
          <w:rPr>
            <w:noProof/>
            <w:webHidden/>
          </w:rPr>
          <w:fldChar w:fldCharType="begin"/>
        </w:r>
        <w:r w:rsidR="00775ED2">
          <w:rPr>
            <w:noProof/>
            <w:webHidden/>
          </w:rPr>
          <w:instrText xml:space="preserve"> PAGEREF _Toc219826323 \h </w:instrText>
        </w:r>
        <w:r w:rsidR="00775ED2">
          <w:rPr>
            <w:noProof/>
            <w:webHidden/>
          </w:rPr>
        </w:r>
        <w:r w:rsidR="00775ED2">
          <w:rPr>
            <w:noProof/>
            <w:webHidden/>
          </w:rPr>
          <w:fldChar w:fldCharType="separate"/>
        </w:r>
        <w:r w:rsidR="00775ED2">
          <w:rPr>
            <w:noProof/>
            <w:webHidden/>
          </w:rPr>
          <w:t>3</w:t>
        </w:r>
        <w:r w:rsidR="00775ED2">
          <w:rPr>
            <w:noProof/>
            <w:webHidden/>
          </w:rPr>
          <w:fldChar w:fldCharType="end"/>
        </w:r>
      </w:hyperlink>
    </w:p>
    <w:p w:rsidR="00775ED2" w:rsidRDefault="00E767B0" w:rsidP="00775ED2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219826324" w:history="1">
        <w:r w:rsidR="00775ED2" w:rsidRPr="00AA7E3B">
          <w:rPr>
            <w:rStyle w:val="Hyperlink"/>
            <w:noProof/>
            <w:rtl/>
          </w:rPr>
          <w:t>יעל רון בן משה (כחול לבן – המחנה הממלכתי):</w:t>
        </w:r>
        <w:r w:rsidR="00775ED2">
          <w:rPr>
            <w:noProof/>
            <w:webHidden/>
          </w:rPr>
          <w:tab/>
        </w:r>
        <w:r w:rsidR="00775ED2">
          <w:rPr>
            <w:noProof/>
            <w:webHidden/>
          </w:rPr>
          <w:fldChar w:fldCharType="begin"/>
        </w:r>
        <w:r w:rsidR="00775ED2">
          <w:rPr>
            <w:noProof/>
            <w:webHidden/>
          </w:rPr>
          <w:instrText xml:space="preserve"> PAGEREF _Toc219826324 \h </w:instrText>
        </w:r>
        <w:r w:rsidR="00775ED2">
          <w:rPr>
            <w:noProof/>
            <w:webHidden/>
          </w:rPr>
        </w:r>
        <w:r w:rsidR="00775ED2">
          <w:rPr>
            <w:noProof/>
            <w:webHidden/>
          </w:rPr>
          <w:fldChar w:fldCharType="separate"/>
        </w:r>
        <w:r w:rsidR="00775ED2">
          <w:rPr>
            <w:noProof/>
            <w:webHidden/>
          </w:rPr>
          <w:t>3</w:t>
        </w:r>
        <w:r w:rsidR="00775ED2">
          <w:rPr>
            <w:noProof/>
            <w:webHidden/>
          </w:rPr>
          <w:fldChar w:fldCharType="end"/>
        </w:r>
      </w:hyperlink>
    </w:p>
    <w:p w:rsidR="00775ED2" w:rsidRDefault="00E767B0" w:rsidP="00775ED2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219826325" w:history="1">
        <w:r w:rsidR="00775ED2" w:rsidRPr="00AA7E3B">
          <w:rPr>
            <w:rStyle w:val="Hyperlink"/>
            <w:noProof/>
            <w:rtl/>
          </w:rPr>
          <w:t>אכרם חסון (הימין הממלכתי):</w:t>
        </w:r>
        <w:r w:rsidR="00775ED2">
          <w:rPr>
            <w:noProof/>
            <w:webHidden/>
          </w:rPr>
          <w:tab/>
        </w:r>
        <w:r w:rsidR="00775ED2">
          <w:rPr>
            <w:noProof/>
            <w:webHidden/>
          </w:rPr>
          <w:fldChar w:fldCharType="begin"/>
        </w:r>
        <w:r w:rsidR="00775ED2">
          <w:rPr>
            <w:noProof/>
            <w:webHidden/>
          </w:rPr>
          <w:instrText xml:space="preserve"> PAGEREF _Toc219826325 \h </w:instrText>
        </w:r>
        <w:r w:rsidR="00775ED2">
          <w:rPr>
            <w:noProof/>
            <w:webHidden/>
          </w:rPr>
        </w:r>
        <w:r w:rsidR="00775ED2">
          <w:rPr>
            <w:noProof/>
            <w:webHidden/>
          </w:rPr>
          <w:fldChar w:fldCharType="separate"/>
        </w:r>
        <w:r w:rsidR="00775ED2">
          <w:rPr>
            <w:noProof/>
            <w:webHidden/>
          </w:rPr>
          <w:t>4</w:t>
        </w:r>
        <w:r w:rsidR="00775ED2">
          <w:rPr>
            <w:noProof/>
            <w:webHidden/>
          </w:rPr>
          <w:fldChar w:fldCharType="end"/>
        </w:r>
      </w:hyperlink>
    </w:p>
    <w:p w:rsidR="00775ED2" w:rsidRDefault="00E767B0" w:rsidP="00775ED2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219826326" w:history="1">
        <w:r w:rsidR="00775ED2" w:rsidRPr="00AA7E3B">
          <w:rPr>
            <w:rStyle w:val="Hyperlink"/>
            <w:noProof/>
            <w:rtl/>
          </w:rPr>
          <w:t>יסמין פרידמן (יש עתיד):</w:t>
        </w:r>
        <w:r w:rsidR="00775ED2">
          <w:rPr>
            <w:noProof/>
            <w:webHidden/>
          </w:rPr>
          <w:tab/>
        </w:r>
        <w:r w:rsidR="00775ED2">
          <w:rPr>
            <w:noProof/>
            <w:webHidden/>
          </w:rPr>
          <w:fldChar w:fldCharType="begin"/>
        </w:r>
        <w:r w:rsidR="00775ED2">
          <w:rPr>
            <w:noProof/>
            <w:webHidden/>
          </w:rPr>
          <w:instrText xml:space="preserve"> PAGEREF _Toc219826326 \h </w:instrText>
        </w:r>
        <w:r w:rsidR="00775ED2">
          <w:rPr>
            <w:noProof/>
            <w:webHidden/>
          </w:rPr>
        </w:r>
        <w:r w:rsidR="00775ED2">
          <w:rPr>
            <w:noProof/>
            <w:webHidden/>
          </w:rPr>
          <w:fldChar w:fldCharType="separate"/>
        </w:r>
        <w:r w:rsidR="00775ED2">
          <w:rPr>
            <w:noProof/>
            <w:webHidden/>
          </w:rPr>
          <w:t>5</w:t>
        </w:r>
        <w:r w:rsidR="00775ED2">
          <w:rPr>
            <w:noProof/>
            <w:webHidden/>
          </w:rPr>
          <w:fldChar w:fldCharType="end"/>
        </w:r>
      </w:hyperlink>
    </w:p>
    <w:p w:rsidR="00775ED2" w:rsidRDefault="00E767B0" w:rsidP="00775ED2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219826327" w:history="1">
        <w:r w:rsidR="00775ED2" w:rsidRPr="00AA7E3B">
          <w:rPr>
            <w:rStyle w:val="Hyperlink"/>
            <w:noProof/>
            <w:rtl/>
          </w:rPr>
          <w:t>ואליד אלהואשלה (רע"מ – הרשימה הערבית המאוחדת):</w:t>
        </w:r>
        <w:r w:rsidR="00775ED2">
          <w:rPr>
            <w:noProof/>
            <w:webHidden/>
          </w:rPr>
          <w:tab/>
        </w:r>
        <w:r w:rsidR="00775ED2">
          <w:rPr>
            <w:noProof/>
            <w:webHidden/>
          </w:rPr>
          <w:fldChar w:fldCharType="begin"/>
        </w:r>
        <w:r w:rsidR="00775ED2">
          <w:rPr>
            <w:noProof/>
            <w:webHidden/>
          </w:rPr>
          <w:instrText xml:space="preserve"> PAGEREF _Toc219826327 \h </w:instrText>
        </w:r>
        <w:r w:rsidR="00775ED2">
          <w:rPr>
            <w:noProof/>
            <w:webHidden/>
          </w:rPr>
        </w:r>
        <w:r w:rsidR="00775ED2">
          <w:rPr>
            <w:noProof/>
            <w:webHidden/>
          </w:rPr>
          <w:fldChar w:fldCharType="separate"/>
        </w:r>
        <w:r w:rsidR="00775ED2">
          <w:rPr>
            <w:noProof/>
            <w:webHidden/>
          </w:rPr>
          <w:t>5</w:t>
        </w:r>
        <w:r w:rsidR="00775ED2">
          <w:rPr>
            <w:noProof/>
            <w:webHidden/>
          </w:rPr>
          <w:fldChar w:fldCharType="end"/>
        </w:r>
      </w:hyperlink>
    </w:p>
    <w:p w:rsidR="00775ED2" w:rsidRDefault="00E767B0" w:rsidP="00775ED2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219826328" w:history="1">
        <w:r w:rsidR="00775ED2" w:rsidRPr="00AA7E3B">
          <w:rPr>
            <w:rStyle w:val="Hyperlink"/>
            <w:noProof/>
            <w:rtl/>
          </w:rPr>
          <w:t>אריאל קלנר (הליכוד):</w:t>
        </w:r>
        <w:r w:rsidR="00775ED2">
          <w:rPr>
            <w:noProof/>
            <w:webHidden/>
          </w:rPr>
          <w:tab/>
        </w:r>
        <w:r w:rsidR="00775ED2">
          <w:rPr>
            <w:noProof/>
            <w:webHidden/>
          </w:rPr>
          <w:fldChar w:fldCharType="begin"/>
        </w:r>
        <w:r w:rsidR="00775ED2">
          <w:rPr>
            <w:noProof/>
            <w:webHidden/>
          </w:rPr>
          <w:instrText xml:space="preserve"> PAGEREF _Toc219826328 \h </w:instrText>
        </w:r>
        <w:r w:rsidR="00775ED2">
          <w:rPr>
            <w:noProof/>
            <w:webHidden/>
          </w:rPr>
        </w:r>
        <w:r w:rsidR="00775ED2">
          <w:rPr>
            <w:noProof/>
            <w:webHidden/>
          </w:rPr>
          <w:fldChar w:fldCharType="separate"/>
        </w:r>
        <w:r w:rsidR="00775ED2">
          <w:rPr>
            <w:noProof/>
            <w:webHidden/>
          </w:rPr>
          <w:t>6</w:t>
        </w:r>
        <w:r w:rsidR="00775ED2">
          <w:rPr>
            <w:noProof/>
            <w:webHidden/>
          </w:rPr>
          <w:fldChar w:fldCharType="end"/>
        </w:r>
      </w:hyperlink>
    </w:p>
    <w:p w:rsidR="00775ED2" w:rsidRDefault="00E767B0" w:rsidP="00775ED2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219826329" w:history="1">
        <w:r w:rsidR="00775ED2" w:rsidRPr="00AA7E3B">
          <w:rPr>
            <w:rStyle w:val="Hyperlink"/>
            <w:noProof/>
            <w:rtl/>
          </w:rPr>
          <w:t>חמד עמאר (ישראל ביתנו):</w:t>
        </w:r>
        <w:r w:rsidR="00775ED2">
          <w:rPr>
            <w:noProof/>
            <w:webHidden/>
          </w:rPr>
          <w:tab/>
        </w:r>
        <w:r w:rsidR="00775ED2">
          <w:rPr>
            <w:noProof/>
            <w:webHidden/>
          </w:rPr>
          <w:fldChar w:fldCharType="begin"/>
        </w:r>
        <w:r w:rsidR="00775ED2">
          <w:rPr>
            <w:noProof/>
            <w:webHidden/>
          </w:rPr>
          <w:instrText xml:space="preserve"> PAGEREF _Toc219826329 \h </w:instrText>
        </w:r>
        <w:r w:rsidR="00775ED2">
          <w:rPr>
            <w:noProof/>
            <w:webHidden/>
          </w:rPr>
        </w:r>
        <w:r w:rsidR="00775ED2">
          <w:rPr>
            <w:noProof/>
            <w:webHidden/>
          </w:rPr>
          <w:fldChar w:fldCharType="separate"/>
        </w:r>
        <w:r w:rsidR="00775ED2">
          <w:rPr>
            <w:noProof/>
            <w:webHidden/>
          </w:rPr>
          <w:t>6</w:t>
        </w:r>
        <w:r w:rsidR="00775ED2">
          <w:rPr>
            <w:noProof/>
            <w:webHidden/>
          </w:rPr>
          <w:fldChar w:fldCharType="end"/>
        </w:r>
      </w:hyperlink>
    </w:p>
    <w:p w:rsidR="00775ED2" w:rsidRDefault="00E767B0" w:rsidP="00775ED2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219826330" w:history="1">
        <w:r w:rsidR="00775ED2" w:rsidRPr="00AA7E3B">
          <w:rPr>
            <w:rStyle w:val="Hyperlink"/>
            <w:noProof/>
            <w:rtl/>
          </w:rPr>
          <w:t>מאיר כהן (יש עתיד):</w:t>
        </w:r>
        <w:r w:rsidR="00775ED2">
          <w:rPr>
            <w:noProof/>
            <w:webHidden/>
          </w:rPr>
          <w:tab/>
        </w:r>
        <w:r w:rsidR="00775ED2">
          <w:rPr>
            <w:noProof/>
            <w:webHidden/>
          </w:rPr>
          <w:fldChar w:fldCharType="begin"/>
        </w:r>
        <w:r w:rsidR="00775ED2">
          <w:rPr>
            <w:noProof/>
            <w:webHidden/>
          </w:rPr>
          <w:instrText xml:space="preserve"> PAGEREF _Toc219826330 \h </w:instrText>
        </w:r>
        <w:r w:rsidR="00775ED2">
          <w:rPr>
            <w:noProof/>
            <w:webHidden/>
          </w:rPr>
        </w:r>
        <w:r w:rsidR="00775ED2">
          <w:rPr>
            <w:noProof/>
            <w:webHidden/>
          </w:rPr>
          <w:fldChar w:fldCharType="separate"/>
        </w:r>
        <w:r w:rsidR="00775ED2">
          <w:rPr>
            <w:noProof/>
            <w:webHidden/>
          </w:rPr>
          <w:t>7</w:t>
        </w:r>
        <w:r w:rsidR="00775ED2">
          <w:rPr>
            <w:noProof/>
            <w:webHidden/>
          </w:rPr>
          <w:fldChar w:fldCharType="end"/>
        </w:r>
      </w:hyperlink>
    </w:p>
    <w:p w:rsidR="00775ED2" w:rsidRDefault="00E767B0" w:rsidP="00775ED2">
      <w:pPr>
        <w:pStyle w:val="TOC1"/>
        <w:tabs>
          <w:tab w:val="right" w:leader="dot" w:pos="8296"/>
        </w:tabs>
        <w:ind w:firstLine="0"/>
        <w:rPr>
          <w:noProof/>
        </w:rPr>
      </w:pPr>
      <w:hyperlink w:anchor="_Toc219826331" w:history="1">
        <w:r w:rsidR="00775ED2" w:rsidRPr="00AA7E3B">
          <w:rPr>
            <w:rStyle w:val="Hyperlink"/>
            <w:noProof/>
            <w:rtl/>
          </w:rPr>
          <w:t>יום בנושא אתגרי הנגב</w:t>
        </w:r>
        <w:r w:rsidR="00775ED2">
          <w:rPr>
            <w:noProof/>
            <w:webHidden/>
          </w:rPr>
          <w:tab/>
        </w:r>
        <w:r w:rsidR="00775ED2">
          <w:rPr>
            <w:noProof/>
            <w:webHidden/>
          </w:rPr>
          <w:fldChar w:fldCharType="begin"/>
        </w:r>
        <w:r w:rsidR="00775ED2">
          <w:rPr>
            <w:noProof/>
            <w:webHidden/>
          </w:rPr>
          <w:instrText xml:space="preserve"> PAGEREF _Toc219826331 \h </w:instrText>
        </w:r>
        <w:r w:rsidR="00775ED2">
          <w:rPr>
            <w:noProof/>
            <w:webHidden/>
          </w:rPr>
        </w:r>
        <w:r w:rsidR="00775ED2">
          <w:rPr>
            <w:noProof/>
            <w:webHidden/>
          </w:rPr>
          <w:fldChar w:fldCharType="separate"/>
        </w:r>
        <w:r w:rsidR="00775ED2">
          <w:rPr>
            <w:noProof/>
            <w:webHidden/>
          </w:rPr>
          <w:t>7</w:t>
        </w:r>
        <w:r w:rsidR="00775ED2">
          <w:rPr>
            <w:noProof/>
            <w:webHidden/>
          </w:rPr>
          <w:fldChar w:fldCharType="end"/>
        </w:r>
      </w:hyperlink>
    </w:p>
    <w:p w:rsidR="00775ED2" w:rsidRDefault="00E767B0" w:rsidP="00775ED2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219826332" w:history="1">
        <w:r w:rsidR="00775ED2" w:rsidRPr="00AA7E3B">
          <w:rPr>
            <w:rStyle w:val="Hyperlink"/>
            <w:noProof/>
            <w:rtl/>
          </w:rPr>
          <w:t>יסמין פרידמן (יש עתיד):</w:t>
        </w:r>
        <w:r w:rsidR="00775ED2">
          <w:rPr>
            <w:noProof/>
            <w:webHidden/>
          </w:rPr>
          <w:tab/>
        </w:r>
        <w:r w:rsidR="00775ED2">
          <w:rPr>
            <w:noProof/>
            <w:webHidden/>
          </w:rPr>
          <w:fldChar w:fldCharType="begin"/>
        </w:r>
        <w:r w:rsidR="00775ED2">
          <w:rPr>
            <w:noProof/>
            <w:webHidden/>
          </w:rPr>
          <w:instrText xml:space="preserve"> PAGEREF _Toc219826332 \h </w:instrText>
        </w:r>
        <w:r w:rsidR="00775ED2">
          <w:rPr>
            <w:noProof/>
            <w:webHidden/>
          </w:rPr>
        </w:r>
        <w:r w:rsidR="00775ED2">
          <w:rPr>
            <w:noProof/>
            <w:webHidden/>
          </w:rPr>
          <w:fldChar w:fldCharType="separate"/>
        </w:r>
        <w:r w:rsidR="00775ED2">
          <w:rPr>
            <w:noProof/>
            <w:webHidden/>
          </w:rPr>
          <w:t>8</w:t>
        </w:r>
        <w:r w:rsidR="00775ED2">
          <w:rPr>
            <w:noProof/>
            <w:webHidden/>
          </w:rPr>
          <w:fldChar w:fldCharType="end"/>
        </w:r>
      </w:hyperlink>
    </w:p>
    <w:p w:rsidR="00775ED2" w:rsidRDefault="00E767B0" w:rsidP="00775ED2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219826333" w:history="1">
        <w:r w:rsidR="00775ED2" w:rsidRPr="00AA7E3B">
          <w:rPr>
            <w:rStyle w:val="Hyperlink"/>
            <w:noProof/>
            <w:rtl/>
          </w:rPr>
          <w:t>יעקב מרגי (ש"ס):</w:t>
        </w:r>
        <w:r w:rsidR="00775ED2">
          <w:rPr>
            <w:noProof/>
            <w:webHidden/>
          </w:rPr>
          <w:tab/>
        </w:r>
        <w:r w:rsidR="00775ED2">
          <w:rPr>
            <w:noProof/>
            <w:webHidden/>
          </w:rPr>
          <w:fldChar w:fldCharType="begin"/>
        </w:r>
        <w:r w:rsidR="00775ED2">
          <w:rPr>
            <w:noProof/>
            <w:webHidden/>
          </w:rPr>
          <w:instrText xml:space="preserve"> PAGEREF _Toc219826333 \h </w:instrText>
        </w:r>
        <w:r w:rsidR="00775ED2">
          <w:rPr>
            <w:noProof/>
            <w:webHidden/>
          </w:rPr>
        </w:r>
        <w:r w:rsidR="00775ED2">
          <w:rPr>
            <w:noProof/>
            <w:webHidden/>
          </w:rPr>
          <w:fldChar w:fldCharType="separate"/>
        </w:r>
        <w:r w:rsidR="00775ED2">
          <w:rPr>
            <w:noProof/>
            <w:webHidden/>
          </w:rPr>
          <w:t>9</w:t>
        </w:r>
        <w:r w:rsidR="00775ED2">
          <w:rPr>
            <w:noProof/>
            <w:webHidden/>
          </w:rPr>
          <w:fldChar w:fldCharType="end"/>
        </w:r>
      </w:hyperlink>
    </w:p>
    <w:p w:rsidR="00775ED2" w:rsidRDefault="00E767B0" w:rsidP="00775ED2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219826334" w:history="1">
        <w:r w:rsidR="00775ED2" w:rsidRPr="00AA7E3B">
          <w:rPr>
            <w:rStyle w:val="Hyperlink"/>
            <w:noProof/>
            <w:rtl/>
          </w:rPr>
          <w:t>ואליד אלהואשלה (רע"מ – הרשימה הערבית המאוחדת):</w:t>
        </w:r>
        <w:r w:rsidR="00775ED2">
          <w:rPr>
            <w:noProof/>
            <w:webHidden/>
          </w:rPr>
          <w:tab/>
        </w:r>
        <w:r w:rsidR="00775ED2">
          <w:rPr>
            <w:noProof/>
            <w:webHidden/>
          </w:rPr>
          <w:fldChar w:fldCharType="begin"/>
        </w:r>
        <w:r w:rsidR="00775ED2">
          <w:rPr>
            <w:noProof/>
            <w:webHidden/>
          </w:rPr>
          <w:instrText xml:space="preserve"> PAGEREF _Toc219826334 \h </w:instrText>
        </w:r>
        <w:r w:rsidR="00775ED2">
          <w:rPr>
            <w:noProof/>
            <w:webHidden/>
          </w:rPr>
        </w:r>
        <w:r w:rsidR="00775ED2">
          <w:rPr>
            <w:noProof/>
            <w:webHidden/>
          </w:rPr>
          <w:fldChar w:fldCharType="separate"/>
        </w:r>
        <w:r w:rsidR="00775ED2">
          <w:rPr>
            <w:noProof/>
            <w:webHidden/>
          </w:rPr>
          <w:t>10</w:t>
        </w:r>
        <w:r w:rsidR="00775ED2">
          <w:rPr>
            <w:noProof/>
            <w:webHidden/>
          </w:rPr>
          <w:fldChar w:fldCharType="end"/>
        </w:r>
      </w:hyperlink>
    </w:p>
    <w:p w:rsidR="00775ED2" w:rsidRDefault="00E767B0" w:rsidP="00775ED2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219826335" w:history="1">
        <w:r w:rsidR="00775ED2" w:rsidRPr="00AA7E3B">
          <w:rPr>
            <w:rStyle w:val="Hyperlink"/>
            <w:noProof/>
            <w:rtl/>
          </w:rPr>
          <w:t>סמיר בן סעיד (חד"ש-תע"ל):</w:t>
        </w:r>
        <w:r w:rsidR="00775ED2">
          <w:rPr>
            <w:noProof/>
            <w:webHidden/>
          </w:rPr>
          <w:tab/>
        </w:r>
        <w:r w:rsidR="00775ED2">
          <w:rPr>
            <w:noProof/>
            <w:webHidden/>
          </w:rPr>
          <w:fldChar w:fldCharType="begin"/>
        </w:r>
        <w:r w:rsidR="00775ED2">
          <w:rPr>
            <w:noProof/>
            <w:webHidden/>
          </w:rPr>
          <w:instrText xml:space="preserve"> PAGEREF _Toc219826335 \h </w:instrText>
        </w:r>
        <w:r w:rsidR="00775ED2">
          <w:rPr>
            <w:noProof/>
            <w:webHidden/>
          </w:rPr>
        </w:r>
        <w:r w:rsidR="00775ED2">
          <w:rPr>
            <w:noProof/>
            <w:webHidden/>
          </w:rPr>
          <w:fldChar w:fldCharType="separate"/>
        </w:r>
        <w:r w:rsidR="00775ED2">
          <w:rPr>
            <w:noProof/>
            <w:webHidden/>
          </w:rPr>
          <w:t>12</w:t>
        </w:r>
        <w:r w:rsidR="00775ED2">
          <w:rPr>
            <w:noProof/>
            <w:webHidden/>
          </w:rPr>
          <w:fldChar w:fldCharType="end"/>
        </w:r>
      </w:hyperlink>
    </w:p>
    <w:p w:rsidR="00775ED2" w:rsidRDefault="00E767B0" w:rsidP="00775ED2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219826336" w:history="1">
        <w:r w:rsidR="00775ED2" w:rsidRPr="00AA7E3B">
          <w:rPr>
            <w:rStyle w:val="Hyperlink"/>
            <w:noProof/>
            <w:rtl/>
          </w:rPr>
          <w:t>שר המורשת עמיחי אליהו:</w:t>
        </w:r>
        <w:r w:rsidR="00775ED2">
          <w:rPr>
            <w:noProof/>
            <w:webHidden/>
          </w:rPr>
          <w:tab/>
        </w:r>
        <w:r w:rsidR="00775ED2">
          <w:rPr>
            <w:noProof/>
            <w:webHidden/>
          </w:rPr>
          <w:fldChar w:fldCharType="begin"/>
        </w:r>
        <w:r w:rsidR="00775ED2">
          <w:rPr>
            <w:noProof/>
            <w:webHidden/>
          </w:rPr>
          <w:instrText xml:space="preserve"> PAGEREF _Toc219826336 \h </w:instrText>
        </w:r>
        <w:r w:rsidR="00775ED2">
          <w:rPr>
            <w:noProof/>
            <w:webHidden/>
          </w:rPr>
        </w:r>
        <w:r w:rsidR="00775ED2">
          <w:rPr>
            <w:noProof/>
            <w:webHidden/>
          </w:rPr>
          <w:fldChar w:fldCharType="separate"/>
        </w:r>
        <w:r w:rsidR="00775ED2">
          <w:rPr>
            <w:noProof/>
            <w:webHidden/>
          </w:rPr>
          <w:t>14</w:t>
        </w:r>
        <w:r w:rsidR="00775ED2">
          <w:rPr>
            <w:noProof/>
            <w:webHidden/>
          </w:rPr>
          <w:fldChar w:fldCharType="end"/>
        </w:r>
      </w:hyperlink>
    </w:p>
    <w:p w:rsidR="00775ED2" w:rsidRDefault="00775ED2" w:rsidP="00775ED2">
      <w:pPr>
        <w:ind w:firstLine="0"/>
        <w:rPr>
          <w:rtl/>
        </w:rPr>
      </w:pPr>
      <w:r>
        <w:rPr>
          <w:rtl/>
        </w:rPr>
        <w:fldChar w:fldCharType="end"/>
      </w:r>
    </w:p>
    <w:p w:rsidR="00833014" w:rsidRPr="00983680" w:rsidRDefault="00833014" w:rsidP="00775ED2">
      <w:pPr>
        <w:ind w:firstLine="0"/>
        <w:rPr>
          <w:rtl/>
        </w:rPr>
      </w:pPr>
      <w:r w:rsidRPr="00983680">
        <w:rPr>
          <w:rtl/>
        </w:rPr>
        <w:br w:type="page"/>
      </w:r>
    </w:p>
    <w:p w:rsidR="00833014" w:rsidRDefault="00833014" w:rsidP="00661643">
      <w:pPr>
        <w:pStyle w:val="a6"/>
        <w:rPr>
          <w:rtl/>
        </w:rPr>
      </w:pPr>
      <w:bookmarkStart w:id="4" w:name="ET_subject_מסמכים_שהונחו_על_שולחן__1"/>
      <w:r w:rsidRPr="00661643">
        <w:rPr>
          <w:rStyle w:val="TagStyle"/>
          <w:rtl/>
        </w:rPr>
        <w:lastRenderedPageBreak/>
        <w:t>&lt;&lt; נושא &gt;&gt;</w:t>
      </w:r>
      <w:r w:rsidRPr="00DA07A0">
        <w:rPr>
          <w:rStyle w:val="TagStyle"/>
          <w:rtl/>
        </w:rPr>
        <w:t xml:space="preserve"> </w:t>
      </w:r>
      <w:bookmarkStart w:id="5" w:name="_Toc219826321"/>
      <w:r>
        <w:rPr>
          <w:rtl/>
        </w:rPr>
        <w:t>מסמכים שהונחו על שולחן הכנסת</w:t>
      </w:r>
      <w:bookmarkEnd w:id="5"/>
      <w:r w:rsidRPr="00DA07A0">
        <w:rPr>
          <w:rStyle w:val="TagStyle"/>
          <w:rtl/>
        </w:rPr>
        <w:t xml:space="preserve"> </w:t>
      </w:r>
      <w:r w:rsidRPr="00661643">
        <w:rPr>
          <w:rStyle w:val="TagStyle"/>
          <w:rtl/>
        </w:rPr>
        <w:t>&lt;&lt; נושא &gt;&gt;</w:t>
      </w:r>
      <w:r>
        <w:rPr>
          <w:rtl/>
        </w:rPr>
        <w:t xml:space="preserve"> </w:t>
      </w:r>
      <w:bookmarkEnd w:id="4"/>
    </w:p>
    <w:p w:rsidR="00833014" w:rsidRDefault="00833014" w:rsidP="00661643">
      <w:pPr>
        <w:pStyle w:val="KeepWithNext"/>
        <w:rPr>
          <w:rtl/>
        </w:rPr>
      </w:pPr>
    </w:p>
    <w:p w:rsidR="00833014" w:rsidRDefault="00833014" w:rsidP="00661643">
      <w:pPr>
        <w:pStyle w:val="af6"/>
        <w:keepNext/>
        <w:rPr>
          <w:rtl/>
        </w:rPr>
      </w:pPr>
      <w:bookmarkStart w:id="6" w:name="ET_yor_6666_4"/>
      <w:r w:rsidRPr="00661643">
        <w:rPr>
          <w:rStyle w:val="TagStyle"/>
          <w:rtl/>
        </w:rPr>
        <w:t xml:space="preserve"> &lt;&lt; יור &gt;&gt;</w:t>
      </w:r>
      <w:r w:rsidRPr="00DA07A0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DA07A0">
        <w:rPr>
          <w:rStyle w:val="TagStyle"/>
          <w:rtl/>
        </w:rPr>
        <w:t xml:space="preserve"> </w:t>
      </w:r>
      <w:r w:rsidRPr="0066164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"/>
    </w:p>
    <w:p w:rsidR="00833014" w:rsidRDefault="00833014" w:rsidP="00661643">
      <w:pPr>
        <w:pStyle w:val="KeepWithNext"/>
        <w:rPr>
          <w:rtl/>
        </w:rPr>
      </w:pPr>
    </w:p>
    <w:p w:rsidR="00833014" w:rsidRDefault="00833014" w:rsidP="00983680">
      <w:pPr>
        <w:rPr>
          <w:rtl/>
        </w:rPr>
      </w:pPr>
      <w:bookmarkStart w:id="7" w:name="_ETM_Q1_6630"/>
      <w:bookmarkEnd w:id="7"/>
      <w:r>
        <w:rPr>
          <w:rtl/>
        </w:rPr>
        <w:t xml:space="preserve">חברות וחברי הכנסת, אני מתכבד לפתוח את ישיבת הכנסת. היום </w:t>
      </w:r>
      <w:bookmarkStart w:id="8" w:name="_ETM_Q1_10164"/>
      <w:bookmarkEnd w:id="8"/>
      <w:r>
        <w:rPr>
          <w:rtl/>
        </w:rPr>
        <w:t>יום שלישי ב</w:t>
      </w:r>
      <w:r>
        <w:rPr>
          <w:rFonts w:hint="cs"/>
          <w:rtl/>
        </w:rPr>
        <w:t xml:space="preserve">' </w:t>
      </w:r>
      <w:r>
        <w:rPr>
          <w:rtl/>
        </w:rPr>
        <w:t>בשב</w:t>
      </w:r>
      <w:r>
        <w:rPr>
          <w:rFonts w:hint="cs"/>
          <w:rtl/>
        </w:rPr>
        <w:t>ט</w:t>
      </w:r>
      <w:r>
        <w:rPr>
          <w:rtl/>
        </w:rPr>
        <w:t xml:space="preserve"> התשפ</w:t>
      </w:r>
      <w:r>
        <w:rPr>
          <w:rFonts w:hint="cs"/>
          <w:rtl/>
        </w:rPr>
        <w:t>"ו</w:t>
      </w:r>
      <w:bookmarkStart w:id="9" w:name="_ETM_Q1_14699"/>
      <w:bookmarkEnd w:id="9"/>
      <w:r>
        <w:rPr>
          <w:rFonts w:hint="cs"/>
          <w:rtl/>
        </w:rPr>
        <w:t xml:space="preserve">, 20 </w:t>
      </w:r>
      <w:r>
        <w:rPr>
          <w:rtl/>
        </w:rPr>
        <w:t xml:space="preserve">בינואר </w:t>
      </w:r>
      <w:r>
        <w:rPr>
          <w:rFonts w:hint="cs"/>
          <w:rtl/>
        </w:rPr>
        <w:t xml:space="preserve">2026. </w:t>
      </w:r>
    </w:p>
    <w:p w:rsidR="00833014" w:rsidRDefault="00833014" w:rsidP="00983680">
      <w:pPr>
        <w:rPr>
          <w:rtl/>
        </w:rPr>
      </w:pPr>
    </w:p>
    <w:p w:rsidR="00833014" w:rsidRDefault="00833014" w:rsidP="00983680">
      <w:pPr>
        <w:rPr>
          <w:rtl/>
        </w:rPr>
      </w:pPr>
      <w:r>
        <w:rPr>
          <w:rtl/>
        </w:rPr>
        <w:t>הודעה למזכיר</w:t>
      </w:r>
      <w:r>
        <w:rPr>
          <w:rFonts w:hint="cs"/>
          <w:rtl/>
        </w:rPr>
        <w:t>ות</w:t>
      </w:r>
      <w:r>
        <w:rPr>
          <w:rtl/>
        </w:rPr>
        <w:t xml:space="preserve"> הכנסת, בבקשה.</w:t>
      </w:r>
    </w:p>
    <w:p w:rsidR="00833014" w:rsidRDefault="00833014" w:rsidP="00072896">
      <w:pPr>
        <w:rPr>
          <w:rtl/>
        </w:rPr>
      </w:pPr>
    </w:p>
    <w:p w:rsidR="00833014" w:rsidRDefault="00833014" w:rsidP="00661643">
      <w:pPr>
        <w:pStyle w:val="a4"/>
        <w:keepNext/>
        <w:rPr>
          <w:rtl/>
        </w:rPr>
      </w:pPr>
      <w:bookmarkStart w:id="10" w:name="ET_speaker_6118_5"/>
      <w:r w:rsidRPr="00661643">
        <w:rPr>
          <w:rStyle w:val="TagStyle"/>
          <w:rtl/>
        </w:rPr>
        <w:t xml:space="preserve"> &lt;&lt; דובר &gt;&gt;</w:t>
      </w:r>
      <w:r w:rsidRPr="00DA07A0">
        <w:rPr>
          <w:rStyle w:val="TagStyle"/>
          <w:rtl/>
        </w:rPr>
        <w:t xml:space="preserve"> </w:t>
      </w:r>
      <w:bookmarkStart w:id="11" w:name="_Toc219826322"/>
      <w:r>
        <w:rPr>
          <w:rtl/>
        </w:rPr>
        <w:t>סגנית מזכיר הכנסת אלינור ימין:</w:t>
      </w:r>
      <w:bookmarkEnd w:id="11"/>
      <w:r w:rsidRPr="00DA07A0">
        <w:rPr>
          <w:rStyle w:val="TagStyle"/>
          <w:rtl/>
        </w:rPr>
        <w:t xml:space="preserve"> </w:t>
      </w:r>
      <w:r w:rsidRPr="0066164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"/>
    </w:p>
    <w:p w:rsidR="00833014" w:rsidRDefault="00833014" w:rsidP="00661643">
      <w:pPr>
        <w:pStyle w:val="KeepWithNext"/>
        <w:rPr>
          <w:rtl/>
        </w:rPr>
      </w:pPr>
    </w:p>
    <w:p w:rsidR="00833014" w:rsidRDefault="00833014" w:rsidP="00983680">
      <w:pPr>
        <w:rPr>
          <w:rtl/>
        </w:rPr>
      </w:pPr>
      <w:bookmarkStart w:id="12" w:name="_ETM_Q1_19819"/>
      <w:bookmarkEnd w:id="12"/>
      <w:r>
        <w:rPr>
          <w:rtl/>
        </w:rPr>
        <w:t>ברשות יושב</w:t>
      </w:r>
      <w:r>
        <w:rPr>
          <w:rFonts w:hint="cs"/>
          <w:rtl/>
        </w:rPr>
        <w:t>-</w:t>
      </w:r>
      <w:r>
        <w:rPr>
          <w:rtl/>
        </w:rPr>
        <w:t>ראש הישיבה</w:t>
      </w:r>
      <w:r>
        <w:rPr>
          <w:rFonts w:hint="cs"/>
          <w:rtl/>
        </w:rPr>
        <w:t>,</w:t>
      </w:r>
      <w:r>
        <w:rPr>
          <w:rtl/>
        </w:rPr>
        <w:t xml:space="preserve"> אני </w:t>
      </w:r>
      <w:r>
        <w:rPr>
          <w:rFonts w:hint="cs"/>
          <w:rtl/>
        </w:rPr>
        <w:t>מתכבדת</w:t>
      </w:r>
      <w:r>
        <w:rPr>
          <w:rtl/>
        </w:rPr>
        <w:t xml:space="preserve"> להודיעכם</w:t>
      </w:r>
      <w:r>
        <w:rPr>
          <w:rFonts w:hint="cs"/>
          <w:rtl/>
        </w:rPr>
        <w:t>,</w:t>
      </w:r>
      <w:r>
        <w:rPr>
          <w:rtl/>
        </w:rPr>
        <w:t xml:space="preserve"> כי הונח</w:t>
      </w:r>
      <w:r>
        <w:rPr>
          <w:rFonts w:hint="cs"/>
          <w:rtl/>
        </w:rPr>
        <w:t>ה</w:t>
      </w:r>
      <w:r>
        <w:rPr>
          <w:rtl/>
        </w:rPr>
        <w:t xml:space="preserve"> היום </w:t>
      </w:r>
      <w:bookmarkStart w:id="13" w:name="_ETM_Q1_23206"/>
      <w:bookmarkEnd w:id="13"/>
      <w:r>
        <w:rPr>
          <w:rtl/>
        </w:rPr>
        <w:t>על שולחן הכנסת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</w:p>
    <w:p w:rsidR="00833014" w:rsidRDefault="00833014" w:rsidP="00C53696">
      <w:pPr>
        <w:rPr>
          <w:rtl/>
        </w:rPr>
      </w:pPr>
    </w:p>
    <w:p w:rsidR="00833014" w:rsidRDefault="00833014" w:rsidP="00983680">
      <w:pPr>
        <w:rPr>
          <w:rtl/>
        </w:rPr>
      </w:pPr>
      <w:r>
        <w:rPr>
          <w:rtl/>
        </w:rPr>
        <w:t>לקריאה שנייה ולקריאה שלישית</w:t>
      </w:r>
      <w:r>
        <w:rPr>
          <w:rFonts w:hint="cs"/>
          <w:rtl/>
        </w:rPr>
        <w:t xml:space="preserve">: </w:t>
      </w:r>
      <w:r>
        <w:rPr>
          <w:rtl/>
        </w:rPr>
        <w:t xml:space="preserve">הצעת חוק התמודדות </w:t>
      </w:r>
      <w:bookmarkStart w:id="14" w:name="_ETM_Q1_26593"/>
      <w:bookmarkEnd w:id="14"/>
      <w:r>
        <w:rPr>
          <w:rtl/>
        </w:rPr>
        <w:t xml:space="preserve">עם תקיפות סייבר חמורות במגזר השירותים הדיגיטליים ושירותי האחסון </w:t>
      </w:r>
      <w:r>
        <w:rPr>
          <w:rFonts w:hint="cs"/>
          <w:rtl/>
        </w:rPr>
        <w:t>(הוראת שעה) (תיקון מס' 4), התשפ"ו</w:t>
      </w:r>
      <w:bookmarkStart w:id="15" w:name="_ETM_Q1_29980"/>
      <w:bookmarkEnd w:id="15"/>
      <w:r>
        <w:rPr>
          <w:rtl/>
        </w:rPr>
        <w:t xml:space="preserve"> </w:t>
      </w:r>
      <w:r>
        <w:rPr>
          <w:rFonts w:hint="cs"/>
          <w:rtl/>
        </w:rPr>
        <w:t>2026,</w:t>
      </w:r>
      <w:r>
        <w:rPr>
          <w:rtl/>
        </w:rPr>
        <w:t xml:space="preserve"> שהחזירה ועדת החוץ והביטחון. </w:t>
      </w:r>
    </w:p>
    <w:p w:rsidR="00833014" w:rsidRDefault="00833014" w:rsidP="00D34FC2">
      <w:pPr>
        <w:rPr>
          <w:rtl/>
        </w:rPr>
      </w:pPr>
    </w:p>
    <w:p w:rsidR="00833014" w:rsidRDefault="00833014" w:rsidP="00983680">
      <w:pPr>
        <w:rPr>
          <w:rtl/>
        </w:rPr>
      </w:pPr>
      <w:r>
        <w:rPr>
          <w:rtl/>
        </w:rPr>
        <w:t xml:space="preserve">עוד </w:t>
      </w:r>
      <w:r>
        <w:rPr>
          <w:rFonts w:hint="cs"/>
          <w:rtl/>
        </w:rPr>
        <w:t>או</w:t>
      </w:r>
      <w:r>
        <w:rPr>
          <w:rtl/>
        </w:rPr>
        <w:t xml:space="preserve">דיעכם </w:t>
      </w:r>
      <w:bookmarkStart w:id="16" w:name="_ETM_Q1_33367"/>
      <w:bookmarkEnd w:id="16"/>
      <w:r>
        <w:rPr>
          <w:rtl/>
        </w:rPr>
        <w:t xml:space="preserve">כי הונח על שולחן הכנסת דוח מבקר המדינה ונציב תלונות </w:t>
      </w:r>
      <w:bookmarkStart w:id="17" w:name="_ETM_Q1_36754"/>
      <w:bookmarkEnd w:id="17"/>
      <w:r>
        <w:rPr>
          <w:rtl/>
        </w:rPr>
        <w:t>הציבור בנושא</w:t>
      </w:r>
      <w:r>
        <w:rPr>
          <w:rFonts w:hint="cs"/>
          <w:rtl/>
        </w:rPr>
        <w:t>:</w:t>
      </w:r>
      <w:r>
        <w:rPr>
          <w:rtl/>
        </w:rPr>
        <w:t xml:space="preserve"> שימוש בכלים טכנולוגיים לצורכי אכיפה, האזנות סתר ונתוני </w:t>
      </w:r>
      <w:bookmarkStart w:id="18" w:name="_ETM_Q1_40141"/>
      <w:bookmarkEnd w:id="18"/>
      <w:r>
        <w:rPr>
          <w:rtl/>
        </w:rPr>
        <w:t>תקשורת. תודה.</w:t>
      </w:r>
    </w:p>
    <w:p w:rsidR="00833014" w:rsidRDefault="00833014" w:rsidP="00D34FC2">
      <w:pPr>
        <w:rPr>
          <w:rtl/>
        </w:rPr>
      </w:pPr>
    </w:p>
    <w:p w:rsidR="00833014" w:rsidRDefault="00833014" w:rsidP="00661643">
      <w:pPr>
        <w:pStyle w:val="af6"/>
        <w:keepNext/>
        <w:rPr>
          <w:rtl/>
        </w:rPr>
      </w:pPr>
      <w:bookmarkStart w:id="19" w:name="ET_yor_6666_16"/>
      <w:r w:rsidRPr="00661643">
        <w:rPr>
          <w:rStyle w:val="TagStyle"/>
          <w:rtl/>
        </w:rPr>
        <w:t xml:space="preserve"> &lt;&lt; יור &gt;&gt;</w:t>
      </w:r>
      <w:r w:rsidRPr="00D34FC2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D34FC2">
        <w:rPr>
          <w:rStyle w:val="TagStyle"/>
          <w:rtl/>
        </w:rPr>
        <w:t xml:space="preserve"> </w:t>
      </w:r>
      <w:r w:rsidRPr="0066164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9"/>
    </w:p>
    <w:p w:rsidR="00833014" w:rsidRDefault="00833014" w:rsidP="00661643">
      <w:pPr>
        <w:pStyle w:val="KeepWithNext"/>
        <w:rPr>
          <w:rtl/>
        </w:rPr>
      </w:pPr>
    </w:p>
    <w:p w:rsidR="00833014" w:rsidRDefault="00833014" w:rsidP="00D34FC2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833014" w:rsidRDefault="00833014" w:rsidP="00D34FC2">
      <w:pPr>
        <w:rPr>
          <w:rtl/>
        </w:rPr>
      </w:pPr>
    </w:p>
    <w:p w:rsidR="00833014" w:rsidRDefault="00833014" w:rsidP="00D34FC2">
      <w:pPr>
        <w:rPr>
          <w:rtl/>
        </w:rPr>
      </w:pPr>
    </w:p>
    <w:p w:rsidR="00833014" w:rsidRDefault="00833014" w:rsidP="00661643">
      <w:pPr>
        <w:pStyle w:val="a6"/>
        <w:rPr>
          <w:rtl/>
        </w:rPr>
      </w:pPr>
      <w:bookmarkStart w:id="20" w:name="ET_subject_648005_6"/>
      <w:r w:rsidRPr="00661643">
        <w:rPr>
          <w:rStyle w:val="TagStyle"/>
          <w:rtl/>
        </w:rPr>
        <w:t xml:space="preserve"> &lt;&lt; נושא &gt;&gt;</w:t>
      </w:r>
      <w:r w:rsidRPr="00DA07A0">
        <w:rPr>
          <w:rStyle w:val="TagStyle"/>
          <w:rtl/>
        </w:rPr>
        <w:t xml:space="preserve"> </w:t>
      </w:r>
      <w:bookmarkStart w:id="21" w:name="_Toc219826323"/>
      <w:r>
        <w:rPr>
          <w:rtl/>
        </w:rPr>
        <w:t>נאומים בני דקה</w:t>
      </w:r>
      <w:bookmarkEnd w:id="21"/>
      <w:r w:rsidRPr="00DA07A0">
        <w:rPr>
          <w:rStyle w:val="TagStyle"/>
          <w:rtl/>
        </w:rPr>
        <w:t xml:space="preserve"> </w:t>
      </w:r>
      <w:r w:rsidRPr="00661643">
        <w:rPr>
          <w:rStyle w:val="TagStyle"/>
          <w:rtl/>
        </w:rPr>
        <w:t>&lt;&lt; נושא &gt;&gt;</w:t>
      </w:r>
      <w:r>
        <w:rPr>
          <w:rtl/>
        </w:rPr>
        <w:t xml:space="preserve"> </w:t>
      </w:r>
      <w:bookmarkEnd w:id="20"/>
    </w:p>
    <w:p w:rsidR="00833014" w:rsidRDefault="00833014" w:rsidP="00661643">
      <w:pPr>
        <w:pStyle w:val="KeepWithNext"/>
        <w:rPr>
          <w:rtl/>
        </w:rPr>
      </w:pPr>
    </w:p>
    <w:p w:rsidR="00833014" w:rsidRDefault="00833014" w:rsidP="00661643">
      <w:pPr>
        <w:pStyle w:val="af6"/>
        <w:keepNext/>
        <w:rPr>
          <w:rtl/>
        </w:rPr>
      </w:pPr>
      <w:bookmarkStart w:id="22" w:name="ET_yor_6666_7"/>
      <w:r w:rsidRPr="00661643">
        <w:rPr>
          <w:rStyle w:val="TagStyle"/>
          <w:rtl/>
        </w:rPr>
        <w:t xml:space="preserve"> &lt;&lt; יור &gt;&gt;</w:t>
      </w:r>
      <w:r w:rsidRPr="00DA07A0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DA07A0">
        <w:rPr>
          <w:rStyle w:val="TagStyle"/>
          <w:rtl/>
        </w:rPr>
        <w:t xml:space="preserve"> </w:t>
      </w:r>
      <w:r w:rsidRPr="0066164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2"/>
    </w:p>
    <w:p w:rsidR="00833014" w:rsidRDefault="00833014" w:rsidP="00AF534A">
      <w:pPr>
        <w:ind w:firstLine="0"/>
        <w:rPr>
          <w:rtl/>
        </w:rPr>
      </w:pPr>
    </w:p>
    <w:p w:rsidR="00833014" w:rsidRDefault="00833014" w:rsidP="00983680">
      <w:pPr>
        <w:rPr>
          <w:rtl/>
        </w:rPr>
      </w:pPr>
      <w:bookmarkStart w:id="23" w:name="_ETM_Q1_44139"/>
      <w:bookmarkEnd w:id="23"/>
      <w:r>
        <w:rPr>
          <w:rtl/>
        </w:rPr>
        <w:t>תודה רבה. הנושא הראשון על סדר</w:t>
      </w:r>
      <w:r>
        <w:rPr>
          <w:rFonts w:hint="cs"/>
          <w:rtl/>
        </w:rPr>
        <w:t>-</w:t>
      </w:r>
      <w:r>
        <w:rPr>
          <w:rtl/>
        </w:rPr>
        <w:t xml:space="preserve">היום </w:t>
      </w:r>
      <w:r>
        <w:rPr>
          <w:rFonts w:hint="cs"/>
          <w:rtl/>
        </w:rPr>
        <w:t xml:space="preserve">– </w:t>
      </w:r>
      <w:r>
        <w:rPr>
          <w:rtl/>
        </w:rPr>
        <w:t>נאומים בני דקה</w:t>
      </w:r>
      <w:bookmarkStart w:id="24" w:name="_ETM_Q1_46804"/>
      <w:bookmarkEnd w:id="24"/>
      <w:r>
        <w:rPr>
          <w:rFonts w:hint="cs"/>
          <w:rtl/>
        </w:rPr>
        <w:t xml:space="preserve">. </w:t>
      </w:r>
      <w:r>
        <w:rPr>
          <w:rtl/>
        </w:rPr>
        <w:t xml:space="preserve">מי שמעוניין </w:t>
      </w:r>
      <w:bookmarkStart w:id="25" w:name="_ETM_Q1_50569"/>
      <w:bookmarkEnd w:id="25"/>
      <w:r>
        <w:rPr>
          <w:rFonts w:hint="cs"/>
          <w:rtl/>
        </w:rPr>
        <w:t>– ה</w:t>
      </w:r>
      <w:r>
        <w:rPr>
          <w:rtl/>
        </w:rPr>
        <w:t>צבעה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26" w:name="_ETM_Q1_55110"/>
      <w:bookmarkStart w:id="27" w:name="_ETM_Q1_54706"/>
      <w:bookmarkStart w:id="28" w:name="_ETM_Q1_54751"/>
      <w:bookmarkStart w:id="29" w:name="_ETM_Q1_58122"/>
      <w:bookmarkStart w:id="30" w:name="_ETM_Q1_58170"/>
      <w:bookmarkStart w:id="31" w:name="_ETM_Q1_68500"/>
      <w:bookmarkEnd w:id="26"/>
      <w:bookmarkEnd w:id="27"/>
      <w:bookmarkEnd w:id="28"/>
      <w:bookmarkEnd w:id="29"/>
      <w:bookmarkEnd w:id="30"/>
      <w:bookmarkEnd w:id="31"/>
      <w:r>
        <w:rPr>
          <w:rtl/>
        </w:rPr>
        <w:t>עד שנקבל את רשימת הדוברים</w:t>
      </w:r>
      <w:r>
        <w:rPr>
          <w:rFonts w:hint="cs"/>
          <w:rtl/>
        </w:rPr>
        <w:t>,</w:t>
      </w:r>
      <w:r>
        <w:rPr>
          <w:rtl/>
        </w:rPr>
        <w:t xml:space="preserve"> אני מזמין את חברת הכנסת </w:t>
      </w:r>
      <w:bookmarkStart w:id="32" w:name="_ETM_Q1_72060"/>
      <w:bookmarkEnd w:id="32"/>
      <w:r>
        <w:rPr>
          <w:rtl/>
        </w:rPr>
        <w:t>יעל רון בן משה</w:t>
      </w:r>
      <w:r>
        <w:rPr>
          <w:rFonts w:hint="cs"/>
          <w:rtl/>
        </w:rPr>
        <w:t>.</w:t>
      </w:r>
      <w:r>
        <w:rPr>
          <w:rtl/>
        </w:rPr>
        <w:t xml:space="preserve"> בבקשה. </w:t>
      </w:r>
      <w:bookmarkStart w:id="33" w:name="_ETM_Q1_76800"/>
      <w:bookmarkEnd w:id="33"/>
    </w:p>
    <w:p w:rsidR="00833014" w:rsidRDefault="00833014" w:rsidP="00DA07A0">
      <w:pPr>
        <w:rPr>
          <w:rtl/>
        </w:rPr>
      </w:pPr>
      <w:bookmarkStart w:id="34" w:name="_ETM_Q1_80919"/>
      <w:bookmarkEnd w:id="34"/>
    </w:p>
    <w:p w:rsidR="00833014" w:rsidRDefault="00833014" w:rsidP="00661643">
      <w:pPr>
        <w:pStyle w:val="a4"/>
        <w:keepNext/>
        <w:rPr>
          <w:rtl/>
        </w:rPr>
      </w:pPr>
      <w:bookmarkStart w:id="35" w:name="ET_speaker_6125_8"/>
      <w:r w:rsidRPr="00661643">
        <w:rPr>
          <w:rStyle w:val="TagStyle"/>
          <w:rtl/>
        </w:rPr>
        <w:t xml:space="preserve"> &lt;&lt; דובר &gt;&gt;</w:t>
      </w:r>
      <w:r w:rsidRPr="00DA07A0">
        <w:rPr>
          <w:rStyle w:val="TagStyle"/>
          <w:rtl/>
        </w:rPr>
        <w:t xml:space="preserve"> </w:t>
      </w:r>
      <w:bookmarkStart w:id="36" w:name="_Toc219826324"/>
      <w:r>
        <w:rPr>
          <w:rtl/>
        </w:rPr>
        <w:t>יעל רון בן משה (כחול לבן – המחנה הממלכתי):</w:t>
      </w:r>
      <w:bookmarkEnd w:id="36"/>
      <w:r w:rsidRPr="00DA07A0">
        <w:rPr>
          <w:rStyle w:val="TagStyle"/>
          <w:rtl/>
        </w:rPr>
        <w:t xml:space="preserve"> </w:t>
      </w:r>
      <w:r w:rsidRPr="0066164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5"/>
    </w:p>
    <w:p w:rsidR="00833014" w:rsidRDefault="00833014" w:rsidP="00661643">
      <w:pPr>
        <w:pStyle w:val="KeepWithNext"/>
        <w:rPr>
          <w:rtl/>
        </w:rPr>
      </w:pPr>
    </w:p>
    <w:p w:rsidR="00833014" w:rsidRDefault="00833014" w:rsidP="00983680">
      <w:pPr>
        <w:rPr>
          <w:rtl/>
        </w:rPr>
      </w:pPr>
      <w:r>
        <w:rPr>
          <w:rtl/>
        </w:rPr>
        <w:t>תודה רבה, אדוני היושב</w:t>
      </w:r>
      <w:r>
        <w:rPr>
          <w:rFonts w:hint="cs"/>
          <w:rtl/>
        </w:rPr>
        <w:t>-</w:t>
      </w:r>
      <w:r>
        <w:rPr>
          <w:rtl/>
        </w:rPr>
        <w:t>ראש</w:t>
      </w:r>
      <w:r>
        <w:rPr>
          <w:rFonts w:hint="cs"/>
          <w:rtl/>
        </w:rPr>
        <w:t>.</w:t>
      </w:r>
      <w:r>
        <w:rPr>
          <w:rtl/>
        </w:rPr>
        <w:t xml:space="preserve"> בתחילת השבוע פרסם צה"ל שהוא </w:t>
      </w:r>
      <w:bookmarkStart w:id="37" w:name="_ETM_Q1_86647"/>
      <w:bookmarkEnd w:id="37"/>
      <w:r>
        <w:rPr>
          <w:rtl/>
        </w:rPr>
        <w:t xml:space="preserve">מקים ועדת היגוי לבחינת סוגיות הנצחת חללי צה"ל ושימור מורשתם </w:t>
      </w:r>
      <w:bookmarkStart w:id="38" w:name="_ETM_Q1_92376"/>
      <w:bookmarkEnd w:id="38"/>
      <w:r>
        <w:rPr>
          <w:rtl/>
        </w:rPr>
        <w:t xml:space="preserve">ביחידות ובבסיסי צה"ל. הוועדה הוקמה בעקבות המלחמה, והיא תעסוק בהסדרת </w:t>
      </w:r>
      <w:bookmarkStart w:id="39" w:name="_ETM_Q1_98105"/>
      <w:bookmarkEnd w:id="39"/>
      <w:r>
        <w:rPr>
          <w:rtl/>
        </w:rPr>
        <w:t>היבטים הנוגעים לאופן ההנצחה וביטוי המורשת ביחידות ובמחנות צה"ל</w:t>
      </w:r>
      <w:r>
        <w:rPr>
          <w:rFonts w:hint="cs"/>
          <w:rtl/>
        </w:rPr>
        <w:t>;</w:t>
      </w:r>
      <w:r>
        <w:rPr>
          <w:rtl/>
        </w:rPr>
        <w:t xml:space="preserve"> יוזמה </w:t>
      </w:r>
      <w:bookmarkStart w:id="40" w:name="_ETM_Q1_103834"/>
      <w:bookmarkEnd w:id="40"/>
      <w:r>
        <w:rPr>
          <w:rtl/>
        </w:rPr>
        <w:t>ברוכה</w:t>
      </w:r>
      <w:r>
        <w:rPr>
          <w:rFonts w:hint="cs"/>
          <w:rtl/>
        </w:rPr>
        <w:t>,</w:t>
      </w:r>
      <w:r>
        <w:rPr>
          <w:rtl/>
        </w:rPr>
        <w:t xml:space="preserve"> יפה ומרגשת. </w:t>
      </w:r>
      <w:bookmarkStart w:id="41" w:name="_ETM_Q1_112837"/>
      <w:bookmarkStart w:id="42" w:name="_ETM_Q1_112894"/>
      <w:bookmarkStart w:id="43" w:name="_ETM_Q1_112982"/>
      <w:bookmarkStart w:id="44" w:name="_ETM_Q1_113033"/>
      <w:bookmarkEnd w:id="41"/>
      <w:bookmarkEnd w:id="42"/>
      <w:bookmarkEnd w:id="43"/>
      <w:bookmarkEnd w:id="44"/>
      <w:r>
        <w:rPr>
          <w:rtl/>
        </w:rPr>
        <w:t xml:space="preserve">את הוועדה יוביל </w:t>
      </w:r>
      <w:bookmarkStart w:id="45" w:name="_ETM_Q1_109572"/>
      <w:bookmarkEnd w:id="45"/>
      <w:r>
        <w:rPr>
          <w:rtl/>
        </w:rPr>
        <w:t>תת</w:t>
      </w:r>
      <w:r>
        <w:rPr>
          <w:rFonts w:hint="cs"/>
          <w:rtl/>
        </w:rPr>
        <w:t>-</w:t>
      </w:r>
      <w:r>
        <w:rPr>
          <w:rtl/>
        </w:rPr>
        <w:t xml:space="preserve">אלוף במילואים אופיר </w:t>
      </w:r>
      <w:proofErr w:type="spellStart"/>
      <w:r>
        <w:rPr>
          <w:rtl/>
        </w:rPr>
        <w:t>לויוס</w:t>
      </w:r>
      <w:proofErr w:type="spellEnd"/>
      <w:r>
        <w:rPr>
          <w:rtl/>
        </w:rPr>
        <w:t>, והוועדה ת</w:t>
      </w:r>
      <w:r>
        <w:rPr>
          <w:rFonts w:hint="cs"/>
          <w:rtl/>
        </w:rPr>
        <w:t>כ</w:t>
      </w:r>
      <w:r>
        <w:rPr>
          <w:rtl/>
        </w:rPr>
        <w:t>לול אנשי מקצוע</w:t>
      </w:r>
      <w:r>
        <w:rPr>
          <w:rFonts w:hint="cs"/>
          <w:rtl/>
        </w:rPr>
        <w:t xml:space="preserve">. </w:t>
      </w:r>
      <w:r>
        <w:rPr>
          <w:rtl/>
        </w:rPr>
        <w:t xml:space="preserve">הוועדה </w:t>
      </w:r>
      <w:bookmarkStart w:id="46" w:name="_ETM_Q1_115300"/>
      <w:bookmarkEnd w:id="46"/>
      <w:r>
        <w:rPr>
          <w:rtl/>
        </w:rPr>
        <w:t>מזמינה משפחות שכולות להיפגש לחשיבה ו</w:t>
      </w:r>
      <w:r>
        <w:rPr>
          <w:rFonts w:hint="cs"/>
          <w:rtl/>
        </w:rPr>
        <w:t>ל</w:t>
      </w:r>
      <w:r>
        <w:rPr>
          <w:rtl/>
        </w:rPr>
        <w:t xml:space="preserve">שיתוף עם הצוות בימים פתוחים </w:t>
      </w:r>
      <w:bookmarkStart w:id="47" w:name="_ETM_Q1_121029"/>
      <w:bookmarkEnd w:id="47"/>
      <w:r>
        <w:rPr>
          <w:rtl/>
        </w:rPr>
        <w:t xml:space="preserve">שייערכו במרכז הארץ במהלך חודש פברואר. </w:t>
      </w:r>
      <w:bookmarkStart w:id="48" w:name="_ETM_Q1_126636"/>
      <w:bookmarkEnd w:id="48"/>
    </w:p>
    <w:p w:rsidR="00833014" w:rsidRDefault="00833014" w:rsidP="00D34FC2">
      <w:pPr>
        <w:rPr>
          <w:rtl/>
        </w:rPr>
      </w:pPr>
      <w:bookmarkStart w:id="49" w:name="_ETM_Q1_126701"/>
      <w:bookmarkEnd w:id="49"/>
    </w:p>
    <w:p w:rsidR="00833014" w:rsidRDefault="00833014" w:rsidP="00983680">
      <w:pPr>
        <w:rPr>
          <w:rtl/>
        </w:rPr>
      </w:pPr>
      <w:bookmarkStart w:id="50" w:name="_ETM_Q1_126781"/>
      <w:bookmarkStart w:id="51" w:name="_ETM_Q1_126831"/>
      <w:bookmarkEnd w:id="50"/>
      <w:bookmarkEnd w:id="51"/>
      <w:r>
        <w:rPr>
          <w:rtl/>
        </w:rPr>
        <w:t xml:space="preserve">בעקבות פנייה שלי ושל </w:t>
      </w:r>
      <w:bookmarkStart w:id="52" w:name="_ETM_Q1_126758"/>
      <w:bookmarkEnd w:id="52"/>
      <w:r>
        <w:rPr>
          <w:rtl/>
        </w:rPr>
        <w:t>חברי כנסת נוספים לתת</w:t>
      </w:r>
      <w:r>
        <w:rPr>
          <w:rFonts w:hint="cs"/>
          <w:rtl/>
        </w:rPr>
        <w:t>-</w:t>
      </w:r>
      <w:r>
        <w:rPr>
          <w:rtl/>
        </w:rPr>
        <w:t xml:space="preserve">אלוף </w:t>
      </w:r>
      <w:proofErr w:type="spellStart"/>
      <w:r>
        <w:rPr>
          <w:rtl/>
        </w:rPr>
        <w:t>ל</w:t>
      </w:r>
      <w:r>
        <w:rPr>
          <w:rFonts w:hint="cs"/>
          <w:rtl/>
        </w:rPr>
        <w:t>ו</w:t>
      </w:r>
      <w:r>
        <w:rPr>
          <w:rtl/>
        </w:rPr>
        <w:t>יוס</w:t>
      </w:r>
      <w:proofErr w:type="spellEnd"/>
      <w:r>
        <w:rPr>
          <w:rtl/>
        </w:rPr>
        <w:t xml:space="preserve">, תיבחן, ואני מקווה שגם </w:t>
      </w:r>
      <w:bookmarkStart w:id="53" w:name="_ETM_Q1_132487"/>
      <w:bookmarkEnd w:id="53"/>
      <w:r>
        <w:rPr>
          <w:rtl/>
        </w:rPr>
        <w:t>נ</w:t>
      </w:r>
      <w:r>
        <w:rPr>
          <w:rFonts w:hint="cs"/>
          <w:rtl/>
        </w:rPr>
        <w:t>י</w:t>
      </w:r>
      <w:r>
        <w:rPr>
          <w:rtl/>
        </w:rPr>
        <w:t>ענה בחיוב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>יתקיימו ימים פתוחים למשפ</w:t>
      </w:r>
      <w:r>
        <w:rPr>
          <w:rFonts w:hint="cs"/>
          <w:rtl/>
        </w:rPr>
        <w:t>חות</w:t>
      </w:r>
      <w:r>
        <w:rPr>
          <w:rtl/>
        </w:rPr>
        <w:t xml:space="preserve"> </w:t>
      </w:r>
      <w:bookmarkStart w:id="54" w:name="_ETM_Q1_138225"/>
      <w:bookmarkEnd w:id="54"/>
      <w:r>
        <w:rPr>
          <w:rtl/>
        </w:rPr>
        <w:t>השכולות גם בנגב ובגליל ובמקומות מרוחקים</w:t>
      </w:r>
      <w:r>
        <w:rPr>
          <w:rFonts w:hint="cs"/>
          <w:rtl/>
        </w:rPr>
        <w:t>.</w:t>
      </w:r>
      <w:r>
        <w:rPr>
          <w:rtl/>
        </w:rPr>
        <w:t xml:space="preserve"> משפחות </w:t>
      </w:r>
      <w:r>
        <w:rPr>
          <w:rFonts w:hint="cs"/>
          <w:rtl/>
        </w:rPr>
        <w:t xml:space="preserve">שכולות </w:t>
      </w:r>
      <w:r>
        <w:rPr>
          <w:rtl/>
        </w:rPr>
        <w:t xml:space="preserve">שמעוניינות לקחת </w:t>
      </w:r>
      <w:bookmarkStart w:id="55" w:name="_ETM_Q1_143225"/>
      <w:bookmarkEnd w:id="55"/>
      <w:r>
        <w:rPr>
          <w:rtl/>
        </w:rPr>
        <w:t xml:space="preserve">חלק בנושא הנצחה ומורשת של חיילים ממלחמת חרבות </w:t>
      </w:r>
      <w:bookmarkStart w:id="56" w:name="_ETM_Q1_148225"/>
      <w:bookmarkEnd w:id="56"/>
      <w:r>
        <w:rPr>
          <w:rtl/>
        </w:rPr>
        <w:t>ברזל, מוזמנ</w:t>
      </w:r>
      <w:r>
        <w:rPr>
          <w:rFonts w:hint="cs"/>
          <w:rtl/>
        </w:rPr>
        <w:t>ות</w:t>
      </w:r>
      <w:r>
        <w:rPr>
          <w:rtl/>
        </w:rPr>
        <w:t xml:space="preserve"> לפנות למערך הנפגעים בטלפון </w:t>
      </w:r>
      <w:r>
        <w:rPr>
          <w:rFonts w:hint="cs"/>
          <w:rtl/>
        </w:rPr>
        <w:t>1111,</w:t>
      </w:r>
      <w:r>
        <w:rPr>
          <w:rtl/>
        </w:rPr>
        <w:t xml:space="preserve"> </w:t>
      </w:r>
      <w:bookmarkStart w:id="57" w:name="_ETM_Q1_153225"/>
      <w:bookmarkEnd w:id="57"/>
      <w:r>
        <w:rPr>
          <w:rtl/>
        </w:rPr>
        <w:t xml:space="preserve">שלוחה </w:t>
      </w:r>
      <w:r>
        <w:rPr>
          <w:rFonts w:hint="cs"/>
          <w:rtl/>
        </w:rPr>
        <w:t>6</w:t>
      </w:r>
      <w:r>
        <w:rPr>
          <w:rtl/>
        </w:rPr>
        <w:t xml:space="preserve">. חשוב מאוד שתהיה אפשרות לכל משפחה שכולה להגיד </w:t>
      </w:r>
      <w:bookmarkStart w:id="58" w:name="_ETM_Q1_158225"/>
      <w:bookmarkEnd w:id="58"/>
      <w:r>
        <w:rPr>
          <w:rtl/>
        </w:rPr>
        <w:t>את דברה בנושא החשוב הזה. תודה, אדוני.</w:t>
      </w:r>
    </w:p>
    <w:p w:rsidR="00833014" w:rsidRDefault="00833014" w:rsidP="00D34FC2">
      <w:pPr>
        <w:rPr>
          <w:rtl/>
        </w:rPr>
      </w:pPr>
    </w:p>
    <w:p w:rsidR="00833014" w:rsidRDefault="00833014" w:rsidP="00661643">
      <w:pPr>
        <w:pStyle w:val="af6"/>
        <w:keepNext/>
        <w:rPr>
          <w:rtl/>
        </w:rPr>
      </w:pPr>
      <w:bookmarkStart w:id="59" w:name="ET_yor_6666_17"/>
      <w:r w:rsidRPr="00661643">
        <w:rPr>
          <w:rStyle w:val="TagStyle"/>
          <w:rtl/>
        </w:rPr>
        <w:t xml:space="preserve"> &lt;&lt; יור &gt;&gt;</w:t>
      </w:r>
      <w:r w:rsidRPr="00DA07A0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DA07A0">
        <w:rPr>
          <w:rStyle w:val="TagStyle"/>
          <w:rtl/>
        </w:rPr>
        <w:t xml:space="preserve"> </w:t>
      </w:r>
      <w:r w:rsidRPr="00661643">
        <w:rPr>
          <w:rStyle w:val="TagStyle"/>
          <w:rtl/>
        </w:rPr>
        <w:t>&lt;&lt; יור &gt;&gt;</w:t>
      </w:r>
      <w:bookmarkEnd w:id="59"/>
      <w:r>
        <w:rPr>
          <w:rtl/>
        </w:rPr>
        <w:t xml:space="preserve"> </w:t>
      </w:r>
    </w:p>
    <w:p w:rsidR="00833014" w:rsidRDefault="00833014" w:rsidP="00661643">
      <w:pPr>
        <w:pStyle w:val="KeepWithNext"/>
        <w:rPr>
          <w:rtl/>
        </w:rPr>
      </w:pPr>
    </w:p>
    <w:p w:rsidR="00833014" w:rsidRDefault="00833014" w:rsidP="00983680">
      <w:pPr>
        <w:rPr>
          <w:rtl/>
        </w:rPr>
      </w:pPr>
      <w:r>
        <w:rPr>
          <w:rFonts w:hint="cs"/>
          <w:rtl/>
        </w:rPr>
        <w:t xml:space="preserve">תודה רבה לחברת הכנסת רון בן משה. חבר </w:t>
      </w:r>
      <w:bookmarkStart w:id="60" w:name="_ETM_Q1_168083"/>
      <w:bookmarkEnd w:id="60"/>
      <w:r>
        <w:rPr>
          <w:rFonts w:hint="cs"/>
          <w:rtl/>
        </w:rPr>
        <w:t xml:space="preserve">הכנסת אכרם חסון, בבקשה. לאחר מכן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חברת הכנסת יסמין</w:t>
      </w:r>
      <w:bookmarkStart w:id="61" w:name="_ETM_Q1_168836"/>
      <w:bookmarkEnd w:id="61"/>
      <w:r>
        <w:rPr>
          <w:rFonts w:hint="cs"/>
          <w:rtl/>
        </w:rPr>
        <w:t xml:space="preserve"> פרידמן. </w:t>
      </w:r>
    </w:p>
    <w:p w:rsidR="00833014" w:rsidRPr="00DA07A0" w:rsidRDefault="00833014" w:rsidP="00DA07A0">
      <w:pPr>
        <w:rPr>
          <w:rtl/>
        </w:rPr>
      </w:pPr>
    </w:p>
    <w:p w:rsidR="00833014" w:rsidRDefault="00833014" w:rsidP="00661643">
      <w:pPr>
        <w:pStyle w:val="a4"/>
        <w:keepNext/>
        <w:rPr>
          <w:rtl/>
        </w:rPr>
      </w:pPr>
      <w:bookmarkStart w:id="62" w:name="ET_speaker_5041_9"/>
      <w:r w:rsidRPr="00661643">
        <w:rPr>
          <w:rStyle w:val="TagStyle"/>
          <w:rtl/>
        </w:rPr>
        <w:t xml:space="preserve"> &lt;&lt; דובר &gt;&gt;</w:t>
      </w:r>
      <w:r w:rsidRPr="00DA07A0">
        <w:rPr>
          <w:rStyle w:val="TagStyle"/>
          <w:rtl/>
        </w:rPr>
        <w:t xml:space="preserve"> </w:t>
      </w:r>
      <w:bookmarkStart w:id="63" w:name="_Toc219826325"/>
      <w:r>
        <w:rPr>
          <w:rtl/>
        </w:rPr>
        <w:t>אכרם חסון (הימין הממלכתי):</w:t>
      </w:r>
      <w:bookmarkEnd w:id="63"/>
      <w:r w:rsidRPr="00DA07A0">
        <w:rPr>
          <w:rStyle w:val="TagStyle"/>
          <w:rtl/>
        </w:rPr>
        <w:t xml:space="preserve"> </w:t>
      </w:r>
      <w:r w:rsidRPr="0066164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2"/>
    </w:p>
    <w:p w:rsidR="00833014" w:rsidRDefault="00833014" w:rsidP="00661643">
      <w:pPr>
        <w:pStyle w:val="KeepWithNext"/>
        <w:rPr>
          <w:rtl/>
        </w:rPr>
      </w:pPr>
    </w:p>
    <w:p w:rsidR="00833014" w:rsidRDefault="00833014" w:rsidP="00983680">
      <w:pPr>
        <w:rPr>
          <w:rtl/>
        </w:rPr>
      </w:pPr>
      <w:r>
        <w:rPr>
          <w:rtl/>
        </w:rPr>
        <w:t>אדוני היושב</w:t>
      </w:r>
      <w:r>
        <w:rPr>
          <w:rFonts w:hint="cs"/>
          <w:rtl/>
        </w:rPr>
        <w:t>-</w:t>
      </w:r>
      <w:r>
        <w:rPr>
          <w:rtl/>
        </w:rPr>
        <w:t xml:space="preserve">ראש, כבוד השר, חבריי חברי הכנסת, לפני שלושה </w:t>
      </w:r>
      <w:bookmarkStart w:id="64" w:name="_ETM_Q1_181615"/>
      <w:bookmarkEnd w:id="64"/>
      <w:r>
        <w:rPr>
          <w:rtl/>
        </w:rPr>
        <w:t>ימים כתבתי לקנצלר גרמניה מר פרידריך וביקשתי ממנ</w:t>
      </w:r>
      <w:r>
        <w:rPr>
          <w:rFonts w:hint="cs"/>
          <w:rtl/>
        </w:rPr>
        <w:t>ו</w:t>
      </w:r>
      <w:r>
        <w:rPr>
          <w:rtl/>
        </w:rPr>
        <w:t xml:space="preserve"> </w:t>
      </w:r>
      <w:bookmarkStart w:id="65" w:name="_ETM_Q1_186720"/>
      <w:bookmarkEnd w:id="65"/>
      <w:r>
        <w:rPr>
          <w:rtl/>
        </w:rPr>
        <w:t>אם אפשר לא לקבל את אל</w:t>
      </w:r>
      <w:r>
        <w:rPr>
          <w:rFonts w:hint="cs"/>
          <w:rtl/>
        </w:rPr>
        <w:t>-</w:t>
      </w:r>
      <w:proofErr w:type="spellStart"/>
      <w:r>
        <w:rPr>
          <w:rtl/>
        </w:rPr>
        <w:t>ג'ול</w:t>
      </w:r>
      <w:r>
        <w:rPr>
          <w:rFonts w:hint="cs"/>
          <w:rtl/>
        </w:rPr>
        <w:t>א</w:t>
      </w:r>
      <w:r>
        <w:rPr>
          <w:rtl/>
        </w:rPr>
        <w:t>ני</w:t>
      </w:r>
      <w:proofErr w:type="spellEnd"/>
      <w:r>
        <w:rPr>
          <w:rtl/>
        </w:rPr>
        <w:t xml:space="preserve"> בברלין. </w:t>
      </w:r>
      <w:bookmarkStart w:id="66" w:name="_ETM_Q1_190429"/>
      <w:bookmarkEnd w:id="66"/>
      <w:r>
        <w:rPr>
          <w:rtl/>
        </w:rPr>
        <w:t>שאלתי</w:t>
      </w:r>
      <w:r>
        <w:rPr>
          <w:rFonts w:hint="cs"/>
          <w:rtl/>
        </w:rPr>
        <w:t>:</w:t>
      </w:r>
      <w:r>
        <w:rPr>
          <w:rtl/>
        </w:rPr>
        <w:t xml:space="preserve"> איך יכול להיות שקנצלר גרמניה</w:t>
      </w:r>
      <w:r>
        <w:rPr>
          <w:rFonts w:hint="cs"/>
          <w:rtl/>
        </w:rPr>
        <w:t>,</w:t>
      </w:r>
      <w:r>
        <w:rPr>
          <w:rtl/>
        </w:rPr>
        <w:t xml:space="preserve"> שמדבר על חיי אדם, </w:t>
      </w:r>
      <w:bookmarkStart w:id="67" w:name="_ETM_Q1_194674"/>
      <w:bookmarkEnd w:id="67"/>
      <w:r>
        <w:rPr>
          <w:rtl/>
        </w:rPr>
        <w:t>על ערך האדם כערך ע</w:t>
      </w:r>
      <w:r>
        <w:rPr>
          <w:rFonts w:hint="cs"/>
          <w:rtl/>
        </w:rPr>
        <w:t>ל</w:t>
      </w:r>
      <w:r>
        <w:rPr>
          <w:rtl/>
        </w:rPr>
        <w:t>יון, מוכן לקבל רוצ</w:t>
      </w:r>
      <w:r>
        <w:rPr>
          <w:rFonts w:hint="cs"/>
          <w:rtl/>
        </w:rPr>
        <w:t>ח</w:t>
      </w:r>
      <w:r>
        <w:rPr>
          <w:rtl/>
        </w:rPr>
        <w:t xml:space="preserve"> </w:t>
      </w:r>
      <w:bookmarkStart w:id="68" w:name="_ETM_Q1_199449"/>
      <w:bookmarkEnd w:id="68"/>
      <w:r>
        <w:rPr>
          <w:rtl/>
        </w:rPr>
        <w:t>כמו אל</w:t>
      </w:r>
      <w:r>
        <w:rPr>
          <w:rFonts w:hint="cs"/>
          <w:rtl/>
        </w:rPr>
        <w:t>-</w:t>
      </w:r>
      <w:proofErr w:type="spellStart"/>
      <w:r>
        <w:rPr>
          <w:rtl/>
        </w:rPr>
        <w:t>ג'ול</w:t>
      </w:r>
      <w:r>
        <w:rPr>
          <w:rFonts w:hint="cs"/>
          <w:rtl/>
        </w:rPr>
        <w:t>א</w:t>
      </w:r>
      <w:r>
        <w:rPr>
          <w:rtl/>
        </w:rPr>
        <w:t>ני</w:t>
      </w:r>
      <w:proofErr w:type="spellEnd"/>
      <w:r>
        <w:rPr>
          <w:rtl/>
        </w:rPr>
        <w:t xml:space="preserve">, </w:t>
      </w:r>
      <w:proofErr w:type="spellStart"/>
      <w:r>
        <w:rPr>
          <w:rtl/>
        </w:rPr>
        <w:t>ד</w:t>
      </w:r>
      <w:r>
        <w:rPr>
          <w:rFonts w:hint="cs"/>
          <w:rtl/>
        </w:rPr>
        <w:t>ע</w:t>
      </w:r>
      <w:r>
        <w:rPr>
          <w:rtl/>
        </w:rPr>
        <w:t>אשי</w:t>
      </w:r>
      <w:proofErr w:type="spellEnd"/>
      <w:r>
        <w:rPr>
          <w:rtl/>
        </w:rPr>
        <w:t>, אדם שטובח בעמו</w:t>
      </w:r>
      <w:r>
        <w:rPr>
          <w:rFonts w:hint="cs"/>
          <w:rtl/>
        </w:rPr>
        <w:t>,</w:t>
      </w:r>
      <w:r>
        <w:rPr>
          <w:rtl/>
        </w:rPr>
        <w:t xml:space="preserve"> טבח </w:t>
      </w:r>
      <w:proofErr w:type="spellStart"/>
      <w:r>
        <w:rPr>
          <w:rtl/>
        </w:rPr>
        <w:t>ביזידים</w:t>
      </w:r>
      <w:proofErr w:type="spellEnd"/>
      <w:r>
        <w:rPr>
          <w:rtl/>
        </w:rPr>
        <w:t xml:space="preserve">, הרג </w:t>
      </w:r>
      <w:bookmarkStart w:id="69" w:name="_ETM_Q1_203967"/>
      <w:bookmarkEnd w:id="69"/>
      <w:r>
        <w:rPr>
          <w:rtl/>
        </w:rPr>
        <w:t xml:space="preserve">את </w:t>
      </w:r>
      <w:proofErr w:type="spellStart"/>
      <w:r>
        <w:rPr>
          <w:rtl/>
        </w:rPr>
        <w:t>העלווים</w:t>
      </w:r>
      <w:proofErr w:type="spellEnd"/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ו</w:t>
      </w:r>
      <w:r>
        <w:rPr>
          <w:rtl/>
        </w:rPr>
        <w:t>אחר כך בא לדרוזים וטבח בהם</w:t>
      </w:r>
      <w:r>
        <w:rPr>
          <w:rFonts w:hint="cs"/>
          <w:rtl/>
        </w:rPr>
        <w:t>?</w:t>
      </w:r>
      <w:r>
        <w:rPr>
          <w:rtl/>
        </w:rPr>
        <w:t xml:space="preserve"> אני הזהרתי </w:t>
      </w:r>
      <w:bookmarkStart w:id="70" w:name="_ETM_Q1_208485"/>
      <w:bookmarkEnd w:id="70"/>
      <w:r>
        <w:rPr>
          <w:rtl/>
        </w:rPr>
        <w:t>מעל במת הכנסת כאן שהתואר הבא הוא של הכורדים</w:t>
      </w:r>
      <w:r>
        <w:rPr>
          <w:rFonts w:hint="cs"/>
          <w:rtl/>
        </w:rPr>
        <w:t>,</w:t>
      </w:r>
      <w:r>
        <w:rPr>
          <w:rtl/>
        </w:rPr>
        <w:t xml:space="preserve"> ואכן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71" w:name="_ETM_Q1_213004"/>
      <w:bookmarkEnd w:id="71"/>
      <w:r>
        <w:rPr>
          <w:rtl/>
        </w:rPr>
        <w:t>אתמול ראינו איך עוקרים עיניים לאנשים הכורדים –</w:t>
      </w:r>
      <w:r>
        <w:rPr>
          <w:rFonts w:hint="cs"/>
          <w:rtl/>
        </w:rPr>
        <w:t xml:space="preserve"> </w:t>
      </w:r>
      <w:r>
        <w:rPr>
          <w:rtl/>
        </w:rPr>
        <w:t xml:space="preserve">העם, עם השלום, </w:t>
      </w:r>
      <w:bookmarkStart w:id="72" w:name="_ETM_Q1_217522"/>
      <w:bookmarkEnd w:id="72"/>
      <w:r>
        <w:rPr>
          <w:rtl/>
        </w:rPr>
        <w:t xml:space="preserve">האנשים הטובים שתמכו בכל המיעוטים שם. </w:t>
      </w:r>
    </w:p>
    <w:p w:rsidR="00833014" w:rsidRDefault="00833014" w:rsidP="00B662B7">
      <w:pPr>
        <w:rPr>
          <w:rtl/>
        </w:rPr>
      </w:pPr>
      <w:bookmarkStart w:id="73" w:name="_ETM_Q1_224636"/>
      <w:bookmarkStart w:id="74" w:name="_ETM_Q1_224693"/>
      <w:bookmarkEnd w:id="73"/>
      <w:bookmarkEnd w:id="74"/>
    </w:p>
    <w:p w:rsidR="00833014" w:rsidRDefault="00833014" w:rsidP="00B662B7">
      <w:pPr>
        <w:rPr>
          <w:rtl/>
        </w:rPr>
      </w:pPr>
      <w:bookmarkStart w:id="75" w:name="_ETM_Q1_224795"/>
      <w:bookmarkStart w:id="76" w:name="_ETM_Q1_224867"/>
      <w:bookmarkEnd w:id="75"/>
      <w:bookmarkEnd w:id="76"/>
      <w:r>
        <w:rPr>
          <w:rtl/>
        </w:rPr>
        <w:t xml:space="preserve">ולכן קשה לי לקבל </w:t>
      </w:r>
      <w:bookmarkStart w:id="77" w:name="_ETM_Q1_222040"/>
      <w:bookmarkEnd w:id="77"/>
      <w:r>
        <w:rPr>
          <w:rtl/>
        </w:rPr>
        <w:t>את זה שקנצלר גרמניה מקבל רוצח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78" w:name="_ETM_Q1_226750"/>
      <w:bookmarkEnd w:id="78"/>
      <w:r>
        <w:rPr>
          <w:rtl/>
        </w:rPr>
        <w:t xml:space="preserve">האם אדם שהחליף, כפי שאמרתי אז, את דעותיו רק באמצעות </w:t>
      </w:r>
      <w:bookmarkStart w:id="79" w:name="_ETM_Q1_231327"/>
      <w:bookmarkEnd w:id="79"/>
      <w:r>
        <w:rPr>
          <w:rtl/>
        </w:rPr>
        <w:t xml:space="preserve">עניבה וחליפה, זה מאפשר לו להתקבל כנשיא מדינה בתוך גרמניה </w:t>
      </w:r>
      <w:bookmarkStart w:id="80" w:name="_ETM_Q1_235904"/>
      <w:bookmarkEnd w:id="80"/>
      <w:r>
        <w:rPr>
          <w:rtl/>
        </w:rPr>
        <w:t xml:space="preserve">או באירופה? האם אנחנו הפכנו את הרוצחים למקובלים בחברה ברחבי </w:t>
      </w:r>
      <w:bookmarkStart w:id="81" w:name="_ETM_Q1_240481"/>
      <w:bookmarkEnd w:id="81"/>
      <w:r>
        <w:rPr>
          <w:rtl/>
        </w:rPr>
        <w:t>העולם</w:t>
      </w:r>
      <w:r>
        <w:rPr>
          <w:rFonts w:hint="cs"/>
          <w:rtl/>
        </w:rPr>
        <w:t>?</w:t>
      </w:r>
      <w:r>
        <w:rPr>
          <w:rtl/>
        </w:rPr>
        <w:t xml:space="preserve"> </w:t>
      </w:r>
      <w:bookmarkStart w:id="82" w:name="_ETM_Q1_245070"/>
      <w:bookmarkEnd w:id="82"/>
      <w:r>
        <w:rPr>
          <w:rtl/>
        </w:rPr>
        <w:t>איפה המנהיגות</w:t>
      </w:r>
      <w:r>
        <w:rPr>
          <w:rFonts w:hint="cs"/>
          <w:rtl/>
        </w:rPr>
        <w:t>?</w:t>
      </w:r>
      <w:r>
        <w:rPr>
          <w:rtl/>
        </w:rPr>
        <w:t xml:space="preserve"> איפה האחריות</w:t>
      </w:r>
      <w:r>
        <w:rPr>
          <w:rFonts w:hint="cs"/>
          <w:rtl/>
        </w:rPr>
        <w:t>?</w:t>
      </w:r>
      <w:r>
        <w:rPr>
          <w:rtl/>
        </w:rPr>
        <w:t xml:space="preserve"> איפה האנושיות של האנשים האלה</w:t>
      </w:r>
      <w:r>
        <w:rPr>
          <w:rFonts w:hint="cs"/>
          <w:rtl/>
        </w:rPr>
        <w:t>?</w:t>
      </w:r>
      <w:r>
        <w:rPr>
          <w:rtl/>
        </w:rPr>
        <w:t xml:space="preserve"> </w:t>
      </w:r>
    </w:p>
    <w:p w:rsidR="00833014" w:rsidRDefault="00833014" w:rsidP="00B662B7">
      <w:pPr>
        <w:rPr>
          <w:rtl/>
        </w:rPr>
      </w:pPr>
      <w:bookmarkStart w:id="83" w:name="_ETM_Q1_251638"/>
      <w:bookmarkStart w:id="84" w:name="_ETM_Q1_251723"/>
      <w:bookmarkEnd w:id="83"/>
      <w:bookmarkEnd w:id="84"/>
    </w:p>
    <w:p w:rsidR="00833014" w:rsidRDefault="00833014" w:rsidP="00775ED2">
      <w:pPr>
        <w:rPr>
          <w:rtl/>
        </w:rPr>
      </w:pPr>
      <w:bookmarkStart w:id="85" w:name="_ETM_Q1_251789"/>
      <w:bookmarkStart w:id="86" w:name="_ETM_Q1_251851"/>
      <w:bookmarkEnd w:id="85"/>
      <w:bookmarkEnd w:id="86"/>
      <w:r>
        <w:rPr>
          <w:rtl/>
        </w:rPr>
        <w:t xml:space="preserve">אני </w:t>
      </w:r>
      <w:bookmarkStart w:id="87" w:name="_ETM_Q1_248734"/>
      <w:bookmarkEnd w:id="87"/>
      <w:r>
        <w:rPr>
          <w:rtl/>
        </w:rPr>
        <w:t xml:space="preserve">כמובן הבנתי ממנו שהוא הולך לשם לדבר על החזרת הפליטים </w:t>
      </w:r>
      <w:bookmarkStart w:id="88" w:name="_ETM_Q1_252398"/>
      <w:bookmarkEnd w:id="88"/>
      <w:r>
        <w:rPr>
          <w:rtl/>
        </w:rPr>
        <w:t xml:space="preserve">מגרמניה לסוריה. ישנם </w:t>
      </w:r>
      <w:r>
        <w:rPr>
          <w:rFonts w:hint="cs"/>
          <w:rtl/>
        </w:rPr>
        <w:t>12,000</w:t>
      </w:r>
      <w:r>
        <w:rPr>
          <w:rtl/>
        </w:rPr>
        <w:t xml:space="preserve"> דרוזים שברחו מצבא </w:t>
      </w:r>
      <w:bookmarkStart w:id="89" w:name="_ETM_Q1_256062"/>
      <w:bookmarkEnd w:id="89"/>
      <w:r>
        <w:rPr>
          <w:rtl/>
        </w:rPr>
        <w:t>סוריה, לא רצו לרצוח את העם הסורי</w:t>
      </w:r>
      <w:r>
        <w:rPr>
          <w:rFonts w:hint="cs"/>
          <w:rtl/>
        </w:rPr>
        <w:t>.</w:t>
      </w:r>
      <w:r>
        <w:rPr>
          <w:rtl/>
        </w:rPr>
        <w:t xml:space="preserve"> איך אפשר להחזיר </w:t>
      </w:r>
      <w:bookmarkStart w:id="90" w:name="_ETM_Q1_259726"/>
      <w:bookmarkEnd w:id="90"/>
      <w:r>
        <w:rPr>
          <w:rtl/>
        </w:rPr>
        <w:t xml:space="preserve">אותם לרוצח כזה? </w:t>
      </w:r>
      <w:bookmarkStart w:id="91" w:name="_ETM_Q1_263570"/>
      <w:bookmarkEnd w:id="91"/>
      <w:r>
        <w:rPr>
          <w:rtl/>
        </w:rPr>
        <w:t xml:space="preserve">ולכן אני מקווה שאנחנו ביחד נמשיך לעשות את הכול כדי </w:t>
      </w:r>
      <w:bookmarkStart w:id="92" w:name="_ETM_Q1_267259"/>
      <w:bookmarkEnd w:id="92"/>
      <w:r>
        <w:rPr>
          <w:rtl/>
        </w:rPr>
        <w:t>לחסל את המשטר הרצחני הזה</w:t>
      </w:r>
      <w:r>
        <w:rPr>
          <w:rFonts w:hint="cs"/>
          <w:rtl/>
        </w:rPr>
        <w:t>,</w:t>
      </w:r>
      <w:r>
        <w:rPr>
          <w:rtl/>
        </w:rPr>
        <w:t xml:space="preserve"> שיביא לנו </w:t>
      </w:r>
      <w:proofErr w:type="spellStart"/>
      <w:r>
        <w:rPr>
          <w:rtl/>
        </w:rPr>
        <w:t>ד</w:t>
      </w:r>
      <w:r w:rsidR="00775ED2">
        <w:rPr>
          <w:rFonts w:hint="cs"/>
          <w:rtl/>
        </w:rPr>
        <w:t>א</w:t>
      </w:r>
      <w:r>
        <w:rPr>
          <w:rFonts w:hint="cs"/>
          <w:rtl/>
        </w:rPr>
        <w:t>ע</w:t>
      </w:r>
      <w:r>
        <w:rPr>
          <w:rtl/>
        </w:rPr>
        <w:t>שים</w:t>
      </w:r>
      <w:proofErr w:type="spellEnd"/>
      <w:r>
        <w:rPr>
          <w:rtl/>
        </w:rPr>
        <w:t xml:space="preserve"> ויביא </w:t>
      </w:r>
      <w:bookmarkStart w:id="93" w:name="_ETM_Q1_270949"/>
      <w:bookmarkEnd w:id="93"/>
      <w:r>
        <w:rPr>
          <w:rtl/>
        </w:rPr>
        <w:t>לנו בעתיד הלא</w:t>
      </w:r>
      <w:r>
        <w:rPr>
          <w:rFonts w:hint="cs"/>
          <w:rtl/>
        </w:rPr>
        <w:t>-</w:t>
      </w:r>
      <w:r>
        <w:rPr>
          <w:rtl/>
        </w:rPr>
        <w:t>קרוב</w:t>
      </w:r>
      <w:r>
        <w:rPr>
          <w:rFonts w:hint="cs"/>
          <w:rtl/>
        </w:rPr>
        <w:t>,</w:t>
      </w:r>
      <w:r>
        <w:rPr>
          <w:rtl/>
        </w:rPr>
        <w:t xml:space="preserve"> לפי מה שאני מבין, רק רצח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94" w:name="_ETM_Q1_274639"/>
      <w:bookmarkEnd w:id="94"/>
      <w:r>
        <w:rPr>
          <w:rtl/>
        </w:rPr>
        <w:t>רק הרג ורק צרות. תודה רבה.</w:t>
      </w:r>
    </w:p>
    <w:p w:rsidR="00833014" w:rsidRDefault="00833014" w:rsidP="00DA07A0">
      <w:pPr>
        <w:rPr>
          <w:rtl/>
        </w:rPr>
      </w:pPr>
    </w:p>
    <w:p w:rsidR="00833014" w:rsidRDefault="00833014" w:rsidP="00661643">
      <w:pPr>
        <w:pStyle w:val="af6"/>
        <w:keepNext/>
        <w:rPr>
          <w:rtl/>
        </w:rPr>
      </w:pPr>
      <w:bookmarkStart w:id="95" w:name="ET_yor_6666_11"/>
      <w:r w:rsidRPr="00661643">
        <w:rPr>
          <w:rStyle w:val="TagStyle"/>
          <w:rtl/>
        </w:rPr>
        <w:t xml:space="preserve"> &lt;&lt; יור &gt;&gt;</w:t>
      </w:r>
      <w:r w:rsidRPr="00DA07A0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DA07A0">
        <w:rPr>
          <w:rStyle w:val="TagStyle"/>
          <w:rtl/>
        </w:rPr>
        <w:t xml:space="preserve"> </w:t>
      </w:r>
      <w:r w:rsidRPr="0066164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5"/>
    </w:p>
    <w:p w:rsidR="00833014" w:rsidRDefault="00833014" w:rsidP="00661643">
      <w:pPr>
        <w:pStyle w:val="KeepWithNext"/>
        <w:rPr>
          <w:rtl/>
        </w:rPr>
      </w:pPr>
    </w:p>
    <w:p w:rsidR="00833014" w:rsidRDefault="00833014" w:rsidP="00DA07A0">
      <w:pPr>
        <w:rPr>
          <w:rtl/>
        </w:rPr>
      </w:pPr>
      <w:r>
        <w:rPr>
          <w:rFonts w:hint="cs"/>
          <w:rtl/>
        </w:rPr>
        <w:t xml:space="preserve">תודה לחבר הכנסת אכרם חסון. חברת הכנסת יסמין </w:t>
      </w:r>
      <w:bookmarkStart w:id="96" w:name="_ETM_Q1_280966"/>
      <w:bookmarkEnd w:id="96"/>
      <w:r>
        <w:rPr>
          <w:rFonts w:hint="cs"/>
          <w:rtl/>
        </w:rPr>
        <w:t xml:space="preserve">פרידמן, בבקשה. </w:t>
      </w:r>
    </w:p>
    <w:p w:rsidR="00833014" w:rsidRDefault="00833014" w:rsidP="00DA07A0">
      <w:pPr>
        <w:rPr>
          <w:rtl/>
        </w:rPr>
      </w:pPr>
    </w:p>
    <w:p w:rsidR="00833014" w:rsidRDefault="00833014" w:rsidP="00661643">
      <w:pPr>
        <w:pStyle w:val="a4"/>
        <w:keepNext/>
        <w:rPr>
          <w:rtl/>
        </w:rPr>
      </w:pPr>
      <w:bookmarkStart w:id="97" w:name="ET_speaker_6231_12"/>
      <w:r w:rsidRPr="00661643">
        <w:rPr>
          <w:rStyle w:val="TagStyle"/>
          <w:rtl/>
        </w:rPr>
        <w:t xml:space="preserve"> &lt;&lt; דובר &gt;&gt;</w:t>
      </w:r>
      <w:r w:rsidRPr="00DA07A0">
        <w:rPr>
          <w:rStyle w:val="TagStyle"/>
          <w:rtl/>
        </w:rPr>
        <w:t xml:space="preserve"> </w:t>
      </w:r>
      <w:bookmarkStart w:id="98" w:name="_Toc219826326"/>
      <w:r>
        <w:rPr>
          <w:rtl/>
        </w:rPr>
        <w:t>יסמין פרידמן (יש עתיד):</w:t>
      </w:r>
      <w:bookmarkEnd w:id="98"/>
      <w:r w:rsidRPr="00DA07A0">
        <w:rPr>
          <w:rStyle w:val="TagStyle"/>
          <w:rtl/>
        </w:rPr>
        <w:t xml:space="preserve"> </w:t>
      </w:r>
      <w:r w:rsidRPr="0066164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7"/>
    </w:p>
    <w:p w:rsidR="00833014" w:rsidRDefault="00833014" w:rsidP="00661643">
      <w:pPr>
        <w:pStyle w:val="KeepWithNext"/>
        <w:rPr>
          <w:rtl/>
        </w:rPr>
      </w:pPr>
    </w:p>
    <w:p w:rsidR="00833014" w:rsidRDefault="00833014" w:rsidP="00983680">
      <w:pPr>
        <w:rPr>
          <w:rtl/>
        </w:rPr>
      </w:pPr>
      <w:r>
        <w:rPr>
          <w:rFonts w:hint="cs"/>
          <w:rtl/>
        </w:rPr>
        <w:t xml:space="preserve">תודה, אדוני היושב בראש. </w:t>
      </w:r>
      <w:r>
        <w:rPr>
          <w:rtl/>
        </w:rPr>
        <w:t>לפני שאנחנו צוללים, כמובן</w:t>
      </w:r>
      <w:r>
        <w:rPr>
          <w:rFonts w:hint="cs"/>
          <w:rtl/>
        </w:rPr>
        <w:t>,</w:t>
      </w:r>
      <w:r>
        <w:rPr>
          <w:rtl/>
        </w:rPr>
        <w:t xml:space="preserve"> לנושאים חשובים</w:t>
      </w:r>
      <w:r>
        <w:rPr>
          <w:rFonts w:hint="cs"/>
          <w:rtl/>
        </w:rPr>
        <w:t>,</w:t>
      </w:r>
      <w:r>
        <w:rPr>
          <w:rtl/>
        </w:rPr>
        <w:t xml:space="preserve"> ג</w:t>
      </w:r>
      <w:r>
        <w:rPr>
          <w:rFonts w:hint="cs"/>
          <w:rtl/>
        </w:rPr>
        <w:t>ם</w:t>
      </w:r>
      <w:r>
        <w:rPr>
          <w:rtl/>
        </w:rPr>
        <w:t xml:space="preserve"> זה נושא חשוב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99" w:name="_ETM_Q1_294966"/>
      <w:bookmarkEnd w:id="99"/>
      <w:r>
        <w:rPr>
          <w:rtl/>
        </w:rPr>
        <w:t xml:space="preserve">לא תכננתי לדבר, אבל בשבוע האחרון, ובמיוחד היום, אני לא </w:t>
      </w:r>
      <w:bookmarkStart w:id="100" w:name="_ETM_Q1_300004"/>
      <w:bookmarkEnd w:id="100"/>
      <w:r>
        <w:rPr>
          <w:rtl/>
        </w:rPr>
        <w:t xml:space="preserve">מפסיקה לקבל הודעות על </w:t>
      </w:r>
      <w:r>
        <w:rPr>
          <w:rFonts w:hint="cs"/>
          <w:rtl/>
        </w:rPr>
        <w:t>ה</w:t>
      </w:r>
      <w:r>
        <w:rPr>
          <w:rtl/>
        </w:rPr>
        <w:t xml:space="preserve">רג כלבים. מרעילים כלבים בכל הרשויות </w:t>
      </w:r>
      <w:bookmarkStart w:id="101" w:name="_ETM_Q1_305041"/>
      <w:bookmarkEnd w:id="101"/>
      <w:r>
        <w:rPr>
          <w:rtl/>
        </w:rPr>
        <w:t>בארץ</w:t>
      </w:r>
      <w:r>
        <w:rPr>
          <w:rFonts w:hint="cs"/>
          <w:rtl/>
        </w:rPr>
        <w:t>,</w:t>
      </w:r>
      <w:r>
        <w:rPr>
          <w:rtl/>
        </w:rPr>
        <w:t xml:space="preserve"> יורים בכלבים בכל הרשויות בארץ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102" w:name="_ETM_Q1_310089"/>
      <w:bookmarkEnd w:id="102"/>
      <w:r>
        <w:rPr>
          <w:rtl/>
        </w:rPr>
        <w:t>כי משרד החקלאות התיר את זה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>לפזר רעל</w:t>
      </w:r>
      <w:r>
        <w:rPr>
          <w:rFonts w:hint="cs"/>
          <w:rtl/>
        </w:rPr>
        <w:t>.</w:t>
      </w:r>
      <w:r>
        <w:rPr>
          <w:rtl/>
        </w:rPr>
        <w:t xml:space="preserve"> גורים על </w:t>
      </w:r>
      <w:bookmarkStart w:id="103" w:name="_ETM_Q1_314193"/>
      <w:bookmarkEnd w:id="103"/>
      <w:r>
        <w:rPr>
          <w:rtl/>
        </w:rPr>
        <w:t>גבי גורים</w:t>
      </w:r>
      <w:r>
        <w:rPr>
          <w:rFonts w:hint="cs"/>
          <w:rtl/>
        </w:rPr>
        <w:t xml:space="preserve">. </w:t>
      </w:r>
      <w:r>
        <w:rPr>
          <w:rtl/>
        </w:rPr>
        <w:t>כל היום אני מתחננת לעמותות</w:t>
      </w:r>
      <w:r>
        <w:rPr>
          <w:rFonts w:hint="cs"/>
          <w:rtl/>
        </w:rPr>
        <w:t>,</w:t>
      </w:r>
      <w:r>
        <w:rPr>
          <w:rtl/>
        </w:rPr>
        <w:t xml:space="preserve"> שכולן קורסות</w:t>
      </w:r>
      <w:r>
        <w:rPr>
          <w:rFonts w:hint="cs"/>
          <w:rtl/>
        </w:rPr>
        <w:t>,</w:t>
      </w:r>
      <w:r>
        <w:rPr>
          <w:rtl/>
        </w:rPr>
        <w:t xml:space="preserve"> לקלוט </w:t>
      </w:r>
      <w:bookmarkStart w:id="104" w:name="_ETM_Q1_318297"/>
      <w:bookmarkEnd w:id="104"/>
      <w:r>
        <w:rPr>
          <w:rtl/>
        </w:rPr>
        <w:t xml:space="preserve">בעלי חיים. </w:t>
      </w:r>
      <w:bookmarkStart w:id="105" w:name="_ETM_Q1_323087"/>
      <w:bookmarkEnd w:id="105"/>
    </w:p>
    <w:p w:rsidR="00833014" w:rsidRDefault="00833014" w:rsidP="0004634B">
      <w:pPr>
        <w:rPr>
          <w:rtl/>
        </w:rPr>
      </w:pPr>
      <w:bookmarkStart w:id="106" w:name="_ETM_Q1_323138"/>
      <w:bookmarkEnd w:id="106"/>
    </w:p>
    <w:p w:rsidR="00833014" w:rsidRDefault="00833014" w:rsidP="00983680">
      <w:pPr>
        <w:rPr>
          <w:rtl/>
        </w:rPr>
      </w:pPr>
      <w:bookmarkStart w:id="107" w:name="_ETM_Q1_323215"/>
      <w:bookmarkStart w:id="108" w:name="_ETM_Q1_323267"/>
      <w:bookmarkEnd w:id="107"/>
      <w:bookmarkEnd w:id="108"/>
      <w:r>
        <w:rPr>
          <w:rtl/>
        </w:rPr>
        <w:t>מתי נבין שגם בעלי החיים הם באחריות המדינה</w:t>
      </w:r>
      <w:r>
        <w:rPr>
          <w:rFonts w:hint="cs"/>
          <w:rtl/>
        </w:rPr>
        <w:t>?</w:t>
      </w:r>
      <w:r>
        <w:rPr>
          <w:rtl/>
        </w:rPr>
        <w:t xml:space="preserve"> </w:t>
      </w:r>
      <w:bookmarkStart w:id="109" w:name="_ETM_Q1_322401"/>
      <w:bookmarkEnd w:id="109"/>
      <w:r>
        <w:rPr>
          <w:rtl/>
        </w:rPr>
        <w:t>שהרג הוא לא פתרון</w:t>
      </w:r>
      <w:r>
        <w:rPr>
          <w:rFonts w:hint="cs"/>
          <w:rtl/>
        </w:rPr>
        <w:t>,</w:t>
      </w:r>
      <w:r>
        <w:rPr>
          <w:rtl/>
        </w:rPr>
        <w:t xml:space="preserve"> שהרג הוא לא פתרון, כי הוא </w:t>
      </w:r>
      <w:bookmarkStart w:id="110" w:name="_ETM_Q1_326505"/>
      <w:bookmarkEnd w:id="110"/>
      <w:r>
        <w:rPr>
          <w:rtl/>
        </w:rPr>
        <w:t>לא פ</w:t>
      </w:r>
      <w:r>
        <w:rPr>
          <w:rFonts w:hint="cs"/>
          <w:rtl/>
        </w:rPr>
        <w:t>ותר את</w:t>
      </w:r>
      <w:r>
        <w:rPr>
          <w:rtl/>
        </w:rPr>
        <w:t xml:space="preserve"> </w:t>
      </w:r>
      <w:bookmarkStart w:id="111" w:name="_ETM_Q1_330970"/>
      <w:bookmarkEnd w:id="111"/>
      <w:r>
        <w:rPr>
          <w:rtl/>
        </w:rPr>
        <w:t>הבעיה</w:t>
      </w:r>
      <w:r>
        <w:rPr>
          <w:rFonts w:hint="cs"/>
          <w:rtl/>
        </w:rPr>
        <w:t xml:space="preserve">? </w:t>
      </w:r>
      <w:r>
        <w:rPr>
          <w:rtl/>
        </w:rPr>
        <w:t>אם נמשיך להרוג</w:t>
      </w:r>
      <w:r>
        <w:rPr>
          <w:rFonts w:hint="cs"/>
          <w:rtl/>
        </w:rPr>
        <w:t>,</w:t>
      </w:r>
      <w:r>
        <w:rPr>
          <w:rtl/>
        </w:rPr>
        <w:t xml:space="preserve"> האם זה יפתור</w:t>
      </w:r>
      <w:r>
        <w:rPr>
          <w:rFonts w:hint="cs"/>
          <w:rtl/>
        </w:rPr>
        <w:t>?</w:t>
      </w:r>
      <w:r>
        <w:rPr>
          <w:rtl/>
        </w:rPr>
        <w:t xml:space="preserve"> לא יהיו </w:t>
      </w:r>
      <w:bookmarkStart w:id="112" w:name="_ETM_Q1_335720"/>
      <w:bookmarkEnd w:id="112"/>
      <w:r>
        <w:rPr>
          <w:rtl/>
        </w:rPr>
        <w:t>יותר כלבים? לא</w:t>
      </w:r>
      <w:r>
        <w:rPr>
          <w:rFonts w:hint="cs"/>
          <w:rtl/>
        </w:rPr>
        <w:t>.</w:t>
      </w:r>
      <w:r>
        <w:rPr>
          <w:rtl/>
        </w:rPr>
        <w:t xml:space="preserve"> אנחנו חייבים פתרון עומק. אי</w:t>
      </w:r>
      <w:r>
        <w:rPr>
          <w:rFonts w:hint="cs"/>
          <w:rtl/>
        </w:rPr>
        <w:t>-</w:t>
      </w:r>
      <w:r>
        <w:rPr>
          <w:rtl/>
        </w:rPr>
        <w:t xml:space="preserve">אפשר להמשיך </w:t>
      </w:r>
      <w:bookmarkStart w:id="113" w:name="_ETM_Q1_340470"/>
      <w:bookmarkEnd w:id="113"/>
      <w:r>
        <w:rPr>
          <w:rtl/>
        </w:rPr>
        <w:t xml:space="preserve">להמית בעלי חיים בלי טיפה של חמלה, בלי טיפה של </w:t>
      </w:r>
      <w:bookmarkStart w:id="114" w:name="_ETM_Q1_345220"/>
      <w:bookmarkEnd w:id="114"/>
      <w:r>
        <w:rPr>
          <w:rtl/>
        </w:rPr>
        <w:t xml:space="preserve">רחמים, בלי לעשות שום תכניות עומק איך אנחנו לא </w:t>
      </w:r>
      <w:r>
        <w:rPr>
          <w:rFonts w:hint="cs"/>
          <w:rtl/>
        </w:rPr>
        <w:t>ממית</w:t>
      </w:r>
      <w:r>
        <w:rPr>
          <w:rtl/>
        </w:rPr>
        <w:t>ים</w:t>
      </w:r>
      <w:bookmarkStart w:id="115" w:name="_ETM_Q1_349970"/>
      <w:bookmarkEnd w:id="115"/>
      <w:r>
        <w:rPr>
          <w:rFonts w:hint="cs"/>
          <w:rtl/>
        </w:rPr>
        <w:t xml:space="preserve">. </w:t>
      </w:r>
      <w:r>
        <w:rPr>
          <w:rtl/>
        </w:rPr>
        <w:t>משרד החקלאות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116" w:name="_ETM_Q1_355049"/>
      <w:bookmarkEnd w:id="116"/>
      <w:r>
        <w:rPr>
          <w:rtl/>
        </w:rPr>
        <w:t>פעם אחר פעם</w:t>
      </w:r>
      <w:r>
        <w:rPr>
          <w:rFonts w:hint="cs"/>
          <w:rtl/>
        </w:rPr>
        <w:t xml:space="preserve"> אחר פעם</w:t>
      </w:r>
      <w:r>
        <w:rPr>
          <w:rtl/>
        </w:rPr>
        <w:t xml:space="preserve"> –</w:t>
      </w:r>
      <w:bookmarkStart w:id="117" w:name="_ETM_Q1_355061"/>
      <w:bookmarkEnd w:id="117"/>
      <w:r>
        <w:rPr>
          <w:rFonts w:hint="cs"/>
          <w:rtl/>
        </w:rPr>
        <w:t xml:space="preserve"> </w:t>
      </w:r>
      <w:r>
        <w:rPr>
          <w:rtl/>
        </w:rPr>
        <w:t xml:space="preserve">הפתרונות שלו הם </w:t>
      </w:r>
      <w:r>
        <w:rPr>
          <w:rFonts w:hint="cs"/>
          <w:rtl/>
        </w:rPr>
        <w:t>המת</w:t>
      </w:r>
      <w:r>
        <w:rPr>
          <w:rtl/>
        </w:rPr>
        <w:t>ה</w:t>
      </w:r>
      <w:r>
        <w:rPr>
          <w:rFonts w:hint="cs"/>
          <w:rtl/>
        </w:rPr>
        <w:t xml:space="preserve">. </w:t>
      </w:r>
      <w:r>
        <w:rPr>
          <w:rtl/>
        </w:rPr>
        <w:t xml:space="preserve">והיום אני </w:t>
      </w:r>
      <w:bookmarkStart w:id="118" w:name="_ETM_Q1_359676"/>
      <w:bookmarkEnd w:id="118"/>
      <w:r>
        <w:rPr>
          <w:rtl/>
        </w:rPr>
        <w:t xml:space="preserve">רוצה להגיד לכם שאני ביום מטורף סביב יום הנגב, שהוא </w:t>
      </w:r>
      <w:bookmarkStart w:id="119" w:name="_ETM_Q1_364303"/>
      <w:bookmarkEnd w:id="119"/>
      <w:r>
        <w:rPr>
          <w:rtl/>
        </w:rPr>
        <w:t>סופר</w:t>
      </w:r>
      <w:r>
        <w:rPr>
          <w:rFonts w:hint="cs"/>
          <w:rtl/>
        </w:rPr>
        <w:t>-</w:t>
      </w:r>
      <w:r>
        <w:rPr>
          <w:rtl/>
        </w:rPr>
        <w:t xml:space="preserve">חשוב לי, ואני כל הזמן רק מקבלת אלפי הודעות </w:t>
      </w:r>
      <w:bookmarkStart w:id="120" w:name="_ETM_Q1_368931"/>
      <w:bookmarkEnd w:id="120"/>
      <w:r>
        <w:rPr>
          <w:rtl/>
        </w:rPr>
        <w:t xml:space="preserve">על </w:t>
      </w:r>
      <w:r>
        <w:rPr>
          <w:rFonts w:hint="cs"/>
          <w:rtl/>
        </w:rPr>
        <w:t>ה</w:t>
      </w:r>
      <w:r>
        <w:rPr>
          <w:rtl/>
        </w:rPr>
        <w:t>מתות חסרות רחמים של בעלי חיים.</w:t>
      </w:r>
      <w:r>
        <w:rPr>
          <w:rFonts w:hint="cs"/>
          <w:rtl/>
        </w:rPr>
        <w:t xml:space="preserve"> תודה. </w:t>
      </w:r>
    </w:p>
    <w:p w:rsidR="00833014" w:rsidRDefault="00833014" w:rsidP="00DA07A0">
      <w:pPr>
        <w:rPr>
          <w:rtl/>
        </w:rPr>
      </w:pPr>
    </w:p>
    <w:p w:rsidR="00833014" w:rsidRDefault="00833014" w:rsidP="00661643">
      <w:pPr>
        <w:pStyle w:val="af6"/>
        <w:keepNext/>
        <w:rPr>
          <w:rtl/>
        </w:rPr>
      </w:pPr>
      <w:bookmarkStart w:id="121" w:name="ET_yor_6666_13"/>
      <w:r w:rsidRPr="00661643">
        <w:rPr>
          <w:rStyle w:val="TagStyle"/>
          <w:rtl/>
        </w:rPr>
        <w:t xml:space="preserve"> &lt;&lt; יור &gt;&gt;</w:t>
      </w:r>
      <w:r w:rsidRPr="00DA07A0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DA07A0">
        <w:rPr>
          <w:rStyle w:val="TagStyle"/>
          <w:rtl/>
        </w:rPr>
        <w:t xml:space="preserve"> </w:t>
      </w:r>
      <w:r w:rsidRPr="0066164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1"/>
    </w:p>
    <w:p w:rsidR="00833014" w:rsidRDefault="00833014" w:rsidP="00661643">
      <w:pPr>
        <w:pStyle w:val="KeepWithNext"/>
        <w:rPr>
          <w:rtl/>
        </w:rPr>
      </w:pPr>
    </w:p>
    <w:p w:rsidR="00833014" w:rsidRDefault="00833014" w:rsidP="00983680">
      <w:pPr>
        <w:rPr>
          <w:rtl/>
        </w:rPr>
      </w:pPr>
      <w:r>
        <w:rPr>
          <w:rFonts w:hint="cs"/>
          <w:rtl/>
        </w:rPr>
        <w:t xml:space="preserve">תודה רבה לחברת הכנסת פרידמן. חבר </w:t>
      </w:r>
      <w:bookmarkStart w:id="122" w:name="_ETM_Q1_374895"/>
      <w:bookmarkEnd w:id="122"/>
      <w:r>
        <w:rPr>
          <w:rFonts w:hint="cs"/>
          <w:rtl/>
        </w:rPr>
        <w:t xml:space="preserve">הכנסת ואליד אלהואשלה, ולאחר מכן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חבר הכנסת אריאל קלנר. </w:t>
      </w:r>
      <w:bookmarkStart w:id="123" w:name="_ETM_Q1_380862"/>
      <w:bookmarkEnd w:id="123"/>
    </w:p>
    <w:p w:rsidR="00833014" w:rsidRDefault="00833014" w:rsidP="0004634B">
      <w:pPr>
        <w:rPr>
          <w:rtl/>
        </w:rPr>
      </w:pPr>
      <w:bookmarkStart w:id="124" w:name="_ETM_Q1_380952"/>
      <w:bookmarkEnd w:id="124"/>
    </w:p>
    <w:p w:rsidR="00833014" w:rsidRDefault="00833014" w:rsidP="00661643">
      <w:pPr>
        <w:pStyle w:val="a4"/>
        <w:keepNext/>
        <w:rPr>
          <w:rtl/>
        </w:rPr>
      </w:pPr>
      <w:bookmarkStart w:id="125" w:name="ET_speaker_6340_14"/>
      <w:r w:rsidRPr="00661643">
        <w:rPr>
          <w:rStyle w:val="TagStyle"/>
          <w:rtl/>
        </w:rPr>
        <w:t xml:space="preserve"> &lt;&lt; דובר &gt;&gt;</w:t>
      </w:r>
      <w:r w:rsidRPr="00DA07A0">
        <w:rPr>
          <w:rStyle w:val="TagStyle"/>
          <w:rtl/>
        </w:rPr>
        <w:t xml:space="preserve"> </w:t>
      </w:r>
      <w:bookmarkStart w:id="126" w:name="_Toc219826327"/>
      <w:r>
        <w:rPr>
          <w:rtl/>
        </w:rPr>
        <w:t>ואליד אלהואשלה (רע"מ – הרשימה הערבית המאוחדת):</w:t>
      </w:r>
      <w:bookmarkEnd w:id="126"/>
      <w:r w:rsidRPr="00DA07A0">
        <w:rPr>
          <w:rStyle w:val="TagStyle"/>
          <w:rtl/>
        </w:rPr>
        <w:t xml:space="preserve"> </w:t>
      </w:r>
      <w:r w:rsidRPr="0066164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5"/>
    </w:p>
    <w:p w:rsidR="00833014" w:rsidRDefault="00833014" w:rsidP="00661643">
      <w:pPr>
        <w:pStyle w:val="KeepWithNext"/>
        <w:rPr>
          <w:rtl/>
        </w:rPr>
      </w:pPr>
    </w:p>
    <w:p w:rsidR="00833014" w:rsidRDefault="00833014" w:rsidP="005A3D44">
      <w:pPr>
        <w:rPr>
          <w:rtl/>
        </w:rPr>
      </w:pPr>
      <w:r w:rsidRPr="005A3D44">
        <w:rPr>
          <w:rtl/>
        </w:rPr>
        <w:t>אדוני היושב</w:t>
      </w:r>
      <w:r w:rsidRPr="005A3D44">
        <w:rPr>
          <w:rFonts w:hint="cs"/>
          <w:rtl/>
        </w:rPr>
        <w:t>-</w:t>
      </w:r>
      <w:r w:rsidRPr="005A3D44">
        <w:rPr>
          <w:rtl/>
        </w:rPr>
        <w:t xml:space="preserve">ראש, חבריי חברי הכנסת, מה שמתרחש </w:t>
      </w:r>
      <w:proofErr w:type="spellStart"/>
      <w:r w:rsidRPr="005A3D44">
        <w:rPr>
          <w:rtl/>
        </w:rPr>
        <w:t>בס</w:t>
      </w:r>
      <w:r w:rsidRPr="005A3D44">
        <w:rPr>
          <w:rFonts w:hint="cs"/>
          <w:rtl/>
        </w:rPr>
        <w:t>ח'</w:t>
      </w:r>
      <w:r w:rsidRPr="005A3D44">
        <w:rPr>
          <w:rtl/>
        </w:rPr>
        <w:t>נין</w:t>
      </w:r>
      <w:proofErr w:type="spellEnd"/>
      <w:r w:rsidRPr="005A3D44">
        <w:rPr>
          <w:rtl/>
        </w:rPr>
        <w:t xml:space="preserve"> </w:t>
      </w:r>
      <w:bookmarkStart w:id="127" w:name="_ETM_Q1_388470"/>
      <w:bookmarkEnd w:id="127"/>
      <w:r w:rsidRPr="005A3D44">
        <w:rPr>
          <w:rtl/>
        </w:rPr>
        <w:t xml:space="preserve">מאז אתמול הוא בעל חשיבות רבה. ההחלטה של הוועדה או </w:t>
      </w:r>
      <w:bookmarkStart w:id="128" w:name="_ETM_Q1_393660"/>
      <w:bookmarkEnd w:id="128"/>
      <w:r w:rsidRPr="005A3D44">
        <w:rPr>
          <w:rtl/>
        </w:rPr>
        <w:t xml:space="preserve">של הוועד העממי </w:t>
      </w:r>
      <w:proofErr w:type="spellStart"/>
      <w:r w:rsidRPr="005A3D44">
        <w:rPr>
          <w:rtl/>
        </w:rPr>
        <w:t>בס</w:t>
      </w:r>
      <w:r w:rsidRPr="005A3D44">
        <w:rPr>
          <w:rFonts w:hint="cs"/>
          <w:rtl/>
        </w:rPr>
        <w:t>ח'</w:t>
      </w:r>
      <w:r w:rsidRPr="005A3D44">
        <w:rPr>
          <w:rtl/>
        </w:rPr>
        <w:t>נין</w:t>
      </w:r>
      <w:proofErr w:type="spellEnd"/>
      <w:r w:rsidRPr="005A3D44">
        <w:rPr>
          <w:rFonts w:hint="cs"/>
          <w:rtl/>
        </w:rPr>
        <w:t>,</w:t>
      </w:r>
      <w:r w:rsidRPr="005A3D44">
        <w:rPr>
          <w:rtl/>
        </w:rPr>
        <w:t xml:space="preserve"> יחד עם עיריית ס</w:t>
      </w:r>
      <w:r w:rsidRPr="005A3D44">
        <w:rPr>
          <w:rFonts w:hint="cs"/>
          <w:rtl/>
        </w:rPr>
        <w:t>ח'</w:t>
      </w:r>
      <w:r w:rsidRPr="005A3D44">
        <w:rPr>
          <w:rtl/>
        </w:rPr>
        <w:t>נין</w:t>
      </w:r>
      <w:r w:rsidRPr="005A3D44">
        <w:rPr>
          <w:rFonts w:hint="cs"/>
          <w:rtl/>
        </w:rPr>
        <w:t>,</w:t>
      </w:r>
      <w:r w:rsidRPr="005A3D44">
        <w:rPr>
          <w:rtl/>
        </w:rPr>
        <w:t xml:space="preserve"> </w:t>
      </w:r>
      <w:bookmarkStart w:id="129" w:name="_ETM_Q1_399390"/>
      <w:bookmarkEnd w:id="129"/>
      <w:r w:rsidRPr="005A3D44">
        <w:rPr>
          <w:rtl/>
        </w:rPr>
        <w:t>הוא צעד חשוב במאבק בפשיעה</w:t>
      </w:r>
      <w:r w:rsidRPr="005A3D44">
        <w:rPr>
          <w:rFonts w:hint="cs"/>
          <w:rtl/>
        </w:rPr>
        <w:t>.</w:t>
      </w:r>
      <w:r w:rsidRPr="005A3D44">
        <w:rPr>
          <w:rtl/>
        </w:rPr>
        <w:t xml:space="preserve"> אנחנו עדים בתקופה האחרונה לירי כלפי העסקים </w:t>
      </w:r>
      <w:proofErr w:type="spellStart"/>
      <w:r w:rsidRPr="005A3D44">
        <w:rPr>
          <w:rtl/>
        </w:rPr>
        <w:t>בס</w:t>
      </w:r>
      <w:r w:rsidRPr="005A3D44">
        <w:rPr>
          <w:rFonts w:hint="cs"/>
          <w:rtl/>
        </w:rPr>
        <w:t>ח'</w:t>
      </w:r>
      <w:r w:rsidRPr="005A3D44">
        <w:rPr>
          <w:rtl/>
        </w:rPr>
        <w:t>נין</w:t>
      </w:r>
      <w:proofErr w:type="spellEnd"/>
      <w:r w:rsidRPr="005A3D44">
        <w:rPr>
          <w:rtl/>
        </w:rPr>
        <w:t xml:space="preserve"> ובכל הגליל</w:t>
      </w:r>
      <w:r w:rsidRPr="005A3D44">
        <w:rPr>
          <w:rFonts w:hint="cs"/>
          <w:rtl/>
        </w:rPr>
        <w:t>,</w:t>
      </w:r>
      <w:r w:rsidRPr="005A3D44">
        <w:rPr>
          <w:rtl/>
        </w:rPr>
        <w:t xml:space="preserve"> ולכן זה </w:t>
      </w:r>
      <w:bookmarkStart w:id="130" w:name="_ETM_Q1_413420"/>
      <w:bookmarkEnd w:id="130"/>
      <w:r w:rsidRPr="005A3D44">
        <w:rPr>
          <w:rtl/>
        </w:rPr>
        <w:t>צעד חשוב</w:t>
      </w:r>
      <w:r w:rsidRPr="005A3D44">
        <w:rPr>
          <w:rFonts w:hint="cs"/>
          <w:rtl/>
        </w:rPr>
        <w:t>, ו</w:t>
      </w:r>
      <w:r w:rsidRPr="005A3D44">
        <w:rPr>
          <w:rtl/>
        </w:rPr>
        <w:t xml:space="preserve">חשוב שיעבור </w:t>
      </w:r>
      <w:r w:rsidRPr="005A3D44">
        <w:rPr>
          <w:rFonts w:hint="cs"/>
          <w:rtl/>
        </w:rPr>
        <w:t xml:space="preserve">גם </w:t>
      </w:r>
      <w:r w:rsidRPr="005A3D44">
        <w:rPr>
          <w:rtl/>
        </w:rPr>
        <w:t>ליישובים אחרים</w:t>
      </w:r>
      <w:r w:rsidRPr="005A3D44">
        <w:rPr>
          <w:rFonts w:hint="cs"/>
          <w:rtl/>
        </w:rPr>
        <w:t>.</w:t>
      </w:r>
      <w:r w:rsidRPr="005A3D44">
        <w:rPr>
          <w:rtl/>
        </w:rPr>
        <w:t xml:space="preserve"> מכיוון שהפשיעה משתוללת </w:t>
      </w:r>
      <w:bookmarkStart w:id="131" w:name="_ETM_Q1_420435"/>
      <w:bookmarkEnd w:id="131"/>
      <w:r w:rsidRPr="005A3D44">
        <w:rPr>
          <w:rtl/>
        </w:rPr>
        <w:t>ביישובי הגלי</w:t>
      </w:r>
      <w:r w:rsidRPr="005A3D44">
        <w:rPr>
          <w:rFonts w:hint="cs"/>
          <w:rtl/>
        </w:rPr>
        <w:t>ל</w:t>
      </w:r>
      <w:r w:rsidRPr="005A3D44">
        <w:rPr>
          <w:rtl/>
        </w:rPr>
        <w:t xml:space="preserve"> חשוב שהרשויות בצפון </w:t>
      </w:r>
      <w:r w:rsidRPr="005A3D44">
        <w:rPr>
          <w:rFonts w:hint="cs"/>
          <w:rtl/>
        </w:rPr>
        <w:t xml:space="preserve">גם </w:t>
      </w:r>
      <w:r w:rsidRPr="005A3D44">
        <w:rPr>
          <w:rtl/>
        </w:rPr>
        <w:t xml:space="preserve">יתגייסו </w:t>
      </w:r>
      <w:bookmarkStart w:id="132" w:name="_ETM_Q1_427600"/>
      <w:bookmarkEnd w:id="132"/>
      <w:r w:rsidRPr="005A3D44">
        <w:rPr>
          <w:rFonts w:hint="cs"/>
          <w:rtl/>
        </w:rPr>
        <w:t>ל</w:t>
      </w:r>
      <w:r w:rsidRPr="005A3D44">
        <w:rPr>
          <w:rtl/>
        </w:rPr>
        <w:t xml:space="preserve">מאבק הזה והמחאה תעבור </w:t>
      </w:r>
      <w:proofErr w:type="spellStart"/>
      <w:r w:rsidRPr="005A3D44">
        <w:rPr>
          <w:rtl/>
        </w:rPr>
        <w:t>מס</w:t>
      </w:r>
      <w:r w:rsidRPr="005A3D44">
        <w:rPr>
          <w:rFonts w:hint="cs"/>
          <w:rtl/>
        </w:rPr>
        <w:t>ח'</w:t>
      </w:r>
      <w:r w:rsidRPr="005A3D44">
        <w:rPr>
          <w:rtl/>
        </w:rPr>
        <w:t>נין</w:t>
      </w:r>
      <w:proofErr w:type="spellEnd"/>
      <w:r w:rsidRPr="005A3D44">
        <w:rPr>
          <w:rtl/>
        </w:rPr>
        <w:t xml:space="preserve"> ליישובים אחרים</w:t>
      </w:r>
      <w:r w:rsidRPr="005A3D44">
        <w:rPr>
          <w:rFonts w:hint="cs"/>
          <w:rtl/>
        </w:rPr>
        <w:t>.</w:t>
      </w:r>
      <w:r w:rsidRPr="005A3D44">
        <w:rPr>
          <w:rtl/>
        </w:rPr>
        <w:t xml:space="preserve"> </w:t>
      </w:r>
      <w:bookmarkStart w:id="133" w:name="_ETM_Q1_431514"/>
      <w:bookmarkStart w:id="134" w:name="_ETM_Q1_433133"/>
      <w:bookmarkStart w:id="135" w:name="_ETM_Q1_433190"/>
      <w:bookmarkStart w:id="136" w:name="_ETM_Q1_433286"/>
      <w:bookmarkStart w:id="137" w:name="_ETM_Q1_433348"/>
      <w:bookmarkEnd w:id="133"/>
      <w:bookmarkEnd w:id="134"/>
      <w:bookmarkEnd w:id="135"/>
      <w:bookmarkEnd w:id="136"/>
      <w:bookmarkEnd w:id="137"/>
      <w:r w:rsidRPr="005A3D44">
        <w:rPr>
          <w:rFonts w:hint="cs"/>
          <w:rtl/>
        </w:rPr>
        <w:t>(אומר דברים בשפה הערבית</w:t>
      </w:r>
      <w:bookmarkStart w:id="138" w:name="_ETM_Q1_442468"/>
      <w:bookmarkEnd w:id="138"/>
      <w:r w:rsidRPr="005A3D44">
        <w:rPr>
          <w:rFonts w:hint="cs"/>
          <w:rtl/>
        </w:rPr>
        <w:t>, להלן תרגומם:</w:t>
      </w:r>
      <w:r w:rsidR="005A3D44" w:rsidRPr="005A3D44">
        <w:rPr>
          <w:rFonts w:hint="cs"/>
          <w:rtl/>
        </w:rPr>
        <w:t xml:space="preserve"> </w:t>
      </w:r>
      <w:r w:rsidR="005A3D44" w:rsidRPr="005A3D44">
        <w:rPr>
          <w:rtl/>
        </w:rPr>
        <w:t>אני מברך את ס</w:t>
      </w:r>
      <w:r w:rsidR="005A3D44" w:rsidRPr="005A3D44">
        <w:rPr>
          <w:rFonts w:hint="cs"/>
          <w:rtl/>
        </w:rPr>
        <w:t>ח'</w:t>
      </w:r>
      <w:r w:rsidR="005A3D44" w:rsidRPr="005A3D44">
        <w:rPr>
          <w:rtl/>
        </w:rPr>
        <w:t>נין על המחאה הז</w:t>
      </w:r>
      <w:r w:rsidR="005A3D44" w:rsidRPr="005A3D44">
        <w:rPr>
          <w:rFonts w:hint="cs"/>
          <w:rtl/>
        </w:rPr>
        <w:t>את.</w:t>
      </w:r>
      <w:r w:rsidR="005A3D44" w:rsidRPr="005A3D44">
        <w:rPr>
          <w:rtl/>
        </w:rPr>
        <w:t xml:space="preserve"> אני מברך את צעירי העיר</w:t>
      </w:r>
      <w:r w:rsidR="005A3D44" w:rsidRPr="005A3D44">
        <w:rPr>
          <w:rFonts w:hint="cs"/>
          <w:rtl/>
        </w:rPr>
        <w:t>,</w:t>
      </w:r>
      <w:r w:rsidR="005A3D44" w:rsidRPr="005A3D44">
        <w:rPr>
          <w:rtl/>
        </w:rPr>
        <w:t xml:space="preserve"> הנשים והגברים בה וכל התושבים בה על המחאה הז</w:t>
      </w:r>
      <w:r w:rsidR="005A3D44" w:rsidRPr="005A3D44">
        <w:rPr>
          <w:rFonts w:hint="cs"/>
          <w:rtl/>
        </w:rPr>
        <w:t>את</w:t>
      </w:r>
      <w:r w:rsidR="005A3D44" w:rsidRPr="005A3D44">
        <w:rPr>
          <w:rtl/>
        </w:rPr>
        <w:t xml:space="preserve"> נגד תופעת הפשיעה. אני מקווה שהפעילויות האלה יעברו לכפרים אחרים כדי להביא להשלטת הסדר בכפרים האלה. אין ספק שיש תפקיד חשוב לוועדות העממיות ו</w:t>
      </w:r>
      <w:r w:rsidR="005A3D44" w:rsidRPr="005A3D44">
        <w:rPr>
          <w:rFonts w:hint="cs"/>
          <w:rtl/>
        </w:rPr>
        <w:t>ל</w:t>
      </w:r>
      <w:r w:rsidR="005A3D44" w:rsidRPr="005A3D44">
        <w:rPr>
          <w:rtl/>
        </w:rPr>
        <w:t>סיירות השמירה בערים האלה, וב</w:t>
      </w:r>
      <w:r w:rsidR="005A3D44" w:rsidRPr="005A3D44">
        <w:rPr>
          <w:rFonts w:hint="cs"/>
          <w:rtl/>
        </w:rPr>
        <w:t>ייחוד</w:t>
      </w:r>
      <w:r w:rsidR="005A3D44" w:rsidRPr="005A3D44">
        <w:rPr>
          <w:rtl/>
        </w:rPr>
        <w:t xml:space="preserve"> בתקופה הז</w:t>
      </w:r>
      <w:r w:rsidR="005A3D44" w:rsidRPr="005A3D44">
        <w:rPr>
          <w:rFonts w:hint="cs"/>
          <w:rtl/>
        </w:rPr>
        <w:t>את,</w:t>
      </w:r>
      <w:r w:rsidR="005A3D44" w:rsidRPr="005A3D44">
        <w:rPr>
          <w:rtl/>
        </w:rPr>
        <w:t xml:space="preserve"> בזמן שהממשלה נכשל</w:t>
      </w:r>
      <w:r w:rsidR="005A3D44" w:rsidRPr="005A3D44">
        <w:rPr>
          <w:rFonts w:hint="cs"/>
          <w:rtl/>
        </w:rPr>
        <w:t>ת</w:t>
      </w:r>
      <w:r w:rsidR="005A3D44" w:rsidRPr="005A3D44">
        <w:rPr>
          <w:rtl/>
        </w:rPr>
        <w:t xml:space="preserve"> בטיפול בתיק הזה.</w:t>
      </w:r>
      <w:r w:rsidRPr="005A3D44">
        <w:rPr>
          <w:rFonts w:hint="cs"/>
          <w:rtl/>
        </w:rPr>
        <w:t>)</w:t>
      </w:r>
    </w:p>
    <w:p w:rsidR="00833014" w:rsidRDefault="00833014" w:rsidP="00292FE0">
      <w:pPr>
        <w:rPr>
          <w:rtl/>
        </w:rPr>
      </w:pPr>
      <w:bookmarkStart w:id="139" w:name="_ETM_Q1_442538"/>
      <w:bookmarkEnd w:id="139"/>
    </w:p>
    <w:p w:rsidR="00833014" w:rsidRDefault="00833014" w:rsidP="00661643">
      <w:pPr>
        <w:pStyle w:val="af6"/>
        <w:keepNext/>
        <w:rPr>
          <w:rtl/>
        </w:rPr>
      </w:pPr>
      <w:bookmarkStart w:id="140" w:name="ET_yor_6666_15"/>
      <w:r w:rsidRPr="00661643">
        <w:rPr>
          <w:rStyle w:val="TagStyle"/>
          <w:rtl/>
        </w:rPr>
        <w:t xml:space="preserve"> &lt;&lt; יור &gt;&gt;</w:t>
      </w:r>
      <w:r w:rsidRPr="00DA07A0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DA07A0">
        <w:rPr>
          <w:rStyle w:val="TagStyle"/>
          <w:rtl/>
        </w:rPr>
        <w:t xml:space="preserve"> </w:t>
      </w:r>
      <w:r w:rsidRPr="0066164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0"/>
    </w:p>
    <w:p w:rsidR="00833014" w:rsidRDefault="00833014" w:rsidP="00661643">
      <w:pPr>
        <w:pStyle w:val="KeepWithNext"/>
        <w:rPr>
          <w:rtl/>
        </w:rPr>
      </w:pPr>
    </w:p>
    <w:p w:rsidR="00833014" w:rsidRDefault="00833014" w:rsidP="00292FE0">
      <w:pPr>
        <w:rPr>
          <w:rtl/>
        </w:rPr>
      </w:pPr>
      <w:bookmarkStart w:id="141" w:name="_ETM_Q1_465735"/>
      <w:bookmarkStart w:id="142" w:name="_ETM_Q1_465811"/>
      <w:bookmarkEnd w:id="141"/>
      <w:bookmarkEnd w:id="142"/>
      <w:r>
        <w:rPr>
          <w:rtl/>
        </w:rPr>
        <w:t xml:space="preserve">תודה רבה לחבר הכנסת </w:t>
      </w:r>
      <w:r>
        <w:rPr>
          <w:rFonts w:hint="cs"/>
          <w:rtl/>
        </w:rPr>
        <w:t>אלהואשלה</w:t>
      </w:r>
      <w:r>
        <w:rPr>
          <w:rtl/>
        </w:rPr>
        <w:t>. חבר הכנסת ק</w:t>
      </w:r>
      <w:r>
        <w:rPr>
          <w:rFonts w:hint="cs"/>
          <w:rtl/>
        </w:rPr>
        <w:t>ל</w:t>
      </w:r>
      <w:r>
        <w:rPr>
          <w:rtl/>
        </w:rPr>
        <w:t xml:space="preserve">נר, בבקשה. </w:t>
      </w:r>
    </w:p>
    <w:p w:rsidR="00833014" w:rsidRDefault="00833014" w:rsidP="00292FE0">
      <w:pPr>
        <w:rPr>
          <w:rtl/>
        </w:rPr>
      </w:pPr>
      <w:bookmarkStart w:id="143" w:name="_ETM_Q1_474131"/>
      <w:bookmarkStart w:id="144" w:name="_ETM_Q1_474188"/>
      <w:bookmarkEnd w:id="143"/>
      <w:bookmarkEnd w:id="144"/>
    </w:p>
    <w:p w:rsidR="00833014" w:rsidRDefault="00833014" w:rsidP="00983680">
      <w:pPr>
        <w:rPr>
          <w:rtl/>
        </w:rPr>
      </w:pPr>
      <w:bookmarkStart w:id="145" w:name="_ETM_Q1_474283"/>
      <w:bookmarkStart w:id="146" w:name="_ETM_Q1_474340"/>
      <w:bookmarkEnd w:id="145"/>
      <w:bookmarkEnd w:id="146"/>
      <w:r>
        <w:rPr>
          <w:rtl/>
        </w:rPr>
        <w:t xml:space="preserve">נברך </w:t>
      </w:r>
      <w:bookmarkStart w:id="147" w:name="_ETM_Q1_472889"/>
      <w:bookmarkEnd w:id="147"/>
      <w:r>
        <w:rPr>
          <w:rtl/>
        </w:rPr>
        <w:t>את האנשים הנפלאים שהגיעו לכנסת ישראל</w:t>
      </w:r>
      <w:r>
        <w:rPr>
          <w:rFonts w:hint="cs"/>
          <w:rtl/>
        </w:rPr>
        <w:t>.</w:t>
      </w:r>
      <w:r>
        <w:rPr>
          <w:rtl/>
        </w:rPr>
        <w:t xml:space="preserve"> ברוכים הבאים לכנסת, שלום </w:t>
      </w:r>
      <w:bookmarkStart w:id="148" w:name="_ETM_Q1_476444"/>
      <w:bookmarkEnd w:id="148"/>
      <w:r>
        <w:rPr>
          <w:rtl/>
        </w:rPr>
        <w:t xml:space="preserve">לכולם. </w:t>
      </w:r>
      <w:bookmarkStart w:id="149" w:name="_ETM_Q1_482059"/>
      <w:bookmarkEnd w:id="149"/>
      <w:r>
        <w:rPr>
          <w:rtl/>
        </w:rPr>
        <w:t>אנשים נחמדים.</w:t>
      </w:r>
    </w:p>
    <w:p w:rsidR="00833014" w:rsidRDefault="00833014" w:rsidP="00DA07A0">
      <w:pPr>
        <w:tabs>
          <w:tab w:val="left" w:pos="2892"/>
        </w:tabs>
        <w:rPr>
          <w:rtl/>
        </w:rPr>
      </w:pPr>
    </w:p>
    <w:p w:rsidR="00833014" w:rsidRDefault="00833014" w:rsidP="00661643">
      <w:pPr>
        <w:pStyle w:val="a4"/>
        <w:keepNext/>
        <w:rPr>
          <w:rtl/>
        </w:rPr>
      </w:pPr>
      <w:bookmarkStart w:id="150" w:name="ET_speaker_5801_16"/>
      <w:r w:rsidRPr="00661643">
        <w:rPr>
          <w:rStyle w:val="TagStyle"/>
          <w:rtl/>
        </w:rPr>
        <w:t xml:space="preserve"> &lt;&lt; דובר &gt;&gt;</w:t>
      </w:r>
      <w:r w:rsidRPr="00DA07A0">
        <w:rPr>
          <w:rStyle w:val="TagStyle"/>
          <w:rtl/>
        </w:rPr>
        <w:t xml:space="preserve"> </w:t>
      </w:r>
      <w:bookmarkStart w:id="151" w:name="_Toc219826328"/>
      <w:r>
        <w:rPr>
          <w:rtl/>
        </w:rPr>
        <w:t>אריאל קלנר (הליכוד):</w:t>
      </w:r>
      <w:bookmarkEnd w:id="151"/>
      <w:r w:rsidRPr="00DA07A0">
        <w:rPr>
          <w:rStyle w:val="TagStyle"/>
          <w:rtl/>
        </w:rPr>
        <w:t xml:space="preserve"> </w:t>
      </w:r>
      <w:r w:rsidRPr="0066164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0"/>
    </w:p>
    <w:p w:rsidR="00833014" w:rsidRDefault="00833014" w:rsidP="00661643">
      <w:pPr>
        <w:pStyle w:val="KeepWithNext"/>
        <w:rPr>
          <w:rtl/>
        </w:rPr>
      </w:pPr>
    </w:p>
    <w:p w:rsidR="00833014" w:rsidRDefault="00833014" w:rsidP="00983680">
      <w:pPr>
        <w:rPr>
          <w:rtl/>
        </w:rPr>
      </w:pPr>
      <w:bookmarkStart w:id="152" w:name="_ETM_Q1_469334"/>
      <w:bookmarkStart w:id="153" w:name="_ETM_Q1_486220"/>
      <w:bookmarkEnd w:id="152"/>
      <w:bookmarkEnd w:id="153"/>
      <w:r>
        <w:rPr>
          <w:rtl/>
        </w:rPr>
        <w:t>אדוני היושב</w:t>
      </w:r>
      <w:r>
        <w:rPr>
          <w:rFonts w:hint="cs"/>
          <w:rtl/>
        </w:rPr>
        <w:t>-</w:t>
      </w:r>
      <w:r>
        <w:rPr>
          <w:rtl/>
        </w:rPr>
        <w:t>ראש, אתמול בג</w:t>
      </w:r>
      <w:r>
        <w:rPr>
          <w:rFonts w:hint="cs"/>
          <w:rtl/>
        </w:rPr>
        <w:t>"</w:t>
      </w:r>
      <w:r>
        <w:rPr>
          <w:rtl/>
        </w:rPr>
        <w:t xml:space="preserve">ץ החליט להרחיב את ההרכב </w:t>
      </w:r>
      <w:bookmarkStart w:id="154" w:name="_ETM_Q1_490629"/>
      <w:bookmarkEnd w:id="154"/>
      <w:r>
        <w:rPr>
          <w:rtl/>
        </w:rPr>
        <w:t>ולדון בנושא העתירה של ועדת חקירה</w:t>
      </w:r>
      <w:r>
        <w:rPr>
          <w:rFonts w:hint="cs"/>
          <w:rtl/>
        </w:rPr>
        <w:t>.</w:t>
      </w:r>
      <w:r>
        <w:rPr>
          <w:rtl/>
        </w:rPr>
        <w:t xml:space="preserve"> אז </w:t>
      </w:r>
      <w:bookmarkStart w:id="155" w:name="_ETM_Q1_495039"/>
      <w:bookmarkEnd w:id="155"/>
      <w:r>
        <w:rPr>
          <w:rtl/>
        </w:rPr>
        <w:t xml:space="preserve">אולי אנשים </w:t>
      </w:r>
      <w:r>
        <w:rPr>
          <w:rFonts w:hint="cs"/>
          <w:rtl/>
        </w:rPr>
        <w:t>בבג</w:t>
      </w:r>
      <w:r>
        <w:rPr>
          <w:rFonts w:hint="eastAsia"/>
          <w:rtl/>
        </w:rPr>
        <w:t>”</w:t>
      </w:r>
      <w:r>
        <w:rPr>
          <w:rFonts w:hint="cs"/>
          <w:rtl/>
        </w:rPr>
        <w:t xml:space="preserve">ץ </w:t>
      </w:r>
      <w:r>
        <w:rPr>
          <w:rtl/>
        </w:rPr>
        <w:t>חושבים שאנחנו לא יודעים לקרוא</w:t>
      </w:r>
      <w:r>
        <w:rPr>
          <w:rFonts w:hint="cs"/>
          <w:rtl/>
        </w:rPr>
        <w:t>.</w:t>
      </w:r>
      <w:r>
        <w:rPr>
          <w:rtl/>
        </w:rPr>
        <w:t xml:space="preserve"> אנחנו </w:t>
      </w:r>
      <w:bookmarkStart w:id="156" w:name="_ETM_Q1_499449"/>
      <w:bookmarkEnd w:id="156"/>
      <w:r>
        <w:rPr>
          <w:rtl/>
        </w:rPr>
        <w:t>יודעים לקרוא אפילו בלי ניקוד</w:t>
      </w:r>
      <w:r>
        <w:rPr>
          <w:rFonts w:hint="cs"/>
          <w:rtl/>
        </w:rPr>
        <w:t>.</w:t>
      </w:r>
      <w:r>
        <w:rPr>
          <w:rtl/>
        </w:rPr>
        <w:t xml:space="preserve"> ה</w:t>
      </w:r>
      <w:r>
        <w:rPr>
          <w:rFonts w:hint="cs"/>
          <w:rtl/>
        </w:rPr>
        <w:t>י</w:t>
      </w:r>
      <w:r>
        <w:rPr>
          <w:rtl/>
        </w:rPr>
        <w:t>נה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 xml:space="preserve">עכשיו </w:t>
      </w:r>
      <w:r>
        <w:rPr>
          <w:rtl/>
        </w:rPr>
        <w:t xml:space="preserve">אני אקרא את </w:t>
      </w:r>
      <w:bookmarkStart w:id="157" w:name="_ETM_Q1_503859"/>
      <w:bookmarkEnd w:id="157"/>
      <w:r>
        <w:rPr>
          <w:rtl/>
        </w:rPr>
        <w:t xml:space="preserve">השורה הראשונה מחוק </w:t>
      </w:r>
      <w:r>
        <w:rPr>
          <w:rFonts w:hint="cs"/>
          <w:rtl/>
        </w:rPr>
        <w:t>מ-1969.</w:t>
      </w:r>
      <w:r>
        <w:rPr>
          <w:rtl/>
        </w:rPr>
        <w:t xml:space="preserve"> </w:t>
      </w:r>
      <w:bookmarkStart w:id="158" w:name="_ETM_Q1_508279"/>
      <w:bookmarkEnd w:id="158"/>
      <w:r>
        <w:rPr>
          <w:rtl/>
        </w:rPr>
        <w:t>כתוב שם ככה</w:t>
      </w:r>
      <w:r>
        <w:rPr>
          <w:rFonts w:hint="cs"/>
          <w:rtl/>
        </w:rPr>
        <w:t>:</w:t>
      </w:r>
      <w:r>
        <w:rPr>
          <w:rtl/>
        </w:rPr>
        <w:t xml:space="preserve"> </w:t>
      </w:r>
      <w:r>
        <w:rPr>
          <w:rFonts w:hint="cs"/>
          <w:rtl/>
        </w:rPr>
        <w:t>"</w:t>
      </w:r>
      <w:r>
        <w:rPr>
          <w:rtl/>
        </w:rPr>
        <w:t xml:space="preserve">ראתה הממשלה שקיים עניין שהוא בעל חשיבות </w:t>
      </w:r>
      <w:bookmarkStart w:id="159" w:name="_ETM_Q1_513039"/>
      <w:bookmarkEnd w:id="159"/>
      <w:r>
        <w:rPr>
          <w:rtl/>
        </w:rPr>
        <w:t>ציבורית חיונית אותה שע</w:t>
      </w:r>
      <w:r>
        <w:rPr>
          <w:rFonts w:hint="cs"/>
          <w:rtl/>
        </w:rPr>
        <w:t>ה</w:t>
      </w:r>
      <w:r>
        <w:rPr>
          <w:rtl/>
        </w:rPr>
        <w:t xml:space="preserve"> ה</w:t>
      </w:r>
      <w:r>
        <w:rPr>
          <w:rFonts w:hint="cs"/>
          <w:rtl/>
        </w:rPr>
        <w:t>טע</w:t>
      </w:r>
      <w:r>
        <w:rPr>
          <w:rtl/>
        </w:rPr>
        <w:t xml:space="preserve">ון </w:t>
      </w:r>
      <w:r>
        <w:rPr>
          <w:rFonts w:hint="cs"/>
          <w:rtl/>
        </w:rPr>
        <w:t>בירור</w:t>
      </w:r>
      <w:r>
        <w:rPr>
          <w:rtl/>
        </w:rPr>
        <w:t>, רשאית היא</w:t>
      </w:r>
      <w:r>
        <w:rPr>
          <w:rFonts w:hint="cs"/>
          <w:rtl/>
        </w:rPr>
        <w:t>"</w:t>
      </w:r>
      <w:r>
        <w:rPr>
          <w:rtl/>
        </w:rPr>
        <w:t xml:space="preserve"> –</w:t>
      </w:r>
      <w:r>
        <w:rPr>
          <w:rFonts w:hint="cs"/>
          <w:rtl/>
        </w:rPr>
        <w:t xml:space="preserve"> </w:t>
      </w:r>
      <w:r>
        <w:rPr>
          <w:rtl/>
        </w:rPr>
        <w:t>הממשלה –</w:t>
      </w:r>
      <w:r>
        <w:rPr>
          <w:rFonts w:hint="cs"/>
          <w:rtl/>
        </w:rPr>
        <w:t xml:space="preserve"> "</w:t>
      </w:r>
      <w:r>
        <w:rPr>
          <w:rtl/>
        </w:rPr>
        <w:t xml:space="preserve">להחליט </w:t>
      </w:r>
      <w:bookmarkStart w:id="160" w:name="_ETM_Q1_517799"/>
      <w:bookmarkEnd w:id="160"/>
      <w:r>
        <w:rPr>
          <w:rtl/>
        </w:rPr>
        <w:t>על הקמת ועדת חקירה</w:t>
      </w:r>
      <w:r>
        <w:rPr>
          <w:rFonts w:hint="cs"/>
          <w:rtl/>
        </w:rPr>
        <w:t>".</w:t>
      </w:r>
      <w:r>
        <w:rPr>
          <w:rtl/>
        </w:rPr>
        <w:t xml:space="preserve"> </w:t>
      </w:r>
    </w:p>
    <w:p w:rsidR="00833014" w:rsidRDefault="00833014" w:rsidP="005E7B07">
      <w:pPr>
        <w:rPr>
          <w:rtl/>
        </w:rPr>
      </w:pPr>
      <w:bookmarkStart w:id="161" w:name="_ETM_Q1_522362"/>
      <w:bookmarkStart w:id="162" w:name="_ETM_Q1_522438"/>
      <w:bookmarkEnd w:id="161"/>
      <w:bookmarkEnd w:id="162"/>
    </w:p>
    <w:p w:rsidR="00833014" w:rsidRDefault="00833014" w:rsidP="00A60A10">
      <w:pPr>
        <w:rPr>
          <w:rtl/>
        </w:rPr>
      </w:pPr>
      <w:bookmarkStart w:id="163" w:name="_ETM_Q1_522514"/>
      <w:bookmarkStart w:id="164" w:name="_ETM_Q1_522563"/>
      <w:bookmarkEnd w:id="163"/>
      <w:bookmarkEnd w:id="164"/>
      <w:r>
        <w:rPr>
          <w:rFonts w:hint="cs"/>
          <w:rtl/>
        </w:rPr>
        <w:t>"</w:t>
      </w:r>
      <w:r>
        <w:rPr>
          <w:rtl/>
        </w:rPr>
        <w:t>רשאית</w:t>
      </w:r>
      <w:r>
        <w:rPr>
          <w:rFonts w:hint="cs"/>
          <w:rtl/>
        </w:rPr>
        <w:t>"</w:t>
      </w:r>
      <w:r>
        <w:rPr>
          <w:rtl/>
        </w:rPr>
        <w:t xml:space="preserve"> בעברית זה יכולה להחליט שכן, </w:t>
      </w:r>
      <w:bookmarkStart w:id="165" w:name="_ETM_Q1_522559"/>
      <w:bookmarkEnd w:id="165"/>
      <w:r>
        <w:rPr>
          <w:rtl/>
        </w:rPr>
        <w:t>יכולה להחליט שלא</w:t>
      </w:r>
      <w:r>
        <w:rPr>
          <w:rFonts w:hint="cs"/>
          <w:rtl/>
        </w:rPr>
        <w:t xml:space="preserve">. </w:t>
      </w:r>
      <w:r>
        <w:rPr>
          <w:rtl/>
        </w:rPr>
        <w:t xml:space="preserve">זה בעברית. אם </w:t>
      </w:r>
      <w:bookmarkStart w:id="166" w:name="_ETM_Q1_527530"/>
      <w:bookmarkEnd w:id="166"/>
      <w:r>
        <w:rPr>
          <w:rtl/>
        </w:rPr>
        <w:t>בג</w:t>
      </w:r>
      <w:r>
        <w:rPr>
          <w:rFonts w:hint="cs"/>
          <w:rtl/>
        </w:rPr>
        <w:t>"</w:t>
      </w:r>
      <w:r>
        <w:rPr>
          <w:rtl/>
        </w:rPr>
        <w:t>ץ יחליט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r>
        <w:rPr>
          <w:rtl/>
        </w:rPr>
        <w:t>לא יודע מה הוא חושב לעצמו</w:t>
      </w:r>
      <w:r>
        <w:rPr>
          <w:rFonts w:hint="cs"/>
          <w:rtl/>
        </w:rPr>
        <w:t xml:space="preserve">, </w:t>
      </w:r>
      <w:r>
        <w:rPr>
          <w:rtl/>
        </w:rPr>
        <w:t xml:space="preserve">ירחיב הרכב, </w:t>
      </w:r>
      <w:bookmarkStart w:id="167" w:name="_ETM_Q1_531945"/>
      <w:bookmarkEnd w:id="167"/>
      <w:r>
        <w:rPr>
          <w:rtl/>
        </w:rPr>
        <w:t>יצמצם הרכב, ישחק עם ההרכבים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 xml:space="preserve">שהוא יוכל לכפות על ממשלה </w:t>
      </w:r>
      <w:bookmarkStart w:id="168" w:name="_ETM_Q1_536361"/>
      <w:bookmarkEnd w:id="168"/>
      <w:r>
        <w:rPr>
          <w:rtl/>
        </w:rPr>
        <w:t xml:space="preserve">להיכנס לתחומה של רשות אחרת ולהורות לה בצו לעשות משהו </w:t>
      </w:r>
      <w:bookmarkStart w:id="169" w:name="_ETM_Q1_540777"/>
      <w:bookmarkEnd w:id="169"/>
      <w:r>
        <w:rPr>
          <w:rtl/>
        </w:rPr>
        <w:t>שהוא בניגוד לחוק</w:t>
      </w:r>
      <w:r>
        <w:rPr>
          <w:rFonts w:hint="cs"/>
          <w:rtl/>
        </w:rPr>
        <w:t>,</w:t>
      </w:r>
      <w:r>
        <w:rPr>
          <w:rtl/>
        </w:rPr>
        <w:t xml:space="preserve"> אז התשובה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>גם יש פה שר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 xml:space="preserve">צריכה </w:t>
      </w:r>
      <w:bookmarkStart w:id="170" w:name="_ETM_Q1_545193"/>
      <w:bookmarkEnd w:id="170"/>
      <w:r>
        <w:rPr>
          <w:rtl/>
        </w:rPr>
        <w:t>להיות מאוד מאוד פשוטה</w:t>
      </w:r>
      <w:r>
        <w:rPr>
          <w:rFonts w:hint="cs"/>
          <w:rtl/>
        </w:rPr>
        <w:t>:</w:t>
      </w:r>
      <w:r>
        <w:rPr>
          <w:rtl/>
        </w:rPr>
        <w:t xml:space="preserve"> לא יקום ולא יהיה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171" w:name="_ETM_Q1_549619"/>
      <w:bookmarkEnd w:id="171"/>
      <w:r>
        <w:rPr>
          <w:rFonts w:hint="cs"/>
          <w:rtl/>
        </w:rPr>
        <w:t>ב</w:t>
      </w:r>
      <w:r>
        <w:rPr>
          <w:rtl/>
        </w:rPr>
        <w:t>מדינה מציי</w:t>
      </w:r>
      <w:r>
        <w:rPr>
          <w:rFonts w:hint="cs"/>
          <w:rtl/>
        </w:rPr>
        <w:t>ת</w:t>
      </w:r>
      <w:r>
        <w:rPr>
          <w:rtl/>
        </w:rPr>
        <w:t xml:space="preserve">ים לחוק ולא לאנשים שעושים מניפולציות על החוק וחושבים </w:t>
      </w:r>
      <w:bookmarkStart w:id="172" w:name="_ETM_Q1_555139"/>
      <w:bookmarkEnd w:id="172"/>
      <w:r>
        <w:rPr>
          <w:rtl/>
        </w:rPr>
        <w:t>שכולנו לא יודעים לקרוא ולכתוב</w:t>
      </w:r>
      <w:r>
        <w:rPr>
          <w:rFonts w:hint="cs"/>
          <w:rtl/>
        </w:rPr>
        <w:t>.</w:t>
      </w:r>
    </w:p>
    <w:p w:rsidR="00833014" w:rsidRDefault="00833014" w:rsidP="005E7B07">
      <w:pPr>
        <w:rPr>
          <w:rtl/>
        </w:rPr>
      </w:pPr>
      <w:bookmarkStart w:id="173" w:name="_ETM_Q1_559695"/>
      <w:bookmarkStart w:id="174" w:name="_ETM_Q1_559817"/>
      <w:bookmarkEnd w:id="173"/>
      <w:bookmarkEnd w:id="174"/>
    </w:p>
    <w:p w:rsidR="00833014" w:rsidRDefault="00833014" w:rsidP="00766782">
      <w:pPr>
        <w:rPr>
          <w:rtl/>
        </w:rPr>
      </w:pPr>
      <w:bookmarkStart w:id="175" w:name="_ETM_Q1_559855"/>
      <w:bookmarkStart w:id="176" w:name="_ETM_Q1_559934"/>
      <w:bookmarkEnd w:id="175"/>
      <w:bookmarkEnd w:id="176"/>
      <w:r>
        <w:rPr>
          <w:rtl/>
        </w:rPr>
        <w:t xml:space="preserve">אגב, ברגעים אלה ממש התפרסם </w:t>
      </w:r>
      <w:bookmarkStart w:id="177" w:name="_ETM_Q1_560659"/>
      <w:bookmarkEnd w:id="177"/>
      <w:r>
        <w:rPr>
          <w:rtl/>
        </w:rPr>
        <w:t xml:space="preserve">שמבקר המדינה מצא שעד עכשיו </w:t>
      </w:r>
      <w:r>
        <w:rPr>
          <w:rFonts w:hint="cs"/>
          <w:rtl/>
        </w:rPr>
        <w:t xml:space="preserve">50 טרה-בייט </w:t>
      </w:r>
      <w:r>
        <w:rPr>
          <w:rtl/>
        </w:rPr>
        <w:t xml:space="preserve">של מידע </w:t>
      </w:r>
      <w:r>
        <w:rPr>
          <w:rFonts w:hint="cs"/>
          <w:rtl/>
        </w:rPr>
        <w:t>ה</w:t>
      </w:r>
      <w:r>
        <w:rPr>
          <w:rtl/>
        </w:rPr>
        <w:t xml:space="preserve">מוחזקים </w:t>
      </w:r>
      <w:bookmarkStart w:id="178" w:name="_ETM_Q1_571710"/>
      <w:bookmarkEnd w:id="178"/>
      <w:r>
        <w:rPr>
          <w:rFonts w:hint="cs"/>
          <w:rtl/>
        </w:rPr>
        <w:t xml:space="preserve">בידי </w:t>
      </w:r>
      <w:r>
        <w:rPr>
          <w:rtl/>
        </w:rPr>
        <w:t>המשטרה</w:t>
      </w:r>
      <w:r>
        <w:rPr>
          <w:rFonts w:hint="cs"/>
          <w:rtl/>
        </w:rPr>
        <w:t xml:space="preserve"> </w:t>
      </w:r>
      <w:r>
        <w:rPr>
          <w:rtl/>
        </w:rPr>
        <w:t>אף שלא הושגו כחוק</w:t>
      </w:r>
      <w:r>
        <w:rPr>
          <w:rFonts w:hint="cs"/>
          <w:rtl/>
        </w:rPr>
        <w:t>.</w:t>
      </w:r>
      <w:r>
        <w:rPr>
          <w:rtl/>
        </w:rPr>
        <w:t xml:space="preserve"> אנחנו מדברים פה על </w:t>
      </w:r>
      <w:bookmarkStart w:id="179" w:name="_ETM_Q1_575391"/>
      <w:bookmarkEnd w:id="179"/>
      <w:proofErr w:type="spellStart"/>
      <w:r>
        <w:rPr>
          <w:rtl/>
        </w:rPr>
        <w:t>הרוגלות</w:t>
      </w:r>
      <w:proofErr w:type="spellEnd"/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 xml:space="preserve">13,000 שימושים </w:t>
      </w:r>
      <w:proofErr w:type="spellStart"/>
      <w:r>
        <w:rPr>
          <w:rFonts w:hint="cs"/>
          <w:rtl/>
        </w:rPr>
        <w:t>ב</w:t>
      </w:r>
      <w:r>
        <w:rPr>
          <w:rtl/>
        </w:rPr>
        <w:t>רוגלות</w:t>
      </w:r>
      <w:proofErr w:type="spellEnd"/>
      <w:r>
        <w:rPr>
          <w:rtl/>
        </w:rPr>
        <w:t xml:space="preserve"> ללא מקור חוקי</w:t>
      </w:r>
      <w:r>
        <w:rPr>
          <w:rFonts w:hint="cs"/>
          <w:rtl/>
        </w:rPr>
        <w:t xml:space="preserve"> </w:t>
      </w:r>
      <w:r>
        <w:rPr>
          <w:rtl/>
        </w:rPr>
        <w:t xml:space="preserve">ברור. </w:t>
      </w:r>
      <w:bookmarkStart w:id="180" w:name="_ETM_Q1_579073"/>
      <w:bookmarkStart w:id="181" w:name="_ETM_Q1_578391"/>
      <w:bookmarkStart w:id="182" w:name="_ETM_Q1_578445"/>
      <w:bookmarkStart w:id="183" w:name="_ETM_Q1_578552"/>
      <w:bookmarkStart w:id="184" w:name="_ETM_Q1_578605"/>
      <w:bookmarkStart w:id="185" w:name="TOR_Q2"/>
      <w:bookmarkEnd w:id="180"/>
      <w:bookmarkEnd w:id="181"/>
      <w:bookmarkEnd w:id="182"/>
      <w:bookmarkEnd w:id="183"/>
      <w:bookmarkEnd w:id="184"/>
      <w:bookmarkEnd w:id="185"/>
      <w:r>
        <w:rPr>
          <w:rFonts w:hint="cs"/>
          <w:rtl/>
        </w:rPr>
        <w:t xml:space="preserve">עד עכשיו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ומי שמטייח את ועדת </w:t>
      </w:r>
      <w:proofErr w:type="spellStart"/>
      <w:r>
        <w:rPr>
          <w:rFonts w:hint="cs"/>
          <w:rtl/>
        </w:rPr>
        <w:t>הרוגלות</w:t>
      </w:r>
      <w:proofErr w:type="spellEnd"/>
      <w:r>
        <w:rPr>
          <w:rFonts w:hint="cs"/>
          <w:rtl/>
        </w:rPr>
        <w:t>, אנחנו יודעים בדיוק מי זה: יועצת משפטית שלא מוכנה לתת מידע ומערכת משפטית שמגבה אותה. לעולם לא ניתן שהחקירה של 7 באוקטובר תיראה אותו דבר. תודה</w:t>
      </w:r>
      <w:bookmarkStart w:id="186" w:name="_ETM_Q2_172982"/>
      <w:bookmarkEnd w:id="186"/>
      <w:r>
        <w:rPr>
          <w:rFonts w:hint="cs"/>
          <w:rtl/>
        </w:rPr>
        <w:t>.</w:t>
      </w:r>
    </w:p>
    <w:p w:rsidR="00833014" w:rsidRDefault="00833014" w:rsidP="004F44B5">
      <w:pPr>
        <w:rPr>
          <w:rtl/>
        </w:rPr>
      </w:pPr>
    </w:p>
    <w:p w:rsidR="00833014" w:rsidRDefault="00833014" w:rsidP="001F3A47">
      <w:pPr>
        <w:pStyle w:val="af6"/>
        <w:keepNext/>
        <w:rPr>
          <w:rtl/>
        </w:rPr>
      </w:pPr>
      <w:bookmarkStart w:id="187" w:name="ET_yor_6666_2"/>
      <w:r w:rsidRPr="001F3A47">
        <w:rPr>
          <w:rStyle w:val="TagStyle"/>
          <w:rtl/>
        </w:rPr>
        <w:t xml:space="preserve"> &lt;&lt; יור &gt;&gt;</w:t>
      </w:r>
      <w:r w:rsidRPr="00AC5573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AC5573">
        <w:rPr>
          <w:rStyle w:val="TagStyle"/>
          <w:rtl/>
        </w:rPr>
        <w:t xml:space="preserve"> </w:t>
      </w:r>
      <w:r w:rsidRPr="001F3A4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87"/>
    </w:p>
    <w:p w:rsidR="00833014" w:rsidRDefault="00833014" w:rsidP="001F3A47">
      <w:pPr>
        <w:pStyle w:val="KeepWithNext"/>
        <w:rPr>
          <w:rtl/>
        </w:rPr>
      </w:pPr>
    </w:p>
    <w:p w:rsidR="00833014" w:rsidRDefault="00833014" w:rsidP="004F44B5">
      <w:pPr>
        <w:rPr>
          <w:rtl/>
        </w:rPr>
      </w:pPr>
      <w:bookmarkStart w:id="188" w:name="_ETM_Q2_184400"/>
      <w:bookmarkEnd w:id="188"/>
      <w:r>
        <w:rPr>
          <w:rFonts w:hint="cs"/>
          <w:rtl/>
        </w:rPr>
        <w:t>תודה רבה. חבר הכנסת חמד עמאר,</w:t>
      </w:r>
      <w:bookmarkStart w:id="189" w:name="_ETM_Q2_180657"/>
      <w:bookmarkEnd w:id="189"/>
      <w:r>
        <w:rPr>
          <w:rFonts w:hint="cs"/>
          <w:rtl/>
        </w:rPr>
        <w:t xml:space="preserve"> בבקשה, ולאחר מכן </w:t>
      </w:r>
      <w:r>
        <w:rPr>
          <w:rtl/>
        </w:rPr>
        <w:t>–</w:t>
      </w:r>
      <w:r>
        <w:rPr>
          <w:rFonts w:hint="cs"/>
          <w:rtl/>
        </w:rPr>
        <w:t xml:space="preserve"> חבר הכנסת מאיר כהן.</w:t>
      </w:r>
      <w:bookmarkStart w:id="190" w:name="_ETM_Q2_182328"/>
      <w:bookmarkEnd w:id="190"/>
    </w:p>
    <w:p w:rsidR="00833014" w:rsidRDefault="00833014" w:rsidP="004F44B5">
      <w:pPr>
        <w:rPr>
          <w:rtl/>
        </w:rPr>
      </w:pPr>
      <w:bookmarkStart w:id="191" w:name="_ETM_Q2_182367"/>
      <w:bookmarkEnd w:id="191"/>
    </w:p>
    <w:p w:rsidR="00833014" w:rsidRDefault="00833014" w:rsidP="001F3A47">
      <w:pPr>
        <w:pStyle w:val="a4"/>
        <w:keepNext/>
        <w:rPr>
          <w:rtl/>
        </w:rPr>
      </w:pPr>
      <w:bookmarkStart w:id="192" w:name="ET_speaker_4674_4"/>
      <w:r w:rsidRPr="001F3A47">
        <w:rPr>
          <w:rStyle w:val="TagStyle"/>
          <w:rtl/>
        </w:rPr>
        <w:t xml:space="preserve"> &lt;&lt; דובר &gt;&gt;</w:t>
      </w:r>
      <w:r w:rsidRPr="00AC5573">
        <w:rPr>
          <w:rStyle w:val="TagStyle"/>
          <w:rtl/>
        </w:rPr>
        <w:t xml:space="preserve"> </w:t>
      </w:r>
      <w:bookmarkStart w:id="193" w:name="_Toc219826329"/>
      <w:r>
        <w:rPr>
          <w:rtl/>
        </w:rPr>
        <w:t>חמד עמאר (ישראל ביתנו):</w:t>
      </w:r>
      <w:bookmarkEnd w:id="193"/>
      <w:r w:rsidRPr="00AC5573">
        <w:rPr>
          <w:rStyle w:val="TagStyle"/>
          <w:rtl/>
        </w:rPr>
        <w:t xml:space="preserve"> </w:t>
      </w:r>
      <w:r w:rsidRPr="001F3A4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2"/>
    </w:p>
    <w:p w:rsidR="00833014" w:rsidRDefault="00833014" w:rsidP="001F3A47">
      <w:pPr>
        <w:pStyle w:val="KeepWithNext"/>
        <w:rPr>
          <w:rtl/>
        </w:rPr>
      </w:pPr>
    </w:p>
    <w:p w:rsidR="00833014" w:rsidRDefault="00833014" w:rsidP="00730C0A">
      <w:pPr>
        <w:rPr>
          <w:rtl/>
        </w:rPr>
      </w:pPr>
      <w:bookmarkStart w:id="194" w:name="_ETM_Q2_183624"/>
      <w:bookmarkStart w:id="195" w:name="_ETM_Q2_183663"/>
      <w:bookmarkStart w:id="196" w:name="_ETM_Q2_185079"/>
      <w:bookmarkStart w:id="197" w:name="_ETM_Q2_185123"/>
      <w:bookmarkEnd w:id="194"/>
      <w:bookmarkEnd w:id="195"/>
      <w:bookmarkEnd w:id="196"/>
      <w:bookmarkEnd w:id="197"/>
      <w:r>
        <w:rPr>
          <w:rtl/>
        </w:rPr>
        <w:t>כבוד היושב</w:t>
      </w:r>
      <w:r>
        <w:rPr>
          <w:rFonts w:hint="cs"/>
          <w:rtl/>
        </w:rPr>
        <w:t>-</w:t>
      </w:r>
      <w:r>
        <w:rPr>
          <w:rtl/>
        </w:rPr>
        <w:t xml:space="preserve">ראש, </w:t>
      </w:r>
      <w:bookmarkStart w:id="198" w:name="_ETM_Q2_186690"/>
      <w:bookmarkEnd w:id="198"/>
      <w:r>
        <w:rPr>
          <w:rtl/>
        </w:rPr>
        <w:t xml:space="preserve">ניצחון מוחץ לפשיעה </w:t>
      </w:r>
      <w:proofErr w:type="spellStart"/>
      <w:r>
        <w:rPr>
          <w:rtl/>
        </w:rPr>
        <w:t>בס</w:t>
      </w:r>
      <w:r>
        <w:rPr>
          <w:rFonts w:hint="cs"/>
          <w:rtl/>
        </w:rPr>
        <w:t>ח'</w:t>
      </w:r>
      <w:r>
        <w:rPr>
          <w:rtl/>
        </w:rPr>
        <w:t>נין</w:t>
      </w:r>
      <w:proofErr w:type="spellEnd"/>
      <w:r>
        <w:rPr>
          <w:rtl/>
        </w:rPr>
        <w:t xml:space="preserve">. </w:t>
      </w:r>
      <w:bookmarkStart w:id="199" w:name="_ETM_Q2_191489"/>
      <w:bookmarkEnd w:id="199"/>
      <w:r>
        <w:rPr>
          <w:rtl/>
        </w:rPr>
        <w:t xml:space="preserve">אפס משילות. </w:t>
      </w:r>
      <w:bookmarkStart w:id="200" w:name="_ETM_Q2_195699"/>
      <w:bookmarkEnd w:id="200"/>
      <w:r>
        <w:rPr>
          <w:rtl/>
        </w:rPr>
        <w:t xml:space="preserve">כישלון אדיר </w:t>
      </w:r>
      <w:bookmarkStart w:id="201" w:name="_ETM_Q2_198290"/>
      <w:bookmarkEnd w:id="201"/>
      <w:r>
        <w:rPr>
          <w:rtl/>
        </w:rPr>
        <w:t>לממשלה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202" w:name="_ETM_Q2_200010"/>
      <w:bookmarkEnd w:id="202"/>
      <w:r>
        <w:rPr>
          <w:rtl/>
        </w:rPr>
        <w:t xml:space="preserve">לשר </w:t>
      </w:r>
      <w:r>
        <w:rPr>
          <w:rFonts w:hint="cs"/>
          <w:rtl/>
        </w:rPr>
        <w:t>ל</w:t>
      </w:r>
      <w:r>
        <w:rPr>
          <w:rtl/>
        </w:rPr>
        <w:t>ביטחון לאומי ולראש הממשלה, שאתמול ענה ב</w:t>
      </w:r>
      <w:r>
        <w:rPr>
          <w:rFonts w:hint="cs"/>
          <w:rtl/>
        </w:rPr>
        <w:t>-40</w:t>
      </w:r>
      <w:r>
        <w:rPr>
          <w:rtl/>
        </w:rPr>
        <w:t xml:space="preserve"> </w:t>
      </w:r>
      <w:r>
        <w:rPr>
          <w:rFonts w:hint="cs"/>
          <w:rtl/>
        </w:rPr>
        <w:t>ה</w:t>
      </w:r>
      <w:r>
        <w:rPr>
          <w:rtl/>
        </w:rPr>
        <w:t xml:space="preserve">חתימות על </w:t>
      </w:r>
      <w:bookmarkStart w:id="203" w:name="_ETM_Q2_205124"/>
      <w:bookmarkEnd w:id="203"/>
      <w:r>
        <w:rPr>
          <w:rtl/>
        </w:rPr>
        <w:t xml:space="preserve">הפשיעה בחברה הערבית. אין עסק </w:t>
      </w:r>
      <w:bookmarkStart w:id="204" w:name="_ETM_Q2_211399"/>
      <w:bookmarkEnd w:id="204"/>
      <w:proofErr w:type="spellStart"/>
      <w:r>
        <w:rPr>
          <w:rtl/>
        </w:rPr>
        <w:t>בס</w:t>
      </w:r>
      <w:r>
        <w:rPr>
          <w:rFonts w:hint="cs"/>
          <w:rtl/>
        </w:rPr>
        <w:t>ח'</w:t>
      </w:r>
      <w:r>
        <w:rPr>
          <w:rtl/>
        </w:rPr>
        <w:t>נין</w:t>
      </w:r>
      <w:proofErr w:type="spellEnd"/>
      <w:r>
        <w:rPr>
          <w:rtl/>
        </w:rPr>
        <w:t xml:space="preserve"> היום שלא סוגר ב</w:t>
      </w:r>
      <w:r>
        <w:rPr>
          <w:rFonts w:hint="cs"/>
          <w:rtl/>
        </w:rPr>
        <w:t>-18:00</w:t>
      </w:r>
      <w:r>
        <w:rPr>
          <w:rtl/>
        </w:rPr>
        <w:t xml:space="preserve">. </w:t>
      </w:r>
      <w:bookmarkStart w:id="205" w:name="_ETM_Q2_215790"/>
      <w:bookmarkEnd w:id="205"/>
      <w:r>
        <w:rPr>
          <w:rtl/>
        </w:rPr>
        <w:t>היום סוגרים כביש, יורים על העסקים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tl/>
        </w:rPr>
        <w:t xml:space="preserve"> </w:t>
      </w:r>
      <w:r>
        <w:rPr>
          <w:rFonts w:hint="cs"/>
          <w:rtl/>
        </w:rPr>
        <w:t>ה</w:t>
      </w:r>
      <w:r>
        <w:rPr>
          <w:rtl/>
        </w:rPr>
        <w:t xml:space="preserve">משטרה לא מגיעה. </w:t>
      </w:r>
      <w:bookmarkStart w:id="206" w:name="_ETM_Q2_222610"/>
      <w:bookmarkEnd w:id="206"/>
      <w:r>
        <w:rPr>
          <w:rtl/>
        </w:rPr>
        <w:t>אין יום ואין לילה</w:t>
      </w:r>
      <w:r>
        <w:rPr>
          <w:rFonts w:hint="cs"/>
          <w:rtl/>
        </w:rPr>
        <w:t>.</w:t>
      </w:r>
      <w:r>
        <w:rPr>
          <w:rtl/>
        </w:rPr>
        <w:t xml:space="preserve"> כל שעה </w:t>
      </w:r>
      <w:bookmarkStart w:id="207" w:name="_ETM_Q2_226560"/>
      <w:bookmarkEnd w:id="207"/>
      <w:r>
        <w:rPr>
          <w:rtl/>
        </w:rPr>
        <w:t>ה</w:t>
      </w:r>
      <w:r>
        <w:rPr>
          <w:rFonts w:hint="cs"/>
          <w:rtl/>
        </w:rPr>
        <w:t>פושעים</w:t>
      </w:r>
      <w:r>
        <w:rPr>
          <w:rtl/>
        </w:rPr>
        <w:t xml:space="preserve"> מחליטים </w:t>
      </w:r>
      <w:r>
        <w:rPr>
          <w:rFonts w:hint="cs"/>
          <w:rtl/>
        </w:rPr>
        <w:t>מתי</w:t>
      </w:r>
      <w:r>
        <w:rPr>
          <w:rtl/>
        </w:rPr>
        <w:t xml:space="preserve"> ל</w:t>
      </w:r>
      <w:r>
        <w:rPr>
          <w:rFonts w:hint="cs"/>
          <w:rtl/>
        </w:rPr>
        <w:t>יר</w:t>
      </w:r>
      <w:r>
        <w:rPr>
          <w:rtl/>
        </w:rPr>
        <w:t>ות</w:t>
      </w:r>
      <w:r>
        <w:rPr>
          <w:rFonts w:hint="cs"/>
          <w:rtl/>
        </w:rPr>
        <w:t>,</w:t>
      </w:r>
      <w:r>
        <w:rPr>
          <w:rtl/>
        </w:rPr>
        <w:t xml:space="preserve"> ואין משטרה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208" w:name="_ETM_Q2_231270"/>
      <w:bookmarkEnd w:id="208"/>
      <w:r>
        <w:rPr>
          <w:rtl/>
        </w:rPr>
        <w:t xml:space="preserve">אין שלטון. </w:t>
      </w:r>
      <w:bookmarkStart w:id="209" w:name="_ETM_Q2_233240"/>
      <w:bookmarkEnd w:id="209"/>
      <w:r>
        <w:rPr>
          <w:rtl/>
        </w:rPr>
        <w:t>לא עולם שלישי</w:t>
      </w:r>
      <w:r>
        <w:rPr>
          <w:rFonts w:hint="cs"/>
          <w:rtl/>
        </w:rPr>
        <w:t>?</w:t>
      </w:r>
      <w:r>
        <w:rPr>
          <w:rtl/>
        </w:rPr>
        <w:t xml:space="preserve"> הפקרות לגמרי. </w:t>
      </w:r>
      <w:bookmarkStart w:id="210" w:name="_ETM_Q2_238090"/>
      <w:bookmarkStart w:id="211" w:name="_ETM_Q2_239621"/>
      <w:bookmarkStart w:id="212" w:name="_ETM_Q2_239657"/>
      <w:bookmarkStart w:id="213" w:name="_ETM_Q2_239797"/>
      <w:bookmarkStart w:id="214" w:name="_ETM_Q2_239828"/>
      <w:bookmarkEnd w:id="210"/>
      <w:bookmarkEnd w:id="211"/>
      <w:bookmarkEnd w:id="212"/>
      <w:bookmarkEnd w:id="213"/>
      <w:bookmarkEnd w:id="214"/>
      <w:r>
        <w:rPr>
          <w:rtl/>
        </w:rPr>
        <w:t>אני מקווה</w:t>
      </w:r>
      <w:r>
        <w:rPr>
          <w:rFonts w:hint="cs"/>
          <w:rtl/>
        </w:rPr>
        <w:t>,</w:t>
      </w:r>
      <w:r>
        <w:rPr>
          <w:rtl/>
        </w:rPr>
        <w:t xml:space="preserve"> מאמין ודורש </w:t>
      </w:r>
      <w:bookmarkStart w:id="215" w:name="_ETM_Q2_243450"/>
      <w:bookmarkEnd w:id="215"/>
      <w:r>
        <w:rPr>
          <w:rtl/>
        </w:rPr>
        <w:t xml:space="preserve">שייקחו את הנושא לידיים, שלא יהיה ניצחון מוחץ לפשיעה </w:t>
      </w:r>
      <w:proofErr w:type="spellStart"/>
      <w:r>
        <w:rPr>
          <w:rtl/>
        </w:rPr>
        <w:t>ב</w:t>
      </w:r>
      <w:r>
        <w:rPr>
          <w:rFonts w:hint="cs"/>
          <w:rtl/>
        </w:rPr>
        <w:t>סח'</w:t>
      </w:r>
      <w:r>
        <w:rPr>
          <w:rtl/>
        </w:rPr>
        <w:t>נין</w:t>
      </w:r>
      <w:proofErr w:type="spellEnd"/>
      <w:r>
        <w:rPr>
          <w:rtl/>
        </w:rPr>
        <w:t xml:space="preserve"> </w:t>
      </w:r>
      <w:bookmarkStart w:id="216" w:name="_ETM_Q2_251699"/>
      <w:bookmarkEnd w:id="216"/>
      <w:r>
        <w:rPr>
          <w:rtl/>
        </w:rPr>
        <w:t xml:space="preserve">ובכל מקום אחר. איבדנו את הצפון, איבדנו את הנגב, </w:t>
      </w:r>
      <w:bookmarkStart w:id="217" w:name="_ETM_Q2_257230"/>
      <w:bookmarkEnd w:id="217"/>
      <w:r>
        <w:rPr>
          <w:rtl/>
        </w:rPr>
        <w:t>איבדנו את המדינה עם הממשלה הגרועה הזאת.</w:t>
      </w:r>
    </w:p>
    <w:p w:rsidR="00833014" w:rsidRDefault="00833014" w:rsidP="004F44B5">
      <w:pPr>
        <w:rPr>
          <w:rtl/>
        </w:rPr>
      </w:pPr>
    </w:p>
    <w:p w:rsidR="00833014" w:rsidRDefault="00833014" w:rsidP="001F3A47">
      <w:pPr>
        <w:pStyle w:val="af6"/>
        <w:keepNext/>
        <w:rPr>
          <w:rtl/>
        </w:rPr>
      </w:pPr>
      <w:bookmarkStart w:id="218" w:name="ET_yor_6666_3"/>
      <w:r w:rsidRPr="001F3A47">
        <w:rPr>
          <w:rStyle w:val="TagStyle"/>
          <w:rtl/>
        </w:rPr>
        <w:t xml:space="preserve"> &lt;&lt; יור &gt;&gt;</w:t>
      </w:r>
      <w:r w:rsidRPr="00AC5573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AC5573">
        <w:rPr>
          <w:rStyle w:val="TagStyle"/>
          <w:rtl/>
        </w:rPr>
        <w:t xml:space="preserve"> </w:t>
      </w:r>
      <w:r w:rsidRPr="001F3A4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18"/>
    </w:p>
    <w:p w:rsidR="00833014" w:rsidRDefault="00833014" w:rsidP="001F3A47">
      <w:pPr>
        <w:pStyle w:val="KeepWithNext"/>
        <w:rPr>
          <w:rtl/>
        </w:rPr>
      </w:pPr>
    </w:p>
    <w:p w:rsidR="00833014" w:rsidRDefault="00833014" w:rsidP="004F44B5">
      <w:pPr>
        <w:rPr>
          <w:rtl/>
        </w:rPr>
      </w:pPr>
      <w:bookmarkStart w:id="219" w:name="_ETM_Q2_261860"/>
      <w:bookmarkEnd w:id="219"/>
      <w:r>
        <w:rPr>
          <w:rtl/>
        </w:rPr>
        <w:t>תודה רבה. חבר הכנסת מאיר כהן, בבקשה.</w:t>
      </w:r>
    </w:p>
    <w:p w:rsidR="00833014" w:rsidRDefault="00833014" w:rsidP="004F44B5">
      <w:pPr>
        <w:rPr>
          <w:rtl/>
        </w:rPr>
      </w:pPr>
      <w:bookmarkStart w:id="220" w:name="_ETM_Q2_270010"/>
      <w:bookmarkEnd w:id="220"/>
    </w:p>
    <w:p w:rsidR="00833014" w:rsidRDefault="00833014" w:rsidP="001F3A47">
      <w:pPr>
        <w:pStyle w:val="a4"/>
        <w:keepNext/>
        <w:rPr>
          <w:rtl/>
        </w:rPr>
      </w:pPr>
      <w:bookmarkStart w:id="221" w:name="ET_speaker_5082_5"/>
      <w:r w:rsidRPr="001F3A47">
        <w:rPr>
          <w:rStyle w:val="TagStyle"/>
          <w:rtl/>
        </w:rPr>
        <w:t xml:space="preserve"> &lt;&lt; דובר &gt;&gt;</w:t>
      </w:r>
      <w:r w:rsidRPr="00AB6EA3">
        <w:rPr>
          <w:rStyle w:val="TagStyle"/>
          <w:rtl/>
        </w:rPr>
        <w:t xml:space="preserve"> </w:t>
      </w:r>
      <w:bookmarkStart w:id="222" w:name="_Toc219826330"/>
      <w:r>
        <w:rPr>
          <w:rtl/>
        </w:rPr>
        <w:t>מאיר כהן (יש עתיד):</w:t>
      </w:r>
      <w:bookmarkEnd w:id="222"/>
      <w:r w:rsidRPr="00AB6EA3">
        <w:rPr>
          <w:rStyle w:val="TagStyle"/>
          <w:rtl/>
        </w:rPr>
        <w:t xml:space="preserve"> </w:t>
      </w:r>
      <w:r w:rsidRPr="001F3A4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1"/>
    </w:p>
    <w:p w:rsidR="00833014" w:rsidRDefault="00833014" w:rsidP="001F3A47">
      <w:pPr>
        <w:pStyle w:val="KeepWithNext"/>
        <w:rPr>
          <w:rtl/>
        </w:rPr>
      </w:pPr>
    </w:p>
    <w:p w:rsidR="00833014" w:rsidRDefault="00833014" w:rsidP="00730C0A">
      <w:pPr>
        <w:rPr>
          <w:rtl/>
        </w:rPr>
      </w:pPr>
      <w:bookmarkStart w:id="223" w:name="_ETM_Q2_276956"/>
      <w:bookmarkStart w:id="224" w:name="_ETM_Q2_276981"/>
      <w:bookmarkStart w:id="225" w:name="_ETM_Q2_270580"/>
      <w:bookmarkStart w:id="226" w:name="_ETM_Q2_270642"/>
      <w:bookmarkEnd w:id="223"/>
      <w:bookmarkEnd w:id="224"/>
      <w:bookmarkEnd w:id="225"/>
      <w:bookmarkEnd w:id="226"/>
      <w:r>
        <w:rPr>
          <w:rFonts w:hint="cs"/>
          <w:rtl/>
        </w:rPr>
        <w:t>א</w:t>
      </w:r>
      <w:r>
        <w:rPr>
          <w:rtl/>
        </w:rPr>
        <w:t>דוני היושב</w:t>
      </w:r>
      <w:r>
        <w:rPr>
          <w:rFonts w:hint="cs"/>
          <w:rtl/>
        </w:rPr>
        <w:t>-</w:t>
      </w:r>
      <w:r>
        <w:rPr>
          <w:rtl/>
        </w:rPr>
        <w:t xml:space="preserve">ראש, </w:t>
      </w:r>
      <w:bookmarkStart w:id="227" w:name="_ETM_Q2_272230"/>
      <w:bookmarkEnd w:id="227"/>
      <w:r>
        <w:rPr>
          <w:rtl/>
        </w:rPr>
        <w:t xml:space="preserve">חברות וחברי כנסת נכבדים, חבל </w:t>
      </w:r>
      <w:proofErr w:type="spellStart"/>
      <w:r>
        <w:rPr>
          <w:rtl/>
        </w:rPr>
        <w:t>שקלנר</w:t>
      </w:r>
      <w:proofErr w:type="spellEnd"/>
      <w:r>
        <w:rPr>
          <w:rtl/>
        </w:rPr>
        <w:t xml:space="preserve"> יצא, רציתי להגיד לו </w:t>
      </w:r>
      <w:bookmarkStart w:id="228" w:name="_ETM_Q2_278415"/>
      <w:bookmarkEnd w:id="228"/>
      <w:r>
        <w:rPr>
          <w:rtl/>
        </w:rPr>
        <w:t>ש</w:t>
      </w:r>
      <w:r>
        <w:rPr>
          <w:rFonts w:hint="cs"/>
          <w:rtl/>
        </w:rPr>
        <w:t>ל</w:t>
      </w:r>
      <w:r>
        <w:rPr>
          <w:rtl/>
        </w:rPr>
        <w:t>ייצר דמויות דמוניות של בתי המשפט ושל היועצת המשפטית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tl/>
        </w:rPr>
        <w:t xml:space="preserve"> לא </w:t>
      </w:r>
      <w:bookmarkStart w:id="229" w:name="_ETM_Q2_284600"/>
      <w:bookmarkEnd w:id="229"/>
      <w:r>
        <w:rPr>
          <w:rtl/>
        </w:rPr>
        <w:t xml:space="preserve">ברור לי עד היום מה עשו להם שופטי ישראל, למה </w:t>
      </w:r>
      <w:bookmarkStart w:id="230" w:name="_ETM_Q2_290785"/>
      <w:bookmarkEnd w:id="230"/>
      <w:r>
        <w:rPr>
          <w:rtl/>
        </w:rPr>
        <w:t xml:space="preserve">חלקים מהקואליציה הפכו אותם למפלצות. </w:t>
      </w:r>
      <w:bookmarkStart w:id="231" w:name="_ETM_Q2_297639"/>
      <w:bookmarkEnd w:id="231"/>
      <w:r>
        <w:rPr>
          <w:rtl/>
        </w:rPr>
        <w:t>ורציתי להזכיר לו ש</w:t>
      </w:r>
      <w:r>
        <w:rPr>
          <w:rFonts w:hint="cs"/>
          <w:rtl/>
        </w:rPr>
        <w:t>ע</w:t>
      </w:r>
      <w:r>
        <w:rPr>
          <w:rtl/>
        </w:rPr>
        <w:t xml:space="preserve">ל </w:t>
      </w:r>
      <w:r>
        <w:rPr>
          <w:rFonts w:hint="cs"/>
          <w:rtl/>
        </w:rPr>
        <w:t>אפו</w:t>
      </w:r>
      <w:r>
        <w:rPr>
          <w:rtl/>
        </w:rPr>
        <w:t xml:space="preserve"> ועל חמתו</w:t>
      </w:r>
      <w:r>
        <w:rPr>
          <w:rFonts w:hint="cs"/>
          <w:rtl/>
        </w:rPr>
        <w:t>,</w:t>
      </w:r>
      <w:r>
        <w:rPr>
          <w:rtl/>
        </w:rPr>
        <w:t xml:space="preserve"> ועל </w:t>
      </w:r>
      <w:r>
        <w:rPr>
          <w:rFonts w:hint="cs"/>
          <w:rtl/>
        </w:rPr>
        <w:t>אפם</w:t>
      </w:r>
      <w:r>
        <w:rPr>
          <w:rtl/>
        </w:rPr>
        <w:t xml:space="preserve"> ועל </w:t>
      </w:r>
      <w:bookmarkStart w:id="232" w:name="_ETM_Q2_302635"/>
      <w:bookmarkEnd w:id="232"/>
      <w:r>
        <w:rPr>
          <w:rtl/>
        </w:rPr>
        <w:t>חמתם</w:t>
      </w:r>
      <w:r>
        <w:rPr>
          <w:rFonts w:hint="cs"/>
          <w:rtl/>
        </w:rPr>
        <w:t>,</w:t>
      </w:r>
      <w:r>
        <w:rPr>
          <w:rtl/>
        </w:rPr>
        <w:t xml:space="preserve"> תהיה גם תהיה ועדת חקירה ממלכתית</w:t>
      </w:r>
      <w:r>
        <w:rPr>
          <w:rFonts w:hint="cs"/>
          <w:rtl/>
        </w:rPr>
        <w:t>.</w:t>
      </w:r>
      <w:r>
        <w:rPr>
          <w:rtl/>
        </w:rPr>
        <w:t xml:space="preserve"> רק ועדת חקירה </w:t>
      </w:r>
      <w:bookmarkStart w:id="233" w:name="_ETM_Q2_307631"/>
      <w:bookmarkEnd w:id="233"/>
      <w:r>
        <w:rPr>
          <w:rtl/>
        </w:rPr>
        <w:t>ממלכתית שאין בה פוליטיקאים</w:t>
      </w:r>
      <w:r>
        <w:rPr>
          <w:rFonts w:hint="cs"/>
          <w:rtl/>
        </w:rPr>
        <w:t xml:space="preserve"> –</w:t>
      </w:r>
      <w:r>
        <w:rPr>
          <w:rtl/>
        </w:rPr>
        <w:t xml:space="preserve"> לא מהשמאל, לא מהימין ולא מהמרכז, </w:t>
      </w:r>
      <w:bookmarkStart w:id="234" w:name="_ETM_Q2_312627"/>
      <w:bookmarkEnd w:id="234"/>
      <w:r>
        <w:rPr>
          <w:rtl/>
        </w:rPr>
        <w:t>לא מהאופוזיציה ולא מהקואליציה</w:t>
      </w:r>
      <w:r>
        <w:rPr>
          <w:rFonts w:hint="cs"/>
          <w:rtl/>
        </w:rPr>
        <w:t xml:space="preserve"> –</w:t>
      </w:r>
      <w:r>
        <w:rPr>
          <w:rtl/>
        </w:rPr>
        <w:t xml:space="preserve"> רק ועדה כזאת תחקור את האמת. </w:t>
      </w:r>
      <w:bookmarkStart w:id="235" w:name="_ETM_Q2_317623"/>
      <w:bookmarkEnd w:id="235"/>
    </w:p>
    <w:p w:rsidR="00833014" w:rsidRDefault="00833014" w:rsidP="00AB6EA3">
      <w:pPr>
        <w:rPr>
          <w:rtl/>
        </w:rPr>
      </w:pPr>
      <w:bookmarkStart w:id="236" w:name="_ETM_Q2_318337"/>
      <w:bookmarkStart w:id="237" w:name="_ETM_Q2_318378"/>
      <w:bookmarkEnd w:id="236"/>
      <w:bookmarkEnd w:id="237"/>
    </w:p>
    <w:p w:rsidR="00833014" w:rsidRDefault="00833014" w:rsidP="00A83B19">
      <w:pPr>
        <w:rPr>
          <w:rtl/>
        </w:rPr>
      </w:pPr>
      <w:bookmarkStart w:id="238" w:name="_ETM_Q2_318514"/>
      <w:bookmarkStart w:id="239" w:name="_ETM_Q2_318545"/>
      <w:bookmarkEnd w:id="238"/>
      <w:bookmarkEnd w:id="239"/>
      <w:r>
        <w:rPr>
          <w:rtl/>
        </w:rPr>
        <w:t xml:space="preserve">והדבר השני, אדוני, </w:t>
      </w:r>
      <w:bookmarkStart w:id="240" w:name="_ETM_Q2_323630"/>
      <w:bookmarkEnd w:id="240"/>
      <w:r>
        <w:rPr>
          <w:rtl/>
        </w:rPr>
        <w:t xml:space="preserve">אילו אני הייתי שר החינוך היום, </w:t>
      </w:r>
      <w:bookmarkStart w:id="241" w:name="_ETM_Q2_327500"/>
      <w:bookmarkEnd w:id="241"/>
      <w:r>
        <w:rPr>
          <w:rtl/>
        </w:rPr>
        <w:t xml:space="preserve">הייתי מגיע לכנסת, מביא את כל אנשי משרד החינוך ומנהל </w:t>
      </w:r>
      <w:bookmarkStart w:id="242" w:name="_ETM_Q2_330714"/>
      <w:bookmarkEnd w:id="242"/>
      <w:r>
        <w:rPr>
          <w:rtl/>
        </w:rPr>
        <w:t xml:space="preserve">יום שלם </w:t>
      </w:r>
      <w:bookmarkStart w:id="243" w:name="_ETM_Q2_334520"/>
      <w:bookmarkEnd w:id="243"/>
      <w:r>
        <w:rPr>
          <w:rtl/>
        </w:rPr>
        <w:t xml:space="preserve">תחקירים וועדות על מה שקרה אתמול. אתמול היה אסון נורא, </w:t>
      </w:r>
      <w:bookmarkStart w:id="244" w:name="_ETM_Q2_338690"/>
      <w:bookmarkEnd w:id="244"/>
      <w:r>
        <w:rPr>
          <w:rtl/>
        </w:rPr>
        <w:t xml:space="preserve">אסון קורע את הלב </w:t>
      </w:r>
      <w:bookmarkStart w:id="245" w:name="_ETM_Q2_343679"/>
      <w:bookmarkEnd w:id="245"/>
      <w:r>
        <w:rPr>
          <w:rtl/>
        </w:rPr>
        <w:t>במעון בירושלים, וזה לא משנה אם הם ילדים חרדים</w:t>
      </w:r>
      <w:r>
        <w:rPr>
          <w:rFonts w:hint="cs"/>
          <w:rtl/>
        </w:rPr>
        <w:t xml:space="preserve"> –</w:t>
      </w:r>
      <w:r>
        <w:rPr>
          <w:rtl/>
        </w:rPr>
        <w:t xml:space="preserve"> חס </w:t>
      </w:r>
      <w:bookmarkStart w:id="246" w:name="_ETM_Q2_347481"/>
      <w:bookmarkEnd w:id="246"/>
      <w:r>
        <w:rPr>
          <w:rtl/>
        </w:rPr>
        <w:t>ושלום, ילדים זה ילדים</w:t>
      </w:r>
      <w:r>
        <w:rPr>
          <w:rFonts w:hint="cs"/>
          <w:rtl/>
        </w:rPr>
        <w:t>.</w:t>
      </w:r>
      <w:r>
        <w:rPr>
          <w:rtl/>
        </w:rPr>
        <w:t xml:space="preserve"> וזה בפיקוח של משרד החינוך. </w:t>
      </w:r>
      <w:bookmarkStart w:id="247" w:name="_ETM_Q2_351284"/>
      <w:bookmarkEnd w:id="247"/>
      <w:r>
        <w:rPr>
          <w:rtl/>
        </w:rPr>
        <w:t xml:space="preserve">כשזה קרה, כשאני הייתי שר הרווחה וקרה דבר כזה במעון, </w:t>
      </w:r>
      <w:bookmarkStart w:id="248" w:name="_ETM_Q2_355086"/>
      <w:bookmarkEnd w:id="248"/>
      <w:r>
        <w:rPr>
          <w:rtl/>
        </w:rPr>
        <w:t>שבוע שלם לא תפקדנו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249" w:name="_ETM_Q2_359610"/>
      <w:bookmarkEnd w:id="249"/>
      <w:r>
        <w:rPr>
          <w:rtl/>
        </w:rPr>
        <w:t>לא תפקדנו</w:t>
      </w:r>
      <w:r>
        <w:rPr>
          <w:rFonts w:hint="cs"/>
          <w:rtl/>
        </w:rPr>
        <w:t>,</w:t>
      </w:r>
      <w:r>
        <w:rPr>
          <w:rtl/>
        </w:rPr>
        <w:t xml:space="preserve"> וחוקקנו מי</w:t>
      </w:r>
      <w:r>
        <w:rPr>
          <w:rFonts w:hint="cs"/>
          <w:rtl/>
        </w:rPr>
        <w:t>י</w:t>
      </w:r>
      <w:r>
        <w:rPr>
          <w:rtl/>
        </w:rPr>
        <w:t xml:space="preserve">ד את החוק לילדים </w:t>
      </w:r>
      <w:r>
        <w:rPr>
          <w:rFonts w:hint="cs"/>
          <w:rtl/>
        </w:rPr>
        <w:t xml:space="preserve">עם </w:t>
      </w:r>
      <w:bookmarkStart w:id="250" w:name="_ETM_Q2_365542"/>
      <w:bookmarkEnd w:id="250"/>
      <w:r>
        <w:rPr>
          <w:rtl/>
        </w:rPr>
        <w:t>מוגבלויות</w:t>
      </w:r>
      <w:r>
        <w:rPr>
          <w:rFonts w:hint="cs"/>
          <w:rtl/>
        </w:rPr>
        <w:t>.</w:t>
      </w:r>
      <w:r>
        <w:rPr>
          <w:rtl/>
        </w:rPr>
        <w:t xml:space="preserve"> וזה עובר </w:t>
      </w:r>
      <w:bookmarkStart w:id="251" w:name="_ETM_Q2_363959"/>
      <w:bookmarkEnd w:id="251"/>
      <w:r>
        <w:rPr>
          <w:rtl/>
        </w:rPr>
        <w:t>כאילו זה חלק מהחיים שלנו. ואני קורא לשר החינוך</w:t>
      </w:r>
      <w:r>
        <w:rPr>
          <w:rFonts w:hint="cs"/>
          <w:rtl/>
        </w:rPr>
        <w:t>:</w:t>
      </w:r>
      <w:r>
        <w:rPr>
          <w:rtl/>
        </w:rPr>
        <w:t xml:space="preserve"> מחר </w:t>
      </w:r>
      <w:bookmarkStart w:id="252" w:name="_ETM_Q2_368309"/>
      <w:bookmarkEnd w:id="252"/>
      <w:r>
        <w:rPr>
          <w:rtl/>
        </w:rPr>
        <w:t>בבוקר</w:t>
      </w:r>
      <w:r>
        <w:rPr>
          <w:rFonts w:hint="cs"/>
          <w:rtl/>
        </w:rPr>
        <w:t>,</w:t>
      </w:r>
      <w:r>
        <w:rPr>
          <w:rtl/>
        </w:rPr>
        <w:t xml:space="preserve"> אם אתה פה, תעלה ותספר לכולם מה עשית כדי </w:t>
      </w:r>
      <w:bookmarkStart w:id="253" w:name="_ETM_Q2_372659"/>
      <w:bookmarkEnd w:id="253"/>
      <w:r>
        <w:rPr>
          <w:rtl/>
        </w:rPr>
        <w:t>שדברים כאלה לא יחזרו. תודה וסליחה.</w:t>
      </w:r>
    </w:p>
    <w:p w:rsidR="00833014" w:rsidRDefault="00833014" w:rsidP="004F44B5">
      <w:pPr>
        <w:rPr>
          <w:rtl/>
        </w:rPr>
      </w:pPr>
    </w:p>
    <w:p w:rsidR="00833014" w:rsidRDefault="00833014" w:rsidP="001F3A47">
      <w:pPr>
        <w:pStyle w:val="af6"/>
        <w:keepNext/>
        <w:rPr>
          <w:rtl/>
        </w:rPr>
      </w:pPr>
      <w:bookmarkStart w:id="254" w:name="ET_yor_6666_6"/>
      <w:r w:rsidRPr="001F3A47">
        <w:rPr>
          <w:rStyle w:val="TagStyle"/>
          <w:rtl/>
        </w:rPr>
        <w:t xml:space="preserve"> &lt;&lt; יור &gt;&gt;</w:t>
      </w:r>
      <w:r w:rsidRPr="00854AB2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854AB2">
        <w:rPr>
          <w:rStyle w:val="TagStyle"/>
          <w:rtl/>
        </w:rPr>
        <w:t xml:space="preserve"> </w:t>
      </w:r>
      <w:r w:rsidRPr="001F3A4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54"/>
    </w:p>
    <w:p w:rsidR="00833014" w:rsidRDefault="00833014" w:rsidP="001F3A47">
      <w:pPr>
        <w:pStyle w:val="KeepWithNext"/>
        <w:rPr>
          <w:rtl/>
        </w:rPr>
      </w:pPr>
    </w:p>
    <w:p w:rsidR="00833014" w:rsidRDefault="00833014" w:rsidP="00A83B19">
      <w:pPr>
        <w:rPr>
          <w:rtl/>
        </w:rPr>
      </w:pPr>
      <w:bookmarkStart w:id="255" w:name="_ETM_Q2_378617"/>
      <w:bookmarkStart w:id="256" w:name="_ETM_Q2_377570"/>
      <w:bookmarkEnd w:id="255"/>
      <w:bookmarkEnd w:id="256"/>
      <w:r>
        <w:rPr>
          <w:rtl/>
        </w:rPr>
        <w:t>תודה רבה</w:t>
      </w:r>
      <w:r>
        <w:rPr>
          <w:rFonts w:hint="cs"/>
          <w:rtl/>
        </w:rPr>
        <w:t>.</w:t>
      </w:r>
      <w:r>
        <w:rPr>
          <w:rtl/>
        </w:rPr>
        <w:t xml:space="preserve"> דברים מאוד מאוד מאוד חשובים</w:t>
      </w:r>
      <w:r>
        <w:rPr>
          <w:rFonts w:hint="cs"/>
          <w:rtl/>
        </w:rPr>
        <w:t>.</w:t>
      </w:r>
      <w:r>
        <w:rPr>
          <w:rtl/>
        </w:rPr>
        <w:t xml:space="preserve"> אני משתתף </w:t>
      </w:r>
      <w:r>
        <w:rPr>
          <w:rFonts w:hint="cs"/>
          <w:rtl/>
        </w:rPr>
        <w:t>ב</w:t>
      </w:r>
      <w:r>
        <w:rPr>
          <w:rtl/>
        </w:rPr>
        <w:t xml:space="preserve">קריאה </w:t>
      </w:r>
      <w:bookmarkStart w:id="257" w:name="_ETM_Q2_380005"/>
      <w:bookmarkEnd w:id="257"/>
      <w:r>
        <w:rPr>
          <w:rtl/>
        </w:rPr>
        <w:t>הזאת.</w:t>
      </w:r>
      <w:bookmarkStart w:id="258" w:name="_ETM_Q2_396463"/>
      <w:bookmarkEnd w:id="258"/>
    </w:p>
    <w:p w:rsidR="00833014" w:rsidRDefault="00833014" w:rsidP="00A83B19">
      <w:pPr>
        <w:rPr>
          <w:rtl/>
        </w:rPr>
      </w:pPr>
    </w:p>
    <w:p w:rsidR="00833014" w:rsidRDefault="00833014" w:rsidP="00A83B19">
      <w:pPr>
        <w:rPr>
          <w:rtl/>
        </w:rPr>
      </w:pPr>
    </w:p>
    <w:p w:rsidR="00833014" w:rsidRDefault="00833014" w:rsidP="001F3A47">
      <w:pPr>
        <w:pStyle w:val="a6"/>
        <w:rPr>
          <w:rtl/>
        </w:rPr>
      </w:pPr>
      <w:bookmarkStart w:id="259" w:name="_ETM_Q2_396513"/>
      <w:bookmarkStart w:id="260" w:name="ET_subject_648003_7"/>
      <w:bookmarkEnd w:id="259"/>
      <w:r w:rsidRPr="001F3A47">
        <w:rPr>
          <w:rStyle w:val="TagStyle"/>
          <w:rtl/>
        </w:rPr>
        <w:t xml:space="preserve"> &lt;&lt; נושא &gt;&gt;</w:t>
      </w:r>
      <w:r w:rsidRPr="00854AB2">
        <w:rPr>
          <w:rStyle w:val="TagStyle"/>
          <w:rtl/>
        </w:rPr>
        <w:t xml:space="preserve"> </w:t>
      </w:r>
      <w:bookmarkStart w:id="261" w:name="_Toc219826331"/>
      <w:r>
        <w:rPr>
          <w:rtl/>
        </w:rPr>
        <w:t>יום בנושא אתגרי הנגב</w:t>
      </w:r>
      <w:bookmarkEnd w:id="261"/>
      <w:r w:rsidRPr="00854AB2">
        <w:rPr>
          <w:rStyle w:val="TagStyle"/>
          <w:rtl/>
        </w:rPr>
        <w:t xml:space="preserve"> </w:t>
      </w:r>
      <w:r w:rsidRPr="001F3A47">
        <w:rPr>
          <w:rStyle w:val="TagStyle"/>
          <w:rtl/>
        </w:rPr>
        <w:t>&lt;&lt; נושא &gt;&gt;</w:t>
      </w:r>
      <w:r>
        <w:rPr>
          <w:rtl/>
        </w:rPr>
        <w:t xml:space="preserve"> </w:t>
      </w:r>
      <w:bookmarkEnd w:id="260"/>
    </w:p>
    <w:p w:rsidR="00833014" w:rsidRDefault="00833014" w:rsidP="008966BC">
      <w:pPr>
        <w:ind w:firstLine="0"/>
        <w:rPr>
          <w:rtl/>
        </w:rPr>
      </w:pPr>
      <w:bookmarkStart w:id="262" w:name="_ETM_Q2_400430"/>
      <w:bookmarkEnd w:id="262"/>
    </w:p>
    <w:p w:rsidR="00833014" w:rsidRDefault="00833014" w:rsidP="001F3A47">
      <w:pPr>
        <w:pStyle w:val="af6"/>
        <w:keepNext/>
        <w:rPr>
          <w:rtl/>
        </w:rPr>
      </w:pPr>
      <w:bookmarkStart w:id="263" w:name="ET_yor_6666_8"/>
      <w:r w:rsidRPr="001F3A47">
        <w:rPr>
          <w:rStyle w:val="TagStyle"/>
          <w:rtl/>
        </w:rPr>
        <w:t xml:space="preserve"> &lt;&lt; יור &gt;&gt;</w:t>
      </w:r>
      <w:r w:rsidRPr="00854AB2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854AB2">
        <w:rPr>
          <w:rStyle w:val="TagStyle"/>
          <w:rtl/>
        </w:rPr>
        <w:t xml:space="preserve"> </w:t>
      </w:r>
      <w:r w:rsidRPr="001F3A4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63"/>
    </w:p>
    <w:p w:rsidR="00833014" w:rsidRDefault="00833014" w:rsidP="001F3A47">
      <w:pPr>
        <w:pStyle w:val="KeepWithNext"/>
        <w:rPr>
          <w:rtl/>
        </w:rPr>
      </w:pPr>
    </w:p>
    <w:p w:rsidR="00833014" w:rsidRDefault="00833014" w:rsidP="00766782">
      <w:pPr>
        <w:rPr>
          <w:rtl/>
        </w:rPr>
      </w:pPr>
      <w:bookmarkStart w:id="264" w:name="_ETM_Q2_401709"/>
      <w:bookmarkStart w:id="265" w:name="_ETM_Q2_399940"/>
      <w:bookmarkEnd w:id="264"/>
      <w:bookmarkEnd w:id="265"/>
      <w:r>
        <w:rPr>
          <w:rtl/>
        </w:rPr>
        <w:t xml:space="preserve">חברות וחברי הכנסת, </w:t>
      </w:r>
      <w:bookmarkStart w:id="266" w:name="_ETM_Q2_402839"/>
      <w:bookmarkEnd w:id="266"/>
      <w:r>
        <w:rPr>
          <w:rtl/>
        </w:rPr>
        <w:t>הנושא הבא על סדר</w:t>
      </w:r>
      <w:r>
        <w:rPr>
          <w:rFonts w:hint="cs"/>
          <w:rtl/>
        </w:rPr>
        <w:t>-</w:t>
      </w:r>
      <w:r>
        <w:rPr>
          <w:rtl/>
        </w:rPr>
        <w:t xml:space="preserve">יום </w:t>
      </w:r>
      <w:r>
        <w:rPr>
          <w:rFonts w:hint="cs"/>
          <w:rtl/>
        </w:rPr>
        <w:t xml:space="preserve">– </w:t>
      </w:r>
      <w:r>
        <w:rPr>
          <w:rtl/>
        </w:rPr>
        <w:t xml:space="preserve">יום בנושא אתגרי הנגב. </w:t>
      </w:r>
      <w:bookmarkStart w:id="267" w:name="_ETM_Q2_408070"/>
      <w:bookmarkEnd w:id="267"/>
      <w:r>
        <w:rPr>
          <w:rtl/>
        </w:rPr>
        <w:t>אני מזמין את חברת הכנסת יסמין פרידמן לפתוח את הדיון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268" w:name="_ETM_Q2_412185"/>
      <w:bookmarkEnd w:id="268"/>
      <w:r>
        <w:rPr>
          <w:rtl/>
        </w:rPr>
        <w:t>לפני שאת תדברי</w:t>
      </w:r>
      <w:r>
        <w:rPr>
          <w:rFonts w:hint="cs"/>
          <w:rtl/>
        </w:rPr>
        <w:t>,</w:t>
      </w:r>
      <w:r>
        <w:rPr>
          <w:rtl/>
        </w:rPr>
        <w:t xml:space="preserve"> בדרך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כ</w:t>
      </w:r>
      <w:r>
        <w:rPr>
          <w:rtl/>
        </w:rPr>
        <w:t xml:space="preserve">שתעלי, אני רוצה </w:t>
      </w:r>
      <w:bookmarkStart w:id="269" w:name="_ETM_Q2_416820"/>
      <w:bookmarkEnd w:id="269"/>
      <w:r>
        <w:rPr>
          <w:rtl/>
        </w:rPr>
        <w:t>לה</w:t>
      </w:r>
      <w:r>
        <w:rPr>
          <w:rFonts w:hint="cs"/>
          <w:rtl/>
        </w:rPr>
        <w:t>ע</w:t>
      </w:r>
      <w:r>
        <w:rPr>
          <w:rtl/>
        </w:rPr>
        <w:t>ריך ולפרגן על יום כל כך חשוב</w:t>
      </w:r>
      <w:r>
        <w:rPr>
          <w:rFonts w:hint="cs"/>
          <w:rtl/>
        </w:rPr>
        <w:t>,</w:t>
      </w:r>
      <w:r>
        <w:rPr>
          <w:rtl/>
        </w:rPr>
        <w:t xml:space="preserve"> בהרבה מאוד דיונים, </w:t>
      </w:r>
      <w:bookmarkStart w:id="270" w:name="_ETM_Q2_420780"/>
      <w:bookmarkEnd w:id="270"/>
      <w:r>
        <w:rPr>
          <w:rtl/>
        </w:rPr>
        <w:t>בהרבה מאוד ועדות</w:t>
      </w:r>
      <w:r>
        <w:rPr>
          <w:rFonts w:hint="cs"/>
          <w:rtl/>
        </w:rPr>
        <w:t>,</w:t>
      </w:r>
      <w:r>
        <w:rPr>
          <w:rtl/>
        </w:rPr>
        <w:t xml:space="preserve"> שדנו בנושא הנגב</w:t>
      </w:r>
      <w:r>
        <w:rPr>
          <w:rFonts w:hint="cs"/>
          <w:rtl/>
        </w:rPr>
        <w:t>.</w:t>
      </w:r>
      <w:r>
        <w:rPr>
          <w:rtl/>
        </w:rPr>
        <w:t xml:space="preserve"> את מייצגת את הנגב </w:t>
      </w:r>
      <w:bookmarkStart w:id="271" w:name="_ETM_Q2_424740"/>
      <w:bookmarkEnd w:id="271"/>
      <w:r>
        <w:rPr>
          <w:rtl/>
        </w:rPr>
        <w:t>ואת העיר באר שבע בכזאת גאווה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י</w:t>
      </w:r>
      <w:r>
        <w:rPr>
          <w:rtl/>
        </w:rPr>
        <w:t xml:space="preserve">ישר כוח על כל </w:t>
      </w:r>
      <w:bookmarkStart w:id="272" w:name="_ETM_Q2_428700"/>
      <w:bookmarkEnd w:id="272"/>
      <w:r>
        <w:rPr>
          <w:rtl/>
        </w:rPr>
        <w:t>מה שעשית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273" w:name="_ETM_Q2_433630"/>
      <w:bookmarkEnd w:id="273"/>
      <w:r>
        <w:rPr>
          <w:rtl/>
        </w:rPr>
        <w:t>הזמן שלך</w:t>
      </w:r>
      <w:r>
        <w:rPr>
          <w:rFonts w:hint="cs"/>
          <w:rtl/>
        </w:rPr>
        <w:t>, כמה שאת רוצה</w:t>
      </w:r>
      <w:r>
        <w:rPr>
          <w:rtl/>
        </w:rPr>
        <w:t>.</w:t>
      </w:r>
    </w:p>
    <w:p w:rsidR="00833014" w:rsidRDefault="00833014" w:rsidP="004F44B5">
      <w:pPr>
        <w:rPr>
          <w:rtl/>
        </w:rPr>
      </w:pPr>
      <w:bookmarkStart w:id="274" w:name="_ETM_Q2_436734"/>
      <w:bookmarkEnd w:id="274"/>
    </w:p>
    <w:p w:rsidR="00833014" w:rsidRDefault="00833014" w:rsidP="001F3A47">
      <w:pPr>
        <w:pStyle w:val="a4"/>
        <w:keepNext/>
        <w:rPr>
          <w:rtl/>
        </w:rPr>
      </w:pPr>
      <w:bookmarkStart w:id="275" w:name="ET_speaker_6231_9"/>
      <w:r w:rsidRPr="001F3A47">
        <w:rPr>
          <w:rStyle w:val="TagStyle"/>
          <w:rtl/>
        </w:rPr>
        <w:t xml:space="preserve"> &lt;&lt; דובר &gt;&gt;</w:t>
      </w:r>
      <w:r w:rsidRPr="00854AB2">
        <w:rPr>
          <w:rStyle w:val="TagStyle"/>
          <w:rtl/>
        </w:rPr>
        <w:t xml:space="preserve"> </w:t>
      </w:r>
      <w:bookmarkStart w:id="276" w:name="_Toc219826332"/>
      <w:r>
        <w:rPr>
          <w:rtl/>
        </w:rPr>
        <w:t>יסמין פרידמן (יש עתיד):</w:t>
      </w:r>
      <w:bookmarkEnd w:id="276"/>
      <w:r w:rsidRPr="00854AB2">
        <w:rPr>
          <w:rStyle w:val="TagStyle"/>
          <w:rtl/>
        </w:rPr>
        <w:t xml:space="preserve"> </w:t>
      </w:r>
      <w:r w:rsidRPr="001F3A4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75"/>
    </w:p>
    <w:p w:rsidR="00833014" w:rsidRDefault="00833014" w:rsidP="001F3A47">
      <w:pPr>
        <w:pStyle w:val="KeepWithNext"/>
        <w:rPr>
          <w:rtl/>
        </w:rPr>
      </w:pPr>
    </w:p>
    <w:p w:rsidR="00833014" w:rsidRDefault="00833014" w:rsidP="00854AB2">
      <w:pPr>
        <w:rPr>
          <w:rtl/>
        </w:rPr>
      </w:pPr>
      <w:bookmarkStart w:id="277" w:name="_ETM_Q2_437270"/>
      <w:bookmarkStart w:id="278" w:name="_ETM_Q2_437327"/>
      <w:bookmarkStart w:id="279" w:name="_ETM_Q2_435149"/>
      <w:bookmarkEnd w:id="277"/>
      <w:bookmarkEnd w:id="278"/>
      <w:bookmarkEnd w:id="279"/>
      <w:r>
        <w:rPr>
          <w:rtl/>
        </w:rPr>
        <w:t>תודה, אדוני הי</w:t>
      </w:r>
      <w:r>
        <w:rPr>
          <w:rFonts w:hint="cs"/>
          <w:rtl/>
        </w:rPr>
        <w:t>ושב-ראש.</w:t>
      </w:r>
      <w:r>
        <w:rPr>
          <w:rtl/>
        </w:rPr>
        <w:t xml:space="preserve"> </w:t>
      </w:r>
      <w:bookmarkStart w:id="280" w:name="_ETM_Q2_437980"/>
      <w:bookmarkEnd w:id="280"/>
      <w:r>
        <w:rPr>
          <w:rtl/>
        </w:rPr>
        <w:t>את באר שבע ואת הפועל באר</w:t>
      </w:r>
      <w:r>
        <w:rPr>
          <w:rFonts w:hint="cs"/>
          <w:rtl/>
        </w:rPr>
        <w:t xml:space="preserve"> שבע.</w:t>
      </w:r>
    </w:p>
    <w:p w:rsidR="00833014" w:rsidRDefault="00833014" w:rsidP="00854AB2">
      <w:pPr>
        <w:rPr>
          <w:rtl/>
        </w:rPr>
      </w:pPr>
      <w:bookmarkStart w:id="281" w:name="_ETM_Q2_440258"/>
      <w:bookmarkStart w:id="282" w:name="_ETM_Q2_440310"/>
      <w:bookmarkEnd w:id="281"/>
      <w:bookmarkEnd w:id="282"/>
    </w:p>
    <w:p w:rsidR="00833014" w:rsidRDefault="00833014" w:rsidP="001F3A47">
      <w:pPr>
        <w:pStyle w:val="af6"/>
        <w:keepNext/>
        <w:rPr>
          <w:rtl/>
        </w:rPr>
      </w:pPr>
      <w:bookmarkStart w:id="283" w:name="ET_yor_6666_10"/>
      <w:r w:rsidRPr="001F3A47">
        <w:rPr>
          <w:rStyle w:val="TagStyle"/>
          <w:rtl/>
        </w:rPr>
        <w:t xml:space="preserve"> &lt;&lt; יור &gt;&gt;</w:t>
      </w:r>
      <w:r w:rsidRPr="00854AB2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854AB2">
        <w:rPr>
          <w:rStyle w:val="TagStyle"/>
          <w:rtl/>
        </w:rPr>
        <w:t xml:space="preserve"> </w:t>
      </w:r>
      <w:r w:rsidRPr="001F3A4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83"/>
    </w:p>
    <w:p w:rsidR="00833014" w:rsidRDefault="00833014" w:rsidP="001F3A47">
      <w:pPr>
        <w:pStyle w:val="KeepWithNext"/>
        <w:rPr>
          <w:rtl/>
        </w:rPr>
      </w:pPr>
    </w:p>
    <w:p w:rsidR="00833014" w:rsidRDefault="00833014" w:rsidP="004F44B5">
      <w:pPr>
        <w:rPr>
          <w:rtl/>
        </w:rPr>
      </w:pPr>
      <w:bookmarkStart w:id="284" w:name="_ETM_Q2_441010"/>
      <w:bookmarkStart w:id="285" w:name="_ETM_Q2_439980"/>
      <w:bookmarkEnd w:id="284"/>
      <w:bookmarkEnd w:id="285"/>
      <w:r>
        <w:rPr>
          <w:rtl/>
        </w:rPr>
        <w:t xml:space="preserve">לא, </w:t>
      </w:r>
      <w:r>
        <w:rPr>
          <w:rFonts w:hint="cs"/>
          <w:rtl/>
        </w:rPr>
        <w:t xml:space="preserve">את </w:t>
      </w:r>
      <w:r>
        <w:rPr>
          <w:rtl/>
        </w:rPr>
        <w:t xml:space="preserve">זה לא אמרתי. </w:t>
      </w:r>
      <w:r>
        <w:rPr>
          <w:rFonts w:hint="cs"/>
          <w:rtl/>
        </w:rPr>
        <w:t>אל תכניסי לי דברים לפה.</w:t>
      </w:r>
    </w:p>
    <w:p w:rsidR="00833014" w:rsidRDefault="00833014" w:rsidP="004F44B5">
      <w:pPr>
        <w:rPr>
          <w:rtl/>
        </w:rPr>
      </w:pPr>
    </w:p>
    <w:p w:rsidR="00833014" w:rsidRDefault="00833014" w:rsidP="001F3A47">
      <w:pPr>
        <w:pStyle w:val="-"/>
        <w:keepNext/>
        <w:rPr>
          <w:rtl/>
        </w:rPr>
      </w:pPr>
      <w:bookmarkStart w:id="286" w:name="ET_speakercontinue_6231_11"/>
      <w:r w:rsidRPr="001F3A47">
        <w:rPr>
          <w:rStyle w:val="TagStyle"/>
          <w:rtl/>
        </w:rPr>
        <w:t xml:space="preserve"> &lt;&lt; דובר_המשך &gt;&gt;</w:t>
      </w:r>
      <w:r w:rsidRPr="00854AB2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854AB2">
        <w:rPr>
          <w:rStyle w:val="TagStyle"/>
          <w:rtl/>
        </w:rPr>
        <w:t xml:space="preserve"> </w:t>
      </w:r>
      <w:r w:rsidRPr="001F3A47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286"/>
    </w:p>
    <w:p w:rsidR="00833014" w:rsidRDefault="00833014" w:rsidP="001F3A47">
      <w:pPr>
        <w:pStyle w:val="KeepWithNext"/>
        <w:rPr>
          <w:rtl/>
        </w:rPr>
      </w:pPr>
    </w:p>
    <w:p w:rsidR="00833014" w:rsidRDefault="00833014" w:rsidP="00A83B19">
      <w:pPr>
        <w:rPr>
          <w:rtl/>
        </w:rPr>
      </w:pPr>
      <w:r>
        <w:rPr>
          <w:rtl/>
        </w:rPr>
        <w:t>לא, אני אומרת, אחרת</w:t>
      </w:r>
      <w:bookmarkStart w:id="287" w:name="_ETM_Q2_443220"/>
      <w:bookmarkEnd w:id="287"/>
      <w:r>
        <w:rPr>
          <w:rFonts w:hint="cs"/>
          <w:rtl/>
        </w:rPr>
        <w:t xml:space="preserve"> </w:t>
      </w:r>
      <w:r>
        <w:rPr>
          <w:rtl/>
        </w:rPr>
        <w:t xml:space="preserve">הבן שלי יכעס עליי, אז הייתי חייבת. סליחה. </w:t>
      </w:r>
      <w:bookmarkStart w:id="288" w:name="_ETM_Q2_447529"/>
      <w:bookmarkEnd w:id="288"/>
      <w:r>
        <w:rPr>
          <w:rtl/>
        </w:rPr>
        <w:t>תודה, באמת היה יום מאוד מאוד משמעותי</w:t>
      </w:r>
      <w:r>
        <w:rPr>
          <w:rFonts w:hint="cs"/>
          <w:rtl/>
        </w:rPr>
        <w:t>,</w:t>
      </w:r>
      <w:r>
        <w:rPr>
          <w:rtl/>
        </w:rPr>
        <w:t xml:space="preserve"> עם שלל דיונים, </w:t>
      </w:r>
      <w:bookmarkStart w:id="289" w:name="_ETM_Q2_453794"/>
      <w:bookmarkEnd w:id="289"/>
      <w:r>
        <w:rPr>
          <w:rtl/>
        </w:rPr>
        <w:t>המון אתגרים שאנחנו מנסים לטפל בהם במגוון של נושאים</w:t>
      </w:r>
      <w:r>
        <w:rPr>
          <w:rFonts w:hint="cs"/>
          <w:rtl/>
        </w:rPr>
        <w:t>,</w:t>
      </w:r>
      <w:r>
        <w:rPr>
          <w:rtl/>
        </w:rPr>
        <w:t xml:space="preserve"> וגם </w:t>
      </w:r>
      <w:bookmarkStart w:id="290" w:name="_ETM_Q2_460059"/>
      <w:bookmarkEnd w:id="290"/>
      <w:r>
        <w:rPr>
          <w:rtl/>
        </w:rPr>
        <w:t xml:space="preserve">בחלק מהדברים אני חושבת שנוצרו המון </w:t>
      </w:r>
      <w:proofErr w:type="spellStart"/>
      <w:r>
        <w:rPr>
          <w:rtl/>
        </w:rPr>
        <w:t>המון</w:t>
      </w:r>
      <w:proofErr w:type="spellEnd"/>
      <w:r>
        <w:rPr>
          <w:rtl/>
        </w:rPr>
        <w:t xml:space="preserve"> שיתופי פעולה סביב </w:t>
      </w:r>
      <w:bookmarkStart w:id="291" w:name="_ETM_Q2_466324"/>
      <w:bookmarkEnd w:id="291"/>
      <w:r>
        <w:rPr>
          <w:rtl/>
        </w:rPr>
        <w:t>הדיונים</w:t>
      </w:r>
      <w:r>
        <w:rPr>
          <w:rFonts w:hint="cs"/>
          <w:rtl/>
        </w:rPr>
        <w:t>,</w:t>
      </w:r>
      <w:r>
        <w:rPr>
          <w:rtl/>
        </w:rPr>
        <w:t xml:space="preserve"> ויהי</w:t>
      </w:r>
      <w:r>
        <w:rPr>
          <w:rFonts w:hint="cs"/>
          <w:rtl/>
        </w:rPr>
        <w:t>ו</w:t>
      </w:r>
      <w:r>
        <w:rPr>
          <w:rtl/>
        </w:rPr>
        <w:t xml:space="preserve"> לזה תוצאות</w:t>
      </w:r>
      <w:r>
        <w:rPr>
          <w:rFonts w:hint="cs"/>
          <w:rtl/>
        </w:rPr>
        <w:t>.</w:t>
      </w:r>
    </w:p>
    <w:p w:rsidR="00833014" w:rsidRDefault="00833014" w:rsidP="00854AB2">
      <w:pPr>
        <w:rPr>
          <w:rtl/>
        </w:rPr>
      </w:pPr>
      <w:bookmarkStart w:id="292" w:name="_ETM_Q2_472423"/>
      <w:bookmarkStart w:id="293" w:name="_ETM_Q2_472502"/>
      <w:bookmarkEnd w:id="292"/>
      <w:bookmarkEnd w:id="293"/>
    </w:p>
    <w:p w:rsidR="00833014" w:rsidRDefault="00833014" w:rsidP="00775ED2">
      <w:pPr>
        <w:rPr>
          <w:rtl/>
        </w:rPr>
      </w:pPr>
      <w:bookmarkStart w:id="294" w:name="_ETM_Q2_472577"/>
      <w:bookmarkStart w:id="295" w:name="_ETM_Q2_472629"/>
      <w:bookmarkEnd w:id="294"/>
      <w:bookmarkEnd w:id="295"/>
      <w:r>
        <w:rPr>
          <w:rtl/>
        </w:rPr>
        <w:t>אז ערב טוב לכולם</w:t>
      </w:r>
      <w:r w:rsidR="00775ED2">
        <w:rPr>
          <w:rFonts w:hint="cs"/>
          <w:rtl/>
        </w:rPr>
        <w:t>.</w:t>
      </w:r>
      <w:r>
        <w:rPr>
          <w:rtl/>
        </w:rPr>
        <w:t xml:space="preserve"> </w:t>
      </w:r>
      <w:bookmarkStart w:id="296" w:name="_ETM_Q2_473549"/>
      <w:bookmarkEnd w:id="296"/>
      <w:r>
        <w:rPr>
          <w:rtl/>
        </w:rPr>
        <w:t xml:space="preserve">אנחנו מציינים היום את יום הנגב בכנסת, אבל זה לא </w:t>
      </w:r>
      <w:bookmarkStart w:id="297" w:name="_ETM_Q2_478309"/>
      <w:bookmarkEnd w:id="297"/>
      <w:r>
        <w:rPr>
          <w:rtl/>
        </w:rPr>
        <w:t>רק יום של חגיגה, זהו יום של אמת</w:t>
      </w:r>
      <w:r>
        <w:rPr>
          <w:rFonts w:hint="cs"/>
          <w:rtl/>
        </w:rPr>
        <w:t>,</w:t>
      </w:r>
      <w:r>
        <w:rPr>
          <w:rtl/>
        </w:rPr>
        <w:t xml:space="preserve"> יום שמזכיר </w:t>
      </w:r>
      <w:bookmarkStart w:id="298" w:name="_ETM_Q2_483069"/>
      <w:bookmarkEnd w:id="298"/>
      <w:r>
        <w:rPr>
          <w:rtl/>
        </w:rPr>
        <w:t>לנו מה חשוב באמת</w:t>
      </w:r>
      <w:r>
        <w:rPr>
          <w:rFonts w:hint="cs"/>
          <w:rtl/>
        </w:rPr>
        <w:t>,</w:t>
      </w:r>
      <w:r>
        <w:rPr>
          <w:rtl/>
        </w:rPr>
        <w:t xml:space="preserve"> והנגב הוא מהחשובים ביותר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299" w:name="_ETM_Q2_488359"/>
      <w:bookmarkEnd w:id="299"/>
      <w:r>
        <w:rPr>
          <w:rtl/>
        </w:rPr>
        <w:t xml:space="preserve">אני רוצה לפתוח מהמקום הכי אישי שלי, המקום שבו אני </w:t>
      </w:r>
      <w:bookmarkStart w:id="300" w:name="_ETM_Q2_493702"/>
      <w:bookmarkEnd w:id="300"/>
      <w:r>
        <w:rPr>
          <w:rtl/>
        </w:rPr>
        <w:t>גרה</w:t>
      </w:r>
      <w:r>
        <w:rPr>
          <w:rFonts w:hint="cs"/>
          <w:rtl/>
        </w:rPr>
        <w:t>.</w:t>
      </w:r>
      <w:r>
        <w:rPr>
          <w:rtl/>
        </w:rPr>
        <w:t xml:space="preserve"> המקום הזה, הנגב, הוא בית, והוא הבית הכי חם </w:t>
      </w:r>
      <w:bookmarkStart w:id="301" w:name="_ETM_Q2_499047"/>
      <w:bookmarkEnd w:id="301"/>
      <w:r>
        <w:rPr>
          <w:rtl/>
        </w:rPr>
        <w:t>ונפלא שיכולתי לבקש. וכן, יש בו אתגרים רבים</w:t>
      </w:r>
      <w:r w:rsidR="00775ED2">
        <w:rPr>
          <w:rFonts w:hint="cs"/>
          <w:rtl/>
        </w:rPr>
        <w:t>:</w:t>
      </w:r>
      <w:r>
        <w:rPr>
          <w:rtl/>
        </w:rPr>
        <w:t xml:space="preserve"> נגישות לרפואה, </w:t>
      </w:r>
      <w:bookmarkStart w:id="302" w:name="_ETM_Q2_504391"/>
      <w:bookmarkEnd w:id="302"/>
      <w:r>
        <w:rPr>
          <w:rtl/>
        </w:rPr>
        <w:t xml:space="preserve">תחבורה ציבורית שלא מאפשרת חיים פשוטים או מתוכננים, מערכת חינוך </w:t>
      </w:r>
      <w:bookmarkStart w:id="303" w:name="_ETM_Q2_509735"/>
      <w:bookmarkEnd w:id="303"/>
      <w:r>
        <w:rPr>
          <w:rtl/>
        </w:rPr>
        <w:t>שנאבקת על משאבים ופערים שלא אמורים להתקיים במדינה אחת</w:t>
      </w:r>
      <w:r w:rsidR="00775ED2">
        <w:rPr>
          <w:rFonts w:hint="cs"/>
          <w:rtl/>
        </w:rPr>
        <w:t xml:space="preserve">; </w:t>
      </w:r>
      <w:r>
        <w:rPr>
          <w:rtl/>
        </w:rPr>
        <w:t>אבל הנגב הוא גם מקום של הזדמנויות</w:t>
      </w:r>
      <w:r>
        <w:rPr>
          <w:rFonts w:hint="cs"/>
          <w:rtl/>
        </w:rPr>
        <w:t>,</w:t>
      </w:r>
      <w:r>
        <w:rPr>
          <w:rtl/>
        </w:rPr>
        <w:t xml:space="preserve"> של אנשים חזקים, </w:t>
      </w:r>
      <w:bookmarkStart w:id="304" w:name="_ETM_Q2_521216"/>
      <w:bookmarkEnd w:id="304"/>
      <w:r>
        <w:rPr>
          <w:rtl/>
        </w:rPr>
        <w:t xml:space="preserve">של קהילה, של צעירים שמאמינים בעתיד, של יוזמות, חדשנות, התיישבות </w:t>
      </w:r>
      <w:bookmarkStart w:id="305" w:name="_ETM_Q2_526874"/>
      <w:bookmarkEnd w:id="305"/>
      <w:r>
        <w:rPr>
          <w:rtl/>
        </w:rPr>
        <w:t xml:space="preserve">ושל אהבה אמיתית לאדמה הזאת. </w:t>
      </w:r>
    </w:p>
    <w:p w:rsidR="00833014" w:rsidRDefault="00833014" w:rsidP="00D87050">
      <w:pPr>
        <w:rPr>
          <w:rtl/>
        </w:rPr>
      </w:pPr>
      <w:bookmarkStart w:id="306" w:name="_ETM_Q2_529437"/>
      <w:bookmarkStart w:id="307" w:name="_ETM_Q2_529529"/>
      <w:bookmarkEnd w:id="306"/>
      <w:bookmarkEnd w:id="307"/>
    </w:p>
    <w:p w:rsidR="00833014" w:rsidRDefault="00833014" w:rsidP="00A83B19">
      <w:pPr>
        <w:rPr>
          <w:rtl/>
        </w:rPr>
      </w:pPr>
      <w:bookmarkStart w:id="308" w:name="_ETM_Q2_529594"/>
      <w:bookmarkStart w:id="309" w:name="_ETM_Q2_529639"/>
      <w:bookmarkEnd w:id="308"/>
      <w:bookmarkEnd w:id="309"/>
      <w:r>
        <w:rPr>
          <w:rtl/>
        </w:rPr>
        <w:t>ולכן</w:t>
      </w:r>
      <w:r>
        <w:rPr>
          <w:rFonts w:hint="cs"/>
          <w:rtl/>
        </w:rPr>
        <w:t>,</w:t>
      </w:r>
      <w:r>
        <w:rPr>
          <w:rtl/>
        </w:rPr>
        <w:t xml:space="preserve"> יום הנגב הוא תזכורת</w:t>
      </w:r>
      <w:r>
        <w:rPr>
          <w:rFonts w:hint="cs"/>
          <w:rtl/>
        </w:rPr>
        <w:t>:</w:t>
      </w:r>
      <w:r>
        <w:rPr>
          <w:rtl/>
        </w:rPr>
        <w:t xml:space="preserve"> </w:t>
      </w:r>
      <w:bookmarkStart w:id="310" w:name="_ETM_Q2_532532"/>
      <w:bookmarkEnd w:id="310"/>
      <w:r>
        <w:rPr>
          <w:rtl/>
        </w:rPr>
        <w:t xml:space="preserve">הנגב הוא לא שוליים, הנגב הוא הלב. </w:t>
      </w:r>
      <w:bookmarkStart w:id="311" w:name="_ETM_Q2_538730"/>
      <w:bookmarkEnd w:id="311"/>
      <w:r>
        <w:rPr>
          <w:rtl/>
        </w:rPr>
        <w:t xml:space="preserve">השאלה היא לא אם מגיע לנו, אלא מתי זה יקרה </w:t>
      </w:r>
      <w:bookmarkStart w:id="312" w:name="_ETM_Q2_543310"/>
      <w:bookmarkEnd w:id="312"/>
      <w:r>
        <w:rPr>
          <w:rtl/>
        </w:rPr>
        <w:t>בפועל, כי מכובדיי, הנגב לא צריך מחי</w:t>
      </w:r>
      <w:r>
        <w:rPr>
          <w:rFonts w:hint="cs"/>
          <w:rtl/>
        </w:rPr>
        <w:t>א</w:t>
      </w:r>
      <w:r>
        <w:rPr>
          <w:rtl/>
        </w:rPr>
        <w:t xml:space="preserve">ות כפיים, הנגב צריך </w:t>
      </w:r>
      <w:bookmarkStart w:id="313" w:name="_ETM_Q2_547890"/>
      <w:bookmarkEnd w:id="313"/>
      <w:r>
        <w:rPr>
          <w:rtl/>
        </w:rPr>
        <w:t xml:space="preserve">החלטות והנגב צריך ביצוע. </w:t>
      </w:r>
      <w:bookmarkStart w:id="314" w:name="_ETM_Q2_553290"/>
      <w:bookmarkEnd w:id="314"/>
      <w:r>
        <w:rPr>
          <w:rtl/>
        </w:rPr>
        <w:t xml:space="preserve">המשמעות של אהבת הנגב היא השקעה אמיתית בתשתיות, בתחבורה, בבתי </w:t>
      </w:r>
      <w:bookmarkStart w:id="315" w:name="_ETM_Q2_558237"/>
      <w:bookmarkEnd w:id="315"/>
      <w:r>
        <w:rPr>
          <w:rtl/>
        </w:rPr>
        <w:t xml:space="preserve">חולים, ברופאים, בקופות החולים ובמורים, בכיתות לימוד, בביטחון האישי של </w:t>
      </w:r>
      <w:bookmarkStart w:id="316" w:name="_ETM_Q2_563184"/>
      <w:bookmarkEnd w:id="316"/>
      <w:r>
        <w:rPr>
          <w:rtl/>
        </w:rPr>
        <w:t xml:space="preserve">התושבים ובהזדמנות שווה לילדים שלנו, בדיוק כמו בכל מקום </w:t>
      </w:r>
      <w:bookmarkStart w:id="317" w:name="_ETM_Q2_568131"/>
      <w:bookmarkEnd w:id="317"/>
      <w:r>
        <w:rPr>
          <w:rtl/>
        </w:rPr>
        <w:t xml:space="preserve">אחר. </w:t>
      </w:r>
      <w:bookmarkStart w:id="318" w:name="_ETM_Q2_574140"/>
      <w:bookmarkStart w:id="319" w:name="_ETM_Q2_571626"/>
      <w:bookmarkStart w:id="320" w:name="_ETM_Q2_571665"/>
      <w:bookmarkStart w:id="321" w:name="_ETM_Q2_571838"/>
      <w:bookmarkStart w:id="322" w:name="_ETM_Q2_571868"/>
      <w:bookmarkEnd w:id="318"/>
      <w:bookmarkEnd w:id="319"/>
      <w:bookmarkEnd w:id="320"/>
      <w:bookmarkEnd w:id="321"/>
      <w:bookmarkEnd w:id="322"/>
      <w:r>
        <w:rPr>
          <w:rtl/>
        </w:rPr>
        <w:t>ואני אומרת כאן בצורה ברורה</w:t>
      </w:r>
      <w:r>
        <w:rPr>
          <w:rFonts w:hint="cs"/>
          <w:rtl/>
        </w:rPr>
        <w:t>:</w:t>
      </w:r>
      <w:r>
        <w:rPr>
          <w:rtl/>
        </w:rPr>
        <w:t xml:space="preserve"> אם הנגב חזק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tl/>
        </w:rPr>
        <w:t xml:space="preserve"> ישראל חזקה. </w:t>
      </w:r>
      <w:bookmarkStart w:id="323" w:name="_ETM_Q2_580119"/>
      <w:bookmarkEnd w:id="323"/>
      <w:r>
        <w:rPr>
          <w:rtl/>
        </w:rPr>
        <w:t>אם אנחנו מצמיחים כאן עתיד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tl/>
        </w:rPr>
        <w:t xml:space="preserve"> אנחנו מצמיחים עתיד למדינה כולה. </w:t>
      </w:r>
      <w:bookmarkStart w:id="324" w:name="_ETM_Q2_586410"/>
      <w:bookmarkEnd w:id="324"/>
    </w:p>
    <w:p w:rsidR="00833014" w:rsidRDefault="00833014" w:rsidP="00DD5F74">
      <w:pPr>
        <w:rPr>
          <w:rtl/>
        </w:rPr>
      </w:pPr>
      <w:bookmarkStart w:id="325" w:name="_ETM_Q2_586657"/>
      <w:bookmarkStart w:id="326" w:name="_ETM_Q2_586691"/>
      <w:bookmarkEnd w:id="325"/>
      <w:bookmarkEnd w:id="326"/>
    </w:p>
    <w:p w:rsidR="00833014" w:rsidRDefault="00833014" w:rsidP="00775ED2">
      <w:pPr>
        <w:rPr>
          <w:rtl/>
        </w:rPr>
      </w:pPr>
      <w:bookmarkStart w:id="327" w:name="_ETM_Q2_586851"/>
      <w:bookmarkStart w:id="328" w:name="_ETM_Q2_586879"/>
      <w:bookmarkEnd w:id="327"/>
      <w:bookmarkEnd w:id="328"/>
      <w:r>
        <w:rPr>
          <w:rtl/>
        </w:rPr>
        <w:t>ולכן</w:t>
      </w:r>
      <w:r>
        <w:rPr>
          <w:rFonts w:hint="cs"/>
          <w:rtl/>
        </w:rPr>
        <w:t>,</w:t>
      </w:r>
      <w:r>
        <w:rPr>
          <w:rtl/>
        </w:rPr>
        <w:t xml:space="preserve"> ביום הנגב הזה אני מבקשת שלא רק נציין אלא </w:t>
      </w:r>
      <w:bookmarkStart w:id="329" w:name="_ETM_Q2_591459"/>
      <w:bookmarkEnd w:id="329"/>
      <w:r>
        <w:rPr>
          <w:rtl/>
        </w:rPr>
        <w:t xml:space="preserve">גם נתחייב להפסיק לדבר על הנגב כפריפריה ולהתחיל להתייחס אליו </w:t>
      </w:r>
      <w:bookmarkStart w:id="330" w:name="_ETM_Q2_596509"/>
      <w:bookmarkEnd w:id="330"/>
      <w:r>
        <w:rPr>
          <w:rtl/>
        </w:rPr>
        <w:t xml:space="preserve">כאל מנוע צמיחה לאומי, בדיוק כמו שהוא. </w:t>
      </w:r>
      <w:bookmarkStart w:id="331" w:name="_ETM_Q2_602070"/>
      <w:bookmarkEnd w:id="331"/>
      <w:r>
        <w:rPr>
          <w:rtl/>
        </w:rPr>
        <w:t xml:space="preserve">אנחנו לא מבקשים טובות, אנחנו לא מתבכיינים, אנחנו דורשים שוויון </w:t>
      </w:r>
      <w:bookmarkStart w:id="332" w:name="_ETM_Q2_606550"/>
      <w:bookmarkEnd w:id="332"/>
      <w:r>
        <w:rPr>
          <w:rtl/>
        </w:rPr>
        <w:t>אמיתי</w:t>
      </w:r>
      <w:r>
        <w:rPr>
          <w:rFonts w:hint="cs"/>
          <w:rtl/>
        </w:rPr>
        <w:t>.</w:t>
      </w:r>
      <w:r>
        <w:rPr>
          <w:rtl/>
        </w:rPr>
        <w:t xml:space="preserve"> לא הבטחות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tl/>
        </w:rPr>
        <w:t xml:space="preserve"> מעשים. אני מאמינה בנגב, אני בטח ובטח </w:t>
      </w:r>
      <w:bookmarkStart w:id="333" w:name="_ETM_Q2_611030"/>
      <w:bookmarkEnd w:id="333"/>
      <w:r>
        <w:rPr>
          <w:rtl/>
        </w:rPr>
        <w:t>מאמינה באנשים בנגב</w:t>
      </w:r>
      <w:r w:rsidR="00775ED2">
        <w:rPr>
          <w:rFonts w:hint="cs"/>
          <w:rtl/>
        </w:rPr>
        <w:t>,</w:t>
      </w:r>
      <w:r>
        <w:rPr>
          <w:rtl/>
        </w:rPr>
        <w:t xml:space="preserve"> </w:t>
      </w:r>
      <w:bookmarkStart w:id="334" w:name="_ETM_Q2_615950"/>
      <w:bookmarkEnd w:id="334"/>
      <w:r>
        <w:rPr>
          <w:rtl/>
        </w:rPr>
        <w:t xml:space="preserve">מאמינה בכך שביחד עם חזון, אחריות ונחישות, נהפוך את הנגב </w:t>
      </w:r>
      <w:bookmarkStart w:id="335" w:name="_ETM_Q2_620792"/>
      <w:bookmarkEnd w:id="335"/>
      <w:r>
        <w:rPr>
          <w:rtl/>
        </w:rPr>
        <w:t>למה שהוא באמת יכול להיות</w:t>
      </w:r>
      <w:r>
        <w:rPr>
          <w:rFonts w:hint="cs"/>
          <w:rtl/>
        </w:rPr>
        <w:t xml:space="preserve"> –</w:t>
      </w:r>
      <w:r>
        <w:rPr>
          <w:rtl/>
        </w:rPr>
        <w:t xml:space="preserve"> מרכז של בריאות, חינוך, ביטחון, </w:t>
      </w:r>
      <w:bookmarkStart w:id="336" w:name="_ETM_Q2_625635"/>
      <w:bookmarkEnd w:id="336"/>
      <w:r>
        <w:rPr>
          <w:rtl/>
        </w:rPr>
        <w:t xml:space="preserve">תעסוקה, תיירות, קהילה ותקווה, בדיוק כמו שהנגב אמור להיות. תודה </w:t>
      </w:r>
      <w:bookmarkStart w:id="337" w:name="_ETM_Q2_630477"/>
      <w:bookmarkEnd w:id="337"/>
      <w:r>
        <w:rPr>
          <w:rtl/>
        </w:rPr>
        <w:t>רבה.</w:t>
      </w:r>
    </w:p>
    <w:p w:rsidR="00833014" w:rsidRDefault="00833014" w:rsidP="004F44B5">
      <w:pPr>
        <w:rPr>
          <w:rtl/>
        </w:rPr>
      </w:pPr>
    </w:p>
    <w:p w:rsidR="00833014" w:rsidRDefault="00833014" w:rsidP="001F3A47">
      <w:pPr>
        <w:pStyle w:val="af6"/>
        <w:keepNext/>
        <w:rPr>
          <w:rtl/>
        </w:rPr>
      </w:pPr>
      <w:bookmarkStart w:id="338" w:name="ET_yor_6666_12"/>
      <w:r w:rsidRPr="001F3A47">
        <w:rPr>
          <w:rStyle w:val="TagStyle"/>
          <w:rtl/>
        </w:rPr>
        <w:t xml:space="preserve"> &lt;&lt; יור &gt;&gt;</w:t>
      </w:r>
      <w:r w:rsidRPr="008C241A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8C241A">
        <w:rPr>
          <w:rStyle w:val="TagStyle"/>
          <w:rtl/>
        </w:rPr>
        <w:t xml:space="preserve"> </w:t>
      </w:r>
      <w:r w:rsidRPr="001F3A4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38"/>
    </w:p>
    <w:p w:rsidR="00833014" w:rsidRDefault="00833014" w:rsidP="001F3A47">
      <w:pPr>
        <w:pStyle w:val="KeepWithNext"/>
        <w:rPr>
          <w:rtl/>
        </w:rPr>
      </w:pPr>
    </w:p>
    <w:p w:rsidR="00775ED2" w:rsidRDefault="00833014" w:rsidP="00A83B19">
      <w:pPr>
        <w:rPr>
          <w:rtl/>
        </w:rPr>
      </w:pPr>
      <w:bookmarkStart w:id="339" w:name="_ETM_Q2_617587"/>
      <w:bookmarkStart w:id="340" w:name="_ETM_Q2_635980"/>
      <w:bookmarkEnd w:id="339"/>
      <w:bookmarkEnd w:id="340"/>
      <w:r>
        <w:rPr>
          <w:rtl/>
        </w:rPr>
        <w:t>תודה רבה ליסמין פרידמן</w:t>
      </w:r>
      <w:r>
        <w:rPr>
          <w:rFonts w:hint="cs"/>
          <w:rtl/>
        </w:rPr>
        <w:t>,</w:t>
      </w:r>
      <w:r>
        <w:rPr>
          <w:rtl/>
        </w:rPr>
        <w:t xml:space="preserve"> ותודה על היום הזה ועל הנושא </w:t>
      </w:r>
      <w:bookmarkStart w:id="341" w:name="_ETM_Q2_638010"/>
      <w:bookmarkEnd w:id="341"/>
      <w:r>
        <w:rPr>
          <w:rtl/>
        </w:rPr>
        <w:t xml:space="preserve">הזה. </w:t>
      </w:r>
      <w:bookmarkStart w:id="342" w:name="_ETM_Q2_640600"/>
      <w:bookmarkEnd w:id="342"/>
      <w:r>
        <w:rPr>
          <w:rtl/>
        </w:rPr>
        <w:t xml:space="preserve">יעלה ויבוא חבר הכנסת יעקב מרגי. </w:t>
      </w:r>
      <w:bookmarkStart w:id="343" w:name="_ETM_Q2_650890"/>
      <w:bookmarkEnd w:id="343"/>
    </w:p>
    <w:p w:rsidR="00775ED2" w:rsidRDefault="00775ED2" w:rsidP="00A83B19">
      <w:pPr>
        <w:rPr>
          <w:rtl/>
        </w:rPr>
      </w:pPr>
    </w:p>
    <w:p w:rsidR="00833014" w:rsidRDefault="00833014" w:rsidP="00A83B19">
      <w:pPr>
        <w:rPr>
          <w:rtl/>
        </w:rPr>
      </w:pPr>
      <w:r>
        <w:rPr>
          <w:rtl/>
        </w:rPr>
        <w:t>אני רק הייתי מוסיף עוד משפט, ברשותך, יסמין, אם אפשר</w:t>
      </w:r>
      <w:r>
        <w:rPr>
          <w:rFonts w:hint="cs"/>
          <w:rtl/>
        </w:rPr>
        <w:t>:</w:t>
      </w:r>
      <w:r>
        <w:rPr>
          <w:rtl/>
        </w:rPr>
        <w:t xml:space="preserve"> </w:t>
      </w:r>
      <w:bookmarkStart w:id="344" w:name="_ETM_Q2_654036"/>
      <w:bookmarkEnd w:id="344"/>
      <w:r>
        <w:rPr>
          <w:rtl/>
        </w:rPr>
        <w:t>מתקני ספורט, אגודות ספורט, חינוך בלתי פורמלי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tl/>
        </w:rPr>
        <w:t xml:space="preserve"> שיהיה יותר טוב </w:t>
      </w:r>
      <w:bookmarkStart w:id="345" w:name="_ETM_Q2_657182"/>
      <w:bookmarkEnd w:id="345"/>
      <w:r>
        <w:rPr>
          <w:rtl/>
        </w:rPr>
        <w:t>מהמרכז.</w:t>
      </w:r>
    </w:p>
    <w:p w:rsidR="00833014" w:rsidRDefault="00833014" w:rsidP="004F44B5">
      <w:pPr>
        <w:rPr>
          <w:rtl/>
        </w:rPr>
      </w:pPr>
      <w:bookmarkStart w:id="346" w:name="_ETM_Q2_651465"/>
      <w:bookmarkEnd w:id="346"/>
    </w:p>
    <w:p w:rsidR="00833014" w:rsidRDefault="00833014" w:rsidP="001F3A47">
      <w:pPr>
        <w:pStyle w:val="a4"/>
        <w:keepNext/>
        <w:rPr>
          <w:rtl/>
        </w:rPr>
      </w:pPr>
      <w:bookmarkStart w:id="347" w:name="ET_speaker_5359_13"/>
      <w:r w:rsidRPr="001F3A47">
        <w:rPr>
          <w:rStyle w:val="TagStyle"/>
          <w:rtl/>
        </w:rPr>
        <w:t xml:space="preserve"> &lt;&lt; דובר &gt;&gt;</w:t>
      </w:r>
      <w:r w:rsidRPr="008C241A">
        <w:rPr>
          <w:rStyle w:val="TagStyle"/>
          <w:rtl/>
        </w:rPr>
        <w:t xml:space="preserve"> </w:t>
      </w:r>
      <w:bookmarkStart w:id="348" w:name="_Toc219826333"/>
      <w:r>
        <w:rPr>
          <w:rtl/>
        </w:rPr>
        <w:t>יעקב מרגי (ש"ס):</w:t>
      </w:r>
      <w:bookmarkEnd w:id="348"/>
      <w:r w:rsidRPr="008C241A">
        <w:rPr>
          <w:rStyle w:val="TagStyle"/>
          <w:rtl/>
        </w:rPr>
        <w:t xml:space="preserve"> </w:t>
      </w:r>
      <w:r w:rsidRPr="001F3A4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47"/>
    </w:p>
    <w:p w:rsidR="00833014" w:rsidRDefault="00833014" w:rsidP="001F3A47">
      <w:pPr>
        <w:pStyle w:val="KeepWithNext"/>
        <w:rPr>
          <w:rtl/>
        </w:rPr>
      </w:pPr>
    </w:p>
    <w:p w:rsidR="00833014" w:rsidRDefault="00833014" w:rsidP="00775ED2">
      <w:pPr>
        <w:rPr>
          <w:rtl/>
        </w:rPr>
      </w:pPr>
      <w:bookmarkStart w:id="349" w:name="_ETM_Q2_651749"/>
      <w:bookmarkStart w:id="350" w:name="_ETM_Q2_651799"/>
      <w:bookmarkStart w:id="351" w:name="_ETM_Q2_664809"/>
      <w:bookmarkEnd w:id="349"/>
      <w:bookmarkEnd w:id="350"/>
      <w:bookmarkEnd w:id="351"/>
      <w:r>
        <w:rPr>
          <w:rFonts w:hint="cs"/>
          <w:rtl/>
        </w:rPr>
        <w:t>א</w:t>
      </w:r>
      <w:r>
        <w:rPr>
          <w:rtl/>
        </w:rPr>
        <w:t>דוני היושב</w:t>
      </w:r>
      <w:r>
        <w:rPr>
          <w:rFonts w:hint="cs"/>
          <w:rtl/>
        </w:rPr>
        <w:t>-</w:t>
      </w:r>
      <w:r>
        <w:rPr>
          <w:rtl/>
        </w:rPr>
        <w:t xml:space="preserve">ראש, חבריי חברי הכנסת, מכובדי השר, גברתי יסמין </w:t>
      </w:r>
      <w:bookmarkStart w:id="352" w:name="_ETM_Q2_669531"/>
      <w:bookmarkEnd w:id="352"/>
      <w:r>
        <w:rPr>
          <w:rtl/>
        </w:rPr>
        <w:t>פרידמן, אשת הנגב</w:t>
      </w:r>
      <w:r>
        <w:rPr>
          <w:rFonts w:hint="cs"/>
          <w:rtl/>
        </w:rPr>
        <w:t>,</w:t>
      </w:r>
      <w:r>
        <w:rPr>
          <w:rtl/>
        </w:rPr>
        <w:t xml:space="preserve"> תודה שאת מעלה את הנושא הזה </w:t>
      </w:r>
      <w:bookmarkStart w:id="353" w:name="_ETM_Q2_674253"/>
      <w:bookmarkEnd w:id="353"/>
      <w:r>
        <w:rPr>
          <w:rtl/>
        </w:rPr>
        <w:t>לסדר</w:t>
      </w:r>
      <w:r>
        <w:rPr>
          <w:rFonts w:hint="cs"/>
          <w:rtl/>
        </w:rPr>
        <w:t>-</w:t>
      </w:r>
      <w:r>
        <w:rPr>
          <w:rtl/>
        </w:rPr>
        <w:t>היום</w:t>
      </w:r>
      <w:r>
        <w:rPr>
          <w:rFonts w:hint="cs"/>
          <w:rtl/>
        </w:rPr>
        <w:t xml:space="preserve">, </w:t>
      </w:r>
      <w:r>
        <w:rPr>
          <w:rtl/>
        </w:rPr>
        <w:t>אני חושב שזה חשוב</w:t>
      </w:r>
      <w:r>
        <w:rPr>
          <w:rFonts w:hint="cs"/>
          <w:rtl/>
        </w:rPr>
        <w:t>.</w:t>
      </w:r>
      <w:r>
        <w:rPr>
          <w:rtl/>
        </w:rPr>
        <w:t xml:space="preserve"> אבל למרות שזה יום </w:t>
      </w:r>
      <w:bookmarkStart w:id="354" w:name="_ETM_Q2_678975"/>
      <w:bookmarkEnd w:id="354"/>
      <w:r>
        <w:rPr>
          <w:rtl/>
        </w:rPr>
        <w:t>הנגב</w:t>
      </w:r>
      <w:r w:rsidR="00775ED2">
        <w:rPr>
          <w:rFonts w:hint="cs"/>
          <w:rtl/>
        </w:rPr>
        <w:t>,</w:t>
      </w:r>
      <w:r>
        <w:rPr>
          <w:rtl/>
        </w:rPr>
        <w:t xml:space="preserve"> הכותרת היא בומבה, מה שנקרא, וביטוי אחר, לא פרלמנטרי</w:t>
      </w:r>
      <w:r>
        <w:rPr>
          <w:rFonts w:hint="cs"/>
          <w:rtl/>
        </w:rPr>
        <w:t xml:space="preserve"> –</w:t>
      </w:r>
      <w:r>
        <w:rPr>
          <w:rtl/>
        </w:rPr>
        <w:t xml:space="preserve"> </w:t>
      </w:r>
      <w:bookmarkStart w:id="355" w:name="_ETM_Q2_683697"/>
      <w:bookmarkEnd w:id="355"/>
      <w:r>
        <w:rPr>
          <w:rtl/>
        </w:rPr>
        <w:t>בינגו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אני חושב ש</w:t>
      </w:r>
      <w:r>
        <w:rPr>
          <w:rtl/>
        </w:rPr>
        <w:t xml:space="preserve">לדבר על אתגרי הנגב </w:t>
      </w:r>
      <w:bookmarkStart w:id="356" w:name="_ETM_Q2_689529"/>
      <w:bookmarkEnd w:id="356"/>
      <w:r>
        <w:rPr>
          <w:rtl/>
        </w:rPr>
        <w:t xml:space="preserve">זה הנושא הכי חשוב. </w:t>
      </w:r>
    </w:p>
    <w:p w:rsidR="00833014" w:rsidRDefault="00833014" w:rsidP="00372EBC">
      <w:pPr>
        <w:rPr>
          <w:rtl/>
        </w:rPr>
      </w:pPr>
      <w:bookmarkStart w:id="357" w:name="_ETM_Q2_690253"/>
      <w:bookmarkStart w:id="358" w:name="_ETM_Q2_690293"/>
      <w:bookmarkEnd w:id="357"/>
      <w:bookmarkEnd w:id="358"/>
    </w:p>
    <w:p w:rsidR="00833014" w:rsidRDefault="00833014" w:rsidP="00775ED2">
      <w:pPr>
        <w:rPr>
          <w:rtl/>
        </w:rPr>
      </w:pPr>
      <w:bookmarkStart w:id="359" w:name="_ETM_Q2_690428"/>
      <w:bookmarkStart w:id="360" w:name="_ETM_Q2_690540"/>
      <w:bookmarkEnd w:id="359"/>
      <w:bookmarkEnd w:id="360"/>
      <w:r>
        <w:rPr>
          <w:rtl/>
        </w:rPr>
        <w:t xml:space="preserve">לצערי הרב, </w:t>
      </w:r>
      <w:bookmarkStart w:id="361" w:name="_ETM_Q2_694309"/>
      <w:bookmarkEnd w:id="361"/>
      <w:r>
        <w:rPr>
          <w:rtl/>
        </w:rPr>
        <w:t>מי שיודע, אני גדלתי בנגב</w:t>
      </w:r>
      <w:r>
        <w:rPr>
          <w:rFonts w:hint="cs"/>
          <w:rtl/>
        </w:rPr>
        <w:t>,</w:t>
      </w:r>
      <w:r>
        <w:rPr>
          <w:rtl/>
        </w:rPr>
        <w:t xml:space="preserve"> כמו יסמין</w:t>
      </w:r>
      <w:r>
        <w:rPr>
          <w:rFonts w:hint="cs"/>
          <w:rtl/>
        </w:rPr>
        <w:t xml:space="preserve">. </w:t>
      </w:r>
      <w:bookmarkStart w:id="362" w:name="_ETM_Q2_702594"/>
      <w:bookmarkEnd w:id="362"/>
      <w:r>
        <w:rPr>
          <w:rFonts w:hint="cs"/>
          <w:rtl/>
        </w:rPr>
        <w:t>אני</w:t>
      </w:r>
      <w:bookmarkStart w:id="363" w:name="_ETM_Q2_698229"/>
      <w:bookmarkEnd w:id="363"/>
      <w:r>
        <w:rPr>
          <w:rtl/>
        </w:rPr>
        <w:t xml:space="preserve"> במקור </w:t>
      </w:r>
      <w:bookmarkStart w:id="364" w:name="_ETM_Q2_700979"/>
      <w:bookmarkEnd w:id="364"/>
      <w:r>
        <w:rPr>
          <w:rtl/>
        </w:rPr>
        <w:t xml:space="preserve">איש באר שבע, </w:t>
      </w:r>
      <w:r w:rsidR="00775ED2">
        <w:rPr>
          <w:rFonts w:hint="cs"/>
          <w:rtl/>
        </w:rPr>
        <w:t>ו</w:t>
      </w:r>
      <w:r>
        <w:rPr>
          <w:rtl/>
        </w:rPr>
        <w:t xml:space="preserve">בשני העשורים האחרונים </w:t>
      </w:r>
      <w:r>
        <w:rPr>
          <w:rFonts w:hint="cs"/>
          <w:rtl/>
        </w:rPr>
        <w:t>ב</w:t>
      </w:r>
      <w:r>
        <w:rPr>
          <w:rtl/>
        </w:rPr>
        <w:t xml:space="preserve">מושב בנגב, חי את </w:t>
      </w:r>
      <w:bookmarkStart w:id="365" w:name="_ETM_Q2_704274"/>
      <w:bookmarkEnd w:id="365"/>
      <w:r>
        <w:rPr>
          <w:rtl/>
        </w:rPr>
        <w:t xml:space="preserve">הנגב, נושם את הנגב </w:t>
      </w:r>
      <w:bookmarkStart w:id="366" w:name="_ETM_Q2_709260"/>
      <w:bookmarkEnd w:id="366"/>
      <w:r>
        <w:rPr>
          <w:rtl/>
        </w:rPr>
        <w:t xml:space="preserve">ובוכה את הנגב. </w:t>
      </w:r>
      <w:bookmarkStart w:id="367" w:name="_ETM_Q2_711500"/>
      <w:bookmarkEnd w:id="367"/>
      <w:r>
        <w:rPr>
          <w:rtl/>
        </w:rPr>
        <w:t>בוכה את הנגב</w:t>
      </w:r>
      <w:r>
        <w:rPr>
          <w:rFonts w:hint="cs"/>
          <w:rtl/>
        </w:rPr>
        <w:t xml:space="preserve"> –</w:t>
      </w:r>
      <w:r>
        <w:rPr>
          <w:rtl/>
        </w:rPr>
        <w:t xml:space="preserve"> אני אסביר לכם למה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368" w:name="_ETM_Q2_715179"/>
      <w:bookmarkEnd w:id="368"/>
      <w:r>
        <w:rPr>
          <w:rtl/>
        </w:rPr>
        <w:t>אני אסביר</w:t>
      </w:r>
      <w:r>
        <w:rPr>
          <w:rFonts w:hint="cs"/>
          <w:rtl/>
        </w:rPr>
        <w:t>.</w:t>
      </w:r>
      <w:r>
        <w:rPr>
          <w:rtl/>
        </w:rPr>
        <w:t xml:space="preserve"> לדבר על הנגב מזכיר לי </w:t>
      </w:r>
      <w:bookmarkStart w:id="369" w:name="_ETM_Q2_718184"/>
      <w:bookmarkEnd w:id="369"/>
      <w:r>
        <w:rPr>
          <w:rtl/>
        </w:rPr>
        <w:t xml:space="preserve">את דוח העוני שמפרסם המוסד לביטוח לאומי. </w:t>
      </w:r>
      <w:bookmarkStart w:id="370" w:name="_ETM_Q2_722469"/>
      <w:bookmarkEnd w:id="370"/>
      <w:r>
        <w:rPr>
          <w:rtl/>
        </w:rPr>
        <w:t xml:space="preserve">מפרסמים את הדוח </w:t>
      </w:r>
      <w:r>
        <w:rPr>
          <w:rFonts w:hint="cs"/>
          <w:rtl/>
        </w:rPr>
        <w:t xml:space="preserve">– </w:t>
      </w:r>
      <w:r>
        <w:rPr>
          <w:rtl/>
        </w:rPr>
        <w:t>פסטיבל</w:t>
      </w:r>
      <w:r>
        <w:rPr>
          <w:rFonts w:hint="cs"/>
          <w:rtl/>
        </w:rPr>
        <w:t>.</w:t>
      </w:r>
      <w:r>
        <w:rPr>
          <w:rtl/>
        </w:rPr>
        <w:t xml:space="preserve"> פעם זה היה יום</w:t>
      </w:r>
      <w:r>
        <w:rPr>
          <w:rFonts w:hint="cs"/>
          <w:rtl/>
        </w:rPr>
        <w:t>;</w:t>
      </w:r>
      <w:r>
        <w:rPr>
          <w:rtl/>
        </w:rPr>
        <w:t xml:space="preserve"> </w:t>
      </w:r>
      <w:bookmarkStart w:id="371" w:name="_ETM_Q2_727909"/>
      <w:bookmarkEnd w:id="371"/>
      <w:r>
        <w:rPr>
          <w:rtl/>
        </w:rPr>
        <w:t>היום</w:t>
      </w:r>
      <w:r>
        <w:rPr>
          <w:rFonts w:hint="cs"/>
          <w:rtl/>
        </w:rPr>
        <w:t>,</w:t>
      </w:r>
      <w:r>
        <w:rPr>
          <w:rtl/>
        </w:rPr>
        <w:t xml:space="preserve"> בגלל אילוצי החדשות</w:t>
      </w:r>
      <w:r>
        <w:rPr>
          <w:rFonts w:hint="cs"/>
          <w:rtl/>
        </w:rPr>
        <w:t xml:space="preserve"> –</w:t>
      </w:r>
      <w:r>
        <w:rPr>
          <w:rtl/>
        </w:rPr>
        <w:t xml:space="preserve"> אולי שעתיים כותרות</w:t>
      </w:r>
      <w:r>
        <w:rPr>
          <w:rFonts w:hint="cs"/>
          <w:rtl/>
        </w:rPr>
        <w:t>,</w:t>
      </w:r>
      <w:r>
        <w:rPr>
          <w:rtl/>
        </w:rPr>
        <w:t xml:space="preserve"> וזה נעלם. פעם </w:t>
      </w:r>
      <w:bookmarkStart w:id="372" w:name="_ETM_Q2_731602"/>
      <w:bookmarkEnd w:id="372"/>
      <w:r>
        <w:rPr>
          <w:rtl/>
        </w:rPr>
        <w:t xml:space="preserve">היינו מחכים לחדשות, מהדורת </w:t>
      </w:r>
      <w:r>
        <w:rPr>
          <w:rFonts w:hint="cs"/>
          <w:rtl/>
        </w:rPr>
        <w:t>20:00</w:t>
      </w:r>
      <w:r>
        <w:rPr>
          <w:rtl/>
        </w:rPr>
        <w:t>, מבט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tl/>
        </w:rPr>
        <w:t xml:space="preserve"> אני מסגיר את </w:t>
      </w:r>
      <w:bookmarkStart w:id="373" w:name="_ETM_Q2_735295"/>
      <w:bookmarkEnd w:id="373"/>
      <w:r>
        <w:rPr>
          <w:rtl/>
        </w:rPr>
        <w:t>הגיל שלי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tl/>
        </w:rPr>
        <w:t xml:space="preserve"> </w:t>
      </w:r>
      <w:bookmarkStart w:id="374" w:name="_ETM_Q2_739719"/>
      <w:bookmarkEnd w:id="374"/>
      <w:r>
        <w:rPr>
          <w:rtl/>
        </w:rPr>
        <w:t xml:space="preserve">היום לא, היום זה עולה באתרים ונעלם אחרי שעה. </w:t>
      </w:r>
      <w:bookmarkStart w:id="375" w:name="_ETM_Q2_744419"/>
      <w:bookmarkStart w:id="376" w:name="_ETM_Q2_746318"/>
      <w:bookmarkStart w:id="377" w:name="_ETM_Q2_746352"/>
      <w:bookmarkStart w:id="378" w:name="_ETM_Q2_746495"/>
      <w:bookmarkStart w:id="379" w:name="_ETM_Q2_746524"/>
      <w:bookmarkEnd w:id="375"/>
      <w:bookmarkEnd w:id="376"/>
      <w:bookmarkEnd w:id="377"/>
      <w:bookmarkEnd w:id="378"/>
      <w:bookmarkEnd w:id="379"/>
      <w:r>
        <w:rPr>
          <w:rtl/>
        </w:rPr>
        <w:t xml:space="preserve">אז כפי שאני מצפה שאי פעם יתמודדו עם אתגרי העוני, </w:t>
      </w:r>
      <w:bookmarkStart w:id="380" w:name="_ETM_Q2_747689"/>
      <w:bookmarkEnd w:id="380"/>
      <w:r>
        <w:rPr>
          <w:rFonts w:hint="cs"/>
          <w:rtl/>
        </w:rPr>
        <w:t>עם</w:t>
      </w:r>
      <w:r>
        <w:rPr>
          <w:rtl/>
        </w:rPr>
        <w:t xml:space="preserve"> מחוללי העוני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tl/>
        </w:rPr>
        <w:t xml:space="preserve"> </w:t>
      </w:r>
      <w:bookmarkStart w:id="381" w:name="_ETM_Q2_751799"/>
      <w:bookmarkEnd w:id="381"/>
      <w:r>
        <w:rPr>
          <w:rtl/>
        </w:rPr>
        <w:t>שלא רק נדבר על הנגב</w:t>
      </w:r>
      <w:r>
        <w:rPr>
          <w:rFonts w:hint="cs"/>
          <w:rtl/>
        </w:rPr>
        <w:t>, אלא</w:t>
      </w:r>
      <w:r>
        <w:rPr>
          <w:rtl/>
        </w:rPr>
        <w:t xml:space="preserve"> </w:t>
      </w:r>
      <w:bookmarkStart w:id="382" w:name="_ETM_Q2_754719"/>
      <w:bookmarkEnd w:id="382"/>
      <w:r>
        <w:rPr>
          <w:rtl/>
        </w:rPr>
        <w:t xml:space="preserve">על הפערים הגדולים שהולכים ומתעצמים, </w:t>
      </w:r>
      <w:bookmarkStart w:id="383" w:name="_ETM_Q2_758710"/>
      <w:bookmarkEnd w:id="383"/>
      <w:r>
        <w:rPr>
          <w:rtl/>
        </w:rPr>
        <w:t>כי הנגב, כפי שאמרה יסמין, הוא הזדמנות</w:t>
      </w:r>
      <w:r w:rsidR="00775ED2">
        <w:rPr>
          <w:rFonts w:hint="cs"/>
          <w:rtl/>
        </w:rPr>
        <w:t>,</w:t>
      </w:r>
      <w:r>
        <w:rPr>
          <w:rtl/>
        </w:rPr>
        <w:t xml:space="preserve"> </w:t>
      </w:r>
      <w:bookmarkStart w:id="384" w:name="_ETM_Q2_762669"/>
      <w:bookmarkEnd w:id="384"/>
      <w:r>
        <w:rPr>
          <w:rtl/>
        </w:rPr>
        <w:t xml:space="preserve">הזדמנות של המדינה הזו. </w:t>
      </w:r>
      <w:bookmarkStart w:id="385" w:name="_ETM_Q2_765359"/>
      <w:bookmarkStart w:id="386" w:name="_ETM_Q2_767994"/>
      <w:bookmarkEnd w:id="385"/>
      <w:bookmarkEnd w:id="386"/>
    </w:p>
    <w:p w:rsidR="00833014" w:rsidRDefault="00833014" w:rsidP="001F3A47">
      <w:pPr>
        <w:rPr>
          <w:rtl/>
        </w:rPr>
      </w:pPr>
      <w:bookmarkStart w:id="387" w:name="_ETM_Q2_768035"/>
      <w:bookmarkEnd w:id="387"/>
    </w:p>
    <w:p w:rsidR="00370E63" w:rsidRDefault="00370E63" w:rsidP="00775ED2">
      <w:pPr>
        <w:rPr>
          <w:rtl/>
        </w:rPr>
      </w:pPr>
      <w:bookmarkStart w:id="388" w:name="TOR_Q3"/>
      <w:bookmarkEnd w:id="388"/>
      <w:r>
        <w:rPr>
          <w:rFonts w:hint="cs"/>
          <w:rtl/>
        </w:rPr>
        <w:t xml:space="preserve">ולי יש תפיסת עולם כמעט </w:t>
      </w:r>
      <w:proofErr w:type="spellStart"/>
      <w:r>
        <w:rPr>
          <w:rFonts w:hint="cs"/>
          <w:rtl/>
        </w:rPr>
        <w:t>כפרנית</w:t>
      </w:r>
      <w:proofErr w:type="spellEnd"/>
      <w:r>
        <w:rPr>
          <w:rFonts w:hint="cs"/>
          <w:rtl/>
        </w:rPr>
        <w:t xml:space="preserve">, לעומת אנשי נגב אחרים. </w:t>
      </w:r>
      <w:bookmarkStart w:id="389" w:name="_ETM_Q3_173174"/>
      <w:bookmarkEnd w:id="389"/>
      <w:r>
        <w:rPr>
          <w:rFonts w:hint="cs"/>
          <w:rtl/>
        </w:rPr>
        <w:t xml:space="preserve">הרי לכולנו היה חלום שבאר שבע תהיה המטרופולין </w:t>
      </w:r>
      <w:bookmarkStart w:id="390" w:name="_ETM_Q3_177386"/>
      <w:bookmarkEnd w:id="390"/>
      <w:r>
        <w:rPr>
          <w:rFonts w:hint="cs"/>
          <w:rtl/>
        </w:rPr>
        <w:t xml:space="preserve">של הנגב, אבל </w:t>
      </w:r>
      <w:bookmarkStart w:id="391" w:name="_ETM_Q3_180319"/>
      <w:bookmarkEnd w:id="391"/>
      <w:r>
        <w:rPr>
          <w:rtl/>
        </w:rPr>
        <w:t>אי</w:t>
      </w:r>
      <w:r>
        <w:rPr>
          <w:rFonts w:hint="cs"/>
          <w:rtl/>
        </w:rPr>
        <w:t>-</w:t>
      </w:r>
      <w:r>
        <w:rPr>
          <w:rtl/>
        </w:rPr>
        <w:t>אפשר להיות מטרופולין</w:t>
      </w:r>
      <w:r>
        <w:rPr>
          <w:rFonts w:hint="cs"/>
          <w:rtl/>
        </w:rPr>
        <w:t xml:space="preserve"> כ</w:t>
      </w:r>
      <w:r>
        <w:rPr>
          <w:rtl/>
        </w:rPr>
        <w:t xml:space="preserve">שאתה לוקח לעצמך הכול ומזניח את </w:t>
      </w:r>
      <w:bookmarkStart w:id="392" w:name="_ETM_Q3_182739"/>
      <w:bookmarkEnd w:id="392"/>
      <w:r>
        <w:rPr>
          <w:rtl/>
        </w:rPr>
        <w:t xml:space="preserve">הסביבה. </w:t>
      </w:r>
      <w:bookmarkStart w:id="393" w:name="_ETM_Q3_186099"/>
      <w:bookmarkEnd w:id="393"/>
      <w:r>
        <w:rPr>
          <w:rtl/>
        </w:rPr>
        <w:t>האתגר מספר אח</w:t>
      </w:r>
      <w:r>
        <w:rPr>
          <w:rFonts w:hint="cs"/>
          <w:rtl/>
        </w:rPr>
        <w:t>ת</w:t>
      </w:r>
      <w:r>
        <w:rPr>
          <w:rtl/>
        </w:rPr>
        <w:t xml:space="preserve"> של הנגב –</w:t>
      </w:r>
      <w:r>
        <w:rPr>
          <w:rFonts w:hint="cs"/>
          <w:rtl/>
        </w:rPr>
        <w:t xml:space="preserve"> </w:t>
      </w:r>
      <w:r>
        <w:rPr>
          <w:rtl/>
        </w:rPr>
        <w:t>ויש הרבה אתגרים</w:t>
      </w:r>
      <w:r>
        <w:rPr>
          <w:rFonts w:hint="cs"/>
          <w:rtl/>
        </w:rPr>
        <w:t xml:space="preserve"> </w:t>
      </w:r>
      <w:r>
        <w:rPr>
          <w:rtl/>
        </w:rPr>
        <w:t xml:space="preserve">– </w:t>
      </w:r>
      <w:bookmarkStart w:id="394" w:name="_ETM_Q3_189840"/>
      <w:bookmarkEnd w:id="394"/>
      <w:r w:rsidR="00775ED2">
        <w:rPr>
          <w:rFonts w:hint="cs"/>
          <w:rtl/>
        </w:rPr>
        <w:t>הוא</w:t>
      </w:r>
      <w:r>
        <w:rPr>
          <w:rtl/>
        </w:rPr>
        <w:t xml:space="preserve"> החברה הבדואית, הפזורה הבדואית. מדברים, מדברים, מדברים</w:t>
      </w:r>
      <w:r>
        <w:rPr>
          <w:rFonts w:hint="cs"/>
          <w:rtl/>
        </w:rPr>
        <w:t xml:space="preserve"> –</w:t>
      </w:r>
      <w:r>
        <w:rPr>
          <w:rtl/>
        </w:rPr>
        <w:t xml:space="preserve"> לא עושים. </w:t>
      </w:r>
      <w:bookmarkStart w:id="395" w:name="_ETM_Q3_196799"/>
      <w:bookmarkEnd w:id="395"/>
      <w:r>
        <w:rPr>
          <w:rtl/>
        </w:rPr>
        <w:t xml:space="preserve">לא עושים כלום. </w:t>
      </w:r>
      <w:bookmarkStart w:id="396" w:name="_ETM_Q3_199170"/>
      <w:bookmarkEnd w:id="396"/>
      <w:r>
        <w:rPr>
          <w:rtl/>
        </w:rPr>
        <w:t>אי</w:t>
      </w:r>
      <w:r>
        <w:rPr>
          <w:rFonts w:hint="cs"/>
          <w:rtl/>
        </w:rPr>
        <w:t>-</w:t>
      </w:r>
      <w:r>
        <w:rPr>
          <w:rtl/>
        </w:rPr>
        <w:t>אפשר</w:t>
      </w:r>
      <w:r w:rsidR="00775ED2">
        <w:rPr>
          <w:rFonts w:hint="cs"/>
          <w:rtl/>
        </w:rPr>
        <w:t>,</w:t>
      </w:r>
      <w:r>
        <w:rPr>
          <w:rtl/>
        </w:rPr>
        <w:t xml:space="preserve"> אי</w:t>
      </w:r>
      <w:r>
        <w:rPr>
          <w:rFonts w:hint="cs"/>
          <w:rtl/>
        </w:rPr>
        <w:t>-</w:t>
      </w:r>
      <w:r>
        <w:rPr>
          <w:rtl/>
        </w:rPr>
        <w:t>אפשר לדבר על הנגב בלי להשקיע</w:t>
      </w:r>
      <w:r>
        <w:rPr>
          <w:rFonts w:hint="cs"/>
          <w:rtl/>
        </w:rPr>
        <w:t>,</w:t>
      </w:r>
      <w:r>
        <w:rPr>
          <w:rtl/>
        </w:rPr>
        <w:t xml:space="preserve"> אני אומר לכם, כן, בפזורה הבדואית. </w:t>
      </w:r>
      <w:bookmarkStart w:id="397" w:name="_ETM_Q3_209149"/>
      <w:bookmarkEnd w:id="397"/>
      <w:r>
        <w:rPr>
          <w:rtl/>
        </w:rPr>
        <w:t>אני הייתי מצפה שראש עיריית באר שבע י</w:t>
      </w:r>
      <w:r>
        <w:rPr>
          <w:rFonts w:hint="cs"/>
          <w:rtl/>
        </w:rPr>
        <w:t>א</w:t>
      </w:r>
      <w:r>
        <w:rPr>
          <w:rtl/>
        </w:rPr>
        <w:t xml:space="preserve">מר </w:t>
      </w:r>
      <w:bookmarkStart w:id="398" w:name="_ETM_Q3_212770"/>
      <w:bookmarkEnd w:id="398"/>
      <w:r>
        <w:rPr>
          <w:rtl/>
        </w:rPr>
        <w:t>למקבלי ההחלטות במדינה</w:t>
      </w:r>
      <w:r>
        <w:rPr>
          <w:rFonts w:hint="cs"/>
          <w:rtl/>
        </w:rPr>
        <w:t>:</w:t>
      </w:r>
      <w:r>
        <w:rPr>
          <w:rtl/>
        </w:rPr>
        <w:t xml:space="preserve"> די באר שבע. </w:t>
      </w:r>
      <w:bookmarkStart w:id="399" w:name="_ETM_Q3_217509"/>
      <w:bookmarkEnd w:id="399"/>
      <w:r>
        <w:rPr>
          <w:rtl/>
        </w:rPr>
        <w:t xml:space="preserve">אני כן רוצה מרכזי קניות גדולים בפזורה, כן רוצה מרכזי </w:t>
      </w:r>
      <w:bookmarkStart w:id="400" w:name="_ETM_Q3_221425"/>
      <w:bookmarkEnd w:id="400"/>
      <w:r>
        <w:rPr>
          <w:rtl/>
        </w:rPr>
        <w:t xml:space="preserve">בילוי גדולים בפזורה, כן מרכזי תעסוקה גדולים בפזורה. להתעלם מהבעיה </w:t>
      </w:r>
      <w:bookmarkStart w:id="401" w:name="_ETM_Q3_225342"/>
      <w:bookmarkEnd w:id="401"/>
      <w:r>
        <w:rPr>
          <w:rFonts w:hint="cs"/>
          <w:rtl/>
        </w:rPr>
        <w:t xml:space="preserve">זה </w:t>
      </w:r>
      <w:r>
        <w:rPr>
          <w:rtl/>
        </w:rPr>
        <w:t xml:space="preserve">לא אומר שהיא לא קיימת. </w:t>
      </w:r>
      <w:bookmarkStart w:id="402" w:name="_ETM_Q3_231400"/>
      <w:bookmarkEnd w:id="402"/>
      <w:r>
        <w:rPr>
          <w:rFonts w:hint="cs"/>
          <w:rtl/>
        </w:rPr>
        <w:t>כ</w:t>
      </w:r>
      <w:r>
        <w:rPr>
          <w:rtl/>
        </w:rPr>
        <w:t xml:space="preserve">שיהיו מענים </w:t>
      </w:r>
      <w:bookmarkStart w:id="403" w:name="_ETM_Q3_233630"/>
      <w:bookmarkEnd w:id="403"/>
      <w:r>
        <w:rPr>
          <w:rtl/>
        </w:rPr>
        <w:t>לאוכלוסייה הזו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bookmarkStart w:id="404" w:name="_ETM_Q3_236130"/>
      <w:bookmarkEnd w:id="404"/>
      <w:r>
        <w:rPr>
          <w:rFonts w:hint="cs"/>
          <w:rtl/>
        </w:rPr>
        <w:t xml:space="preserve"> </w:t>
      </w:r>
      <w:r>
        <w:rPr>
          <w:rtl/>
        </w:rPr>
        <w:t>וזה לא רק זה, אני לא תמים</w:t>
      </w:r>
      <w:r>
        <w:rPr>
          <w:rFonts w:hint="cs"/>
          <w:rtl/>
        </w:rPr>
        <w:t>, אבל</w:t>
      </w:r>
      <w:r>
        <w:rPr>
          <w:rtl/>
        </w:rPr>
        <w:t xml:space="preserve"> זה יעזור לנו להתמודד עם </w:t>
      </w:r>
      <w:bookmarkStart w:id="405" w:name="_ETM_Q3_241415"/>
      <w:bookmarkEnd w:id="405"/>
      <w:r>
        <w:rPr>
          <w:rtl/>
        </w:rPr>
        <w:t>הפשיעה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406" w:name="_ETM_Q3_245660"/>
      <w:bookmarkEnd w:id="406"/>
      <w:r>
        <w:rPr>
          <w:rtl/>
        </w:rPr>
        <w:t xml:space="preserve">ואם </w:t>
      </w:r>
      <w:bookmarkStart w:id="407" w:name="_ETM_Q3_247940"/>
      <w:bookmarkEnd w:id="407"/>
      <w:r>
        <w:rPr>
          <w:rtl/>
        </w:rPr>
        <w:t xml:space="preserve">המרחב והפזורה סביב באר שבע </w:t>
      </w:r>
      <w:r>
        <w:rPr>
          <w:rFonts w:hint="cs"/>
          <w:rtl/>
        </w:rPr>
        <w:t>ייראו</w:t>
      </w:r>
      <w:r>
        <w:rPr>
          <w:rtl/>
        </w:rPr>
        <w:t xml:space="preserve"> אחרת, </w:t>
      </w:r>
      <w:bookmarkStart w:id="408" w:name="_ETM_Q3_253879"/>
      <w:bookmarkEnd w:id="408"/>
      <w:r>
        <w:rPr>
          <w:rtl/>
        </w:rPr>
        <w:t xml:space="preserve">אז נוכל לדבר </w:t>
      </w:r>
      <w:bookmarkStart w:id="409" w:name="_ETM_Q3_255989"/>
      <w:bookmarkEnd w:id="409"/>
      <w:r>
        <w:rPr>
          <w:rtl/>
        </w:rPr>
        <w:t xml:space="preserve">גם על השקעות בתחום </w:t>
      </w:r>
      <w:bookmarkStart w:id="410" w:name="_ETM_Q3_259839"/>
      <w:bookmarkEnd w:id="410"/>
      <w:r>
        <w:rPr>
          <w:rtl/>
        </w:rPr>
        <w:t>האקדמיה, הבריאות, הפערים בבריאות</w:t>
      </w:r>
      <w:r>
        <w:rPr>
          <w:rFonts w:hint="cs"/>
          <w:rtl/>
        </w:rPr>
        <w:t>.</w:t>
      </w:r>
    </w:p>
    <w:p w:rsidR="00370E63" w:rsidRDefault="00370E63" w:rsidP="00CA4638">
      <w:pPr>
        <w:rPr>
          <w:rtl/>
        </w:rPr>
      </w:pPr>
    </w:p>
    <w:p w:rsidR="00775ED2" w:rsidRDefault="00370E63" w:rsidP="00775ED2">
      <w:pPr>
        <w:rPr>
          <w:rtl/>
        </w:rPr>
      </w:pPr>
      <w:r>
        <w:rPr>
          <w:rtl/>
        </w:rPr>
        <w:t>חברים, הפערים בבריאות בנגב זועקים לשמיים</w:t>
      </w:r>
      <w:r w:rsidR="00775ED2">
        <w:rPr>
          <w:rFonts w:hint="cs"/>
          <w:rtl/>
        </w:rPr>
        <w:t>,</w:t>
      </w:r>
      <w:r>
        <w:rPr>
          <w:rtl/>
        </w:rPr>
        <w:t xml:space="preserve"> </w:t>
      </w:r>
      <w:bookmarkStart w:id="411" w:name="_ETM_Q3_268279"/>
      <w:bookmarkEnd w:id="411"/>
      <w:r>
        <w:rPr>
          <w:rtl/>
        </w:rPr>
        <w:t>זועקים לשמיים</w:t>
      </w:r>
      <w:r>
        <w:rPr>
          <w:rFonts w:hint="cs"/>
          <w:rtl/>
        </w:rPr>
        <w:t xml:space="preserve"> ו</w:t>
      </w:r>
      <w:r>
        <w:rPr>
          <w:rtl/>
        </w:rPr>
        <w:t xml:space="preserve">עולים בחיי אדם. </w:t>
      </w:r>
      <w:bookmarkStart w:id="412" w:name="_ETM_Q3_271949"/>
      <w:bookmarkEnd w:id="412"/>
      <w:r>
        <w:rPr>
          <w:rtl/>
        </w:rPr>
        <w:t xml:space="preserve">הכי קל לא להתייחס לזה, להתעלם מהבעיה. אנחנו כתושבי באר </w:t>
      </w:r>
      <w:bookmarkStart w:id="413" w:name="_ETM_Q3_276029"/>
      <w:bookmarkEnd w:id="413"/>
      <w:r>
        <w:rPr>
          <w:rtl/>
        </w:rPr>
        <w:t xml:space="preserve">שבע </w:t>
      </w:r>
      <w:r w:rsidR="00775ED2">
        <w:rPr>
          <w:rFonts w:hint="cs"/>
          <w:rtl/>
        </w:rPr>
        <w:t xml:space="preserve">– </w:t>
      </w:r>
      <w:r>
        <w:rPr>
          <w:rtl/>
        </w:rPr>
        <w:t>אני אומר לכם, אני לוקח על</w:t>
      </w:r>
      <w:r>
        <w:rPr>
          <w:rFonts w:hint="cs"/>
          <w:rtl/>
        </w:rPr>
        <w:t xml:space="preserve"> זה</w:t>
      </w:r>
      <w:r>
        <w:rPr>
          <w:rtl/>
        </w:rPr>
        <w:t xml:space="preserve"> אחריות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 xml:space="preserve">אני </w:t>
      </w:r>
      <w:r>
        <w:rPr>
          <w:rtl/>
        </w:rPr>
        <w:t xml:space="preserve">לא יודע </w:t>
      </w:r>
      <w:bookmarkStart w:id="414" w:name="_ETM_Q3_280109"/>
      <w:bookmarkEnd w:id="414"/>
      <w:r>
        <w:rPr>
          <w:rtl/>
        </w:rPr>
        <w:t xml:space="preserve">מה אחרים אומרים </w:t>
      </w:r>
      <w:r w:rsidR="00775ED2">
        <w:rPr>
          <w:rFonts w:hint="cs"/>
          <w:rtl/>
        </w:rPr>
        <w:t xml:space="preserve">– </w:t>
      </w:r>
      <w:r>
        <w:rPr>
          <w:rtl/>
        </w:rPr>
        <w:t>יש כוח אדם איכותי בתחום הרפואה</w:t>
      </w:r>
      <w:r w:rsidR="00775ED2">
        <w:rPr>
          <w:rFonts w:hint="cs"/>
          <w:rtl/>
        </w:rPr>
        <w:t>,</w:t>
      </w:r>
      <w:bookmarkStart w:id="415" w:name="_ETM_Q3_284819"/>
      <w:bookmarkEnd w:id="415"/>
      <w:r>
        <w:rPr>
          <w:rFonts w:hint="cs"/>
          <w:rtl/>
        </w:rPr>
        <w:t xml:space="preserve"> </w:t>
      </w:r>
      <w:r>
        <w:rPr>
          <w:rtl/>
        </w:rPr>
        <w:t>יש הון אנושי</w:t>
      </w:r>
      <w:r>
        <w:rPr>
          <w:rFonts w:hint="cs"/>
          <w:rtl/>
        </w:rPr>
        <w:t>.</w:t>
      </w:r>
      <w:r>
        <w:rPr>
          <w:rtl/>
        </w:rPr>
        <w:t xml:space="preserve"> אני לא בא לדבר</w:t>
      </w:r>
      <w:r>
        <w:rPr>
          <w:rFonts w:hint="cs"/>
          <w:rtl/>
        </w:rPr>
        <w:t xml:space="preserve"> סרה </w:t>
      </w:r>
      <w:r>
        <w:rPr>
          <w:rtl/>
        </w:rPr>
        <w:t xml:space="preserve">בהון האנושי. </w:t>
      </w:r>
      <w:bookmarkStart w:id="416" w:name="_ETM_Q3_287969"/>
      <w:bookmarkEnd w:id="416"/>
      <w:r>
        <w:rPr>
          <w:rtl/>
        </w:rPr>
        <w:t xml:space="preserve">אנחנו מקבלים </w:t>
      </w:r>
      <w:bookmarkStart w:id="417" w:name="_ETM_Q3_292639"/>
      <w:bookmarkEnd w:id="417"/>
      <w:r>
        <w:rPr>
          <w:rtl/>
        </w:rPr>
        <w:t xml:space="preserve">שירות ברמה ג' לא בגלל ההון האנושי </w:t>
      </w:r>
      <w:bookmarkStart w:id="418" w:name="_ETM_Q3_297510"/>
      <w:bookmarkEnd w:id="418"/>
      <w:r>
        <w:rPr>
          <w:rFonts w:hint="cs"/>
          <w:rtl/>
        </w:rPr>
        <w:t xml:space="preserve">אלא </w:t>
      </w:r>
      <w:r>
        <w:rPr>
          <w:rtl/>
        </w:rPr>
        <w:t xml:space="preserve">בגלל היעדר תשתיות </w:t>
      </w:r>
      <w:bookmarkStart w:id="419" w:name="_ETM_Q3_299989"/>
      <w:bookmarkEnd w:id="419"/>
      <w:r>
        <w:rPr>
          <w:rtl/>
        </w:rPr>
        <w:t>והיעדר משאבים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420" w:name="_ETM_Q3_302930"/>
      <w:bookmarkEnd w:id="420"/>
      <w:r>
        <w:rPr>
          <w:rtl/>
        </w:rPr>
        <w:t xml:space="preserve">היה לי חלום </w:t>
      </w:r>
      <w:bookmarkStart w:id="421" w:name="_ETM_Q3_305330"/>
      <w:bookmarkEnd w:id="421"/>
      <w:r>
        <w:rPr>
          <w:rtl/>
        </w:rPr>
        <w:t>להיות שר בריאות רק ב</w:t>
      </w:r>
      <w:r>
        <w:rPr>
          <w:rFonts w:hint="cs"/>
          <w:rtl/>
        </w:rPr>
        <w:t>שבי</w:t>
      </w:r>
      <w:r>
        <w:rPr>
          <w:rtl/>
        </w:rPr>
        <w:t>ל</w:t>
      </w:r>
      <w:r>
        <w:rPr>
          <w:rFonts w:hint="cs"/>
          <w:rtl/>
        </w:rPr>
        <w:t xml:space="preserve"> </w:t>
      </w:r>
      <w:bookmarkStart w:id="422" w:name="_ETM_Q3_308521"/>
      <w:bookmarkEnd w:id="422"/>
      <w:r>
        <w:rPr>
          <w:rtl/>
        </w:rPr>
        <w:t>דבר אחד</w:t>
      </w:r>
      <w:r>
        <w:rPr>
          <w:rFonts w:hint="cs"/>
          <w:rtl/>
        </w:rPr>
        <w:t>:</w:t>
      </w:r>
      <w:r>
        <w:rPr>
          <w:rtl/>
        </w:rPr>
        <w:t xml:space="preserve"> </w:t>
      </w:r>
      <w:bookmarkStart w:id="423" w:name="_ETM_Q3_308508"/>
      <w:bookmarkEnd w:id="423"/>
      <w:r>
        <w:rPr>
          <w:rtl/>
        </w:rPr>
        <w:t>לראות אם אכן הנגב מקבל פר</w:t>
      </w:r>
      <w:r>
        <w:rPr>
          <w:rFonts w:hint="cs"/>
          <w:rtl/>
        </w:rPr>
        <w:t xml:space="preserve"> </w:t>
      </w:r>
      <w:proofErr w:type="spellStart"/>
      <w:r>
        <w:rPr>
          <w:rtl/>
        </w:rPr>
        <w:t>קפיטציה</w:t>
      </w:r>
      <w:proofErr w:type="spellEnd"/>
      <w:r>
        <w:rPr>
          <w:rtl/>
        </w:rPr>
        <w:t xml:space="preserve"> את ההשקעות </w:t>
      </w:r>
      <w:bookmarkStart w:id="424" w:name="_ETM_Q3_311694"/>
      <w:bookmarkEnd w:id="424"/>
      <w:r>
        <w:rPr>
          <w:rtl/>
        </w:rPr>
        <w:t xml:space="preserve">מקופות החולים. </w:t>
      </w:r>
      <w:bookmarkStart w:id="425" w:name="_ETM_Q3_315460"/>
      <w:bookmarkEnd w:id="425"/>
      <w:r>
        <w:rPr>
          <w:rFonts w:hint="cs"/>
          <w:rtl/>
        </w:rPr>
        <w:t>ל</w:t>
      </w:r>
      <w:r>
        <w:rPr>
          <w:rtl/>
        </w:rPr>
        <w:t>הערכתי, קופות החולים משתמש</w:t>
      </w:r>
      <w:r>
        <w:rPr>
          <w:rFonts w:hint="cs"/>
          <w:rtl/>
        </w:rPr>
        <w:t>ות</w:t>
      </w:r>
      <w:r>
        <w:rPr>
          <w:rtl/>
        </w:rPr>
        <w:t xml:space="preserve"> בדמוגרפיה בנגב ומשקיע</w:t>
      </w:r>
      <w:r>
        <w:rPr>
          <w:rFonts w:hint="cs"/>
          <w:rtl/>
        </w:rPr>
        <w:t>ות</w:t>
      </w:r>
      <w:r>
        <w:rPr>
          <w:rtl/>
        </w:rPr>
        <w:t xml:space="preserve"> את זה במקומות </w:t>
      </w:r>
      <w:bookmarkStart w:id="426" w:name="_ETM_Q3_319814"/>
      <w:bookmarkEnd w:id="426"/>
      <w:r>
        <w:rPr>
          <w:rtl/>
        </w:rPr>
        <w:t>אחרים</w:t>
      </w:r>
      <w:r w:rsidR="00775ED2">
        <w:rPr>
          <w:rFonts w:hint="cs"/>
          <w:rtl/>
        </w:rPr>
        <w:t>,</w:t>
      </w:r>
      <w:r>
        <w:rPr>
          <w:rtl/>
        </w:rPr>
        <w:t xml:space="preserve"> ששם </w:t>
      </w:r>
      <w:r>
        <w:rPr>
          <w:rFonts w:hint="cs"/>
          <w:rtl/>
        </w:rPr>
        <w:t xml:space="preserve">הן </w:t>
      </w:r>
      <w:r>
        <w:rPr>
          <w:rtl/>
        </w:rPr>
        <w:t>נרא</w:t>
      </w:r>
      <w:r>
        <w:rPr>
          <w:rFonts w:hint="cs"/>
          <w:rtl/>
        </w:rPr>
        <w:t>ות</w:t>
      </w:r>
      <w:r>
        <w:rPr>
          <w:rtl/>
        </w:rPr>
        <w:t xml:space="preserve"> יותר טוב. </w:t>
      </w:r>
      <w:bookmarkStart w:id="427" w:name="_ETM_Q3_324910"/>
      <w:bookmarkEnd w:id="427"/>
    </w:p>
    <w:p w:rsidR="00775ED2" w:rsidRDefault="00775ED2" w:rsidP="00775ED2">
      <w:pPr>
        <w:rPr>
          <w:rtl/>
        </w:rPr>
      </w:pPr>
    </w:p>
    <w:p w:rsidR="00370E63" w:rsidRDefault="00370E63" w:rsidP="00775ED2">
      <w:pPr>
        <w:rPr>
          <w:rtl/>
        </w:rPr>
      </w:pPr>
      <w:r>
        <w:rPr>
          <w:rtl/>
        </w:rPr>
        <w:t>אלה האתגרים</w:t>
      </w:r>
      <w:r>
        <w:rPr>
          <w:rFonts w:hint="cs"/>
          <w:rtl/>
        </w:rPr>
        <w:t xml:space="preserve">. </w:t>
      </w:r>
      <w:r>
        <w:rPr>
          <w:rtl/>
        </w:rPr>
        <w:t xml:space="preserve">האתגרים </w:t>
      </w:r>
      <w:r w:rsidR="00775ED2">
        <w:rPr>
          <w:rFonts w:hint="cs"/>
          <w:rtl/>
        </w:rPr>
        <w:t xml:space="preserve">– </w:t>
      </w:r>
      <w:r>
        <w:rPr>
          <w:rtl/>
        </w:rPr>
        <w:t>אני חוזר עליהם</w:t>
      </w:r>
      <w:r w:rsidR="00775ED2">
        <w:rPr>
          <w:rFonts w:hint="cs"/>
          <w:rtl/>
        </w:rPr>
        <w:t>:</w:t>
      </w:r>
      <w:r>
        <w:rPr>
          <w:rtl/>
        </w:rPr>
        <w:t xml:space="preserve"> לפתח סביב באר </w:t>
      </w:r>
      <w:bookmarkStart w:id="428" w:name="_ETM_Q3_328730"/>
      <w:bookmarkEnd w:id="428"/>
      <w:r>
        <w:rPr>
          <w:rtl/>
        </w:rPr>
        <w:t>שבע, לפתח</w:t>
      </w:r>
      <w:r>
        <w:rPr>
          <w:rFonts w:hint="cs"/>
          <w:rtl/>
        </w:rPr>
        <w:t>,</w:t>
      </w:r>
      <w:r>
        <w:rPr>
          <w:rtl/>
        </w:rPr>
        <w:t xml:space="preserve"> להשקיע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429" w:name="_ETM_Q3_333679"/>
      <w:bookmarkEnd w:id="429"/>
      <w:r>
        <w:rPr>
          <w:rtl/>
        </w:rPr>
        <w:t xml:space="preserve">להשקיע בכל התחומים. מה יעשה צעיר מהפזורה שבא בשעה </w:t>
      </w:r>
      <w:r>
        <w:rPr>
          <w:rFonts w:hint="cs"/>
          <w:rtl/>
        </w:rPr>
        <w:t>17:00</w:t>
      </w:r>
      <w:r>
        <w:rPr>
          <w:rtl/>
        </w:rPr>
        <w:t xml:space="preserve">, </w:t>
      </w:r>
      <w:bookmarkStart w:id="430" w:name="_ETM_Q3_337538"/>
      <w:bookmarkEnd w:id="430"/>
      <w:r>
        <w:rPr>
          <w:rFonts w:hint="cs"/>
          <w:rtl/>
        </w:rPr>
        <w:t>18:00</w:t>
      </w:r>
      <w:r>
        <w:rPr>
          <w:rtl/>
        </w:rPr>
        <w:t xml:space="preserve">, </w:t>
      </w:r>
      <w:r>
        <w:rPr>
          <w:rFonts w:hint="cs"/>
          <w:rtl/>
        </w:rPr>
        <w:t>19:00 ו</w:t>
      </w:r>
      <w:r>
        <w:rPr>
          <w:rtl/>
        </w:rPr>
        <w:t>אין לו מה לעשות</w:t>
      </w:r>
      <w:r>
        <w:rPr>
          <w:rFonts w:hint="cs"/>
          <w:rtl/>
        </w:rPr>
        <w:t>?</w:t>
      </w:r>
      <w:r>
        <w:rPr>
          <w:rtl/>
        </w:rPr>
        <w:t xml:space="preserve"> </w:t>
      </w:r>
      <w:bookmarkStart w:id="431" w:name="_ETM_Q3_342110"/>
      <w:bookmarkEnd w:id="431"/>
      <w:r>
        <w:rPr>
          <w:rtl/>
        </w:rPr>
        <w:t>מה הוא יעשה? מה מצפים ממנו</w:t>
      </w:r>
      <w:r>
        <w:rPr>
          <w:rFonts w:hint="cs"/>
          <w:rtl/>
        </w:rPr>
        <w:t>?</w:t>
      </w:r>
      <w:r>
        <w:rPr>
          <w:rtl/>
        </w:rPr>
        <w:t xml:space="preserve"> אפילו תאורה אין לו. </w:t>
      </w:r>
      <w:bookmarkStart w:id="432" w:name="_ETM_Q3_347410"/>
      <w:bookmarkEnd w:id="432"/>
      <w:r>
        <w:rPr>
          <w:rtl/>
        </w:rPr>
        <w:t xml:space="preserve">להשקיע, לתת להם שם את ההזדמנות השווה, וזה יחזק את </w:t>
      </w:r>
      <w:bookmarkStart w:id="433" w:name="_ETM_Q3_352264"/>
      <w:bookmarkEnd w:id="433"/>
      <w:r>
        <w:rPr>
          <w:rtl/>
        </w:rPr>
        <w:t xml:space="preserve">מטרופולין באר שבע. להביא הכול לבאר שבע ולהתעלם, לסתום את </w:t>
      </w:r>
      <w:bookmarkStart w:id="434" w:name="_ETM_Q3_357120"/>
      <w:bookmarkEnd w:id="434"/>
      <w:r>
        <w:rPr>
          <w:rtl/>
        </w:rPr>
        <w:t xml:space="preserve">העיניים והאוזניים ולהתעלם </w:t>
      </w:r>
      <w:r>
        <w:rPr>
          <w:rFonts w:hint="cs"/>
          <w:rtl/>
        </w:rPr>
        <w:t>מ</w:t>
      </w:r>
      <w:r>
        <w:rPr>
          <w:rtl/>
        </w:rPr>
        <w:t xml:space="preserve">מה </w:t>
      </w:r>
      <w:r>
        <w:rPr>
          <w:rFonts w:hint="cs"/>
          <w:rtl/>
        </w:rPr>
        <w:t>ש</w:t>
      </w:r>
      <w:r>
        <w:rPr>
          <w:rtl/>
        </w:rPr>
        <w:t>קורה מסביב? זה לא מטרופולין חזק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435" w:name="_ETM_Q3_361975"/>
      <w:bookmarkEnd w:id="435"/>
      <w:r>
        <w:rPr>
          <w:rtl/>
        </w:rPr>
        <w:t xml:space="preserve">זה מטרופולין שמשקולות כבדות יפילו אותו למטה. </w:t>
      </w:r>
      <w:bookmarkStart w:id="436" w:name="_ETM_Q3_368240"/>
      <w:bookmarkEnd w:id="436"/>
      <w:r>
        <w:rPr>
          <w:rtl/>
        </w:rPr>
        <w:t>וזה האתגר מספר אח</w:t>
      </w:r>
      <w:r>
        <w:rPr>
          <w:rFonts w:hint="cs"/>
          <w:rtl/>
        </w:rPr>
        <w:t>ת</w:t>
      </w:r>
      <w:r>
        <w:rPr>
          <w:rtl/>
        </w:rPr>
        <w:t xml:space="preserve"> של הנגב, והלוואי שתהיה אוזן </w:t>
      </w:r>
      <w:r>
        <w:rPr>
          <w:rFonts w:hint="cs"/>
          <w:rtl/>
        </w:rPr>
        <w:t>כ</w:t>
      </w:r>
      <w:r>
        <w:rPr>
          <w:rtl/>
        </w:rPr>
        <w:t xml:space="preserve">רויה, </w:t>
      </w:r>
      <w:bookmarkStart w:id="437" w:name="_ETM_Q3_371660"/>
      <w:bookmarkEnd w:id="437"/>
      <w:r>
        <w:rPr>
          <w:rtl/>
        </w:rPr>
        <w:t xml:space="preserve">והלוואי שתהיה שעת כושר </w:t>
      </w:r>
      <w:r w:rsidR="00775ED2">
        <w:rPr>
          <w:rFonts w:hint="cs"/>
          <w:rtl/>
        </w:rPr>
        <w:t>ו</w:t>
      </w:r>
      <w:r>
        <w:rPr>
          <w:rtl/>
        </w:rPr>
        <w:t>סוף</w:t>
      </w:r>
      <w:r>
        <w:rPr>
          <w:rFonts w:hint="cs"/>
          <w:rtl/>
        </w:rPr>
        <w:t>-</w:t>
      </w:r>
      <w:r>
        <w:rPr>
          <w:rtl/>
        </w:rPr>
        <w:t>סוף מישהו במדינה הזו</w:t>
      </w:r>
      <w:r>
        <w:rPr>
          <w:rFonts w:hint="cs"/>
          <w:rtl/>
        </w:rPr>
        <w:t xml:space="preserve"> בין </w:t>
      </w:r>
      <w:r>
        <w:rPr>
          <w:rtl/>
        </w:rPr>
        <w:t xml:space="preserve">מקבלי </w:t>
      </w:r>
      <w:bookmarkStart w:id="438" w:name="_ETM_Q3_375080"/>
      <w:bookmarkEnd w:id="438"/>
      <w:r>
        <w:rPr>
          <w:rFonts w:hint="cs"/>
          <w:rtl/>
        </w:rPr>
        <w:t>ה</w:t>
      </w:r>
      <w:r>
        <w:rPr>
          <w:rtl/>
        </w:rPr>
        <w:t xml:space="preserve">החלטות </w:t>
      </w:r>
      <w:r w:rsidR="00775ED2">
        <w:rPr>
          <w:rFonts w:hint="cs"/>
          <w:rtl/>
        </w:rPr>
        <w:t xml:space="preserve">– </w:t>
      </w:r>
      <w:r>
        <w:rPr>
          <w:rFonts w:hint="cs"/>
          <w:rtl/>
        </w:rPr>
        <w:t>ו</w:t>
      </w:r>
      <w:r>
        <w:rPr>
          <w:rtl/>
        </w:rPr>
        <w:t xml:space="preserve">אנחנו חלק מהם </w:t>
      </w:r>
      <w:bookmarkStart w:id="439" w:name="_ETM_Q3_379449"/>
      <w:bookmarkEnd w:id="439"/>
      <w:r w:rsidR="00775ED2">
        <w:rPr>
          <w:rFonts w:hint="cs"/>
          <w:rtl/>
        </w:rPr>
        <w:t xml:space="preserve">– </w:t>
      </w:r>
      <w:r>
        <w:rPr>
          <w:rtl/>
        </w:rPr>
        <w:t>יבין שזה לא נטל</w:t>
      </w:r>
      <w:r>
        <w:rPr>
          <w:rFonts w:hint="cs"/>
          <w:rtl/>
        </w:rPr>
        <w:t>,</w:t>
      </w:r>
      <w:r>
        <w:rPr>
          <w:rtl/>
        </w:rPr>
        <w:t xml:space="preserve"> הנגב. </w:t>
      </w:r>
      <w:bookmarkStart w:id="440" w:name="_ETM_Q3_383220"/>
      <w:bookmarkEnd w:id="440"/>
      <w:r>
        <w:rPr>
          <w:rtl/>
        </w:rPr>
        <w:t>הנגב הוא נכס</w:t>
      </w:r>
      <w:r>
        <w:rPr>
          <w:rFonts w:hint="cs"/>
          <w:rtl/>
        </w:rPr>
        <w:t>.</w:t>
      </w:r>
      <w:r>
        <w:rPr>
          <w:rtl/>
        </w:rPr>
        <w:t xml:space="preserve"> צריך לדעת איך לטפל בו</w:t>
      </w:r>
      <w:r>
        <w:rPr>
          <w:rFonts w:hint="cs"/>
          <w:rtl/>
        </w:rPr>
        <w:t>,</w:t>
      </w:r>
      <w:r>
        <w:rPr>
          <w:rtl/>
        </w:rPr>
        <w:t xml:space="preserve"> ויפה שעה </w:t>
      </w:r>
      <w:bookmarkStart w:id="441" w:name="_ETM_Q3_386160"/>
      <w:bookmarkEnd w:id="441"/>
      <w:r>
        <w:rPr>
          <w:rtl/>
        </w:rPr>
        <w:t>אחת קודם. תודה.</w:t>
      </w:r>
    </w:p>
    <w:p w:rsidR="00370E63" w:rsidRDefault="00370E63" w:rsidP="00A22000">
      <w:pPr>
        <w:rPr>
          <w:rtl/>
        </w:rPr>
      </w:pPr>
    </w:p>
    <w:p w:rsidR="00370E63" w:rsidRDefault="00370E63" w:rsidP="00DE4691">
      <w:pPr>
        <w:pStyle w:val="af6"/>
        <w:keepNext/>
        <w:rPr>
          <w:rtl/>
        </w:rPr>
      </w:pPr>
      <w:bookmarkStart w:id="442" w:name="ET_yor_6666_1"/>
      <w:r w:rsidRPr="00DE4691">
        <w:rPr>
          <w:rStyle w:val="TagStyle"/>
          <w:rtl/>
        </w:rPr>
        <w:t xml:space="preserve"> &lt;&lt; יור &gt;&gt;</w:t>
      </w:r>
      <w:r w:rsidRPr="00091F7A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091F7A">
        <w:rPr>
          <w:rStyle w:val="TagStyle"/>
          <w:rtl/>
        </w:rPr>
        <w:t xml:space="preserve"> </w:t>
      </w:r>
      <w:r w:rsidRPr="00DE469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42"/>
    </w:p>
    <w:p w:rsidR="00370E63" w:rsidRDefault="00370E63" w:rsidP="00DE4691">
      <w:pPr>
        <w:pStyle w:val="KeepWithNext"/>
        <w:rPr>
          <w:rtl/>
        </w:rPr>
      </w:pPr>
    </w:p>
    <w:p w:rsidR="00370E63" w:rsidRDefault="00370E63" w:rsidP="00091F7A">
      <w:pPr>
        <w:rPr>
          <w:rtl/>
        </w:rPr>
      </w:pPr>
      <w:bookmarkStart w:id="443" w:name="_ETM_Q3_389580"/>
      <w:bookmarkEnd w:id="443"/>
      <w:r>
        <w:rPr>
          <w:rFonts w:hint="cs"/>
          <w:rtl/>
        </w:rPr>
        <w:t>ת</w:t>
      </w:r>
      <w:r>
        <w:rPr>
          <w:rtl/>
        </w:rPr>
        <w:t xml:space="preserve">ודה רבה לחבר הכנסת מרגי. </w:t>
      </w:r>
      <w:bookmarkStart w:id="444" w:name="_ETM_Q3_392110"/>
      <w:bookmarkEnd w:id="444"/>
      <w:r>
        <w:rPr>
          <w:rtl/>
        </w:rPr>
        <w:t>חבר הכנסת צבי סוכות</w:t>
      </w:r>
      <w:r>
        <w:rPr>
          <w:rFonts w:hint="cs"/>
          <w:rtl/>
        </w:rPr>
        <w:t xml:space="preserve"> </w:t>
      </w:r>
      <w:r>
        <w:rPr>
          <w:rtl/>
        </w:rPr>
        <w:t xml:space="preserve">– איננו. </w:t>
      </w:r>
      <w:bookmarkStart w:id="445" w:name="_ETM_Q3_395660"/>
      <w:bookmarkEnd w:id="445"/>
      <w:r>
        <w:rPr>
          <w:rtl/>
        </w:rPr>
        <w:t>יעלה ויבוא חבר הכנסת ו</w:t>
      </w:r>
      <w:r>
        <w:rPr>
          <w:rFonts w:hint="cs"/>
          <w:rtl/>
        </w:rPr>
        <w:t>א</w:t>
      </w:r>
      <w:r>
        <w:rPr>
          <w:rtl/>
        </w:rPr>
        <w:t xml:space="preserve">ליד </w:t>
      </w:r>
      <w:r>
        <w:rPr>
          <w:rFonts w:hint="cs"/>
          <w:rtl/>
        </w:rPr>
        <w:t>א</w:t>
      </w:r>
      <w:r>
        <w:rPr>
          <w:rtl/>
        </w:rPr>
        <w:t>להואשלה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446" w:name="_ETM_Q3_399740"/>
      <w:bookmarkEnd w:id="446"/>
      <w:r>
        <w:rPr>
          <w:rtl/>
        </w:rPr>
        <w:t>איש הנגב</w:t>
      </w:r>
      <w:r>
        <w:rPr>
          <w:rFonts w:hint="cs"/>
          <w:rtl/>
        </w:rPr>
        <w:t>.</w:t>
      </w:r>
    </w:p>
    <w:p w:rsidR="00370E63" w:rsidRDefault="00370E63" w:rsidP="00A22000">
      <w:pPr>
        <w:rPr>
          <w:rtl/>
        </w:rPr>
      </w:pPr>
    </w:p>
    <w:p w:rsidR="00370E63" w:rsidRDefault="00370E63" w:rsidP="00DE4691">
      <w:pPr>
        <w:pStyle w:val="a4"/>
        <w:keepNext/>
        <w:rPr>
          <w:rtl/>
        </w:rPr>
      </w:pPr>
      <w:bookmarkStart w:id="447" w:name="ET_speaker_6340_2"/>
      <w:r w:rsidRPr="00DE4691">
        <w:rPr>
          <w:rStyle w:val="TagStyle"/>
          <w:rtl/>
        </w:rPr>
        <w:t xml:space="preserve"> &lt;&lt; דובר &gt;&gt;</w:t>
      </w:r>
      <w:r w:rsidRPr="00091F7A">
        <w:rPr>
          <w:rStyle w:val="TagStyle"/>
          <w:rtl/>
        </w:rPr>
        <w:t xml:space="preserve"> </w:t>
      </w:r>
      <w:bookmarkStart w:id="448" w:name="_Toc219826334"/>
      <w:r>
        <w:rPr>
          <w:rtl/>
        </w:rPr>
        <w:t>ואליד אלהואשלה (רע"מ – הרשימה הערבית המאוחדת):</w:t>
      </w:r>
      <w:bookmarkEnd w:id="448"/>
      <w:r w:rsidRPr="00091F7A">
        <w:rPr>
          <w:rStyle w:val="TagStyle"/>
          <w:rtl/>
        </w:rPr>
        <w:t xml:space="preserve"> </w:t>
      </w:r>
      <w:r w:rsidRPr="00DE469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47"/>
    </w:p>
    <w:p w:rsidR="00370E63" w:rsidRDefault="00370E63" w:rsidP="00DE4691">
      <w:pPr>
        <w:pStyle w:val="KeepWithNext"/>
        <w:rPr>
          <w:rtl/>
        </w:rPr>
      </w:pPr>
    </w:p>
    <w:p w:rsidR="00370E63" w:rsidRDefault="00370E63" w:rsidP="00775ED2">
      <w:pPr>
        <w:rPr>
          <w:rtl/>
        </w:rPr>
      </w:pPr>
      <w:bookmarkStart w:id="449" w:name="_ETM_Q3_405149"/>
      <w:bookmarkEnd w:id="449"/>
      <w:r>
        <w:rPr>
          <w:rFonts w:hint="cs"/>
          <w:rtl/>
        </w:rPr>
        <w:t>ת</w:t>
      </w:r>
      <w:r>
        <w:rPr>
          <w:rtl/>
        </w:rPr>
        <w:t>ודה</w:t>
      </w:r>
      <w:r>
        <w:rPr>
          <w:rFonts w:hint="cs"/>
          <w:rtl/>
        </w:rPr>
        <w:t>.</w:t>
      </w:r>
      <w:r>
        <w:rPr>
          <w:rtl/>
        </w:rPr>
        <w:t xml:space="preserve"> מכובדי היושב</w:t>
      </w:r>
      <w:r>
        <w:rPr>
          <w:rFonts w:hint="cs"/>
          <w:rtl/>
        </w:rPr>
        <w:t>-</w:t>
      </w:r>
      <w:r>
        <w:rPr>
          <w:rtl/>
        </w:rPr>
        <w:t>ראש, חברי</w:t>
      </w:r>
      <w:r>
        <w:rPr>
          <w:rFonts w:hint="cs"/>
          <w:rtl/>
        </w:rPr>
        <w:t>י</w:t>
      </w:r>
      <w:r>
        <w:rPr>
          <w:rtl/>
        </w:rPr>
        <w:t xml:space="preserve"> חברי הכנסת</w:t>
      </w:r>
      <w:r>
        <w:rPr>
          <w:rFonts w:hint="cs"/>
          <w:rtl/>
        </w:rPr>
        <w:t>,</w:t>
      </w:r>
      <w:r>
        <w:rPr>
          <w:rtl/>
        </w:rPr>
        <w:t xml:space="preserve"> קודם כ</w:t>
      </w:r>
      <w:r>
        <w:rPr>
          <w:rFonts w:hint="cs"/>
          <w:rtl/>
        </w:rPr>
        <w:t>ו</w:t>
      </w:r>
      <w:r>
        <w:rPr>
          <w:rtl/>
        </w:rPr>
        <w:t xml:space="preserve">ל אני </w:t>
      </w:r>
      <w:bookmarkStart w:id="450" w:name="_ETM_Q3_409320"/>
      <w:bookmarkEnd w:id="450"/>
      <w:r>
        <w:rPr>
          <w:rtl/>
        </w:rPr>
        <w:t xml:space="preserve">רוצה להודות </w:t>
      </w:r>
      <w:bookmarkStart w:id="451" w:name="_ETM_Q3_411610"/>
      <w:bookmarkEnd w:id="451"/>
      <w:r>
        <w:rPr>
          <w:rtl/>
        </w:rPr>
        <w:t>לקולגה שלי יסמין פרידמן, שיזמה את היום הזה, יום חשוב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452" w:name="_ETM_Q3_417269"/>
      <w:bookmarkEnd w:id="452"/>
      <w:r>
        <w:rPr>
          <w:rtl/>
        </w:rPr>
        <w:t xml:space="preserve">שאנחנו נהגנו ליזום </w:t>
      </w:r>
      <w:r>
        <w:rPr>
          <w:rFonts w:hint="cs"/>
          <w:rtl/>
        </w:rPr>
        <w:t>אותו</w:t>
      </w:r>
      <w:r>
        <w:rPr>
          <w:rtl/>
        </w:rPr>
        <w:t xml:space="preserve"> בשנים הקודמות</w:t>
      </w:r>
      <w:r>
        <w:rPr>
          <w:rFonts w:hint="cs"/>
          <w:rtl/>
        </w:rPr>
        <w:t>,</w:t>
      </w:r>
      <w:r>
        <w:rPr>
          <w:rtl/>
        </w:rPr>
        <w:t xml:space="preserve"> ושיתפנו פעולה ביחד </w:t>
      </w:r>
      <w:bookmarkStart w:id="453" w:name="_ETM_Q3_422929"/>
      <w:bookmarkEnd w:id="453"/>
      <w:r>
        <w:rPr>
          <w:rtl/>
        </w:rPr>
        <w:t>בכמה ועדות</w:t>
      </w:r>
      <w:r>
        <w:rPr>
          <w:rFonts w:hint="cs"/>
          <w:rtl/>
        </w:rPr>
        <w:t>.</w:t>
      </w:r>
      <w:r>
        <w:rPr>
          <w:rtl/>
        </w:rPr>
        <w:t xml:space="preserve"> אין ספק שכל הנושאים </w:t>
      </w:r>
      <w:bookmarkStart w:id="454" w:name="_ETM_Q3_429240"/>
      <w:bookmarkEnd w:id="454"/>
      <w:r>
        <w:rPr>
          <w:rtl/>
        </w:rPr>
        <w:t xml:space="preserve">קשורים לנגב </w:t>
      </w:r>
      <w:r w:rsidR="00775ED2">
        <w:rPr>
          <w:rFonts w:hint="cs"/>
          <w:rtl/>
        </w:rPr>
        <w:t xml:space="preserve">– </w:t>
      </w:r>
      <w:r>
        <w:rPr>
          <w:rtl/>
        </w:rPr>
        <w:t xml:space="preserve">והנגב הוא של כולם, וחשוב שהנגב יפרח וישגשג, </w:t>
      </w:r>
      <w:bookmarkStart w:id="455" w:name="_ETM_Q3_435183"/>
      <w:bookmarkEnd w:id="455"/>
      <w:r>
        <w:rPr>
          <w:rtl/>
        </w:rPr>
        <w:t>ואני בטוח שכך יהיה אם אנחנו לא נכניס ונ</w:t>
      </w:r>
      <w:r>
        <w:rPr>
          <w:rFonts w:hint="cs"/>
          <w:rtl/>
        </w:rPr>
        <w:t>כבס</w:t>
      </w:r>
      <w:r>
        <w:rPr>
          <w:rtl/>
        </w:rPr>
        <w:t xml:space="preserve"> את </w:t>
      </w:r>
      <w:bookmarkStart w:id="456" w:name="_ETM_Q3_441127"/>
      <w:bookmarkEnd w:id="456"/>
      <w:r>
        <w:rPr>
          <w:rtl/>
        </w:rPr>
        <w:t xml:space="preserve">הנגב בתוך פוליטיקה מלוכלכת. </w:t>
      </w:r>
      <w:r>
        <w:rPr>
          <w:rFonts w:hint="cs"/>
          <w:rtl/>
        </w:rPr>
        <w:t>צ</w:t>
      </w:r>
      <w:r>
        <w:rPr>
          <w:rtl/>
        </w:rPr>
        <w:t xml:space="preserve">ריך להוציא את הנגב, להתייחס אליו </w:t>
      </w:r>
      <w:bookmarkStart w:id="457" w:name="_ETM_Q3_447071"/>
      <w:bookmarkEnd w:id="457"/>
      <w:r>
        <w:rPr>
          <w:rtl/>
        </w:rPr>
        <w:t xml:space="preserve">כחלק אינטגרלי מהמדינה, ולהפסיק כל פעם לשלוח כמה חברי כנסת </w:t>
      </w:r>
      <w:bookmarkStart w:id="458" w:name="_ETM_Q3_453015"/>
      <w:bookmarkEnd w:id="458"/>
      <w:r>
        <w:rPr>
          <w:rtl/>
        </w:rPr>
        <w:t xml:space="preserve">ושרים לנגב על מנת </w:t>
      </w:r>
      <w:bookmarkStart w:id="459" w:name="_ETM_Q3_459738"/>
      <w:bookmarkEnd w:id="459"/>
      <w:r>
        <w:rPr>
          <w:rtl/>
        </w:rPr>
        <w:t xml:space="preserve">לחמם את האווירה וליצור מערכת יחסים בין יהודים וערבים </w:t>
      </w:r>
      <w:r>
        <w:rPr>
          <w:rFonts w:hint="cs"/>
          <w:rtl/>
        </w:rPr>
        <w:t>כדי</w:t>
      </w:r>
      <w:bookmarkStart w:id="460" w:name="_ETM_Q3_467169"/>
      <w:bookmarkEnd w:id="460"/>
      <w:r>
        <w:rPr>
          <w:rFonts w:hint="cs"/>
          <w:rtl/>
        </w:rPr>
        <w:t xml:space="preserve"> </w:t>
      </w:r>
      <w:r>
        <w:rPr>
          <w:rtl/>
        </w:rPr>
        <w:t>להביא לכך שכמה מפלגות</w:t>
      </w:r>
      <w:r>
        <w:rPr>
          <w:rFonts w:hint="cs"/>
          <w:rtl/>
        </w:rPr>
        <w:t xml:space="preserve"> י</w:t>
      </w:r>
      <w:r>
        <w:rPr>
          <w:rtl/>
        </w:rPr>
        <w:t>קוששו כמה קולות מהנגב</w:t>
      </w:r>
      <w:r>
        <w:rPr>
          <w:rFonts w:hint="cs"/>
          <w:rtl/>
        </w:rPr>
        <w:t>.</w:t>
      </w:r>
    </w:p>
    <w:p w:rsidR="00370E63" w:rsidRDefault="00370E63" w:rsidP="005E0DCE">
      <w:pPr>
        <w:rPr>
          <w:rtl/>
        </w:rPr>
      </w:pPr>
    </w:p>
    <w:p w:rsidR="00370E63" w:rsidRDefault="00370E63" w:rsidP="00AF6B51">
      <w:pPr>
        <w:rPr>
          <w:rtl/>
        </w:rPr>
      </w:pPr>
      <w:r>
        <w:rPr>
          <w:rtl/>
        </w:rPr>
        <w:t xml:space="preserve"> </w:t>
      </w:r>
      <w:bookmarkStart w:id="461" w:name="_ETM_Q3_475428"/>
      <w:bookmarkEnd w:id="461"/>
      <w:r>
        <w:rPr>
          <w:rtl/>
        </w:rPr>
        <w:t>אדוני היושב</w:t>
      </w:r>
      <w:r>
        <w:rPr>
          <w:rFonts w:hint="cs"/>
          <w:rtl/>
        </w:rPr>
        <w:t>-</w:t>
      </w:r>
      <w:r>
        <w:rPr>
          <w:rtl/>
        </w:rPr>
        <w:t>ראש, דנו היום בוועדת הכספים בחסמים של</w:t>
      </w:r>
      <w:r>
        <w:rPr>
          <w:rFonts w:hint="cs"/>
          <w:rtl/>
        </w:rPr>
        <w:t xml:space="preserve"> 1279, </w:t>
      </w:r>
      <w:bookmarkStart w:id="462" w:name="_ETM_Q3_480895"/>
      <w:bookmarkEnd w:id="462"/>
      <w:r>
        <w:rPr>
          <w:rFonts w:hint="cs"/>
          <w:rtl/>
        </w:rPr>
        <w:t>ת</w:t>
      </w:r>
      <w:r>
        <w:rPr>
          <w:rtl/>
        </w:rPr>
        <w:t>כנית חומש שהובאה וסוכמה בממשלה הקודמת</w:t>
      </w:r>
      <w:r>
        <w:rPr>
          <w:rFonts w:hint="cs"/>
          <w:rtl/>
        </w:rPr>
        <w:t>,</w:t>
      </w:r>
      <w:r>
        <w:rPr>
          <w:rtl/>
        </w:rPr>
        <w:t xml:space="preserve"> ממשלת </w:t>
      </w:r>
      <w:bookmarkStart w:id="463" w:name="_ETM_Q3_486362"/>
      <w:bookmarkEnd w:id="463"/>
      <w:r>
        <w:rPr>
          <w:rtl/>
        </w:rPr>
        <w:t xml:space="preserve">השינוי, כחלק מהניסיון </w:t>
      </w:r>
      <w:bookmarkStart w:id="464" w:name="_ETM_Q3_492350"/>
      <w:bookmarkEnd w:id="464"/>
      <w:r>
        <w:rPr>
          <w:rtl/>
        </w:rPr>
        <w:t xml:space="preserve">לצמצם את הפערים בין האוכלוסייה בכלל לבין האוכלוסייה הערבית בנגב. </w:t>
      </w:r>
      <w:bookmarkStart w:id="465" w:name="_ETM_Q3_496738"/>
      <w:bookmarkEnd w:id="465"/>
      <w:r>
        <w:rPr>
          <w:rtl/>
        </w:rPr>
        <w:t xml:space="preserve">אין ספק שיש התקדמות, אבל עדיין יש חסמים. הבאנו את </w:t>
      </w:r>
      <w:bookmarkStart w:id="466" w:name="_ETM_Q3_501126"/>
      <w:bookmarkEnd w:id="466"/>
      <w:r>
        <w:rPr>
          <w:rtl/>
        </w:rPr>
        <w:t xml:space="preserve">משרדי הממשלה על מנת לבדוק איך אנחנו מגשרים על הפערים, </w:t>
      </w:r>
      <w:bookmarkStart w:id="467" w:name="_ETM_Q3_505514"/>
      <w:bookmarkEnd w:id="467"/>
      <w:r>
        <w:rPr>
          <w:rtl/>
        </w:rPr>
        <w:t xml:space="preserve">מסירים את החסמים ומתקדמים. לצערנו הרב, המשרדים הממשלתיים </w:t>
      </w:r>
      <w:r>
        <w:rPr>
          <w:rFonts w:hint="cs"/>
          <w:rtl/>
        </w:rPr>
        <w:t>–</w:t>
      </w:r>
      <w:r>
        <w:rPr>
          <w:rtl/>
        </w:rPr>
        <w:t xml:space="preserve"> המדיניות </w:t>
      </w:r>
      <w:bookmarkStart w:id="468" w:name="_ETM_Q3_509902"/>
      <w:bookmarkEnd w:id="468"/>
      <w:r>
        <w:rPr>
          <w:rtl/>
        </w:rPr>
        <w:t xml:space="preserve">של הממשלה לא מסייעת לנו בנושא הזה, ולכן עדיין יש </w:t>
      </w:r>
      <w:bookmarkStart w:id="469" w:name="_ETM_Q3_514290"/>
      <w:bookmarkEnd w:id="469"/>
      <w:r>
        <w:rPr>
          <w:rtl/>
        </w:rPr>
        <w:t xml:space="preserve">חסמים, אבל חשוב מאוד </w:t>
      </w:r>
      <w:bookmarkStart w:id="470" w:name="_ETM_Q3_519100"/>
      <w:bookmarkEnd w:id="470"/>
      <w:r>
        <w:rPr>
          <w:rtl/>
        </w:rPr>
        <w:t xml:space="preserve">שלפחות הפקידים שנמצאים במשרדים יעזרו לנו לשפר את המצב הקיים </w:t>
      </w:r>
      <w:bookmarkStart w:id="471" w:name="_ETM_Q3_524169"/>
      <w:bookmarkEnd w:id="471"/>
      <w:r>
        <w:rPr>
          <w:rtl/>
        </w:rPr>
        <w:t>בנגב.</w:t>
      </w:r>
    </w:p>
    <w:p w:rsidR="00370E63" w:rsidRDefault="00370E63" w:rsidP="00636B9B">
      <w:pPr>
        <w:rPr>
          <w:rtl/>
        </w:rPr>
      </w:pPr>
      <w:bookmarkStart w:id="472" w:name="_ETM_Q3_528117"/>
      <w:bookmarkStart w:id="473" w:name="_ETM_Q3_528172"/>
      <w:bookmarkEnd w:id="472"/>
      <w:bookmarkEnd w:id="473"/>
    </w:p>
    <w:p w:rsidR="00370E63" w:rsidRDefault="00370E63" w:rsidP="00AF6B51">
      <w:pPr>
        <w:rPr>
          <w:rtl/>
        </w:rPr>
      </w:pPr>
      <w:r>
        <w:rPr>
          <w:rtl/>
        </w:rPr>
        <w:t>אדוני היושב</w:t>
      </w:r>
      <w:r>
        <w:rPr>
          <w:rFonts w:hint="cs"/>
          <w:rtl/>
        </w:rPr>
        <w:t>-</w:t>
      </w:r>
      <w:r>
        <w:rPr>
          <w:rtl/>
        </w:rPr>
        <w:t xml:space="preserve">ראש, </w:t>
      </w:r>
      <w:bookmarkStart w:id="474" w:name="_ETM_Q3_530049"/>
      <w:bookmarkEnd w:id="474"/>
      <w:r>
        <w:rPr>
          <w:rtl/>
        </w:rPr>
        <w:t xml:space="preserve">כולנו רוצים שהנגב יפרח, כולנו רוצים שהנגב ישגשג, כולנו רוצים </w:t>
      </w:r>
      <w:bookmarkStart w:id="475" w:name="_ETM_Q3_534524"/>
      <w:bookmarkEnd w:id="475"/>
      <w:r>
        <w:rPr>
          <w:rtl/>
        </w:rPr>
        <w:t xml:space="preserve">שהנגב יהיה מקום של כלל האזרחים. </w:t>
      </w:r>
      <w:bookmarkStart w:id="476" w:name="_ETM_Q3_539559"/>
      <w:bookmarkEnd w:id="476"/>
      <w:r>
        <w:rPr>
          <w:rtl/>
        </w:rPr>
        <w:t>רוצים שיהיו גם מגרשי כדורגל בכפרים הלא</w:t>
      </w:r>
      <w:r>
        <w:rPr>
          <w:rFonts w:hint="cs"/>
          <w:rtl/>
        </w:rPr>
        <w:t>-</w:t>
      </w:r>
      <w:r>
        <w:rPr>
          <w:rtl/>
        </w:rPr>
        <w:t xml:space="preserve">מוכרים. אנחנו רוצים </w:t>
      </w:r>
      <w:bookmarkStart w:id="477" w:name="_ETM_Q3_544384"/>
      <w:bookmarkEnd w:id="477"/>
      <w:r>
        <w:rPr>
          <w:rtl/>
        </w:rPr>
        <w:t>שותפות גם עם ראש עיריית באר שבע</w:t>
      </w:r>
      <w:r>
        <w:rPr>
          <w:rFonts w:hint="cs"/>
          <w:rtl/>
        </w:rPr>
        <w:t xml:space="preserve"> – </w:t>
      </w:r>
      <w:r>
        <w:rPr>
          <w:rtl/>
        </w:rPr>
        <w:t xml:space="preserve">איך ידידי מרגי </w:t>
      </w:r>
      <w:bookmarkStart w:id="478" w:name="_ETM_Q3_549209"/>
      <w:bookmarkEnd w:id="478"/>
      <w:r>
        <w:rPr>
          <w:rtl/>
        </w:rPr>
        <w:t>סיפר ואמר</w:t>
      </w:r>
      <w:r>
        <w:rPr>
          <w:rFonts w:hint="cs"/>
          <w:rtl/>
        </w:rPr>
        <w:t xml:space="preserve"> –</w:t>
      </w:r>
      <w:r>
        <w:rPr>
          <w:rtl/>
        </w:rPr>
        <w:t xml:space="preserve"> אבל הוא לא יוצא מתחום הטריטוריה של באר </w:t>
      </w:r>
      <w:bookmarkStart w:id="479" w:name="_ETM_Q3_554034"/>
      <w:bookmarkEnd w:id="479"/>
      <w:r>
        <w:rPr>
          <w:rtl/>
        </w:rPr>
        <w:t>שבע, הוא נ</w:t>
      </w:r>
      <w:r>
        <w:rPr>
          <w:rFonts w:hint="cs"/>
          <w:rtl/>
        </w:rPr>
        <w:t>נ</w:t>
      </w:r>
      <w:r>
        <w:rPr>
          <w:rtl/>
        </w:rPr>
        <w:t xml:space="preserve">על בתוך העיר ולא משתף פעולה עם ראשי </w:t>
      </w:r>
      <w:bookmarkStart w:id="480" w:name="_ETM_Q3_558859"/>
      <w:bookmarkEnd w:id="480"/>
      <w:r>
        <w:rPr>
          <w:rtl/>
        </w:rPr>
        <w:t xml:space="preserve">רשויות, אז איך אנחנו יכולים להתקדם בנושא הזה ולהביא לכך </w:t>
      </w:r>
      <w:bookmarkStart w:id="481" w:name="_ETM_Q3_563684"/>
      <w:bookmarkEnd w:id="481"/>
      <w:r>
        <w:rPr>
          <w:rtl/>
        </w:rPr>
        <w:t>שתהיה מערכת יחסים</w:t>
      </w:r>
      <w:r>
        <w:rPr>
          <w:rFonts w:hint="cs"/>
          <w:rtl/>
        </w:rPr>
        <w:t>,</w:t>
      </w:r>
      <w:r>
        <w:rPr>
          <w:rtl/>
        </w:rPr>
        <w:t xml:space="preserve"> לפחות בין המנהיגות בנגב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482" w:name="_ETM_Q3_568809"/>
      <w:bookmarkEnd w:id="482"/>
      <w:r>
        <w:rPr>
          <w:rtl/>
        </w:rPr>
        <w:t>מערכת יחסים טובה</w:t>
      </w:r>
      <w:r>
        <w:rPr>
          <w:rFonts w:hint="cs"/>
          <w:rtl/>
        </w:rPr>
        <w:t>?</w:t>
      </w:r>
      <w:r>
        <w:rPr>
          <w:rtl/>
        </w:rPr>
        <w:t xml:space="preserve"> לכן</w:t>
      </w:r>
      <w:r>
        <w:rPr>
          <w:rFonts w:hint="cs"/>
          <w:rtl/>
        </w:rPr>
        <w:t>,</w:t>
      </w:r>
      <w:r>
        <w:rPr>
          <w:rtl/>
        </w:rPr>
        <w:t xml:space="preserve"> העניין של הנגב מצריך קודם כ</w:t>
      </w:r>
      <w:r>
        <w:rPr>
          <w:rFonts w:hint="cs"/>
          <w:rtl/>
        </w:rPr>
        <w:t>ו</w:t>
      </w:r>
      <w:r>
        <w:rPr>
          <w:rtl/>
        </w:rPr>
        <w:t xml:space="preserve">ל </w:t>
      </w:r>
      <w:bookmarkStart w:id="483" w:name="_ETM_Q3_573505"/>
      <w:bookmarkEnd w:id="483"/>
      <w:r>
        <w:rPr>
          <w:rtl/>
        </w:rPr>
        <w:t>שו</w:t>
      </w:r>
      <w:r>
        <w:rPr>
          <w:rFonts w:hint="cs"/>
          <w:rtl/>
        </w:rPr>
        <w:t>ת</w:t>
      </w:r>
      <w:r>
        <w:rPr>
          <w:rtl/>
        </w:rPr>
        <w:t>פות אמיצה בין המנהיגות של הנגב, יהודים וערבים</w:t>
      </w:r>
      <w:r>
        <w:rPr>
          <w:rFonts w:hint="cs"/>
          <w:rtl/>
        </w:rPr>
        <w:t>,</w:t>
      </w:r>
      <w:r>
        <w:rPr>
          <w:rtl/>
        </w:rPr>
        <w:t xml:space="preserve"> והדבר השני</w:t>
      </w:r>
      <w:r>
        <w:rPr>
          <w:rFonts w:hint="cs"/>
          <w:rtl/>
        </w:rPr>
        <w:t xml:space="preserve"> –</w:t>
      </w:r>
      <w:r>
        <w:rPr>
          <w:rtl/>
        </w:rPr>
        <w:t xml:space="preserve"> </w:t>
      </w:r>
      <w:bookmarkStart w:id="484" w:name="_ETM_Q3_578202"/>
      <w:bookmarkEnd w:id="484"/>
      <w:r>
        <w:rPr>
          <w:rtl/>
        </w:rPr>
        <w:t xml:space="preserve">צריכה להיות החלטת ממשלה </w:t>
      </w:r>
      <w:bookmarkStart w:id="485" w:name="_ETM_Q3_583529"/>
      <w:bookmarkEnd w:id="485"/>
      <w:r>
        <w:rPr>
          <w:rtl/>
        </w:rPr>
        <w:t>לחברה הבדואית בנגב, גם בנושא של הכפרים הלא</w:t>
      </w:r>
      <w:r>
        <w:rPr>
          <w:rFonts w:hint="cs"/>
          <w:rtl/>
        </w:rPr>
        <w:t>-</w:t>
      </w:r>
      <w:r>
        <w:rPr>
          <w:rtl/>
        </w:rPr>
        <w:t xml:space="preserve">מוכרים וגם </w:t>
      </w:r>
      <w:bookmarkStart w:id="486" w:name="_ETM_Q3_587891"/>
      <w:bookmarkEnd w:id="486"/>
      <w:r>
        <w:rPr>
          <w:rtl/>
        </w:rPr>
        <w:t xml:space="preserve">בנושא של מערכת החינוך. הרי אנחנו מדברים תקופה ארוכה על </w:t>
      </w:r>
      <w:bookmarkStart w:id="487" w:name="_ETM_Q3_592254"/>
      <w:bookmarkEnd w:id="487"/>
      <w:r>
        <w:rPr>
          <w:rtl/>
        </w:rPr>
        <w:t xml:space="preserve">כך שהממשלה ממשיכה להרוס בנגב, ובמקביל היא לא נותנת אפשרות </w:t>
      </w:r>
      <w:bookmarkStart w:id="488" w:name="_ETM_Q3_596617"/>
      <w:bookmarkEnd w:id="488"/>
      <w:r>
        <w:rPr>
          <w:rtl/>
        </w:rPr>
        <w:t>להכיר בכפרים הלא</w:t>
      </w:r>
      <w:r>
        <w:rPr>
          <w:rFonts w:hint="cs"/>
          <w:rtl/>
        </w:rPr>
        <w:t>-</w:t>
      </w:r>
      <w:r>
        <w:rPr>
          <w:rtl/>
        </w:rPr>
        <w:t>מוכרים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489" w:name="_ETM_Q3_601519"/>
      <w:bookmarkEnd w:id="489"/>
      <w:r>
        <w:rPr>
          <w:rtl/>
        </w:rPr>
        <w:t>וזה מצער מאוד. הדרישה שלנו</w:t>
      </w:r>
      <w:r>
        <w:rPr>
          <w:rFonts w:hint="cs"/>
          <w:rtl/>
        </w:rPr>
        <w:t xml:space="preserve"> היא</w:t>
      </w:r>
      <w:r>
        <w:rPr>
          <w:rtl/>
        </w:rPr>
        <w:t xml:space="preserve"> שהממשלה תפסיק את ההריסות, תכיר </w:t>
      </w:r>
      <w:bookmarkStart w:id="490" w:name="_ETM_Q3_606202"/>
      <w:bookmarkEnd w:id="490"/>
      <w:r>
        <w:rPr>
          <w:rtl/>
        </w:rPr>
        <w:t>בכפרים הלא</w:t>
      </w:r>
      <w:r>
        <w:rPr>
          <w:rFonts w:hint="cs"/>
          <w:rtl/>
        </w:rPr>
        <w:t>-</w:t>
      </w:r>
      <w:r>
        <w:rPr>
          <w:rtl/>
        </w:rPr>
        <w:t>מוכרים, וכך אנחנו נתקדם למקום יותר טוב.</w:t>
      </w:r>
    </w:p>
    <w:p w:rsidR="00370E63" w:rsidRDefault="00370E63" w:rsidP="00636B9B">
      <w:pPr>
        <w:rPr>
          <w:rtl/>
        </w:rPr>
      </w:pPr>
      <w:bookmarkStart w:id="491" w:name="_ETM_Q3_613031"/>
      <w:bookmarkStart w:id="492" w:name="_ETM_Q3_613080"/>
      <w:bookmarkEnd w:id="491"/>
      <w:bookmarkEnd w:id="492"/>
    </w:p>
    <w:p w:rsidR="00370E63" w:rsidRDefault="00370E63" w:rsidP="00775ED2">
      <w:pPr>
        <w:rPr>
          <w:rtl/>
        </w:rPr>
      </w:pPr>
      <w:bookmarkStart w:id="493" w:name="_ETM_Q3_613223"/>
      <w:bookmarkStart w:id="494" w:name="_ETM_Q3_613257"/>
      <w:bookmarkEnd w:id="493"/>
      <w:bookmarkEnd w:id="494"/>
      <w:r>
        <w:rPr>
          <w:rtl/>
        </w:rPr>
        <w:t xml:space="preserve">הדבר </w:t>
      </w:r>
      <w:bookmarkStart w:id="495" w:name="_ETM_Q3_610886"/>
      <w:bookmarkEnd w:id="495"/>
      <w:r>
        <w:rPr>
          <w:rtl/>
        </w:rPr>
        <w:t xml:space="preserve">השני שאני רוצה להתייחס אליו </w:t>
      </w:r>
      <w:bookmarkStart w:id="496" w:name="_ETM_Q3_616559"/>
      <w:bookmarkEnd w:id="496"/>
      <w:r>
        <w:rPr>
          <w:rtl/>
        </w:rPr>
        <w:t>הוא בהקשר של ס</w:t>
      </w:r>
      <w:r>
        <w:rPr>
          <w:rFonts w:hint="cs"/>
          <w:rtl/>
        </w:rPr>
        <w:t>ח'</w:t>
      </w:r>
      <w:r>
        <w:rPr>
          <w:rtl/>
        </w:rPr>
        <w:t>נין. אדוני היושב</w:t>
      </w:r>
      <w:r>
        <w:rPr>
          <w:rFonts w:hint="cs"/>
          <w:rtl/>
        </w:rPr>
        <w:t>-</w:t>
      </w:r>
      <w:r>
        <w:rPr>
          <w:rtl/>
        </w:rPr>
        <w:t xml:space="preserve">ראש, </w:t>
      </w:r>
      <w:proofErr w:type="spellStart"/>
      <w:r>
        <w:rPr>
          <w:rtl/>
        </w:rPr>
        <w:t>בסח'נין</w:t>
      </w:r>
      <w:proofErr w:type="spellEnd"/>
      <w:r>
        <w:rPr>
          <w:rtl/>
        </w:rPr>
        <w:t xml:space="preserve"> מאז אתמול </w:t>
      </w:r>
      <w:bookmarkStart w:id="497" w:name="_ETM_Q3_621402"/>
      <w:bookmarkEnd w:id="497"/>
      <w:r>
        <w:rPr>
          <w:rtl/>
        </w:rPr>
        <w:t xml:space="preserve">יש החלטה של הוועדה המקומית, הוועדה העממית גם </w:t>
      </w:r>
      <w:proofErr w:type="spellStart"/>
      <w:r>
        <w:rPr>
          <w:rtl/>
        </w:rPr>
        <w:t>בסח'נין</w:t>
      </w:r>
      <w:proofErr w:type="spellEnd"/>
      <w:r>
        <w:rPr>
          <w:rtl/>
        </w:rPr>
        <w:t xml:space="preserve">, </w:t>
      </w:r>
      <w:bookmarkStart w:id="498" w:name="_ETM_Q3_626245"/>
      <w:bookmarkEnd w:id="498"/>
      <w:r>
        <w:rPr>
          <w:rtl/>
        </w:rPr>
        <w:t xml:space="preserve">עיריית סח'נין, </w:t>
      </w:r>
      <w:bookmarkStart w:id="499" w:name="_ETM_Q3_631690"/>
      <w:bookmarkEnd w:id="499"/>
      <w:r>
        <w:rPr>
          <w:rtl/>
        </w:rPr>
        <w:t xml:space="preserve">סגרו את כל העסקים </w:t>
      </w:r>
      <w:proofErr w:type="spellStart"/>
      <w:r>
        <w:rPr>
          <w:rtl/>
        </w:rPr>
        <w:t>בסח'נין</w:t>
      </w:r>
      <w:proofErr w:type="spellEnd"/>
      <w:r>
        <w:rPr>
          <w:rtl/>
        </w:rPr>
        <w:t xml:space="preserve"> כתוצאה ועל רקע הירי הבלתי</w:t>
      </w:r>
      <w:bookmarkStart w:id="500" w:name="_ETM_Q3_636969"/>
      <w:bookmarkEnd w:id="500"/>
      <w:r>
        <w:rPr>
          <w:rFonts w:hint="cs"/>
          <w:rtl/>
        </w:rPr>
        <w:t>-</w:t>
      </w:r>
      <w:r>
        <w:rPr>
          <w:rtl/>
        </w:rPr>
        <w:t xml:space="preserve">פוסק על העסקים </w:t>
      </w:r>
      <w:proofErr w:type="spellStart"/>
      <w:r>
        <w:rPr>
          <w:rtl/>
        </w:rPr>
        <w:t>בסח'נין</w:t>
      </w:r>
      <w:proofErr w:type="spellEnd"/>
      <w:r>
        <w:rPr>
          <w:rFonts w:hint="cs"/>
          <w:rtl/>
        </w:rPr>
        <w:t>.</w:t>
      </w:r>
      <w:r>
        <w:rPr>
          <w:rtl/>
        </w:rPr>
        <w:t xml:space="preserve"> הממשלה כמובן שותקת ולא מסייעת ליישובים </w:t>
      </w:r>
      <w:bookmarkStart w:id="501" w:name="_ETM_Q3_642249"/>
      <w:bookmarkEnd w:id="501"/>
      <w:r>
        <w:rPr>
          <w:rtl/>
        </w:rPr>
        <w:t>הערביים ולא למנהיגות הערבי</w:t>
      </w:r>
      <w:r>
        <w:rPr>
          <w:rFonts w:hint="cs"/>
          <w:rtl/>
        </w:rPr>
        <w:t>ת</w:t>
      </w:r>
      <w:r w:rsidR="00775ED2">
        <w:rPr>
          <w:rFonts w:hint="cs"/>
          <w:rtl/>
        </w:rPr>
        <w:t>,</w:t>
      </w:r>
      <w:r>
        <w:rPr>
          <w:rtl/>
        </w:rPr>
        <w:t xml:space="preserve"> </w:t>
      </w:r>
      <w:bookmarkStart w:id="502" w:name="_ETM_Q3_648190"/>
      <w:bookmarkEnd w:id="502"/>
      <w:r>
        <w:rPr>
          <w:rtl/>
        </w:rPr>
        <w:t xml:space="preserve">והיום לא נשאר לתושבים אלא שהם יקבלו החלטות. ראינו </w:t>
      </w:r>
      <w:bookmarkStart w:id="503" w:name="_ETM_Q3_652830"/>
      <w:bookmarkEnd w:id="503"/>
      <w:r>
        <w:rPr>
          <w:rtl/>
        </w:rPr>
        <w:t xml:space="preserve">עכשיו מה מתרחש </w:t>
      </w:r>
      <w:proofErr w:type="spellStart"/>
      <w:r>
        <w:rPr>
          <w:rtl/>
        </w:rPr>
        <w:t>בסח'נין</w:t>
      </w:r>
      <w:proofErr w:type="spellEnd"/>
      <w:r>
        <w:rPr>
          <w:rFonts w:hint="cs"/>
          <w:rtl/>
        </w:rPr>
        <w:t xml:space="preserve"> –</w:t>
      </w:r>
      <w:r>
        <w:rPr>
          <w:rtl/>
        </w:rPr>
        <w:t xml:space="preserve"> יש קריאות להפגנות בעיר. אני רוצה </w:t>
      </w:r>
      <w:bookmarkStart w:id="504" w:name="_ETM_Q3_657470"/>
      <w:bookmarkEnd w:id="504"/>
      <w:r>
        <w:rPr>
          <w:rtl/>
        </w:rPr>
        <w:t xml:space="preserve">שיהיה סיוע גם מרשויות אחרות </w:t>
      </w:r>
      <w:proofErr w:type="spellStart"/>
      <w:r>
        <w:rPr>
          <w:rtl/>
        </w:rPr>
        <w:t>לסח'נין</w:t>
      </w:r>
      <w:proofErr w:type="spellEnd"/>
      <w:r>
        <w:rPr>
          <w:rFonts w:hint="cs"/>
          <w:rtl/>
        </w:rPr>
        <w:t>.</w:t>
      </w:r>
      <w:r>
        <w:rPr>
          <w:rtl/>
        </w:rPr>
        <w:t xml:space="preserve"> אני רוצה שהמחאה הזאת </w:t>
      </w:r>
      <w:bookmarkStart w:id="505" w:name="_ETM_Q3_662110"/>
      <w:bookmarkEnd w:id="505"/>
      <w:r>
        <w:rPr>
          <w:rtl/>
        </w:rPr>
        <w:t>תעבור גם ליישובים אחרים</w:t>
      </w:r>
      <w:r>
        <w:rPr>
          <w:rFonts w:hint="cs"/>
          <w:rtl/>
        </w:rPr>
        <w:t xml:space="preserve"> –</w:t>
      </w:r>
      <w:r>
        <w:rPr>
          <w:rtl/>
        </w:rPr>
        <w:t xml:space="preserve"> כמובן, מחאה לגיטימית</w:t>
      </w:r>
      <w:r>
        <w:rPr>
          <w:rFonts w:hint="cs"/>
          <w:rtl/>
        </w:rPr>
        <w:t xml:space="preserve"> –</w:t>
      </w:r>
      <w:r>
        <w:rPr>
          <w:rtl/>
        </w:rPr>
        <w:t xml:space="preserve"> </w:t>
      </w:r>
      <w:bookmarkStart w:id="506" w:name="_ETM_Q3_667320"/>
      <w:bookmarkEnd w:id="506"/>
      <w:r>
        <w:rPr>
          <w:rtl/>
        </w:rPr>
        <w:t xml:space="preserve">על מנת להפסיק את מסע הפחדים שיש בעסקים </w:t>
      </w:r>
      <w:proofErr w:type="spellStart"/>
      <w:r>
        <w:rPr>
          <w:rtl/>
        </w:rPr>
        <w:t>בסח'נין</w:t>
      </w:r>
      <w:proofErr w:type="spellEnd"/>
      <w:r w:rsidR="00775ED2">
        <w:rPr>
          <w:rFonts w:hint="cs"/>
          <w:rtl/>
        </w:rPr>
        <w:t>,</w:t>
      </w:r>
      <w:r>
        <w:rPr>
          <w:rtl/>
        </w:rPr>
        <w:t xml:space="preserve"> וגם </w:t>
      </w:r>
      <w:bookmarkStart w:id="507" w:name="_ETM_Q3_671977"/>
      <w:bookmarkEnd w:id="507"/>
      <w:r>
        <w:rPr>
          <w:rtl/>
        </w:rPr>
        <w:t xml:space="preserve">אצל התושבים. אם הממשלה לא יכולה לפעול, אז </w:t>
      </w:r>
      <w:r>
        <w:rPr>
          <w:rFonts w:hint="cs"/>
          <w:rtl/>
        </w:rPr>
        <w:t>ש</w:t>
      </w:r>
      <w:r>
        <w:rPr>
          <w:rtl/>
        </w:rPr>
        <w:t xml:space="preserve">העירייה תפעל, </w:t>
      </w:r>
      <w:bookmarkStart w:id="508" w:name="_ETM_Q3_676635"/>
      <w:bookmarkEnd w:id="508"/>
      <w:r>
        <w:rPr>
          <w:rtl/>
        </w:rPr>
        <w:t xml:space="preserve">הוועד המקומי יפעל, גם הוועד העממי יפעל, וכולם צריכים לפעול </w:t>
      </w:r>
      <w:bookmarkStart w:id="509" w:name="_ETM_Q3_681293"/>
      <w:bookmarkEnd w:id="509"/>
      <w:r>
        <w:rPr>
          <w:rtl/>
        </w:rPr>
        <w:t xml:space="preserve">על מנת להפסיק את התופעה המדאיגה הזאת. </w:t>
      </w:r>
    </w:p>
    <w:p w:rsidR="00370E63" w:rsidRDefault="00370E63" w:rsidP="00636B9B">
      <w:pPr>
        <w:rPr>
          <w:rtl/>
        </w:rPr>
      </w:pPr>
      <w:bookmarkStart w:id="510" w:name="_ETM_Q3_691316"/>
      <w:bookmarkStart w:id="511" w:name="_ETM_Q3_691353"/>
      <w:bookmarkEnd w:id="510"/>
      <w:bookmarkEnd w:id="511"/>
    </w:p>
    <w:p w:rsidR="00370E63" w:rsidRDefault="00370E63" w:rsidP="00E767B0">
      <w:pPr>
        <w:rPr>
          <w:rtl/>
        </w:rPr>
      </w:pPr>
      <w:bookmarkStart w:id="512" w:name="_ETM_Q3_691579"/>
      <w:bookmarkStart w:id="513" w:name="_ETM_Q3_691605"/>
      <w:bookmarkEnd w:id="512"/>
      <w:bookmarkEnd w:id="513"/>
      <w:r>
        <w:rPr>
          <w:rFonts w:hint="cs"/>
          <w:rtl/>
        </w:rPr>
        <w:t xml:space="preserve">(אומר </w:t>
      </w:r>
      <w:r w:rsidR="005A3D44">
        <w:rPr>
          <w:rFonts w:hint="cs"/>
          <w:rtl/>
        </w:rPr>
        <w:t>ב</w:t>
      </w:r>
      <w:r>
        <w:rPr>
          <w:rFonts w:hint="cs"/>
          <w:rtl/>
        </w:rPr>
        <w:t>ערבית:</w:t>
      </w:r>
      <w:r w:rsidR="005A3D44">
        <w:rPr>
          <w:rFonts w:hint="cs"/>
          <w:rtl/>
        </w:rPr>
        <w:t xml:space="preserve"> </w:t>
      </w:r>
      <w:r w:rsidR="005A3D44" w:rsidRPr="00E767B0">
        <w:rPr>
          <w:rtl/>
        </w:rPr>
        <w:t xml:space="preserve">אני מברך את אנשינו </w:t>
      </w:r>
      <w:proofErr w:type="spellStart"/>
      <w:r w:rsidR="005A3D44" w:rsidRPr="00E767B0">
        <w:rPr>
          <w:rtl/>
        </w:rPr>
        <w:t>בס</w:t>
      </w:r>
      <w:r w:rsidR="005A3D44" w:rsidRPr="00E767B0">
        <w:rPr>
          <w:rFonts w:hint="cs"/>
          <w:rtl/>
        </w:rPr>
        <w:t>ח'</w:t>
      </w:r>
      <w:r w:rsidR="005A3D44" w:rsidRPr="00E767B0">
        <w:rPr>
          <w:rtl/>
        </w:rPr>
        <w:t>נין</w:t>
      </w:r>
      <w:proofErr w:type="spellEnd"/>
      <w:r w:rsidR="005A3D44" w:rsidRPr="00E767B0">
        <w:rPr>
          <w:rtl/>
        </w:rPr>
        <w:t xml:space="preserve"> על המחאה החזקה הז</w:t>
      </w:r>
      <w:r w:rsidR="005A3D44" w:rsidRPr="00E767B0">
        <w:rPr>
          <w:rFonts w:hint="cs"/>
          <w:rtl/>
        </w:rPr>
        <w:t xml:space="preserve">את </w:t>
      </w:r>
      <w:r w:rsidR="005A3D44" w:rsidRPr="00E767B0">
        <w:rPr>
          <w:rtl/>
        </w:rPr>
        <w:t>נגד הפשיעה</w:t>
      </w:r>
      <w:r w:rsidR="005A3D44" w:rsidRPr="00E767B0">
        <w:rPr>
          <w:rFonts w:hint="cs"/>
          <w:rtl/>
        </w:rPr>
        <w:t>,</w:t>
      </w:r>
      <w:r w:rsidR="005A3D44" w:rsidRPr="00E767B0">
        <w:rPr>
          <w:rtl/>
        </w:rPr>
        <w:t xml:space="preserve"> שצריכה להיפסק </w:t>
      </w:r>
      <w:r w:rsidR="005A3D44" w:rsidRPr="00E767B0">
        <w:rPr>
          <w:rFonts w:hint="cs"/>
          <w:rtl/>
        </w:rPr>
        <w:t xml:space="preserve">– </w:t>
      </w:r>
      <w:r w:rsidR="005A3D44" w:rsidRPr="00E767B0">
        <w:rPr>
          <w:rtl/>
        </w:rPr>
        <w:t>המחאה העממית הז</w:t>
      </w:r>
      <w:r w:rsidR="005A3D44" w:rsidRPr="00E767B0">
        <w:rPr>
          <w:rFonts w:hint="cs"/>
          <w:rtl/>
        </w:rPr>
        <w:t>את</w:t>
      </w:r>
      <w:r w:rsidR="005A3D44" w:rsidRPr="00E767B0">
        <w:rPr>
          <w:rtl/>
        </w:rPr>
        <w:t xml:space="preserve"> והסיירות האלה וכל מי שמדבר ומי שפועל לכך שנוכל להציל את אנשינו ומשפחותינו </w:t>
      </w:r>
      <w:proofErr w:type="spellStart"/>
      <w:r w:rsidR="005A3D44" w:rsidRPr="00E767B0">
        <w:rPr>
          <w:rtl/>
        </w:rPr>
        <w:t>בס</w:t>
      </w:r>
      <w:r w:rsidR="005A3D44" w:rsidRPr="00E767B0">
        <w:rPr>
          <w:rFonts w:hint="cs"/>
          <w:rtl/>
        </w:rPr>
        <w:t>ח'</w:t>
      </w:r>
      <w:r w:rsidR="005A3D44" w:rsidRPr="00E767B0">
        <w:rPr>
          <w:rtl/>
        </w:rPr>
        <w:t>נין</w:t>
      </w:r>
      <w:proofErr w:type="spellEnd"/>
      <w:r w:rsidR="005A3D44" w:rsidRPr="00E767B0">
        <w:rPr>
          <w:rtl/>
        </w:rPr>
        <w:t>. אני מקווה שהמחאה הז</w:t>
      </w:r>
      <w:r w:rsidR="005A3D44" w:rsidRPr="00E767B0">
        <w:rPr>
          <w:rFonts w:hint="cs"/>
          <w:rtl/>
        </w:rPr>
        <w:t>את</w:t>
      </w:r>
      <w:r w:rsidR="005A3D44" w:rsidRPr="00E767B0">
        <w:rPr>
          <w:rtl/>
        </w:rPr>
        <w:t xml:space="preserve"> תהיה </w:t>
      </w:r>
      <w:r w:rsidR="005A3D44" w:rsidRPr="00E767B0">
        <w:rPr>
          <w:rFonts w:hint="cs"/>
          <w:rtl/>
        </w:rPr>
        <w:t xml:space="preserve">גם </w:t>
      </w:r>
      <w:r w:rsidR="005A3D44" w:rsidRPr="00E767B0">
        <w:rPr>
          <w:rtl/>
        </w:rPr>
        <w:t>ב</w:t>
      </w:r>
      <w:r w:rsidR="005A3D44" w:rsidRPr="00E767B0">
        <w:rPr>
          <w:rFonts w:hint="cs"/>
          <w:rtl/>
        </w:rPr>
        <w:t>י</w:t>
      </w:r>
      <w:r w:rsidR="005A3D44" w:rsidRPr="00E767B0">
        <w:rPr>
          <w:rtl/>
        </w:rPr>
        <w:t xml:space="preserve">ישובים אחרים, </w:t>
      </w:r>
      <w:r w:rsidR="00E767B0" w:rsidRPr="00E767B0">
        <w:rPr>
          <w:rFonts w:hint="cs"/>
          <w:rtl/>
        </w:rPr>
        <w:t xml:space="preserve">כדי </w:t>
      </w:r>
      <w:r w:rsidR="005A3D44" w:rsidRPr="00E767B0">
        <w:rPr>
          <w:rtl/>
        </w:rPr>
        <w:t>לעצור את הפשיעה המשתוללת בחברה הערבית שלנו.</w:t>
      </w:r>
      <w:r>
        <w:rPr>
          <w:rFonts w:hint="cs"/>
          <w:rtl/>
        </w:rPr>
        <w:t>)</w:t>
      </w:r>
    </w:p>
    <w:p w:rsidR="00370E63" w:rsidRDefault="00370E63" w:rsidP="00A22000">
      <w:pPr>
        <w:rPr>
          <w:rtl/>
        </w:rPr>
      </w:pPr>
    </w:p>
    <w:p w:rsidR="00370E63" w:rsidRDefault="00370E63" w:rsidP="00DE4691">
      <w:pPr>
        <w:pStyle w:val="af6"/>
        <w:keepNext/>
        <w:rPr>
          <w:rtl/>
        </w:rPr>
      </w:pPr>
      <w:r w:rsidRPr="00DE4691">
        <w:rPr>
          <w:rStyle w:val="TagStyle"/>
          <w:rtl/>
        </w:rPr>
        <w:t xml:space="preserve"> &lt;&lt; יור &gt;&gt;</w:t>
      </w:r>
      <w:r w:rsidRPr="00636B9B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636B9B">
        <w:rPr>
          <w:rStyle w:val="TagStyle"/>
          <w:rtl/>
        </w:rPr>
        <w:t xml:space="preserve"> </w:t>
      </w:r>
      <w:r w:rsidRPr="00DE4691">
        <w:rPr>
          <w:rStyle w:val="TagStyle"/>
          <w:rtl/>
        </w:rPr>
        <w:t>&lt;&lt; יור &gt;&gt;</w:t>
      </w:r>
      <w:r>
        <w:rPr>
          <w:rtl/>
        </w:rPr>
        <w:t xml:space="preserve"> </w:t>
      </w:r>
    </w:p>
    <w:p w:rsidR="00370E63" w:rsidRDefault="00370E63" w:rsidP="00DE4691">
      <w:pPr>
        <w:pStyle w:val="KeepWithNext"/>
        <w:rPr>
          <w:rtl/>
        </w:rPr>
      </w:pPr>
    </w:p>
    <w:p w:rsidR="00370E63" w:rsidRDefault="00370E63" w:rsidP="00775ED2">
      <w:pPr>
        <w:rPr>
          <w:rtl/>
        </w:rPr>
      </w:pPr>
      <w:bookmarkStart w:id="514" w:name="_ETM_Q3_716909"/>
      <w:bookmarkEnd w:id="514"/>
      <w:r>
        <w:rPr>
          <w:rtl/>
        </w:rPr>
        <w:t>תודה. תודה רבה לחבר הכנסת אל</w:t>
      </w:r>
      <w:r>
        <w:rPr>
          <w:rFonts w:hint="cs"/>
          <w:rtl/>
        </w:rPr>
        <w:t>הוא</w:t>
      </w:r>
      <w:r>
        <w:rPr>
          <w:rtl/>
        </w:rPr>
        <w:t xml:space="preserve">שלה. </w:t>
      </w:r>
      <w:bookmarkStart w:id="515" w:name="_ETM_Q3_719270"/>
      <w:bookmarkEnd w:id="515"/>
      <w:r>
        <w:rPr>
          <w:rtl/>
        </w:rPr>
        <w:t>יעלה ויבוא חבר הכנסת סמיר בן סעיד. ו</w:t>
      </w:r>
      <w:r>
        <w:rPr>
          <w:rFonts w:hint="cs"/>
          <w:rtl/>
        </w:rPr>
        <w:t>א</w:t>
      </w:r>
      <w:r>
        <w:rPr>
          <w:rtl/>
        </w:rPr>
        <w:t xml:space="preserve">ליד, אני רק </w:t>
      </w:r>
      <w:bookmarkStart w:id="516" w:name="_ETM_Q3_722647"/>
      <w:bookmarkEnd w:id="516"/>
      <w:r>
        <w:rPr>
          <w:rtl/>
        </w:rPr>
        <w:t>מבטיח לך שאני השותף הכי טוב שלך בלהקים כמה שיותר</w:t>
      </w:r>
      <w:bookmarkStart w:id="517" w:name="_ETM_Q3_726025"/>
      <w:bookmarkEnd w:id="517"/>
      <w:r>
        <w:rPr>
          <w:rFonts w:hint="cs"/>
          <w:rtl/>
        </w:rPr>
        <w:t xml:space="preserve"> – ד</w:t>
      </w:r>
      <w:r>
        <w:rPr>
          <w:rtl/>
        </w:rPr>
        <w:t>יברת על מגרשי כדורגל</w:t>
      </w:r>
      <w:r w:rsidR="00775ED2">
        <w:rPr>
          <w:rFonts w:hint="cs"/>
          <w:rtl/>
        </w:rPr>
        <w:t>.</w:t>
      </w:r>
      <w:r>
        <w:rPr>
          <w:rtl/>
        </w:rPr>
        <w:t xml:space="preserve"> יושב פה השר אליהו</w:t>
      </w:r>
      <w:r w:rsidR="00775ED2">
        <w:rPr>
          <w:rFonts w:hint="cs"/>
          <w:rtl/>
        </w:rPr>
        <w:t>.</w:t>
      </w:r>
      <w:r>
        <w:rPr>
          <w:rtl/>
        </w:rPr>
        <w:t xml:space="preserve"> אתה יודע </w:t>
      </w:r>
      <w:bookmarkStart w:id="518" w:name="_ETM_Q3_729402"/>
      <w:bookmarkEnd w:id="518"/>
      <w:r>
        <w:rPr>
          <w:rtl/>
        </w:rPr>
        <w:t xml:space="preserve">שמגרש </w:t>
      </w:r>
      <w:proofErr w:type="spellStart"/>
      <w:r>
        <w:rPr>
          <w:rFonts w:hint="cs"/>
          <w:rtl/>
        </w:rPr>
        <w:t>ש</w:t>
      </w:r>
      <w:r>
        <w:rPr>
          <w:rtl/>
        </w:rPr>
        <w:t>חב</w:t>
      </w:r>
      <w:r>
        <w:rPr>
          <w:rFonts w:hint="cs"/>
          <w:rtl/>
        </w:rPr>
        <w:t>"</w:t>
      </w:r>
      <w:r>
        <w:rPr>
          <w:rtl/>
        </w:rPr>
        <w:t>ק</w:t>
      </w:r>
      <w:proofErr w:type="spellEnd"/>
      <w:r>
        <w:rPr>
          <w:rtl/>
        </w:rPr>
        <w:t xml:space="preserve"> </w:t>
      </w:r>
      <w:bookmarkStart w:id="519" w:name="_ETM_Q3_733309"/>
      <w:bookmarkEnd w:id="519"/>
      <w:r>
        <w:rPr>
          <w:rtl/>
        </w:rPr>
        <w:t>זה מין מגרש גדול ש</w:t>
      </w:r>
      <w:r>
        <w:rPr>
          <w:rFonts w:hint="cs"/>
          <w:rtl/>
        </w:rPr>
        <w:t xml:space="preserve">ל </w:t>
      </w:r>
      <w:bookmarkStart w:id="520" w:name="_ETM_Q3_737028"/>
      <w:bookmarkEnd w:id="520"/>
      <w:r>
        <w:rPr>
          <w:rtl/>
        </w:rPr>
        <w:t>כדורגל</w:t>
      </w:r>
      <w:r>
        <w:rPr>
          <w:rFonts w:hint="cs"/>
          <w:rtl/>
        </w:rPr>
        <w:t>,</w:t>
      </w:r>
      <w:r>
        <w:rPr>
          <w:rtl/>
        </w:rPr>
        <w:t xml:space="preserve"> עם תאורה, עם גדר, </w:t>
      </w:r>
      <w:r>
        <w:rPr>
          <w:rFonts w:hint="cs"/>
          <w:rtl/>
        </w:rPr>
        <w:t>ש</w:t>
      </w:r>
      <w:r>
        <w:rPr>
          <w:rtl/>
        </w:rPr>
        <w:t xml:space="preserve">יכול </w:t>
      </w:r>
      <w:bookmarkStart w:id="521" w:name="_ETM_Q3_737813"/>
      <w:bookmarkEnd w:id="521"/>
      <w:r>
        <w:rPr>
          <w:rtl/>
        </w:rPr>
        <w:t>להכיל ביום</w:t>
      </w:r>
      <w:r>
        <w:rPr>
          <w:rFonts w:hint="cs"/>
          <w:rtl/>
        </w:rPr>
        <w:t xml:space="preserve"> 500</w:t>
      </w:r>
      <w:r>
        <w:rPr>
          <w:rtl/>
        </w:rPr>
        <w:t xml:space="preserve"> ילדים בקבוצות שישחקו כדורגל. אתה יודע </w:t>
      </w:r>
      <w:bookmarkStart w:id="522" w:name="_ETM_Q3_742317"/>
      <w:bookmarkEnd w:id="522"/>
      <w:r>
        <w:rPr>
          <w:rtl/>
        </w:rPr>
        <w:t xml:space="preserve">מה זה עושה ליישוב? משנה את כל החינוך שלהם, את </w:t>
      </w:r>
      <w:bookmarkStart w:id="523" w:name="_ETM_Q3_746821"/>
      <w:bookmarkEnd w:id="523"/>
      <w:r>
        <w:rPr>
          <w:rtl/>
        </w:rPr>
        <w:t>כל התעסוקה שלהם</w:t>
      </w:r>
      <w:r>
        <w:rPr>
          <w:rFonts w:hint="cs"/>
          <w:rtl/>
        </w:rPr>
        <w:t>.</w:t>
      </w:r>
      <w:r>
        <w:rPr>
          <w:rtl/>
        </w:rPr>
        <w:t xml:space="preserve"> פחות ממיליון שקל. </w:t>
      </w:r>
      <w:bookmarkStart w:id="524" w:name="_ETM_Q3_749918"/>
      <w:bookmarkStart w:id="525" w:name="_ETM_Q3_749947"/>
      <w:bookmarkStart w:id="526" w:name="_ETM_Q3_750159"/>
      <w:bookmarkStart w:id="527" w:name="_ETM_Q3_750226"/>
      <w:bookmarkEnd w:id="524"/>
      <w:bookmarkEnd w:id="525"/>
      <w:bookmarkEnd w:id="526"/>
      <w:bookmarkEnd w:id="527"/>
      <w:r>
        <w:rPr>
          <w:rtl/>
        </w:rPr>
        <w:t xml:space="preserve">לכן אני מבקש, אולי </w:t>
      </w:r>
      <w:bookmarkStart w:id="528" w:name="_ETM_Q3_751325"/>
      <w:bookmarkEnd w:id="528"/>
      <w:r>
        <w:rPr>
          <w:rtl/>
        </w:rPr>
        <w:t>במשרד המורשת נשארו כמה מיליונים</w:t>
      </w:r>
      <w:r w:rsidR="00775ED2">
        <w:rPr>
          <w:rFonts w:hint="cs"/>
          <w:rtl/>
        </w:rPr>
        <w:t>:</w:t>
      </w:r>
      <w:r>
        <w:rPr>
          <w:rtl/>
        </w:rPr>
        <w:t xml:space="preserve"> בוא נבנה מגרשים, ז</w:t>
      </w:r>
      <w:r>
        <w:rPr>
          <w:rFonts w:hint="cs"/>
          <w:rtl/>
        </w:rPr>
        <w:t>ו</w:t>
      </w:r>
      <w:r>
        <w:rPr>
          <w:rtl/>
        </w:rPr>
        <w:t xml:space="preserve"> מורשת. </w:t>
      </w:r>
      <w:bookmarkStart w:id="529" w:name="_ETM_Q3_757957"/>
      <w:bookmarkEnd w:id="529"/>
    </w:p>
    <w:p w:rsidR="00370E63" w:rsidRDefault="00370E63" w:rsidP="00CA4638">
      <w:pPr>
        <w:rPr>
          <w:rtl/>
        </w:rPr>
      </w:pPr>
      <w:bookmarkStart w:id="530" w:name="_ETM_Q3_757990"/>
      <w:bookmarkEnd w:id="530"/>
    </w:p>
    <w:p w:rsidR="00370E63" w:rsidRDefault="00370E63" w:rsidP="00DE4691">
      <w:pPr>
        <w:pStyle w:val="af5"/>
        <w:keepNext/>
        <w:rPr>
          <w:rtl/>
        </w:rPr>
      </w:pPr>
      <w:bookmarkStart w:id="531" w:name="ET_interruption_6388_6"/>
      <w:r w:rsidRPr="00DE4691">
        <w:rPr>
          <w:rStyle w:val="TagStyle"/>
          <w:rtl/>
        </w:rPr>
        <w:t>&lt;&lt; קריאה &gt;&gt;</w:t>
      </w:r>
      <w:r w:rsidRPr="00990B65">
        <w:rPr>
          <w:rStyle w:val="TagStyle"/>
          <w:rtl/>
        </w:rPr>
        <w:t xml:space="preserve"> </w:t>
      </w:r>
      <w:r>
        <w:rPr>
          <w:rtl/>
        </w:rPr>
        <w:t>שר הנגב, הגליל והחוסן הלאומי יצחק שמעון וסרלאוף:</w:t>
      </w:r>
      <w:r w:rsidRPr="00990B65">
        <w:rPr>
          <w:rStyle w:val="TagStyle"/>
          <w:rtl/>
        </w:rPr>
        <w:t xml:space="preserve"> </w:t>
      </w:r>
      <w:r w:rsidRPr="00DE4691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531"/>
    </w:p>
    <w:p w:rsidR="00370E63" w:rsidRDefault="00370E63" w:rsidP="00DE4691">
      <w:pPr>
        <w:pStyle w:val="KeepWithNext"/>
        <w:rPr>
          <w:rtl/>
          <w:lang w:eastAsia="he-IL"/>
        </w:rPr>
      </w:pPr>
    </w:p>
    <w:p w:rsidR="00370E63" w:rsidRDefault="00370E63" w:rsidP="00CA46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חסר לנו כל כך הרבה מיליונים. </w:t>
      </w:r>
    </w:p>
    <w:p w:rsidR="00370E63" w:rsidRDefault="00370E63" w:rsidP="00CA4638">
      <w:pPr>
        <w:rPr>
          <w:rtl/>
          <w:lang w:eastAsia="he-IL"/>
        </w:rPr>
      </w:pPr>
    </w:p>
    <w:p w:rsidR="00370E63" w:rsidRDefault="00370E63" w:rsidP="00DE4691">
      <w:pPr>
        <w:pStyle w:val="af6"/>
        <w:keepNext/>
        <w:rPr>
          <w:rtl/>
        </w:rPr>
      </w:pPr>
      <w:bookmarkStart w:id="532" w:name="ET_yor_6666_5"/>
      <w:r w:rsidRPr="00DE4691">
        <w:rPr>
          <w:rStyle w:val="TagStyle"/>
          <w:rtl/>
        </w:rPr>
        <w:t xml:space="preserve"> &lt;&lt; יור &gt;&gt;</w:t>
      </w:r>
      <w:r w:rsidRPr="00CA4638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CA4638">
        <w:rPr>
          <w:rStyle w:val="TagStyle"/>
          <w:rtl/>
        </w:rPr>
        <w:t xml:space="preserve"> </w:t>
      </w:r>
      <w:r w:rsidRPr="00DE469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32"/>
    </w:p>
    <w:p w:rsidR="00370E63" w:rsidRDefault="00370E63" w:rsidP="00DE4691">
      <w:pPr>
        <w:pStyle w:val="KeepWithNext"/>
        <w:rPr>
          <w:rtl/>
        </w:rPr>
      </w:pPr>
    </w:p>
    <w:p w:rsidR="00370E63" w:rsidRDefault="00370E63" w:rsidP="00CA4638">
      <w:pPr>
        <w:rPr>
          <w:rtl/>
        </w:rPr>
      </w:pPr>
      <w:bookmarkStart w:id="533" w:name="_ETM_Q3_758036"/>
      <w:bookmarkStart w:id="534" w:name="_ETM_Q3_758150"/>
      <w:bookmarkStart w:id="535" w:name="_ETM_Q3_758208"/>
      <w:bookmarkEnd w:id="533"/>
      <w:bookmarkEnd w:id="534"/>
      <w:bookmarkEnd w:id="535"/>
      <w:r>
        <w:rPr>
          <w:rtl/>
        </w:rPr>
        <w:t>תודה רבה. בבקשה, אדוני.</w:t>
      </w:r>
    </w:p>
    <w:p w:rsidR="00370E63" w:rsidRDefault="00370E63" w:rsidP="00CA4638">
      <w:pPr>
        <w:rPr>
          <w:rtl/>
        </w:rPr>
      </w:pPr>
    </w:p>
    <w:p w:rsidR="00F06346" w:rsidRDefault="00F06346" w:rsidP="00E11AF5">
      <w:pPr>
        <w:pStyle w:val="a4"/>
        <w:keepNext/>
        <w:rPr>
          <w:rtl/>
        </w:rPr>
      </w:pPr>
      <w:bookmarkStart w:id="536" w:name="ET_speaker_6672_1"/>
      <w:r w:rsidRPr="00E11AF5">
        <w:rPr>
          <w:rStyle w:val="TagStyle"/>
          <w:rtl/>
        </w:rPr>
        <w:t xml:space="preserve">&lt;&lt; דובר &gt;&gt; </w:t>
      </w:r>
      <w:bookmarkStart w:id="537" w:name="_Toc219826335"/>
      <w:r>
        <w:rPr>
          <w:rtl/>
        </w:rPr>
        <w:t>סמיר בן סעיד (חד"ש-תע"ל):</w:t>
      </w:r>
      <w:bookmarkEnd w:id="537"/>
      <w:r w:rsidRPr="00E11AF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6"/>
    </w:p>
    <w:p w:rsidR="00F06346" w:rsidRDefault="00F06346" w:rsidP="00E11AF5">
      <w:pPr>
        <w:pStyle w:val="KeepWithNext"/>
        <w:rPr>
          <w:rtl/>
        </w:rPr>
      </w:pPr>
    </w:p>
    <w:p w:rsidR="00F06346" w:rsidRDefault="00F06346" w:rsidP="005923A6">
      <w:pPr>
        <w:rPr>
          <w:rtl/>
        </w:rPr>
      </w:pPr>
      <w:r>
        <w:rPr>
          <w:rFonts w:hint="cs"/>
          <w:rtl/>
        </w:rPr>
        <w:t xml:space="preserve">אדוני היושב-ראש, חבריי חברי הכנסת, לפני חודשיים, ב-24 בנובמבר, שלחתי </w:t>
      </w:r>
      <w:bookmarkStart w:id="538" w:name="_ETM_Q4_170000"/>
      <w:bookmarkEnd w:id="538"/>
      <w:r>
        <w:rPr>
          <w:rFonts w:hint="cs"/>
          <w:rtl/>
        </w:rPr>
        <w:t>שאילתה ישירה לשר סמוטריץ', והיום, אחרי חודשיים, קיבלתי תשובה.</w:t>
      </w:r>
    </w:p>
    <w:p w:rsidR="00F06346" w:rsidRDefault="00F06346" w:rsidP="00A567AF">
      <w:pPr>
        <w:rPr>
          <w:rtl/>
        </w:rPr>
      </w:pPr>
    </w:p>
    <w:p w:rsidR="00F06346" w:rsidRDefault="00F06346" w:rsidP="00A567AF">
      <w:pPr>
        <w:pStyle w:val="af6"/>
        <w:keepNext/>
        <w:rPr>
          <w:rtl/>
        </w:rPr>
      </w:pPr>
      <w:r w:rsidRPr="00A567AF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A567A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F06346" w:rsidRDefault="00F06346" w:rsidP="00A567AF">
      <w:pPr>
        <w:pStyle w:val="KeepWithNext"/>
        <w:rPr>
          <w:rtl/>
        </w:rPr>
      </w:pPr>
    </w:p>
    <w:p w:rsidR="00F06346" w:rsidRDefault="00F06346" w:rsidP="00A567AF">
      <w:pPr>
        <w:rPr>
          <w:rtl/>
        </w:rPr>
      </w:pPr>
      <w:r>
        <w:rPr>
          <w:rFonts w:hint="cs"/>
          <w:rtl/>
        </w:rPr>
        <w:t>יפה.</w:t>
      </w:r>
    </w:p>
    <w:p w:rsidR="00F06346" w:rsidRDefault="00F06346" w:rsidP="00A567AF">
      <w:pPr>
        <w:pStyle w:val="-"/>
        <w:keepNext/>
        <w:rPr>
          <w:rtl/>
        </w:rPr>
      </w:pPr>
      <w:bookmarkStart w:id="539" w:name="_ETM_Q4_180000"/>
      <w:bookmarkStart w:id="540" w:name="ET_speakercontinue_6667_9"/>
      <w:bookmarkEnd w:id="539"/>
    </w:p>
    <w:p w:rsidR="00F06346" w:rsidRDefault="00F06346" w:rsidP="00A567AF">
      <w:pPr>
        <w:pStyle w:val="-"/>
        <w:keepNext/>
        <w:rPr>
          <w:rtl/>
        </w:rPr>
      </w:pPr>
      <w:bookmarkStart w:id="541" w:name="ET_speakercontinue_6672_11"/>
      <w:r w:rsidRPr="00A567AF">
        <w:rPr>
          <w:rStyle w:val="TagStyle"/>
          <w:rtl/>
        </w:rPr>
        <w:t xml:space="preserve"> &lt;&lt; דובר_המשך &gt;&gt; </w:t>
      </w:r>
      <w:r>
        <w:rPr>
          <w:rtl/>
        </w:rPr>
        <w:t>סמיר בן סעיד (חד"ש-תע"ל):</w:t>
      </w:r>
      <w:r w:rsidRPr="00A567A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41"/>
    </w:p>
    <w:p w:rsidR="00F06346" w:rsidRDefault="00F06346" w:rsidP="00A567AF">
      <w:pPr>
        <w:pStyle w:val="KeepWithNext"/>
        <w:rPr>
          <w:rtl/>
          <w:lang w:eastAsia="he-IL"/>
        </w:rPr>
      </w:pPr>
    </w:p>
    <w:p w:rsidR="00F06346" w:rsidRDefault="00F06346" w:rsidP="00A567AF">
      <w:pPr>
        <w:rPr>
          <w:rtl/>
        </w:rPr>
      </w:pPr>
      <w:bookmarkStart w:id="542" w:name="_ETM_Q4_181000"/>
      <w:bookmarkEnd w:id="540"/>
      <w:bookmarkEnd w:id="542"/>
      <w:r>
        <w:rPr>
          <w:rFonts w:hint="cs"/>
          <w:rtl/>
        </w:rPr>
        <w:t>היום קיבלתי</w:t>
      </w:r>
      <w:bookmarkStart w:id="543" w:name="_ETM_Q4_183000"/>
      <w:bookmarkEnd w:id="543"/>
      <w:r>
        <w:rPr>
          <w:rFonts w:hint="cs"/>
          <w:rtl/>
        </w:rPr>
        <w:t xml:space="preserve"> תשובה על שאילתה שהגשתי לפני חודשיים לשר האוצר סמוטריץ'. לפי דוח</w:t>
      </w:r>
      <w:bookmarkStart w:id="544" w:name="_ETM_Q4_189000"/>
      <w:bookmarkEnd w:id="544"/>
      <w:r>
        <w:rPr>
          <w:rFonts w:hint="cs"/>
          <w:rtl/>
        </w:rPr>
        <w:t xml:space="preserve"> מבקר המדינה, תקציב המלחמה האזרחי עמד על כמעט 12 מיליארד</w:t>
      </w:r>
      <w:bookmarkStart w:id="545" w:name="_ETM_Q4_191000"/>
      <w:bookmarkEnd w:id="545"/>
      <w:r>
        <w:rPr>
          <w:rFonts w:hint="cs"/>
          <w:rtl/>
        </w:rPr>
        <w:t xml:space="preserve"> שקל. מה שאלתי אותו בשאילתה? שאלתי אותו כמה קיבלו</w:t>
      </w:r>
      <w:bookmarkStart w:id="546" w:name="_ETM_Q4_202000"/>
      <w:bookmarkEnd w:id="546"/>
      <w:r>
        <w:rPr>
          <w:rFonts w:hint="cs"/>
          <w:rtl/>
        </w:rPr>
        <w:t xml:space="preserve"> הכפרים הבדואיים מהסכום העצום הזה, 12 מיליארד. הוא ענה לי: לא קיבלנו פנייה ייעודית ממשרדי הממשלה. אני אגיד לך אחר כך </w:t>
      </w:r>
      <w:bookmarkStart w:id="547" w:name="_ETM_Q4_208000"/>
      <w:bookmarkEnd w:id="547"/>
      <w:r>
        <w:rPr>
          <w:rFonts w:hint="cs"/>
          <w:rtl/>
        </w:rPr>
        <w:t>כמה קיבלנו.</w:t>
      </w:r>
    </w:p>
    <w:p w:rsidR="00F06346" w:rsidRDefault="00F06346" w:rsidP="00A567AF">
      <w:pPr>
        <w:rPr>
          <w:rtl/>
        </w:rPr>
      </w:pPr>
    </w:p>
    <w:p w:rsidR="00F06346" w:rsidRDefault="00F06346" w:rsidP="00A567AF">
      <w:pPr>
        <w:rPr>
          <w:rtl/>
        </w:rPr>
      </w:pPr>
      <w:bookmarkStart w:id="548" w:name="_ETM_Q4_212000"/>
      <w:bookmarkEnd w:id="548"/>
      <w:r>
        <w:rPr>
          <w:rFonts w:hint="cs"/>
          <w:rtl/>
        </w:rPr>
        <w:t xml:space="preserve">האמת, אדוני היושב-ראש, ייתכן שזה נשמע לכם מופרך, אבל </w:t>
      </w:r>
      <w:bookmarkStart w:id="549" w:name="_ETM_Q4_215000"/>
      <w:bookmarkEnd w:id="549"/>
      <w:r>
        <w:rPr>
          <w:rFonts w:hint="cs"/>
          <w:rtl/>
        </w:rPr>
        <w:t xml:space="preserve">איך יכול להיות דבר כזה? השר יושב במשרדו ומחכה שהפנייה </w:t>
      </w:r>
      <w:bookmarkStart w:id="550" w:name="_ETM_Q4_228000"/>
      <w:bookmarkEnd w:id="550"/>
      <w:r>
        <w:rPr>
          <w:rFonts w:hint="cs"/>
          <w:rtl/>
        </w:rPr>
        <w:t xml:space="preserve">תגיע אליו כדי שהוא יזוז, כאילו מדובר בחבל ארץ </w:t>
      </w:r>
      <w:bookmarkStart w:id="551" w:name="_ETM_Q4_229000"/>
      <w:bookmarkEnd w:id="551"/>
      <w:r>
        <w:rPr>
          <w:rFonts w:hint="cs"/>
          <w:rtl/>
        </w:rPr>
        <w:t>אחר לגמרי. מה קיבלנו עכשיו? תראה בתשובה שלו כמה קיבלנו.</w:t>
      </w:r>
    </w:p>
    <w:p w:rsidR="00F06346" w:rsidRDefault="00F06346" w:rsidP="00A567AF">
      <w:pPr>
        <w:rPr>
          <w:rtl/>
        </w:rPr>
      </w:pPr>
    </w:p>
    <w:p w:rsidR="00F06346" w:rsidRDefault="00F06346" w:rsidP="005923A6">
      <w:pPr>
        <w:rPr>
          <w:rtl/>
        </w:rPr>
      </w:pPr>
      <w:bookmarkStart w:id="552" w:name="_ETM_Q4_241000"/>
      <w:bookmarkEnd w:id="552"/>
      <w:r>
        <w:rPr>
          <w:rFonts w:hint="cs"/>
          <w:rtl/>
        </w:rPr>
        <w:t>אני</w:t>
      </w:r>
      <w:bookmarkStart w:id="553" w:name="_ETM_Q4_242000"/>
      <w:bookmarkEnd w:id="553"/>
      <w:r>
        <w:rPr>
          <w:rFonts w:hint="cs"/>
          <w:rtl/>
        </w:rPr>
        <w:t xml:space="preserve"> רוצה להזכיר לכם, חבריי חברי הכנסת, שהבדואים שילמו מחיר כבד</w:t>
      </w:r>
      <w:bookmarkStart w:id="554" w:name="_ETM_Q4_249000"/>
      <w:bookmarkEnd w:id="554"/>
      <w:r>
        <w:rPr>
          <w:rFonts w:hint="cs"/>
          <w:rtl/>
        </w:rPr>
        <w:t xml:space="preserve"> מאוד במלחמה. זו לא רק זכותם שיקבלו חלק מהתקציב הזה. </w:t>
      </w:r>
      <w:bookmarkStart w:id="555" w:name="_ETM_Q4_256000"/>
      <w:bookmarkEnd w:id="555"/>
      <w:r>
        <w:rPr>
          <w:rFonts w:hint="cs"/>
          <w:rtl/>
        </w:rPr>
        <w:t>לא. על הממשלה להשקיע בנגב, וזו גם חובתה של</w:t>
      </w:r>
      <w:bookmarkStart w:id="556" w:name="_ETM_Q4_253000"/>
      <w:bookmarkEnd w:id="556"/>
      <w:r>
        <w:rPr>
          <w:rFonts w:hint="cs"/>
          <w:rtl/>
        </w:rPr>
        <w:t xml:space="preserve"> הממשלה לעשות זאת. כמה קיבלנו?</w:t>
      </w:r>
      <w:r>
        <w:rPr>
          <w:rFonts w:hint="cs"/>
        </w:rPr>
        <w:t xml:space="preserve"> </w:t>
      </w:r>
      <w:r>
        <w:rPr>
          <w:rFonts w:hint="cs"/>
          <w:rtl/>
        </w:rPr>
        <w:t>מ-12 מיליארד שקל קיבלנו</w:t>
      </w:r>
      <w:bookmarkStart w:id="557" w:name="_ETM_Q4_267000"/>
      <w:bookmarkEnd w:id="557"/>
      <w:r>
        <w:rPr>
          <w:rFonts w:hint="cs"/>
          <w:rtl/>
        </w:rPr>
        <w:t xml:space="preserve"> 34 מיליון שקל עבור 80 </w:t>
      </w:r>
      <w:proofErr w:type="spellStart"/>
      <w:r>
        <w:rPr>
          <w:rFonts w:hint="cs"/>
          <w:rtl/>
        </w:rPr>
        <w:t>מיגוניות</w:t>
      </w:r>
      <w:proofErr w:type="spellEnd"/>
      <w:r>
        <w:rPr>
          <w:rFonts w:hint="cs"/>
          <w:rtl/>
        </w:rPr>
        <w:t xml:space="preserve"> ששמו אצלנו בדרום.</w:t>
      </w:r>
      <w:bookmarkStart w:id="558" w:name="_ETM_Q4_271000"/>
      <w:bookmarkEnd w:id="558"/>
      <w:r>
        <w:rPr>
          <w:rFonts w:hint="cs"/>
          <w:rtl/>
        </w:rPr>
        <w:t xml:space="preserve"> יש לנו</w:t>
      </w:r>
      <w:bookmarkStart w:id="559" w:name="_ETM_Q4_272000"/>
      <w:bookmarkEnd w:id="559"/>
      <w:r>
        <w:rPr>
          <w:rFonts w:hint="cs"/>
          <w:rtl/>
        </w:rPr>
        <w:t xml:space="preserve"> פתגם </w:t>
      </w:r>
      <w:r w:rsidRPr="007A1C9D">
        <w:rPr>
          <w:rFonts w:hint="cs"/>
          <w:rtl/>
        </w:rPr>
        <w:t>בערבית</w:t>
      </w:r>
      <w:r>
        <w:rPr>
          <w:rFonts w:hint="cs"/>
          <w:rtl/>
        </w:rPr>
        <w:t xml:space="preserve">: (אומר בערבית ומתרגם:) ההר זז, </w:t>
      </w:r>
      <w:bookmarkStart w:id="560" w:name="_ETM_Q4_283000"/>
      <w:bookmarkEnd w:id="560"/>
      <w:r>
        <w:rPr>
          <w:rFonts w:hint="cs"/>
          <w:rtl/>
        </w:rPr>
        <w:t>רעד, ובסופו של דבר הוא הוליד עכבר. 34 מיליון שקל מ-12</w:t>
      </w:r>
      <w:bookmarkStart w:id="561" w:name="_ETM_Q4_289000"/>
      <w:bookmarkEnd w:id="561"/>
      <w:r>
        <w:rPr>
          <w:rFonts w:hint="cs"/>
          <w:rtl/>
        </w:rPr>
        <w:t xml:space="preserve"> מיליארד שקל לחברה הבדואית בנגב, שהיא כמעט 35% מהאוכלוסייה בנגב</w:t>
      </w:r>
      <w:bookmarkStart w:id="562" w:name="_ETM_Q4_296000"/>
      <w:bookmarkEnd w:id="562"/>
      <w:r>
        <w:rPr>
          <w:rFonts w:hint="cs"/>
          <w:rtl/>
        </w:rPr>
        <w:t>.</w:t>
      </w:r>
    </w:p>
    <w:p w:rsidR="00F06346" w:rsidRDefault="00F06346" w:rsidP="00A567AF">
      <w:pPr>
        <w:rPr>
          <w:rtl/>
        </w:rPr>
      </w:pPr>
    </w:p>
    <w:p w:rsidR="00F06346" w:rsidRDefault="00F06346" w:rsidP="005923A6">
      <w:pPr>
        <w:rPr>
          <w:rtl/>
        </w:rPr>
      </w:pPr>
      <w:bookmarkStart w:id="563" w:name="_ETM_Q4_298000"/>
      <w:bookmarkEnd w:id="563"/>
      <w:r>
        <w:rPr>
          <w:rFonts w:hint="cs"/>
          <w:rtl/>
        </w:rPr>
        <w:t>אדוני היושב-ראש, הנגב לא צריך ציון ימים בכנסת כמו היום</w:t>
      </w:r>
      <w:bookmarkStart w:id="564" w:name="_ETM_Q4_306000"/>
      <w:bookmarkEnd w:id="564"/>
      <w:r>
        <w:rPr>
          <w:rFonts w:hint="cs"/>
          <w:rtl/>
        </w:rPr>
        <w:t xml:space="preserve"> הנפלא שעשינו אני ושאר חבריי בכל הוועדות, לא, אלא מעשים </w:t>
      </w:r>
      <w:bookmarkStart w:id="565" w:name="_ETM_Q4_308000"/>
      <w:bookmarkEnd w:id="565"/>
      <w:r>
        <w:rPr>
          <w:rFonts w:hint="cs"/>
          <w:rtl/>
        </w:rPr>
        <w:t xml:space="preserve">בשטח ושינוי אמיתי. כדי לשמור על הדו-קיום, כפי שרוצים </w:t>
      </w:r>
      <w:bookmarkStart w:id="566" w:name="_ETM_Q4_318000"/>
      <w:bookmarkEnd w:id="566"/>
      <w:r>
        <w:rPr>
          <w:rFonts w:hint="cs"/>
          <w:rtl/>
        </w:rPr>
        <w:t>חלק מהשרים והמתמודדים לבחירות, כמו בנט – שיעשו דברים אחרים.</w:t>
      </w:r>
    </w:p>
    <w:p w:rsidR="00F06346" w:rsidRDefault="00F06346" w:rsidP="00A567AF">
      <w:pPr>
        <w:rPr>
          <w:rtl/>
        </w:rPr>
      </w:pPr>
    </w:p>
    <w:p w:rsidR="00F06346" w:rsidRDefault="00F06346" w:rsidP="002B6B16">
      <w:pPr>
        <w:rPr>
          <w:rtl/>
        </w:rPr>
      </w:pPr>
      <w:bookmarkStart w:id="567" w:name="_ETM_Q4_324000"/>
      <w:bookmarkEnd w:id="567"/>
      <w:r>
        <w:rPr>
          <w:rFonts w:hint="cs"/>
          <w:rtl/>
        </w:rPr>
        <w:t>מר סמוטריץ'</w:t>
      </w:r>
      <w:bookmarkStart w:id="568" w:name="_ETM_Q4_327000"/>
      <w:bookmarkEnd w:id="568"/>
      <w:r>
        <w:rPr>
          <w:rFonts w:hint="cs"/>
          <w:rtl/>
        </w:rPr>
        <w:t xml:space="preserve"> עונה לי שכל התקציב האזרחי שהוקצה לבדואים הושקע </w:t>
      </w:r>
      <w:proofErr w:type="spellStart"/>
      <w:r>
        <w:rPr>
          <w:rFonts w:hint="cs"/>
          <w:rtl/>
        </w:rPr>
        <w:t>במיגוניות</w:t>
      </w:r>
      <w:proofErr w:type="spellEnd"/>
      <w:r>
        <w:rPr>
          <w:rFonts w:hint="cs"/>
          <w:rtl/>
        </w:rPr>
        <w:t>, כמו</w:t>
      </w:r>
      <w:bookmarkStart w:id="569" w:name="_ETM_Q4_333000"/>
      <w:bookmarkEnd w:id="569"/>
      <w:r>
        <w:rPr>
          <w:rFonts w:hint="cs"/>
          <w:rtl/>
        </w:rPr>
        <w:t xml:space="preserve"> שאמרתי. אני לא מזלזל, חלילה, אבל איפה ההשקעה בחינוך? איפה</w:t>
      </w:r>
      <w:bookmarkStart w:id="570" w:name="_ETM_Q4_339000"/>
      <w:bookmarkEnd w:id="570"/>
      <w:r>
        <w:rPr>
          <w:rFonts w:hint="cs"/>
          <w:rtl/>
        </w:rPr>
        <w:t xml:space="preserve"> ההשקעה ברשויות המקומיות? איפה ההשקעה ברווחה?</w:t>
      </w:r>
      <w:r>
        <w:rPr>
          <w:rFonts w:hint="cs"/>
        </w:rPr>
        <w:t xml:space="preserve"> </w:t>
      </w:r>
      <w:r>
        <w:rPr>
          <w:rFonts w:hint="cs"/>
          <w:rtl/>
        </w:rPr>
        <w:t>איפה ההשקעה בילדים ובקשישים?</w:t>
      </w:r>
      <w:r>
        <w:rPr>
          <w:rFonts w:hint="cs"/>
        </w:rPr>
        <w:t xml:space="preserve"> </w:t>
      </w:r>
      <w:r>
        <w:rPr>
          <w:rFonts w:hint="cs"/>
          <w:rtl/>
        </w:rPr>
        <w:t>איפה ההשקעה בספורט ובכבישים אצלנו בדרום?</w:t>
      </w:r>
    </w:p>
    <w:p w:rsidR="00F06346" w:rsidRDefault="00F06346" w:rsidP="002B6B16">
      <w:pPr>
        <w:rPr>
          <w:rtl/>
        </w:rPr>
      </w:pPr>
    </w:p>
    <w:p w:rsidR="00F06346" w:rsidRDefault="00F06346" w:rsidP="00487106">
      <w:pPr>
        <w:rPr>
          <w:rtl/>
        </w:rPr>
      </w:pPr>
      <w:bookmarkStart w:id="571" w:name="_ETM_Q4_351000"/>
      <w:bookmarkEnd w:id="571"/>
      <w:r>
        <w:rPr>
          <w:rFonts w:hint="cs"/>
          <w:rtl/>
        </w:rPr>
        <w:t>אני אסיים</w:t>
      </w:r>
      <w:bookmarkStart w:id="572" w:name="_ETM_Q4_348000"/>
      <w:bookmarkEnd w:id="572"/>
      <w:r>
        <w:rPr>
          <w:rFonts w:hint="cs"/>
          <w:rtl/>
        </w:rPr>
        <w:t xml:space="preserve"> בכך, אדוני היושב-ראש, שבנגב ציינו יום שחור משלנו לפני כשבועיים, </w:t>
      </w:r>
      <w:bookmarkStart w:id="573" w:name="_ETM_Q4_355000"/>
      <w:bookmarkEnd w:id="573"/>
      <w:r>
        <w:rPr>
          <w:rFonts w:hint="cs"/>
          <w:rtl/>
        </w:rPr>
        <w:t>לא היום,</w:t>
      </w:r>
      <w:r w:rsidR="00E767B0">
        <w:rPr>
          <w:rFonts w:hint="cs"/>
          <w:rtl/>
        </w:rPr>
        <w:t xml:space="preserve"> בנפילתו של אחינו מוחמד חוסיין </w:t>
      </w:r>
      <w:proofErr w:type="spellStart"/>
      <w:r w:rsidR="00E767B0">
        <w:rPr>
          <w:rFonts w:hint="cs"/>
          <w:rtl/>
        </w:rPr>
        <w:t>ט</w:t>
      </w:r>
      <w:r>
        <w:rPr>
          <w:rFonts w:hint="cs"/>
          <w:rtl/>
        </w:rPr>
        <w:t>ראבין</w:t>
      </w:r>
      <w:proofErr w:type="spellEnd"/>
      <w:r>
        <w:rPr>
          <w:rFonts w:hint="cs"/>
          <w:rtl/>
        </w:rPr>
        <w:t xml:space="preserve"> א-</w:t>
      </w:r>
      <w:proofErr w:type="spellStart"/>
      <w:r>
        <w:rPr>
          <w:rFonts w:hint="cs"/>
          <w:rtl/>
        </w:rPr>
        <w:t>ס</w:t>
      </w:r>
      <w:r w:rsidR="00E767B0">
        <w:rPr>
          <w:rFonts w:hint="cs"/>
          <w:rtl/>
        </w:rPr>
        <w:t>'</w:t>
      </w:r>
      <w:r>
        <w:rPr>
          <w:rFonts w:hint="cs"/>
          <w:rtl/>
        </w:rPr>
        <w:t>אנע</w:t>
      </w:r>
      <w:proofErr w:type="spellEnd"/>
      <w:r>
        <w:rPr>
          <w:rFonts w:hint="cs"/>
          <w:rtl/>
        </w:rPr>
        <w:t>. תראבין ציינה כבר את היום השחור הזה. הגיע הזמן שהנגב</w:t>
      </w:r>
      <w:bookmarkStart w:id="574" w:name="_ETM_Q4_369000"/>
      <w:bookmarkEnd w:id="574"/>
      <w:r>
        <w:rPr>
          <w:rFonts w:hint="cs"/>
          <w:rtl/>
        </w:rPr>
        <w:t xml:space="preserve"> יציין יום של שמחה בעתיד.</w:t>
      </w:r>
    </w:p>
    <w:p w:rsidR="00F06346" w:rsidRDefault="00F06346" w:rsidP="002B6B16">
      <w:pPr>
        <w:rPr>
          <w:rtl/>
        </w:rPr>
      </w:pPr>
    </w:p>
    <w:p w:rsidR="00F06346" w:rsidRDefault="00F06346" w:rsidP="00E767B0">
      <w:pPr>
        <w:rPr>
          <w:rtl/>
        </w:rPr>
      </w:pPr>
      <w:bookmarkStart w:id="575" w:name="_ETM_Q4_377000"/>
      <w:bookmarkEnd w:id="575"/>
      <w:r>
        <w:rPr>
          <w:rFonts w:hint="cs"/>
          <w:rtl/>
        </w:rPr>
        <w:t>נשארה לי דקה, אני אדבר גם בשפה</w:t>
      </w:r>
      <w:bookmarkStart w:id="576" w:name="_ETM_Q4_381000"/>
      <w:bookmarkEnd w:id="576"/>
      <w:r>
        <w:rPr>
          <w:rFonts w:hint="cs"/>
          <w:rtl/>
        </w:rPr>
        <w:t xml:space="preserve"> </w:t>
      </w:r>
      <w:r w:rsidRPr="004D64FC">
        <w:rPr>
          <w:rFonts w:hint="cs"/>
          <w:rtl/>
        </w:rPr>
        <w:t>הערבית</w:t>
      </w:r>
      <w:r>
        <w:rPr>
          <w:rFonts w:hint="cs"/>
          <w:rtl/>
        </w:rPr>
        <w:t>.</w:t>
      </w:r>
      <w:r w:rsidRPr="004D64FC">
        <w:rPr>
          <w:rFonts w:hint="cs"/>
          <w:rtl/>
        </w:rPr>
        <w:t xml:space="preserve"> (אומר </w:t>
      </w:r>
      <w:r w:rsidR="00E767B0">
        <w:rPr>
          <w:rFonts w:hint="cs"/>
          <w:rtl/>
        </w:rPr>
        <w:t>ב</w:t>
      </w:r>
      <w:r w:rsidRPr="004D64FC">
        <w:rPr>
          <w:rFonts w:hint="cs"/>
          <w:rtl/>
        </w:rPr>
        <w:t>ערבית</w:t>
      </w:r>
      <w:r w:rsidR="00E767B0">
        <w:rPr>
          <w:rFonts w:hint="cs"/>
          <w:rtl/>
        </w:rPr>
        <w:t xml:space="preserve">: </w:t>
      </w:r>
      <w:r w:rsidR="00E767B0" w:rsidRPr="00E767B0">
        <w:rPr>
          <w:rtl/>
        </w:rPr>
        <w:t>גם לאנשינו בנגב</w:t>
      </w:r>
      <w:r w:rsidR="00E767B0" w:rsidRPr="00E767B0">
        <w:rPr>
          <w:rFonts w:hint="cs"/>
          <w:rtl/>
        </w:rPr>
        <w:t>,</w:t>
      </w:r>
      <w:r w:rsidR="00E767B0" w:rsidRPr="00E767B0">
        <w:rPr>
          <w:rtl/>
        </w:rPr>
        <w:t xml:space="preserve"> עם כל הצער, עם כל הצער, החברה הערבית הבדואית שלנו בנגב</w:t>
      </w:r>
      <w:r w:rsidR="00E767B0" w:rsidRPr="00E767B0">
        <w:rPr>
          <w:rFonts w:hint="cs"/>
          <w:rtl/>
        </w:rPr>
        <w:t xml:space="preserve"> </w:t>
      </w:r>
      <w:r w:rsidR="00E767B0" w:rsidRPr="00E767B0">
        <w:rPr>
          <w:rtl/>
        </w:rPr>
        <w:t>–</w:t>
      </w:r>
      <w:r w:rsidR="00E767B0" w:rsidRPr="00E767B0">
        <w:rPr>
          <w:rtl/>
        </w:rPr>
        <w:t xml:space="preserve"> יש כמה שרים</w:t>
      </w:r>
      <w:r w:rsidR="00E767B0" w:rsidRPr="00E767B0">
        <w:rPr>
          <w:rFonts w:hint="cs"/>
          <w:rtl/>
        </w:rPr>
        <w:t>,</w:t>
      </w:r>
      <w:r w:rsidR="00E767B0" w:rsidRPr="00E767B0">
        <w:rPr>
          <w:rtl/>
        </w:rPr>
        <w:t xml:space="preserve"> כמו סמוטריץ' וכמו בן גביר, אחד מהם הורס את הבתים שלנו, בן גביר</w:t>
      </w:r>
      <w:r w:rsidR="00E767B0" w:rsidRPr="00E767B0">
        <w:rPr>
          <w:rFonts w:hint="cs"/>
          <w:rtl/>
        </w:rPr>
        <w:t>,</w:t>
      </w:r>
      <w:r w:rsidR="00E767B0" w:rsidRPr="00E767B0">
        <w:rPr>
          <w:rtl/>
        </w:rPr>
        <w:t xml:space="preserve"> אחד מהם הורס לנו את הבתים ואחד מהם מונע מאיתנו את התקציבים.</w:t>
      </w:r>
      <w:r w:rsidR="00E767B0">
        <w:rPr>
          <w:rFonts w:hint="cs"/>
          <w:rtl/>
        </w:rPr>
        <w:t>)</w:t>
      </w:r>
      <w:r w:rsidR="00E767B0">
        <w:rPr>
          <w:rtl/>
        </w:rPr>
        <w:t xml:space="preserve"> נתן לנו</w:t>
      </w:r>
      <w:r w:rsidR="00E767B0">
        <w:rPr>
          <w:rFonts w:hint="cs"/>
          <w:rtl/>
        </w:rPr>
        <w:t>, (אומר בערבית:</w:t>
      </w:r>
      <w:r w:rsidR="00E767B0">
        <w:rPr>
          <w:rtl/>
        </w:rPr>
        <w:t xml:space="preserve"> </w:t>
      </w:r>
      <w:r w:rsidR="00E767B0" w:rsidRPr="00E767B0">
        <w:rPr>
          <w:rtl/>
        </w:rPr>
        <w:t>נתן לנו 34 מיליון שקלים מתוך 12 מיליארד שקלים. ואני אומר לאנשינו, לאנשיי בנגב</w:t>
      </w:r>
      <w:r w:rsidR="00E767B0" w:rsidRPr="00E767B0">
        <w:rPr>
          <w:rFonts w:hint="cs"/>
          <w:rtl/>
        </w:rPr>
        <w:t>:</w:t>
      </w:r>
      <w:r w:rsidR="00E767B0" w:rsidRPr="00E767B0">
        <w:rPr>
          <w:rtl/>
        </w:rPr>
        <w:t xml:space="preserve"> הם בונים ואנחנו</w:t>
      </w:r>
      <w:r w:rsidR="00E767B0" w:rsidRPr="00E767B0">
        <w:rPr>
          <w:rFonts w:hint="cs"/>
          <w:rtl/>
        </w:rPr>
        <w:t xml:space="preserve"> </w:t>
      </w:r>
      <w:r w:rsidR="00E767B0" w:rsidRPr="00E767B0">
        <w:rPr>
          <w:rtl/>
        </w:rPr>
        <w:t>–</w:t>
      </w:r>
      <w:r w:rsidR="00E767B0" w:rsidRPr="00E767B0">
        <w:rPr>
          <w:rFonts w:hint="cs"/>
          <w:rtl/>
        </w:rPr>
        <w:t xml:space="preserve"> </w:t>
      </w:r>
      <w:r w:rsidR="00E767B0" w:rsidRPr="00E767B0">
        <w:rPr>
          <w:rtl/>
        </w:rPr>
        <w:t>הם הורסים ואנחנו בונים. איך אנחנו בונים? בונים בכך שאנחנו משקיעים ב</w:t>
      </w:r>
      <w:r w:rsidR="00E767B0" w:rsidRPr="00E767B0">
        <w:rPr>
          <w:rFonts w:hint="cs"/>
          <w:rtl/>
        </w:rPr>
        <w:t xml:space="preserve">לימודים של </w:t>
      </w:r>
      <w:r w:rsidR="00E767B0" w:rsidRPr="00E767B0">
        <w:rPr>
          <w:rtl/>
        </w:rPr>
        <w:t xml:space="preserve">ילדינו </w:t>
      </w:r>
      <w:r w:rsidR="00E767B0" w:rsidRPr="00E767B0">
        <w:rPr>
          <w:rFonts w:hint="cs"/>
          <w:rtl/>
        </w:rPr>
        <w:t>בחינוך של ילדינו</w:t>
      </w:r>
      <w:r w:rsidR="00E767B0">
        <w:rPr>
          <w:rFonts w:hint="cs"/>
          <w:rtl/>
        </w:rPr>
        <w:t>.</w:t>
      </w:r>
      <w:r w:rsidRPr="004D64FC">
        <w:rPr>
          <w:rFonts w:hint="cs"/>
          <w:rtl/>
        </w:rPr>
        <w:t xml:space="preserve">) </w:t>
      </w:r>
    </w:p>
    <w:p w:rsidR="00F06346" w:rsidRDefault="00F06346" w:rsidP="004D64FC">
      <w:pPr>
        <w:rPr>
          <w:rtl/>
        </w:rPr>
      </w:pPr>
    </w:p>
    <w:p w:rsidR="00F06346" w:rsidRDefault="00F06346" w:rsidP="00E767B0">
      <w:pPr>
        <w:rPr>
          <w:rtl/>
        </w:rPr>
      </w:pPr>
      <w:r w:rsidRPr="004D64FC">
        <w:rPr>
          <w:rFonts w:hint="cs"/>
          <w:rtl/>
        </w:rPr>
        <w:t>יש לנו חברה</w:t>
      </w:r>
      <w:r>
        <w:rPr>
          <w:rFonts w:hint="cs"/>
          <w:rtl/>
        </w:rPr>
        <w:t xml:space="preserve"> שהכי משקיעה </w:t>
      </w:r>
      <w:bookmarkStart w:id="577" w:name="_ETM_Q4_426000"/>
      <w:bookmarkEnd w:id="577"/>
      <w:r>
        <w:rPr>
          <w:rFonts w:hint="cs"/>
          <w:rtl/>
        </w:rPr>
        <w:t>בילדיה לגבי הלימודים. כמעט כל שנה אנחנו, רק מהדרום, שולחים</w:t>
      </w:r>
      <w:bookmarkStart w:id="578" w:name="_ETM_Q4_425000"/>
      <w:bookmarkEnd w:id="578"/>
      <w:r>
        <w:rPr>
          <w:rFonts w:hint="cs"/>
          <w:rtl/>
        </w:rPr>
        <w:t xml:space="preserve"> כמעט 1,000 סטודנטים לחו"ל, שלומדים. הילד </w:t>
      </w:r>
      <w:bookmarkStart w:id="579" w:name="_ETM_Q4_436000"/>
      <w:bookmarkEnd w:id="579"/>
      <w:r>
        <w:rPr>
          <w:rFonts w:hint="cs"/>
          <w:rtl/>
        </w:rPr>
        <w:t>שלנו – משקיעים בו כמעט 700,000 שקל עבור שש שנים לרפואה.</w:t>
      </w:r>
      <w:bookmarkStart w:id="580" w:name="_ETM_Q4_443000"/>
      <w:bookmarkStart w:id="581" w:name="_ETM_Q4_444000"/>
      <w:bookmarkEnd w:id="580"/>
      <w:bookmarkEnd w:id="581"/>
      <w:r>
        <w:rPr>
          <w:rFonts w:hint="cs"/>
          <w:rtl/>
        </w:rPr>
        <w:t xml:space="preserve"> </w:t>
      </w:r>
      <w:r w:rsidRPr="004D64FC">
        <w:rPr>
          <w:rFonts w:hint="cs"/>
          <w:rtl/>
        </w:rPr>
        <w:t>(</w:t>
      </w:r>
      <w:bookmarkStart w:id="582" w:name="_ETM_Q4_445000"/>
      <w:bookmarkEnd w:id="582"/>
      <w:r w:rsidRPr="004D64FC">
        <w:rPr>
          <w:rFonts w:hint="cs"/>
          <w:rtl/>
        </w:rPr>
        <w:t xml:space="preserve">אומר </w:t>
      </w:r>
      <w:r w:rsidR="00E767B0">
        <w:rPr>
          <w:rFonts w:hint="cs"/>
          <w:rtl/>
        </w:rPr>
        <w:t>ב</w:t>
      </w:r>
      <w:r w:rsidRPr="004D64FC">
        <w:rPr>
          <w:rFonts w:hint="cs"/>
          <w:rtl/>
        </w:rPr>
        <w:t>ערבית</w:t>
      </w:r>
      <w:r>
        <w:rPr>
          <w:rFonts w:hint="cs"/>
          <w:rtl/>
        </w:rPr>
        <w:t>:</w:t>
      </w:r>
      <w:r w:rsidR="00E767B0">
        <w:rPr>
          <w:rFonts w:hint="cs"/>
          <w:rtl/>
        </w:rPr>
        <w:t xml:space="preserve"> </w:t>
      </w:r>
      <w:r w:rsidR="00E767B0" w:rsidRPr="00E767B0">
        <w:rPr>
          <w:rtl/>
        </w:rPr>
        <w:t>בסוף</w:t>
      </w:r>
      <w:r w:rsidR="00E767B0">
        <w:rPr>
          <w:rFonts w:hint="cs"/>
          <w:rtl/>
        </w:rPr>
        <w:t>,</w:t>
      </w:r>
      <w:r w:rsidR="00E767B0" w:rsidRPr="00E767B0">
        <w:rPr>
          <w:rtl/>
        </w:rPr>
        <w:t xml:space="preserve"> לא ירתיעו אותנו הצהרות הגזענים כמו בנט </w:t>
      </w:r>
      <w:proofErr w:type="spellStart"/>
      <w:r w:rsidR="00E767B0" w:rsidRPr="00E767B0">
        <w:rPr>
          <w:rtl/>
        </w:rPr>
        <w:t>וסמוטריץ</w:t>
      </w:r>
      <w:proofErr w:type="spellEnd"/>
      <w:r w:rsidR="00E767B0" w:rsidRPr="00E767B0">
        <w:rPr>
          <w:rtl/>
        </w:rPr>
        <w:t>'</w:t>
      </w:r>
      <w:r w:rsidR="00E767B0">
        <w:rPr>
          <w:rFonts w:hint="cs"/>
          <w:rtl/>
        </w:rPr>
        <w:t xml:space="preserve"> לעיתים</w:t>
      </w:r>
      <w:r w:rsidR="00E767B0" w:rsidRPr="00E767B0">
        <w:rPr>
          <w:rtl/>
        </w:rPr>
        <w:t>, או מניעת התקציבים כמו סמוטריץ', או כל ההסתות כלפינו, כלפי הבדואים. הם הורסים ואנחנו בונים</w:t>
      </w:r>
      <w:r w:rsidR="00E767B0">
        <w:rPr>
          <w:rFonts w:hint="cs"/>
          <w:rtl/>
        </w:rPr>
        <w:t>,</w:t>
      </w:r>
      <w:r w:rsidR="00E767B0" w:rsidRPr="00E767B0">
        <w:rPr>
          <w:rtl/>
        </w:rPr>
        <w:t xml:space="preserve"> בונים דרך זה שאנחנו</w:t>
      </w:r>
      <w:bookmarkStart w:id="583" w:name="_GoBack"/>
      <w:bookmarkEnd w:id="583"/>
      <w:r w:rsidR="00E767B0" w:rsidRPr="00E767B0">
        <w:rPr>
          <w:rtl/>
        </w:rPr>
        <w:t xml:space="preserve"> משקיעים בילדים שלנו ובמשפחות שלנו.</w:t>
      </w:r>
      <w:r w:rsidRPr="004D64FC">
        <w:rPr>
          <w:rFonts w:hint="cs"/>
          <w:rtl/>
        </w:rPr>
        <w:t>)</w:t>
      </w:r>
      <w:bookmarkStart w:id="584" w:name="_ETM_Q4_232000"/>
      <w:bookmarkStart w:id="585" w:name="_ETM_Q4_233000"/>
      <w:bookmarkEnd w:id="584"/>
      <w:bookmarkEnd w:id="585"/>
      <w:r w:rsidRPr="004D64FC">
        <w:rPr>
          <w:rFonts w:hint="cs"/>
          <w:rtl/>
        </w:rPr>
        <w:t>. תודה רבה.</w:t>
      </w:r>
    </w:p>
    <w:p w:rsidR="00F06346" w:rsidRPr="005923A6" w:rsidRDefault="00F06346" w:rsidP="00E767B0">
      <w:pPr>
        <w:rPr>
          <w:rtl/>
        </w:rPr>
      </w:pPr>
    </w:p>
    <w:p w:rsidR="00F06346" w:rsidRDefault="00F06346" w:rsidP="00346670">
      <w:pPr>
        <w:pStyle w:val="af6"/>
        <w:keepNext/>
        <w:rPr>
          <w:rtl/>
        </w:rPr>
      </w:pPr>
      <w:bookmarkStart w:id="586" w:name="_ETM_Q4_453000"/>
      <w:bookmarkEnd w:id="586"/>
      <w:r w:rsidRPr="00346670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34667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F06346" w:rsidRDefault="00F06346" w:rsidP="00346670">
      <w:pPr>
        <w:rPr>
          <w:rtl/>
          <w:lang w:eastAsia="he-IL"/>
        </w:rPr>
      </w:pPr>
    </w:p>
    <w:p w:rsidR="00F06346" w:rsidRDefault="00F06346" w:rsidP="003C0B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אדוני. חבר הכנסת טיבי, יש לי שאלה. </w:t>
      </w:r>
      <w:proofErr w:type="spellStart"/>
      <w:r>
        <w:rPr>
          <w:rFonts w:hint="cs"/>
          <w:rtl/>
          <w:lang w:eastAsia="he-IL"/>
        </w:rPr>
        <w:t>בסח'נין</w:t>
      </w:r>
      <w:proofErr w:type="spellEnd"/>
      <w:r>
        <w:rPr>
          <w:rFonts w:hint="cs"/>
          <w:rtl/>
          <w:lang w:eastAsia="he-IL"/>
        </w:rPr>
        <w:t>, זה עכשיו קבוע? הם סוגרים בכל יום</w:t>
      </w:r>
      <w:bookmarkStart w:id="587" w:name="_ETM_Q4_462000"/>
      <w:bookmarkEnd w:id="587"/>
      <w:r>
        <w:rPr>
          <w:rFonts w:hint="cs"/>
          <w:rtl/>
          <w:lang w:eastAsia="he-IL"/>
        </w:rPr>
        <w:t xml:space="preserve"> ב-18:00 את העסקים, או שזה יום אחד?</w:t>
      </w:r>
    </w:p>
    <w:p w:rsidR="00F06346" w:rsidRDefault="00F06346" w:rsidP="003C0BEE">
      <w:pPr>
        <w:rPr>
          <w:rtl/>
          <w:lang w:eastAsia="he-IL"/>
        </w:rPr>
      </w:pPr>
      <w:bookmarkStart w:id="588" w:name="_ETM_Q4_469000"/>
      <w:bookmarkEnd w:id="588"/>
    </w:p>
    <w:p w:rsidR="00F06346" w:rsidRDefault="00F06346" w:rsidP="003C0BEE">
      <w:pPr>
        <w:pStyle w:val="af5"/>
        <w:keepNext/>
        <w:rPr>
          <w:rtl/>
        </w:rPr>
      </w:pPr>
      <w:bookmarkStart w:id="589" w:name="ET_interruption_6672_13"/>
      <w:r w:rsidRPr="003C0BEE">
        <w:rPr>
          <w:rStyle w:val="TagStyle"/>
          <w:rtl/>
        </w:rPr>
        <w:t xml:space="preserve"> &lt;&lt; קריאה &gt;&gt; </w:t>
      </w:r>
      <w:r>
        <w:rPr>
          <w:rtl/>
        </w:rPr>
        <w:t>סמיר בן סעיד (חד"ש-תע"ל):</w:t>
      </w:r>
      <w:r w:rsidRPr="003C0BEE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589"/>
    </w:p>
    <w:p w:rsidR="00F06346" w:rsidRDefault="00F06346" w:rsidP="003C0BEE">
      <w:pPr>
        <w:pStyle w:val="KeepWithNext"/>
        <w:rPr>
          <w:rtl/>
          <w:lang w:eastAsia="he-IL"/>
        </w:rPr>
      </w:pPr>
    </w:p>
    <w:p w:rsidR="00F06346" w:rsidRDefault="00F06346" w:rsidP="003C0BEE">
      <w:pPr>
        <w:rPr>
          <w:rtl/>
          <w:lang w:eastAsia="he-IL"/>
        </w:rPr>
      </w:pPr>
      <w:r>
        <w:rPr>
          <w:rFonts w:hint="cs"/>
          <w:rtl/>
          <w:lang w:eastAsia="he-IL"/>
        </w:rPr>
        <w:t>עד יום חמישי.</w:t>
      </w:r>
    </w:p>
    <w:p w:rsidR="00F06346" w:rsidRDefault="00F06346" w:rsidP="003C0BEE">
      <w:pPr>
        <w:rPr>
          <w:rtl/>
          <w:lang w:eastAsia="he-IL"/>
        </w:rPr>
      </w:pPr>
      <w:bookmarkStart w:id="590" w:name="_ETM_Q4_466000"/>
      <w:bookmarkEnd w:id="590"/>
    </w:p>
    <w:p w:rsidR="00F06346" w:rsidRDefault="00F06346" w:rsidP="003C0BEE">
      <w:pPr>
        <w:pStyle w:val="af6"/>
        <w:keepNext/>
        <w:rPr>
          <w:rtl/>
        </w:rPr>
      </w:pPr>
      <w:r w:rsidRPr="003C0BEE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3C0BE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F06346" w:rsidRDefault="00F06346" w:rsidP="003C0BEE">
      <w:pPr>
        <w:pStyle w:val="KeepWithNext"/>
        <w:rPr>
          <w:rtl/>
          <w:lang w:eastAsia="he-IL"/>
        </w:rPr>
      </w:pPr>
    </w:p>
    <w:p w:rsidR="00F06346" w:rsidRPr="003C0BEE" w:rsidRDefault="00F06346" w:rsidP="003C0BEE">
      <w:pPr>
        <w:rPr>
          <w:rtl/>
          <w:lang w:eastAsia="he-IL"/>
        </w:rPr>
      </w:pPr>
      <w:bookmarkStart w:id="591" w:name="_ETM_Q4_473000"/>
      <w:bookmarkEnd w:id="591"/>
      <w:r>
        <w:rPr>
          <w:rFonts w:hint="cs"/>
          <w:rtl/>
          <w:lang w:eastAsia="he-IL"/>
        </w:rPr>
        <w:t>עד</w:t>
      </w:r>
      <w:bookmarkStart w:id="592" w:name="_ETM_Q4_474000"/>
      <w:bookmarkEnd w:id="592"/>
      <w:r>
        <w:rPr>
          <w:rFonts w:hint="cs"/>
          <w:rtl/>
          <w:lang w:eastAsia="he-IL"/>
        </w:rPr>
        <w:t xml:space="preserve"> סוף השבוע?</w:t>
      </w:r>
    </w:p>
    <w:p w:rsidR="00F06346" w:rsidRPr="005923A6" w:rsidRDefault="00F06346" w:rsidP="003C0BEE">
      <w:pPr>
        <w:keepNext/>
        <w:rPr>
          <w:rtl/>
        </w:rPr>
      </w:pPr>
      <w:bookmarkStart w:id="593" w:name="ET_interruption_5264_14"/>
    </w:p>
    <w:p w:rsidR="00F06346" w:rsidRDefault="00F06346" w:rsidP="003C0BEE">
      <w:pPr>
        <w:pStyle w:val="af5"/>
        <w:keepNext/>
        <w:rPr>
          <w:rtl/>
        </w:rPr>
      </w:pPr>
      <w:bookmarkStart w:id="594" w:name="_ETM_Q4_476000"/>
      <w:bookmarkEnd w:id="594"/>
      <w:r w:rsidRPr="003C0BEE">
        <w:rPr>
          <w:rStyle w:val="TagStyle"/>
          <w:rtl/>
        </w:rPr>
        <w:t xml:space="preserve"> &lt;&lt; קריאה &gt;&gt; </w:t>
      </w:r>
      <w:r>
        <w:rPr>
          <w:rtl/>
        </w:rPr>
        <w:t>אחמד טיבי (חד"ש-תע"ל):</w:t>
      </w:r>
      <w:r w:rsidRPr="003C0BEE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593"/>
    </w:p>
    <w:p w:rsidR="00F06346" w:rsidRDefault="00F06346" w:rsidP="003C0BEE">
      <w:pPr>
        <w:pStyle w:val="KeepWithNext"/>
        <w:rPr>
          <w:rtl/>
          <w:lang w:eastAsia="he-IL"/>
        </w:rPr>
      </w:pPr>
    </w:p>
    <w:p w:rsidR="00F06346" w:rsidRPr="003C0BEE" w:rsidRDefault="00F06346" w:rsidP="005923A6">
      <w:pPr>
        <w:rPr>
          <w:rtl/>
          <w:lang w:eastAsia="he-IL"/>
        </w:rPr>
      </w:pPr>
      <w:bookmarkStart w:id="595" w:name="_ETM_Q4_471000"/>
      <w:bookmarkEnd w:id="595"/>
      <w:r>
        <w:rPr>
          <w:rFonts w:hint="cs"/>
          <w:rtl/>
          <w:lang w:eastAsia="he-IL"/>
        </w:rPr>
        <w:t>- - - אבל תוך כדי שביתה הי</w:t>
      </w:r>
      <w:bookmarkStart w:id="596" w:name="_ETM_Q4_475000"/>
      <w:bookmarkEnd w:id="596"/>
      <w:r>
        <w:rPr>
          <w:rFonts w:hint="cs"/>
          <w:rtl/>
          <w:lang w:eastAsia="he-IL"/>
        </w:rPr>
        <w:t>ו שני מקרי ירי, תוך כדי שביתה, והמשטרה הייתה בסביבה.</w:t>
      </w:r>
    </w:p>
    <w:p w:rsidR="00F06346" w:rsidRPr="005923A6" w:rsidRDefault="00F06346" w:rsidP="00346670">
      <w:pPr>
        <w:keepNext/>
        <w:rPr>
          <w:rtl/>
        </w:rPr>
      </w:pPr>
    </w:p>
    <w:p w:rsidR="00F06346" w:rsidRDefault="00F06346" w:rsidP="00346670">
      <w:pPr>
        <w:pStyle w:val="af6"/>
        <w:keepNext/>
        <w:rPr>
          <w:rtl/>
        </w:rPr>
      </w:pPr>
      <w:bookmarkStart w:id="597" w:name="_ETM_Q4_484000"/>
      <w:bookmarkEnd w:id="597"/>
      <w:r w:rsidRPr="00346670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34667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F06346" w:rsidRDefault="00F06346" w:rsidP="00346670">
      <w:pPr>
        <w:pStyle w:val="KeepWithNext"/>
        <w:rPr>
          <w:rtl/>
          <w:lang w:eastAsia="he-IL"/>
        </w:rPr>
      </w:pPr>
    </w:p>
    <w:p w:rsidR="00F06346" w:rsidRDefault="00F06346" w:rsidP="0034667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מזמין את השר עמיחי אליהו לסכם את הדיון. בבקשה.</w:t>
      </w:r>
    </w:p>
    <w:p w:rsidR="00F06346" w:rsidRDefault="00F06346" w:rsidP="00346670">
      <w:pPr>
        <w:rPr>
          <w:rtl/>
          <w:lang w:eastAsia="he-IL"/>
        </w:rPr>
      </w:pPr>
    </w:p>
    <w:p w:rsidR="00F06346" w:rsidRDefault="00F06346" w:rsidP="00346670">
      <w:pPr>
        <w:pStyle w:val="a4"/>
        <w:keepNext/>
        <w:rPr>
          <w:rtl/>
        </w:rPr>
      </w:pPr>
      <w:bookmarkStart w:id="598" w:name="ET_speaker_6667_4"/>
      <w:r w:rsidRPr="00346670">
        <w:rPr>
          <w:rStyle w:val="TagStyle"/>
          <w:rtl/>
        </w:rPr>
        <w:t xml:space="preserve"> &lt;&lt; דובר &gt;&gt; </w:t>
      </w:r>
      <w:bookmarkStart w:id="599" w:name="_Toc219826336"/>
      <w:r>
        <w:rPr>
          <w:rtl/>
        </w:rPr>
        <w:t>שר המורשת עמיחי אליהו:</w:t>
      </w:r>
      <w:bookmarkEnd w:id="599"/>
      <w:r w:rsidRPr="003466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8"/>
    </w:p>
    <w:p w:rsidR="00F06346" w:rsidRDefault="00F06346" w:rsidP="00346670">
      <w:pPr>
        <w:pStyle w:val="KeepWithNext"/>
        <w:rPr>
          <w:rtl/>
          <w:lang w:eastAsia="he-IL"/>
        </w:rPr>
      </w:pPr>
    </w:p>
    <w:p w:rsidR="00F06346" w:rsidRDefault="00F06346" w:rsidP="005923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 בראש, חבריי חברי הכנסת, </w:t>
      </w:r>
      <w:bookmarkStart w:id="600" w:name="_ETM_Q4_535000"/>
      <w:bookmarkEnd w:id="600"/>
      <w:r>
        <w:rPr>
          <w:rFonts w:hint="cs"/>
          <w:rtl/>
          <w:lang w:eastAsia="he-IL"/>
        </w:rPr>
        <w:t>מכובדיי כולם, קודם כול, אני עולה להשיב פה בשם אדם יקר, חבר נפש, השר וסרלאוף, שהוא, כפי שכולכם</w:t>
      </w:r>
      <w:bookmarkStart w:id="601" w:name="_ETM_Q4_548000"/>
      <w:bookmarkEnd w:id="601"/>
      <w:r>
        <w:rPr>
          <w:rFonts w:hint="cs"/>
          <w:rtl/>
          <w:lang w:eastAsia="he-IL"/>
        </w:rPr>
        <w:t xml:space="preserve"> מכירים, אישיות יוצאת דופן; שר משכמו ומעלה; איש שהוא השראה </w:t>
      </w:r>
      <w:bookmarkStart w:id="602" w:name="_ETM_Q4_556000"/>
      <w:bookmarkEnd w:id="602"/>
      <w:r>
        <w:rPr>
          <w:rFonts w:hint="cs"/>
          <w:rtl/>
          <w:lang w:eastAsia="he-IL"/>
        </w:rPr>
        <w:t>לכולנו; צעיר אבל זקן בניסיון שלו; רץ לכל מקום בשליחות</w:t>
      </w:r>
      <w:bookmarkStart w:id="603" w:name="_ETM_Q4_563000"/>
      <w:bookmarkEnd w:id="603"/>
      <w:r>
        <w:rPr>
          <w:rFonts w:hint="cs"/>
          <w:rtl/>
          <w:lang w:eastAsia="he-IL"/>
        </w:rPr>
        <w:t xml:space="preserve"> גדולה של הציבור בישראל, לכל מקום שצריך אותו, אם זה </w:t>
      </w:r>
      <w:bookmarkStart w:id="604" w:name="_ETM_Q4_569000"/>
      <w:bookmarkEnd w:id="604"/>
      <w:r>
        <w:rPr>
          <w:rFonts w:hint="cs"/>
          <w:rtl/>
          <w:lang w:eastAsia="he-IL"/>
        </w:rPr>
        <w:t xml:space="preserve">בצפון ואם זה בדרום; משנה את כל המערכות; רותם </w:t>
      </w:r>
      <w:bookmarkStart w:id="605" w:name="_ETM_Q4_573000"/>
      <w:bookmarkEnd w:id="605"/>
      <w:r>
        <w:rPr>
          <w:rFonts w:hint="cs"/>
          <w:rtl/>
          <w:lang w:eastAsia="he-IL"/>
        </w:rPr>
        <w:t>את כולם כדי לדאוג לאזרחי ישראל. וכבוד גדול הוא לי</w:t>
      </w:r>
      <w:bookmarkStart w:id="606" w:name="_ETM_Q4_578000"/>
      <w:bookmarkEnd w:id="606"/>
      <w:r>
        <w:rPr>
          <w:rFonts w:hint="cs"/>
          <w:rtl/>
          <w:lang w:eastAsia="he-IL"/>
        </w:rPr>
        <w:t xml:space="preserve"> להשיב בשמו כרגע בנושא החשוב הזה של חברת הכנסת שיזמה,</w:t>
      </w:r>
      <w:bookmarkStart w:id="607" w:name="_ETM_Q4_584000"/>
      <w:bookmarkEnd w:id="607"/>
      <w:r>
        <w:rPr>
          <w:rFonts w:hint="cs"/>
          <w:rtl/>
          <w:lang w:eastAsia="he-IL"/>
        </w:rPr>
        <w:t xml:space="preserve"> יסמין פרידמן.</w:t>
      </w:r>
    </w:p>
    <w:p w:rsidR="00F06346" w:rsidRDefault="00F06346" w:rsidP="00975199">
      <w:pPr>
        <w:rPr>
          <w:rtl/>
          <w:lang w:eastAsia="he-IL"/>
        </w:rPr>
      </w:pPr>
    </w:p>
    <w:p w:rsidR="00F06346" w:rsidRDefault="00F06346" w:rsidP="0069044A">
      <w:pPr>
        <w:pStyle w:val="af5"/>
        <w:keepNext/>
        <w:rPr>
          <w:rtl/>
        </w:rPr>
      </w:pPr>
      <w:bookmarkStart w:id="608" w:name="ET_interruption_6231_16"/>
      <w:r w:rsidRPr="0069044A">
        <w:rPr>
          <w:rStyle w:val="TagStyle"/>
          <w:rtl/>
        </w:rPr>
        <w:t xml:space="preserve"> &lt;&lt; קריאה &gt;&gt; </w:t>
      </w:r>
      <w:r>
        <w:rPr>
          <w:rtl/>
        </w:rPr>
        <w:t>יסמין פרידמן (יש עתיד):</w:t>
      </w:r>
      <w:r w:rsidRPr="0069044A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608"/>
    </w:p>
    <w:p w:rsidR="00F06346" w:rsidRDefault="00F06346" w:rsidP="0069044A">
      <w:pPr>
        <w:pStyle w:val="KeepWithNext"/>
        <w:rPr>
          <w:rtl/>
          <w:lang w:eastAsia="he-IL"/>
        </w:rPr>
      </w:pPr>
    </w:p>
    <w:p w:rsidR="00F06346" w:rsidRDefault="00F06346" w:rsidP="00975199">
      <w:pPr>
        <w:rPr>
          <w:rtl/>
          <w:lang w:eastAsia="he-IL"/>
        </w:rPr>
      </w:pPr>
      <w:bookmarkStart w:id="609" w:name="_ETM_Q4_583000"/>
      <w:bookmarkEnd w:id="609"/>
      <w:r>
        <w:rPr>
          <w:rFonts w:hint="cs"/>
          <w:rtl/>
          <w:lang w:eastAsia="he-IL"/>
        </w:rPr>
        <w:t>איפה הוא?</w:t>
      </w:r>
    </w:p>
    <w:p w:rsidR="00F06346" w:rsidRDefault="00F06346" w:rsidP="00975199">
      <w:pPr>
        <w:rPr>
          <w:rtl/>
          <w:lang w:eastAsia="he-IL"/>
        </w:rPr>
      </w:pPr>
    </w:p>
    <w:p w:rsidR="00F06346" w:rsidRDefault="00F06346" w:rsidP="00975199">
      <w:pPr>
        <w:pStyle w:val="-"/>
        <w:keepNext/>
        <w:rPr>
          <w:rtl/>
        </w:rPr>
      </w:pPr>
      <w:bookmarkStart w:id="610" w:name="ET_speakercontinue_6667_6"/>
      <w:r w:rsidRPr="00975199">
        <w:rPr>
          <w:rStyle w:val="TagStyle"/>
          <w:rtl/>
        </w:rPr>
        <w:t xml:space="preserve"> &lt;&lt; דובר_המשך &gt;&gt; </w:t>
      </w:r>
      <w:r>
        <w:rPr>
          <w:rtl/>
        </w:rPr>
        <w:t>שר המורשת עמיחי אליהו:</w:t>
      </w:r>
      <w:r w:rsidRPr="0097519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10"/>
    </w:p>
    <w:p w:rsidR="00F06346" w:rsidRDefault="00F06346" w:rsidP="00975199">
      <w:pPr>
        <w:pStyle w:val="KeepWithNext"/>
        <w:rPr>
          <w:rtl/>
          <w:lang w:eastAsia="he-IL"/>
        </w:rPr>
      </w:pPr>
    </w:p>
    <w:p w:rsidR="00F06346" w:rsidRDefault="00F06346" w:rsidP="0048710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להזכיר לכולם שכשאברהם אבינו מגיע מאור כשדים,</w:t>
      </w:r>
      <w:bookmarkStart w:id="611" w:name="_ETM_Q4_593000"/>
      <w:bookmarkEnd w:id="611"/>
      <w:r>
        <w:rPr>
          <w:rFonts w:hint="cs"/>
          <w:rtl/>
          <w:lang w:eastAsia="he-IL"/>
        </w:rPr>
        <w:t xml:space="preserve"> אז הוא עובר את הצפון, ובסוף הוא מתיישב בבאר שבע</w:t>
      </w:r>
      <w:bookmarkStart w:id="612" w:name="_ETM_Q4_598000"/>
      <w:bookmarkEnd w:id="612"/>
      <w:r>
        <w:rPr>
          <w:rFonts w:hint="cs"/>
          <w:rtl/>
          <w:lang w:eastAsia="he-IL"/>
        </w:rPr>
        <w:t>, ויצחק בגרר. אתה שואל את עצמך: רגע, ראית את החרמון,</w:t>
      </w:r>
      <w:bookmarkStart w:id="613" w:name="_ETM_Q4_604000"/>
      <w:bookmarkEnd w:id="613"/>
      <w:r>
        <w:rPr>
          <w:rFonts w:hint="cs"/>
          <w:rtl/>
          <w:lang w:eastAsia="he-IL"/>
        </w:rPr>
        <w:t xml:space="preserve"> ראית את השומרון, מה אתה הולך לבאר שבע? יישוב הנגב מבחינה </w:t>
      </w:r>
      <w:bookmarkStart w:id="614" w:name="_ETM_Q4_613000"/>
      <w:bookmarkEnd w:id="614"/>
      <w:r>
        <w:rPr>
          <w:rFonts w:hint="cs"/>
          <w:rtl/>
          <w:lang w:eastAsia="he-IL"/>
        </w:rPr>
        <w:t xml:space="preserve">לאומית הוא מטרה מאוד מאוד חשובה שלנו, כעם. גם הזקן שם את ליבו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"וגם הנגב </w:t>
      </w:r>
      <w:bookmarkStart w:id="615" w:name="_ETM_Q4_620000"/>
      <w:bookmarkEnd w:id="615"/>
      <w:r>
        <w:rPr>
          <w:rFonts w:hint="cs"/>
          <w:rtl/>
          <w:lang w:eastAsia="he-IL"/>
        </w:rPr>
        <w:t>עוד יהיה פורח". אני חושב שזו משימה לאומית. עד פה דבריי.</w:t>
      </w:r>
    </w:p>
    <w:p w:rsidR="00F06346" w:rsidRDefault="00F06346" w:rsidP="00CB52A4">
      <w:pPr>
        <w:rPr>
          <w:rtl/>
          <w:lang w:eastAsia="he-IL"/>
        </w:rPr>
      </w:pPr>
    </w:p>
    <w:p w:rsidR="00F06346" w:rsidRDefault="00F06346" w:rsidP="00CB52A4">
      <w:pPr>
        <w:rPr>
          <w:rtl/>
          <w:lang w:eastAsia="he-IL"/>
        </w:rPr>
      </w:pPr>
      <w:bookmarkStart w:id="616" w:name="_ETM_Q4_629000"/>
      <w:bookmarkEnd w:id="616"/>
      <w:r>
        <w:rPr>
          <w:rFonts w:hint="cs"/>
          <w:rtl/>
          <w:lang w:eastAsia="he-IL"/>
        </w:rPr>
        <w:t>מפה, אקרא</w:t>
      </w:r>
      <w:bookmarkStart w:id="617" w:name="_ETM_Q4_631000"/>
      <w:bookmarkEnd w:id="617"/>
      <w:r>
        <w:rPr>
          <w:rFonts w:hint="cs"/>
          <w:rtl/>
          <w:lang w:eastAsia="he-IL"/>
        </w:rPr>
        <w:t xml:space="preserve"> את דבריו של השר וסרלאוף.</w:t>
      </w:r>
    </w:p>
    <w:p w:rsidR="00F06346" w:rsidRDefault="00F06346" w:rsidP="00CB52A4">
      <w:pPr>
        <w:rPr>
          <w:rtl/>
          <w:lang w:eastAsia="he-IL"/>
        </w:rPr>
      </w:pPr>
    </w:p>
    <w:p w:rsidR="00F06346" w:rsidRDefault="00F06346" w:rsidP="00CB52A4">
      <w:pPr>
        <w:pStyle w:val="af6"/>
        <w:keepNext/>
        <w:rPr>
          <w:rtl/>
        </w:rPr>
      </w:pPr>
      <w:r w:rsidRPr="00CB52A4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CB52A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F06346" w:rsidRDefault="00F06346" w:rsidP="00CB52A4">
      <w:pPr>
        <w:pStyle w:val="KeepWithNext"/>
        <w:rPr>
          <w:rtl/>
          <w:lang w:eastAsia="he-IL"/>
        </w:rPr>
      </w:pPr>
    </w:p>
    <w:p w:rsidR="00F06346" w:rsidRDefault="00F06346" w:rsidP="00CB52A4">
      <w:pPr>
        <w:rPr>
          <w:rtl/>
          <w:lang w:eastAsia="he-IL"/>
        </w:rPr>
      </w:pPr>
      <w:bookmarkStart w:id="618" w:name="_ETM_Q4_634000"/>
      <w:bookmarkEnd w:id="618"/>
      <w:r>
        <w:rPr>
          <w:rFonts w:hint="cs"/>
          <w:rtl/>
          <w:lang w:eastAsia="he-IL"/>
        </w:rPr>
        <w:t>הוא עבר בנתניה בדרך? הוא היה עוצר.</w:t>
      </w:r>
    </w:p>
    <w:p w:rsidR="00F06346" w:rsidRDefault="00F06346" w:rsidP="00CB52A4">
      <w:pPr>
        <w:pStyle w:val="KeepWithNext"/>
        <w:rPr>
          <w:rtl/>
          <w:lang w:eastAsia="he-IL"/>
        </w:rPr>
      </w:pPr>
    </w:p>
    <w:p w:rsidR="00F06346" w:rsidRDefault="00F06346" w:rsidP="00CB52A4">
      <w:pPr>
        <w:pStyle w:val="-"/>
        <w:keepNext/>
        <w:rPr>
          <w:rtl/>
        </w:rPr>
      </w:pPr>
      <w:bookmarkStart w:id="619" w:name="ET_speakercontinue_6667_20"/>
      <w:r w:rsidRPr="00CB52A4">
        <w:rPr>
          <w:rStyle w:val="TagStyle"/>
          <w:rtl/>
        </w:rPr>
        <w:t xml:space="preserve"> &lt;&lt; דובר_המשך &gt;&gt; </w:t>
      </w:r>
      <w:r>
        <w:rPr>
          <w:rtl/>
        </w:rPr>
        <w:t>שר המורשת עמיחי אליהו:</w:t>
      </w:r>
      <w:r w:rsidRPr="00CB52A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19"/>
    </w:p>
    <w:p w:rsidR="00F06346" w:rsidRDefault="00F06346" w:rsidP="00CB52A4">
      <w:pPr>
        <w:pStyle w:val="KeepWithNext"/>
        <w:rPr>
          <w:rtl/>
          <w:lang w:eastAsia="he-IL"/>
        </w:rPr>
      </w:pPr>
    </w:p>
    <w:p w:rsidR="00F06346" w:rsidRDefault="00F06346" w:rsidP="005923A6">
      <w:pPr>
        <w:rPr>
          <w:rtl/>
          <w:lang w:eastAsia="he-IL"/>
        </w:rPr>
      </w:pPr>
      <w:bookmarkStart w:id="620" w:name="_ETM_Q4_633000"/>
      <w:bookmarkEnd w:id="620"/>
      <w:r>
        <w:rPr>
          <w:rFonts w:hint="cs"/>
          <w:rtl/>
          <w:lang w:eastAsia="he-IL"/>
        </w:rPr>
        <w:t>יכול להיות. אדוני היושב בראש, חבריי חברי הכנסת, כנסת</w:t>
      </w:r>
      <w:bookmarkStart w:id="621" w:name="_ETM_Q4_640000"/>
      <w:bookmarkEnd w:id="621"/>
      <w:r>
        <w:rPr>
          <w:rFonts w:hint="cs"/>
          <w:rtl/>
          <w:lang w:eastAsia="he-IL"/>
        </w:rPr>
        <w:t xml:space="preserve"> נכבדה, היום ציינה הכנסת את יום הנגב, יום חשוב, ביוזמתה של אשת הנגב חברת הכנסת יסמין פרידמן. </w:t>
      </w:r>
      <w:bookmarkStart w:id="622" w:name="_ETM_Q4_642000"/>
      <w:bookmarkEnd w:id="622"/>
      <w:r>
        <w:rPr>
          <w:rFonts w:hint="cs"/>
          <w:rtl/>
          <w:lang w:eastAsia="he-IL"/>
        </w:rPr>
        <w:t xml:space="preserve">במהלך היום התקיימו </w:t>
      </w:r>
      <w:bookmarkStart w:id="623" w:name="_ETM_Q4_643000"/>
      <w:bookmarkEnd w:id="623"/>
      <w:r>
        <w:rPr>
          <w:rFonts w:hint="cs"/>
          <w:rtl/>
          <w:lang w:eastAsia="he-IL"/>
        </w:rPr>
        <w:t xml:space="preserve">כמה דיונים בוועדות הכנסת השונות, שבהם דובר על האתגרים </w:t>
      </w:r>
      <w:bookmarkStart w:id="624" w:name="_ETM_Q4_644000"/>
      <w:bookmarkEnd w:id="624"/>
      <w:r>
        <w:rPr>
          <w:rFonts w:hint="cs"/>
          <w:rtl/>
          <w:lang w:eastAsia="he-IL"/>
        </w:rPr>
        <w:t xml:space="preserve">המרכזיים של הנגב בשנים הקרובות. </w:t>
      </w:r>
      <w:bookmarkStart w:id="625" w:name="_ETM_Q4_654000"/>
      <w:bookmarkEnd w:id="625"/>
      <w:r>
        <w:rPr>
          <w:rFonts w:hint="cs"/>
          <w:rtl/>
          <w:lang w:eastAsia="he-IL"/>
        </w:rPr>
        <w:t>חזון משרד הנגב והגליל הינו לעזור</w:t>
      </w:r>
      <w:bookmarkStart w:id="626" w:name="_ETM_Q4_658000"/>
      <w:bookmarkEnd w:id="626"/>
      <w:r>
        <w:rPr>
          <w:rFonts w:hint="cs"/>
          <w:rtl/>
          <w:lang w:eastAsia="he-IL"/>
        </w:rPr>
        <w:t xml:space="preserve"> לנגב לפרוח ולשגשג, להתמלא באנשים ונשים, משפחות צעירות, ילדים וילדות,</w:t>
      </w:r>
      <w:bookmarkStart w:id="627" w:name="_ETM_Q4_665000"/>
      <w:bookmarkEnd w:id="627"/>
      <w:r>
        <w:rPr>
          <w:rFonts w:hint="cs"/>
          <w:rtl/>
          <w:lang w:eastAsia="he-IL"/>
        </w:rPr>
        <w:t xml:space="preserve"> להביא תעסוקה איכותית, שירותי בריאות מצוינים, חינוך, תרבות, ספורט ופנאי</w:t>
      </w:r>
      <w:bookmarkStart w:id="628" w:name="_ETM_Q4_674000"/>
      <w:bookmarkEnd w:id="628"/>
      <w:r>
        <w:rPr>
          <w:rFonts w:hint="cs"/>
          <w:rtl/>
          <w:lang w:eastAsia="he-IL"/>
        </w:rPr>
        <w:t xml:space="preserve"> ועוד.</w:t>
      </w:r>
    </w:p>
    <w:p w:rsidR="00F06346" w:rsidRDefault="00F06346" w:rsidP="00A23E1A">
      <w:pPr>
        <w:rPr>
          <w:rtl/>
          <w:lang w:eastAsia="he-IL"/>
        </w:rPr>
      </w:pPr>
    </w:p>
    <w:p w:rsidR="00F06346" w:rsidRDefault="00F06346" w:rsidP="005923A6">
      <w:pPr>
        <w:rPr>
          <w:rtl/>
          <w:lang w:eastAsia="he-IL"/>
        </w:rPr>
      </w:pPr>
      <w:bookmarkStart w:id="629" w:name="_ETM_Q4_675000"/>
      <w:bookmarkEnd w:id="629"/>
      <w:r>
        <w:rPr>
          <w:rFonts w:hint="cs"/>
          <w:rtl/>
          <w:lang w:eastAsia="he-IL"/>
        </w:rPr>
        <w:t>בשלוש השנים שבהן אני שר – אומר השר וסרלאוף – אני גאה</w:t>
      </w:r>
      <w:bookmarkStart w:id="630" w:name="_ETM_Q4_677000"/>
      <w:bookmarkEnd w:id="630"/>
      <w:r>
        <w:rPr>
          <w:rFonts w:hint="cs"/>
          <w:rtl/>
          <w:lang w:eastAsia="he-IL"/>
        </w:rPr>
        <w:t xml:space="preserve"> להסתכל לאחור ולדעת שחלקים גדולים בנגב קיבלו מענה מקיף במסגרת</w:t>
      </w:r>
      <w:bookmarkStart w:id="631" w:name="_ETM_Q4_683000"/>
      <w:bookmarkEnd w:id="631"/>
      <w:r>
        <w:rPr>
          <w:rFonts w:hint="cs"/>
          <w:rtl/>
          <w:lang w:eastAsia="he-IL"/>
        </w:rPr>
        <w:t xml:space="preserve"> החלטות ממשלה שונות, ובשנה שנותרה לנו אנחנו עובדים במרץ על</w:t>
      </w:r>
      <w:bookmarkStart w:id="632" w:name="_ETM_Q4_687000"/>
      <w:bookmarkEnd w:id="632"/>
      <w:r>
        <w:rPr>
          <w:rFonts w:hint="cs"/>
          <w:rtl/>
          <w:lang w:eastAsia="he-IL"/>
        </w:rPr>
        <w:t xml:space="preserve"> החלטות על אזורים שבהם הממשלה טרם הספיקה לתת מענה </w:t>
      </w:r>
      <w:bookmarkStart w:id="633" w:name="_ETM_Q4_685000"/>
      <w:bookmarkEnd w:id="633"/>
      <w:r>
        <w:rPr>
          <w:rFonts w:hint="cs"/>
          <w:rtl/>
          <w:lang w:eastAsia="he-IL"/>
        </w:rPr>
        <w:t>מקיף, כמו רמת הנגב, ערבה תיכונה, הגבול המערבי ועוד.</w:t>
      </w:r>
      <w:bookmarkStart w:id="634" w:name="_ETM_Q4_698000"/>
      <w:bookmarkEnd w:id="634"/>
      <w:r>
        <w:rPr>
          <w:rFonts w:hint="cs"/>
          <w:rtl/>
          <w:lang w:eastAsia="he-IL"/>
        </w:rPr>
        <w:t xml:space="preserve"> הפעילות שמוביל</w:t>
      </w:r>
      <w:bookmarkStart w:id="635" w:name="_ETM_Q4_696000"/>
      <w:bookmarkEnd w:id="635"/>
      <w:r>
        <w:rPr>
          <w:rFonts w:hint="cs"/>
          <w:rtl/>
          <w:lang w:eastAsia="he-IL"/>
        </w:rPr>
        <w:t xml:space="preserve"> משרד הנגב והגליל היום מבטאת מחויבות עמוקה לחיזוק הצמיחה הדמוגרפית, הכלכלית והחברתית של האזור ולבניית חוסן קהילתי. </w:t>
      </w:r>
    </w:p>
    <w:p w:rsidR="00F06346" w:rsidRDefault="00F06346" w:rsidP="00ED71F2">
      <w:pPr>
        <w:rPr>
          <w:rtl/>
          <w:lang w:eastAsia="he-IL"/>
        </w:rPr>
      </w:pPr>
    </w:p>
    <w:p w:rsidR="00F06346" w:rsidRDefault="00F06346" w:rsidP="00487106">
      <w:pPr>
        <w:rPr>
          <w:rtl/>
          <w:lang w:eastAsia="he-IL"/>
        </w:rPr>
      </w:pPr>
      <w:bookmarkStart w:id="636" w:name="_ETM_Q4_706000"/>
      <w:bookmarkEnd w:id="636"/>
      <w:r>
        <w:rPr>
          <w:rFonts w:hint="cs"/>
          <w:rtl/>
          <w:lang w:eastAsia="he-IL"/>
        </w:rPr>
        <w:t xml:space="preserve">הממשלה העבירה כמה </w:t>
      </w:r>
      <w:bookmarkStart w:id="637" w:name="_ETM_Q4_711000"/>
      <w:bookmarkEnd w:id="637"/>
      <w:r>
        <w:rPr>
          <w:rFonts w:hint="cs"/>
          <w:rtl/>
          <w:lang w:eastAsia="he-IL"/>
        </w:rPr>
        <w:t>החלטות ממשלה משמעותיות לטובת הנגב. המשרד מוביל שיתוף פעולה</w:t>
      </w:r>
      <w:bookmarkStart w:id="638" w:name="_ETM_Q4_717000"/>
      <w:bookmarkEnd w:id="638"/>
      <w:r>
        <w:rPr>
          <w:rFonts w:hint="cs"/>
          <w:rtl/>
          <w:lang w:eastAsia="he-IL"/>
        </w:rPr>
        <w:t xml:space="preserve"> אסטרטגי רחב היקף עם </w:t>
      </w:r>
      <w:proofErr w:type="spellStart"/>
      <w:r>
        <w:rPr>
          <w:rFonts w:hint="cs"/>
          <w:rtl/>
          <w:lang w:eastAsia="he-IL"/>
        </w:rPr>
        <w:t>מינהלת</w:t>
      </w:r>
      <w:proofErr w:type="spellEnd"/>
      <w:r>
        <w:rPr>
          <w:rFonts w:hint="cs"/>
          <w:rtl/>
          <w:lang w:eastAsia="he-IL"/>
        </w:rPr>
        <w:t xml:space="preserve"> התקומה, בהשקעה כוללת של כ-800</w:t>
      </w:r>
      <w:bookmarkStart w:id="639" w:name="_ETM_Q4_719000"/>
      <w:bookmarkEnd w:id="639"/>
      <w:r>
        <w:rPr>
          <w:rFonts w:hint="cs"/>
          <w:rtl/>
          <w:lang w:eastAsia="he-IL"/>
        </w:rPr>
        <w:t xml:space="preserve"> מיליון שקלים לבניית מטה עבודה. מהלך זה נועד לחזק את</w:t>
      </w:r>
      <w:bookmarkStart w:id="640" w:name="_ETM_Q4_728000"/>
      <w:bookmarkEnd w:id="640"/>
      <w:r>
        <w:rPr>
          <w:rFonts w:hint="cs"/>
          <w:rtl/>
          <w:lang w:eastAsia="he-IL"/>
        </w:rPr>
        <w:t xml:space="preserve"> הצמיחה הדמוגרפית והחוסן החברתי בנגב באמצעות בנייה של כ-1,000 יחידות</w:t>
      </w:r>
      <w:bookmarkStart w:id="641" w:name="_ETM_Q4_736000"/>
      <w:bookmarkEnd w:id="641"/>
      <w:r>
        <w:rPr>
          <w:rFonts w:hint="cs"/>
          <w:rtl/>
          <w:lang w:eastAsia="he-IL"/>
        </w:rPr>
        <w:t xml:space="preserve"> דיור חדשות לצד השקעות משמעותיות נוספות בתחומי הקהילה הצעירים, התרבות </w:t>
      </w:r>
      <w:bookmarkStart w:id="642" w:name="_ETM_Q4_742000"/>
      <w:bookmarkEnd w:id="642"/>
      <w:r>
        <w:rPr>
          <w:rFonts w:hint="cs"/>
          <w:rtl/>
          <w:lang w:eastAsia="he-IL"/>
        </w:rPr>
        <w:t>והבריאות.</w:t>
      </w:r>
    </w:p>
    <w:p w:rsidR="00F06346" w:rsidRDefault="00F06346" w:rsidP="00ED71F2">
      <w:pPr>
        <w:rPr>
          <w:rtl/>
          <w:lang w:eastAsia="he-IL"/>
        </w:rPr>
      </w:pPr>
      <w:bookmarkStart w:id="643" w:name="_ETM_Q4_743000"/>
      <w:bookmarkEnd w:id="643"/>
    </w:p>
    <w:p w:rsidR="00F06346" w:rsidRPr="00CB52A4" w:rsidRDefault="00F06346" w:rsidP="004871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החלטת ממשלה נוספת שקודמה היא החלטת ממשלה מקיפה </w:t>
      </w:r>
      <w:bookmarkStart w:id="644" w:name="_ETM_Q4_741000"/>
      <w:bookmarkEnd w:id="64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קומץ תמיכה של שומרי הנגב המערבי, ובו </w:t>
      </w:r>
      <w:bookmarkStart w:id="645" w:name="_ETM_Q4_747000"/>
      <w:bookmarkEnd w:id="645"/>
      <w:r>
        <w:rPr>
          <w:rFonts w:hint="cs"/>
          <w:rtl/>
          <w:lang w:eastAsia="he-IL"/>
        </w:rPr>
        <w:t>הערים נתיבות ואופקים. במסגרת תוכנית החומש לנגב המערבי</w:t>
      </w:r>
      <w:bookmarkStart w:id="646" w:name="_ETM_Q4_745000"/>
      <w:bookmarkEnd w:id="646"/>
      <w:r>
        <w:rPr>
          <w:rFonts w:hint="cs"/>
          <w:rtl/>
          <w:lang w:eastAsia="he-IL"/>
        </w:rPr>
        <w:t xml:space="preserve"> השקיע המשרד כ-250 מיליון שקלים ביצירת מנועי צמיחה כלכליים חדשים</w:t>
      </w:r>
      <w:bookmarkStart w:id="647" w:name="_ETM_Q4_757000"/>
      <w:bookmarkEnd w:id="647"/>
      <w:r>
        <w:rPr>
          <w:rFonts w:hint="cs"/>
          <w:rtl/>
          <w:lang w:eastAsia="he-IL"/>
        </w:rPr>
        <w:t xml:space="preserve"> וחיזוק הקהילות המקומיות; בקידום יזמות ותעסוקה; בפיתוח אגרו-טק בעיר </w:t>
      </w:r>
      <w:bookmarkStart w:id="648" w:name="_ETM_Q4_760000"/>
      <w:bookmarkEnd w:id="648"/>
      <w:r>
        <w:rPr>
          <w:rFonts w:hint="cs"/>
          <w:rtl/>
          <w:lang w:eastAsia="he-IL"/>
        </w:rPr>
        <w:t>אופקים, שיהווה עוגן כלכלי טכנולוגי אזורי.</w:t>
      </w:r>
    </w:p>
    <w:p w:rsidR="00F06346" w:rsidRDefault="00F06346" w:rsidP="00ED71F2">
      <w:pPr>
        <w:pStyle w:val="a4"/>
        <w:keepNext/>
        <w:rPr>
          <w:rtl/>
        </w:rPr>
      </w:pPr>
      <w:r>
        <w:rPr>
          <w:rtl/>
        </w:rPr>
        <w:t xml:space="preserve"> </w:t>
      </w:r>
      <w:bookmarkStart w:id="649" w:name="_ETM_Q4_636000"/>
      <w:bookmarkEnd w:id="649"/>
    </w:p>
    <w:p w:rsidR="00F06346" w:rsidRDefault="00F06346" w:rsidP="005923A6">
      <w:pPr>
        <w:rPr>
          <w:rtl/>
        </w:rPr>
      </w:pPr>
      <w:bookmarkStart w:id="650" w:name="TOR_Q5"/>
      <w:bookmarkEnd w:id="650"/>
      <w:r>
        <w:rPr>
          <w:rFonts w:hint="cs"/>
          <w:rtl/>
        </w:rPr>
        <w:t xml:space="preserve">בבירת הנגב באר שבע, יחד עם משרד ראש הממשלה, מוביל </w:t>
      </w:r>
      <w:bookmarkStart w:id="651" w:name="_ETM_Q5_771588"/>
      <w:bookmarkEnd w:id="651"/>
      <w:r>
        <w:rPr>
          <w:rFonts w:hint="cs"/>
          <w:rtl/>
        </w:rPr>
        <w:t>המשרד תוכנית אסטרטגית לחיזוק העיר כמטרופולין המוביל של הנגב וכמוקד כלכלי, טכנולוגי ואקדמי.</w:t>
      </w:r>
      <w:bookmarkStart w:id="652" w:name="_ETM_Q5_780503"/>
      <w:bookmarkEnd w:id="652"/>
      <w:r>
        <w:rPr>
          <w:rFonts w:hint="cs"/>
          <w:rtl/>
        </w:rPr>
        <w:t xml:space="preserve"> במסגרת החלטת הממשלה הושקעו כ-130 מיליון שקלים בפרויקטים משמעותיים, ובהם הקמת סל השקעות ייעודי לעידוד יזמות </w:t>
      </w:r>
      <w:bookmarkStart w:id="653" w:name="_ETM_Q5_789499"/>
      <w:bookmarkEnd w:id="653"/>
      <w:r>
        <w:rPr>
          <w:rFonts w:hint="cs"/>
          <w:rtl/>
        </w:rPr>
        <w:t xml:space="preserve">וחדשנות, הקמת מרכז מחקר ופיתוח דואלי בשיתוף משרד הביטחון, פיתוח תשתיות תעסוקה </w:t>
      </w:r>
      <w:bookmarkStart w:id="654" w:name="_ETM_Q5_795633"/>
      <w:bookmarkEnd w:id="654"/>
      <w:r>
        <w:rPr>
          <w:rFonts w:hint="cs"/>
          <w:rtl/>
        </w:rPr>
        <w:t xml:space="preserve">מתקדמות ועוד. </w:t>
      </w:r>
      <w:bookmarkStart w:id="655" w:name="_ETM_Q5_793339"/>
      <w:bookmarkStart w:id="656" w:name="_ETM_Q5_793419"/>
      <w:bookmarkStart w:id="657" w:name="_ETM_Q5_793498"/>
      <w:bookmarkStart w:id="658" w:name="_ETM_Q5_793569"/>
      <w:bookmarkEnd w:id="655"/>
      <w:bookmarkEnd w:id="656"/>
      <w:bookmarkEnd w:id="657"/>
      <w:bookmarkEnd w:id="658"/>
      <w:r>
        <w:rPr>
          <w:rFonts w:hint="cs"/>
          <w:rtl/>
        </w:rPr>
        <w:t>לאחרונה אף הועברה החלטה על הנגב המזרחי – לדימונה,</w:t>
      </w:r>
      <w:bookmarkStart w:id="659" w:name="_ETM_Q5_801009"/>
      <w:bookmarkEnd w:id="659"/>
      <w:r>
        <w:rPr>
          <w:rFonts w:hint="cs"/>
          <w:rtl/>
        </w:rPr>
        <w:t xml:space="preserve"> לירוחם ולמצפה רמון – וגם שם השקיעה הממשלה עשרות מיליוני שקלים לחיזוק חבל ארץ נפלא </w:t>
      </w:r>
      <w:bookmarkStart w:id="660" w:name="_ETM_Q5_806253"/>
      <w:bookmarkEnd w:id="660"/>
      <w:r>
        <w:rPr>
          <w:rFonts w:hint="cs"/>
          <w:rtl/>
        </w:rPr>
        <w:t xml:space="preserve">זה. </w:t>
      </w:r>
      <w:bookmarkStart w:id="661" w:name="_ETM_Q5_808893"/>
      <w:bookmarkEnd w:id="661"/>
    </w:p>
    <w:p w:rsidR="00F06346" w:rsidRDefault="00F06346" w:rsidP="00A22D54">
      <w:pPr>
        <w:rPr>
          <w:rtl/>
        </w:rPr>
      </w:pPr>
      <w:bookmarkStart w:id="662" w:name="_ETM_Q5_808971"/>
      <w:bookmarkStart w:id="663" w:name="_ETM_Q5_808207"/>
      <w:bookmarkEnd w:id="662"/>
      <w:bookmarkEnd w:id="663"/>
    </w:p>
    <w:p w:rsidR="00F06346" w:rsidRDefault="00F06346" w:rsidP="002E72E8">
      <w:pPr>
        <w:rPr>
          <w:rtl/>
        </w:rPr>
      </w:pPr>
      <w:bookmarkStart w:id="664" w:name="_ETM_Q5_808306"/>
      <w:bookmarkEnd w:id="664"/>
      <w:r>
        <w:rPr>
          <w:rFonts w:hint="cs"/>
          <w:rtl/>
        </w:rPr>
        <w:t>אזור חשוב נוסף בעשיית המשרד הינו התמיכה ה</w:t>
      </w:r>
      <w:bookmarkStart w:id="665" w:name="_ETM_Q5_809061"/>
      <w:bookmarkStart w:id="666" w:name="_ETM_Q5_809136"/>
      <w:bookmarkEnd w:id="665"/>
      <w:bookmarkEnd w:id="666"/>
      <w:r>
        <w:rPr>
          <w:rFonts w:hint="cs"/>
          <w:rtl/>
        </w:rPr>
        <w:t>מתמשכת והרב-שנתית במוסד השיקומי עדי נגב. מדובר במרכז ייחודי</w:t>
      </w:r>
      <w:bookmarkStart w:id="667" w:name="_ETM_Q5_819944"/>
      <w:bookmarkEnd w:id="667"/>
      <w:r>
        <w:rPr>
          <w:rFonts w:hint="cs"/>
          <w:rtl/>
        </w:rPr>
        <w:t xml:space="preserve"> לשיקום ולטיפול באנשים עם מוגבלויות. התמיכה כוללת בינוי והרחבת תשתיות, שיפוץ </w:t>
      </w:r>
      <w:bookmarkStart w:id="668" w:name="_ETM_Q5_824694"/>
      <w:bookmarkEnd w:id="668"/>
      <w:r>
        <w:rPr>
          <w:rFonts w:hint="cs"/>
          <w:rtl/>
        </w:rPr>
        <w:t xml:space="preserve">מבנים קיימים והשתתפות בהפעלה השוטפת של המוסד בעלות של עשרות </w:t>
      </w:r>
      <w:bookmarkStart w:id="669" w:name="_ETM_Q5_828491"/>
      <w:bookmarkEnd w:id="669"/>
      <w:r>
        <w:rPr>
          <w:rFonts w:hint="cs"/>
          <w:rtl/>
        </w:rPr>
        <w:t>מיליוני שקלים. יחד עם הממשלה ורשות הבדואים, משרד הנגב משקיע</w:t>
      </w:r>
      <w:bookmarkStart w:id="670" w:name="_ETM_Q5_832765"/>
      <w:bookmarkEnd w:id="670"/>
      <w:r>
        <w:rPr>
          <w:rFonts w:hint="cs"/>
          <w:rtl/>
        </w:rPr>
        <w:t xml:space="preserve"> משאבים משמעותיים לחיזוק הרשויות הבדואיות בנגב, באמצעות תוכנית ייחודית לפיתוח חברתי, כלכלי וחינוכי – ובהם תוכנית חברה וקהילה רחבת היקף,</w:t>
      </w:r>
      <w:bookmarkStart w:id="671" w:name="_ETM_Q5_844080"/>
      <w:bookmarkEnd w:id="671"/>
      <w:r>
        <w:rPr>
          <w:rFonts w:hint="cs"/>
          <w:rtl/>
        </w:rPr>
        <w:t xml:space="preserve"> שמשתתפים בה כ-5,000 ילדים ובני נוער, לחיזוק תחושת השייכות, החוסן והמעורבות</w:t>
      </w:r>
      <w:bookmarkStart w:id="672" w:name="_ETM_Q5_850003"/>
      <w:bookmarkEnd w:id="672"/>
      <w:r>
        <w:rPr>
          <w:rFonts w:hint="cs"/>
          <w:rtl/>
        </w:rPr>
        <w:t xml:space="preserve"> הקהילתית. </w:t>
      </w:r>
      <w:bookmarkStart w:id="673" w:name="_ETM_Q5_852529"/>
      <w:bookmarkStart w:id="674" w:name="_ETM_Q5_852619"/>
      <w:bookmarkStart w:id="675" w:name="_ETM_Q5_852680"/>
      <w:bookmarkStart w:id="676" w:name="_ETM_Q5_852753"/>
      <w:bookmarkEnd w:id="673"/>
      <w:bookmarkEnd w:id="674"/>
      <w:bookmarkEnd w:id="675"/>
      <w:bookmarkEnd w:id="676"/>
      <w:r>
        <w:rPr>
          <w:rFonts w:hint="cs"/>
          <w:rtl/>
        </w:rPr>
        <w:t xml:space="preserve">לצד זאת, מקודמות תוכניות אסטרטגיות כלכליות לרשויות המקומיות. </w:t>
      </w:r>
    </w:p>
    <w:p w:rsidR="00F06346" w:rsidRDefault="00F06346" w:rsidP="00E62BE9">
      <w:pPr>
        <w:rPr>
          <w:rtl/>
        </w:rPr>
      </w:pPr>
      <w:bookmarkStart w:id="677" w:name="_ETM_Q5_855745"/>
      <w:bookmarkStart w:id="678" w:name="_ETM_Q5_855811"/>
      <w:bookmarkEnd w:id="677"/>
      <w:bookmarkEnd w:id="678"/>
    </w:p>
    <w:p w:rsidR="00F06346" w:rsidRDefault="00F06346" w:rsidP="002E72E8">
      <w:pPr>
        <w:rPr>
          <w:rtl/>
        </w:rPr>
      </w:pPr>
      <w:bookmarkStart w:id="679" w:name="_ETM_Q5_855890"/>
      <w:bookmarkStart w:id="680" w:name="_ETM_Q5_855957"/>
      <w:bookmarkEnd w:id="679"/>
      <w:bookmarkEnd w:id="680"/>
      <w:r>
        <w:rPr>
          <w:rFonts w:hint="cs"/>
          <w:rtl/>
        </w:rPr>
        <w:t xml:space="preserve">במבט קדימה, משרד הנגב והגליל פועל מתוך הבנה עמוקה שהשקעה בנגב היא השקעה בחברה </w:t>
      </w:r>
      <w:bookmarkStart w:id="681" w:name="_ETM_Q5_863963"/>
      <w:bookmarkEnd w:id="681"/>
      <w:r>
        <w:rPr>
          <w:rFonts w:hint="cs"/>
          <w:rtl/>
        </w:rPr>
        <w:t xml:space="preserve">הישראלית כולה, בחוסן, בשוויון הזדמנויות ובעתיד משותף, </w:t>
      </w:r>
      <w:bookmarkStart w:id="682" w:name="_ETM_Q5_868560"/>
      <w:bookmarkStart w:id="683" w:name="_ETM_Q5_868666"/>
      <w:bookmarkStart w:id="684" w:name="_ETM_Q5_868712"/>
      <w:bookmarkStart w:id="685" w:name="_ETM_Q5_868799"/>
      <w:bookmarkEnd w:id="682"/>
      <w:bookmarkEnd w:id="683"/>
      <w:bookmarkEnd w:id="684"/>
      <w:bookmarkEnd w:id="685"/>
      <w:r>
        <w:rPr>
          <w:rFonts w:hint="cs"/>
          <w:rtl/>
        </w:rPr>
        <w:t xml:space="preserve">ואם נחזור לדברי </w:t>
      </w:r>
      <w:bookmarkStart w:id="686" w:name="_ETM_Q5_867785"/>
      <w:bookmarkEnd w:id="686"/>
      <w:r>
        <w:rPr>
          <w:rFonts w:hint="cs"/>
          <w:rtl/>
        </w:rPr>
        <w:t>בן-גוריון, "בנגב ייבחן העם בישראל ומדינתו". בעזרת השם, ובשילוב של כוחות הממשלה, הרשויות המקומיות, המשטרה</w:t>
      </w:r>
      <w:bookmarkStart w:id="687" w:name="_ETM_Q5_879468"/>
      <w:bookmarkEnd w:id="687"/>
      <w:r>
        <w:rPr>
          <w:rFonts w:hint="cs"/>
          <w:rtl/>
        </w:rPr>
        <w:t xml:space="preserve"> וכוחות האכיפה, ובייחוד של תושבי הנגב עצמם, נעמוד במבחן ונהפוך את חבל הארץ היפה הזה</w:t>
      </w:r>
      <w:bookmarkStart w:id="688" w:name="_ETM_Q5_888380"/>
      <w:bookmarkEnd w:id="688"/>
      <w:r>
        <w:rPr>
          <w:rFonts w:hint="cs"/>
          <w:rtl/>
        </w:rPr>
        <w:t xml:space="preserve"> למקום אטרקטיבי ביותר למדינה. תודה רבה. </w:t>
      </w:r>
    </w:p>
    <w:p w:rsidR="00F06346" w:rsidRDefault="00F06346" w:rsidP="00A22D54">
      <w:pPr>
        <w:rPr>
          <w:rtl/>
        </w:rPr>
      </w:pPr>
    </w:p>
    <w:p w:rsidR="00F06346" w:rsidRDefault="00F06346" w:rsidP="000004A9">
      <w:pPr>
        <w:pStyle w:val="af6"/>
        <w:keepNext/>
        <w:rPr>
          <w:rtl/>
        </w:rPr>
      </w:pPr>
      <w:r w:rsidRPr="000004A9">
        <w:rPr>
          <w:rStyle w:val="TagStyle"/>
          <w:rtl/>
        </w:rPr>
        <w:t xml:space="preserve"> &lt;&lt; יור &gt;&gt;</w:t>
      </w:r>
      <w:r w:rsidRPr="00001681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001681">
        <w:rPr>
          <w:rStyle w:val="TagStyle"/>
          <w:rtl/>
        </w:rPr>
        <w:t xml:space="preserve"> </w:t>
      </w:r>
      <w:r w:rsidRPr="000004A9">
        <w:rPr>
          <w:rStyle w:val="TagStyle"/>
          <w:rtl/>
        </w:rPr>
        <w:t>&lt;&lt; יור &gt;&gt;</w:t>
      </w:r>
      <w:r>
        <w:rPr>
          <w:rtl/>
        </w:rPr>
        <w:t xml:space="preserve"> </w:t>
      </w:r>
    </w:p>
    <w:p w:rsidR="00F06346" w:rsidRDefault="00F06346" w:rsidP="000004A9">
      <w:pPr>
        <w:pStyle w:val="KeepWithNext"/>
        <w:rPr>
          <w:rtl/>
        </w:rPr>
      </w:pPr>
    </w:p>
    <w:p w:rsidR="00F06346" w:rsidRDefault="00F06346" w:rsidP="005923A6">
      <w:pPr>
        <w:rPr>
          <w:rtl/>
        </w:rPr>
      </w:pPr>
      <w:r>
        <w:rPr>
          <w:rFonts w:hint="cs"/>
          <w:rtl/>
        </w:rPr>
        <w:t xml:space="preserve">תודה רבה לשר עמיחי אליהו ולשר וסרלאוף על דבריו. אני </w:t>
      </w:r>
      <w:bookmarkStart w:id="689" w:name="_ETM_Q5_898391"/>
      <w:bookmarkEnd w:id="689"/>
      <w:r>
        <w:rPr>
          <w:rFonts w:hint="cs"/>
          <w:rtl/>
        </w:rPr>
        <w:t xml:space="preserve">בהחלט יכול גם לפרגן לשר וסרלאוף. עשיתי איתו הרבה תוכניות, גם </w:t>
      </w:r>
      <w:bookmarkStart w:id="690" w:name="_ETM_Q5_902501"/>
      <w:bookmarkEnd w:id="690"/>
      <w:r>
        <w:rPr>
          <w:rFonts w:hint="cs"/>
          <w:rtl/>
        </w:rPr>
        <w:t xml:space="preserve">בנגב. יסמין, כל הכבוד על היום הזה. יישר כוח. </w:t>
      </w:r>
    </w:p>
    <w:p w:rsidR="00F06346" w:rsidRDefault="00F06346" w:rsidP="00001681">
      <w:pPr>
        <w:rPr>
          <w:rtl/>
        </w:rPr>
      </w:pPr>
    </w:p>
    <w:p w:rsidR="00F06346" w:rsidRDefault="00F06346" w:rsidP="005923A6">
      <w:pPr>
        <w:rPr>
          <w:rtl/>
        </w:rPr>
      </w:pPr>
      <w:r>
        <w:rPr>
          <w:rFonts w:hint="cs"/>
          <w:rtl/>
        </w:rPr>
        <w:t xml:space="preserve">חברי הכנסת, תם סדר-היום. הישיבה הבאה תתקיים מחר, יום </w:t>
      </w:r>
      <w:bookmarkStart w:id="691" w:name="_ETM_Q5_872880"/>
      <w:bookmarkEnd w:id="691"/>
      <w:r>
        <w:rPr>
          <w:rFonts w:hint="cs"/>
          <w:rtl/>
        </w:rPr>
        <w:t>רביעי ג' בשבט התשפ"ו, 21 בינואר 2026, בשעה 11:00.</w:t>
      </w:r>
      <w:bookmarkStart w:id="692" w:name="_ETM_Q5_886175"/>
      <w:bookmarkStart w:id="693" w:name="_ETM_Q5_886284"/>
      <w:bookmarkEnd w:id="692"/>
      <w:bookmarkEnd w:id="693"/>
      <w:r>
        <w:rPr>
          <w:rFonts w:hint="cs"/>
          <w:rtl/>
        </w:rPr>
        <w:t xml:space="preserve"> ישיבה זו נעולה. </w:t>
      </w:r>
    </w:p>
    <w:p w:rsidR="00F06346" w:rsidRDefault="00F06346" w:rsidP="00001681">
      <w:pPr>
        <w:rPr>
          <w:rtl/>
        </w:rPr>
      </w:pPr>
    </w:p>
    <w:p w:rsidR="00F06346" w:rsidRPr="00001681" w:rsidRDefault="00F06346" w:rsidP="005923A6">
      <w:pPr>
        <w:pStyle w:val="afa"/>
        <w:keepNext/>
        <w:ind w:firstLine="0"/>
        <w:jc w:val="center"/>
      </w:pPr>
      <w:bookmarkStart w:id="694" w:name="ET_meetingend_4"/>
      <w:r w:rsidRPr="000004A9">
        <w:rPr>
          <w:rStyle w:val="TagStyle"/>
          <w:rtl/>
        </w:rPr>
        <w:t>&lt;&lt; סיום &gt;&gt;</w:t>
      </w:r>
      <w:r w:rsidRPr="00001681">
        <w:rPr>
          <w:rStyle w:val="TagStyle"/>
          <w:rtl/>
        </w:rPr>
        <w:t xml:space="preserve"> </w:t>
      </w:r>
      <w:r>
        <w:rPr>
          <w:rtl/>
        </w:rPr>
        <w:t>הישיבה ננעלה בשעה 16:42.</w:t>
      </w:r>
      <w:r w:rsidRPr="00001681">
        <w:rPr>
          <w:rStyle w:val="TagStyle"/>
          <w:rtl/>
        </w:rPr>
        <w:t xml:space="preserve"> </w:t>
      </w:r>
      <w:r w:rsidRPr="000004A9">
        <w:rPr>
          <w:rStyle w:val="TagStyle"/>
          <w:rtl/>
        </w:rPr>
        <w:t>&lt;&lt; סיום &gt;&gt;</w:t>
      </w:r>
      <w:bookmarkEnd w:id="694"/>
    </w:p>
    <w:p w:rsidR="00F06346" w:rsidRPr="00F24C49" w:rsidRDefault="00F06346" w:rsidP="002F4C65">
      <w:pPr>
        <w:rPr>
          <w:rtl/>
        </w:rPr>
      </w:pPr>
    </w:p>
    <w:p w:rsidR="00F06346" w:rsidRPr="00370E63" w:rsidRDefault="00F06346" w:rsidP="00833014">
      <w:pPr>
        <w:rPr>
          <w:rtl/>
        </w:rPr>
      </w:pPr>
    </w:p>
    <w:sectPr w:rsidR="00F06346" w:rsidRPr="00370E63" w:rsidSect="00DA07A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6A1D" w:rsidRDefault="00C36A1D">
      <w:r>
        <w:separator/>
      </w:r>
    </w:p>
  </w:endnote>
  <w:endnote w:type="continuationSeparator" w:id="0">
    <w:p w:rsidR="00C36A1D" w:rsidRDefault="00C36A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3D44" w:rsidRDefault="005A3D44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3D44" w:rsidRDefault="005A3D44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3D44" w:rsidRDefault="005A3D44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6A1D" w:rsidRDefault="00C36A1D">
      <w:r>
        <w:separator/>
      </w:r>
    </w:p>
  </w:footnote>
  <w:footnote w:type="continuationSeparator" w:id="0">
    <w:p w:rsidR="00C36A1D" w:rsidRDefault="00C36A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54EE" w:rsidRDefault="003854EE" w:rsidP="0017779F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854EE" w:rsidRDefault="003854E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54EE" w:rsidRDefault="003854EE" w:rsidP="000F00C1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separate"/>
    </w:r>
    <w:r w:rsidR="00E767B0">
      <w:rPr>
        <w:rStyle w:val="af7"/>
        <w:noProof/>
        <w:rtl/>
      </w:rPr>
      <w:t>14</w:t>
    </w:r>
    <w:r>
      <w:rPr>
        <w:rStyle w:val="af7"/>
        <w:rtl/>
      </w:rPr>
      <w:fldChar w:fldCharType="end"/>
    </w:r>
  </w:p>
  <w:tbl>
    <w:tblPr>
      <w:bidiVisual/>
      <w:tblW w:w="8100" w:type="dxa"/>
      <w:tblLook w:val="04A0" w:firstRow="1" w:lastRow="0" w:firstColumn="1" w:lastColumn="0" w:noHBand="0" w:noVBand="1"/>
    </w:tblPr>
    <w:tblGrid>
      <w:gridCol w:w="2880"/>
      <w:gridCol w:w="2520"/>
      <w:gridCol w:w="2700"/>
    </w:tblGrid>
    <w:tr w:rsidR="003854EE">
      <w:trPr>
        <w:cantSplit/>
        <w:trHeight w:val="421"/>
      </w:trPr>
      <w:tc>
        <w:tcPr>
          <w:tcW w:w="2880" w:type="dxa"/>
        </w:tcPr>
        <w:p w:rsidR="003854EE" w:rsidRDefault="005A3D44" w:rsidP="00BE0137">
          <w:pPr>
            <w:ind w:right="360" w:firstLine="0"/>
            <w:jc w:val="left"/>
          </w:pPr>
          <w:r>
            <w:rPr>
              <w:rtl/>
            </w:rPr>
            <w:t>דברי הכנסת</w:t>
          </w:r>
        </w:p>
      </w:tc>
      <w:tc>
        <w:tcPr>
          <w:tcW w:w="2520" w:type="dxa"/>
        </w:tcPr>
        <w:p w:rsidR="003854EE" w:rsidRDefault="005A3D44" w:rsidP="00BE0137">
          <w:pPr>
            <w:ind w:firstLine="0"/>
            <w:jc w:val="left"/>
          </w:pPr>
          <w:r>
            <w:rPr>
              <w:rtl/>
            </w:rPr>
            <w:t>ישיבה מס' 359</w:t>
          </w:r>
        </w:p>
      </w:tc>
      <w:tc>
        <w:tcPr>
          <w:tcW w:w="2700" w:type="dxa"/>
        </w:tcPr>
        <w:p w:rsidR="003854EE" w:rsidRDefault="005A3D44" w:rsidP="00BE0137">
          <w:pPr>
            <w:ind w:firstLine="0"/>
            <w:jc w:val="left"/>
            <w:rPr>
              <w:rtl/>
            </w:rPr>
          </w:pPr>
          <w:r>
            <w:rPr>
              <w:rtl/>
            </w:rPr>
            <w:t>20/01/2026</w:t>
          </w:r>
        </w:p>
      </w:tc>
    </w:tr>
  </w:tbl>
  <w:p w:rsidR="003854EE" w:rsidRPr="000F00C1" w:rsidRDefault="003854EE" w:rsidP="000F00C1">
    <w:pPr>
      <w:pStyle w:val="a3"/>
      <w:ind w:firstLine="0"/>
      <w:rPr>
        <w:rtl/>
      </w:rPr>
    </w:pPr>
    <w:r w:rsidRPr="000F00C1">
      <w:rPr>
        <w:szCs w:val="24"/>
        <w:rtl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3D44" w:rsidRDefault="005A3D44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916"/>
    <w:rsid w:val="00036B10"/>
    <w:rsid w:val="0004634B"/>
    <w:rsid w:val="00050737"/>
    <w:rsid w:val="000559DC"/>
    <w:rsid w:val="00060E55"/>
    <w:rsid w:val="00062EF7"/>
    <w:rsid w:val="000678FD"/>
    <w:rsid w:val="00067F42"/>
    <w:rsid w:val="00072896"/>
    <w:rsid w:val="0008322C"/>
    <w:rsid w:val="0008749D"/>
    <w:rsid w:val="00092197"/>
    <w:rsid w:val="00093026"/>
    <w:rsid w:val="00097AD7"/>
    <w:rsid w:val="000B0C68"/>
    <w:rsid w:val="000B2EE6"/>
    <w:rsid w:val="000C7A99"/>
    <w:rsid w:val="000E2B67"/>
    <w:rsid w:val="000E54FD"/>
    <w:rsid w:val="000F00C1"/>
    <w:rsid w:val="001270CE"/>
    <w:rsid w:val="00146DD9"/>
    <w:rsid w:val="00150822"/>
    <w:rsid w:val="00155D84"/>
    <w:rsid w:val="001568E1"/>
    <w:rsid w:val="00165EB8"/>
    <w:rsid w:val="00167294"/>
    <w:rsid w:val="00170399"/>
    <w:rsid w:val="00171E7F"/>
    <w:rsid w:val="00172BC1"/>
    <w:rsid w:val="0017779F"/>
    <w:rsid w:val="00196822"/>
    <w:rsid w:val="001A74E9"/>
    <w:rsid w:val="001B79C5"/>
    <w:rsid w:val="001C0EA3"/>
    <w:rsid w:val="001C44DA"/>
    <w:rsid w:val="001D440C"/>
    <w:rsid w:val="001F663D"/>
    <w:rsid w:val="00206DA6"/>
    <w:rsid w:val="002158D1"/>
    <w:rsid w:val="00245249"/>
    <w:rsid w:val="0024645B"/>
    <w:rsid w:val="00261554"/>
    <w:rsid w:val="00272422"/>
    <w:rsid w:val="00283D7D"/>
    <w:rsid w:val="00284279"/>
    <w:rsid w:val="002863DC"/>
    <w:rsid w:val="00291ACD"/>
    <w:rsid w:val="00292378"/>
    <w:rsid w:val="00292FE0"/>
    <w:rsid w:val="002A7304"/>
    <w:rsid w:val="002B3331"/>
    <w:rsid w:val="002B410F"/>
    <w:rsid w:val="002D0384"/>
    <w:rsid w:val="002D5B7D"/>
    <w:rsid w:val="002F72D2"/>
    <w:rsid w:val="00300869"/>
    <w:rsid w:val="00302765"/>
    <w:rsid w:val="00310572"/>
    <w:rsid w:val="003123B8"/>
    <w:rsid w:val="0033612E"/>
    <w:rsid w:val="00341660"/>
    <w:rsid w:val="003475E7"/>
    <w:rsid w:val="00370E63"/>
    <w:rsid w:val="00371162"/>
    <w:rsid w:val="0037393B"/>
    <w:rsid w:val="003854EE"/>
    <w:rsid w:val="00390D1D"/>
    <w:rsid w:val="00397ED1"/>
    <w:rsid w:val="003B23B0"/>
    <w:rsid w:val="003B431C"/>
    <w:rsid w:val="003C0AB0"/>
    <w:rsid w:val="003C279D"/>
    <w:rsid w:val="003D275C"/>
    <w:rsid w:val="003D6D0C"/>
    <w:rsid w:val="003E1A78"/>
    <w:rsid w:val="003E5420"/>
    <w:rsid w:val="003F0A5F"/>
    <w:rsid w:val="00404BD4"/>
    <w:rsid w:val="00424C94"/>
    <w:rsid w:val="0043243C"/>
    <w:rsid w:val="00440D3D"/>
    <w:rsid w:val="00451B3A"/>
    <w:rsid w:val="00477E1F"/>
    <w:rsid w:val="004B0A65"/>
    <w:rsid w:val="004B1BE9"/>
    <w:rsid w:val="004B23DC"/>
    <w:rsid w:val="004B3111"/>
    <w:rsid w:val="004D2026"/>
    <w:rsid w:val="004D2CEB"/>
    <w:rsid w:val="004D76F4"/>
    <w:rsid w:val="005004C7"/>
    <w:rsid w:val="00500C0C"/>
    <w:rsid w:val="00504760"/>
    <w:rsid w:val="00515A49"/>
    <w:rsid w:val="005218A0"/>
    <w:rsid w:val="005278E4"/>
    <w:rsid w:val="00551AFF"/>
    <w:rsid w:val="005812B0"/>
    <w:rsid w:val="005911B3"/>
    <w:rsid w:val="00591FE2"/>
    <w:rsid w:val="005A342D"/>
    <w:rsid w:val="005A3D44"/>
    <w:rsid w:val="005C348B"/>
    <w:rsid w:val="005C363E"/>
    <w:rsid w:val="005D61F3"/>
    <w:rsid w:val="005E3ADA"/>
    <w:rsid w:val="005E7B07"/>
    <w:rsid w:val="00615F7E"/>
    <w:rsid w:val="006303C8"/>
    <w:rsid w:val="00661643"/>
    <w:rsid w:val="00665DD8"/>
    <w:rsid w:val="00674431"/>
    <w:rsid w:val="00675874"/>
    <w:rsid w:val="006A035F"/>
    <w:rsid w:val="006A0CB7"/>
    <w:rsid w:val="006A6CF5"/>
    <w:rsid w:val="006C5BB8"/>
    <w:rsid w:val="006D268B"/>
    <w:rsid w:val="006E01C8"/>
    <w:rsid w:val="006E4E4D"/>
    <w:rsid w:val="00702755"/>
    <w:rsid w:val="0071480E"/>
    <w:rsid w:val="007237A0"/>
    <w:rsid w:val="00726D8F"/>
    <w:rsid w:val="007408C3"/>
    <w:rsid w:val="00766782"/>
    <w:rsid w:val="00775ED2"/>
    <w:rsid w:val="007E5FE1"/>
    <w:rsid w:val="008306A7"/>
    <w:rsid w:val="00833014"/>
    <w:rsid w:val="00836B57"/>
    <w:rsid w:val="00841223"/>
    <w:rsid w:val="00846BE9"/>
    <w:rsid w:val="00850498"/>
    <w:rsid w:val="00853CEC"/>
    <w:rsid w:val="0085514C"/>
    <w:rsid w:val="0086178C"/>
    <w:rsid w:val="00872F66"/>
    <w:rsid w:val="008B1423"/>
    <w:rsid w:val="008B38BE"/>
    <w:rsid w:val="008B568B"/>
    <w:rsid w:val="008C315C"/>
    <w:rsid w:val="008C341C"/>
    <w:rsid w:val="008D1DFB"/>
    <w:rsid w:val="00914904"/>
    <w:rsid w:val="0092207C"/>
    <w:rsid w:val="009375D2"/>
    <w:rsid w:val="00945E6A"/>
    <w:rsid w:val="00946460"/>
    <w:rsid w:val="009476A5"/>
    <w:rsid w:val="009515F0"/>
    <w:rsid w:val="0095443E"/>
    <w:rsid w:val="00960796"/>
    <w:rsid w:val="009635F5"/>
    <w:rsid w:val="00970775"/>
    <w:rsid w:val="00970CE0"/>
    <w:rsid w:val="00983680"/>
    <w:rsid w:val="009900BB"/>
    <w:rsid w:val="00993DA1"/>
    <w:rsid w:val="00993E25"/>
    <w:rsid w:val="009B50C0"/>
    <w:rsid w:val="009C35BE"/>
    <w:rsid w:val="009E79A8"/>
    <w:rsid w:val="009F1518"/>
    <w:rsid w:val="009F3620"/>
    <w:rsid w:val="00A11A5C"/>
    <w:rsid w:val="00A15971"/>
    <w:rsid w:val="00A16437"/>
    <w:rsid w:val="00A20FF3"/>
    <w:rsid w:val="00A30441"/>
    <w:rsid w:val="00A35551"/>
    <w:rsid w:val="00A3564F"/>
    <w:rsid w:val="00A42DFE"/>
    <w:rsid w:val="00A60A10"/>
    <w:rsid w:val="00A66020"/>
    <w:rsid w:val="00A719DD"/>
    <w:rsid w:val="00A815F8"/>
    <w:rsid w:val="00A83507"/>
    <w:rsid w:val="00A8733F"/>
    <w:rsid w:val="00AB02EE"/>
    <w:rsid w:val="00AB1070"/>
    <w:rsid w:val="00AC41C0"/>
    <w:rsid w:val="00AD2F00"/>
    <w:rsid w:val="00AE688E"/>
    <w:rsid w:val="00AF4E2C"/>
    <w:rsid w:val="00AF534A"/>
    <w:rsid w:val="00B04B9C"/>
    <w:rsid w:val="00B179E5"/>
    <w:rsid w:val="00B36F42"/>
    <w:rsid w:val="00B42AD0"/>
    <w:rsid w:val="00B43239"/>
    <w:rsid w:val="00B63F8D"/>
    <w:rsid w:val="00B662B7"/>
    <w:rsid w:val="00B751FF"/>
    <w:rsid w:val="00B97948"/>
    <w:rsid w:val="00BA324C"/>
    <w:rsid w:val="00BB2F43"/>
    <w:rsid w:val="00BD47B7"/>
    <w:rsid w:val="00BD7D35"/>
    <w:rsid w:val="00BE0137"/>
    <w:rsid w:val="00C16F92"/>
    <w:rsid w:val="00C254FE"/>
    <w:rsid w:val="00C3598A"/>
    <w:rsid w:val="00C36A1D"/>
    <w:rsid w:val="00C5322E"/>
    <w:rsid w:val="00C53696"/>
    <w:rsid w:val="00C545B9"/>
    <w:rsid w:val="00C740F3"/>
    <w:rsid w:val="00C80434"/>
    <w:rsid w:val="00C8624A"/>
    <w:rsid w:val="00C92A23"/>
    <w:rsid w:val="00CA5363"/>
    <w:rsid w:val="00CB5A8C"/>
    <w:rsid w:val="00CB6D60"/>
    <w:rsid w:val="00CC6848"/>
    <w:rsid w:val="00CE5849"/>
    <w:rsid w:val="00CE72F5"/>
    <w:rsid w:val="00D0004F"/>
    <w:rsid w:val="00D14DC3"/>
    <w:rsid w:val="00D164FF"/>
    <w:rsid w:val="00D34FC2"/>
    <w:rsid w:val="00D47495"/>
    <w:rsid w:val="00D55E2B"/>
    <w:rsid w:val="00D64F6D"/>
    <w:rsid w:val="00D7575A"/>
    <w:rsid w:val="00DA07A0"/>
    <w:rsid w:val="00DE496E"/>
    <w:rsid w:val="00E035CE"/>
    <w:rsid w:val="00E23F44"/>
    <w:rsid w:val="00E25E6C"/>
    <w:rsid w:val="00E53A84"/>
    <w:rsid w:val="00E550D6"/>
    <w:rsid w:val="00E56AC8"/>
    <w:rsid w:val="00E6097E"/>
    <w:rsid w:val="00E60981"/>
    <w:rsid w:val="00E70603"/>
    <w:rsid w:val="00E73288"/>
    <w:rsid w:val="00E767B0"/>
    <w:rsid w:val="00E91BC3"/>
    <w:rsid w:val="00E97C82"/>
    <w:rsid w:val="00EA1C29"/>
    <w:rsid w:val="00EA46D4"/>
    <w:rsid w:val="00EC3A7C"/>
    <w:rsid w:val="00ED1A98"/>
    <w:rsid w:val="00EE5F9F"/>
    <w:rsid w:val="00EE6AC0"/>
    <w:rsid w:val="00EF2DB4"/>
    <w:rsid w:val="00F06346"/>
    <w:rsid w:val="00F26D9F"/>
    <w:rsid w:val="00F30855"/>
    <w:rsid w:val="00F33902"/>
    <w:rsid w:val="00F45B06"/>
    <w:rsid w:val="00F506F2"/>
    <w:rsid w:val="00F51DF9"/>
    <w:rsid w:val="00F53584"/>
    <w:rsid w:val="00F63084"/>
    <w:rsid w:val="00F84EE2"/>
    <w:rsid w:val="00FC46CB"/>
    <w:rsid w:val="00FD1BF2"/>
    <w:rsid w:val="00FD225E"/>
    <w:rsid w:val="00FE3474"/>
    <w:rsid w:val="00FE53BE"/>
    <w:rsid w:val="00FF2E1E"/>
    <w:rsid w:val="00FF7BEF"/>
    <w:rsid w:val="00FF7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A94B5BF"/>
  <w15:docId w15:val="{1313EC44-BB87-4438-AA17-1B41FABFB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0C68"/>
    <w:pPr>
      <w:bidi/>
      <w:spacing w:line="360" w:lineRule="auto"/>
      <w:ind w:firstLine="720"/>
      <w:jc w:val="both"/>
    </w:pPr>
    <w:rPr>
      <w:rFonts w:ascii="Arial" w:hAnsi="Arial" w:cs="Arial"/>
      <w:sz w:val="22"/>
      <w:szCs w:val="22"/>
    </w:rPr>
  </w:style>
  <w:style w:type="paragraph" w:styleId="1">
    <w:name w:val="heading 1"/>
    <w:basedOn w:val="a"/>
    <w:next w:val="a"/>
    <w:link w:val="10"/>
    <w:qFormat/>
    <w:rsid w:val="00D64F6D"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341660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0678FD"/>
    <w:pPr>
      <w:keepNext/>
      <w:spacing w:before="240" w:after="60"/>
      <w:outlineLvl w:val="2"/>
    </w:pPr>
    <w:rPr>
      <w:rFonts w:ascii="Cambria" w:hAnsi="Cambria" w:cs="Times New Roman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841223"/>
    <w:pPr>
      <w:ind w:firstLine="0"/>
    </w:pPr>
    <w:rPr>
      <w:b/>
      <w:bCs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3"/>
    <w:next w:val="a"/>
    <w:rsid w:val="000678FD"/>
    <w:pPr>
      <w:spacing w:before="0" w:after="0"/>
      <w:ind w:firstLine="0"/>
      <w:jc w:val="center"/>
    </w:pPr>
    <w:rPr>
      <w:rFonts w:ascii="Arial" w:hAnsi="Arial" w:cs="Arial"/>
      <w:sz w:val="24"/>
      <w:szCs w:val="24"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pPr>
      <w:jc w:val="center"/>
    </w:pPr>
    <w:rPr>
      <w:b/>
      <w:bCs/>
      <w:sz w:val="20"/>
      <w:szCs w:val="20"/>
    </w:rPr>
  </w:style>
  <w:style w:type="paragraph" w:customStyle="1" w:styleId="a9">
    <w:name w:val="שאילתה"/>
    <w:basedOn w:val="3"/>
    <w:next w:val="a"/>
    <w:rsid w:val="00993DA1"/>
    <w:pPr>
      <w:spacing w:before="0" w:after="0"/>
      <w:jc w:val="center"/>
    </w:pPr>
    <w:rPr>
      <w:rFonts w:ascii="Arial" w:hAnsi="Arial" w:cs="Arial"/>
      <w:szCs w:val="22"/>
      <w:u w:val="single"/>
    </w:rPr>
  </w:style>
  <w:style w:type="paragraph" w:customStyle="1" w:styleId="aa">
    <w:name w:val="תאריך_עברי"/>
    <w:basedOn w:val="a"/>
    <w:next w:val="a"/>
    <w:pPr>
      <w:jc w:val="center"/>
    </w:pPr>
  </w:style>
  <w:style w:type="paragraph" w:customStyle="1" w:styleId="ab">
    <w:name w:val="שער_כותרת_מספר_ישיבה"/>
    <w:basedOn w:val="1"/>
    <w:next w:val="a"/>
    <w:rsid w:val="00D64F6D"/>
    <w:pPr>
      <w:spacing w:before="0" w:after="0"/>
      <w:jc w:val="center"/>
    </w:pPr>
    <w:rPr>
      <w:rFonts w:ascii="Arial" w:hAnsi="Arial" w:cs="Arial"/>
      <w:sz w:val="28"/>
      <w:szCs w:val="28"/>
      <w:u w:val="single"/>
    </w:rPr>
  </w:style>
  <w:style w:type="paragraph" w:customStyle="1" w:styleId="ac">
    <w:name w:val="שער_יום_תאריך_ישיבה"/>
    <w:basedOn w:val="1"/>
    <w:next w:val="a"/>
    <w:rsid w:val="00C545B9"/>
    <w:pPr>
      <w:spacing w:before="0" w:after="0"/>
      <w:jc w:val="center"/>
    </w:pPr>
    <w:rPr>
      <w:rFonts w:ascii="Arial" w:hAnsi="Arial" w:cs="Arial"/>
      <w:b w:val="0"/>
      <w:bCs w:val="0"/>
      <w:sz w:val="22"/>
      <w:szCs w:val="22"/>
    </w:rPr>
  </w:style>
  <w:style w:type="paragraph" w:customStyle="1" w:styleId="ad">
    <w:name w:val="שער_ירושלים"/>
    <w:basedOn w:val="a"/>
    <w:next w:val="a"/>
    <w:pPr>
      <w:jc w:val="center"/>
    </w:pPr>
  </w:style>
  <w:style w:type="paragraph" w:customStyle="1" w:styleId="ae">
    <w:name w:val="שער_דברי_הכנסת"/>
    <w:basedOn w:val="a"/>
    <w:next w:val="a"/>
    <w:pPr>
      <w:jc w:val="left"/>
    </w:pPr>
    <w:rPr>
      <w:b/>
      <w:bCs/>
    </w:rPr>
  </w:style>
  <w:style w:type="paragraph" w:customStyle="1" w:styleId="af">
    <w:name w:val="שער_מספר_חוברת"/>
    <w:basedOn w:val="a"/>
    <w:next w:val="a"/>
    <w:pPr>
      <w:jc w:val="left"/>
    </w:pPr>
    <w:rPr>
      <w:b/>
      <w:bCs/>
    </w:rPr>
  </w:style>
  <w:style w:type="paragraph" w:customStyle="1" w:styleId="af0">
    <w:name w:val="שער_מספר_ישיבה"/>
    <w:basedOn w:val="a"/>
    <w:next w:val="a"/>
    <w:pPr>
      <w:jc w:val="left"/>
    </w:pPr>
    <w:rPr>
      <w:b/>
      <w:bCs/>
    </w:rPr>
  </w:style>
  <w:style w:type="paragraph" w:customStyle="1" w:styleId="af1">
    <w:name w:val="הצבעה_מספר"/>
    <w:basedOn w:val="a"/>
    <w:next w:val="a"/>
    <w:pPr>
      <w:jc w:val="center"/>
    </w:pPr>
    <w:rPr>
      <w:b/>
      <w:bCs/>
    </w:rPr>
  </w:style>
  <w:style w:type="paragraph" w:customStyle="1" w:styleId="--">
    <w:name w:val="הצבעה_בעד-נגד-נמנעים"/>
    <w:basedOn w:val="a"/>
    <w:next w:val="a"/>
    <w:pPr>
      <w:jc w:val="center"/>
    </w:pPr>
  </w:style>
  <w:style w:type="paragraph" w:customStyle="1" w:styleId="af2">
    <w:name w:val="הצבעה_תוצאות"/>
    <w:basedOn w:val="a"/>
    <w:next w:val="a"/>
    <w:pPr>
      <w:jc w:val="center"/>
    </w:pPr>
  </w:style>
  <w:style w:type="paragraph" w:customStyle="1" w:styleId="af3">
    <w:name w:val="שער_חוברת_ישיבות"/>
    <w:basedOn w:val="a"/>
    <w:next w:val="a"/>
    <w:rPr>
      <w:b/>
      <w:bCs/>
    </w:rPr>
  </w:style>
  <w:style w:type="paragraph" w:customStyle="1" w:styleId="af4">
    <w:name w:val="שער_חברת_תאריכים"/>
    <w:basedOn w:val="a"/>
    <w:next w:val="a"/>
    <w:rPr>
      <w:b/>
      <w:bCs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9635F5"/>
    <w:pPr>
      <w:outlineLvl w:val="9"/>
    </w:pPr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EE6AC0"/>
  </w:style>
  <w:style w:type="paragraph" w:customStyle="1" w:styleId="af9">
    <w:name w:val="אורח"/>
    <w:basedOn w:val="a4"/>
    <w:next w:val="a"/>
    <w:rsid w:val="00097AD7"/>
  </w:style>
  <w:style w:type="paragraph" w:customStyle="1" w:styleId="afa">
    <w:name w:val="סיום_הישיבה"/>
    <w:basedOn w:val="a"/>
    <w:next w:val="a"/>
    <w:rsid w:val="0008322C"/>
  </w:style>
  <w:style w:type="paragraph" w:customStyle="1" w:styleId="afb">
    <w:name w:val="אחרי_כן"/>
    <w:basedOn w:val="a"/>
    <w:next w:val="a"/>
    <w:rsid w:val="0008322C"/>
  </w:style>
  <w:style w:type="paragraph" w:customStyle="1" w:styleId="afc">
    <w:name w:val="הפסקת_הישיבה"/>
    <w:basedOn w:val="a"/>
    <w:next w:val="a"/>
    <w:rsid w:val="0008322C"/>
  </w:style>
  <w:style w:type="paragraph" w:customStyle="1" w:styleId="KeepWithNext">
    <w:name w:val="KeepWithNext"/>
    <w:basedOn w:val="a"/>
    <w:next w:val="a"/>
    <w:qFormat/>
    <w:rsid w:val="00D7575A"/>
    <w:pPr>
      <w:keepNext/>
    </w:pPr>
  </w:style>
  <w:style w:type="paragraph" w:customStyle="1" w:styleId="DocVersion">
    <w:name w:val="DocVersion"/>
    <w:basedOn w:val="a"/>
    <w:qFormat/>
    <w:rsid w:val="00970CE0"/>
    <w:pPr>
      <w:jc w:val="right"/>
    </w:pPr>
    <w:rPr>
      <w:rFonts w:ascii="David" w:hAnsi="David" w:cs="David"/>
      <w:sz w:val="14"/>
      <w:szCs w:val="14"/>
    </w:rPr>
  </w:style>
  <w:style w:type="paragraph" w:customStyle="1" w:styleId="afd">
    <w:name w:val="תוכן עניינים"/>
    <w:basedOn w:val="2"/>
    <w:link w:val="Char"/>
    <w:rsid w:val="00341660"/>
    <w:pPr>
      <w:tabs>
        <w:tab w:val="right" w:leader="dot" w:pos="8295"/>
      </w:tabs>
      <w:spacing w:before="0" w:after="0"/>
      <w:ind w:firstLine="0"/>
      <w:jc w:val="center"/>
    </w:pPr>
    <w:rPr>
      <w:rFonts w:ascii="Arial" w:hAnsi="Arial" w:cs="Arial"/>
      <w:i w:val="0"/>
      <w:iCs w:val="0"/>
      <w:sz w:val="32"/>
      <w:szCs w:val="32"/>
      <w:u w:val="single"/>
    </w:rPr>
  </w:style>
  <w:style w:type="character" w:customStyle="1" w:styleId="10">
    <w:name w:val="כותרת 1 תו"/>
    <w:link w:val="1"/>
    <w:rsid w:val="00D64F6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כותרת 2 תו"/>
    <w:link w:val="2"/>
    <w:semiHidden/>
    <w:rsid w:val="0034166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har">
    <w:name w:val="תוכן עניינים Char"/>
    <w:link w:val="afd"/>
    <w:rsid w:val="00341660"/>
    <w:rPr>
      <w:rFonts w:ascii="Arial" w:eastAsia="Times New Roman" w:hAnsi="Arial" w:cs="Arial"/>
      <w:b/>
      <w:bCs/>
      <w:i w:val="0"/>
      <w:iCs w:val="0"/>
      <w:sz w:val="32"/>
      <w:szCs w:val="32"/>
      <w:u w:val="single"/>
    </w:rPr>
  </w:style>
  <w:style w:type="character" w:customStyle="1" w:styleId="30">
    <w:name w:val="כותרת 3 תו"/>
    <w:link w:val="3"/>
    <w:semiHidden/>
    <w:rsid w:val="000678F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agStyle">
    <w:name w:val="TagStyle"/>
    <w:basedOn w:val="a0"/>
    <w:rsid w:val="00DA07A0"/>
    <w:rPr>
      <w:rFonts w:cs="Arial"/>
      <w:bCs w:val="0"/>
      <w:vanish/>
      <w:color w:val="010000"/>
      <w:bdr w:val="single" w:sz="4" w:space="0" w:color="FF66FF"/>
    </w:rPr>
  </w:style>
  <w:style w:type="paragraph" w:styleId="TOC1">
    <w:name w:val="toc 1"/>
    <w:basedOn w:val="a"/>
    <w:next w:val="a"/>
    <w:autoRedefine/>
    <w:uiPriority w:val="39"/>
    <w:unhideWhenUsed/>
    <w:rsid w:val="00775ED2"/>
    <w:pPr>
      <w:spacing w:after="100"/>
    </w:pPr>
  </w:style>
  <w:style w:type="paragraph" w:styleId="TOC2">
    <w:name w:val="toc 2"/>
    <w:basedOn w:val="a"/>
    <w:next w:val="a"/>
    <w:autoRedefine/>
    <w:uiPriority w:val="39"/>
    <w:unhideWhenUsed/>
    <w:rsid w:val="00775ED2"/>
    <w:pPr>
      <w:spacing w:after="100"/>
      <w:ind w:left="220"/>
    </w:pPr>
  </w:style>
  <w:style w:type="character" w:styleId="Hyperlink">
    <w:name w:val="Hyperlink"/>
    <w:basedOn w:val="a0"/>
    <w:uiPriority w:val="99"/>
    <w:unhideWhenUsed/>
    <w:rsid w:val="00775ED2"/>
    <w:rPr>
      <w:color w:val="0000FF" w:themeColor="hyperlink"/>
      <w:u w:val="single"/>
    </w:rPr>
  </w:style>
  <w:style w:type="paragraph" w:styleId="TOC3">
    <w:name w:val="toc 3"/>
    <w:basedOn w:val="a"/>
    <w:next w:val="a"/>
    <w:autoRedefine/>
    <w:semiHidden/>
    <w:unhideWhenUsed/>
    <w:rsid w:val="00775ED2"/>
    <w:pPr>
      <w:spacing w:after="100"/>
      <w:ind w:left="440"/>
    </w:pPr>
  </w:style>
  <w:style w:type="paragraph" w:styleId="TOC4">
    <w:name w:val="toc 4"/>
    <w:basedOn w:val="a"/>
    <w:next w:val="a"/>
    <w:autoRedefine/>
    <w:semiHidden/>
    <w:unhideWhenUsed/>
    <w:rsid w:val="00775ED2"/>
    <w:pPr>
      <w:spacing w:after="100"/>
      <w:ind w:left="660"/>
    </w:pPr>
  </w:style>
  <w:style w:type="paragraph" w:styleId="TOC5">
    <w:name w:val="toc 5"/>
    <w:basedOn w:val="a"/>
    <w:next w:val="a"/>
    <w:autoRedefine/>
    <w:semiHidden/>
    <w:unhideWhenUsed/>
    <w:rsid w:val="00775ED2"/>
    <w:pPr>
      <w:spacing w:after="100"/>
      <w:ind w:left="880"/>
    </w:pPr>
  </w:style>
  <w:style w:type="paragraph" w:styleId="TOC6">
    <w:name w:val="toc 6"/>
    <w:basedOn w:val="a"/>
    <w:next w:val="a"/>
    <w:autoRedefine/>
    <w:semiHidden/>
    <w:unhideWhenUsed/>
    <w:rsid w:val="00775ED2"/>
    <w:pPr>
      <w:spacing w:after="100"/>
      <w:ind w:left="1100"/>
    </w:pPr>
  </w:style>
  <w:style w:type="paragraph" w:styleId="TOC7">
    <w:name w:val="toc 7"/>
    <w:basedOn w:val="a"/>
    <w:next w:val="a"/>
    <w:autoRedefine/>
    <w:semiHidden/>
    <w:unhideWhenUsed/>
    <w:rsid w:val="00775ED2"/>
    <w:pPr>
      <w:spacing w:after="100"/>
      <w:ind w:left="1320"/>
    </w:pPr>
  </w:style>
  <w:style w:type="paragraph" w:styleId="TOC8">
    <w:name w:val="toc 8"/>
    <w:basedOn w:val="a"/>
    <w:next w:val="a"/>
    <w:autoRedefine/>
    <w:semiHidden/>
    <w:unhideWhenUsed/>
    <w:rsid w:val="00775ED2"/>
    <w:pPr>
      <w:spacing w:after="100"/>
      <w:ind w:left="1540"/>
    </w:pPr>
  </w:style>
  <w:style w:type="paragraph" w:styleId="TOC9">
    <w:name w:val="toc 9"/>
    <w:basedOn w:val="a"/>
    <w:next w:val="a"/>
    <w:autoRedefine/>
    <w:semiHidden/>
    <w:unhideWhenUsed/>
    <w:rsid w:val="00775ED2"/>
    <w:pPr>
      <w:spacing w:after="100"/>
      <w:ind w:left="17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16</Pages>
  <Words>4597</Words>
  <Characters>22985</Characters>
  <Application>Microsoft Office Word</Application>
  <DocSecurity>0</DocSecurity>
  <Lines>191</Lines>
  <Paragraphs>55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"דברי הכנסת" - פרוטוקול מישיבת מליאה</vt:lpstr>
      <vt:lpstr>"דברי הכנסת" - פרוטוקול מישיבת מליאה</vt:lpstr>
    </vt:vector>
  </TitlesOfParts>
  <Company>OMNITECH</Company>
  <LinksUpToDate>false</LinksUpToDate>
  <CharactersWithSpaces>27527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"דברי הכנסת" - פרוטוקול מישיבת מליאה</dc:title>
  <dc:creator>Robin</dc:creator>
  <cp:lastModifiedBy>מיכל קורץ</cp:lastModifiedBy>
  <cp:revision>58</cp:revision>
  <cp:lastPrinted>1899-12-31T22:00:00Z</cp:lastPrinted>
  <dcterms:created xsi:type="dcterms:W3CDTF">2018-05-03T11:21:00Z</dcterms:created>
  <dcterms:modified xsi:type="dcterms:W3CDTF">2026-09-24T07:55:00Z</dcterms:modified>
</cp:coreProperties>
</file>