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81C" w:rsidRDefault="006E581C" w:rsidP="00146DC7">
      <w:pPr>
        <w:rPr>
          <w:rtl/>
        </w:rPr>
      </w:pPr>
    </w:p>
    <w:p w:rsidR="006E581C" w:rsidRDefault="006E581C" w:rsidP="00F71A25">
      <w:pPr>
        <w:rPr>
          <w:rtl/>
        </w:rPr>
      </w:pPr>
      <w:bookmarkStart w:id="0" w:name="ET_typistreplace_אחרי_כן_בצ_11_09_12"/>
      <w:r>
        <w:rPr>
          <w:rFonts w:hint="cs"/>
          <w:rtl/>
        </w:rPr>
        <w:t>דברי הכנסת</w:t>
      </w:r>
    </w:p>
    <w:p w:rsidR="006E581C" w:rsidRDefault="006E581C" w:rsidP="00F71A25">
      <w:pPr>
        <w:rPr>
          <w:rtl/>
        </w:rPr>
      </w:pPr>
      <w:r>
        <w:rPr>
          <w:rFonts w:hint="cs"/>
          <w:rtl/>
        </w:rPr>
        <w:t>חוברת י"א</w:t>
      </w:r>
    </w:p>
    <w:p w:rsidR="006E581C" w:rsidRDefault="006E581C" w:rsidP="00F71A25">
      <w:pPr>
        <w:rPr>
          <w:rtl/>
        </w:rPr>
      </w:pPr>
      <w:r>
        <w:rPr>
          <w:rFonts w:hint="cs"/>
          <w:rtl/>
        </w:rPr>
        <w:t>ישיבה שנ"א</w:t>
      </w:r>
    </w:p>
    <w:bookmarkEnd w:id="0"/>
    <w:p w:rsidR="006E581C" w:rsidRPr="00810F45" w:rsidRDefault="006E581C" w:rsidP="00810F45"/>
    <w:p w:rsidR="006E581C" w:rsidRPr="00810F45" w:rsidRDefault="006E581C" w:rsidP="00810F45"/>
    <w:p w:rsidR="006E581C" w:rsidRPr="00810F45" w:rsidRDefault="006E581C" w:rsidP="00810F45"/>
    <w:p w:rsidR="006E581C" w:rsidRPr="00810F45" w:rsidRDefault="006E581C" w:rsidP="00810F45"/>
    <w:p w:rsidR="006E581C" w:rsidRPr="00810F45" w:rsidRDefault="006E581C" w:rsidP="00810F45"/>
    <w:p w:rsidR="006E581C" w:rsidRPr="00810F45" w:rsidRDefault="006E581C" w:rsidP="00810F45"/>
    <w:p w:rsidR="006E581C" w:rsidRPr="00810F45" w:rsidRDefault="006E581C" w:rsidP="00810F45"/>
    <w:p w:rsidR="006E581C" w:rsidRPr="00810F45" w:rsidRDefault="006E581C" w:rsidP="00810F45"/>
    <w:p w:rsidR="006E581C" w:rsidRPr="00810F45" w:rsidRDefault="006E581C" w:rsidP="00810F45"/>
    <w:p w:rsidR="006E581C" w:rsidRPr="00810F45" w:rsidRDefault="006E581C" w:rsidP="00810F45">
      <w:pPr>
        <w:rPr>
          <w:rtl/>
        </w:rPr>
      </w:pPr>
    </w:p>
    <w:p w:rsidR="006E581C" w:rsidRDefault="006E581C" w:rsidP="00810F45">
      <w:pPr>
        <w:rPr>
          <w:rtl/>
        </w:rPr>
      </w:pPr>
    </w:p>
    <w:p w:rsidR="00810F45" w:rsidRDefault="00810F45" w:rsidP="00810F45">
      <w:pPr>
        <w:rPr>
          <w:rtl/>
        </w:rPr>
      </w:pPr>
    </w:p>
    <w:p w:rsidR="00810F45" w:rsidRDefault="00810F45" w:rsidP="00810F45">
      <w:pPr>
        <w:rPr>
          <w:rtl/>
        </w:rPr>
      </w:pPr>
    </w:p>
    <w:p w:rsidR="00810F45" w:rsidRDefault="00810F45" w:rsidP="00810F45">
      <w:pPr>
        <w:rPr>
          <w:rtl/>
        </w:rPr>
      </w:pPr>
    </w:p>
    <w:p w:rsidR="00810F45" w:rsidRPr="00810F45" w:rsidRDefault="00810F45" w:rsidP="00810F45">
      <w:pPr>
        <w:rPr>
          <w:rtl/>
        </w:rPr>
      </w:pPr>
    </w:p>
    <w:p w:rsidR="006E581C" w:rsidRPr="00810F45" w:rsidRDefault="006E581C" w:rsidP="00810F45"/>
    <w:p w:rsidR="006E581C" w:rsidRPr="00810F45" w:rsidRDefault="006E581C" w:rsidP="00810F45"/>
    <w:p w:rsidR="006E581C" w:rsidRPr="00810F45" w:rsidRDefault="006E581C" w:rsidP="00810F45"/>
    <w:p w:rsidR="006E581C" w:rsidRPr="00810F45" w:rsidRDefault="006E581C" w:rsidP="00810F45">
      <w:pPr>
        <w:pStyle w:val="ab"/>
        <w:rPr>
          <w:rtl/>
        </w:rPr>
      </w:pPr>
      <w:bookmarkStart w:id="1" w:name="_Toc218093098"/>
      <w:bookmarkStart w:id="2" w:name="_Toc218101022"/>
      <w:bookmarkStart w:id="3" w:name="_Toc218110287"/>
      <w:bookmarkStart w:id="4" w:name="_Toc218166399"/>
      <w:bookmarkStart w:id="5" w:name="_Toc218166791"/>
      <w:r w:rsidRPr="00810F45">
        <w:rPr>
          <w:rtl/>
        </w:rPr>
        <w:t>הישיבה ה</w:t>
      </w:r>
      <w:r w:rsidRPr="00810F45">
        <w:rPr>
          <w:rFonts w:hint="cs"/>
          <w:rtl/>
        </w:rPr>
        <w:t>שלוש-מאות-וחמישים-ואחת</w:t>
      </w:r>
      <w:r w:rsidRPr="00810F45">
        <w:rPr>
          <w:rtl/>
        </w:rPr>
        <w:t xml:space="preserve"> של הכנסת העשרים-וחמש</w:t>
      </w:r>
      <w:bookmarkEnd w:id="1"/>
      <w:bookmarkEnd w:id="2"/>
      <w:bookmarkEnd w:id="3"/>
      <w:bookmarkEnd w:id="4"/>
      <w:bookmarkEnd w:id="5"/>
    </w:p>
    <w:p w:rsidR="006E581C" w:rsidRPr="00810F45" w:rsidRDefault="006E581C" w:rsidP="00810F45">
      <w:pPr>
        <w:pStyle w:val="ac"/>
        <w:rPr>
          <w:rtl/>
        </w:rPr>
      </w:pPr>
      <w:bookmarkStart w:id="6" w:name="_Toc218093099"/>
      <w:bookmarkStart w:id="7" w:name="_Toc218101023"/>
      <w:bookmarkStart w:id="8" w:name="_Toc218110288"/>
      <w:bookmarkStart w:id="9" w:name="_Toc218166400"/>
      <w:bookmarkStart w:id="10" w:name="_Toc218166792"/>
      <w:r w:rsidRPr="00810F45">
        <w:rPr>
          <w:rtl/>
        </w:rPr>
        <w:t>יום רביעי, י"א בטבת התשפ"ו (31 בדצמבר 2025)</w:t>
      </w:r>
      <w:bookmarkEnd w:id="6"/>
      <w:bookmarkEnd w:id="7"/>
      <w:bookmarkEnd w:id="8"/>
      <w:bookmarkEnd w:id="9"/>
      <w:bookmarkEnd w:id="10"/>
    </w:p>
    <w:p w:rsidR="006E581C" w:rsidRPr="00810F45" w:rsidRDefault="006E581C" w:rsidP="00810F45">
      <w:pPr>
        <w:pStyle w:val="ad"/>
      </w:pPr>
      <w:r w:rsidRPr="00810F45">
        <w:rPr>
          <w:rtl/>
        </w:rPr>
        <w:t>ירושלים, הכנסת, שעה 11:00</w:t>
      </w:r>
    </w:p>
    <w:p w:rsidR="00D952D4" w:rsidRPr="00810F45" w:rsidRDefault="00D952D4" w:rsidP="00810F45">
      <w:r w:rsidRPr="00810F45">
        <w:br w:type="page"/>
      </w:r>
    </w:p>
    <w:p w:rsidR="0029221C" w:rsidRDefault="00D952D4" w:rsidP="00810F45">
      <w:pPr>
        <w:pStyle w:val="afd"/>
        <w:rPr>
          <w:rtl/>
        </w:rPr>
      </w:pPr>
      <w:r>
        <w:rPr>
          <w:rtl/>
        </w:rPr>
        <w:lastRenderedPageBreak/>
        <w:t>תוכן עניינים</w:t>
      </w:r>
    </w:p>
    <w:p w:rsidR="0029221C" w:rsidRDefault="0029221C" w:rsidP="0029221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8166793" w:history="1">
        <w:r w:rsidRPr="00055634">
          <w:rPr>
            <w:rStyle w:val="Hyperlink"/>
            <w:noProof/>
            <w:rtl/>
          </w:rPr>
          <w:t>שאילתות דחופות</w:t>
        </w:r>
        <w:r>
          <w:rPr>
            <w:noProof/>
            <w:webHidden/>
          </w:rPr>
          <w:tab/>
        </w:r>
        <w:r>
          <w:rPr>
            <w:noProof/>
            <w:webHidden/>
          </w:rPr>
          <w:fldChar w:fldCharType="begin"/>
        </w:r>
        <w:r>
          <w:rPr>
            <w:noProof/>
            <w:webHidden/>
          </w:rPr>
          <w:instrText xml:space="preserve"> PAGEREF _Toc218166793 \h </w:instrText>
        </w:r>
        <w:r>
          <w:rPr>
            <w:noProof/>
            <w:webHidden/>
          </w:rPr>
        </w:r>
        <w:r>
          <w:rPr>
            <w:noProof/>
            <w:webHidden/>
          </w:rPr>
          <w:fldChar w:fldCharType="separate"/>
        </w:r>
        <w:r>
          <w:rPr>
            <w:noProof/>
            <w:webHidden/>
          </w:rPr>
          <w:t>7</w:t>
        </w:r>
        <w:r>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794" w:history="1">
        <w:r w:rsidR="0029221C" w:rsidRPr="00055634">
          <w:rPr>
            <w:rStyle w:val="Hyperlink"/>
            <w:noProof/>
            <w:rtl/>
          </w:rPr>
          <w:t>היו"ר אמיר אוחנה:</w:t>
        </w:r>
        <w:r w:rsidR="0029221C">
          <w:rPr>
            <w:noProof/>
            <w:webHidden/>
          </w:rPr>
          <w:tab/>
        </w:r>
        <w:r w:rsidR="0029221C">
          <w:rPr>
            <w:noProof/>
            <w:webHidden/>
          </w:rPr>
          <w:fldChar w:fldCharType="begin"/>
        </w:r>
        <w:r w:rsidR="0029221C">
          <w:rPr>
            <w:noProof/>
            <w:webHidden/>
          </w:rPr>
          <w:instrText xml:space="preserve"> PAGEREF _Toc218166794 \h </w:instrText>
        </w:r>
        <w:r w:rsidR="0029221C">
          <w:rPr>
            <w:noProof/>
            <w:webHidden/>
          </w:rPr>
        </w:r>
        <w:r w:rsidR="0029221C">
          <w:rPr>
            <w:noProof/>
            <w:webHidden/>
          </w:rPr>
          <w:fldChar w:fldCharType="separate"/>
        </w:r>
        <w:r w:rsidR="0029221C">
          <w:rPr>
            <w:noProof/>
            <w:webHidden/>
          </w:rPr>
          <w:t>7</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795" w:history="1">
        <w:r w:rsidR="0029221C" w:rsidRPr="00055634">
          <w:rPr>
            <w:rStyle w:val="Hyperlink"/>
            <w:noProof/>
            <w:rtl/>
          </w:rPr>
          <w:t>4069. פריצות לטלפונים האישיים של בכירים בממשלה ובכנסת</w:t>
        </w:r>
        <w:r w:rsidR="0029221C">
          <w:rPr>
            <w:noProof/>
            <w:webHidden/>
          </w:rPr>
          <w:tab/>
        </w:r>
        <w:r w:rsidR="0029221C">
          <w:rPr>
            <w:noProof/>
            <w:webHidden/>
          </w:rPr>
          <w:fldChar w:fldCharType="begin"/>
        </w:r>
        <w:r w:rsidR="0029221C">
          <w:rPr>
            <w:noProof/>
            <w:webHidden/>
          </w:rPr>
          <w:instrText xml:space="preserve"> PAGEREF _Toc218166795 \h </w:instrText>
        </w:r>
        <w:r w:rsidR="0029221C">
          <w:rPr>
            <w:noProof/>
            <w:webHidden/>
          </w:rPr>
        </w:r>
        <w:r w:rsidR="0029221C">
          <w:rPr>
            <w:noProof/>
            <w:webHidden/>
          </w:rPr>
          <w:fldChar w:fldCharType="separate"/>
        </w:r>
        <w:r w:rsidR="0029221C">
          <w:rPr>
            <w:noProof/>
            <w:webHidden/>
          </w:rPr>
          <w:t>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796" w:history="1">
        <w:r w:rsidR="0029221C" w:rsidRPr="00055634">
          <w:rPr>
            <w:rStyle w:val="Hyperlink"/>
            <w:noProof/>
            <w:rtl/>
          </w:rPr>
          <w:t>אורי מקלב (יהדות התורה):</w:t>
        </w:r>
        <w:r w:rsidR="0029221C">
          <w:rPr>
            <w:noProof/>
            <w:webHidden/>
          </w:rPr>
          <w:tab/>
        </w:r>
        <w:r w:rsidR="0029221C">
          <w:rPr>
            <w:noProof/>
            <w:webHidden/>
          </w:rPr>
          <w:fldChar w:fldCharType="begin"/>
        </w:r>
        <w:r w:rsidR="0029221C">
          <w:rPr>
            <w:noProof/>
            <w:webHidden/>
          </w:rPr>
          <w:instrText xml:space="preserve"> PAGEREF _Toc218166796 \h </w:instrText>
        </w:r>
        <w:r w:rsidR="0029221C">
          <w:rPr>
            <w:noProof/>
            <w:webHidden/>
          </w:rPr>
        </w:r>
        <w:r w:rsidR="0029221C">
          <w:rPr>
            <w:noProof/>
            <w:webHidden/>
          </w:rPr>
          <w:fldChar w:fldCharType="separate"/>
        </w:r>
        <w:r w:rsidR="0029221C">
          <w:rPr>
            <w:noProof/>
            <w:webHidden/>
          </w:rPr>
          <w:t>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797" w:history="1">
        <w:r w:rsidR="0029221C" w:rsidRPr="00055634">
          <w:rPr>
            <w:rStyle w:val="Hyperlink"/>
            <w:noProof/>
            <w:rtl/>
          </w:rPr>
          <w:t>סגן שר במשרד ראש הממשלה אלמוג כהן:</w:t>
        </w:r>
        <w:r w:rsidR="0029221C">
          <w:rPr>
            <w:noProof/>
            <w:webHidden/>
          </w:rPr>
          <w:tab/>
        </w:r>
        <w:r w:rsidR="0029221C">
          <w:rPr>
            <w:noProof/>
            <w:webHidden/>
          </w:rPr>
          <w:fldChar w:fldCharType="begin"/>
        </w:r>
        <w:r w:rsidR="0029221C">
          <w:rPr>
            <w:noProof/>
            <w:webHidden/>
          </w:rPr>
          <w:instrText xml:space="preserve"> PAGEREF _Toc218166797 \h </w:instrText>
        </w:r>
        <w:r w:rsidR="0029221C">
          <w:rPr>
            <w:noProof/>
            <w:webHidden/>
          </w:rPr>
        </w:r>
        <w:r w:rsidR="0029221C">
          <w:rPr>
            <w:noProof/>
            <w:webHidden/>
          </w:rPr>
          <w:fldChar w:fldCharType="separate"/>
        </w:r>
        <w:r w:rsidR="0029221C">
          <w:rPr>
            <w:noProof/>
            <w:webHidden/>
          </w:rPr>
          <w:t>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798" w:history="1">
        <w:r w:rsidR="0029221C" w:rsidRPr="00055634">
          <w:rPr>
            <w:rStyle w:val="Hyperlink"/>
            <w:noProof/>
            <w:rtl/>
          </w:rPr>
          <w:t>ואליד אלהואשלה (רע"מ – הרשימה הערבית המאוחדת):</w:t>
        </w:r>
        <w:r w:rsidR="0029221C">
          <w:rPr>
            <w:noProof/>
            <w:webHidden/>
          </w:rPr>
          <w:tab/>
        </w:r>
        <w:r w:rsidR="0029221C">
          <w:rPr>
            <w:noProof/>
            <w:webHidden/>
          </w:rPr>
          <w:fldChar w:fldCharType="begin"/>
        </w:r>
        <w:r w:rsidR="0029221C">
          <w:rPr>
            <w:noProof/>
            <w:webHidden/>
          </w:rPr>
          <w:instrText xml:space="preserve"> PAGEREF _Toc218166798 \h </w:instrText>
        </w:r>
        <w:r w:rsidR="0029221C">
          <w:rPr>
            <w:noProof/>
            <w:webHidden/>
          </w:rPr>
        </w:r>
        <w:r w:rsidR="0029221C">
          <w:rPr>
            <w:noProof/>
            <w:webHidden/>
          </w:rPr>
          <w:fldChar w:fldCharType="separate"/>
        </w:r>
        <w:r w:rsidR="0029221C">
          <w:rPr>
            <w:noProof/>
            <w:webHidden/>
          </w:rPr>
          <w:t>12</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799" w:history="1">
        <w:r w:rsidR="0029221C" w:rsidRPr="00055634">
          <w:rPr>
            <w:rStyle w:val="Hyperlink"/>
            <w:noProof/>
            <w:rtl/>
            <w:lang w:eastAsia="he-IL"/>
          </w:rPr>
          <w:t>4070. חשש לביטחון האנרגטי ולתחרותיות משק הגז הישראלי בעקבות חתימת הסכם היצוא למצרים</w:t>
        </w:r>
        <w:r w:rsidR="0029221C">
          <w:rPr>
            <w:noProof/>
            <w:webHidden/>
          </w:rPr>
          <w:tab/>
        </w:r>
        <w:r w:rsidR="0029221C">
          <w:rPr>
            <w:noProof/>
            <w:webHidden/>
          </w:rPr>
          <w:fldChar w:fldCharType="begin"/>
        </w:r>
        <w:r w:rsidR="0029221C">
          <w:rPr>
            <w:noProof/>
            <w:webHidden/>
          </w:rPr>
          <w:instrText xml:space="preserve"> PAGEREF _Toc218166799 \h </w:instrText>
        </w:r>
        <w:r w:rsidR="0029221C">
          <w:rPr>
            <w:noProof/>
            <w:webHidden/>
          </w:rPr>
        </w:r>
        <w:r w:rsidR="0029221C">
          <w:rPr>
            <w:noProof/>
            <w:webHidden/>
          </w:rPr>
          <w:fldChar w:fldCharType="separate"/>
        </w:r>
        <w:r w:rsidR="0029221C">
          <w:rPr>
            <w:noProof/>
            <w:webHidden/>
          </w:rPr>
          <w:t>15</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00" w:history="1">
        <w:r w:rsidR="0029221C" w:rsidRPr="00055634">
          <w:rPr>
            <w:rStyle w:val="Hyperlink"/>
            <w:noProof/>
            <w:rtl/>
          </w:rPr>
          <w:t>מירב כהן (יש עתיד):</w:t>
        </w:r>
        <w:r w:rsidR="0029221C">
          <w:rPr>
            <w:noProof/>
            <w:webHidden/>
          </w:rPr>
          <w:tab/>
        </w:r>
        <w:r w:rsidR="0029221C">
          <w:rPr>
            <w:noProof/>
            <w:webHidden/>
          </w:rPr>
          <w:fldChar w:fldCharType="begin"/>
        </w:r>
        <w:r w:rsidR="0029221C">
          <w:rPr>
            <w:noProof/>
            <w:webHidden/>
          </w:rPr>
          <w:instrText xml:space="preserve"> PAGEREF _Toc218166800 \h </w:instrText>
        </w:r>
        <w:r w:rsidR="0029221C">
          <w:rPr>
            <w:noProof/>
            <w:webHidden/>
          </w:rPr>
        </w:r>
        <w:r w:rsidR="0029221C">
          <w:rPr>
            <w:noProof/>
            <w:webHidden/>
          </w:rPr>
          <w:fldChar w:fldCharType="separate"/>
        </w:r>
        <w:r w:rsidR="0029221C">
          <w:rPr>
            <w:noProof/>
            <w:webHidden/>
          </w:rPr>
          <w:t>15</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01" w:history="1">
        <w:r w:rsidR="0029221C" w:rsidRPr="00055634">
          <w:rPr>
            <w:rStyle w:val="Hyperlink"/>
            <w:noProof/>
            <w:rtl/>
          </w:rPr>
          <w:t>שר האנרגיה והתשתיות אלי כהן:</w:t>
        </w:r>
        <w:r w:rsidR="0029221C">
          <w:rPr>
            <w:noProof/>
            <w:webHidden/>
          </w:rPr>
          <w:tab/>
        </w:r>
        <w:r w:rsidR="0029221C">
          <w:rPr>
            <w:noProof/>
            <w:webHidden/>
          </w:rPr>
          <w:fldChar w:fldCharType="begin"/>
        </w:r>
        <w:r w:rsidR="0029221C">
          <w:rPr>
            <w:noProof/>
            <w:webHidden/>
          </w:rPr>
          <w:instrText xml:space="preserve"> PAGEREF _Toc218166801 \h </w:instrText>
        </w:r>
        <w:r w:rsidR="0029221C">
          <w:rPr>
            <w:noProof/>
            <w:webHidden/>
          </w:rPr>
        </w:r>
        <w:r w:rsidR="0029221C">
          <w:rPr>
            <w:noProof/>
            <w:webHidden/>
          </w:rPr>
          <w:fldChar w:fldCharType="separate"/>
        </w:r>
        <w:r w:rsidR="0029221C">
          <w:rPr>
            <w:noProof/>
            <w:webHidden/>
          </w:rPr>
          <w:t>16</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02" w:history="1">
        <w:r w:rsidR="0029221C" w:rsidRPr="00055634">
          <w:rPr>
            <w:rStyle w:val="Hyperlink"/>
            <w:noProof/>
            <w:rtl/>
          </w:rPr>
          <w:t>4026. פעילות לפידים חריגה ומתמשכת בבז"ן</w:t>
        </w:r>
        <w:r w:rsidR="0029221C">
          <w:rPr>
            <w:noProof/>
            <w:webHidden/>
          </w:rPr>
          <w:tab/>
        </w:r>
        <w:r w:rsidR="0029221C">
          <w:rPr>
            <w:noProof/>
            <w:webHidden/>
          </w:rPr>
          <w:fldChar w:fldCharType="begin"/>
        </w:r>
        <w:r w:rsidR="0029221C">
          <w:rPr>
            <w:noProof/>
            <w:webHidden/>
          </w:rPr>
          <w:instrText xml:space="preserve"> PAGEREF _Toc218166802 \h </w:instrText>
        </w:r>
        <w:r w:rsidR="0029221C">
          <w:rPr>
            <w:noProof/>
            <w:webHidden/>
          </w:rPr>
        </w:r>
        <w:r w:rsidR="0029221C">
          <w:rPr>
            <w:noProof/>
            <w:webHidden/>
          </w:rPr>
          <w:fldChar w:fldCharType="separate"/>
        </w:r>
        <w:r w:rsidR="0029221C">
          <w:rPr>
            <w:noProof/>
            <w:webHidden/>
          </w:rPr>
          <w:t>20</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03" w:history="1">
        <w:r w:rsidR="0029221C" w:rsidRPr="00055634">
          <w:rPr>
            <w:rStyle w:val="Hyperlink"/>
            <w:noProof/>
            <w:rtl/>
          </w:rPr>
          <w:t>יעל רון בן משה (כחול לבן – המחנה הממלכתי):</w:t>
        </w:r>
        <w:r w:rsidR="0029221C">
          <w:rPr>
            <w:noProof/>
            <w:webHidden/>
          </w:rPr>
          <w:tab/>
        </w:r>
        <w:r w:rsidR="0029221C">
          <w:rPr>
            <w:noProof/>
            <w:webHidden/>
          </w:rPr>
          <w:fldChar w:fldCharType="begin"/>
        </w:r>
        <w:r w:rsidR="0029221C">
          <w:rPr>
            <w:noProof/>
            <w:webHidden/>
          </w:rPr>
          <w:instrText xml:space="preserve"> PAGEREF _Toc218166803 \h </w:instrText>
        </w:r>
        <w:r w:rsidR="0029221C">
          <w:rPr>
            <w:noProof/>
            <w:webHidden/>
          </w:rPr>
        </w:r>
        <w:r w:rsidR="0029221C">
          <w:rPr>
            <w:noProof/>
            <w:webHidden/>
          </w:rPr>
          <w:fldChar w:fldCharType="separate"/>
        </w:r>
        <w:r w:rsidR="0029221C">
          <w:rPr>
            <w:noProof/>
            <w:webHidden/>
          </w:rPr>
          <w:t>20</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04" w:history="1">
        <w:r w:rsidR="0029221C" w:rsidRPr="00055634">
          <w:rPr>
            <w:rStyle w:val="Hyperlink"/>
            <w:noProof/>
            <w:rtl/>
          </w:rPr>
          <w:t>שר האנרגיה והתשתיות אלי כהן:</w:t>
        </w:r>
        <w:r w:rsidR="0029221C">
          <w:rPr>
            <w:noProof/>
            <w:webHidden/>
          </w:rPr>
          <w:tab/>
        </w:r>
        <w:r w:rsidR="0029221C">
          <w:rPr>
            <w:noProof/>
            <w:webHidden/>
          </w:rPr>
          <w:fldChar w:fldCharType="begin"/>
        </w:r>
        <w:r w:rsidR="0029221C">
          <w:rPr>
            <w:noProof/>
            <w:webHidden/>
          </w:rPr>
          <w:instrText xml:space="preserve"> PAGEREF _Toc218166804 \h </w:instrText>
        </w:r>
        <w:r w:rsidR="0029221C">
          <w:rPr>
            <w:noProof/>
            <w:webHidden/>
          </w:rPr>
        </w:r>
        <w:r w:rsidR="0029221C">
          <w:rPr>
            <w:noProof/>
            <w:webHidden/>
          </w:rPr>
          <w:fldChar w:fldCharType="separate"/>
        </w:r>
        <w:r w:rsidR="0029221C">
          <w:rPr>
            <w:noProof/>
            <w:webHidden/>
          </w:rPr>
          <w:t>21</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05" w:history="1">
        <w:r w:rsidR="0029221C" w:rsidRPr="00055634">
          <w:rPr>
            <w:rStyle w:val="Hyperlink"/>
            <w:noProof/>
            <w:rtl/>
          </w:rPr>
          <w:t>הצעת חוק הכרה בש</w:t>
        </w:r>
        <w:r w:rsidR="0029221C" w:rsidRPr="00055634">
          <w:rPr>
            <w:rStyle w:val="Hyperlink"/>
            <w:noProof/>
            <w:rtl/>
          </w:rPr>
          <w:t>פ</w:t>
        </w:r>
        <w:r w:rsidR="0029221C" w:rsidRPr="00055634">
          <w:rPr>
            <w:rStyle w:val="Hyperlink"/>
            <w:noProof/>
            <w:rtl/>
          </w:rPr>
          <w:t>ת הסימנים הישראלית, התשפ"ה–2025</w:t>
        </w:r>
        <w:r w:rsidR="0029221C">
          <w:rPr>
            <w:noProof/>
            <w:webHidden/>
          </w:rPr>
          <w:tab/>
        </w:r>
        <w:r w:rsidR="0029221C">
          <w:rPr>
            <w:noProof/>
            <w:webHidden/>
          </w:rPr>
          <w:fldChar w:fldCharType="begin"/>
        </w:r>
        <w:r w:rsidR="0029221C">
          <w:rPr>
            <w:noProof/>
            <w:webHidden/>
          </w:rPr>
          <w:instrText xml:space="preserve"> PAGEREF _Toc218166805 \h </w:instrText>
        </w:r>
        <w:r w:rsidR="0029221C">
          <w:rPr>
            <w:noProof/>
            <w:webHidden/>
          </w:rPr>
        </w:r>
        <w:r w:rsidR="0029221C">
          <w:rPr>
            <w:noProof/>
            <w:webHidden/>
          </w:rPr>
          <w:fldChar w:fldCharType="separate"/>
        </w:r>
        <w:r w:rsidR="0029221C">
          <w:rPr>
            <w:noProof/>
            <w:webHidden/>
          </w:rPr>
          <w:t>25</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06" w:history="1">
        <w:r w:rsidR="0029221C" w:rsidRPr="00055634">
          <w:rPr>
            <w:rStyle w:val="Hyperlink"/>
            <w:noProof/>
            <w:rtl/>
          </w:rPr>
          <w:t>חילי טרופר (כחול לבן – המחנה הממלכתי):</w:t>
        </w:r>
        <w:r w:rsidR="0029221C">
          <w:rPr>
            <w:noProof/>
            <w:webHidden/>
          </w:rPr>
          <w:tab/>
        </w:r>
        <w:r w:rsidR="0029221C">
          <w:rPr>
            <w:noProof/>
            <w:webHidden/>
          </w:rPr>
          <w:fldChar w:fldCharType="begin"/>
        </w:r>
        <w:r w:rsidR="0029221C">
          <w:rPr>
            <w:noProof/>
            <w:webHidden/>
          </w:rPr>
          <w:instrText xml:space="preserve"> PAGEREF _Toc218166806 \h </w:instrText>
        </w:r>
        <w:r w:rsidR="0029221C">
          <w:rPr>
            <w:noProof/>
            <w:webHidden/>
          </w:rPr>
        </w:r>
        <w:r w:rsidR="0029221C">
          <w:rPr>
            <w:noProof/>
            <w:webHidden/>
          </w:rPr>
          <w:fldChar w:fldCharType="separate"/>
        </w:r>
        <w:r w:rsidR="0029221C">
          <w:rPr>
            <w:noProof/>
            <w:webHidden/>
          </w:rPr>
          <w:t>26</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07" w:history="1">
        <w:r w:rsidR="0029221C" w:rsidRPr="00055634">
          <w:rPr>
            <w:rStyle w:val="Hyperlink"/>
            <w:noProof/>
            <w:rtl/>
          </w:rPr>
          <w:t>הצעת חוק הכרה בשפת הסימנים הישראלית, התשפ"ה–2025</w:t>
        </w:r>
        <w:r w:rsidR="0029221C">
          <w:rPr>
            <w:noProof/>
            <w:webHidden/>
          </w:rPr>
          <w:tab/>
        </w:r>
        <w:r w:rsidR="0029221C">
          <w:rPr>
            <w:noProof/>
            <w:webHidden/>
          </w:rPr>
          <w:fldChar w:fldCharType="begin"/>
        </w:r>
        <w:r w:rsidR="0029221C">
          <w:rPr>
            <w:noProof/>
            <w:webHidden/>
          </w:rPr>
          <w:instrText xml:space="preserve"> PAGEREF _Toc218166807 \h </w:instrText>
        </w:r>
        <w:r w:rsidR="0029221C">
          <w:rPr>
            <w:noProof/>
            <w:webHidden/>
          </w:rPr>
        </w:r>
        <w:r w:rsidR="0029221C">
          <w:rPr>
            <w:noProof/>
            <w:webHidden/>
          </w:rPr>
          <w:fldChar w:fldCharType="separate"/>
        </w:r>
        <w:r w:rsidR="0029221C">
          <w:rPr>
            <w:noProof/>
            <w:webHidden/>
          </w:rPr>
          <w:t>27</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08" w:history="1">
        <w:r w:rsidR="0029221C" w:rsidRPr="00055634">
          <w:rPr>
            <w:rStyle w:val="Hyperlink"/>
            <w:noProof/>
            <w:rtl/>
          </w:rPr>
          <w:t>אביחי אברהם בוארון (הליכוד):</w:t>
        </w:r>
        <w:r w:rsidR="0029221C">
          <w:rPr>
            <w:noProof/>
            <w:webHidden/>
          </w:rPr>
          <w:tab/>
        </w:r>
        <w:r w:rsidR="0029221C">
          <w:rPr>
            <w:noProof/>
            <w:webHidden/>
          </w:rPr>
          <w:fldChar w:fldCharType="begin"/>
        </w:r>
        <w:r w:rsidR="0029221C">
          <w:rPr>
            <w:noProof/>
            <w:webHidden/>
          </w:rPr>
          <w:instrText xml:space="preserve"> PAGEREF _Toc218166808 \h </w:instrText>
        </w:r>
        <w:r w:rsidR="0029221C">
          <w:rPr>
            <w:noProof/>
            <w:webHidden/>
          </w:rPr>
        </w:r>
        <w:r w:rsidR="0029221C">
          <w:rPr>
            <w:noProof/>
            <w:webHidden/>
          </w:rPr>
          <w:fldChar w:fldCharType="separate"/>
        </w:r>
        <w:r w:rsidR="0029221C">
          <w:rPr>
            <w:noProof/>
            <w:webHidden/>
          </w:rPr>
          <w:t>27</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09" w:history="1">
        <w:r w:rsidR="0029221C" w:rsidRPr="00055634">
          <w:rPr>
            <w:rStyle w:val="Hyperlink"/>
            <w:noProof/>
            <w:rtl/>
          </w:rPr>
          <w:t>שר הנגב, הגליל והחוסן הלאומי יצחק שמעון וסרלאוף:</w:t>
        </w:r>
        <w:r w:rsidR="0029221C">
          <w:rPr>
            <w:noProof/>
            <w:webHidden/>
          </w:rPr>
          <w:tab/>
        </w:r>
        <w:r w:rsidR="0029221C">
          <w:rPr>
            <w:noProof/>
            <w:webHidden/>
          </w:rPr>
          <w:fldChar w:fldCharType="begin"/>
        </w:r>
        <w:r w:rsidR="0029221C">
          <w:rPr>
            <w:noProof/>
            <w:webHidden/>
          </w:rPr>
          <w:instrText xml:space="preserve"> PAGEREF _Toc218166809 \h </w:instrText>
        </w:r>
        <w:r w:rsidR="0029221C">
          <w:rPr>
            <w:noProof/>
            <w:webHidden/>
          </w:rPr>
        </w:r>
        <w:r w:rsidR="0029221C">
          <w:rPr>
            <w:noProof/>
            <w:webHidden/>
          </w:rPr>
          <w:fldChar w:fldCharType="separate"/>
        </w:r>
        <w:r w:rsidR="0029221C">
          <w:rPr>
            <w:noProof/>
            <w:webHidden/>
          </w:rPr>
          <w:t>28</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10" w:history="1">
        <w:r w:rsidR="0029221C" w:rsidRPr="00055634">
          <w:rPr>
            <w:rStyle w:val="Hyperlink"/>
            <w:noProof/>
            <w:rtl/>
            <w:lang w:eastAsia="he-IL"/>
          </w:rPr>
          <w:t>הצעת חוק יום לציון עליית יהודי מרוקו לישראל ולהנצחת זכרם של הנספים בדרך לישראל, התשפ"ו–2025</w:t>
        </w:r>
        <w:r w:rsidR="0029221C">
          <w:rPr>
            <w:noProof/>
            <w:webHidden/>
          </w:rPr>
          <w:tab/>
        </w:r>
        <w:r w:rsidR="0029221C">
          <w:rPr>
            <w:noProof/>
            <w:webHidden/>
          </w:rPr>
          <w:fldChar w:fldCharType="begin"/>
        </w:r>
        <w:r w:rsidR="0029221C">
          <w:rPr>
            <w:noProof/>
            <w:webHidden/>
          </w:rPr>
          <w:instrText xml:space="preserve"> PAGEREF _Toc218166810 \h </w:instrText>
        </w:r>
        <w:r w:rsidR="0029221C">
          <w:rPr>
            <w:noProof/>
            <w:webHidden/>
          </w:rPr>
        </w:r>
        <w:r w:rsidR="0029221C">
          <w:rPr>
            <w:noProof/>
            <w:webHidden/>
          </w:rPr>
          <w:fldChar w:fldCharType="separate"/>
        </w:r>
        <w:r w:rsidR="0029221C">
          <w:rPr>
            <w:noProof/>
            <w:webHidden/>
          </w:rPr>
          <w:t>44</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11" w:history="1">
        <w:r w:rsidR="0029221C" w:rsidRPr="00055634">
          <w:rPr>
            <w:rStyle w:val="Hyperlink"/>
            <w:noProof/>
            <w:rtl/>
          </w:rPr>
          <w:t>מיכאל מרדכי ביטון (כחול לבן – המחנה הממלכתי):</w:t>
        </w:r>
        <w:r w:rsidR="0029221C">
          <w:rPr>
            <w:noProof/>
            <w:webHidden/>
          </w:rPr>
          <w:tab/>
        </w:r>
        <w:r w:rsidR="0029221C">
          <w:rPr>
            <w:noProof/>
            <w:webHidden/>
          </w:rPr>
          <w:fldChar w:fldCharType="begin"/>
        </w:r>
        <w:r w:rsidR="0029221C">
          <w:rPr>
            <w:noProof/>
            <w:webHidden/>
          </w:rPr>
          <w:instrText xml:space="preserve"> PAGEREF _Toc218166811 \h </w:instrText>
        </w:r>
        <w:r w:rsidR="0029221C">
          <w:rPr>
            <w:noProof/>
            <w:webHidden/>
          </w:rPr>
        </w:r>
        <w:r w:rsidR="0029221C">
          <w:rPr>
            <w:noProof/>
            <w:webHidden/>
          </w:rPr>
          <w:fldChar w:fldCharType="separate"/>
        </w:r>
        <w:r w:rsidR="0029221C">
          <w:rPr>
            <w:noProof/>
            <w:webHidden/>
          </w:rPr>
          <w:t>44</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12" w:history="1">
        <w:r w:rsidR="0029221C" w:rsidRPr="00055634">
          <w:rPr>
            <w:rStyle w:val="Hyperlink"/>
            <w:noProof/>
            <w:rtl/>
            <w:lang w:eastAsia="he-IL"/>
          </w:rPr>
          <w:t>הצעת חוק יום לציון עליית יהודי מרוקו לישראל ולהנצחת זכרם של הנספים בדרך לישראל, התשפ"ו–2025</w:t>
        </w:r>
        <w:r w:rsidR="0029221C">
          <w:rPr>
            <w:noProof/>
            <w:webHidden/>
          </w:rPr>
          <w:tab/>
        </w:r>
        <w:r w:rsidR="0029221C">
          <w:rPr>
            <w:noProof/>
            <w:webHidden/>
          </w:rPr>
          <w:fldChar w:fldCharType="begin"/>
        </w:r>
        <w:r w:rsidR="0029221C">
          <w:rPr>
            <w:noProof/>
            <w:webHidden/>
          </w:rPr>
          <w:instrText xml:space="preserve"> PAGEREF _Toc218166812 \h </w:instrText>
        </w:r>
        <w:r w:rsidR="0029221C">
          <w:rPr>
            <w:noProof/>
            <w:webHidden/>
          </w:rPr>
        </w:r>
        <w:r w:rsidR="0029221C">
          <w:rPr>
            <w:noProof/>
            <w:webHidden/>
          </w:rPr>
          <w:fldChar w:fldCharType="separate"/>
        </w:r>
        <w:r w:rsidR="0029221C">
          <w:rPr>
            <w:noProof/>
            <w:webHidden/>
          </w:rPr>
          <w:t>49</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13" w:history="1">
        <w:r w:rsidR="0029221C" w:rsidRPr="00055634">
          <w:rPr>
            <w:rStyle w:val="Hyperlink"/>
            <w:noProof/>
            <w:rtl/>
          </w:rPr>
          <w:t>ינון אזולאי (ש"ס):</w:t>
        </w:r>
        <w:r w:rsidR="0029221C">
          <w:rPr>
            <w:noProof/>
            <w:webHidden/>
          </w:rPr>
          <w:tab/>
        </w:r>
        <w:r w:rsidR="0029221C">
          <w:rPr>
            <w:noProof/>
            <w:webHidden/>
          </w:rPr>
          <w:fldChar w:fldCharType="begin"/>
        </w:r>
        <w:r w:rsidR="0029221C">
          <w:rPr>
            <w:noProof/>
            <w:webHidden/>
          </w:rPr>
          <w:instrText xml:space="preserve"> PAGEREF _Toc218166813 \h </w:instrText>
        </w:r>
        <w:r w:rsidR="0029221C">
          <w:rPr>
            <w:noProof/>
            <w:webHidden/>
          </w:rPr>
        </w:r>
        <w:r w:rsidR="0029221C">
          <w:rPr>
            <w:noProof/>
            <w:webHidden/>
          </w:rPr>
          <w:fldChar w:fldCharType="separate"/>
        </w:r>
        <w:r w:rsidR="0029221C">
          <w:rPr>
            <w:noProof/>
            <w:webHidden/>
          </w:rPr>
          <w:t>50</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14" w:history="1">
        <w:r w:rsidR="0029221C" w:rsidRPr="00055634">
          <w:rPr>
            <w:rStyle w:val="Hyperlink"/>
            <w:noProof/>
            <w:rtl/>
          </w:rPr>
          <w:t>שר המורשת עמיחי אליהו:</w:t>
        </w:r>
        <w:r w:rsidR="0029221C">
          <w:rPr>
            <w:noProof/>
            <w:webHidden/>
          </w:rPr>
          <w:tab/>
        </w:r>
        <w:r w:rsidR="0029221C">
          <w:rPr>
            <w:noProof/>
            <w:webHidden/>
          </w:rPr>
          <w:fldChar w:fldCharType="begin"/>
        </w:r>
        <w:r w:rsidR="0029221C">
          <w:rPr>
            <w:noProof/>
            <w:webHidden/>
          </w:rPr>
          <w:instrText xml:space="preserve"> PAGEREF _Toc218166814 \h </w:instrText>
        </w:r>
        <w:r w:rsidR="0029221C">
          <w:rPr>
            <w:noProof/>
            <w:webHidden/>
          </w:rPr>
        </w:r>
        <w:r w:rsidR="0029221C">
          <w:rPr>
            <w:noProof/>
            <w:webHidden/>
          </w:rPr>
          <w:fldChar w:fldCharType="separate"/>
        </w:r>
        <w:r w:rsidR="0029221C">
          <w:rPr>
            <w:noProof/>
            <w:webHidden/>
          </w:rPr>
          <w:t>56</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15" w:history="1">
        <w:r w:rsidR="0029221C" w:rsidRPr="00055634">
          <w:rPr>
            <w:rStyle w:val="Hyperlink"/>
            <w:noProof/>
            <w:rtl/>
            <w:lang w:eastAsia="he-IL"/>
          </w:rPr>
          <w:t>הצעת חוק פטור מאגרה ללוחמים בשירות מילואים בנסיעה בכבישי אגרה ובנתיבים מהירים (תיקוני חקיקה), התשפ"ה–2025</w:t>
        </w:r>
        <w:r w:rsidR="0029221C">
          <w:rPr>
            <w:noProof/>
            <w:webHidden/>
          </w:rPr>
          <w:tab/>
        </w:r>
        <w:r w:rsidR="0029221C">
          <w:rPr>
            <w:noProof/>
            <w:webHidden/>
          </w:rPr>
          <w:fldChar w:fldCharType="begin"/>
        </w:r>
        <w:r w:rsidR="0029221C">
          <w:rPr>
            <w:noProof/>
            <w:webHidden/>
          </w:rPr>
          <w:instrText xml:space="preserve"> PAGEREF _Toc218166815 \h </w:instrText>
        </w:r>
        <w:r w:rsidR="0029221C">
          <w:rPr>
            <w:noProof/>
            <w:webHidden/>
          </w:rPr>
        </w:r>
        <w:r w:rsidR="0029221C">
          <w:rPr>
            <w:noProof/>
            <w:webHidden/>
          </w:rPr>
          <w:fldChar w:fldCharType="separate"/>
        </w:r>
        <w:r w:rsidR="0029221C">
          <w:rPr>
            <w:noProof/>
            <w:webHidden/>
          </w:rPr>
          <w:t>75</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16" w:history="1">
        <w:r w:rsidR="0029221C" w:rsidRPr="00055634">
          <w:rPr>
            <w:rStyle w:val="Hyperlink"/>
            <w:noProof/>
            <w:rtl/>
          </w:rPr>
          <w:t>משה טור פז (יש עתיד):</w:t>
        </w:r>
        <w:r w:rsidR="0029221C">
          <w:rPr>
            <w:noProof/>
            <w:webHidden/>
          </w:rPr>
          <w:tab/>
        </w:r>
        <w:r w:rsidR="0029221C">
          <w:rPr>
            <w:noProof/>
            <w:webHidden/>
          </w:rPr>
          <w:fldChar w:fldCharType="begin"/>
        </w:r>
        <w:r w:rsidR="0029221C">
          <w:rPr>
            <w:noProof/>
            <w:webHidden/>
          </w:rPr>
          <w:instrText xml:space="preserve"> PAGEREF _Toc218166816 \h </w:instrText>
        </w:r>
        <w:r w:rsidR="0029221C">
          <w:rPr>
            <w:noProof/>
            <w:webHidden/>
          </w:rPr>
        </w:r>
        <w:r w:rsidR="0029221C">
          <w:rPr>
            <w:noProof/>
            <w:webHidden/>
          </w:rPr>
          <w:fldChar w:fldCharType="separate"/>
        </w:r>
        <w:r w:rsidR="0029221C">
          <w:rPr>
            <w:noProof/>
            <w:webHidden/>
          </w:rPr>
          <w:t>76</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17" w:history="1">
        <w:r w:rsidR="0029221C" w:rsidRPr="00055634">
          <w:rPr>
            <w:rStyle w:val="Hyperlink"/>
            <w:noProof/>
            <w:rtl/>
          </w:rPr>
          <w:t>שר הנגב, הגליל והחוסן הלאומי יצחק שמעון וסרלאוף:</w:t>
        </w:r>
        <w:r w:rsidR="0029221C">
          <w:rPr>
            <w:noProof/>
            <w:webHidden/>
          </w:rPr>
          <w:tab/>
        </w:r>
        <w:r w:rsidR="0029221C">
          <w:rPr>
            <w:noProof/>
            <w:webHidden/>
          </w:rPr>
          <w:fldChar w:fldCharType="begin"/>
        </w:r>
        <w:r w:rsidR="0029221C">
          <w:rPr>
            <w:noProof/>
            <w:webHidden/>
          </w:rPr>
          <w:instrText xml:space="preserve"> PAGEREF _Toc218166817 \h </w:instrText>
        </w:r>
        <w:r w:rsidR="0029221C">
          <w:rPr>
            <w:noProof/>
            <w:webHidden/>
          </w:rPr>
        </w:r>
        <w:r w:rsidR="0029221C">
          <w:rPr>
            <w:noProof/>
            <w:webHidden/>
          </w:rPr>
          <w:fldChar w:fldCharType="separate"/>
        </w:r>
        <w:r w:rsidR="0029221C">
          <w:rPr>
            <w:noProof/>
            <w:webHidden/>
          </w:rPr>
          <w:t>84</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18" w:history="1">
        <w:r w:rsidR="0029221C" w:rsidRPr="00055634">
          <w:rPr>
            <w:rStyle w:val="Hyperlink"/>
            <w:noProof/>
            <w:rtl/>
          </w:rPr>
          <w:t>משה טור פז (יש עתיד):</w:t>
        </w:r>
        <w:r w:rsidR="0029221C">
          <w:rPr>
            <w:noProof/>
            <w:webHidden/>
          </w:rPr>
          <w:tab/>
        </w:r>
        <w:r w:rsidR="0029221C">
          <w:rPr>
            <w:noProof/>
            <w:webHidden/>
          </w:rPr>
          <w:fldChar w:fldCharType="begin"/>
        </w:r>
        <w:r w:rsidR="0029221C">
          <w:rPr>
            <w:noProof/>
            <w:webHidden/>
          </w:rPr>
          <w:instrText xml:space="preserve"> PAGEREF _Toc218166818 \h </w:instrText>
        </w:r>
        <w:r w:rsidR="0029221C">
          <w:rPr>
            <w:noProof/>
            <w:webHidden/>
          </w:rPr>
        </w:r>
        <w:r w:rsidR="0029221C">
          <w:rPr>
            <w:noProof/>
            <w:webHidden/>
          </w:rPr>
          <w:fldChar w:fldCharType="separate"/>
        </w:r>
        <w:r w:rsidR="0029221C">
          <w:rPr>
            <w:noProof/>
            <w:webHidden/>
          </w:rPr>
          <w:t>86</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19" w:history="1">
        <w:r w:rsidR="0029221C" w:rsidRPr="00055634">
          <w:rPr>
            <w:rStyle w:val="Hyperlink"/>
            <w:noProof/>
            <w:rtl/>
            <w:lang w:eastAsia="he-IL"/>
          </w:rPr>
          <w:t>הצעת חוק התכנון והבנייה (תיקון – ייצוג הולם לנשים במוסדות התכנון), התשפ"ג–2023</w:t>
        </w:r>
        <w:r w:rsidR="0029221C">
          <w:rPr>
            <w:noProof/>
            <w:webHidden/>
          </w:rPr>
          <w:tab/>
        </w:r>
        <w:r w:rsidR="0029221C">
          <w:rPr>
            <w:noProof/>
            <w:webHidden/>
          </w:rPr>
          <w:fldChar w:fldCharType="begin"/>
        </w:r>
        <w:r w:rsidR="0029221C">
          <w:rPr>
            <w:noProof/>
            <w:webHidden/>
          </w:rPr>
          <w:instrText xml:space="preserve"> PAGEREF _Toc218166819 \h </w:instrText>
        </w:r>
        <w:r w:rsidR="0029221C">
          <w:rPr>
            <w:noProof/>
            <w:webHidden/>
          </w:rPr>
        </w:r>
        <w:r w:rsidR="0029221C">
          <w:rPr>
            <w:noProof/>
            <w:webHidden/>
          </w:rPr>
          <w:fldChar w:fldCharType="separate"/>
        </w:r>
        <w:r w:rsidR="0029221C">
          <w:rPr>
            <w:noProof/>
            <w:webHidden/>
          </w:rPr>
          <w:t>93</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20" w:history="1">
        <w:r w:rsidR="0029221C" w:rsidRPr="00055634">
          <w:rPr>
            <w:rStyle w:val="Hyperlink"/>
            <w:noProof/>
            <w:rtl/>
          </w:rPr>
          <w:t>מטי צרפתי הרכבי (יש עתיד):</w:t>
        </w:r>
        <w:r w:rsidR="0029221C">
          <w:rPr>
            <w:noProof/>
            <w:webHidden/>
          </w:rPr>
          <w:tab/>
        </w:r>
        <w:r w:rsidR="0029221C">
          <w:rPr>
            <w:noProof/>
            <w:webHidden/>
          </w:rPr>
          <w:fldChar w:fldCharType="begin"/>
        </w:r>
        <w:r w:rsidR="0029221C">
          <w:rPr>
            <w:noProof/>
            <w:webHidden/>
          </w:rPr>
          <w:instrText xml:space="preserve"> PAGEREF _Toc218166820 \h </w:instrText>
        </w:r>
        <w:r w:rsidR="0029221C">
          <w:rPr>
            <w:noProof/>
            <w:webHidden/>
          </w:rPr>
        </w:r>
        <w:r w:rsidR="0029221C">
          <w:rPr>
            <w:noProof/>
            <w:webHidden/>
          </w:rPr>
          <w:fldChar w:fldCharType="separate"/>
        </w:r>
        <w:r w:rsidR="0029221C">
          <w:rPr>
            <w:noProof/>
            <w:webHidden/>
          </w:rPr>
          <w:t>93</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21" w:history="1">
        <w:r w:rsidR="0029221C" w:rsidRPr="00055634">
          <w:rPr>
            <w:rStyle w:val="Hyperlink"/>
            <w:noProof/>
            <w:rtl/>
          </w:rPr>
          <w:t>שר המורשת עמיחי אליהו:</w:t>
        </w:r>
        <w:r w:rsidR="0029221C">
          <w:rPr>
            <w:noProof/>
            <w:webHidden/>
          </w:rPr>
          <w:tab/>
        </w:r>
        <w:r w:rsidR="0029221C">
          <w:rPr>
            <w:noProof/>
            <w:webHidden/>
          </w:rPr>
          <w:fldChar w:fldCharType="begin"/>
        </w:r>
        <w:r w:rsidR="0029221C">
          <w:rPr>
            <w:noProof/>
            <w:webHidden/>
          </w:rPr>
          <w:instrText xml:space="preserve"> PAGEREF _Toc218166821 \h </w:instrText>
        </w:r>
        <w:r w:rsidR="0029221C">
          <w:rPr>
            <w:noProof/>
            <w:webHidden/>
          </w:rPr>
        </w:r>
        <w:r w:rsidR="0029221C">
          <w:rPr>
            <w:noProof/>
            <w:webHidden/>
          </w:rPr>
          <w:fldChar w:fldCharType="separate"/>
        </w:r>
        <w:r w:rsidR="0029221C">
          <w:rPr>
            <w:noProof/>
            <w:webHidden/>
          </w:rPr>
          <w:t>96</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22" w:history="1">
        <w:r w:rsidR="0029221C" w:rsidRPr="00055634">
          <w:rPr>
            <w:rStyle w:val="Hyperlink"/>
            <w:noProof/>
            <w:rtl/>
          </w:rPr>
          <w:t>יאיר לפיד (יש עתיד):</w:t>
        </w:r>
        <w:r w:rsidR="0029221C">
          <w:rPr>
            <w:noProof/>
            <w:webHidden/>
          </w:rPr>
          <w:tab/>
        </w:r>
        <w:r w:rsidR="0029221C">
          <w:rPr>
            <w:noProof/>
            <w:webHidden/>
          </w:rPr>
          <w:fldChar w:fldCharType="begin"/>
        </w:r>
        <w:r w:rsidR="0029221C">
          <w:rPr>
            <w:noProof/>
            <w:webHidden/>
          </w:rPr>
          <w:instrText xml:space="preserve"> PAGEREF _Toc218166822 \h </w:instrText>
        </w:r>
        <w:r w:rsidR="0029221C">
          <w:rPr>
            <w:noProof/>
            <w:webHidden/>
          </w:rPr>
        </w:r>
        <w:r w:rsidR="0029221C">
          <w:rPr>
            <w:noProof/>
            <w:webHidden/>
          </w:rPr>
          <w:fldChar w:fldCharType="separate"/>
        </w:r>
        <w:r w:rsidR="0029221C">
          <w:rPr>
            <w:noProof/>
            <w:webHidden/>
          </w:rPr>
          <w:t>103</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23" w:history="1">
        <w:r w:rsidR="0029221C" w:rsidRPr="00055634">
          <w:rPr>
            <w:rStyle w:val="Hyperlink"/>
            <w:noProof/>
            <w:rtl/>
            <w:lang w:eastAsia="he-IL"/>
          </w:rPr>
          <w:t>הצעת חוק הרשות הלאומית למאבק בסמים ובשימוש לרעה באלכוהול, התשפ"ה–2025</w:t>
        </w:r>
        <w:r w:rsidR="0029221C">
          <w:rPr>
            <w:noProof/>
            <w:webHidden/>
          </w:rPr>
          <w:tab/>
        </w:r>
        <w:r w:rsidR="0029221C">
          <w:rPr>
            <w:noProof/>
            <w:webHidden/>
          </w:rPr>
          <w:fldChar w:fldCharType="begin"/>
        </w:r>
        <w:r w:rsidR="0029221C">
          <w:rPr>
            <w:noProof/>
            <w:webHidden/>
          </w:rPr>
          <w:instrText xml:space="preserve"> PAGEREF _Toc218166823 \h </w:instrText>
        </w:r>
        <w:r w:rsidR="0029221C">
          <w:rPr>
            <w:noProof/>
            <w:webHidden/>
          </w:rPr>
        </w:r>
        <w:r w:rsidR="0029221C">
          <w:rPr>
            <w:noProof/>
            <w:webHidden/>
          </w:rPr>
          <w:fldChar w:fldCharType="separate"/>
        </w:r>
        <w:r w:rsidR="0029221C">
          <w:rPr>
            <w:noProof/>
            <w:webHidden/>
          </w:rPr>
          <w:t>112</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24" w:history="1">
        <w:r w:rsidR="0029221C" w:rsidRPr="00055634">
          <w:rPr>
            <w:rStyle w:val="Hyperlink"/>
            <w:noProof/>
            <w:rtl/>
          </w:rPr>
          <w:t>סימון דוידסון (יש עתיד):</w:t>
        </w:r>
        <w:r w:rsidR="0029221C">
          <w:rPr>
            <w:noProof/>
            <w:webHidden/>
          </w:rPr>
          <w:tab/>
        </w:r>
        <w:r w:rsidR="0029221C">
          <w:rPr>
            <w:noProof/>
            <w:webHidden/>
          </w:rPr>
          <w:fldChar w:fldCharType="begin"/>
        </w:r>
        <w:r w:rsidR="0029221C">
          <w:rPr>
            <w:noProof/>
            <w:webHidden/>
          </w:rPr>
          <w:instrText xml:space="preserve"> PAGEREF _Toc218166824 \h </w:instrText>
        </w:r>
        <w:r w:rsidR="0029221C">
          <w:rPr>
            <w:noProof/>
            <w:webHidden/>
          </w:rPr>
        </w:r>
        <w:r w:rsidR="0029221C">
          <w:rPr>
            <w:noProof/>
            <w:webHidden/>
          </w:rPr>
          <w:fldChar w:fldCharType="separate"/>
        </w:r>
        <w:r w:rsidR="0029221C">
          <w:rPr>
            <w:noProof/>
            <w:webHidden/>
          </w:rPr>
          <w:t>113</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25" w:history="1">
        <w:r w:rsidR="0029221C" w:rsidRPr="00055634">
          <w:rPr>
            <w:rStyle w:val="Hyperlink"/>
            <w:noProof/>
            <w:rtl/>
          </w:rPr>
          <w:t>שר המורשת עמיחי אליהו:</w:t>
        </w:r>
        <w:r w:rsidR="0029221C">
          <w:rPr>
            <w:noProof/>
            <w:webHidden/>
          </w:rPr>
          <w:tab/>
        </w:r>
        <w:r w:rsidR="0029221C">
          <w:rPr>
            <w:noProof/>
            <w:webHidden/>
          </w:rPr>
          <w:fldChar w:fldCharType="begin"/>
        </w:r>
        <w:r w:rsidR="0029221C">
          <w:rPr>
            <w:noProof/>
            <w:webHidden/>
          </w:rPr>
          <w:instrText xml:space="preserve"> PAGEREF _Toc218166825 \h </w:instrText>
        </w:r>
        <w:r w:rsidR="0029221C">
          <w:rPr>
            <w:noProof/>
            <w:webHidden/>
          </w:rPr>
        </w:r>
        <w:r w:rsidR="0029221C">
          <w:rPr>
            <w:noProof/>
            <w:webHidden/>
          </w:rPr>
          <w:fldChar w:fldCharType="separate"/>
        </w:r>
        <w:r w:rsidR="0029221C">
          <w:rPr>
            <w:noProof/>
            <w:webHidden/>
          </w:rPr>
          <w:t>116</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26" w:history="1">
        <w:r w:rsidR="0029221C" w:rsidRPr="00055634">
          <w:rPr>
            <w:rStyle w:val="Hyperlink"/>
            <w:noProof/>
            <w:rtl/>
          </w:rPr>
          <w:t>סימון דוידסון (יש עתיד):</w:t>
        </w:r>
        <w:r w:rsidR="0029221C">
          <w:rPr>
            <w:noProof/>
            <w:webHidden/>
          </w:rPr>
          <w:tab/>
        </w:r>
        <w:r w:rsidR="0029221C">
          <w:rPr>
            <w:noProof/>
            <w:webHidden/>
          </w:rPr>
          <w:fldChar w:fldCharType="begin"/>
        </w:r>
        <w:r w:rsidR="0029221C">
          <w:rPr>
            <w:noProof/>
            <w:webHidden/>
          </w:rPr>
          <w:instrText xml:space="preserve"> PAGEREF _Toc218166826 \h </w:instrText>
        </w:r>
        <w:r w:rsidR="0029221C">
          <w:rPr>
            <w:noProof/>
            <w:webHidden/>
          </w:rPr>
        </w:r>
        <w:r w:rsidR="0029221C">
          <w:rPr>
            <w:noProof/>
            <w:webHidden/>
          </w:rPr>
          <w:fldChar w:fldCharType="separate"/>
        </w:r>
        <w:r w:rsidR="0029221C">
          <w:rPr>
            <w:noProof/>
            <w:webHidden/>
          </w:rPr>
          <w:t>119</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27" w:history="1">
        <w:r w:rsidR="0029221C" w:rsidRPr="00055634">
          <w:rPr>
            <w:rStyle w:val="Hyperlink"/>
            <w:noProof/>
            <w:rtl/>
          </w:rPr>
          <w:t>הצעת חוק דחיית מועדים (תשלומים של בעל עסק המשרת בשירות מילואים פעיל), התשפ"ה–2025</w:t>
        </w:r>
        <w:r w:rsidR="0029221C">
          <w:rPr>
            <w:noProof/>
            <w:webHidden/>
          </w:rPr>
          <w:tab/>
        </w:r>
        <w:r w:rsidR="0029221C">
          <w:rPr>
            <w:noProof/>
            <w:webHidden/>
          </w:rPr>
          <w:fldChar w:fldCharType="begin"/>
        </w:r>
        <w:r w:rsidR="0029221C">
          <w:rPr>
            <w:noProof/>
            <w:webHidden/>
          </w:rPr>
          <w:instrText xml:space="preserve"> PAGEREF _Toc218166827 \h </w:instrText>
        </w:r>
        <w:r w:rsidR="0029221C">
          <w:rPr>
            <w:noProof/>
            <w:webHidden/>
          </w:rPr>
        </w:r>
        <w:r w:rsidR="0029221C">
          <w:rPr>
            <w:noProof/>
            <w:webHidden/>
          </w:rPr>
          <w:fldChar w:fldCharType="separate"/>
        </w:r>
        <w:r w:rsidR="0029221C">
          <w:rPr>
            <w:noProof/>
            <w:webHidden/>
          </w:rPr>
          <w:t>128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28" w:history="1">
        <w:r w:rsidR="0029221C" w:rsidRPr="00055634">
          <w:rPr>
            <w:rStyle w:val="Hyperlink"/>
            <w:noProof/>
            <w:rtl/>
          </w:rPr>
          <w:t>רון כץ (יש עתיד):</w:t>
        </w:r>
        <w:r w:rsidR="0029221C">
          <w:rPr>
            <w:noProof/>
            <w:webHidden/>
          </w:rPr>
          <w:tab/>
        </w:r>
        <w:r w:rsidR="0029221C">
          <w:rPr>
            <w:noProof/>
            <w:webHidden/>
          </w:rPr>
          <w:fldChar w:fldCharType="begin"/>
        </w:r>
        <w:r w:rsidR="0029221C">
          <w:rPr>
            <w:noProof/>
            <w:webHidden/>
          </w:rPr>
          <w:instrText xml:space="preserve"> PAGEREF _Toc218166828 \h </w:instrText>
        </w:r>
        <w:r w:rsidR="0029221C">
          <w:rPr>
            <w:noProof/>
            <w:webHidden/>
          </w:rPr>
        </w:r>
        <w:r w:rsidR="0029221C">
          <w:rPr>
            <w:noProof/>
            <w:webHidden/>
          </w:rPr>
          <w:fldChar w:fldCharType="separate"/>
        </w:r>
        <w:r w:rsidR="0029221C">
          <w:rPr>
            <w:noProof/>
            <w:webHidden/>
          </w:rPr>
          <w:t>128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29" w:history="1">
        <w:r w:rsidR="0029221C" w:rsidRPr="00055634">
          <w:rPr>
            <w:rStyle w:val="Hyperlink"/>
            <w:noProof/>
            <w:rtl/>
          </w:rPr>
          <w:t>שר התקשורת שלמה קרעי:</w:t>
        </w:r>
        <w:r w:rsidR="0029221C">
          <w:rPr>
            <w:noProof/>
            <w:webHidden/>
          </w:rPr>
          <w:tab/>
        </w:r>
        <w:r w:rsidR="0029221C">
          <w:rPr>
            <w:noProof/>
            <w:webHidden/>
          </w:rPr>
          <w:fldChar w:fldCharType="begin"/>
        </w:r>
        <w:r w:rsidR="0029221C">
          <w:rPr>
            <w:noProof/>
            <w:webHidden/>
          </w:rPr>
          <w:instrText xml:space="preserve"> PAGEREF _Toc218166829 \h </w:instrText>
        </w:r>
        <w:r w:rsidR="0029221C">
          <w:rPr>
            <w:noProof/>
            <w:webHidden/>
          </w:rPr>
        </w:r>
        <w:r w:rsidR="0029221C">
          <w:rPr>
            <w:noProof/>
            <w:webHidden/>
          </w:rPr>
          <w:fldChar w:fldCharType="separate"/>
        </w:r>
        <w:r w:rsidR="0029221C">
          <w:rPr>
            <w:noProof/>
            <w:webHidden/>
          </w:rPr>
          <w:t>138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30" w:history="1">
        <w:r w:rsidR="0029221C" w:rsidRPr="00055634">
          <w:rPr>
            <w:rStyle w:val="Hyperlink"/>
            <w:noProof/>
            <w:rtl/>
          </w:rPr>
          <w:t>אלעזר שטרן (יש עתיד):</w:t>
        </w:r>
        <w:r w:rsidR="0029221C">
          <w:rPr>
            <w:noProof/>
            <w:webHidden/>
          </w:rPr>
          <w:tab/>
        </w:r>
        <w:r w:rsidR="0029221C">
          <w:rPr>
            <w:noProof/>
            <w:webHidden/>
          </w:rPr>
          <w:fldChar w:fldCharType="begin"/>
        </w:r>
        <w:r w:rsidR="0029221C">
          <w:rPr>
            <w:noProof/>
            <w:webHidden/>
          </w:rPr>
          <w:instrText xml:space="preserve"> PAGEREF _Toc218166830 \h </w:instrText>
        </w:r>
        <w:r w:rsidR="0029221C">
          <w:rPr>
            <w:noProof/>
            <w:webHidden/>
          </w:rPr>
        </w:r>
        <w:r w:rsidR="0029221C">
          <w:rPr>
            <w:noProof/>
            <w:webHidden/>
          </w:rPr>
          <w:fldChar w:fldCharType="separate"/>
        </w:r>
        <w:r w:rsidR="0029221C">
          <w:rPr>
            <w:noProof/>
            <w:webHidden/>
          </w:rPr>
          <w:t>141</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31" w:history="1">
        <w:r w:rsidR="0029221C" w:rsidRPr="00055634">
          <w:rPr>
            <w:rStyle w:val="Hyperlink"/>
            <w:noProof/>
            <w:rtl/>
          </w:rPr>
          <w:t>הצעת חוק החלת ריבונות על ביתר עילית, התשפ"ו–2025</w:t>
        </w:r>
        <w:r w:rsidR="0029221C">
          <w:rPr>
            <w:noProof/>
            <w:webHidden/>
          </w:rPr>
          <w:tab/>
        </w:r>
        <w:r w:rsidR="0029221C">
          <w:rPr>
            <w:noProof/>
            <w:webHidden/>
          </w:rPr>
          <w:fldChar w:fldCharType="begin"/>
        </w:r>
        <w:r w:rsidR="0029221C">
          <w:rPr>
            <w:noProof/>
            <w:webHidden/>
          </w:rPr>
          <w:instrText xml:space="preserve"> PAGEREF _Toc218166831 \h </w:instrText>
        </w:r>
        <w:r w:rsidR="0029221C">
          <w:rPr>
            <w:noProof/>
            <w:webHidden/>
          </w:rPr>
        </w:r>
        <w:r w:rsidR="0029221C">
          <w:rPr>
            <w:noProof/>
            <w:webHidden/>
          </w:rPr>
          <w:fldChar w:fldCharType="separate"/>
        </w:r>
        <w:r w:rsidR="0029221C">
          <w:rPr>
            <w:noProof/>
            <w:webHidden/>
          </w:rPr>
          <w:t>143</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32" w:history="1">
        <w:r w:rsidR="0029221C" w:rsidRPr="00055634">
          <w:rPr>
            <w:rStyle w:val="Hyperlink"/>
            <w:noProof/>
            <w:rtl/>
          </w:rPr>
          <w:t>עודד פורר (ישראל ביתנו):</w:t>
        </w:r>
        <w:r w:rsidR="0029221C">
          <w:rPr>
            <w:noProof/>
            <w:webHidden/>
          </w:rPr>
          <w:tab/>
        </w:r>
        <w:r w:rsidR="0029221C">
          <w:rPr>
            <w:noProof/>
            <w:webHidden/>
          </w:rPr>
          <w:fldChar w:fldCharType="begin"/>
        </w:r>
        <w:r w:rsidR="0029221C">
          <w:rPr>
            <w:noProof/>
            <w:webHidden/>
          </w:rPr>
          <w:instrText xml:space="preserve"> PAGEREF _Toc218166832 \h </w:instrText>
        </w:r>
        <w:r w:rsidR="0029221C">
          <w:rPr>
            <w:noProof/>
            <w:webHidden/>
          </w:rPr>
        </w:r>
        <w:r w:rsidR="0029221C">
          <w:rPr>
            <w:noProof/>
            <w:webHidden/>
          </w:rPr>
          <w:fldChar w:fldCharType="separate"/>
        </w:r>
        <w:r w:rsidR="0029221C">
          <w:rPr>
            <w:noProof/>
            <w:webHidden/>
          </w:rPr>
          <w:t>143</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33" w:history="1">
        <w:r w:rsidR="0029221C" w:rsidRPr="00055634">
          <w:rPr>
            <w:rStyle w:val="Hyperlink"/>
            <w:noProof/>
            <w:rtl/>
          </w:rPr>
          <w:t>שר התקשורת שלמה קרעי:</w:t>
        </w:r>
        <w:r w:rsidR="0029221C">
          <w:rPr>
            <w:noProof/>
            <w:webHidden/>
          </w:rPr>
          <w:tab/>
        </w:r>
        <w:r w:rsidR="0029221C">
          <w:rPr>
            <w:noProof/>
            <w:webHidden/>
          </w:rPr>
          <w:fldChar w:fldCharType="begin"/>
        </w:r>
        <w:r w:rsidR="0029221C">
          <w:rPr>
            <w:noProof/>
            <w:webHidden/>
          </w:rPr>
          <w:instrText xml:space="preserve"> PAGEREF _Toc218166833 \h </w:instrText>
        </w:r>
        <w:r w:rsidR="0029221C">
          <w:rPr>
            <w:noProof/>
            <w:webHidden/>
          </w:rPr>
        </w:r>
        <w:r w:rsidR="0029221C">
          <w:rPr>
            <w:noProof/>
            <w:webHidden/>
          </w:rPr>
          <w:fldChar w:fldCharType="separate"/>
        </w:r>
        <w:r w:rsidR="0029221C">
          <w:rPr>
            <w:noProof/>
            <w:webHidden/>
          </w:rPr>
          <w:t>147</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34" w:history="1">
        <w:r w:rsidR="0029221C" w:rsidRPr="00055634">
          <w:rPr>
            <w:rStyle w:val="Hyperlink"/>
            <w:noProof/>
            <w:rtl/>
          </w:rPr>
          <w:t>אביגדור ליברמן (ישראל ביתנו):</w:t>
        </w:r>
        <w:r w:rsidR="0029221C">
          <w:rPr>
            <w:noProof/>
            <w:webHidden/>
          </w:rPr>
          <w:tab/>
        </w:r>
        <w:r w:rsidR="0029221C">
          <w:rPr>
            <w:noProof/>
            <w:webHidden/>
          </w:rPr>
          <w:fldChar w:fldCharType="begin"/>
        </w:r>
        <w:r w:rsidR="0029221C">
          <w:rPr>
            <w:noProof/>
            <w:webHidden/>
          </w:rPr>
          <w:instrText xml:space="preserve"> PAGEREF _Toc218166834 \h </w:instrText>
        </w:r>
        <w:r w:rsidR="0029221C">
          <w:rPr>
            <w:noProof/>
            <w:webHidden/>
          </w:rPr>
        </w:r>
        <w:r w:rsidR="0029221C">
          <w:rPr>
            <w:noProof/>
            <w:webHidden/>
          </w:rPr>
          <w:fldChar w:fldCharType="separate"/>
        </w:r>
        <w:r w:rsidR="0029221C">
          <w:rPr>
            <w:noProof/>
            <w:webHidden/>
          </w:rPr>
          <w:t>149</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35" w:history="1">
        <w:r w:rsidR="0029221C" w:rsidRPr="00055634">
          <w:rPr>
            <w:rStyle w:val="Hyperlink"/>
            <w:noProof/>
            <w:rtl/>
          </w:rPr>
          <w:t>הצעת חוק איסור קבלת תמורה וחובת דיווח על קשרים עם מדינה זרה, התשפ"ה–2025</w:t>
        </w:r>
        <w:r w:rsidR="0029221C">
          <w:rPr>
            <w:noProof/>
            <w:webHidden/>
          </w:rPr>
          <w:tab/>
        </w:r>
        <w:r w:rsidR="0029221C">
          <w:rPr>
            <w:noProof/>
            <w:webHidden/>
          </w:rPr>
          <w:fldChar w:fldCharType="begin"/>
        </w:r>
        <w:r w:rsidR="0029221C">
          <w:rPr>
            <w:noProof/>
            <w:webHidden/>
          </w:rPr>
          <w:instrText xml:space="preserve"> PAGEREF _Toc218166835 \h </w:instrText>
        </w:r>
        <w:r w:rsidR="0029221C">
          <w:rPr>
            <w:noProof/>
            <w:webHidden/>
          </w:rPr>
        </w:r>
        <w:r w:rsidR="0029221C">
          <w:rPr>
            <w:noProof/>
            <w:webHidden/>
          </w:rPr>
          <w:fldChar w:fldCharType="separate"/>
        </w:r>
        <w:r w:rsidR="0029221C">
          <w:rPr>
            <w:noProof/>
            <w:webHidden/>
          </w:rPr>
          <w:t>156</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36" w:history="1">
        <w:r w:rsidR="0029221C" w:rsidRPr="00055634">
          <w:rPr>
            <w:rStyle w:val="Hyperlink"/>
            <w:noProof/>
            <w:rtl/>
          </w:rPr>
          <w:t>יוליה מלינובסקי (ישראל ביתנו):</w:t>
        </w:r>
        <w:r w:rsidR="0029221C">
          <w:rPr>
            <w:noProof/>
            <w:webHidden/>
          </w:rPr>
          <w:tab/>
        </w:r>
        <w:r w:rsidR="0029221C">
          <w:rPr>
            <w:noProof/>
            <w:webHidden/>
          </w:rPr>
          <w:fldChar w:fldCharType="begin"/>
        </w:r>
        <w:r w:rsidR="0029221C">
          <w:rPr>
            <w:noProof/>
            <w:webHidden/>
          </w:rPr>
          <w:instrText xml:space="preserve"> PAGEREF _Toc218166836 \h </w:instrText>
        </w:r>
        <w:r w:rsidR="0029221C">
          <w:rPr>
            <w:noProof/>
            <w:webHidden/>
          </w:rPr>
        </w:r>
        <w:r w:rsidR="0029221C">
          <w:rPr>
            <w:noProof/>
            <w:webHidden/>
          </w:rPr>
          <w:fldChar w:fldCharType="separate"/>
        </w:r>
        <w:r w:rsidR="0029221C">
          <w:rPr>
            <w:noProof/>
            <w:webHidden/>
          </w:rPr>
          <w:t>158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37" w:history="1">
        <w:r w:rsidR="0029221C" w:rsidRPr="00055634">
          <w:rPr>
            <w:rStyle w:val="Hyperlink"/>
            <w:noProof/>
            <w:rtl/>
          </w:rPr>
          <w:t>שר התקשורת שלמה קרעי:</w:t>
        </w:r>
        <w:r w:rsidR="0029221C">
          <w:rPr>
            <w:noProof/>
            <w:webHidden/>
          </w:rPr>
          <w:tab/>
        </w:r>
        <w:r w:rsidR="0029221C">
          <w:rPr>
            <w:noProof/>
            <w:webHidden/>
          </w:rPr>
          <w:fldChar w:fldCharType="begin"/>
        </w:r>
        <w:r w:rsidR="0029221C">
          <w:rPr>
            <w:noProof/>
            <w:webHidden/>
          </w:rPr>
          <w:instrText xml:space="preserve"> PAGEREF _Toc218166837 \h </w:instrText>
        </w:r>
        <w:r w:rsidR="0029221C">
          <w:rPr>
            <w:noProof/>
            <w:webHidden/>
          </w:rPr>
        </w:r>
        <w:r w:rsidR="0029221C">
          <w:rPr>
            <w:noProof/>
            <w:webHidden/>
          </w:rPr>
          <w:fldChar w:fldCharType="separate"/>
        </w:r>
        <w:r w:rsidR="0029221C">
          <w:rPr>
            <w:noProof/>
            <w:webHidden/>
          </w:rPr>
          <w:t>160</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38" w:history="1">
        <w:r w:rsidR="0029221C" w:rsidRPr="00055634">
          <w:rPr>
            <w:rStyle w:val="Hyperlink"/>
            <w:noProof/>
            <w:rtl/>
          </w:rPr>
          <w:t>אביגדור ליברמן (ישראל ביתנו):</w:t>
        </w:r>
        <w:r w:rsidR="0029221C">
          <w:rPr>
            <w:noProof/>
            <w:webHidden/>
          </w:rPr>
          <w:tab/>
        </w:r>
        <w:r w:rsidR="0029221C">
          <w:rPr>
            <w:noProof/>
            <w:webHidden/>
          </w:rPr>
          <w:fldChar w:fldCharType="begin"/>
        </w:r>
        <w:r w:rsidR="0029221C">
          <w:rPr>
            <w:noProof/>
            <w:webHidden/>
          </w:rPr>
          <w:instrText xml:space="preserve"> PAGEREF _Toc218166838 \h </w:instrText>
        </w:r>
        <w:r w:rsidR="0029221C">
          <w:rPr>
            <w:noProof/>
            <w:webHidden/>
          </w:rPr>
        </w:r>
        <w:r w:rsidR="0029221C">
          <w:rPr>
            <w:noProof/>
            <w:webHidden/>
          </w:rPr>
          <w:fldChar w:fldCharType="separate"/>
        </w:r>
        <w:r w:rsidR="0029221C">
          <w:rPr>
            <w:noProof/>
            <w:webHidden/>
          </w:rPr>
          <w:t>163</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39" w:history="1">
        <w:r w:rsidR="0029221C" w:rsidRPr="00055634">
          <w:rPr>
            <w:rStyle w:val="Hyperlink"/>
            <w:noProof/>
            <w:rtl/>
          </w:rPr>
          <w:t>הצעת חוק הפרשנות (תיקון – הגדרת הפליה על רקע זהות מגדרית, נטייה מינית או אמונה דתית), התשפ"ד–2023</w:t>
        </w:r>
        <w:r w:rsidR="0029221C">
          <w:rPr>
            <w:noProof/>
            <w:webHidden/>
          </w:rPr>
          <w:tab/>
        </w:r>
        <w:r w:rsidR="0029221C">
          <w:rPr>
            <w:noProof/>
            <w:webHidden/>
          </w:rPr>
          <w:fldChar w:fldCharType="begin"/>
        </w:r>
        <w:r w:rsidR="0029221C">
          <w:rPr>
            <w:noProof/>
            <w:webHidden/>
          </w:rPr>
          <w:instrText xml:space="preserve"> PAGEREF _Toc218166839 \h </w:instrText>
        </w:r>
        <w:r w:rsidR="0029221C">
          <w:rPr>
            <w:noProof/>
            <w:webHidden/>
          </w:rPr>
        </w:r>
        <w:r w:rsidR="0029221C">
          <w:rPr>
            <w:noProof/>
            <w:webHidden/>
          </w:rPr>
          <w:fldChar w:fldCharType="separate"/>
        </w:r>
        <w:r w:rsidR="0029221C">
          <w:rPr>
            <w:noProof/>
            <w:webHidden/>
          </w:rPr>
          <w:t>172</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40" w:history="1">
        <w:r w:rsidR="0029221C" w:rsidRPr="00055634">
          <w:rPr>
            <w:rStyle w:val="Hyperlink"/>
            <w:noProof/>
            <w:rtl/>
          </w:rPr>
          <w:t>יוראי להב הרצנו (יש עתיד):</w:t>
        </w:r>
        <w:r w:rsidR="0029221C">
          <w:rPr>
            <w:noProof/>
            <w:webHidden/>
          </w:rPr>
          <w:tab/>
        </w:r>
        <w:r w:rsidR="0029221C">
          <w:rPr>
            <w:noProof/>
            <w:webHidden/>
          </w:rPr>
          <w:fldChar w:fldCharType="begin"/>
        </w:r>
        <w:r w:rsidR="0029221C">
          <w:rPr>
            <w:noProof/>
            <w:webHidden/>
          </w:rPr>
          <w:instrText xml:space="preserve"> PAGEREF _Toc218166840 \h </w:instrText>
        </w:r>
        <w:r w:rsidR="0029221C">
          <w:rPr>
            <w:noProof/>
            <w:webHidden/>
          </w:rPr>
        </w:r>
        <w:r w:rsidR="0029221C">
          <w:rPr>
            <w:noProof/>
            <w:webHidden/>
          </w:rPr>
          <w:fldChar w:fldCharType="separate"/>
        </w:r>
        <w:r w:rsidR="0029221C">
          <w:rPr>
            <w:noProof/>
            <w:webHidden/>
          </w:rPr>
          <w:t>172</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41" w:history="1">
        <w:r w:rsidR="0029221C" w:rsidRPr="00055634">
          <w:rPr>
            <w:rStyle w:val="Hyperlink"/>
            <w:noProof/>
            <w:rtl/>
          </w:rPr>
          <w:t>הצעת חוק הפרשנות (תיקון – הגדרת הפליה על רקע נטייה מינית או זהות מגדרית), התשפ"ד–2024</w:t>
        </w:r>
        <w:r w:rsidR="0029221C">
          <w:rPr>
            <w:noProof/>
            <w:webHidden/>
          </w:rPr>
          <w:tab/>
        </w:r>
        <w:r w:rsidR="0029221C">
          <w:rPr>
            <w:noProof/>
            <w:webHidden/>
          </w:rPr>
          <w:fldChar w:fldCharType="begin"/>
        </w:r>
        <w:r w:rsidR="0029221C">
          <w:rPr>
            <w:noProof/>
            <w:webHidden/>
          </w:rPr>
          <w:instrText xml:space="preserve"> PAGEREF _Toc218166841 \h </w:instrText>
        </w:r>
        <w:r w:rsidR="0029221C">
          <w:rPr>
            <w:noProof/>
            <w:webHidden/>
          </w:rPr>
        </w:r>
        <w:r w:rsidR="0029221C">
          <w:rPr>
            <w:noProof/>
            <w:webHidden/>
          </w:rPr>
          <w:fldChar w:fldCharType="separate"/>
        </w:r>
        <w:r w:rsidR="0029221C">
          <w:rPr>
            <w:noProof/>
            <w:webHidden/>
          </w:rPr>
          <w:t>180</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42" w:history="1">
        <w:r w:rsidR="0029221C" w:rsidRPr="00055634">
          <w:rPr>
            <w:rStyle w:val="Hyperlink"/>
            <w:noProof/>
            <w:rtl/>
          </w:rPr>
          <w:t>מרב מיכאלי (העבודה):</w:t>
        </w:r>
        <w:r w:rsidR="0029221C">
          <w:rPr>
            <w:noProof/>
            <w:webHidden/>
          </w:rPr>
          <w:tab/>
        </w:r>
        <w:r w:rsidR="0029221C">
          <w:rPr>
            <w:noProof/>
            <w:webHidden/>
          </w:rPr>
          <w:fldChar w:fldCharType="begin"/>
        </w:r>
        <w:r w:rsidR="0029221C">
          <w:rPr>
            <w:noProof/>
            <w:webHidden/>
          </w:rPr>
          <w:instrText xml:space="preserve"> PAGEREF _Toc218166842 \h </w:instrText>
        </w:r>
        <w:r w:rsidR="0029221C">
          <w:rPr>
            <w:noProof/>
            <w:webHidden/>
          </w:rPr>
        </w:r>
        <w:r w:rsidR="0029221C">
          <w:rPr>
            <w:noProof/>
            <w:webHidden/>
          </w:rPr>
          <w:fldChar w:fldCharType="separate"/>
        </w:r>
        <w:r w:rsidR="0029221C">
          <w:rPr>
            <w:noProof/>
            <w:webHidden/>
          </w:rPr>
          <w:t>181</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43" w:history="1">
        <w:r w:rsidR="0029221C" w:rsidRPr="00055634">
          <w:rPr>
            <w:rStyle w:val="Hyperlink"/>
            <w:noProof/>
            <w:rtl/>
          </w:rPr>
          <w:t>הצעת חוק הפרשנות (תיקון – הגדרת הפליה על רקע נטייה מינית או זהות מגדרית), התשפ"ה–2025</w:t>
        </w:r>
        <w:r w:rsidR="0029221C">
          <w:rPr>
            <w:noProof/>
            <w:webHidden/>
          </w:rPr>
          <w:tab/>
        </w:r>
        <w:r w:rsidR="0029221C">
          <w:rPr>
            <w:noProof/>
            <w:webHidden/>
          </w:rPr>
          <w:fldChar w:fldCharType="begin"/>
        </w:r>
        <w:r w:rsidR="0029221C">
          <w:rPr>
            <w:noProof/>
            <w:webHidden/>
          </w:rPr>
          <w:instrText xml:space="preserve"> PAGEREF _Toc218166843 \h </w:instrText>
        </w:r>
        <w:r w:rsidR="0029221C">
          <w:rPr>
            <w:noProof/>
            <w:webHidden/>
          </w:rPr>
        </w:r>
        <w:r w:rsidR="0029221C">
          <w:rPr>
            <w:noProof/>
            <w:webHidden/>
          </w:rPr>
          <w:fldChar w:fldCharType="separate"/>
        </w:r>
        <w:r w:rsidR="0029221C">
          <w:rPr>
            <w:noProof/>
            <w:webHidden/>
          </w:rPr>
          <w:t>182</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44" w:history="1">
        <w:r w:rsidR="0029221C" w:rsidRPr="00055634">
          <w:rPr>
            <w:rStyle w:val="Hyperlink"/>
            <w:noProof/>
            <w:rtl/>
          </w:rPr>
          <w:t>איתן גינזבורג (כחול לבן – המחנה הממלכתי):</w:t>
        </w:r>
        <w:r w:rsidR="0029221C">
          <w:rPr>
            <w:noProof/>
            <w:webHidden/>
          </w:rPr>
          <w:tab/>
        </w:r>
        <w:r w:rsidR="0029221C">
          <w:rPr>
            <w:noProof/>
            <w:webHidden/>
          </w:rPr>
          <w:fldChar w:fldCharType="begin"/>
        </w:r>
        <w:r w:rsidR="0029221C">
          <w:rPr>
            <w:noProof/>
            <w:webHidden/>
          </w:rPr>
          <w:instrText xml:space="preserve"> PAGEREF _Toc218166844 \h </w:instrText>
        </w:r>
        <w:r w:rsidR="0029221C">
          <w:rPr>
            <w:noProof/>
            <w:webHidden/>
          </w:rPr>
        </w:r>
        <w:r w:rsidR="0029221C">
          <w:rPr>
            <w:noProof/>
            <w:webHidden/>
          </w:rPr>
          <w:fldChar w:fldCharType="separate"/>
        </w:r>
        <w:r w:rsidR="0029221C">
          <w:rPr>
            <w:noProof/>
            <w:webHidden/>
          </w:rPr>
          <w:t>182</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45" w:history="1">
        <w:r w:rsidR="0029221C" w:rsidRPr="00055634">
          <w:rPr>
            <w:rStyle w:val="Hyperlink"/>
            <w:noProof/>
            <w:rtl/>
          </w:rPr>
          <w:t>שר המשפטים יריב לוין:</w:t>
        </w:r>
        <w:r w:rsidR="0029221C">
          <w:rPr>
            <w:noProof/>
            <w:webHidden/>
          </w:rPr>
          <w:tab/>
        </w:r>
        <w:r w:rsidR="0029221C">
          <w:rPr>
            <w:noProof/>
            <w:webHidden/>
          </w:rPr>
          <w:fldChar w:fldCharType="begin"/>
        </w:r>
        <w:r w:rsidR="0029221C">
          <w:rPr>
            <w:noProof/>
            <w:webHidden/>
          </w:rPr>
          <w:instrText xml:space="preserve"> PAGEREF _Toc218166845 \h </w:instrText>
        </w:r>
        <w:r w:rsidR="0029221C">
          <w:rPr>
            <w:noProof/>
            <w:webHidden/>
          </w:rPr>
        </w:r>
        <w:r w:rsidR="0029221C">
          <w:rPr>
            <w:noProof/>
            <w:webHidden/>
          </w:rPr>
          <w:fldChar w:fldCharType="separate"/>
        </w:r>
        <w:r w:rsidR="0029221C">
          <w:rPr>
            <w:noProof/>
            <w:webHidden/>
          </w:rPr>
          <w:t>184</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46" w:history="1">
        <w:r w:rsidR="0029221C" w:rsidRPr="00055634">
          <w:rPr>
            <w:rStyle w:val="Hyperlink"/>
            <w:noProof/>
            <w:rtl/>
          </w:rPr>
          <w:t>יוראי להב הרצנו (יש עתיד):</w:t>
        </w:r>
        <w:r w:rsidR="0029221C">
          <w:rPr>
            <w:noProof/>
            <w:webHidden/>
          </w:rPr>
          <w:tab/>
        </w:r>
        <w:r w:rsidR="0029221C">
          <w:rPr>
            <w:noProof/>
            <w:webHidden/>
          </w:rPr>
          <w:fldChar w:fldCharType="begin"/>
        </w:r>
        <w:r w:rsidR="0029221C">
          <w:rPr>
            <w:noProof/>
            <w:webHidden/>
          </w:rPr>
          <w:instrText xml:space="preserve"> PAGEREF _Toc218166846 \h </w:instrText>
        </w:r>
        <w:r w:rsidR="0029221C">
          <w:rPr>
            <w:noProof/>
            <w:webHidden/>
          </w:rPr>
        </w:r>
        <w:r w:rsidR="0029221C">
          <w:rPr>
            <w:noProof/>
            <w:webHidden/>
          </w:rPr>
          <w:fldChar w:fldCharType="separate"/>
        </w:r>
        <w:r w:rsidR="0029221C">
          <w:rPr>
            <w:noProof/>
            <w:webHidden/>
          </w:rPr>
          <w:t>192</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47" w:history="1">
        <w:r w:rsidR="0029221C" w:rsidRPr="00055634">
          <w:rPr>
            <w:rStyle w:val="Hyperlink"/>
            <w:noProof/>
            <w:rtl/>
          </w:rPr>
          <w:t>מרב מיכאלי (העבודה):</w:t>
        </w:r>
        <w:r w:rsidR="0029221C">
          <w:rPr>
            <w:noProof/>
            <w:webHidden/>
          </w:rPr>
          <w:tab/>
        </w:r>
        <w:r w:rsidR="0029221C">
          <w:rPr>
            <w:noProof/>
            <w:webHidden/>
          </w:rPr>
          <w:fldChar w:fldCharType="begin"/>
        </w:r>
        <w:r w:rsidR="0029221C">
          <w:rPr>
            <w:noProof/>
            <w:webHidden/>
          </w:rPr>
          <w:instrText xml:space="preserve"> PAGEREF _Toc218166847 \h </w:instrText>
        </w:r>
        <w:r w:rsidR="0029221C">
          <w:rPr>
            <w:noProof/>
            <w:webHidden/>
          </w:rPr>
        </w:r>
        <w:r w:rsidR="0029221C">
          <w:rPr>
            <w:noProof/>
            <w:webHidden/>
          </w:rPr>
          <w:fldChar w:fldCharType="separate"/>
        </w:r>
        <w:r w:rsidR="0029221C">
          <w:rPr>
            <w:noProof/>
            <w:webHidden/>
          </w:rPr>
          <w:t>196</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48" w:history="1">
        <w:r w:rsidR="0029221C" w:rsidRPr="00055634">
          <w:rPr>
            <w:rStyle w:val="Hyperlink"/>
            <w:noProof/>
            <w:rtl/>
          </w:rPr>
          <w:t>איתן גינזבורג (כחול לבן – המחנה הממלכתי):</w:t>
        </w:r>
        <w:r w:rsidR="0029221C">
          <w:rPr>
            <w:noProof/>
            <w:webHidden/>
          </w:rPr>
          <w:tab/>
        </w:r>
        <w:r w:rsidR="0029221C">
          <w:rPr>
            <w:noProof/>
            <w:webHidden/>
          </w:rPr>
          <w:fldChar w:fldCharType="begin"/>
        </w:r>
        <w:r w:rsidR="0029221C">
          <w:rPr>
            <w:noProof/>
            <w:webHidden/>
          </w:rPr>
          <w:instrText xml:space="preserve"> PAGEREF _Toc218166848 \h </w:instrText>
        </w:r>
        <w:r w:rsidR="0029221C">
          <w:rPr>
            <w:noProof/>
            <w:webHidden/>
          </w:rPr>
        </w:r>
        <w:r w:rsidR="0029221C">
          <w:rPr>
            <w:noProof/>
            <w:webHidden/>
          </w:rPr>
          <w:fldChar w:fldCharType="separate"/>
        </w:r>
        <w:r w:rsidR="0029221C">
          <w:rPr>
            <w:noProof/>
            <w:webHidden/>
          </w:rPr>
          <w:t>198</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49" w:history="1">
        <w:r w:rsidR="0029221C" w:rsidRPr="00055634">
          <w:rPr>
            <w:rStyle w:val="Hyperlink"/>
            <w:noProof/>
            <w:rtl/>
          </w:rPr>
          <w:t>הצעת חוק להכרה, לחקר האמת, להנצחה ולפיצוי משפחות הנעדרים מפרשת ילדי תימן, המזרח והבלקן, התשפ"ד–2024</w:t>
        </w:r>
        <w:r w:rsidR="0029221C">
          <w:rPr>
            <w:noProof/>
            <w:webHidden/>
          </w:rPr>
          <w:tab/>
        </w:r>
        <w:r w:rsidR="0029221C">
          <w:rPr>
            <w:noProof/>
            <w:webHidden/>
          </w:rPr>
          <w:fldChar w:fldCharType="begin"/>
        </w:r>
        <w:r w:rsidR="0029221C">
          <w:rPr>
            <w:noProof/>
            <w:webHidden/>
          </w:rPr>
          <w:instrText xml:space="preserve"> PAGEREF _Toc218166849 \h </w:instrText>
        </w:r>
        <w:r w:rsidR="0029221C">
          <w:rPr>
            <w:noProof/>
            <w:webHidden/>
          </w:rPr>
        </w:r>
        <w:r w:rsidR="0029221C">
          <w:rPr>
            <w:noProof/>
            <w:webHidden/>
          </w:rPr>
          <w:fldChar w:fldCharType="separate"/>
        </w:r>
        <w:r w:rsidR="0029221C">
          <w:rPr>
            <w:noProof/>
            <w:webHidden/>
          </w:rPr>
          <w:t>221</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50" w:history="1">
        <w:r w:rsidR="0029221C" w:rsidRPr="00055634">
          <w:rPr>
            <w:rStyle w:val="Hyperlink"/>
            <w:noProof/>
            <w:rtl/>
          </w:rPr>
          <w:t>עופר כסיף (חד"ש-תע"ל):</w:t>
        </w:r>
        <w:r w:rsidR="0029221C">
          <w:rPr>
            <w:noProof/>
            <w:webHidden/>
          </w:rPr>
          <w:tab/>
        </w:r>
        <w:r w:rsidR="0029221C">
          <w:rPr>
            <w:noProof/>
            <w:webHidden/>
          </w:rPr>
          <w:fldChar w:fldCharType="begin"/>
        </w:r>
        <w:r w:rsidR="0029221C">
          <w:rPr>
            <w:noProof/>
            <w:webHidden/>
          </w:rPr>
          <w:instrText xml:space="preserve"> PAGEREF _Toc218166850 \h </w:instrText>
        </w:r>
        <w:r w:rsidR="0029221C">
          <w:rPr>
            <w:noProof/>
            <w:webHidden/>
          </w:rPr>
        </w:r>
        <w:r w:rsidR="0029221C">
          <w:rPr>
            <w:noProof/>
            <w:webHidden/>
          </w:rPr>
          <w:fldChar w:fldCharType="separate"/>
        </w:r>
        <w:r w:rsidR="0029221C">
          <w:rPr>
            <w:noProof/>
            <w:webHidden/>
          </w:rPr>
          <w:t>222</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51" w:history="1">
        <w:r w:rsidR="0029221C" w:rsidRPr="00055634">
          <w:rPr>
            <w:rStyle w:val="Hyperlink"/>
            <w:noProof/>
            <w:rtl/>
            <w:lang w:eastAsia="he-IL"/>
          </w:rPr>
          <w:t>הצעה לסדר-היום</w:t>
        </w:r>
        <w:r w:rsidR="0029221C">
          <w:rPr>
            <w:noProof/>
            <w:webHidden/>
          </w:rPr>
          <w:tab/>
        </w:r>
        <w:r w:rsidR="0029221C">
          <w:rPr>
            <w:noProof/>
            <w:webHidden/>
          </w:rPr>
          <w:fldChar w:fldCharType="begin"/>
        </w:r>
        <w:r w:rsidR="0029221C">
          <w:rPr>
            <w:noProof/>
            <w:webHidden/>
          </w:rPr>
          <w:instrText xml:space="preserve"> PAGEREF _Toc218166851 \h </w:instrText>
        </w:r>
        <w:r w:rsidR="0029221C">
          <w:rPr>
            <w:noProof/>
            <w:webHidden/>
          </w:rPr>
        </w:r>
        <w:r w:rsidR="0029221C">
          <w:rPr>
            <w:noProof/>
            <w:webHidden/>
          </w:rPr>
          <w:fldChar w:fldCharType="separate"/>
        </w:r>
        <w:r w:rsidR="0029221C">
          <w:rPr>
            <w:noProof/>
            <w:webHidden/>
          </w:rPr>
          <w:t>225</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52" w:history="1">
        <w:r w:rsidR="0029221C" w:rsidRPr="00055634">
          <w:rPr>
            <w:rStyle w:val="Hyperlink"/>
            <w:noProof/>
            <w:rtl/>
            <w:lang w:eastAsia="he-IL"/>
          </w:rPr>
          <w:t>קריסה דמוגרפית וכלכלית של קריית שמונה ויישובי הצפון ומחדל ממשלתי בשיקומם</w:t>
        </w:r>
        <w:r w:rsidR="0029221C">
          <w:rPr>
            <w:noProof/>
            <w:webHidden/>
          </w:rPr>
          <w:tab/>
        </w:r>
        <w:r w:rsidR="0029221C">
          <w:rPr>
            <w:noProof/>
            <w:webHidden/>
          </w:rPr>
          <w:fldChar w:fldCharType="begin"/>
        </w:r>
        <w:r w:rsidR="0029221C">
          <w:rPr>
            <w:noProof/>
            <w:webHidden/>
          </w:rPr>
          <w:instrText xml:space="preserve"> PAGEREF _Toc218166852 \h </w:instrText>
        </w:r>
        <w:r w:rsidR="0029221C">
          <w:rPr>
            <w:noProof/>
            <w:webHidden/>
          </w:rPr>
        </w:r>
        <w:r w:rsidR="0029221C">
          <w:rPr>
            <w:noProof/>
            <w:webHidden/>
          </w:rPr>
          <w:fldChar w:fldCharType="separate"/>
        </w:r>
        <w:r w:rsidR="0029221C">
          <w:rPr>
            <w:noProof/>
            <w:webHidden/>
          </w:rPr>
          <w:t>225</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53" w:history="1">
        <w:r w:rsidR="0029221C" w:rsidRPr="00055634">
          <w:rPr>
            <w:rStyle w:val="Hyperlink"/>
            <w:noProof/>
            <w:rtl/>
          </w:rPr>
          <w:t>נעמה לזימי (העבודה):</w:t>
        </w:r>
        <w:r w:rsidR="0029221C">
          <w:rPr>
            <w:noProof/>
            <w:webHidden/>
          </w:rPr>
          <w:tab/>
        </w:r>
        <w:r w:rsidR="0029221C">
          <w:rPr>
            <w:noProof/>
            <w:webHidden/>
          </w:rPr>
          <w:fldChar w:fldCharType="begin"/>
        </w:r>
        <w:r w:rsidR="0029221C">
          <w:rPr>
            <w:noProof/>
            <w:webHidden/>
          </w:rPr>
          <w:instrText xml:space="preserve"> PAGEREF _Toc218166853 \h </w:instrText>
        </w:r>
        <w:r w:rsidR="0029221C">
          <w:rPr>
            <w:noProof/>
            <w:webHidden/>
          </w:rPr>
        </w:r>
        <w:r w:rsidR="0029221C">
          <w:rPr>
            <w:noProof/>
            <w:webHidden/>
          </w:rPr>
          <w:fldChar w:fldCharType="separate"/>
        </w:r>
        <w:r w:rsidR="0029221C">
          <w:rPr>
            <w:noProof/>
            <w:webHidden/>
          </w:rPr>
          <w:t>225</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54" w:history="1">
        <w:r w:rsidR="0029221C" w:rsidRPr="00055634">
          <w:rPr>
            <w:rStyle w:val="Hyperlink"/>
            <w:noProof/>
            <w:rtl/>
          </w:rPr>
          <w:t>שר התיירות חיים כץ:</w:t>
        </w:r>
        <w:r w:rsidR="0029221C">
          <w:rPr>
            <w:noProof/>
            <w:webHidden/>
          </w:rPr>
          <w:tab/>
        </w:r>
        <w:r w:rsidR="0029221C">
          <w:rPr>
            <w:noProof/>
            <w:webHidden/>
          </w:rPr>
          <w:fldChar w:fldCharType="begin"/>
        </w:r>
        <w:r w:rsidR="0029221C">
          <w:rPr>
            <w:noProof/>
            <w:webHidden/>
          </w:rPr>
          <w:instrText xml:space="preserve"> PAGEREF _Toc218166854 \h </w:instrText>
        </w:r>
        <w:r w:rsidR="0029221C">
          <w:rPr>
            <w:noProof/>
            <w:webHidden/>
          </w:rPr>
        </w:r>
        <w:r w:rsidR="0029221C">
          <w:rPr>
            <w:noProof/>
            <w:webHidden/>
          </w:rPr>
          <w:fldChar w:fldCharType="separate"/>
        </w:r>
        <w:r w:rsidR="0029221C">
          <w:rPr>
            <w:noProof/>
            <w:webHidden/>
          </w:rPr>
          <w:t>229</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55" w:history="1">
        <w:r w:rsidR="0029221C" w:rsidRPr="00055634">
          <w:rPr>
            <w:rStyle w:val="Hyperlink"/>
            <w:noProof/>
            <w:rtl/>
          </w:rPr>
          <w:t>עופר כסיף (חד"ש-תע"ל):</w:t>
        </w:r>
        <w:r w:rsidR="0029221C">
          <w:rPr>
            <w:noProof/>
            <w:webHidden/>
          </w:rPr>
          <w:tab/>
        </w:r>
        <w:r w:rsidR="0029221C">
          <w:rPr>
            <w:noProof/>
            <w:webHidden/>
          </w:rPr>
          <w:fldChar w:fldCharType="begin"/>
        </w:r>
        <w:r w:rsidR="0029221C">
          <w:rPr>
            <w:noProof/>
            <w:webHidden/>
          </w:rPr>
          <w:instrText xml:space="preserve"> PAGEREF _Toc218166855 \h </w:instrText>
        </w:r>
        <w:r w:rsidR="0029221C">
          <w:rPr>
            <w:noProof/>
            <w:webHidden/>
          </w:rPr>
        </w:r>
        <w:r w:rsidR="0029221C">
          <w:rPr>
            <w:noProof/>
            <w:webHidden/>
          </w:rPr>
          <w:fldChar w:fldCharType="separate"/>
        </w:r>
        <w:r w:rsidR="0029221C">
          <w:rPr>
            <w:noProof/>
            <w:webHidden/>
          </w:rPr>
          <w:t>236</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56" w:history="1">
        <w:r w:rsidR="0029221C" w:rsidRPr="00055634">
          <w:rPr>
            <w:rStyle w:val="Hyperlink"/>
            <w:noProof/>
            <w:rtl/>
          </w:rPr>
          <w:t>הצעות לסדר-היום</w:t>
        </w:r>
        <w:r w:rsidR="0029221C">
          <w:rPr>
            <w:noProof/>
            <w:webHidden/>
          </w:rPr>
          <w:tab/>
        </w:r>
        <w:r w:rsidR="0029221C">
          <w:rPr>
            <w:noProof/>
            <w:webHidden/>
          </w:rPr>
          <w:fldChar w:fldCharType="begin"/>
        </w:r>
        <w:r w:rsidR="0029221C">
          <w:rPr>
            <w:noProof/>
            <w:webHidden/>
          </w:rPr>
          <w:instrText xml:space="preserve"> PAGEREF _Toc218166856 \h </w:instrText>
        </w:r>
        <w:r w:rsidR="0029221C">
          <w:rPr>
            <w:noProof/>
            <w:webHidden/>
          </w:rPr>
        </w:r>
        <w:r w:rsidR="0029221C">
          <w:rPr>
            <w:noProof/>
            <w:webHidden/>
          </w:rPr>
          <w:fldChar w:fldCharType="separate"/>
        </w:r>
        <w:r w:rsidR="0029221C">
          <w:rPr>
            <w:noProof/>
            <w:webHidden/>
          </w:rPr>
          <w:t>238</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57" w:history="1">
        <w:r w:rsidR="0029221C" w:rsidRPr="00055634">
          <w:rPr>
            <w:rStyle w:val="Hyperlink"/>
            <w:noProof/>
            <w:rtl/>
          </w:rPr>
          <w:t>עלייה באירועי האלימות כלפי נהגי אוטובוסים והאיום בהשבתת התחבורה הציבורית</w:t>
        </w:r>
        <w:r w:rsidR="0029221C">
          <w:rPr>
            <w:noProof/>
            <w:webHidden/>
          </w:rPr>
          <w:tab/>
        </w:r>
        <w:r w:rsidR="0029221C">
          <w:rPr>
            <w:noProof/>
            <w:webHidden/>
          </w:rPr>
          <w:fldChar w:fldCharType="begin"/>
        </w:r>
        <w:r w:rsidR="0029221C">
          <w:rPr>
            <w:noProof/>
            <w:webHidden/>
          </w:rPr>
          <w:instrText xml:space="preserve"> PAGEREF _Toc218166857 \h </w:instrText>
        </w:r>
        <w:r w:rsidR="0029221C">
          <w:rPr>
            <w:noProof/>
            <w:webHidden/>
          </w:rPr>
        </w:r>
        <w:r w:rsidR="0029221C">
          <w:rPr>
            <w:noProof/>
            <w:webHidden/>
          </w:rPr>
          <w:fldChar w:fldCharType="separate"/>
        </w:r>
        <w:r w:rsidR="0029221C">
          <w:rPr>
            <w:noProof/>
            <w:webHidden/>
          </w:rPr>
          <w:t>238</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58" w:history="1">
        <w:r w:rsidR="0029221C" w:rsidRPr="00055634">
          <w:rPr>
            <w:rStyle w:val="Hyperlink"/>
            <w:noProof/>
            <w:rtl/>
          </w:rPr>
          <w:t>מסמכים שהונחו על שולחן הכנסת</w:t>
        </w:r>
        <w:r w:rsidR="0029221C">
          <w:rPr>
            <w:noProof/>
            <w:webHidden/>
          </w:rPr>
          <w:tab/>
        </w:r>
        <w:r w:rsidR="0029221C">
          <w:rPr>
            <w:noProof/>
            <w:webHidden/>
          </w:rPr>
          <w:fldChar w:fldCharType="begin"/>
        </w:r>
        <w:r w:rsidR="0029221C">
          <w:rPr>
            <w:noProof/>
            <w:webHidden/>
          </w:rPr>
          <w:instrText xml:space="preserve"> PAGEREF _Toc218166858 \h </w:instrText>
        </w:r>
        <w:r w:rsidR="0029221C">
          <w:rPr>
            <w:noProof/>
            <w:webHidden/>
          </w:rPr>
        </w:r>
        <w:r w:rsidR="0029221C">
          <w:rPr>
            <w:noProof/>
            <w:webHidden/>
          </w:rPr>
          <w:fldChar w:fldCharType="separate"/>
        </w:r>
        <w:r w:rsidR="0029221C">
          <w:rPr>
            <w:noProof/>
            <w:webHidden/>
          </w:rPr>
          <w:t>239</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59" w:history="1">
        <w:r w:rsidR="0029221C" w:rsidRPr="00055634">
          <w:rPr>
            <w:rStyle w:val="Hyperlink"/>
            <w:noProof/>
            <w:rtl/>
          </w:rPr>
          <w:t>סגנית מזכיר הכנסת ראדה חסייסי:</w:t>
        </w:r>
        <w:r w:rsidR="0029221C">
          <w:rPr>
            <w:noProof/>
            <w:webHidden/>
          </w:rPr>
          <w:tab/>
        </w:r>
        <w:r w:rsidR="0029221C">
          <w:rPr>
            <w:noProof/>
            <w:webHidden/>
          </w:rPr>
          <w:fldChar w:fldCharType="begin"/>
        </w:r>
        <w:r w:rsidR="0029221C">
          <w:rPr>
            <w:noProof/>
            <w:webHidden/>
          </w:rPr>
          <w:instrText xml:space="preserve"> PAGEREF _Toc218166859 \h </w:instrText>
        </w:r>
        <w:r w:rsidR="0029221C">
          <w:rPr>
            <w:noProof/>
            <w:webHidden/>
          </w:rPr>
        </w:r>
        <w:r w:rsidR="0029221C">
          <w:rPr>
            <w:noProof/>
            <w:webHidden/>
          </w:rPr>
          <w:fldChar w:fldCharType="separate"/>
        </w:r>
        <w:r w:rsidR="0029221C">
          <w:rPr>
            <w:noProof/>
            <w:webHidden/>
          </w:rPr>
          <w:t>239</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60" w:history="1">
        <w:r w:rsidR="0029221C" w:rsidRPr="00055634">
          <w:rPr>
            <w:rStyle w:val="Hyperlink"/>
            <w:noProof/>
            <w:rtl/>
          </w:rPr>
          <w:t>הצעות לסדר-היום</w:t>
        </w:r>
        <w:r w:rsidR="0029221C">
          <w:rPr>
            <w:noProof/>
            <w:webHidden/>
          </w:rPr>
          <w:tab/>
        </w:r>
        <w:r w:rsidR="0029221C">
          <w:rPr>
            <w:noProof/>
            <w:webHidden/>
          </w:rPr>
          <w:fldChar w:fldCharType="begin"/>
        </w:r>
        <w:r w:rsidR="0029221C">
          <w:rPr>
            <w:noProof/>
            <w:webHidden/>
          </w:rPr>
          <w:instrText xml:space="preserve"> PAGEREF _Toc218166860 \h </w:instrText>
        </w:r>
        <w:r w:rsidR="0029221C">
          <w:rPr>
            <w:noProof/>
            <w:webHidden/>
          </w:rPr>
        </w:r>
        <w:r w:rsidR="0029221C">
          <w:rPr>
            <w:noProof/>
            <w:webHidden/>
          </w:rPr>
          <w:fldChar w:fldCharType="separate"/>
        </w:r>
        <w:r w:rsidR="0029221C">
          <w:rPr>
            <w:noProof/>
            <w:webHidden/>
          </w:rPr>
          <w:t>239</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61" w:history="1">
        <w:r w:rsidR="0029221C" w:rsidRPr="00055634">
          <w:rPr>
            <w:rStyle w:val="Hyperlink"/>
            <w:noProof/>
            <w:rtl/>
          </w:rPr>
          <w:t>עלייה באירועי האלימות כלפי נהגי אוטובוסים והאיום בהשבתת התחבורה הציבורית</w:t>
        </w:r>
        <w:r w:rsidR="0029221C">
          <w:rPr>
            <w:noProof/>
            <w:webHidden/>
          </w:rPr>
          <w:tab/>
        </w:r>
        <w:r w:rsidR="0029221C">
          <w:rPr>
            <w:noProof/>
            <w:webHidden/>
          </w:rPr>
          <w:fldChar w:fldCharType="begin"/>
        </w:r>
        <w:r w:rsidR="0029221C">
          <w:rPr>
            <w:noProof/>
            <w:webHidden/>
          </w:rPr>
          <w:instrText xml:space="preserve"> PAGEREF _Toc218166861 \h </w:instrText>
        </w:r>
        <w:r w:rsidR="0029221C">
          <w:rPr>
            <w:noProof/>
            <w:webHidden/>
          </w:rPr>
        </w:r>
        <w:r w:rsidR="0029221C">
          <w:rPr>
            <w:noProof/>
            <w:webHidden/>
          </w:rPr>
          <w:fldChar w:fldCharType="separate"/>
        </w:r>
        <w:r w:rsidR="0029221C">
          <w:rPr>
            <w:noProof/>
            <w:webHidden/>
          </w:rPr>
          <w:t>239</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62" w:history="1">
        <w:r w:rsidR="0029221C" w:rsidRPr="00055634">
          <w:rPr>
            <w:rStyle w:val="Hyperlink"/>
            <w:noProof/>
            <w:rtl/>
          </w:rPr>
          <w:t>נאור שירי (יש עתיד):</w:t>
        </w:r>
        <w:r w:rsidR="0029221C">
          <w:rPr>
            <w:noProof/>
            <w:webHidden/>
          </w:rPr>
          <w:tab/>
        </w:r>
        <w:r w:rsidR="0029221C">
          <w:rPr>
            <w:noProof/>
            <w:webHidden/>
          </w:rPr>
          <w:fldChar w:fldCharType="begin"/>
        </w:r>
        <w:r w:rsidR="0029221C">
          <w:rPr>
            <w:noProof/>
            <w:webHidden/>
          </w:rPr>
          <w:instrText xml:space="preserve"> PAGEREF _Toc218166862 \h </w:instrText>
        </w:r>
        <w:r w:rsidR="0029221C">
          <w:rPr>
            <w:noProof/>
            <w:webHidden/>
          </w:rPr>
        </w:r>
        <w:r w:rsidR="0029221C">
          <w:rPr>
            <w:noProof/>
            <w:webHidden/>
          </w:rPr>
          <w:fldChar w:fldCharType="separate"/>
        </w:r>
        <w:r w:rsidR="0029221C">
          <w:rPr>
            <w:noProof/>
            <w:webHidden/>
          </w:rPr>
          <w:t>240</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63" w:history="1">
        <w:r w:rsidR="0029221C" w:rsidRPr="00055634">
          <w:rPr>
            <w:rStyle w:val="Hyperlink"/>
            <w:noProof/>
            <w:rtl/>
          </w:rPr>
          <w:t>נעמה לזימי (העבודה):</w:t>
        </w:r>
        <w:r w:rsidR="0029221C">
          <w:rPr>
            <w:noProof/>
            <w:webHidden/>
          </w:rPr>
          <w:tab/>
        </w:r>
        <w:r w:rsidR="0029221C">
          <w:rPr>
            <w:noProof/>
            <w:webHidden/>
          </w:rPr>
          <w:fldChar w:fldCharType="begin"/>
        </w:r>
        <w:r w:rsidR="0029221C">
          <w:rPr>
            <w:noProof/>
            <w:webHidden/>
          </w:rPr>
          <w:instrText xml:space="preserve"> PAGEREF _Toc218166863 \h </w:instrText>
        </w:r>
        <w:r w:rsidR="0029221C">
          <w:rPr>
            <w:noProof/>
            <w:webHidden/>
          </w:rPr>
        </w:r>
        <w:r w:rsidR="0029221C">
          <w:rPr>
            <w:noProof/>
            <w:webHidden/>
          </w:rPr>
          <w:fldChar w:fldCharType="separate"/>
        </w:r>
        <w:r w:rsidR="0029221C">
          <w:rPr>
            <w:noProof/>
            <w:webHidden/>
          </w:rPr>
          <w:t>242</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64" w:history="1">
        <w:r w:rsidR="0029221C" w:rsidRPr="00055634">
          <w:rPr>
            <w:rStyle w:val="Hyperlink"/>
            <w:noProof/>
            <w:rtl/>
          </w:rPr>
          <w:t>עופר כסיף (חד"ש-תע"ל):</w:t>
        </w:r>
        <w:r w:rsidR="0029221C">
          <w:rPr>
            <w:noProof/>
            <w:webHidden/>
          </w:rPr>
          <w:tab/>
        </w:r>
        <w:r w:rsidR="0029221C">
          <w:rPr>
            <w:noProof/>
            <w:webHidden/>
          </w:rPr>
          <w:fldChar w:fldCharType="begin"/>
        </w:r>
        <w:r w:rsidR="0029221C">
          <w:rPr>
            <w:noProof/>
            <w:webHidden/>
          </w:rPr>
          <w:instrText xml:space="preserve"> PAGEREF _Toc218166864 \h </w:instrText>
        </w:r>
        <w:r w:rsidR="0029221C">
          <w:rPr>
            <w:noProof/>
            <w:webHidden/>
          </w:rPr>
        </w:r>
        <w:r w:rsidR="0029221C">
          <w:rPr>
            <w:noProof/>
            <w:webHidden/>
          </w:rPr>
          <w:fldChar w:fldCharType="separate"/>
        </w:r>
        <w:r w:rsidR="0029221C">
          <w:rPr>
            <w:noProof/>
            <w:webHidden/>
          </w:rPr>
          <w:t>245</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65" w:history="1">
        <w:r w:rsidR="0029221C" w:rsidRPr="00055634">
          <w:rPr>
            <w:rStyle w:val="Hyperlink"/>
            <w:noProof/>
            <w:rtl/>
          </w:rPr>
          <w:t>שר התיירות חיים כץ:</w:t>
        </w:r>
        <w:r w:rsidR="0029221C">
          <w:rPr>
            <w:noProof/>
            <w:webHidden/>
          </w:rPr>
          <w:tab/>
        </w:r>
        <w:r w:rsidR="0029221C">
          <w:rPr>
            <w:noProof/>
            <w:webHidden/>
          </w:rPr>
          <w:fldChar w:fldCharType="begin"/>
        </w:r>
        <w:r w:rsidR="0029221C">
          <w:rPr>
            <w:noProof/>
            <w:webHidden/>
          </w:rPr>
          <w:instrText xml:space="preserve"> PAGEREF _Toc218166865 \h </w:instrText>
        </w:r>
        <w:r w:rsidR="0029221C">
          <w:rPr>
            <w:noProof/>
            <w:webHidden/>
          </w:rPr>
        </w:r>
        <w:r w:rsidR="0029221C">
          <w:rPr>
            <w:noProof/>
            <w:webHidden/>
          </w:rPr>
          <w:fldChar w:fldCharType="separate"/>
        </w:r>
        <w:r w:rsidR="0029221C">
          <w:rPr>
            <w:noProof/>
            <w:webHidden/>
          </w:rPr>
          <w:t>246</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66" w:history="1">
        <w:r w:rsidR="0029221C" w:rsidRPr="00055634">
          <w:rPr>
            <w:rStyle w:val="Hyperlink"/>
            <w:noProof/>
            <w:rtl/>
            <w:lang w:eastAsia="he-IL"/>
          </w:rPr>
          <w:t>הצעות לסדר-היום</w:t>
        </w:r>
        <w:r w:rsidR="0029221C">
          <w:rPr>
            <w:noProof/>
            <w:webHidden/>
          </w:rPr>
          <w:tab/>
        </w:r>
        <w:r w:rsidR="0029221C">
          <w:rPr>
            <w:noProof/>
            <w:webHidden/>
          </w:rPr>
          <w:fldChar w:fldCharType="begin"/>
        </w:r>
        <w:r w:rsidR="0029221C">
          <w:rPr>
            <w:noProof/>
            <w:webHidden/>
          </w:rPr>
          <w:instrText xml:space="preserve"> PAGEREF _Toc218166866 \h </w:instrText>
        </w:r>
        <w:r w:rsidR="0029221C">
          <w:rPr>
            <w:noProof/>
            <w:webHidden/>
          </w:rPr>
        </w:r>
        <w:r w:rsidR="0029221C">
          <w:rPr>
            <w:noProof/>
            <w:webHidden/>
          </w:rPr>
          <w:fldChar w:fldCharType="separate"/>
        </w:r>
        <w:r w:rsidR="0029221C">
          <w:rPr>
            <w:noProof/>
            <w:webHidden/>
          </w:rPr>
          <w:t>250</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67" w:history="1">
        <w:r w:rsidR="0029221C" w:rsidRPr="00055634">
          <w:rPr>
            <w:rStyle w:val="Hyperlink"/>
            <w:noProof/>
            <w:rtl/>
            <w:lang w:eastAsia="he-IL"/>
          </w:rPr>
          <w:t>הצגת עמדות אישיות של גורמי מקצוע ממשרדי הממשלה בוועדות הכנסת במקום עמדת השר והממשלה</w:t>
        </w:r>
        <w:r w:rsidR="0029221C">
          <w:rPr>
            <w:noProof/>
            <w:webHidden/>
          </w:rPr>
          <w:tab/>
        </w:r>
        <w:r w:rsidR="0029221C">
          <w:rPr>
            <w:noProof/>
            <w:webHidden/>
          </w:rPr>
          <w:fldChar w:fldCharType="begin"/>
        </w:r>
        <w:r w:rsidR="0029221C">
          <w:rPr>
            <w:noProof/>
            <w:webHidden/>
          </w:rPr>
          <w:instrText xml:space="preserve"> PAGEREF _Toc218166867 \h </w:instrText>
        </w:r>
        <w:r w:rsidR="0029221C">
          <w:rPr>
            <w:noProof/>
            <w:webHidden/>
          </w:rPr>
        </w:r>
        <w:r w:rsidR="0029221C">
          <w:rPr>
            <w:noProof/>
            <w:webHidden/>
          </w:rPr>
          <w:fldChar w:fldCharType="separate"/>
        </w:r>
        <w:r w:rsidR="0029221C">
          <w:rPr>
            <w:noProof/>
            <w:webHidden/>
          </w:rPr>
          <w:t>250</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68" w:history="1">
        <w:r w:rsidR="0029221C" w:rsidRPr="00055634">
          <w:rPr>
            <w:rStyle w:val="Hyperlink"/>
            <w:noProof/>
            <w:rtl/>
          </w:rPr>
          <w:t>ינון אזולאי (ש"ס):</w:t>
        </w:r>
        <w:r w:rsidR="0029221C">
          <w:rPr>
            <w:noProof/>
            <w:webHidden/>
          </w:rPr>
          <w:tab/>
        </w:r>
        <w:r w:rsidR="0029221C">
          <w:rPr>
            <w:noProof/>
            <w:webHidden/>
          </w:rPr>
          <w:fldChar w:fldCharType="begin"/>
        </w:r>
        <w:r w:rsidR="0029221C">
          <w:rPr>
            <w:noProof/>
            <w:webHidden/>
          </w:rPr>
          <w:instrText xml:space="preserve"> PAGEREF _Toc218166868 \h </w:instrText>
        </w:r>
        <w:r w:rsidR="0029221C">
          <w:rPr>
            <w:noProof/>
            <w:webHidden/>
          </w:rPr>
        </w:r>
        <w:r w:rsidR="0029221C">
          <w:rPr>
            <w:noProof/>
            <w:webHidden/>
          </w:rPr>
          <w:fldChar w:fldCharType="separate"/>
        </w:r>
        <w:r w:rsidR="0029221C">
          <w:rPr>
            <w:noProof/>
            <w:webHidden/>
          </w:rPr>
          <w:t>251</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69" w:history="1">
        <w:r w:rsidR="0029221C" w:rsidRPr="00055634">
          <w:rPr>
            <w:rStyle w:val="Hyperlink"/>
            <w:noProof/>
            <w:rtl/>
          </w:rPr>
          <w:t>שמחה רוטמן (הציונות הדתית):</w:t>
        </w:r>
        <w:r w:rsidR="0029221C">
          <w:rPr>
            <w:noProof/>
            <w:webHidden/>
          </w:rPr>
          <w:tab/>
        </w:r>
        <w:r w:rsidR="0029221C">
          <w:rPr>
            <w:noProof/>
            <w:webHidden/>
          </w:rPr>
          <w:fldChar w:fldCharType="begin"/>
        </w:r>
        <w:r w:rsidR="0029221C">
          <w:rPr>
            <w:noProof/>
            <w:webHidden/>
          </w:rPr>
          <w:instrText xml:space="preserve"> PAGEREF _Toc218166869 \h </w:instrText>
        </w:r>
        <w:r w:rsidR="0029221C">
          <w:rPr>
            <w:noProof/>
            <w:webHidden/>
          </w:rPr>
        </w:r>
        <w:r w:rsidR="0029221C">
          <w:rPr>
            <w:noProof/>
            <w:webHidden/>
          </w:rPr>
          <w:fldChar w:fldCharType="separate"/>
        </w:r>
        <w:r w:rsidR="0029221C">
          <w:rPr>
            <w:noProof/>
            <w:webHidden/>
          </w:rPr>
          <w:t>252</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70" w:history="1">
        <w:r w:rsidR="0029221C" w:rsidRPr="00055634">
          <w:rPr>
            <w:rStyle w:val="Hyperlink"/>
            <w:noProof/>
            <w:rtl/>
          </w:rPr>
          <w:t>נאור שירי (יש עתיד):</w:t>
        </w:r>
        <w:r w:rsidR="0029221C">
          <w:rPr>
            <w:noProof/>
            <w:webHidden/>
          </w:rPr>
          <w:tab/>
        </w:r>
        <w:r w:rsidR="0029221C">
          <w:rPr>
            <w:noProof/>
            <w:webHidden/>
          </w:rPr>
          <w:fldChar w:fldCharType="begin"/>
        </w:r>
        <w:r w:rsidR="0029221C">
          <w:rPr>
            <w:noProof/>
            <w:webHidden/>
          </w:rPr>
          <w:instrText xml:space="preserve"> PAGEREF _Toc218166870 \h </w:instrText>
        </w:r>
        <w:r w:rsidR="0029221C">
          <w:rPr>
            <w:noProof/>
            <w:webHidden/>
          </w:rPr>
        </w:r>
        <w:r w:rsidR="0029221C">
          <w:rPr>
            <w:noProof/>
            <w:webHidden/>
          </w:rPr>
          <w:fldChar w:fldCharType="separate"/>
        </w:r>
        <w:r w:rsidR="0029221C">
          <w:rPr>
            <w:noProof/>
            <w:webHidden/>
          </w:rPr>
          <w:t>254</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71" w:history="1">
        <w:r w:rsidR="0029221C" w:rsidRPr="00055634">
          <w:rPr>
            <w:rStyle w:val="Hyperlink"/>
            <w:noProof/>
            <w:rtl/>
          </w:rPr>
          <w:t>לימור סון הר מלך (עוצמה יהודית):</w:t>
        </w:r>
        <w:r w:rsidR="0029221C">
          <w:rPr>
            <w:noProof/>
            <w:webHidden/>
          </w:rPr>
          <w:tab/>
        </w:r>
        <w:r w:rsidR="0029221C">
          <w:rPr>
            <w:noProof/>
            <w:webHidden/>
          </w:rPr>
          <w:fldChar w:fldCharType="begin"/>
        </w:r>
        <w:r w:rsidR="0029221C">
          <w:rPr>
            <w:noProof/>
            <w:webHidden/>
          </w:rPr>
          <w:instrText xml:space="preserve"> PAGEREF _Toc218166871 \h </w:instrText>
        </w:r>
        <w:r w:rsidR="0029221C">
          <w:rPr>
            <w:noProof/>
            <w:webHidden/>
          </w:rPr>
        </w:r>
        <w:r w:rsidR="0029221C">
          <w:rPr>
            <w:noProof/>
            <w:webHidden/>
          </w:rPr>
          <w:fldChar w:fldCharType="separate"/>
        </w:r>
        <w:r w:rsidR="0029221C">
          <w:rPr>
            <w:noProof/>
            <w:webHidden/>
          </w:rPr>
          <w:t>257</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72" w:history="1">
        <w:r w:rsidR="0029221C" w:rsidRPr="00055634">
          <w:rPr>
            <w:rStyle w:val="Hyperlink"/>
            <w:noProof/>
            <w:rtl/>
          </w:rPr>
          <w:t>שר התיירות חיים כץ:</w:t>
        </w:r>
        <w:r w:rsidR="0029221C">
          <w:rPr>
            <w:noProof/>
            <w:webHidden/>
          </w:rPr>
          <w:tab/>
        </w:r>
        <w:r w:rsidR="0029221C">
          <w:rPr>
            <w:noProof/>
            <w:webHidden/>
          </w:rPr>
          <w:fldChar w:fldCharType="begin"/>
        </w:r>
        <w:r w:rsidR="0029221C">
          <w:rPr>
            <w:noProof/>
            <w:webHidden/>
          </w:rPr>
          <w:instrText xml:space="preserve"> PAGEREF _Toc218166872 \h </w:instrText>
        </w:r>
        <w:r w:rsidR="0029221C">
          <w:rPr>
            <w:noProof/>
            <w:webHidden/>
          </w:rPr>
        </w:r>
        <w:r w:rsidR="0029221C">
          <w:rPr>
            <w:noProof/>
            <w:webHidden/>
          </w:rPr>
          <w:fldChar w:fldCharType="separate"/>
        </w:r>
        <w:r w:rsidR="0029221C">
          <w:rPr>
            <w:noProof/>
            <w:webHidden/>
          </w:rPr>
          <w:t>258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73" w:history="1">
        <w:r w:rsidR="0029221C" w:rsidRPr="00055634">
          <w:rPr>
            <w:rStyle w:val="Hyperlink"/>
            <w:noProof/>
            <w:rtl/>
          </w:rPr>
          <w:t>שמחה רוטמן (הציונות הדתית):</w:t>
        </w:r>
        <w:r w:rsidR="0029221C">
          <w:rPr>
            <w:noProof/>
            <w:webHidden/>
          </w:rPr>
          <w:tab/>
        </w:r>
        <w:r w:rsidR="0029221C">
          <w:rPr>
            <w:noProof/>
            <w:webHidden/>
          </w:rPr>
          <w:fldChar w:fldCharType="begin"/>
        </w:r>
        <w:r w:rsidR="0029221C">
          <w:rPr>
            <w:noProof/>
            <w:webHidden/>
          </w:rPr>
          <w:instrText xml:space="preserve"> PAGEREF _Toc218166873 \h </w:instrText>
        </w:r>
        <w:r w:rsidR="0029221C">
          <w:rPr>
            <w:noProof/>
            <w:webHidden/>
          </w:rPr>
        </w:r>
        <w:r w:rsidR="0029221C">
          <w:rPr>
            <w:noProof/>
            <w:webHidden/>
          </w:rPr>
          <w:fldChar w:fldCharType="separate"/>
        </w:r>
        <w:r w:rsidR="0029221C">
          <w:rPr>
            <w:noProof/>
            <w:webHidden/>
          </w:rPr>
          <w:t>261</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74" w:history="1">
        <w:r w:rsidR="0029221C" w:rsidRPr="00055634">
          <w:rPr>
            <w:rStyle w:val="Hyperlink"/>
            <w:noProof/>
            <w:rtl/>
          </w:rPr>
          <w:t>הצעות לסדר-היום</w:t>
        </w:r>
        <w:r w:rsidR="0029221C">
          <w:rPr>
            <w:noProof/>
            <w:webHidden/>
          </w:rPr>
          <w:tab/>
        </w:r>
        <w:r w:rsidR="0029221C">
          <w:rPr>
            <w:noProof/>
            <w:webHidden/>
          </w:rPr>
          <w:fldChar w:fldCharType="begin"/>
        </w:r>
        <w:r w:rsidR="0029221C">
          <w:rPr>
            <w:noProof/>
            <w:webHidden/>
          </w:rPr>
          <w:instrText xml:space="preserve"> PAGEREF _Toc218166874 \h </w:instrText>
        </w:r>
        <w:r w:rsidR="0029221C">
          <w:rPr>
            <w:noProof/>
            <w:webHidden/>
          </w:rPr>
        </w:r>
        <w:r w:rsidR="0029221C">
          <w:rPr>
            <w:noProof/>
            <w:webHidden/>
          </w:rPr>
          <w:fldChar w:fldCharType="separate"/>
        </w:r>
        <w:r w:rsidR="0029221C">
          <w:rPr>
            <w:noProof/>
            <w:webHidden/>
          </w:rPr>
          <w:t>264</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75" w:history="1">
        <w:r w:rsidR="0029221C" w:rsidRPr="00055634">
          <w:rPr>
            <w:rStyle w:val="Hyperlink"/>
            <w:noProof/>
            <w:rtl/>
          </w:rPr>
          <w:t>פגיעה בחקלאים הישראלים הקטנים הסוחרים ברצועת עזה, עקב הסדר מינהלי חדש של רשות המיסים</w:t>
        </w:r>
        <w:r w:rsidR="0029221C">
          <w:rPr>
            <w:noProof/>
            <w:webHidden/>
          </w:rPr>
          <w:tab/>
        </w:r>
        <w:r w:rsidR="0029221C">
          <w:rPr>
            <w:noProof/>
            <w:webHidden/>
          </w:rPr>
          <w:fldChar w:fldCharType="begin"/>
        </w:r>
        <w:r w:rsidR="0029221C">
          <w:rPr>
            <w:noProof/>
            <w:webHidden/>
          </w:rPr>
          <w:instrText xml:space="preserve"> PAGEREF _Toc218166875 \h </w:instrText>
        </w:r>
        <w:r w:rsidR="0029221C">
          <w:rPr>
            <w:noProof/>
            <w:webHidden/>
          </w:rPr>
        </w:r>
        <w:r w:rsidR="0029221C">
          <w:rPr>
            <w:noProof/>
            <w:webHidden/>
          </w:rPr>
          <w:fldChar w:fldCharType="separate"/>
        </w:r>
        <w:r w:rsidR="0029221C">
          <w:rPr>
            <w:noProof/>
            <w:webHidden/>
          </w:rPr>
          <w:t>264</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76" w:history="1">
        <w:r w:rsidR="0029221C" w:rsidRPr="00055634">
          <w:rPr>
            <w:rStyle w:val="Hyperlink"/>
            <w:noProof/>
            <w:rtl/>
          </w:rPr>
          <w:t>יצחק קרויזר (עוצמה יהודית):</w:t>
        </w:r>
        <w:r w:rsidR="0029221C">
          <w:rPr>
            <w:noProof/>
            <w:webHidden/>
          </w:rPr>
          <w:tab/>
        </w:r>
        <w:r w:rsidR="0029221C">
          <w:rPr>
            <w:noProof/>
            <w:webHidden/>
          </w:rPr>
          <w:fldChar w:fldCharType="begin"/>
        </w:r>
        <w:r w:rsidR="0029221C">
          <w:rPr>
            <w:noProof/>
            <w:webHidden/>
          </w:rPr>
          <w:instrText xml:space="preserve"> PAGEREF _Toc218166876 \h </w:instrText>
        </w:r>
        <w:r w:rsidR="0029221C">
          <w:rPr>
            <w:noProof/>
            <w:webHidden/>
          </w:rPr>
        </w:r>
        <w:r w:rsidR="0029221C">
          <w:rPr>
            <w:noProof/>
            <w:webHidden/>
          </w:rPr>
          <w:fldChar w:fldCharType="separate"/>
        </w:r>
        <w:r w:rsidR="0029221C">
          <w:rPr>
            <w:noProof/>
            <w:webHidden/>
          </w:rPr>
          <w:t>264</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77" w:history="1">
        <w:r w:rsidR="0029221C" w:rsidRPr="00055634">
          <w:rPr>
            <w:rStyle w:val="Hyperlink"/>
            <w:noProof/>
            <w:rtl/>
          </w:rPr>
          <w:t>יעל רון בן משה (כחול לבן – המחנה הממלכתי):</w:t>
        </w:r>
        <w:r w:rsidR="0029221C">
          <w:rPr>
            <w:noProof/>
            <w:webHidden/>
          </w:rPr>
          <w:tab/>
        </w:r>
        <w:r w:rsidR="0029221C">
          <w:rPr>
            <w:noProof/>
            <w:webHidden/>
          </w:rPr>
          <w:fldChar w:fldCharType="begin"/>
        </w:r>
        <w:r w:rsidR="0029221C">
          <w:rPr>
            <w:noProof/>
            <w:webHidden/>
          </w:rPr>
          <w:instrText xml:space="preserve"> PAGEREF _Toc218166877 \h </w:instrText>
        </w:r>
        <w:r w:rsidR="0029221C">
          <w:rPr>
            <w:noProof/>
            <w:webHidden/>
          </w:rPr>
        </w:r>
        <w:r w:rsidR="0029221C">
          <w:rPr>
            <w:noProof/>
            <w:webHidden/>
          </w:rPr>
          <w:fldChar w:fldCharType="separate"/>
        </w:r>
        <w:r w:rsidR="0029221C">
          <w:rPr>
            <w:noProof/>
            <w:webHidden/>
          </w:rPr>
          <w:t>266</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78" w:history="1">
        <w:r w:rsidR="0029221C" w:rsidRPr="00055634">
          <w:rPr>
            <w:rStyle w:val="Hyperlink"/>
            <w:noProof/>
            <w:rtl/>
          </w:rPr>
          <w:t>שר התיירות חיים כץ:</w:t>
        </w:r>
        <w:r w:rsidR="0029221C">
          <w:rPr>
            <w:noProof/>
            <w:webHidden/>
          </w:rPr>
          <w:tab/>
        </w:r>
        <w:r w:rsidR="0029221C">
          <w:rPr>
            <w:noProof/>
            <w:webHidden/>
          </w:rPr>
          <w:fldChar w:fldCharType="begin"/>
        </w:r>
        <w:r w:rsidR="0029221C">
          <w:rPr>
            <w:noProof/>
            <w:webHidden/>
          </w:rPr>
          <w:instrText xml:space="preserve"> PAGEREF _Toc218166878 \h </w:instrText>
        </w:r>
        <w:r w:rsidR="0029221C">
          <w:rPr>
            <w:noProof/>
            <w:webHidden/>
          </w:rPr>
        </w:r>
        <w:r w:rsidR="0029221C">
          <w:rPr>
            <w:noProof/>
            <w:webHidden/>
          </w:rPr>
          <w:fldChar w:fldCharType="separate"/>
        </w:r>
        <w:r w:rsidR="0029221C">
          <w:rPr>
            <w:noProof/>
            <w:webHidden/>
          </w:rPr>
          <w:t>267</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79" w:history="1">
        <w:r w:rsidR="0029221C" w:rsidRPr="00055634">
          <w:rPr>
            <w:rStyle w:val="Hyperlink"/>
            <w:noProof/>
            <w:rtl/>
          </w:rPr>
          <w:t>עודד פורר (ישראל ביתנו):</w:t>
        </w:r>
        <w:r w:rsidR="0029221C">
          <w:rPr>
            <w:noProof/>
            <w:webHidden/>
          </w:rPr>
          <w:tab/>
        </w:r>
        <w:r w:rsidR="0029221C">
          <w:rPr>
            <w:noProof/>
            <w:webHidden/>
          </w:rPr>
          <w:fldChar w:fldCharType="begin"/>
        </w:r>
        <w:r w:rsidR="0029221C">
          <w:rPr>
            <w:noProof/>
            <w:webHidden/>
          </w:rPr>
          <w:instrText xml:space="preserve"> PAGEREF _Toc218166879 \h </w:instrText>
        </w:r>
        <w:r w:rsidR="0029221C">
          <w:rPr>
            <w:noProof/>
            <w:webHidden/>
          </w:rPr>
        </w:r>
        <w:r w:rsidR="0029221C">
          <w:rPr>
            <w:noProof/>
            <w:webHidden/>
          </w:rPr>
          <w:fldChar w:fldCharType="separate"/>
        </w:r>
        <w:r w:rsidR="0029221C">
          <w:rPr>
            <w:noProof/>
            <w:webHidden/>
          </w:rPr>
          <w:t>268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80" w:history="1">
        <w:r w:rsidR="0029221C" w:rsidRPr="00055634">
          <w:rPr>
            <w:rStyle w:val="Hyperlink"/>
            <w:noProof/>
            <w:rtl/>
          </w:rPr>
          <w:t>יעל רון בן משה (כחול לבן – המחנה הממלכתי):</w:t>
        </w:r>
        <w:r w:rsidR="0029221C">
          <w:rPr>
            <w:noProof/>
            <w:webHidden/>
          </w:rPr>
          <w:tab/>
        </w:r>
        <w:r w:rsidR="0029221C">
          <w:rPr>
            <w:noProof/>
            <w:webHidden/>
          </w:rPr>
          <w:fldChar w:fldCharType="begin"/>
        </w:r>
        <w:r w:rsidR="0029221C">
          <w:rPr>
            <w:noProof/>
            <w:webHidden/>
          </w:rPr>
          <w:instrText xml:space="preserve"> PAGEREF _Toc218166880 \h </w:instrText>
        </w:r>
        <w:r w:rsidR="0029221C">
          <w:rPr>
            <w:noProof/>
            <w:webHidden/>
          </w:rPr>
        </w:r>
        <w:r w:rsidR="0029221C">
          <w:rPr>
            <w:noProof/>
            <w:webHidden/>
          </w:rPr>
          <w:fldChar w:fldCharType="separate"/>
        </w:r>
        <w:r w:rsidR="0029221C">
          <w:rPr>
            <w:noProof/>
            <w:webHidden/>
          </w:rPr>
          <w:t>269</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81" w:history="1">
        <w:r w:rsidR="0029221C" w:rsidRPr="00055634">
          <w:rPr>
            <w:rStyle w:val="Hyperlink"/>
            <w:noProof/>
            <w:rtl/>
          </w:rPr>
          <w:t>יצחק קרויזר (עוצמה יהודית):</w:t>
        </w:r>
        <w:r w:rsidR="0029221C">
          <w:rPr>
            <w:noProof/>
            <w:webHidden/>
          </w:rPr>
          <w:tab/>
        </w:r>
        <w:r w:rsidR="0029221C">
          <w:rPr>
            <w:noProof/>
            <w:webHidden/>
          </w:rPr>
          <w:fldChar w:fldCharType="begin"/>
        </w:r>
        <w:r w:rsidR="0029221C">
          <w:rPr>
            <w:noProof/>
            <w:webHidden/>
          </w:rPr>
          <w:instrText xml:space="preserve"> PAGEREF _Toc218166881 \h </w:instrText>
        </w:r>
        <w:r w:rsidR="0029221C">
          <w:rPr>
            <w:noProof/>
            <w:webHidden/>
          </w:rPr>
        </w:r>
        <w:r w:rsidR="0029221C">
          <w:rPr>
            <w:noProof/>
            <w:webHidden/>
          </w:rPr>
          <w:fldChar w:fldCharType="separate"/>
        </w:r>
        <w:r w:rsidR="0029221C">
          <w:rPr>
            <w:noProof/>
            <w:webHidden/>
          </w:rPr>
          <w:t>269</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82" w:history="1">
        <w:r w:rsidR="0029221C" w:rsidRPr="00055634">
          <w:rPr>
            <w:rStyle w:val="Hyperlink"/>
            <w:noProof/>
            <w:rtl/>
          </w:rPr>
          <w:t>מסמכים שהונחו על שולחן הכנסת</w:t>
        </w:r>
        <w:r w:rsidR="0029221C">
          <w:rPr>
            <w:noProof/>
            <w:webHidden/>
          </w:rPr>
          <w:tab/>
        </w:r>
        <w:r w:rsidR="0029221C">
          <w:rPr>
            <w:noProof/>
            <w:webHidden/>
          </w:rPr>
          <w:fldChar w:fldCharType="begin"/>
        </w:r>
        <w:r w:rsidR="0029221C">
          <w:rPr>
            <w:noProof/>
            <w:webHidden/>
          </w:rPr>
          <w:instrText xml:space="preserve"> PAGEREF _Toc218166882 \h </w:instrText>
        </w:r>
        <w:r w:rsidR="0029221C">
          <w:rPr>
            <w:noProof/>
            <w:webHidden/>
          </w:rPr>
        </w:r>
        <w:r w:rsidR="0029221C">
          <w:rPr>
            <w:noProof/>
            <w:webHidden/>
          </w:rPr>
          <w:fldChar w:fldCharType="separate"/>
        </w:r>
        <w:r w:rsidR="0029221C">
          <w:rPr>
            <w:noProof/>
            <w:webHidden/>
          </w:rPr>
          <w:t>271</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83" w:history="1">
        <w:r w:rsidR="0029221C" w:rsidRPr="00055634">
          <w:rPr>
            <w:rStyle w:val="Hyperlink"/>
            <w:noProof/>
            <w:rtl/>
          </w:rPr>
          <w:t>מזכיר הכנסת דן מרזוק:</w:t>
        </w:r>
        <w:r w:rsidR="0029221C">
          <w:rPr>
            <w:noProof/>
            <w:webHidden/>
          </w:rPr>
          <w:tab/>
        </w:r>
        <w:r w:rsidR="0029221C">
          <w:rPr>
            <w:noProof/>
            <w:webHidden/>
          </w:rPr>
          <w:fldChar w:fldCharType="begin"/>
        </w:r>
        <w:r w:rsidR="0029221C">
          <w:rPr>
            <w:noProof/>
            <w:webHidden/>
          </w:rPr>
          <w:instrText xml:space="preserve"> PAGEREF _Toc218166883 \h </w:instrText>
        </w:r>
        <w:r w:rsidR="0029221C">
          <w:rPr>
            <w:noProof/>
            <w:webHidden/>
          </w:rPr>
        </w:r>
        <w:r w:rsidR="0029221C">
          <w:rPr>
            <w:noProof/>
            <w:webHidden/>
          </w:rPr>
          <w:fldChar w:fldCharType="separate"/>
        </w:r>
        <w:r w:rsidR="0029221C">
          <w:rPr>
            <w:noProof/>
            <w:webHidden/>
          </w:rPr>
          <w:t>271</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84" w:history="1">
        <w:r w:rsidR="0029221C" w:rsidRPr="00055634">
          <w:rPr>
            <w:rStyle w:val="Hyperlink"/>
            <w:noProof/>
            <w:rtl/>
          </w:rPr>
          <w:t>הצעת חוק בתי קברות צבאיים (תיקון מס' 5) (תיקון), התשפ"ו–2025</w:t>
        </w:r>
        <w:r w:rsidR="0029221C">
          <w:rPr>
            <w:noProof/>
            <w:webHidden/>
          </w:rPr>
          <w:tab/>
        </w:r>
        <w:r w:rsidR="0029221C">
          <w:rPr>
            <w:noProof/>
            <w:webHidden/>
          </w:rPr>
          <w:fldChar w:fldCharType="begin"/>
        </w:r>
        <w:r w:rsidR="0029221C">
          <w:rPr>
            <w:noProof/>
            <w:webHidden/>
          </w:rPr>
          <w:instrText xml:space="preserve"> PAGEREF _Toc218166884 \h </w:instrText>
        </w:r>
        <w:r w:rsidR="0029221C">
          <w:rPr>
            <w:noProof/>
            <w:webHidden/>
          </w:rPr>
        </w:r>
        <w:r w:rsidR="0029221C">
          <w:rPr>
            <w:noProof/>
            <w:webHidden/>
          </w:rPr>
          <w:fldChar w:fldCharType="separate"/>
        </w:r>
        <w:r w:rsidR="0029221C">
          <w:rPr>
            <w:noProof/>
            <w:webHidden/>
          </w:rPr>
          <w:t>271</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85" w:history="1">
        <w:r w:rsidR="0029221C" w:rsidRPr="00055634">
          <w:rPr>
            <w:rStyle w:val="Hyperlink"/>
            <w:noProof/>
            <w:rtl/>
          </w:rPr>
          <w:t>צביקה פוגל (יו"ר הוועדה לביטחון לאומי):</w:t>
        </w:r>
        <w:r w:rsidR="0029221C">
          <w:rPr>
            <w:noProof/>
            <w:webHidden/>
          </w:rPr>
          <w:tab/>
        </w:r>
        <w:r w:rsidR="0029221C">
          <w:rPr>
            <w:noProof/>
            <w:webHidden/>
          </w:rPr>
          <w:fldChar w:fldCharType="begin"/>
        </w:r>
        <w:r w:rsidR="0029221C">
          <w:rPr>
            <w:noProof/>
            <w:webHidden/>
          </w:rPr>
          <w:instrText xml:space="preserve"> PAGEREF _Toc218166885 \h </w:instrText>
        </w:r>
        <w:r w:rsidR="0029221C">
          <w:rPr>
            <w:noProof/>
            <w:webHidden/>
          </w:rPr>
        </w:r>
        <w:r w:rsidR="0029221C">
          <w:rPr>
            <w:noProof/>
            <w:webHidden/>
          </w:rPr>
          <w:fldChar w:fldCharType="separate"/>
        </w:r>
        <w:r w:rsidR="0029221C">
          <w:rPr>
            <w:noProof/>
            <w:webHidden/>
          </w:rPr>
          <w:t>272</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86" w:history="1">
        <w:r w:rsidR="0029221C" w:rsidRPr="00055634">
          <w:rPr>
            <w:rStyle w:val="Hyperlink"/>
            <w:noProof/>
            <w:rtl/>
          </w:rPr>
          <w:t>מאיר כהן (יש עתיד):</w:t>
        </w:r>
        <w:r w:rsidR="0029221C">
          <w:rPr>
            <w:noProof/>
            <w:webHidden/>
          </w:rPr>
          <w:tab/>
        </w:r>
        <w:r w:rsidR="0029221C">
          <w:rPr>
            <w:noProof/>
            <w:webHidden/>
          </w:rPr>
          <w:fldChar w:fldCharType="begin"/>
        </w:r>
        <w:r w:rsidR="0029221C">
          <w:rPr>
            <w:noProof/>
            <w:webHidden/>
          </w:rPr>
          <w:instrText xml:space="preserve"> PAGEREF _Toc218166886 \h </w:instrText>
        </w:r>
        <w:r w:rsidR="0029221C">
          <w:rPr>
            <w:noProof/>
            <w:webHidden/>
          </w:rPr>
        </w:r>
        <w:r w:rsidR="0029221C">
          <w:rPr>
            <w:noProof/>
            <w:webHidden/>
          </w:rPr>
          <w:fldChar w:fldCharType="separate"/>
        </w:r>
        <w:r w:rsidR="0029221C">
          <w:rPr>
            <w:noProof/>
            <w:webHidden/>
          </w:rPr>
          <w:t>273</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87" w:history="1">
        <w:r w:rsidR="0029221C" w:rsidRPr="00055634">
          <w:rPr>
            <w:rStyle w:val="Hyperlink"/>
            <w:noProof/>
            <w:rtl/>
          </w:rPr>
          <w:t>מירב בן ארי (יש עתיד):</w:t>
        </w:r>
        <w:r w:rsidR="0029221C">
          <w:rPr>
            <w:noProof/>
            <w:webHidden/>
          </w:rPr>
          <w:tab/>
        </w:r>
        <w:r w:rsidR="0029221C">
          <w:rPr>
            <w:noProof/>
            <w:webHidden/>
          </w:rPr>
          <w:fldChar w:fldCharType="begin"/>
        </w:r>
        <w:r w:rsidR="0029221C">
          <w:rPr>
            <w:noProof/>
            <w:webHidden/>
          </w:rPr>
          <w:instrText xml:space="preserve"> PAGEREF _Toc218166887 \h </w:instrText>
        </w:r>
        <w:r w:rsidR="0029221C">
          <w:rPr>
            <w:noProof/>
            <w:webHidden/>
          </w:rPr>
        </w:r>
        <w:r w:rsidR="0029221C">
          <w:rPr>
            <w:noProof/>
            <w:webHidden/>
          </w:rPr>
          <w:fldChar w:fldCharType="separate"/>
        </w:r>
        <w:r w:rsidR="0029221C">
          <w:rPr>
            <w:noProof/>
            <w:webHidden/>
          </w:rPr>
          <w:t>274</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88" w:history="1">
        <w:r w:rsidR="0029221C" w:rsidRPr="00055634">
          <w:rPr>
            <w:rStyle w:val="Hyperlink"/>
            <w:noProof/>
            <w:rtl/>
          </w:rPr>
          <w:t>אושר שקלים (הליכוד):</w:t>
        </w:r>
        <w:r w:rsidR="0029221C">
          <w:rPr>
            <w:noProof/>
            <w:webHidden/>
          </w:rPr>
          <w:tab/>
        </w:r>
        <w:r w:rsidR="0029221C">
          <w:rPr>
            <w:noProof/>
            <w:webHidden/>
          </w:rPr>
          <w:fldChar w:fldCharType="begin"/>
        </w:r>
        <w:r w:rsidR="0029221C">
          <w:rPr>
            <w:noProof/>
            <w:webHidden/>
          </w:rPr>
          <w:instrText xml:space="preserve"> PAGEREF _Toc218166888 \h </w:instrText>
        </w:r>
        <w:r w:rsidR="0029221C">
          <w:rPr>
            <w:noProof/>
            <w:webHidden/>
          </w:rPr>
        </w:r>
        <w:r w:rsidR="0029221C">
          <w:rPr>
            <w:noProof/>
            <w:webHidden/>
          </w:rPr>
          <w:fldChar w:fldCharType="separate"/>
        </w:r>
        <w:r w:rsidR="0029221C">
          <w:rPr>
            <w:noProof/>
            <w:webHidden/>
          </w:rPr>
          <w:t>277</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89" w:history="1">
        <w:r w:rsidR="0029221C" w:rsidRPr="00055634">
          <w:rPr>
            <w:rStyle w:val="Hyperlink"/>
            <w:noProof/>
            <w:rtl/>
          </w:rPr>
          <w:t>אופיר כץ (הליכוד):</w:t>
        </w:r>
        <w:r w:rsidR="0029221C">
          <w:rPr>
            <w:noProof/>
            <w:webHidden/>
          </w:rPr>
          <w:tab/>
        </w:r>
        <w:r w:rsidR="0029221C">
          <w:rPr>
            <w:noProof/>
            <w:webHidden/>
          </w:rPr>
          <w:fldChar w:fldCharType="begin"/>
        </w:r>
        <w:r w:rsidR="0029221C">
          <w:rPr>
            <w:noProof/>
            <w:webHidden/>
          </w:rPr>
          <w:instrText xml:space="preserve"> PAGEREF _Toc218166889 \h </w:instrText>
        </w:r>
        <w:r w:rsidR="0029221C">
          <w:rPr>
            <w:noProof/>
            <w:webHidden/>
          </w:rPr>
        </w:r>
        <w:r w:rsidR="0029221C">
          <w:rPr>
            <w:noProof/>
            <w:webHidden/>
          </w:rPr>
          <w:fldChar w:fldCharType="separate"/>
        </w:r>
        <w:r w:rsidR="0029221C">
          <w:rPr>
            <w:noProof/>
            <w:webHidden/>
          </w:rPr>
          <w:t>278</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90" w:history="1">
        <w:r w:rsidR="0029221C" w:rsidRPr="00055634">
          <w:rPr>
            <w:rStyle w:val="Hyperlink"/>
            <w:noProof/>
            <w:rtl/>
          </w:rPr>
          <w:t>הצעת חוק עידוד יישוב עירוני מעורב (הוראת שעה), התשפ"ו–2025</w:t>
        </w:r>
        <w:r w:rsidR="0029221C">
          <w:rPr>
            <w:noProof/>
            <w:webHidden/>
          </w:rPr>
          <w:tab/>
        </w:r>
        <w:r w:rsidR="0029221C">
          <w:rPr>
            <w:noProof/>
            <w:webHidden/>
          </w:rPr>
          <w:fldChar w:fldCharType="begin"/>
        </w:r>
        <w:r w:rsidR="0029221C">
          <w:rPr>
            <w:noProof/>
            <w:webHidden/>
          </w:rPr>
          <w:instrText xml:space="preserve"> PAGEREF _Toc218166890 \h </w:instrText>
        </w:r>
        <w:r w:rsidR="0029221C">
          <w:rPr>
            <w:noProof/>
            <w:webHidden/>
          </w:rPr>
        </w:r>
        <w:r w:rsidR="0029221C">
          <w:rPr>
            <w:noProof/>
            <w:webHidden/>
          </w:rPr>
          <w:fldChar w:fldCharType="separate"/>
        </w:r>
        <w:r w:rsidR="0029221C">
          <w:rPr>
            <w:noProof/>
            <w:webHidden/>
          </w:rPr>
          <w:t>279</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91" w:history="1">
        <w:r w:rsidR="0029221C" w:rsidRPr="00055634">
          <w:rPr>
            <w:rStyle w:val="Hyperlink"/>
            <w:noProof/>
            <w:rtl/>
          </w:rPr>
          <w:t>ניסים ואטורי (הליכוד):</w:t>
        </w:r>
        <w:r w:rsidR="0029221C">
          <w:rPr>
            <w:noProof/>
            <w:webHidden/>
          </w:rPr>
          <w:tab/>
        </w:r>
        <w:r w:rsidR="0029221C">
          <w:rPr>
            <w:noProof/>
            <w:webHidden/>
          </w:rPr>
          <w:fldChar w:fldCharType="begin"/>
        </w:r>
        <w:r w:rsidR="0029221C">
          <w:rPr>
            <w:noProof/>
            <w:webHidden/>
          </w:rPr>
          <w:instrText xml:space="preserve"> PAGEREF _Toc218166891 \h </w:instrText>
        </w:r>
        <w:r w:rsidR="0029221C">
          <w:rPr>
            <w:noProof/>
            <w:webHidden/>
          </w:rPr>
        </w:r>
        <w:r w:rsidR="0029221C">
          <w:rPr>
            <w:noProof/>
            <w:webHidden/>
          </w:rPr>
          <w:fldChar w:fldCharType="separate"/>
        </w:r>
        <w:r w:rsidR="0029221C">
          <w:rPr>
            <w:noProof/>
            <w:webHidden/>
          </w:rPr>
          <w:t>279</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92" w:history="1">
        <w:r w:rsidR="0029221C" w:rsidRPr="00055634">
          <w:rPr>
            <w:rStyle w:val="Hyperlink"/>
            <w:noProof/>
            <w:rtl/>
          </w:rPr>
          <w:t>מאיר כהן (יש עתיד):</w:t>
        </w:r>
        <w:r w:rsidR="0029221C">
          <w:rPr>
            <w:noProof/>
            <w:webHidden/>
          </w:rPr>
          <w:tab/>
        </w:r>
        <w:r w:rsidR="0029221C">
          <w:rPr>
            <w:noProof/>
            <w:webHidden/>
          </w:rPr>
          <w:fldChar w:fldCharType="begin"/>
        </w:r>
        <w:r w:rsidR="0029221C">
          <w:rPr>
            <w:noProof/>
            <w:webHidden/>
          </w:rPr>
          <w:instrText xml:space="preserve"> PAGEREF _Toc218166892 \h </w:instrText>
        </w:r>
        <w:r w:rsidR="0029221C">
          <w:rPr>
            <w:noProof/>
            <w:webHidden/>
          </w:rPr>
        </w:r>
        <w:r w:rsidR="0029221C">
          <w:rPr>
            <w:noProof/>
            <w:webHidden/>
          </w:rPr>
          <w:fldChar w:fldCharType="separate"/>
        </w:r>
        <w:r w:rsidR="0029221C">
          <w:rPr>
            <w:noProof/>
            <w:webHidden/>
          </w:rPr>
          <w:t>282</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93" w:history="1">
        <w:r w:rsidR="0029221C" w:rsidRPr="00055634">
          <w:rPr>
            <w:rStyle w:val="Hyperlink"/>
            <w:noProof/>
            <w:rtl/>
            <w:lang w:eastAsia="he-IL"/>
          </w:rPr>
          <w:t>הצעת חוק איסור אלימות בספורט (תיקון מס' 4) (איסור יידוי אמצעי פירוטכני באירוע ספורט), התשפ"ו–2025</w:t>
        </w:r>
        <w:r w:rsidR="0029221C">
          <w:rPr>
            <w:noProof/>
            <w:webHidden/>
          </w:rPr>
          <w:tab/>
        </w:r>
        <w:r w:rsidR="0029221C">
          <w:rPr>
            <w:noProof/>
            <w:webHidden/>
          </w:rPr>
          <w:fldChar w:fldCharType="begin"/>
        </w:r>
        <w:r w:rsidR="0029221C">
          <w:rPr>
            <w:noProof/>
            <w:webHidden/>
          </w:rPr>
          <w:instrText xml:space="preserve"> PAGEREF _Toc218166893 \h </w:instrText>
        </w:r>
        <w:r w:rsidR="0029221C">
          <w:rPr>
            <w:noProof/>
            <w:webHidden/>
          </w:rPr>
        </w:r>
        <w:r w:rsidR="0029221C">
          <w:rPr>
            <w:noProof/>
            <w:webHidden/>
          </w:rPr>
          <w:fldChar w:fldCharType="separate"/>
        </w:r>
        <w:r w:rsidR="0029221C">
          <w:rPr>
            <w:noProof/>
            <w:webHidden/>
          </w:rPr>
          <w:t>283</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94" w:history="1">
        <w:r w:rsidR="0029221C" w:rsidRPr="00055634">
          <w:rPr>
            <w:rStyle w:val="Hyperlink"/>
            <w:noProof/>
            <w:rtl/>
          </w:rPr>
          <w:t>יוליה מלינובסקי (ישראל ביתנו):</w:t>
        </w:r>
        <w:r w:rsidR="0029221C">
          <w:rPr>
            <w:noProof/>
            <w:webHidden/>
          </w:rPr>
          <w:tab/>
        </w:r>
        <w:r w:rsidR="0029221C">
          <w:rPr>
            <w:noProof/>
            <w:webHidden/>
          </w:rPr>
          <w:fldChar w:fldCharType="begin"/>
        </w:r>
        <w:r w:rsidR="0029221C">
          <w:rPr>
            <w:noProof/>
            <w:webHidden/>
          </w:rPr>
          <w:instrText xml:space="preserve"> PAGEREF _Toc218166894 \h </w:instrText>
        </w:r>
        <w:r w:rsidR="0029221C">
          <w:rPr>
            <w:noProof/>
            <w:webHidden/>
          </w:rPr>
        </w:r>
        <w:r w:rsidR="0029221C">
          <w:rPr>
            <w:noProof/>
            <w:webHidden/>
          </w:rPr>
          <w:fldChar w:fldCharType="separate"/>
        </w:r>
        <w:r w:rsidR="0029221C">
          <w:rPr>
            <w:noProof/>
            <w:webHidden/>
          </w:rPr>
          <w:t>284</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95" w:history="1">
        <w:r w:rsidR="0029221C" w:rsidRPr="00055634">
          <w:rPr>
            <w:rStyle w:val="Hyperlink"/>
            <w:noProof/>
            <w:rtl/>
          </w:rPr>
          <w:t>אבי מעוז (נעם):</w:t>
        </w:r>
        <w:r w:rsidR="0029221C">
          <w:rPr>
            <w:noProof/>
            <w:webHidden/>
          </w:rPr>
          <w:tab/>
        </w:r>
        <w:r w:rsidR="0029221C">
          <w:rPr>
            <w:noProof/>
            <w:webHidden/>
          </w:rPr>
          <w:fldChar w:fldCharType="begin"/>
        </w:r>
        <w:r w:rsidR="0029221C">
          <w:rPr>
            <w:noProof/>
            <w:webHidden/>
          </w:rPr>
          <w:instrText xml:space="preserve"> PAGEREF _Toc218166895 \h </w:instrText>
        </w:r>
        <w:r w:rsidR="0029221C">
          <w:rPr>
            <w:noProof/>
            <w:webHidden/>
          </w:rPr>
        </w:r>
        <w:r w:rsidR="0029221C">
          <w:rPr>
            <w:noProof/>
            <w:webHidden/>
          </w:rPr>
          <w:fldChar w:fldCharType="separate"/>
        </w:r>
        <w:r w:rsidR="0029221C">
          <w:rPr>
            <w:noProof/>
            <w:webHidden/>
          </w:rPr>
          <w:t>285</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96" w:history="1">
        <w:r w:rsidR="0029221C" w:rsidRPr="00055634">
          <w:rPr>
            <w:rStyle w:val="Hyperlink"/>
            <w:noProof/>
            <w:rtl/>
          </w:rPr>
          <w:t>טלי גוטליב (הליכוד):</w:t>
        </w:r>
        <w:r w:rsidR="0029221C">
          <w:rPr>
            <w:noProof/>
            <w:webHidden/>
          </w:rPr>
          <w:tab/>
        </w:r>
        <w:r w:rsidR="0029221C">
          <w:rPr>
            <w:noProof/>
            <w:webHidden/>
          </w:rPr>
          <w:fldChar w:fldCharType="begin"/>
        </w:r>
        <w:r w:rsidR="0029221C">
          <w:rPr>
            <w:noProof/>
            <w:webHidden/>
          </w:rPr>
          <w:instrText xml:space="preserve"> PAGEREF _Toc218166896 \h </w:instrText>
        </w:r>
        <w:r w:rsidR="0029221C">
          <w:rPr>
            <w:noProof/>
            <w:webHidden/>
          </w:rPr>
        </w:r>
        <w:r w:rsidR="0029221C">
          <w:rPr>
            <w:noProof/>
            <w:webHidden/>
          </w:rPr>
          <w:fldChar w:fldCharType="separate"/>
        </w:r>
        <w:r w:rsidR="0029221C">
          <w:rPr>
            <w:noProof/>
            <w:webHidden/>
          </w:rPr>
          <w:t>286</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97" w:history="1">
        <w:r w:rsidR="0029221C" w:rsidRPr="00055634">
          <w:rPr>
            <w:rStyle w:val="Hyperlink"/>
            <w:noProof/>
            <w:rtl/>
          </w:rPr>
          <w:t>מסמכים שהונחו על שולחן הכנסת</w:t>
        </w:r>
        <w:r w:rsidR="0029221C">
          <w:rPr>
            <w:noProof/>
            <w:webHidden/>
          </w:rPr>
          <w:tab/>
        </w:r>
        <w:r w:rsidR="0029221C">
          <w:rPr>
            <w:noProof/>
            <w:webHidden/>
          </w:rPr>
          <w:fldChar w:fldCharType="begin"/>
        </w:r>
        <w:r w:rsidR="0029221C">
          <w:rPr>
            <w:noProof/>
            <w:webHidden/>
          </w:rPr>
          <w:instrText xml:space="preserve"> PAGEREF _Toc218166897 \h </w:instrText>
        </w:r>
        <w:r w:rsidR="0029221C">
          <w:rPr>
            <w:noProof/>
            <w:webHidden/>
          </w:rPr>
        </w:r>
        <w:r w:rsidR="0029221C">
          <w:rPr>
            <w:noProof/>
            <w:webHidden/>
          </w:rPr>
          <w:fldChar w:fldCharType="separate"/>
        </w:r>
        <w:r w:rsidR="0029221C">
          <w:rPr>
            <w:noProof/>
            <w:webHidden/>
          </w:rPr>
          <w:t>288</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898" w:history="1">
        <w:r w:rsidR="0029221C" w:rsidRPr="00055634">
          <w:rPr>
            <w:rStyle w:val="Hyperlink"/>
            <w:noProof/>
            <w:rtl/>
          </w:rPr>
          <w:t>מזכיר הכנסת דן מרזוק:</w:t>
        </w:r>
        <w:r w:rsidR="0029221C">
          <w:rPr>
            <w:noProof/>
            <w:webHidden/>
          </w:rPr>
          <w:tab/>
        </w:r>
        <w:r w:rsidR="0029221C">
          <w:rPr>
            <w:noProof/>
            <w:webHidden/>
          </w:rPr>
          <w:fldChar w:fldCharType="begin"/>
        </w:r>
        <w:r w:rsidR="0029221C">
          <w:rPr>
            <w:noProof/>
            <w:webHidden/>
          </w:rPr>
          <w:instrText xml:space="preserve"> PAGEREF _Toc218166898 \h </w:instrText>
        </w:r>
        <w:r w:rsidR="0029221C">
          <w:rPr>
            <w:noProof/>
            <w:webHidden/>
          </w:rPr>
        </w:r>
        <w:r w:rsidR="0029221C">
          <w:rPr>
            <w:noProof/>
            <w:webHidden/>
          </w:rPr>
          <w:fldChar w:fldCharType="separate"/>
        </w:r>
        <w:r w:rsidR="0029221C">
          <w:rPr>
            <w:noProof/>
            <w:webHidden/>
          </w:rPr>
          <w:t>288</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899" w:history="1">
        <w:r w:rsidR="0029221C" w:rsidRPr="00055634">
          <w:rPr>
            <w:rStyle w:val="Hyperlink"/>
            <w:noProof/>
            <w:rtl/>
          </w:rPr>
          <w:t>הצעת חוק לתיקון פקודת בתי הסוהר (מס' 70 והוראת שעה), התשפ"ו–2025</w:t>
        </w:r>
        <w:r w:rsidR="0029221C">
          <w:rPr>
            <w:noProof/>
            <w:webHidden/>
          </w:rPr>
          <w:tab/>
        </w:r>
        <w:r w:rsidR="0029221C">
          <w:rPr>
            <w:noProof/>
            <w:webHidden/>
          </w:rPr>
          <w:fldChar w:fldCharType="begin"/>
        </w:r>
        <w:r w:rsidR="0029221C">
          <w:rPr>
            <w:noProof/>
            <w:webHidden/>
          </w:rPr>
          <w:instrText xml:space="preserve"> PAGEREF _Toc218166899 \h </w:instrText>
        </w:r>
        <w:r w:rsidR="0029221C">
          <w:rPr>
            <w:noProof/>
            <w:webHidden/>
          </w:rPr>
        </w:r>
        <w:r w:rsidR="0029221C">
          <w:rPr>
            <w:noProof/>
            <w:webHidden/>
          </w:rPr>
          <w:fldChar w:fldCharType="separate"/>
        </w:r>
        <w:r w:rsidR="0029221C">
          <w:rPr>
            <w:noProof/>
            <w:webHidden/>
          </w:rPr>
          <w:t>289</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900" w:history="1">
        <w:r w:rsidR="0029221C" w:rsidRPr="00055634">
          <w:rPr>
            <w:rStyle w:val="Hyperlink"/>
            <w:noProof/>
            <w:rtl/>
          </w:rPr>
          <w:t>צביקה פוגל (יו"ר הוועדה לביטחון לאומי):</w:t>
        </w:r>
        <w:r w:rsidR="0029221C">
          <w:rPr>
            <w:noProof/>
            <w:webHidden/>
          </w:rPr>
          <w:tab/>
        </w:r>
        <w:r w:rsidR="0029221C">
          <w:rPr>
            <w:noProof/>
            <w:webHidden/>
          </w:rPr>
          <w:fldChar w:fldCharType="begin"/>
        </w:r>
        <w:r w:rsidR="0029221C">
          <w:rPr>
            <w:noProof/>
            <w:webHidden/>
          </w:rPr>
          <w:instrText xml:space="preserve"> PAGEREF _Toc218166900 \h </w:instrText>
        </w:r>
        <w:r w:rsidR="0029221C">
          <w:rPr>
            <w:noProof/>
            <w:webHidden/>
          </w:rPr>
        </w:r>
        <w:r w:rsidR="0029221C">
          <w:rPr>
            <w:noProof/>
            <w:webHidden/>
          </w:rPr>
          <w:fldChar w:fldCharType="separate"/>
        </w:r>
        <w:r w:rsidR="0029221C">
          <w:rPr>
            <w:noProof/>
            <w:webHidden/>
          </w:rPr>
          <w:t>289</w:t>
        </w:r>
        <w:r w:rsidR="0029221C">
          <w:rPr>
            <w:noProof/>
            <w:webHidden/>
          </w:rPr>
          <w:fldChar w:fldCharType="end"/>
        </w:r>
      </w:hyperlink>
    </w:p>
    <w:p w:rsidR="0029221C" w:rsidRDefault="00810F45" w:rsidP="0029221C">
      <w:pPr>
        <w:pStyle w:val="TOC1"/>
        <w:tabs>
          <w:tab w:val="right" w:leader="dot" w:pos="8296"/>
        </w:tabs>
        <w:ind w:firstLine="0"/>
        <w:rPr>
          <w:rFonts w:asciiTheme="minorHAnsi" w:eastAsiaTheme="minorEastAsia" w:hAnsiTheme="minorHAnsi" w:cstheme="minorBidi"/>
          <w:noProof/>
        </w:rPr>
      </w:pPr>
      <w:hyperlink w:anchor="_Toc218166901" w:history="1">
        <w:r w:rsidR="0029221C" w:rsidRPr="00055634">
          <w:rPr>
            <w:rStyle w:val="Hyperlink"/>
            <w:noProof/>
            <w:rtl/>
          </w:rPr>
          <w:t>הצעת חוק שירות הקבע בצבא הגנה לישראל (גמלאות) (תיקון מס' 37), התשפ"ו–2025</w:t>
        </w:r>
        <w:r w:rsidR="0029221C">
          <w:rPr>
            <w:noProof/>
            <w:webHidden/>
          </w:rPr>
          <w:tab/>
        </w:r>
        <w:r w:rsidR="0029221C">
          <w:rPr>
            <w:noProof/>
            <w:webHidden/>
          </w:rPr>
          <w:fldChar w:fldCharType="begin"/>
        </w:r>
        <w:r w:rsidR="0029221C">
          <w:rPr>
            <w:noProof/>
            <w:webHidden/>
          </w:rPr>
          <w:instrText xml:space="preserve"> PAGEREF _Toc218166901 \h </w:instrText>
        </w:r>
        <w:r w:rsidR="0029221C">
          <w:rPr>
            <w:noProof/>
            <w:webHidden/>
          </w:rPr>
        </w:r>
        <w:r w:rsidR="0029221C">
          <w:rPr>
            <w:noProof/>
            <w:webHidden/>
          </w:rPr>
          <w:fldChar w:fldCharType="separate"/>
        </w:r>
        <w:r w:rsidR="0029221C">
          <w:rPr>
            <w:noProof/>
            <w:webHidden/>
          </w:rPr>
          <w:t>291</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902" w:history="1">
        <w:r w:rsidR="0029221C" w:rsidRPr="00055634">
          <w:rPr>
            <w:rStyle w:val="Hyperlink"/>
            <w:noProof/>
            <w:rtl/>
          </w:rPr>
          <w:t>בועז ביסמוט (יו"ר ועדת החוץ והביטחון):</w:t>
        </w:r>
        <w:r w:rsidR="0029221C">
          <w:rPr>
            <w:noProof/>
            <w:webHidden/>
          </w:rPr>
          <w:tab/>
        </w:r>
        <w:r w:rsidR="0029221C">
          <w:rPr>
            <w:noProof/>
            <w:webHidden/>
          </w:rPr>
          <w:fldChar w:fldCharType="begin"/>
        </w:r>
        <w:r w:rsidR="0029221C">
          <w:rPr>
            <w:noProof/>
            <w:webHidden/>
          </w:rPr>
          <w:instrText xml:space="preserve"> PAGEREF _Toc218166902 \h </w:instrText>
        </w:r>
        <w:r w:rsidR="0029221C">
          <w:rPr>
            <w:noProof/>
            <w:webHidden/>
          </w:rPr>
        </w:r>
        <w:r w:rsidR="0029221C">
          <w:rPr>
            <w:noProof/>
            <w:webHidden/>
          </w:rPr>
          <w:fldChar w:fldCharType="separate"/>
        </w:r>
        <w:r w:rsidR="0029221C">
          <w:rPr>
            <w:noProof/>
            <w:webHidden/>
          </w:rPr>
          <w:t>292</w:t>
        </w:r>
        <w:r w:rsidR="0029221C">
          <w:rPr>
            <w:noProof/>
            <w:webHidden/>
          </w:rPr>
          <w:fldChar w:fldCharType="end"/>
        </w:r>
      </w:hyperlink>
    </w:p>
    <w:p w:rsidR="0029221C" w:rsidRDefault="00810F45" w:rsidP="0029221C">
      <w:pPr>
        <w:pStyle w:val="TOC2"/>
        <w:tabs>
          <w:tab w:val="right" w:leader="dot" w:pos="8296"/>
        </w:tabs>
        <w:ind w:firstLine="0"/>
        <w:rPr>
          <w:rFonts w:asciiTheme="minorHAnsi" w:eastAsiaTheme="minorEastAsia" w:hAnsiTheme="minorHAnsi" w:cstheme="minorBidi"/>
          <w:noProof/>
        </w:rPr>
      </w:pPr>
      <w:hyperlink w:anchor="_Toc218166903" w:history="1">
        <w:r w:rsidR="0029221C" w:rsidRPr="00055634">
          <w:rPr>
            <w:rStyle w:val="Hyperlink"/>
            <w:noProof/>
            <w:rtl/>
          </w:rPr>
          <w:t>עמית הלוי (הליכוד):</w:t>
        </w:r>
        <w:r w:rsidR="0029221C">
          <w:rPr>
            <w:noProof/>
            <w:webHidden/>
          </w:rPr>
          <w:tab/>
        </w:r>
        <w:r w:rsidR="0029221C">
          <w:rPr>
            <w:noProof/>
            <w:webHidden/>
          </w:rPr>
          <w:fldChar w:fldCharType="begin"/>
        </w:r>
        <w:r w:rsidR="0029221C">
          <w:rPr>
            <w:noProof/>
            <w:webHidden/>
          </w:rPr>
          <w:instrText xml:space="preserve"> PAGEREF _Toc218166903 \h </w:instrText>
        </w:r>
        <w:r w:rsidR="0029221C">
          <w:rPr>
            <w:noProof/>
            <w:webHidden/>
          </w:rPr>
        </w:r>
        <w:r w:rsidR="0029221C">
          <w:rPr>
            <w:noProof/>
            <w:webHidden/>
          </w:rPr>
          <w:fldChar w:fldCharType="separate"/>
        </w:r>
        <w:r w:rsidR="0029221C">
          <w:rPr>
            <w:noProof/>
            <w:webHidden/>
          </w:rPr>
          <w:t>294</w:t>
        </w:r>
        <w:r w:rsidR="0029221C">
          <w:rPr>
            <w:noProof/>
            <w:webHidden/>
          </w:rPr>
          <w:fldChar w:fldCharType="end"/>
        </w:r>
      </w:hyperlink>
    </w:p>
    <w:p w:rsidR="006E581C" w:rsidRDefault="0029221C" w:rsidP="0029221C">
      <w:pPr>
        <w:spacing w:line="240" w:lineRule="auto"/>
        <w:ind w:firstLine="0"/>
        <w:jc w:val="left"/>
      </w:pPr>
      <w:r>
        <w:rPr>
          <w:rtl/>
        </w:rPr>
        <w:fldChar w:fldCharType="end"/>
      </w:r>
      <w:r w:rsidR="006E581C">
        <w:br w:type="page"/>
      </w:r>
    </w:p>
    <w:p w:rsidR="006E581C" w:rsidRDefault="006E581C" w:rsidP="00152BDF">
      <w:pPr>
        <w:pStyle w:val="a6"/>
        <w:rPr>
          <w:rtl/>
        </w:rPr>
      </w:pPr>
      <w:r w:rsidRPr="00B3003E">
        <w:rPr>
          <w:rStyle w:val="TagStyle"/>
          <w:rtl/>
        </w:rPr>
        <w:t xml:space="preserve">&lt;&lt; נושא &gt;&gt; </w:t>
      </w:r>
      <w:bookmarkStart w:id="11" w:name="_Toc218093100"/>
      <w:bookmarkStart w:id="12" w:name="_Toc218101024"/>
      <w:bookmarkStart w:id="13" w:name="_Toc218110289"/>
      <w:bookmarkStart w:id="14" w:name="_Toc218166401"/>
      <w:bookmarkStart w:id="15" w:name="_Toc218166793"/>
      <w:r>
        <w:rPr>
          <w:rtl/>
        </w:rPr>
        <w:t>שאילתות דחופות</w:t>
      </w:r>
      <w:bookmarkEnd w:id="11"/>
      <w:bookmarkEnd w:id="12"/>
      <w:bookmarkEnd w:id="13"/>
      <w:bookmarkEnd w:id="14"/>
      <w:bookmarkEnd w:id="15"/>
      <w:r w:rsidRPr="00B3003E">
        <w:rPr>
          <w:rStyle w:val="TagStyle"/>
          <w:rtl/>
        </w:rPr>
        <w:t xml:space="preserve"> &lt;&lt; נושא &gt;&gt;</w:t>
      </w:r>
      <w:r>
        <w:rPr>
          <w:rtl/>
        </w:rPr>
        <w:t xml:space="preserve"> </w:t>
      </w:r>
    </w:p>
    <w:p w:rsidR="006E581C" w:rsidRDefault="006E581C" w:rsidP="00CA5F5C"/>
    <w:p w:rsidR="006E581C" w:rsidRDefault="006E581C" w:rsidP="00152BDF">
      <w:pPr>
        <w:pStyle w:val="a4"/>
        <w:rPr>
          <w:rtl/>
        </w:rPr>
      </w:pPr>
      <w:bookmarkStart w:id="16" w:name="ET_speaker_5466_2"/>
      <w:r w:rsidRPr="00152BDF">
        <w:rPr>
          <w:rStyle w:val="TagStyle"/>
          <w:rtl/>
        </w:rPr>
        <w:t xml:space="preserve"> &lt;&lt; דובר &gt;&gt;</w:t>
      </w:r>
      <w:r w:rsidRPr="00FA1EC4">
        <w:rPr>
          <w:rStyle w:val="TagStyle"/>
          <w:rtl/>
        </w:rPr>
        <w:t xml:space="preserve"> </w:t>
      </w:r>
      <w:bookmarkStart w:id="17" w:name="_Toc218093101"/>
      <w:bookmarkStart w:id="18" w:name="_Toc218101025"/>
      <w:bookmarkStart w:id="19" w:name="_Toc218110290"/>
      <w:bookmarkStart w:id="20" w:name="_Toc218166402"/>
      <w:bookmarkStart w:id="21" w:name="_Toc218166794"/>
      <w:r>
        <w:rPr>
          <w:rtl/>
        </w:rPr>
        <w:t>היו"ר אמיר אוחנה:</w:t>
      </w:r>
      <w:bookmarkEnd w:id="17"/>
      <w:bookmarkEnd w:id="18"/>
      <w:bookmarkEnd w:id="19"/>
      <w:bookmarkEnd w:id="20"/>
      <w:bookmarkEnd w:id="21"/>
      <w:r w:rsidRPr="00FA1EC4">
        <w:rPr>
          <w:rStyle w:val="TagStyle"/>
          <w:rtl/>
        </w:rPr>
        <w:t xml:space="preserve"> </w:t>
      </w:r>
      <w:r w:rsidRPr="00152BDF">
        <w:rPr>
          <w:rStyle w:val="TagStyle"/>
          <w:rtl/>
        </w:rPr>
        <w:t xml:space="preserve">&lt;&lt; דובר &gt;&gt; </w:t>
      </w:r>
      <w:r>
        <w:rPr>
          <w:rtl/>
        </w:rPr>
        <w:t xml:space="preserve"> </w:t>
      </w:r>
      <w:bookmarkEnd w:id="16"/>
    </w:p>
    <w:p w:rsidR="006E581C" w:rsidRDefault="006E581C" w:rsidP="00152BDF">
      <w:pPr>
        <w:rPr>
          <w:rtl/>
        </w:rPr>
      </w:pPr>
    </w:p>
    <w:p w:rsidR="006E581C" w:rsidRDefault="006E581C" w:rsidP="00FA1EC4">
      <w:pPr>
        <w:ind w:firstLine="0"/>
        <w:rPr>
          <w:rtl/>
        </w:rPr>
      </w:pPr>
      <w:r>
        <w:rPr>
          <w:rtl/>
        </w:rPr>
        <w:tab/>
      </w:r>
      <w:r>
        <w:rPr>
          <w:rFonts w:hint="cs"/>
          <w:rtl/>
        </w:rPr>
        <w:t xml:space="preserve">חברות וחברי הכנסת, שלום. שלום גם לשר. אני מתכבד לפתוח את ישיבת הכנסת, היום יום רביעי </w:t>
      </w:r>
      <w:bookmarkStart w:id="22" w:name="_ETM_Q1_56000"/>
      <w:bookmarkEnd w:id="22"/>
      <w:r>
        <w:rPr>
          <w:rFonts w:hint="cs"/>
          <w:rtl/>
        </w:rPr>
        <w:t xml:space="preserve">י"א בטבת התשפ"ו, 31 בדצמבר 2025. </w:t>
      </w:r>
    </w:p>
    <w:p w:rsidR="006E581C" w:rsidRDefault="006E581C" w:rsidP="00FA1EC4">
      <w:pPr>
        <w:ind w:firstLine="0"/>
        <w:rPr>
          <w:rtl/>
        </w:rPr>
      </w:pPr>
      <w:bookmarkStart w:id="23" w:name="_ETM_Q1_70000"/>
      <w:bookmarkEnd w:id="23"/>
    </w:p>
    <w:p w:rsidR="006E581C" w:rsidRDefault="006E581C" w:rsidP="00B3003E">
      <w:pPr>
        <w:ind w:firstLine="0"/>
        <w:rPr>
          <w:rtl/>
        </w:rPr>
      </w:pPr>
      <w:bookmarkStart w:id="24" w:name="_ETM_Q1_71000"/>
      <w:bookmarkEnd w:id="24"/>
      <w:r>
        <w:rPr>
          <w:rtl/>
        </w:rPr>
        <w:tab/>
      </w:r>
      <w:r>
        <w:rPr>
          <w:rFonts w:hint="cs"/>
          <w:rtl/>
        </w:rPr>
        <w:t xml:space="preserve">לפני שאפתח בנושא הראשון </w:t>
      </w:r>
      <w:bookmarkStart w:id="25" w:name="_ETM_Q1_72000"/>
      <w:bookmarkEnd w:id="25"/>
      <w:r>
        <w:rPr>
          <w:rFonts w:hint="cs"/>
          <w:rtl/>
        </w:rPr>
        <w:t xml:space="preserve">שעל סדר-היום אני רוצה לציין את חנה כהן ואת דוד ירימי – דוד נמצא איתנו? אבל הוא ישמע אותנו – שני </w:t>
      </w:r>
      <w:bookmarkStart w:id="26" w:name="_ETM_Q1_84000"/>
      <w:bookmarkEnd w:id="26"/>
      <w:r>
        <w:rPr>
          <w:rFonts w:hint="cs"/>
          <w:rtl/>
        </w:rPr>
        <w:t>עובדים ותיקים מאוד של הכנסת שיוצאים לגמלאות.</w:t>
      </w:r>
      <w:bookmarkStart w:id="27" w:name="_ETM_Q1_86000"/>
      <w:bookmarkEnd w:id="27"/>
      <w:r>
        <w:rPr>
          <w:rFonts w:hint="cs"/>
          <w:rtl/>
        </w:rPr>
        <w:t xml:space="preserve"> </w:t>
      </w:r>
    </w:p>
    <w:p w:rsidR="006E581C" w:rsidRDefault="006E581C" w:rsidP="00B3003E">
      <w:pPr>
        <w:ind w:firstLine="0"/>
        <w:rPr>
          <w:rtl/>
        </w:rPr>
      </w:pPr>
    </w:p>
    <w:p w:rsidR="006E581C" w:rsidRDefault="006E581C" w:rsidP="00B3003E">
      <w:pPr>
        <w:rPr>
          <w:rtl/>
        </w:rPr>
      </w:pPr>
      <w:r>
        <w:rPr>
          <w:rFonts w:hint="cs"/>
          <w:rtl/>
        </w:rPr>
        <w:t xml:space="preserve">אני רוצה להודות </w:t>
      </w:r>
      <w:bookmarkStart w:id="28" w:name="_ETM_Q1_85000"/>
      <w:bookmarkEnd w:id="28"/>
      <w:r>
        <w:rPr>
          <w:rFonts w:hint="cs"/>
          <w:rtl/>
        </w:rPr>
        <w:t xml:space="preserve">לך, חנה, על התרומה המשמעותית שלך לעבודת הכנסת במחלקת </w:t>
      </w:r>
      <w:bookmarkStart w:id="29" w:name="_ETM_Q1_94000"/>
      <w:bookmarkEnd w:id="29"/>
      <w:r>
        <w:rPr>
          <w:rFonts w:hint="cs"/>
          <w:rtl/>
        </w:rPr>
        <w:t xml:space="preserve">הפרוטוקולים, ולדוד – על שירות ארוך שנים במשכן כראש מדור </w:t>
      </w:r>
      <w:bookmarkStart w:id="30" w:name="_ETM_Q1_97000"/>
      <w:bookmarkEnd w:id="30"/>
      <w:r>
        <w:rPr>
          <w:rFonts w:hint="cs"/>
          <w:rtl/>
        </w:rPr>
        <w:t xml:space="preserve">חשמל. העשייה שלכם במשך השנים הרבות האלה הותירה חותם אמיתי </w:t>
      </w:r>
      <w:bookmarkStart w:id="31" w:name="_ETM_Q1_103000"/>
      <w:bookmarkEnd w:id="31"/>
      <w:r>
        <w:rPr>
          <w:rFonts w:hint="cs"/>
          <w:rtl/>
        </w:rPr>
        <w:t>בעבודת הכנסת, ואנחנו רוצים לאחל לכם – אני מאח</w:t>
      </w:r>
      <w:bookmarkStart w:id="32" w:name="_ETM_Q1_106000"/>
      <w:bookmarkEnd w:id="32"/>
      <w:r>
        <w:rPr>
          <w:rFonts w:hint="cs"/>
          <w:rtl/>
        </w:rPr>
        <w:t xml:space="preserve">ל זאת בשם הכנסת כולה – הרבה בריאות, נחת </w:t>
      </w:r>
      <w:bookmarkStart w:id="33" w:name="_ETM_Q1_118000"/>
      <w:bookmarkEnd w:id="33"/>
      <w:r>
        <w:rPr>
          <w:rFonts w:hint="cs"/>
          <w:rtl/>
        </w:rPr>
        <w:t xml:space="preserve">והנאה רבה בפרק החדש, עם הרבה יותר משפחתיות והרבה יותר </w:t>
      </w:r>
      <w:bookmarkStart w:id="34" w:name="_ETM_Q1_123000"/>
      <w:bookmarkEnd w:id="34"/>
      <w:r>
        <w:rPr>
          <w:rFonts w:hint="cs"/>
          <w:rtl/>
        </w:rPr>
        <w:t>חיים אישיים של חייכם. תודה רבה.</w:t>
      </w:r>
    </w:p>
    <w:p w:rsidR="006E581C" w:rsidRPr="004D410C" w:rsidRDefault="006E581C" w:rsidP="004D410C">
      <w:pPr>
        <w:ind w:firstLine="0"/>
        <w:rPr>
          <w:rtl/>
        </w:rPr>
      </w:pPr>
    </w:p>
    <w:p w:rsidR="006E581C" w:rsidRDefault="006E581C" w:rsidP="00494AED">
      <w:pPr>
        <w:rPr>
          <w:rtl/>
        </w:rPr>
      </w:pPr>
      <w:r>
        <w:rPr>
          <w:rFonts w:hint="cs"/>
          <w:rtl/>
        </w:rPr>
        <w:t xml:space="preserve">חברות וחברי הכנסת, הנושא הראשון שעל סדר-היום </w:t>
      </w:r>
      <w:bookmarkStart w:id="35" w:name="_ETM_Q1_133000"/>
      <w:bookmarkEnd w:id="35"/>
      <w:r>
        <w:rPr>
          <w:rFonts w:hint="cs"/>
          <w:rtl/>
        </w:rPr>
        <w:t xml:space="preserve">הוא שאילתות דחופות. השאילתה הראשונה היא שאילתה דחופה של חבר </w:t>
      </w:r>
      <w:bookmarkStart w:id="36" w:name="_ETM_Q1_138000"/>
      <w:bookmarkEnd w:id="36"/>
      <w:r>
        <w:rPr>
          <w:rFonts w:hint="cs"/>
          <w:rtl/>
        </w:rPr>
        <w:t xml:space="preserve">הכנסת אורי מקלב בנושא: פריצות לטלפונים האישיים של בכירים בממשלה </w:t>
      </w:r>
      <w:bookmarkStart w:id="37" w:name="_ETM_Q1_143000"/>
      <w:bookmarkEnd w:id="37"/>
      <w:r>
        <w:rPr>
          <w:rFonts w:hint="cs"/>
          <w:rtl/>
        </w:rPr>
        <w:t xml:space="preserve">ובכנסת, ואני מתכבד להזמין את סגן השר במשרד ראש הממשלה </w:t>
      </w:r>
      <w:bookmarkStart w:id="38" w:name="_ETM_Q1_147000"/>
      <w:bookmarkEnd w:id="38"/>
      <w:r>
        <w:rPr>
          <w:rFonts w:hint="cs"/>
          <w:rtl/>
        </w:rPr>
        <w:t xml:space="preserve">אלמוג כהן אל הדוכן. בבקשה. </w:t>
      </w:r>
    </w:p>
    <w:p w:rsidR="006E581C" w:rsidRDefault="006E581C" w:rsidP="00C86058">
      <w:pPr>
        <w:rPr>
          <w:rtl/>
        </w:rPr>
      </w:pPr>
    </w:p>
    <w:p w:rsidR="006E581C" w:rsidRDefault="006E581C" w:rsidP="00E50705">
      <w:pPr>
        <w:pStyle w:val="af5"/>
        <w:keepNext/>
        <w:rPr>
          <w:rtl/>
        </w:rPr>
      </w:pPr>
      <w:bookmarkStart w:id="39" w:name="ET_interruption_6669_13"/>
      <w:r w:rsidRPr="00E50705">
        <w:rPr>
          <w:rStyle w:val="TagStyle"/>
          <w:rtl/>
        </w:rPr>
        <w:t xml:space="preserve"> &lt;&lt; קריאה &gt;&gt; </w:t>
      </w:r>
      <w:r>
        <w:rPr>
          <w:rtl/>
        </w:rPr>
        <w:t>סגן שר במשרד ראש הממשלה אלמוג כהן:</w:t>
      </w:r>
      <w:r w:rsidRPr="00E50705">
        <w:rPr>
          <w:rStyle w:val="TagStyle"/>
          <w:rtl/>
        </w:rPr>
        <w:t xml:space="preserve"> &lt;&lt; קריאה &gt;&gt;</w:t>
      </w:r>
      <w:r>
        <w:rPr>
          <w:rtl/>
        </w:rPr>
        <w:t xml:space="preserve"> </w:t>
      </w:r>
      <w:bookmarkEnd w:id="39"/>
    </w:p>
    <w:p w:rsidR="006E581C" w:rsidRDefault="006E581C" w:rsidP="00E50705">
      <w:pPr>
        <w:pStyle w:val="KeepWithNext"/>
        <w:rPr>
          <w:rtl/>
        </w:rPr>
      </w:pPr>
    </w:p>
    <w:p w:rsidR="006E581C" w:rsidRDefault="006E581C" w:rsidP="00FA1EC4">
      <w:pPr>
        <w:rPr>
          <w:rtl/>
        </w:rPr>
      </w:pPr>
      <w:r>
        <w:rPr>
          <w:rFonts w:hint="cs"/>
          <w:rtl/>
        </w:rPr>
        <w:t xml:space="preserve">כבוד היושב-ראש, חבריי חברי הכנסת, כבוד השר, עובדים נכבדים של הכנסת שפורשים </w:t>
      </w:r>
      <w:bookmarkStart w:id="40" w:name="_ETM_Q1_171000"/>
      <w:bookmarkEnd w:id="40"/>
      <w:r>
        <w:rPr>
          <w:rFonts w:hint="cs"/>
          <w:rtl/>
        </w:rPr>
        <w:t xml:space="preserve">לגמלאות, תודה לכם על שנים נפלאות ועל עבודה נאמנה למען </w:t>
      </w:r>
      <w:bookmarkStart w:id="41" w:name="_ETM_Q1_175000"/>
      <w:bookmarkEnd w:id="41"/>
      <w:r>
        <w:rPr>
          <w:rFonts w:hint="cs"/>
          <w:rtl/>
        </w:rPr>
        <w:t xml:space="preserve">מדינת ישראל. אנחנו אוהבים אתכם, מעריכים אתכם. וכל עובדי המשכן </w:t>
      </w:r>
      <w:bookmarkStart w:id="42" w:name="_ETM_Q1_180000"/>
      <w:bookmarkEnd w:id="42"/>
      <w:r>
        <w:rPr>
          <w:rFonts w:hint="cs"/>
          <w:rtl/>
        </w:rPr>
        <w:t xml:space="preserve">בכלל, אתם פשוט מדהימים. תודה רבה לכם. </w:t>
      </w:r>
    </w:p>
    <w:p w:rsidR="006E581C" w:rsidRDefault="006E581C" w:rsidP="00FA1EC4">
      <w:pPr>
        <w:rPr>
          <w:rtl/>
        </w:rPr>
      </w:pPr>
      <w:bookmarkStart w:id="43" w:name="_ETM_Q1_184000"/>
      <w:bookmarkEnd w:id="43"/>
    </w:p>
    <w:p w:rsidR="006E581C" w:rsidRDefault="006E581C" w:rsidP="00FA1EC4">
      <w:pPr>
        <w:rPr>
          <w:rtl/>
        </w:rPr>
      </w:pPr>
      <w:bookmarkStart w:id="44" w:name="_ETM_Q1_185000"/>
      <w:bookmarkEnd w:id="44"/>
      <w:r>
        <w:rPr>
          <w:rFonts w:hint="cs"/>
          <w:rtl/>
        </w:rPr>
        <w:t xml:space="preserve">אני עונה </w:t>
      </w:r>
      <w:bookmarkStart w:id="45" w:name="_ETM_Q1_182000"/>
      <w:bookmarkEnd w:id="45"/>
      <w:r>
        <w:rPr>
          <w:rFonts w:hint="cs"/>
          <w:rtl/>
        </w:rPr>
        <w:t>בשם הממשלה.</w:t>
      </w:r>
    </w:p>
    <w:p w:rsidR="006E581C" w:rsidRDefault="006E581C" w:rsidP="00FA1EC4">
      <w:pPr>
        <w:rPr>
          <w:rtl/>
        </w:rPr>
      </w:pPr>
    </w:p>
    <w:p w:rsidR="006E581C" w:rsidRDefault="006E581C" w:rsidP="004D410C">
      <w:pPr>
        <w:pStyle w:val="af5"/>
        <w:keepNext/>
        <w:rPr>
          <w:rtl/>
        </w:rPr>
      </w:pPr>
      <w:bookmarkStart w:id="46" w:name="ET_interruption_6166_11"/>
      <w:r w:rsidRPr="004D410C">
        <w:rPr>
          <w:rStyle w:val="TagStyle"/>
          <w:rtl/>
        </w:rPr>
        <w:t xml:space="preserve"> &lt;&lt; קריאה &gt;&gt; </w:t>
      </w:r>
      <w:r>
        <w:rPr>
          <w:rtl/>
        </w:rPr>
        <w:t>אורי מקלב (יהדות התורה):</w:t>
      </w:r>
      <w:r w:rsidRPr="004D410C">
        <w:rPr>
          <w:rStyle w:val="TagStyle"/>
          <w:rtl/>
        </w:rPr>
        <w:t xml:space="preserve"> &lt;&lt; קריאה &gt;&gt;</w:t>
      </w:r>
      <w:r>
        <w:rPr>
          <w:rtl/>
        </w:rPr>
        <w:t xml:space="preserve"> </w:t>
      </w:r>
      <w:bookmarkEnd w:id="46"/>
    </w:p>
    <w:p w:rsidR="006E581C" w:rsidRDefault="006E581C" w:rsidP="004D410C">
      <w:pPr>
        <w:pStyle w:val="KeepWithNext"/>
        <w:rPr>
          <w:rtl/>
        </w:rPr>
      </w:pPr>
    </w:p>
    <w:p w:rsidR="006E581C" w:rsidRPr="004D410C" w:rsidRDefault="006E581C" w:rsidP="004D410C">
      <w:pPr>
        <w:rPr>
          <w:rtl/>
        </w:rPr>
      </w:pPr>
      <w:r>
        <w:rPr>
          <w:rFonts w:hint="cs"/>
          <w:rtl/>
        </w:rPr>
        <w:t>אולי קודם אני אגיד את השאילתה.</w:t>
      </w:r>
    </w:p>
    <w:p w:rsidR="006E581C" w:rsidRDefault="006E581C" w:rsidP="00FA1EC4">
      <w:pPr>
        <w:rPr>
          <w:rtl/>
        </w:rPr>
      </w:pPr>
    </w:p>
    <w:p w:rsidR="006E581C" w:rsidRDefault="006E581C" w:rsidP="00FA1EC4">
      <w:pPr>
        <w:pStyle w:val="af6"/>
        <w:keepNext/>
        <w:rPr>
          <w:rtl/>
        </w:rPr>
      </w:pPr>
      <w:bookmarkStart w:id="47" w:name="ET_yor_6423_4"/>
      <w:r w:rsidRPr="00FA1EC4">
        <w:rPr>
          <w:rStyle w:val="TagStyle"/>
          <w:rtl/>
        </w:rPr>
        <w:t xml:space="preserve"> &lt;&lt; יור &gt;&gt; </w:t>
      </w:r>
      <w:r>
        <w:rPr>
          <w:rtl/>
        </w:rPr>
        <w:t>היו"ר אמיר אוחנה:</w:t>
      </w:r>
      <w:r w:rsidRPr="00FA1EC4">
        <w:rPr>
          <w:rStyle w:val="TagStyle"/>
          <w:rtl/>
        </w:rPr>
        <w:t xml:space="preserve"> &lt;&lt; יור &gt;&gt;</w:t>
      </w:r>
      <w:r>
        <w:rPr>
          <w:rtl/>
        </w:rPr>
        <w:t xml:space="preserve"> </w:t>
      </w:r>
      <w:bookmarkEnd w:id="47"/>
    </w:p>
    <w:p w:rsidR="006E581C" w:rsidRDefault="006E581C" w:rsidP="00FA1EC4">
      <w:pPr>
        <w:rPr>
          <w:rtl/>
        </w:rPr>
      </w:pPr>
    </w:p>
    <w:p w:rsidR="006E581C" w:rsidRDefault="006E581C" w:rsidP="00FA1EC4">
      <w:pPr>
        <w:rPr>
          <w:rtl/>
        </w:rPr>
      </w:pPr>
      <w:r>
        <w:rPr>
          <w:rFonts w:hint="cs"/>
          <w:rtl/>
        </w:rPr>
        <w:t xml:space="preserve">סליחה, סליחה. רק שנייה אחת, בבקשה, סגן השר. יפתח קודם חבר הכנסת מקלב בשאלה. </w:t>
      </w:r>
      <w:bookmarkStart w:id="48" w:name="_ETM_Q1_189000"/>
      <w:bookmarkEnd w:id="48"/>
      <w:r>
        <w:rPr>
          <w:rFonts w:hint="cs"/>
          <w:rtl/>
        </w:rPr>
        <w:t>בבקשה.</w:t>
      </w:r>
    </w:p>
    <w:p w:rsidR="006E581C" w:rsidRDefault="006E581C" w:rsidP="00FA1EC4">
      <w:pPr>
        <w:rPr>
          <w:rtl/>
        </w:rPr>
      </w:pPr>
    </w:p>
    <w:p w:rsidR="006E581C" w:rsidRDefault="006E581C" w:rsidP="00E50705">
      <w:pPr>
        <w:pStyle w:val="a9"/>
        <w:rPr>
          <w:rtl/>
        </w:rPr>
      </w:pPr>
      <w:bookmarkStart w:id="49" w:name="ET_query_647895_10"/>
      <w:r w:rsidRPr="00123896">
        <w:rPr>
          <w:rStyle w:val="TagStyle"/>
          <w:rtl/>
        </w:rPr>
        <w:t xml:space="preserve"> &lt;&lt; שאילתה &gt;&gt; </w:t>
      </w:r>
      <w:bookmarkStart w:id="50" w:name="_Toc218093102"/>
      <w:bookmarkStart w:id="51" w:name="_Toc218101026"/>
      <w:bookmarkStart w:id="52" w:name="_Toc218110291"/>
      <w:bookmarkStart w:id="53" w:name="_Toc218166403"/>
      <w:bookmarkStart w:id="54" w:name="_Toc218166795"/>
      <w:r>
        <w:rPr>
          <w:rtl/>
        </w:rPr>
        <w:t>4069. פריצות לטלפונים האישי</w:t>
      </w:r>
      <w:r>
        <w:rPr>
          <w:rFonts w:hint="cs"/>
          <w:rtl/>
        </w:rPr>
        <w:t>י</w:t>
      </w:r>
      <w:r>
        <w:rPr>
          <w:rtl/>
        </w:rPr>
        <w:t>ם של בכירים בממשלה ובכנסת</w:t>
      </w:r>
      <w:bookmarkEnd w:id="50"/>
      <w:bookmarkEnd w:id="51"/>
      <w:bookmarkEnd w:id="52"/>
      <w:bookmarkEnd w:id="53"/>
      <w:bookmarkEnd w:id="54"/>
      <w:r w:rsidRPr="00123896">
        <w:rPr>
          <w:rStyle w:val="TagStyle"/>
          <w:rtl/>
        </w:rPr>
        <w:t xml:space="preserve"> &lt;&lt; שאילתה &gt;&gt;</w:t>
      </w:r>
      <w:r>
        <w:rPr>
          <w:rtl/>
        </w:rPr>
        <w:t xml:space="preserve"> </w:t>
      </w:r>
      <w:bookmarkEnd w:id="49"/>
    </w:p>
    <w:p w:rsidR="006E581C" w:rsidRDefault="006E581C" w:rsidP="00FA1EC4">
      <w:pPr>
        <w:rPr>
          <w:rtl/>
        </w:rPr>
      </w:pPr>
    </w:p>
    <w:p w:rsidR="006E581C" w:rsidRDefault="006E581C" w:rsidP="00FA1EC4">
      <w:pPr>
        <w:pStyle w:val="a4"/>
        <w:keepNext/>
        <w:rPr>
          <w:rtl/>
        </w:rPr>
      </w:pPr>
      <w:bookmarkStart w:id="55" w:name="ET_speaker_6166_5"/>
      <w:r w:rsidRPr="00FA1EC4">
        <w:rPr>
          <w:rStyle w:val="TagStyle"/>
          <w:rtl/>
        </w:rPr>
        <w:t xml:space="preserve"> &lt;&lt; דובר &gt;&gt; </w:t>
      </w:r>
      <w:bookmarkStart w:id="56" w:name="_Toc218093103"/>
      <w:bookmarkStart w:id="57" w:name="_Toc218101027"/>
      <w:bookmarkStart w:id="58" w:name="_Toc218110292"/>
      <w:bookmarkStart w:id="59" w:name="_Toc218166404"/>
      <w:bookmarkStart w:id="60" w:name="_Toc218166796"/>
      <w:r>
        <w:rPr>
          <w:rtl/>
        </w:rPr>
        <w:t>אורי מקלב (יהדות התורה):</w:t>
      </w:r>
      <w:bookmarkEnd w:id="56"/>
      <w:bookmarkEnd w:id="57"/>
      <w:bookmarkEnd w:id="58"/>
      <w:bookmarkEnd w:id="59"/>
      <w:bookmarkEnd w:id="60"/>
      <w:r w:rsidRPr="00FA1EC4">
        <w:rPr>
          <w:rStyle w:val="TagStyle"/>
          <w:rtl/>
        </w:rPr>
        <w:t xml:space="preserve"> &lt;&lt; דובר &gt;&gt;</w:t>
      </w:r>
      <w:r>
        <w:rPr>
          <w:rtl/>
        </w:rPr>
        <w:t xml:space="preserve"> </w:t>
      </w:r>
      <w:bookmarkEnd w:id="55"/>
    </w:p>
    <w:p w:rsidR="006E581C" w:rsidRDefault="006E581C" w:rsidP="00FA1EC4">
      <w:pPr>
        <w:pStyle w:val="KeepWithNext"/>
        <w:rPr>
          <w:rtl/>
        </w:rPr>
      </w:pPr>
    </w:p>
    <w:p w:rsidR="006E581C" w:rsidRPr="00CA5F5C" w:rsidRDefault="006E581C" w:rsidP="00CA5F5C">
      <w:pPr>
        <w:rPr>
          <w:rtl/>
        </w:rPr>
      </w:pPr>
      <w:r>
        <w:rPr>
          <w:rFonts w:hint="cs"/>
          <w:rtl/>
        </w:rPr>
        <w:t>תודה רבה, אדוני היושב-ראש. מכובדי סגן השר במשרד ראש הממשלה</w:t>
      </w:r>
      <w:bookmarkStart w:id="61" w:name="_ETM_Q1_197000"/>
      <w:bookmarkEnd w:id="61"/>
      <w:r>
        <w:rPr>
          <w:rFonts w:hint="cs"/>
          <w:rtl/>
        </w:rPr>
        <w:t xml:space="preserve">, השר אלי כהן, לאחרונה התפרסם כי פצחנים, מה שנקרא </w:t>
      </w:r>
      <w:bookmarkStart w:id="62" w:name="_ETM_Q1_200000"/>
      <w:bookmarkEnd w:id="62"/>
      <w:r>
        <w:rPr>
          <w:rFonts w:hint="cs"/>
          <w:rtl/>
        </w:rPr>
        <w:t xml:space="preserve">האקרים, אולי זו אפילו מדינה, פרצו לטלפונים האישיים </w:t>
      </w:r>
      <w:bookmarkStart w:id="63" w:name="_ETM_Q1_209000"/>
      <w:bookmarkEnd w:id="63"/>
      <w:r>
        <w:rPr>
          <w:rFonts w:hint="cs"/>
          <w:rtl/>
        </w:rPr>
        <w:t xml:space="preserve">של </w:t>
      </w:r>
      <w:r w:rsidRPr="00CA5F5C">
        <w:rPr>
          <w:rFonts w:hint="cs"/>
          <w:rtl/>
        </w:rPr>
        <w:t xml:space="preserve">בכירים בממשלה ובשירות המדינה. </w:t>
      </w:r>
    </w:p>
    <w:p w:rsidR="006E581C" w:rsidRPr="00CA5F5C" w:rsidRDefault="006E581C" w:rsidP="00CA5F5C">
      <w:pPr>
        <w:rPr>
          <w:rtl/>
        </w:rPr>
      </w:pPr>
    </w:p>
    <w:p w:rsidR="006E581C" w:rsidRPr="00CA5F5C" w:rsidRDefault="006E581C" w:rsidP="00CA5F5C">
      <w:pPr>
        <w:rPr>
          <w:rtl/>
        </w:rPr>
      </w:pPr>
      <w:r w:rsidRPr="00CA5F5C">
        <w:rPr>
          <w:rFonts w:hint="cs"/>
          <w:rtl/>
        </w:rPr>
        <w:t>ברצוני לשאול:</w:t>
      </w:r>
    </w:p>
    <w:p w:rsidR="006E581C" w:rsidRPr="00CA5F5C" w:rsidRDefault="006E581C" w:rsidP="00CA5F5C">
      <w:pPr>
        <w:rPr>
          <w:rtl/>
        </w:rPr>
      </w:pPr>
    </w:p>
    <w:p w:rsidR="006E581C" w:rsidRPr="00CA5F5C" w:rsidRDefault="006E581C" w:rsidP="00CA5F5C">
      <w:bookmarkStart w:id="64" w:name="_ETM_Q1_214000"/>
      <w:bookmarkEnd w:id="64"/>
      <w:r w:rsidRPr="00CA5F5C">
        <w:rPr>
          <w:rFonts w:hint="cs"/>
          <w:rtl/>
        </w:rPr>
        <w:t xml:space="preserve">1. האם ניתנות </w:t>
      </w:r>
      <w:bookmarkStart w:id="65" w:name="_ETM_Q1_211000"/>
      <w:bookmarkEnd w:id="65"/>
      <w:r w:rsidRPr="00CA5F5C">
        <w:rPr>
          <w:rFonts w:hint="cs"/>
          <w:rtl/>
        </w:rPr>
        <w:t>הוראות לבכירים בממשלה ובכנסת להתגונן מפריצות אלו?</w:t>
      </w:r>
    </w:p>
    <w:p w:rsidR="006E581C" w:rsidRPr="00CA5F5C" w:rsidRDefault="006E581C" w:rsidP="00CA5F5C"/>
    <w:p w:rsidR="006E581C" w:rsidRPr="00CA5F5C" w:rsidRDefault="006E581C" w:rsidP="00CA5F5C">
      <w:r w:rsidRPr="00CA5F5C">
        <w:rPr>
          <w:rFonts w:hint="cs"/>
          <w:rtl/>
        </w:rPr>
        <w:t xml:space="preserve">2. האם יש פיקוח על </w:t>
      </w:r>
      <w:bookmarkStart w:id="66" w:name="_ETM_Q1_221000"/>
      <w:bookmarkEnd w:id="66"/>
      <w:r w:rsidRPr="00CA5F5C">
        <w:rPr>
          <w:rFonts w:hint="cs"/>
          <w:rtl/>
        </w:rPr>
        <w:t>יישום ההנחיות?</w:t>
      </w:r>
    </w:p>
    <w:p w:rsidR="006E581C" w:rsidRPr="00CA5F5C" w:rsidRDefault="006E581C" w:rsidP="00CA5F5C"/>
    <w:p w:rsidR="006E581C" w:rsidRPr="00CA5F5C" w:rsidRDefault="006E581C" w:rsidP="00CA5F5C">
      <w:pPr>
        <w:rPr>
          <w:rtl/>
        </w:rPr>
      </w:pPr>
      <w:bookmarkStart w:id="67" w:name="_ETM_Q1_218000"/>
      <w:bookmarkEnd w:id="67"/>
      <w:r w:rsidRPr="00CA5F5C">
        <w:rPr>
          <w:rFonts w:hint="cs"/>
          <w:rtl/>
        </w:rPr>
        <w:t>3. האם יש שינוי בהוראות לאור הפריצה? תודה.</w:t>
      </w:r>
    </w:p>
    <w:p w:rsidR="006E581C" w:rsidRPr="00CA5F5C" w:rsidRDefault="006E581C" w:rsidP="00CA5F5C">
      <w:pPr>
        <w:rPr>
          <w:rtl/>
        </w:rPr>
      </w:pPr>
    </w:p>
    <w:p w:rsidR="006E581C" w:rsidRDefault="006E581C" w:rsidP="00C86058">
      <w:pPr>
        <w:pStyle w:val="af6"/>
        <w:keepNext/>
        <w:rPr>
          <w:rtl/>
        </w:rPr>
      </w:pPr>
      <w:bookmarkStart w:id="68" w:name="ET_yor_6423_6"/>
      <w:r w:rsidRPr="00C86058">
        <w:rPr>
          <w:rStyle w:val="TagStyle"/>
          <w:rtl/>
        </w:rPr>
        <w:t xml:space="preserve"> &lt;&lt; יור &gt;&gt; </w:t>
      </w:r>
      <w:r>
        <w:rPr>
          <w:rtl/>
        </w:rPr>
        <w:t>היו"ר אמיר אוחנה:</w:t>
      </w:r>
      <w:r w:rsidRPr="00C86058">
        <w:rPr>
          <w:rStyle w:val="TagStyle"/>
          <w:rtl/>
        </w:rPr>
        <w:t xml:space="preserve"> &lt;&lt; יור &gt;&gt;</w:t>
      </w:r>
      <w:r>
        <w:rPr>
          <w:rtl/>
        </w:rPr>
        <w:t xml:space="preserve"> </w:t>
      </w:r>
      <w:bookmarkEnd w:id="68"/>
    </w:p>
    <w:p w:rsidR="006E581C" w:rsidRDefault="006E581C" w:rsidP="00C86058">
      <w:pPr>
        <w:pStyle w:val="KeepWithNext"/>
        <w:rPr>
          <w:rtl/>
        </w:rPr>
      </w:pPr>
    </w:p>
    <w:p w:rsidR="006E581C" w:rsidRDefault="006E581C" w:rsidP="00F31F8B">
      <w:pPr>
        <w:rPr>
          <w:rtl/>
        </w:rPr>
      </w:pPr>
      <w:r>
        <w:rPr>
          <w:rFonts w:hint="cs"/>
          <w:rtl/>
        </w:rPr>
        <w:t>בבקשה.</w:t>
      </w:r>
    </w:p>
    <w:p w:rsidR="006E581C" w:rsidRPr="00CA5F5C" w:rsidRDefault="006E581C" w:rsidP="00CA5F5C">
      <w:pPr>
        <w:rPr>
          <w:rtl/>
        </w:rPr>
      </w:pPr>
    </w:p>
    <w:p w:rsidR="006E581C" w:rsidRDefault="006E581C" w:rsidP="00E50705">
      <w:pPr>
        <w:pStyle w:val="a4"/>
        <w:keepNext/>
        <w:rPr>
          <w:rtl/>
        </w:rPr>
      </w:pPr>
      <w:bookmarkStart w:id="69" w:name="ET_speaker_6669_8"/>
      <w:bookmarkStart w:id="70" w:name="ET_speakercontinue_6669_13"/>
      <w:r w:rsidRPr="00C86058">
        <w:rPr>
          <w:rStyle w:val="TagStyle"/>
          <w:rtl/>
        </w:rPr>
        <w:t xml:space="preserve"> &lt;&lt; דובר &gt;&gt; </w:t>
      </w:r>
      <w:bookmarkStart w:id="71" w:name="_Toc218093104"/>
      <w:bookmarkStart w:id="72" w:name="_Toc218101028"/>
      <w:bookmarkStart w:id="73" w:name="_Toc218110293"/>
      <w:bookmarkStart w:id="74" w:name="_Toc218166405"/>
      <w:bookmarkStart w:id="75" w:name="_Toc218166797"/>
      <w:r>
        <w:rPr>
          <w:rtl/>
        </w:rPr>
        <w:t>סגן שר במשרד ראש הממשלה אלמוג כהן:</w:t>
      </w:r>
      <w:bookmarkEnd w:id="71"/>
      <w:bookmarkEnd w:id="72"/>
      <w:bookmarkEnd w:id="73"/>
      <w:bookmarkEnd w:id="74"/>
      <w:bookmarkEnd w:id="75"/>
      <w:r w:rsidRPr="00C86058">
        <w:rPr>
          <w:rStyle w:val="TagStyle"/>
          <w:rtl/>
        </w:rPr>
        <w:t xml:space="preserve"> &lt;&lt; דובר &gt;&gt;</w:t>
      </w:r>
      <w:r>
        <w:rPr>
          <w:rtl/>
        </w:rPr>
        <w:t xml:space="preserve"> </w:t>
      </w:r>
      <w:bookmarkEnd w:id="69"/>
    </w:p>
    <w:bookmarkEnd w:id="70"/>
    <w:p w:rsidR="006E581C" w:rsidRPr="00D80399" w:rsidRDefault="006E581C" w:rsidP="00D80399">
      <w:pPr>
        <w:ind w:firstLine="0"/>
        <w:rPr>
          <w:rtl/>
          <w:lang w:eastAsia="he-IL"/>
        </w:rPr>
      </w:pPr>
    </w:p>
    <w:p w:rsidR="006E581C" w:rsidRDefault="006E581C" w:rsidP="00494AED">
      <w:pPr>
        <w:rPr>
          <w:rtl/>
        </w:rPr>
      </w:pPr>
      <w:r>
        <w:rPr>
          <w:rFonts w:hint="cs"/>
          <w:rtl/>
        </w:rPr>
        <w:t xml:space="preserve">מכובדי, השאלה שלך היא </w:t>
      </w:r>
      <w:bookmarkStart w:id="76" w:name="_ETM_Q1_227000"/>
      <w:bookmarkEnd w:id="76"/>
      <w:r>
        <w:rPr>
          <w:rFonts w:hint="cs"/>
          <w:rtl/>
        </w:rPr>
        <w:t xml:space="preserve">שאלה מצוינת, במיוחד בעידן הנוכחי, כאשר כל טלפון נייד לגמרי </w:t>
      </w:r>
      <w:bookmarkStart w:id="77" w:name="_ETM_Q1_234000"/>
      <w:bookmarkEnd w:id="77"/>
      <w:r>
        <w:rPr>
          <w:rFonts w:hint="cs"/>
          <w:rtl/>
        </w:rPr>
        <w:t xml:space="preserve">חשוף למתקפות סייבר כאלה ואחרות. אני מקריא את התשובה </w:t>
      </w:r>
      <w:bookmarkStart w:id="78" w:name="_ETM_Q1_239000"/>
      <w:bookmarkEnd w:id="78"/>
      <w:r>
        <w:rPr>
          <w:rFonts w:hint="cs"/>
          <w:rtl/>
        </w:rPr>
        <w:t>ככתבה וכלשונה: כל נושא האבטחה ואבטחת הסייב</w:t>
      </w:r>
      <w:bookmarkStart w:id="79" w:name="_ETM_Q1_243000"/>
      <w:bookmarkEnd w:id="79"/>
      <w:r>
        <w:rPr>
          <w:rFonts w:hint="cs"/>
          <w:rtl/>
        </w:rPr>
        <w:t xml:space="preserve">ר של חברי הכנסת, שרים, בכירים במערכות הביטחון והשירות </w:t>
      </w:r>
      <w:bookmarkStart w:id="80" w:name="_ETM_Q1_246000"/>
      <w:bookmarkEnd w:id="80"/>
      <w:r>
        <w:rPr>
          <w:rFonts w:hint="cs"/>
          <w:rtl/>
        </w:rPr>
        <w:t xml:space="preserve">הציבורי, נמצא תחת האחריות של מערך הסייבר הלאומי, השב"כ </w:t>
      </w:r>
      <w:bookmarkStart w:id="81" w:name="_ETM_Q1_251000"/>
      <w:bookmarkEnd w:id="81"/>
      <w:r>
        <w:rPr>
          <w:rFonts w:hint="cs"/>
          <w:rtl/>
        </w:rPr>
        <w:t xml:space="preserve">וביטחון הכנסת. הם אלו שמקבלים את ההחלטות המקצועיות מה ואיך לעשות. </w:t>
      </w:r>
      <w:bookmarkStart w:id="82" w:name="_ETM_Q1_262000"/>
      <w:bookmarkEnd w:id="82"/>
      <w:r>
        <w:rPr>
          <w:rFonts w:hint="cs"/>
          <w:rtl/>
        </w:rPr>
        <w:t xml:space="preserve">ואני יודע לומר לך שראש השירות החדש דוד זיני נותן את דעתו ופועל בעניין במלוא המרץ. אני גם חושב, אדוני, מכובדי, </w:t>
      </w:r>
      <w:bookmarkStart w:id="83" w:name="_ETM_Q1_270000"/>
      <w:bookmarkEnd w:id="83"/>
      <w:r>
        <w:rPr>
          <w:rFonts w:hint="cs"/>
          <w:rtl/>
        </w:rPr>
        <w:t xml:space="preserve">שככל שנפעל יותר ונספר פחות מעל בימת הכנסת או בכל </w:t>
      </w:r>
      <w:bookmarkStart w:id="84" w:name="_ETM_Q1_276000"/>
      <w:bookmarkEnd w:id="84"/>
      <w:r>
        <w:rPr>
          <w:rFonts w:hint="cs"/>
          <w:rtl/>
        </w:rPr>
        <w:t xml:space="preserve">מקום פומבי אחר על מה ואיך אנחנו עושים, בטח בנושא </w:t>
      </w:r>
      <w:bookmarkStart w:id="85" w:name="_ETM_Q1_285000"/>
      <w:bookmarkEnd w:id="85"/>
      <w:r>
        <w:rPr>
          <w:rFonts w:hint="cs"/>
          <w:rtl/>
        </w:rPr>
        <w:t xml:space="preserve">רגיש כזה, כך ייטב לנו, לביטחון המדינה ולביטחון כולנו. ברוך השם יש לנו את האנשים הטובים שבטובים שמטפלים באירוע </w:t>
      </w:r>
      <w:bookmarkStart w:id="86" w:name="_ETM_Q1_292000"/>
      <w:bookmarkEnd w:id="86"/>
      <w:r>
        <w:rPr>
          <w:rFonts w:hint="cs"/>
          <w:rtl/>
        </w:rPr>
        <w:t>הזה במחשכים, וטוב וראוי שכך. זה באשר לשאלתך.</w:t>
      </w:r>
    </w:p>
    <w:p w:rsidR="006E581C" w:rsidRDefault="006E581C" w:rsidP="00C86058">
      <w:pPr>
        <w:rPr>
          <w:rtl/>
        </w:rPr>
      </w:pPr>
    </w:p>
    <w:p w:rsidR="006E581C" w:rsidRDefault="006E581C" w:rsidP="00494AED">
      <w:pPr>
        <w:rPr>
          <w:rtl/>
        </w:rPr>
      </w:pPr>
      <w:bookmarkStart w:id="87" w:name="_ETM_Q1_298000"/>
      <w:bookmarkEnd w:id="87"/>
      <w:r>
        <w:rPr>
          <w:rFonts w:hint="cs"/>
          <w:rtl/>
        </w:rPr>
        <w:t xml:space="preserve">אני </w:t>
      </w:r>
      <w:bookmarkStart w:id="88" w:name="_ETM_Q1_299000"/>
      <w:bookmarkEnd w:id="88"/>
      <w:r>
        <w:rPr>
          <w:rFonts w:hint="cs"/>
          <w:rtl/>
        </w:rPr>
        <w:t xml:space="preserve">רוצה להוסיף, בסופו של דבר, מכובדי, כל הנושא הזה של </w:t>
      </w:r>
      <w:bookmarkStart w:id="89" w:name="_ETM_Q1_308000"/>
      <w:bookmarkEnd w:id="89"/>
      <w:r>
        <w:rPr>
          <w:rFonts w:hint="cs"/>
          <w:rtl/>
        </w:rPr>
        <w:t xml:space="preserve">סייבר וכו' הוא נושא מאוד מורכב, אבל הוא בעיקר, בעיקר ובעיקרו, תלוי בגורם האנושי. זאת אומרת שאנחנו צריכים לדרוש </w:t>
      </w:r>
      <w:bookmarkStart w:id="90" w:name="_ETM_Q1_326000"/>
      <w:bookmarkEnd w:id="90"/>
      <w:r>
        <w:rPr>
          <w:rFonts w:hint="cs"/>
          <w:rtl/>
        </w:rPr>
        <w:t xml:space="preserve">מעצמנו וגם מהאזרחים בבית – אזרחי המדינה הנפלאה שלנו צריכים לדרוש מעצמם החמרה בנושאים אלה. זאת אומרת לא לפתוח קישורים </w:t>
      </w:r>
      <w:bookmarkStart w:id="91" w:name="_ETM_Q1_336000"/>
      <w:bookmarkEnd w:id="91"/>
      <w:r>
        <w:rPr>
          <w:rFonts w:hint="cs"/>
          <w:rtl/>
        </w:rPr>
        <w:t xml:space="preserve">שאינם מכירים, לא לענות למספרים שנראים חשודים, לא לשמש בהפעלה </w:t>
      </w:r>
      <w:bookmarkStart w:id="92" w:name="_ETM_Q1_349000"/>
      <w:bookmarkEnd w:id="92"/>
      <w:r>
        <w:rPr>
          <w:rFonts w:hint="cs"/>
          <w:rtl/>
        </w:rPr>
        <w:t xml:space="preserve">כזו או אחרת על ידי גורמים עוינים. בסוף הכול זה הגורם האנושי, כי מי שנזהר – הטלפון שלו לא נפרץ. </w:t>
      </w:r>
      <w:bookmarkStart w:id="93" w:name="_ETM_Q1_354000"/>
      <w:bookmarkStart w:id="94" w:name="_ETM_Q1_355000"/>
      <w:bookmarkEnd w:id="93"/>
      <w:bookmarkEnd w:id="94"/>
    </w:p>
    <w:p w:rsidR="006E581C" w:rsidRDefault="006E581C" w:rsidP="00F733C4">
      <w:pPr>
        <w:rPr>
          <w:rtl/>
        </w:rPr>
      </w:pPr>
    </w:p>
    <w:p w:rsidR="006E581C" w:rsidRDefault="006E581C" w:rsidP="00494AED">
      <w:pPr>
        <w:rPr>
          <w:rtl/>
        </w:rPr>
      </w:pPr>
      <w:bookmarkStart w:id="95" w:name="_ETM_Q1_359000"/>
      <w:bookmarkEnd w:id="95"/>
      <w:r>
        <w:rPr>
          <w:rFonts w:hint="cs"/>
          <w:rtl/>
        </w:rPr>
        <w:t xml:space="preserve">אם אנחנו כבר דנים בנושא הזה, יש פריצה שקצת </w:t>
      </w:r>
      <w:bookmarkStart w:id="96" w:name="_ETM_Q1_358000"/>
      <w:bookmarkEnd w:id="96"/>
      <w:r>
        <w:rPr>
          <w:rFonts w:hint="cs"/>
          <w:rtl/>
        </w:rPr>
        <w:t xml:space="preserve">נעלמה מהעין הציבורית וכדאי לדבר עליה – הפריצה לטלפון של ראש </w:t>
      </w:r>
      <w:bookmarkStart w:id="97" w:name="_ETM_Q1_365000"/>
      <w:bookmarkEnd w:id="97"/>
      <w:r>
        <w:rPr>
          <w:rFonts w:hint="cs"/>
          <w:rtl/>
        </w:rPr>
        <w:t xml:space="preserve">הממשלה לשעבר נפתלי בנט. נפתלי בנט, בשבוע שעבר, </w:t>
      </w:r>
      <w:bookmarkStart w:id="98" w:name="_ETM_Q1_371000"/>
      <w:bookmarkEnd w:id="98"/>
      <w:r>
        <w:rPr>
          <w:rFonts w:hint="cs"/>
          <w:rtl/>
        </w:rPr>
        <w:t xml:space="preserve">על פי עצת האסטרטגים הטובים שלו, יש לומר, </w:t>
      </w:r>
      <w:bookmarkStart w:id="99" w:name="_ETM_Q1_378000"/>
      <w:bookmarkEnd w:id="99"/>
      <w:r>
        <w:rPr>
          <w:rFonts w:hint="cs"/>
          <w:rtl/>
        </w:rPr>
        <w:t xml:space="preserve">לאחר שהמכשיר האישי שלו נפרץ בטלגרם, הוא למעשה </w:t>
      </w:r>
      <w:bookmarkStart w:id="100" w:name="_ETM_Q1_381000"/>
      <w:bookmarkEnd w:id="100"/>
      <w:r>
        <w:rPr>
          <w:rFonts w:hint="cs"/>
          <w:rtl/>
        </w:rPr>
        <w:t xml:space="preserve">עשה את התרגיל הכי ישן בספר. מה התרגיל הכי ישן </w:t>
      </w:r>
      <w:bookmarkStart w:id="101" w:name="_ETM_Q1_388000"/>
      <w:bookmarkEnd w:id="101"/>
      <w:r>
        <w:rPr>
          <w:rFonts w:hint="cs"/>
          <w:rtl/>
        </w:rPr>
        <w:t xml:space="preserve">בספר? ההגנה הכי טובה, מהי? התקפה. ראש הממשלה נפתלי בנט </w:t>
      </w:r>
      <w:bookmarkStart w:id="102" w:name="_ETM_Q1_391000"/>
      <w:bookmarkEnd w:id="102"/>
      <w:r>
        <w:rPr>
          <w:rFonts w:hint="cs"/>
          <w:rtl/>
        </w:rPr>
        <w:t xml:space="preserve">החליט להשתמש בשורש בג"ד – בי"ת, גימ"ל, דל"ת – </w:t>
      </w:r>
      <w:bookmarkStart w:id="103" w:name="_ETM_Q1_400000"/>
      <w:bookmarkEnd w:id="103"/>
      <w:r>
        <w:rPr>
          <w:rFonts w:hint="cs"/>
          <w:rtl/>
        </w:rPr>
        <w:t xml:space="preserve">והחל לקרוא לאנשים כאלה ואחרים – אגב, מבלי שהוא מכיר את </w:t>
      </w:r>
      <w:bookmarkStart w:id="104" w:name="_ETM_Q1_401000"/>
      <w:bookmarkEnd w:id="104"/>
      <w:r>
        <w:rPr>
          <w:rFonts w:hint="cs"/>
          <w:rtl/>
        </w:rPr>
        <w:t xml:space="preserve">הנסיבות – בוגדים. אבל למה נפתלי עשה את </w:t>
      </w:r>
      <w:bookmarkStart w:id="105" w:name="_ETM_Q1_404000"/>
      <w:bookmarkEnd w:id="105"/>
      <w:r>
        <w:rPr>
          <w:rFonts w:hint="cs"/>
          <w:rtl/>
        </w:rPr>
        <w:t xml:space="preserve">זה? בואו נחשוב שנייה אחת. אז אני אומר לכם, אזרחי </w:t>
      </w:r>
      <w:bookmarkStart w:id="106" w:name="_ETM_Q1_409000"/>
      <w:bookmarkEnd w:id="106"/>
      <w:r>
        <w:rPr>
          <w:rFonts w:hint="cs"/>
          <w:rtl/>
        </w:rPr>
        <w:t xml:space="preserve">מדינת ישראל, למה הוא עשה את זה: הוא עשה את </w:t>
      </w:r>
      <w:bookmarkStart w:id="107" w:name="_ETM_Q1_415000"/>
      <w:bookmarkEnd w:id="107"/>
      <w:r>
        <w:rPr>
          <w:rFonts w:hint="cs"/>
          <w:rtl/>
        </w:rPr>
        <w:t xml:space="preserve">זה – שלום לכם, מתוקים ומתוקות שלנו, אשריכם, אשריכם, דור הניצחון והתקומה. נפתלי בנט עשה את זה כדי שלא נדבר על הפריצה לטלפון שלו. </w:t>
      </w:r>
    </w:p>
    <w:p w:rsidR="006E581C" w:rsidRDefault="006E581C" w:rsidP="00494AED">
      <w:pPr>
        <w:rPr>
          <w:rtl/>
        </w:rPr>
      </w:pPr>
    </w:p>
    <w:p w:rsidR="006E581C" w:rsidRDefault="006E581C" w:rsidP="00494AED">
      <w:pPr>
        <w:rPr>
          <w:rtl/>
        </w:rPr>
      </w:pPr>
      <w:r>
        <w:rPr>
          <w:rFonts w:hint="cs"/>
          <w:rtl/>
        </w:rPr>
        <w:t xml:space="preserve">אין לי </w:t>
      </w:r>
      <w:bookmarkStart w:id="108" w:name="_ETM_Q1_428000"/>
      <w:bookmarkEnd w:id="108"/>
      <w:r>
        <w:rPr>
          <w:rFonts w:hint="cs"/>
          <w:rtl/>
        </w:rPr>
        <w:t xml:space="preserve">טענה על מהות הפריצה עצמה, זה יכול לקרות לכולם, </w:t>
      </w:r>
      <w:bookmarkStart w:id="109" w:name="_ETM_Q1_430000"/>
      <w:bookmarkEnd w:id="109"/>
      <w:r>
        <w:rPr>
          <w:rFonts w:hint="cs"/>
          <w:rtl/>
        </w:rPr>
        <w:t>אפילו מה שנקרא</w:t>
      </w:r>
      <w:bookmarkStart w:id="110" w:name="_ETM_Q1_416000"/>
      <w:bookmarkEnd w:id="110"/>
      <w:r>
        <w:rPr>
          <w:rFonts w:hint="cs"/>
          <w:rtl/>
        </w:rPr>
        <w:t xml:space="preserve"> </w:t>
      </w:r>
      <w:r w:rsidRPr="004267EE">
        <w:t>misclick</w:t>
      </w:r>
      <w:r>
        <w:rPr>
          <w:rFonts w:hint="cs"/>
          <w:rtl/>
        </w:rPr>
        <w:t xml:space="preserve"> – אתה לוחץ בטעות </w:t>
      </w:r>
      <w:bookmarkStart w:id="111" w:name="_ETM_Q1_424000"/>
      <w:bookmarkEnd w:id="111"/>
      <w:r>
        <w:rPr>
          <w:rFonts w:hint="cs"/>
          <w:rtl/>
        </w:rPr>
        <w:t xml:space="preserve">על משהו, ובום, נדבקת ברוגלה. אין לי חצי טענה </w:t>
      </w:r>
      <w:bookmarkStart w:id="112" w:name="_ETM_Q1_433000"/>
      <w:bookmarkEnd w:id="112"/>
      <w:r>
        <w:rPr>
          <w:rFonts w:hint="cs"/>
          <w:rtl/>
        </w:rPr>
        <w:t xml:space="preserve">על העובדה שפרצו לו לטלפון. יש לי שתי טענות אחרות: </w:t>
      </w:r>
      <w:bookmarkStart w:id="113" w:name="_ETM_Q1_443000"/>
      <w:bookmarkEnd w:id="113"/>
      <w:r>
        <w:rPr>
          <w:rFonts w:hint="cs"/>
          <w:rtl/>
        </w:rPr>
        <w:t xml:space="preserve">אחת היא שהוא שוב שיקר לציבור, שוב, מבלי למצמץ, </w:t>
      </w:r>
      <w:bookmarkStart w:id="114" w:name="_ETM_Q1_448000"/>
      <w:bookmarkEnd w:id="114"/>
      <w:r>
        <w:rPr>
          <w:rFonts w:hint="cs"/>
          <w:rtl/>
        </w:rPr>
        <w:t xml:space="preserve">הוא שיקר לציבור. הוא היה יכול לבוא ולומר – ראש ממשלה לשעבר, והוא רוצה להיות גם ראש ממשלה בעתיד – כן, פרצו לי לנייד, זה יכול לקרות </w:t>
      </w:r>
      <w:bookmarkStart w:id="115" w:name="_ETM_Q1_455000"/>
      <w:bookmarkEnd w:id="115"/>
      <w:r>
        <w:rPr>
          <w:rFonts w:hint="cs"/>
          <w:rtl/>
        </w:rPr>
        <w:t>לכל אדם, ואני אדם, ואני לוקח אחריות מלאה על הדברים</w:t>
      </w:r>
      <w:bookmarkStart w:id="116" w:name="_ETM_Q1_461000"/>
      <w:bookmarkEnd w:id="116"/>
      <w:r>
        <w:rPr>
          <w:rFonts w:hint="cs"/>
          <w:rtl/>
        </w:rPr>
        <w:t xml:space="preserve">, וקורה, קורה. ותאמין לי, היינו מקבלים את זה </w:t>
      </w:r>
      <w:bookmarkStart w:id="117" w:name="_ETM_Q1_463000"/>
      <w:bookmarkEnd w:id="117"/>
      <w:r>
        <w:rPr>
          <w:rFonts w:hint="cs"/>
          <w:rtl/>
        </w:rPr>
        <w:t xml:space="preserve">בסלחנות. אבל הוא בחר שוב להונות ולשקר לציבור ולומר: לא, לא פרצו לי. ואז אחר </w:t>
      </w:r>
      <w:bookmarkStart w:id="118" w:name="_ETM_Q1_469000"/>
      <w:bookmarkEnd w:id="118"/>
      <w:r>
        <w:rPr>
          <w:rFonts w:hint="cs"/>
          <w:rtl/>
        </w:rPr>
        <w:t xml:space="preserve">כך הוא עשה בדיקות וגילה שכן פרצו לו לטלגרם. </w:t>
      </w:r>
    </w:p>
    <w:p w:rsidR="006E581C" w:rsidRDefault="006E581C" w:rsidP="00C86058">
      <w:pPr>
        <w:rPr>
          <w:rtl/>
        </w:rPr>
      </w:pPr>
      <w:bookmarkStart w:id="119" w:name="_ETM_Q1_480000"/>
      <w:bookmarkEnd w:id="119"/>
    </w:p>
    <w:p w:rsidR="006E581C" w:rsidRDefault="006E581C" w:rsidP="00494AED">
      <w:pPr>
        <w:rPr>
          <w:rtl/>
        </w:rPr>
      </w:pPr>
      <w:r>
        <w:rPr>
          <w:rFonts w:hint="cs"/>
          <w:rtl/>
        </w:rPr>
        <w:t xml:space="preserve">ומכאן </w:t>
      </w:r>
      <w:bookmarkStart w:id="120" w:name="_ETM_Q1_475000"/>
      <w:bookmarkEnd w:id="120"/>
      <w:r>
        <w:rPr>
          <w:rFonts w:hint="cs"/>
          <w:rtl/>
        </w:rPr>
        <w:t xml:space="preserve">אני מתחבר למה שאמרתי קודם, לנושא השורש בג"ד, שנפתלי בנט </w:t>
      </w:r>
      <w:bookmarkStart w:id="121" w:name="_ETM_Q1_487000"/>
      <w:bookmarkEnd w:id="121"/>
      <w:r>
        <w:rPr>
          <w:rFonts w:hint="cs"/>
          <w:rtl/>
        </w:rPr>
        <w:t xml:space="preserve">משתמש בו. מילה שאמורה להיות מחוץ לציבוריות הישראלית, חד-משמעית. יש </w:t>
      </w:r>
      <w:bookmarkStart w:id="122" w:name="_ETM_Q1_489000"/>
      <w:bookmarkEnd w:id="122"/>
      <w:r>
        <w:rPr>
          <w:rFonts w:hint="cs"/>
          <w:rtl/>
        </w:rPr>
        <w:t xml:space="preserve">כאלה אנשים שהם בוגדים ודינם ידוע, אבל נפתלי בנט השתמש </w:t>
      </w:r>
      <w:bookmarkStart w:id="123" w:name="_ETM_Q1_500000"/>
      <w:bookmarkEnd w:id="123"/>
      <w:r>
        <w:rPr>
          <w:rFonts w:hint="cs"/>
          <w:rtl/>
        </w:rPr>
        <w:t xml:space="preserve">בשורש בג"ד, כאשר הנושא השני שרציתי לדבר עליו זה התוכן </w:t>
      </w:r>
      <w:bookmarkStart w:id="124" w:name="_ETM_Q1_503000"/>
      <w:bookmarkEnd w:id="124"/>
      <w:r>
        <w:rPr>
          <w:rFonts w:hint="cs"/>
          <w:rtl/>
        </w:rPr>
        <w:t xml:space="preserve">של השיחות שלו. </w:t>
      </w:r>
    </w:p>
    <w:p w:rsidR="006E581C" w:rsidRDefault="006E581C" w:rsidP="00C86058">
      <w:pPr>
        <w:rPr>
          <w:rtl/>
        </w:rPr>
      </w:pPr>
      <w:bookmarkStart w:id="125" w:name="_ETM_Q1_504000"/>
      <w:bookmarkEnd w:id="125"/>
    </w:p>
    <w:p w:rsidR="006E581C" w:rsidRDefault="006E581C" w:rsidP="00C86058">
      <w:pPr>
        <w:rPr>
          <w:rtl/>
        </w:rPr>
      </w:pPr>
      <w:bookmarkStart w:id="126" w:name="_ETM_Q1_505000"/>
      <w:bookmarkEnd w:id="126"/>
      <w:r>
        <w:rPr>
          <w:rFonts w:hint="cs"/>
          <w:rtl/>
        </w:rPr>
        <w:t xml:space="preserve">נפתלי, אני מקווה שאתה רואה אותנו עכשיו. </w:t>
      </w:r>
      <w:bookmarkStart w:id="127" w:name="_ETM_Q1_507000"/>
      <w:bookmarkEnd w:id="127"/>
      <w:r>
        <w:rPr>
          <w:rFonts w:hint="cs"/>
          <w:rtl/>
        </w:rPr>
        <w:t xml:space="preserve">אני לא ארד לרמות שאתה רוצה שאנחנו נגיע אליהן, אבל </w:t>
      </w:r>
      <w:bookmarkStart w:id="128" w:name="_ETM_Q1_513000"/>
      <w:bookmarkEnd w:id="128"/>
      <w:r>
        <w:rPr>
          <w:rFonts w:hint="cs"/>
          <w:rtl/>
        </w:rPr>
        <w:t xml:space="preserve">התוכן של השיחות שדלף החוצה הוא תוכן שלא מתאים </w:t>
      </w:r>
      <w:bookmarkStart w:id="129" w:name="_ETM_Q1_518000"/>
      <w:bookmarkEnd w:id="129"/>
      <w:r>
        <w:rPr>
          <w:rFonts w:hint="cs"/>
          <w:rtl/>
        </w:rPr>
        <w:t xml:space="preserve">למי שרוצה להיות ראש ממשלה, והייתי חושב פעמיים, </w:t>
      </w:r>
      <w:bookmarkStart w:id="130" w:name="_ETM_Q1_523000"/>
      <w:bookmarkEnd w:id="130"/>
      <w:r>
        <w:rPr>
          <w:rFonts w:hint="cs"/>
          <w:rtl/>
        </w:rPr>
        <w:t xml:space="preserve">נפתלי, אם להשתמש בשורש בג"ד אחרי שתוכן השיחות שלך, נפתלי </w:t>
      </w:r>
      <w:bookmarkStart w:id="131" w:name="_ETM_Q1_525000"/>
      <w:bookmarkEnd w:id="131"/>
      <w:r>
        <w:rPr>
          <w:rFonts w:hint="cs"/>
          <w:rtl/>
        </w:rPr>
        <w:t xml:space="preserve">בנט, יצא החוצה. המילה "בוגד" היא מילה מאוד קשה, אם </w:t>
      </w:r>
      <w:bookmarkStart w:id="132" w:name="_ETM_Q1_539000"/>
      <w:bookmarkEnd w:id="132"/>
      <w:r>
        <w:rPr>
          <w:rFonts w:hint="cs"/>
          <w:rtl/>
        </w:rPr>
        <w:t>זה במדינת ישראל, חלילה, אבל יש גם בגידות אחרות, נפתלי</w:t>
      </w:r>
      <w:bookmarkStart w:id="133" w:name="_ETM_Q1_545000"/>
      <w:bookmarkEnd w:id="133"/>
      <w:r>
        <w:rPr>
          <w:rFonts w:hint="cs"/>
          <w:rtl/>
        </w:rPr>
        <w:t xml:space="preserve">, וכדאי שתנצור פיך ותנצור לשונך, כי אתה רוצה </w:t>
      </w:r>
      <w:bookmarkStart w:id="134" w:name="_ETM_Q1_550000"/>
      <w:bookmarkEnd w:id="134"/>
      <w:r>
        <w:rPr>
          <w:rFonts w:hint="cs"/>
          <w:rtl/>
        </w:rPr>
        <w:t xml:space="preserve">להיות ראש ממשלה וכדאי שתשמש דוגמה לא לומר </w:t>
      </w:r>
      <w:bookmarkStart w:id="135" w:name="_ETM_Q1_549000"/>
      <w:bookmarkEnd w:id="135"/>
      <w:r>
        <w:rPr>
          <w:rFonts w:hint="cs"/>
          <w:rtl/>
        </w:rPr>
        <w:t xml:space="preserve">מילים כאלה ואחרות, בטח עם החומרים שיצאו החוצה. אתה יודע, גן בוטני וכו', נפתלי בנט. אז כדאי שתשמור על </w:t>
      </w:r>
      <w:bookmarkStart w:id="136" w:name="_ETM_Q1_559000"/>
      <w:bookmarkEnd w:id="136"/>
      <w:r>
        <w:rPr>
          <w:rFonts w:hint="cs"/>
          <w:rtl/>
        </w:rPr>
        <w:t xml:space="preserve">פיך טוב מאוד ולא תשתמש בשורש בג"ד כדי לנסות להסיט </w:t>
      </w:r>
      <w:bookmarkStart w:id="137" w:name="_ETM_Q1_558000"/>
      <w:bookmarkEnd w:id="137"/>
      <w:r>
        <w:rPr>
          <w:rFonts w:hint="cs"/>
          <w:rtl/>
        </w:rPr>
        <w:t xml:space="preserve">את הקשב הציבורי מתוכן השיחות שהיה לך בטלפון. </w:t>
      </w:r>
      <w:bookmarkStart w:id="138" w:name="_ETM_Q1_567000"/>
      <w:bookmarkEnd w:id="138"/>
      <w:r>
        <w:rPr>
          <w:rFonts w:hint="cs"/>
          <w:rtl/>
        </w:rPr>
        <w:t xml:space="preserve">לך, איש נשוי, בטלפון. </w:t>
      </w:r>
    </w:p>
    <w:p w:rsidR="006E581C" w:rsidRDefault="006E581C" w:rsidP="00C86058">
      <w:pPr>
        <w:rPr>
          <w:rtl/>
        </w:rPr>
      </w:pPr>
      <w:bookmarkStart w:id="139" w:name="_ETM_Q1_571000"/>
      <w:bookmarkEnd w:id="139"/>
    </w:p>
    <w:p w:rsidR="006E581C" w:rsidRDefault="006E581C" w:rsidP="00D81EE0">
      <w:pPr>
        <w:rPr>
          <w:rtl/>
          <w:lang w:eastAsia="he-IL"/>
        </w:rPr>
      </w:pPr>
      <w:bookmarkStart w:id="140" w:name="_ETM_Q1_572000"/>
      <w:bookmarkEnd w:id="140"/>
      <w:r>
        <w:rPr>
          <w:rFonts w:hint="cs"/>
          <w:rtl/>
        </w:rPr>
        <w:t xml:space="preserve">אני רוצה לסיים, אדוני היושב-ראש – המכובד, יש </w:t>
      </w:r>
      <w:bookmarkStart w:id="141" w:name="_ETM_Q1_575000"/>
      <w:bookmarkEnd w:id="141"/>
      <w:r>
        <w:rPr>
          <w:rFonts w:hint="cs"/>
          <w:rtl/>
        </w:rPr>
        <w:t>לומר – בהחלטת בג"ץ הבוקר בראשות עבריין הבנייה יצחק עמית.</w:t>
      </w:r>
      <w:bookmarkStart w:id="142" w:name="TOR_Q2"/>
      <w:bookmarkEnd w:id="142"/>
      <w:r>
        <w:rPr>
          <w:rFonts w:hint="cs"/>
          <w:rtl/>
          <w:lang w:eastAsia="he-IL"/>
        </w:rPr>
        <w:t xml:space="preserve"> בג"ץ בעבר כבר פסל חוק-יסוד. אבל היום בג"ץ לא רק פסל חוק-יסוד, הוא גם רמס את חוק-יסוד: מבקר המדינה. מבקר המדינה, למי שלא יודע, רוצה לחקור את האמת, להגיע לאמת הטהורה ולהביא את האשמים לדין בנושא 7 באוקטובר, אותו יום ארור, טבח שמחת תורה, </w:t>
      </w:r>
      <w:bookmarkStart w:id="143" w:name="_ETM_Q2_201000"/>
      <w:bookmarkEnd w:id="143"/>
      <w:r>
        <w:rPr>
          <w:rFonts w:hint="cs"/>
          <w:rtl/>
          <w:lang w:eastAsia="he-IL"/>
        </w:rPr>
        <w:t xml:space="preserve">ובג"ץ הבוקר הוציא צו שלא מאפשר למבקר המדינה לחקור את הדברים. המוסד הזה כולו בנוי על עצמאות, על היכולת לחקור כל אדם, על טוהר המידות ועל המוסריות והחובה שלהם כלפי אזרחי מדינת ישראל להביא </w:t>
      </w:r>
      <w:bookmarkStart w:id="144" w:name="_ETM_Q2_223000"/>
      <w:bookmarkEnd w:id="144"/>
      <w:r>
        <w:rPr>
          <w:rFonts w:hint="cs"/>
          <w:rtl/>
          <w:lang w:eastAsia="he-IL"/>
        </w:rPr>
        <w:t>את האמת לשולחן, ובג"ץ, בראשות עבריין הבנייה יצחק עמית, הבוקר עוד פעם רמס את העם.</w:t>
      </w:r>
    </w:p>
    <w:p w:rsidR="006E581C" w:rsidRDefault="006E581C" w:rsidP="00152BDF">
      <w:pPr>
        <w:pStyle w:val="KeepWithNext"/>
        <w:ind w:firstLine="0"/>
        <w:rPr>
          <w:rtl/>
          <w:lang w:eastAsia="he-IL"/>
        </w:rPr>
      </w:pPr>
    </w:p>
    <w:p w:rsidR="006E581C" w:rsidRDefault="006E581C" w:rsidP="00152BDF">
      <w:pPr>
        <w:rPr>
          <w:rtl/>
          <w:lang w:eastAsia="he-IL"/>
        </w:rPr>
      </w:pPr>
      <w:bookmarkStart w:id="145" w:name="_ETM_Q2_233000"/>
      <w:bookmarkEnd w:id="145"/>
      <w:r>
        <w:rPr>
          <w:rFonts w:hint="cs"/>
          <w:rtl/>
          <w:lang w:eastAsia="he-IL"/>
        </w:rPr>
        <w:t xml:space="preserve">אני רוצה לעשות להם שיעור קצר בדמוקרטיה. דמוקרטיה בנויה משני מונחים: דמוס, קרטוס. דמוס ביוונית זה עם; קרטוס זה שלטון או כוח, כוח העם. הריבונות היא של העם, לא של עבריין הבנייה יצחק עמית וחבר מרעיו ולא של אף אחד אחר. ואני קורא מכאן למוסד מבקר המדינה: אם אינכם יכולים לבצע ביקורת </w:t>
      </w:r>
      <w:r>
        <w:rPr>
          <w:rtl/>
          <w:lang w:eastAsia="he-IL"/>
        </w:rPr>
        <w:t>–</w:t>
      </w:r>
      <w:r>
        <w:rPr>
          <w:rFonts w:hint="cs"/>
          <w:rtl/>
          <w:lang w:eastAsia="he-IL"/>
        </w:rPr>
        <w:t xml:space="preserve"> </w:t>
      </w:r>
      <w:bookmarkStart w:id="146" w:name="_ETM_Q2_268000"/>
      <w:bookmarkEnd w:id="146"/>
      <w:r>
        <w:rPr>
          <w:rFonts w:hint="cs"/>
          <w:rtl/>
          <w:lang w:eastAsia="he-IL"/>
        </w:rPr>
        <w:t xml:space="preserve">שכוללת, אגב, גם את הממשלה, כן </w:t>
      </w:r>
      <w:r>
        <w:rPr>
          <w:rtl/>
          <w:lang w:eastAsia="he-IL"/>
        </w:rPr>
        <w:t>–</w:t>
      </w:r>
      <w:r>
        <w:rPr>
          <w:rFonts w:hint="cs"/>
          <w:rtl/>
          <w:lang w:eastAsia="he-IL"/>
        </w:rPr>
        <w:t xml:space="preserve"> אין לכם זכות קיום </w:t>
      </w:r>
      <w:bookmarkStart w:id="147" w:name="_ETM_Q2_275000"/>
      <w:bookmarkEnd w:id="147"/>
      <w:r>
        <w:rPr>
          <w:rFonts w:hint="cs"/>
          <w:rtl/>
          <w:lang w:eastAsia="he-IL"/>
        </w:rPr>
        <w:t>במדינה דמוקרטית. עצם העובדה שהרשות השופטת בראשות עבריין הבנייה יצחק</w:t>
      </w:r>
      <w:bookmarkStart w:id="148" w:name="_ETM_Q2_280000"/>
      <w:bookmarkEnd w:id="148"/>
      <w:r>
        <w:rPr>
          <w:rFonts w:hint="cs"/>
          <w:rtl/>
          <w:lang w:eastAsia="he-IL"/>
        </w:rPr>
        <w:t xml:space="preserve"> עמית רומסת את הדמוקרטיה, רומסת את החלטות הממשלה והכנסת </w:t>
      </w:r>
      <w:r>
        <w:rPr>
          <w:rtl/>
          <w:lang w:eastAsia="he-IL"/>
        </w:rPr>
        <w:t>–</w:t>
      </w:r>
      <w:r>
        <w:rPr>
          <w:rFonts w:hint="cs"/>
          <w:rtl/>
          <w:lang w:eastAsia="he-IL"/>
        </w:rPr>
        <w:t xml:space="preserve"> היא לא פוגעת בנו; הרי אנחנו משרתי ציבור. היא פוגעת בעם. היא פוגעת באלה שביום הבוחר השתמשו בזכותם הבסיסית והדמוקרטית, בחופש הבחירה שלהם, והיא פוגעת בהם לאחר שנתנו את </w:t>
      </w:r>
      <w:bookmarkStart w:id="149" w:name="_ETM_Q2_309000"/>
      <w:bookmarkEnd w:id="149"/>
      <w:r>
        <w:rPr>
          <w:rFonts w:hint="cs"/>
          <w:rtl/>
          <w:lang w:eastAsia="he-IL"/>
        </w:rPr>
        <w:t xml:space="preserve">אמונם בנבחרי ציבור כאלה ואחרים </w:t>
      </w:r>
      <w:r>
        <w:rPr>
          <w:rFonts w:hint="eastAsia"/>
          <w:rtl/>
          <w:lang w:eastAsia="he-IL"/>
        </w:rPr>
        <w:t xml:space="preserve">– </w:t>
      </w:r>
      <w:r>
        <w:rPr>
          <w:rFonts w:hint="cs"/>
          <w:rtl/>
          <w:lang w:eastAsia="he-IL"/>
        </w:rPr>
        <w:t>אגב, מהאופוזיציה או מהקואליציה,</w:t>
      </w:r>
      <w:bookmarkStart w:id="150" w:name="_ETM_Q2_317000"/>
      <w:bookmarkEnd w:id="150"/>
      <w:r>
        <w:rPr>
          <w:rFonts w:hint="cs"/>
          <w:rtl/>
          <w:lang w:eastAsia="he-IL"/>
        </w:rPr>
        <w:t xml:space="preserve"> כולם ראויים; כמעט כולם, למעט תומכי הטרור, שלא מייצגים את החברה הערבית.</w:t>
      </w:r>
    </w:p>
    <w:p w:rsidR="006E581C" w:rsidRDefault="006E581C" w:rsidP="00152BDF">
      <w:pPr>
        <w:rPr>
          <w:rtl/>
          <w:lang w:eastAsia="he-IL"/>
        </w:rPr>
      </w:pPr>
    </w:p>
    <w:p w:rsidR="006E581C" w:rsidRDefault="006E581C" w:rsidP="00152BDF">
      <w:pPr>
        <w:rPr>
          <w:rtl/>
          <w:lang w:eastAsia="he-IL"/>
        </w:rPr>
      </w:pPr>
      <w:r>
        <w:rPr>
          <w:rFonts w:hint="cs"/>
          <w:rtl/>
          <w:lang w:eastAsia="he-IL"/>
        </w:rPr>
        <w:t>אבל מוסד מבקר המדינה שלא יכול לחקור עד תום הוא מוסד שאין לו זכות קיום בדמוקרטיה, בטח לא בדמוקרטיה מייצגת של 120 הנבחרים כאן, שאמורים לייצג את כל</w:t>
      </w:r>
      <w:bookmarkStart w:id="151" w:name="_ETM_Q2_338000"/>
      <w:bookmarkEnd w:id="151"/>
      <w:r>
        <w:rPr>
          <w:rFonts w:hint="cs"/>
          <w:rtl/>
          <w:lang w:eastAsia="he-IL"/>
        </w:rPr>
        <w:t xml:space="preserve"> העם. אני קורא לחבריי בממשלה ולאנשי מבקר המדינה:</w:t>
      </w:r>
      <w:r>
        <w:rPr>
          <w:rFonts w:hint="cs"/>
          <w:lang w:eastAsia="he-IL"/>
        </w:rPr>
        <w:t xml:space="preserve"> </w:t>
      </w:r>
      <w:r>
        <w:rPr>
          <w:rFonts w:hint="cs"/>
          <w:rtl/>
          <w:lang w:eastAsia="he-IL"/>
        </w:rPr>
        <w:t xml:space="preserve">אל תקיימו את פסיקת בג"ץ בראשות עבריין הבנייה יצחק עמית. לא יכול להיות שכאשר שלטון העם נדרס פעם אחר פעם, אנחנו נשפיל מבטנו. אם אנחנו נקיים את פסיקת בג"ץ, אנחנו איננו ראויים לייצג את העם הנפלא הזה, מכל סיעות הבית. איננו ראויים לשרת אותו, מפני שלשרת את העם </w:t>
      </w:r>
      <w:bookmarkStart w:id="152" w:name="_ETM_Q2_377000"/>
      <w:bookmarkEnd w:id="152"/>
      <w:r>
        <w:rPr>
          <w:rFonts w:hint="cs"/>
          <w:rtl/>
          <w:lang w:eastAsia="he-IL"/>
        </w:rPr>
        <w:t>זוהי זכות, זכות בסיסית, ומשהרשות השופטת פוגעת בעקרון</w:t>
      </w:r>
      <w:bookmarkStart w:id="153" w:name="_ETM_Q2_383000"/>
      <w:bookmarkEnd w:id="153"/>
      <w:r>
        <w:rPr>
          <w:rFonts w:hint="cs"/>
          <w:rtl/>
          <w:lang w:eastAsia="he-IL"/>
        </w:rPr>
        <w:t xml:space="preserve"> הפרדת הרשויות פעם אחר פעם ופוגעת במוסד מבקר המדינה, שמעוגן בחוק-יסוד, עלינו לומר לבג"ץ: עד כאן. לא נקיים את פסיקתכם, על כל המשתמע מכך.</w:t>
      </w:r>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ואני גם קורא מכאן לכל </w:t>
      </w:r>
      <w:bookmarkStart w:id="154" w:name="_ETM_Q2_398000"/>
      <w:bookmarkEnd w:id="154"/>
      <w:r>
        <w:rPr>
          <w:rFonts w:hint="cs"/>
          <w:rtl/>
          <w:lang w:eastAsia="he-IL"/>
        </w:rPr>
        <w:t xml:space="preserve">חבריי לבית, אופוזיציה וקואליציה: רשות שופטת שרוצה ומתיימרת להיות מגדלור </w:t>
      </w:r>
      <w:bookmarkStart w:id="155" w:name="_ETM_Q2_412000"/>
      <w:bookmarkEnd w:id="155"/>
      <w:r>
        <w:rPr>
          <w:rFonts w:hint="cs"/>
          <w:rtl/>
          <w:lang w:eastAsia="he-IL"/>
        </w:rPr>
        <w:t xml:space="preserve">של צדק ומוסר כאשר אין לה איזונים ובלמים וכאשר היא רומסת את הרשות הנוספת, דינה להביא לאנרכיה, דינה להביא לקץ הדמוקרטיה. האופוזיציה, גם אתם תיפגעו מהדבר הזה. אינכם חפים ממוסד שאיננו שבע מתאוות שלטון, מתאוות רצון לדרוס את כוחו של העם ששלח אתכם, אופוזיציה, ואותנו, קואליציה, לשרת את העם הנפלא שלנו. ועל כך </w:t>
      </w:r>
      <w:r>
        <w:rPr>
          <w:rtl/>
          <w:lang w:eastAsia="he-IL"/>
        </w:rPr>
        <w:t>–</w:t>
      </w:r>
      <w:r>
        <w:rPr>
          <w:rFonts w:hint="cs"/>
          <w:rtl/>
          <w:lang w:eastAsia="he-IL"/>
        </w:rPr>
        <w:t xml:space="preserve"> </w:t>
      </w:r>
      <w:bookmarkStart w:id="156" w:name="_ETM_Q2_455000"/>
      <w:bookmarkEnd w:id="156"/>
      <w:r>
        <w:rPr>
          <w:rFonts w:hint="cs"/>
          <w:rtl/>
          <w:lang w:eastAsia="he-IL"/>
        </w:rPr>
        <w:t>אני אסיים דבריי, אדוני היושב-ראש המכובד.</w:t>
      </w:r>
    </w:p>
    <w:p w:rsidR="006E581C" w:rsidRDefault="006E581C" w:rsidP="00152BDF">
      <w:pPr>
        <w:pStyle w:val="KeepWithNext"/>
        <w:rPr>
          <w:rtl/>
          <w:lang w:eastAsia="he-IL"/>
        </w:rPr>
      </w:pPr>
    </w:p>
    <w:p w:rsidR="006E581C" w:rsidRDefault="006E581C" w:rsidP="00152BDF">
      <w:pPr>
        <w:pStyle w:val="KeepWithNext"/>
        <w:rPr>
          <w:rtl/>
          <w:lang w:eastAsia="he-IL"/>
        </w:rPr>
      </w:pPr>
      <w:bookmarkStart w:id="157" w:name="_ETM_Q2_456000"/>
      <w:bookmarkEnd w:id="157"/>
      <w:r>
        <w:rPr>
          <w:rFonts w:hint="cs"/>
          <w:rtl/>
          <w:lang w:eastAsia="he-IL"/>
        </w:rPr>
        <w:t xml:space="preserve">אחזור על דבריי בפעם האחרונה: נפתלי בנט, אל תשתמש בשורש בג"ד. אתה לא ראוי ולא זכאי לדבר על הנושא הזה, ובטח לא להכניסו לציבוריות הישראלית. </w:t>
      </w:r>
      <w:bookmarkStart w:id="158" w:name="_ETM_Q2_468000"/>
      <w:bookmarkEnd w:id="158"/>
      <w:r>
        <w:rPr>
          <w:rFonts w:hint="cs"/>
          <w:rtl/>
          <w:lang w:eastAsia="he-IL"/>
        </w:rPr>
        <w:t>כולנו נזהרים בדבר הזה, כולנו ללא יוצא מן הכלל.</w:t>
      </w:r>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מוסד מבקר המדינה, אל תמלאו את פסיקת בג"ץ.</w:t>
      </w:r>
      <w:bookmarkStart w:id="159" w:name="_ETM_Q2_475000"/>
      <w:bookmarkEnd w:id="159"/>
      <w:r>
        <w:rPr>
          <w:rFonts w:hint="cs"/>
          <w:rtl/>
          <w:lang w:eastAsia="he-IL"/>
        </w:rPr>
        <w:t xml:space="preserve"> בג"ץ רומס את עם ישראל, בג"ץ רומס את אזרחי מדינ</w:t>
      </w:r>
      <w:bookmarkStart w:id="160" w:name="_ETM_Q2_478000"/>
      <w:bookmarkEnd w:id="160"/>
      <w:r>
        <w:rPr>
          <w:rFonts w:hint="cs"/>
          <w:rtl/>
          <w:lang w:eastAsia="he-IL"/>
        </w:rPr>
        <w:t>ת ישראל כשביום אחד באים ולוקחים את כוחו של העם הנפלא הזה, פוגעים בו פעם אחר פעם. עבריין הבנייה</w:t>
      </w:r>
      <w:bookmarkStart w:id="161" w:name="_ETM_Q2_490000"/>
      <w:bookmarkEnd w:id="161"/>
      <w:r>
        <w:rPr>
          <w:rFonts w:hint="cs"/>
          <w:rtl/>
          <w:lang w:eastAsia="he-IL"/>
        </w:rPr>
        <w:t xml:space="preserve"> יצחק עמית לא יכול ולא ראוי לדרוס את העם הנפלא הזה, שלשמו אנחנו נלחמים, חיילינו היקרים נלחמים. והמוסד הזה, חשוב שהוא יביא לדין ולצדק את </w:t>
      </w:r>
      <w:bookmarkStart w:id="162" w:name="_ETM_Q2_503000"/>
      <w:bookmarkEnd w:id="162"/>
      <w:r>
        <w:rPr>
          <w:rFonts w:hint="cs"/>
          <w:rtl/>
          <w:lang w:eastAsia="he-IL"/>
        </w:rPr>
        <w:t>כל האחראים. תודה, אדוני היושב-ראש.</w:t>
      </w:r>
    </w:p>
    <w:p w:rsidR="006E581C" w:rsidRDefault="006E581C" w:rsidP="00152BDF">
      <w:pPr>
        <w:rPr>
          <w:rtl/>
          <w:lang w:eastAsia="he-IL"/>
        </w:rPr>
      </w:pPr>
    </w:p>
    <w:p w:rsidR="006E581C" w:rsidRDefault="006E581C" w:rsidP="00152BDF">
      <w:pPr>
        <w:pStyle w:val="af6"/>
        <w:keepNext/>
        <w:rPr>
          <w:rtl/>
        </w:rPr>
      </w:pPr>
      <w:r w:rsidRPr="00550683">
        <w:rPr>
          <w:rStyle w:val="TagStyle"/>
          <w:rtl/>
        </w:rPr>
        <w:t xml:space="preserve"> &lt;&lt; יור &gt;&gt;</w:t>
      </w:r>
      <w:r w:rsidRPr="000951D0">
        <w:rPr>
          <w:rStyle w:val="TagStyle"/>
          <w:rtl/>
        </w:rPr>
        <w:t xml:space="preserve"> </w:t>
      </w:r>
      <w:r>
        <w:rPr>
          <w:rtl/>
        </w:rPr>
        <w:t>היו"ר אמיר אוחנה:</w:t>
      </w:r>
      <w:r w:rsidRPr="000951D0">
        <w:rPr>
          <w:rStyle w:val="TagStyle"/>
          <w:rtl/>
        </w:rPr>
        <w:t xml:space="preserve"> </w:t>
      </w:r>
      <w:r w:rsidRPr="00550683">
        <w:rPr>
          <w:rStyle w:val="TagStyle"/>
          <w:rtl/>
        </w:rPr>
        <w:t>&lt;&lt; יור &gt;&gt;</w:t>
      </w:r>
      <w:r>
        <w:rPr>
          <w:rtl/>
        </w:rPr>
        <w:t xml:space="preserve">   </w:t>
      </w:r>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עוד רגע, שאלת המשך, ככל שישנה, לחבר הכנסת מקלב. לאחר מכן </w:t>
      </w:r>
      <w:r>
        <w:rPr>
          <w:rFonts w:hint="eastAsia"/>
          <w:rtl/>
          <w:lang w:eastAsia="he-IL"/>
        </w:rPr>
        <w:t xml:space="preserve">– </w:t>
      </w:r>
      <w:r>
        <w:rPr>
          <w:rFonts w:hint="cs"/>
          <w:rtl/>
          <w:lang w:eastAsia="he-IL"/>
        </w:rPr>
        <w:t>שאלה נוספת לחבר הכנסת אלהואשלה.</w:t>
      </w:r>
    </w:p>
    <w:p w:rsidR="006E581C" w:rsidRDefault="006E581C" w:rsidP="00152BDF">
      <w:pPr>
        <w:rPr>
          <w:rtl/>
          <w:lang w:eastAsia="he-IL"/>
        </w:rPr>
      </w:pPr>
    </w:p>
    <w:p w:rsidR="006E581C" w:rsidRDefault="006E581C" w:rsidP="00152BDF">
      <w:pPr>
        <w:pStyle w:val="-"/>
        <w:keepNext/>
        <w:rPr>
          <w:rtl/>
        </w:rPr>
      </w:pPr>
      <w:bookmarkStart w:id="163" w:name="ET_speakercontinue_6166_3"/>
      <w:r w:rsidRPr="00550683">
        <w:rPr>
          <w:rStyle w:val="TagStyle"/>
          <w:rtl/>
        </w:rPr>
        <w:t xml:space="preserve"> &lt;&lt; דובר_המשך &gt;&gt;</w:t>
      </w:r>
      <w:r w:rsidRPr="000951D0">
        <w:rPr>
          <w:rStyle w:val="TagStyle"/>
          <w:rtl/>
        </w:rPr>
        <w:t xml:space="preserve"> </w:t>
      </w:r>
      <w:r>
        <w:rPr>
          <w:rtl/>
        </w:rPr>
        <w:t>אורי מקלב (יהדות התורה):</w:t>
      </w:r>
      <w:r w:rsidRPr="000951D0">
        <w:rPr>
          <w:rStyle w:val="TagStyle"/>
          <w:rtl/>
        </w:rPr>
        <w:t xml:space="preserve"> </w:t>
      </w:r>
      <w:r w:rsidRPr="00550683">
        <w:rPr>
          <w:rStyle w:val="TagStyle"/>
          <w:rtl/>
        </w:rPr>
        <w:t>&lt;&lt; דובר_המשך &gt;&gt;</w:t>
      </w:r>
      <w:r w:rsidRPr="0028521A">
        <w:rPr>
          <w:rStyle w:val="TagStyle"/>
          <w:rtl/>
        </w:rPr>
        <w:t xml:space="preserve"> </w:t>
      </w:r>
      <w:r>
        <w:rPr>
          <w:rtl/>
        </w:rPr>
        <w:t xml:space="preserve">   </w:t>
      </w:r>
      <w:bookmarkEnd w:id="163"/>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תודה </w:t>
      </w:r>
      <w:bookmarkStart w:id="164" w:name="_ETM_Q2_512000"/>
      <w:bookmarkEnd w:id="164"/>
      <w:r>
        <w:rPr>
          <w:rFonts w:hint="cs"/>
          <w:rtl/>
          <w:lang w:eastAsia="he-IL"/>
        </w:rPr>
        <w:t>רבה, אדוני היושב-ראש. מכובדי סגן השר, אני באמת מכבד</w:t>
      </w:r>
      <w:bookmarkStart w:id="165" w:name="_ETM_Q2_518000"/>
      <w:bookmarkEnd w:id="165"/>
      <w:r>
        <w:rPr>
          <w:rFonts w:hint="cs"/>
          <w:rtl/>
          <w:lang w:eastAsia="he-IL"/>
        </w:rPr>
        <w:t xml:space="preserve"> את מה שאמרת, דברים חשובים, אבל ברשותך, אני מבקש להתייחס לגוף השאילתה שאני הבאתי </w:t>
      </w:r>
      <w:bookmarkStart w:id="166" w:name="_ETM_Q2_524000"/>
      <w:bookmarkEnd w:id="166"/>
      <w:r>
        <w:rPr>
          <w:rFonts w:hint="cs"/>
          <w:rtl/>
          <w:lang w:eastAsia="he-IL"/>
        </w:rPr>
        <w:t xml:space="preserve">- - - </w:t>
      </w:r>
    </w:p>
    <w:p w:rsidR="006E581C" w:rsidRDefault="006E581C" w:rsidP="00152BDF">
      <w:pPr>
        <w:rPr>
          <w:rtl/>
          <w:lang w:eastAsia="he-IL"/>
        </w:rPr>
      </w:pPr>
    </w:p>
    <w:p w:rsidR="006E581C" w:rsidRDefault="006E581C" w:rsidP="00152BDF">
      <w:pPr>
        <w:pStyle w:val="af5"/>
        <w:keepNext/>
        <w:rPr>
          <w:rtl/>
        </w:rPr>
      </w:pPr>
      <w:bookmarkStart w:id="167" w:name="_ETM_Q2_101000"/>
      <w:bookmarkStart w:id="168" w:name="ET_interruption_5783_4"/>
      <w:bookmarkEnd w:id="167"/>
      <w:r w:rsidRPr="00550683">
        <w:rPr>
          <w:rStyle w:val="TagStyle"/>
          <w:rtl/>
        </w:rPr>
        <w:t xml:space="preserve"> &lt;&lt; קריאה &gt;&gt;</w:t>
      </w:r>
      <w:r w:rsidRPr="000951D0">
        <w:rPr>
          <w:rStyle w:val="TagStyle"/>
          <w:rtl/>
        </w:rPr>
        <w:t xml:space="preserve"> </w:t>
      </w:r>
      <w:r>
        <w:rPr>
          <w:rtl/>
        </w:rPr>
        <w:t>מירב כהן (יש עתיד):</w:t>
      </w:r>
      <w:r w:rsidRPr="000951D0">
        <w:rPr>
          <w:rStyle w:val="TagStyle"/>
          <w:rtl/>
        </w:rPr>
        <w:t xml:space="preserve"> </w:t>
      </w:r>
      <w:r w:rsidRPr="00550683">
        <w:rPr>
          <w:rStyle w:val="TagStyle"/>
          <w:rtl/>
        </w:rPr>
        <w:t>&lt;&lt; קריאה &gt;&gt;</w:t>
      </w:r>
      <w:r w:rsidRPr="00C33C23">
        <w:rPr>
          <w:rStyle w:val="TagStyle"/>
          <w:rtl/>
        </w:rPr>
        <w:t xml:space="preserve"> </w:t>
      </w:r>
      <w:r>
        <w:rPr>
          <w:rtl/>
        </w:rPr>
        <w:t xml:space="preserve">   </w:t>
      </w:r>
      <w:bookmarkEnd w:id="168"/>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הוא אומר לך שלא ענית על השאלה.</w:t>
      </w:r>
    </w:p>
    <w:p w:rsidR="006E581C" w:rsidRDefault="006E581C" w:rsidP="00152BDF">
      <w:pPr>
        <w:rPr>
          <w:rtl/>
          <w:lang w:eastAsia="he-IL"/>
        </w:rPr>
      </w:pPr>
    </w:p>
    <w:p w:rsidR="006E581C" w:rsidRDefault="006E581C" w:rsidP="00152BDF">
      <w:pPr>
        <w:pStyle w:val="-"/>
        <w:keepNext/>
        <w:rPr>
          <w:rtl/>
        </w:rPr>
      </w:pPr>
      <w:bookmarkStart w:id="169" w:name="ET_speakercontinue_6166_5"/>
      <w:r w:rsidRPr="00550683">
        <w:rPr>
          <w:rStyle w:val="TagStyle"/>
          <w:rtl/>
        </w:rPr>
        <w:t xml:space="preserve"> &lt;&lt; דובר_המשך &gt;&gt;</w:t>
      </w:r>
      <w:r w:rsidRPr="000951D0">
        <w:rPr>
          <w:rStyle w:val="TagStyle"/>
          <w:rtl/>
        </w:rPr>
        <w:t xml:space="preserve"> </w:t>
      </w:r>
      <w:r>
        <w:rPr>
          <w:rtl/>
        </w:rPr>
        <w:t>אורי מקלב (יהדות התורה):</w:t>
      </w:r>
      <w:r w:rsidRPr="000951D0">
        <w:rPr>
          <w:rStyle w:val="TagStyle"/>
          <w:rtl/>
        </w:rPr>
        <w:t xml:space="preserve"> </w:t>
      </w:r>
      <w:r w:rsidRPr="00550683">
        <w:rPr>
          <w:rStyle w:val="TagStyle"/>
          <w:rtl/>
        </w:rPr>
        <w:t>&lt;&lt; דובר_המשך &gt;&gt;</w:t>
      </w:r>
      <w:r w:rsidRPr="0028521A">
        <w:rPr>
          <w:rStyle w:val="TagStyle"/>
          <w:rtl/>
        </w:rPr>
        <w:t xml:space="preserve"> </w:t>
      </w:r>
      <w:r>
        <w:rPr>
          <w:rtl/>
        </w:rPr>
        <w:t xml:space="preserve">   </w:t>
      </w:r>
      <w:bookmarkEnd w:id="169"/>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כפי שאמרת בתחילת דבריך </w:t>
      </w:r>
      <w:r>
        <w:rPr>
          <w:rtl/>
          <w:lang w:eastAsia="he-IL"/>
        </w:rPr>
        <w:t>–</w:t>
      </w:r>
      <w:r>
        <w:rPr>
          <w:rFonts w:hint="cs"/>
          <w:rtl/>
          <w:lang w:eastAsia="he-IL"/>
        </w:rPr>
        <w:t xml:space="preserve"> שהדברים חשובים, </w:t>
      </w:r>
      <w:bookmarkStart w:id="170" w:name="_ETM_Q2_532000"/>
      <w:bookmarkEnd w:id="170"/>
      <w:r>
        <w:rPr>
          <w:rFonts w:hint="cs"/>
          <w:rtl/>
          <w:lang w:eastAsia="he-IL"/>
        </w:rPr>
        <w:t xml:space="preserve">בוודאי לאור מה שקורה בתקופה האחרונה, ועוד יותר חשובים לאור </w:t>
      </w:r>
      <w:bookmarkStart w:id="171" w:name="_ETM_Q2_535000"/>
      <w:bookmarkEnd w:id="171"/>
      <w:r>
        <w:rPr>
          <w:rFonts w:hint="cs"/>
          <w:rtl/>
          <w:lang w:eastAsia="he-IL"/>
        </w:rPr>
        <w:t>מבחן התוצאה, שכן הצליחו לפרוץ לבעלי תפקידים בכירים, וגם לראש</w:t>
      </w:r>
      <w:bookmarkStart w:id="172" w:name="_ETM_Q2_534000"/>
      <w:bookmarkEnd w:id="172"/>
      <w:r>
        <w:rPr>
          <w:rFonts w:hint="cs"/>
          <w:rtl/>
          <w:lang w:eastAsia="he-IL"/>
        </w:rPr>
        <w:t xml:space="preserve"> הממשלה לשעבר. ואני לא משוכנע שבכלל נכנסו לקישור שלא הכירו,</w:t>
      </w:r>
      <w:bookmarkStart w:id="173" w:name="_ETM_Q2_545000"/>
      <w:bookmarkEnd w:id="173"/>
      <w:r>
        <w:rPr>
          <w:rFonts w:hint="cs"/>
          <w:rtl/>
          <w:lang w:eastAsia="he-IL"/>
        </w:rPr>
        <w:t xml:space="preserve"> אלא יכול להיות שהיו דברים הרבה מעבר לכך. ולכן, </w:t>
      </w:r>
      <w:bookmarkStart w:id="174" w:name="_ETM_Q2_548000"/>
      <w:bookmarkEnd w:id="174"/>
      <w:r>
        <w:rPr>
          <w:rFonts w:hint="cs"/>
          <w:rtl/>
          <w:lang w:eastAsia="he-IL"/>
        </w:rPr>
        <w:t>אחרי 7 באוקטובר, מי כמוך יודע, קשה להגיד.</w:t>
      </w:r>
    </w:p>
    <w:p w:rsidR="006E581C" w:rsidRDefault="006E581C" w:rsidP="00152BDF">
      <w:pPr>
        <w:rPr>
          <w:rtl/>
          <w:lang w:eastAsia="he-IL"/>
        </w:rPr>
      </w:pPr>
    </w:p>
    <w:p w:rsidR="006E581C" w:rsidRDefault="006E581C" w:rsidP="00152BDF">
      <w:pPr>
        <w:rPr>
          <w:rtl/>
          <w:lang w:eastAsia="he-IL"/>
        </w:rPr>
      </w:pPr>
      <w:r>
        <w:rPr>
          <w:rFonts w:hint="cs"/>
          <w:rtl/>
          <w:lang w:eastAsia="he-IL"/>
        </w:rPr>
        <w:t>התשובה</w:t>
      </w:r>
      <w:bookmarkStart w:id="175" w:name="_ETM_Q2_550000"/>
      <w:bookmarkEnd w:id="175"/>
      <w:r>
        <w:rPr>
          <w:rFonts w:hint="cs"/>
          <w:rtl/>
          <w:lang w:eastAsia="he-IL"/>
        </w:rPr>
        <w:t xml:space="preserve"> שלך, אם נמצה אותה, נשקף אותה</w:t>
      </w:r>
      <w:bookmarkStart w:id="176" w:name="_ETM_Q2_556000"/>
      <w:bookmarkEnd w:id="176"/>
      <w:r>
        <w:rPr>
          <w:rFonts w:hint="cs"/>
          <w:rtl/>
          <w:lang w:eastAsia="he-IL"/>
        </w:rPr>
        <w:t xml:space="preserve"> במשפט אחד </w:t>
      </w:r>
      <w:r>
        <w:rPr>
          <w:rtl/>
          <w:lang w:eastAsia="he-IL"/>
        </w:rPr>
        <w:t>–</w:t>
      </w:r>
      <w:r>
        <w:rPr>
          <w:rFonts w:hint="cs"/>
          <w:rtl/>
          <w:lang w:eastAsia="he-IL"/>
        </w:rPr>
        <w:t xml:space="preserve"> שיש אנשים טובים ויש אנשים חשובים שעושים </w:t>
      </w:r>
      <w:bookmarkStart w:id="177" w:name="_ETM_Q2_559000"/>
      <w:bookmarkEnd w:id="177"/>
      <w:r>
        <w:rPr>
          <w:rFonts w:hint="cs"/>
          <w:rtl/>
          <w:lang w:eastAsia="he-IL"/>
        </w:rPr>
        <w:t xml:space="preserve">את זה ובוודאי עושים עבודתם נאמנה. אנחנו לא יכולים </w:t>
      </w:r>
      <w:bookmarkStart w:id="178" w:name="_ETM_Q2_562000"/>
      <w:bookmarkEnd w:id="178"/>
      <w:r>
        <w:rPr>
          <w:rFonts w:hint="cs"/>
          <w:rtl/>
          <w:lang w:eastAsia="he-IL"/>
        </w:rPr>
        <w:t xml:space="preserve">להיכנס לשאננות הזאת. אני כן חושב שאנחנו נמצאים בפני מחדל </w:t>
      </w:r>
      <w:bookmarkStart w:id="179" w:name="_ETM_Q2_567000"/>
      <w:bookmarkEnd w:id="179"/>
      <w:r>
        <w:rPr>
          <w:rFonts w:hint="cs"/>
          <w:rtl/>
          <w:lang w:eastAsia="he-IL"/>
        </w:rPr>
        <w:t xml:space="preserve">ידוע מראש, שאנחנו לא שמים לב ולא קיבלנו </w:t>
      </w:r>
      <w:r>
        <w:rPr>
          <w:rtl/>
          <w:lang w:eastAsia="he-IL"/>
        </w:rPr>
        <w:t>–</w:t>
      </w:r>
      <w:r>
        <w:rPr>
          <w:rFonts w:hint="cs"/>
          <w:rtl/>
          <w:lang w:eastAsia="he-IL"/>
        </w:rPr>
        <w:t xml:space="preserve"> אני אומר </w:t>
      </w:r>
      <w:bookmarkStart w:id="180" w:name="_ETM_Q2_570000"/>
      <w:bookmarkEnd w:id="180"/>
      <w:r>
        <w:rPr>
          <w:rFonts w:hint="cs"/>
          <w:rtl/>
          <w:lang w:eastAsia="he-IL"/>
        </w:rPr>
        <w:t>כאן את זה גם בגלוי, זה נכון להגיד שרב החסוי</w:t>
      </w:r>
      <w:bookmarkStart w:id="181" w:name="_ETM_Q2_573000"/>
      <w:bookmarkEnd w:id="181"/>
      <w:r>
        <w:rPr>
          <w:rFonts w:hint="cs"/>
          <w:rtl/>
          <w:lang w:eastAsia="he-IL"/>
        </w:rPr>
        <w:t xml:space="preserve"> על הגלוי. אני גם חבר כנסת וגם הייתי סגן שר</w:t>
      </w:r>
      <w:bookmarkStart w:id="182" w:name="_ETM_Q2_576000"/>
      <w:bookmarkEnd w:id="182"/>
      <w:r>
        <w:rPr>
          <w:rFonts w:hint="cs"/>
          <w:rtl/>
          <w:lang w:eastAsia="he-IL"/>
        </w:rPr>
        <w:t xml:space="preserve">, ואין הוראות מיוחדות מעבר להוראות האלה, שידועות לכל הציבור, ומבחן </w:t>
      </w:r>
      <w:bookmarkStart w:id="183" w:name="_ETM_Q2_580000"/>
      <w:bookmarkEnd w:id="183"/>
      <w:r>
        <w:rPr>
          <w:rFonts w:hint="cs"/>
          <w:rtl/>
          <w:lang w:eastAsia="he-IL"/>
        </w:rPr>
        <w:t>התוצאה מראה שכן מצליחים.</w:t>
      </w:r>
    </w:p>
    <w:p w:rsidR="006E581C" w:rsidRDefault="006E581C" w:rsidP="00152BDF">
      <w:pPr>
        <w:rPr>
          <w:rtl/>
          <w:lang w:eastAsia="he-IL"/>
        </w:rPr>
      </w:pPr>
    </w:p>
    <w:p w:rsidR="006E581C" w:rsidRDefault="006E581C" w:rsidP="00152BDF">
      <w:pPr>
        <w:rPr>
          <w:rtl/>
          <w:lang w:eastAsia="he-IL"/>
        </w:rPr>
      </w:pPr>
      <w:r>
        <w:rPr>
          <w:rFonts w:hint="cs"/>
          <w:rtl/>
          <w:lang w:eastAsia="he-IL"/>
        </w:rPr>
        <w:t xml:space="preserve">והדבר הזה </w:t>
      </w:r>
      <w:r>
        <w:rPr>
          <w:rtl/>
          <w:lang w:eastAsia="he-IL"/>
        </w:rPr>
        <w:t>–</w:t>
      </w:r>
      <w:r>
        <w:rPr>
          <w:rFonts w:hint="cs"/>
          <w:rtl/>
          <w:lang w:eastAsia="he-IL"/>
        </w:rPr>
        <w:t xml:space="preserve"> יש פער גדול</w:t>
      </w:r>
      <w:bookmarkStart w:id="184" w:name="_ETM_Q2_583000"/>
      <w:bookmarkEnd w:id="184"/>
      <w:r>
        <w:rPr>
          <w:rFonts w:hint="cs"/>
          <w:rtl/>
          <w:lang w:eastAsia="he-IL"/>
        </w:rPr>
        <w:t xml:space="preserve"> מאוד, אנחנו, שנמצאים גם בכנסת וגם בממשלה, בין רמת</w:t>
      </w:r>
      <w:bookmarkStart w:id="185" w:name="_ETM_Q2_588000"/>
      <w:bookmarkEnd w:id="185"/>
      <w:r>
        <w:rPr>
          <w:rFonts w:hint="cs"/>
          <w:rtl/>
          <w:lang w:eastAsia="he-IL"/>
        </w:rPr>
        <w:t xml:space="preserve"> האבטחה שאנחנו מבקשים מעובדים על מחשבים ומול הפלאפונים</w:t>
      </w:r>
      <w:bookmarkStart w:id="186" w:name="_ETM_Q2_595000"/>
      <w:bookmarkEnd w:id="186"/>
      <w:r>
        <w:rPr>
          <w:rFonts w:hint="cs"/>
          <w:rtl/>
          <w:lang w:eastAsia="he-IL"/>
        </w:rPr>
        <w:t xml:space="preserve"> שנהפכים לכלי עבודה. אף אחד לא קיבל הנחיות: אל תעשו דברים, תגבילו את עצמכם, תתקינו איזה משהו, דברים </w:t>
      </w:r>
      <w:bookmarkStart w:id="187" w:name="_ETM_Q2_604000"/>
      <w:bookmarkEnd w:id="187"/>
      <w:r>
        <w:rPr>
          <w:rFonts w:hint="cs"/>
          <w:rtl/>
          <w:lang w:eastAsia="he-IL"/>
        </w:rPr>
        <w:t xml:space="preserve">מיוחדים. ולכן אני אומר שוב, על הדברים האלה אנחנו מתריעים </w:t>
      </w:r>
      <w:bookmarkStart w:id="188" w:name="_ETM_Q2_607000"/>
      <w:bookmarkEnd w:id="188"/>
      <w:r>
        <w:rPr>
          <w:rFonts w:hint="cs"/>
          <w:rtl/>
          <w:lang w:eastAsia="he-IL"/>
        </w:rPr>
        <w:t xml:space="preserve">מראש. יש מצב שאנחנו חיים בו ואנחנו יודעים שיש ניסיונות, על ידי מעצמות או לא יודע, בכל אופן על ידי </w:t>
      </w:r>
      <w:bookmarkStart w:id="189" w:name="_ETM_Q2_614000"/>
      <w:bookmarkEnd w:id="189"/>
      <w:r>
        <w:rPr>
          <w:rFonts w:hint="cs"/>
          <w:rtl/>
          <w:lang w:eastAsia="he-IL"/>
        </w:rPr>
        <w:t>גופים גדולים מאוד שיש להם כנראה יכולות גבוהות, ולא האקרים</w:t>
      </w:r>
      <w:bookmarkStart w:id="190" w:name="_ETM_Q2_617000"/>
      <w:bookmarkEnd w:id="190"/>
      <w:r>
        <w:rPr>
          <w:rFonts w:hint="cs"/>
          <w:rtl/>
          <w:lang w:eastAsia="he-IL"/>
        </w:rPr>
        <w:t xml:space="preserve"> קטנים או האקר חובב, הרבה מעבר לכך. ולכן החובה שלנו </w:t>
      </w:r>
      <w:r>
        <w:rPr>
          <w:rtl/>
          <w:lang w:eastAsia="he-IL"/>
        </w:rPr>
        <w:t>–</w:t>
      </w:r>
      <w:r>
        <w:rPr>
          <w:rFonts w:hint="cs"/>
          <w:rtl/>
          <w:lang w:eastAsia="he-IL"/>
        </w:rPr>
        <w:t xml:space="preserve"> </w:t>
      </w:r>
      <w:bookmarkStart w:id="191" w:name="_ETM_Q2_625000"/>
      <w:bookmarkEnd w:id="191"/>
      <w:r>
        <w:rPr>
          <w:rFonts w:hint="cs"/>
          <w:rtl/>
          <w:lang w:eastAsia="he-IL"/>
        </w:rPr>
        <w:t xml:space="preserve">אני אומר ואני מתריע על זה ואני מבקש ממך, שאתה נמצא </w:t>
      </w:r>
      <w:bookmarkStart w:id="192" w:name="_ETM_Q2_627000"/>
      <w:bookmarkEnd w:id="192"/>
      <w:r>
        <w:rPr>
          <w:rFonts w:hint="cs"/>
          <w:rtl/>
          <w:lang w:eastAsia="he-IL"/>
        </w:rPr>
        <w:t>במשרד ראש הממשלה וגם מערך הסייבר נמצא שם</w:t>
      </w:r>
      <w:bookmarkStart w:id="193" w:name="_ETM_Q2_631000"/>
      <w:bookmarkEnd w:id="193"/>
      <w:r>
        <w:rPr>
          <w:rFonts w:hint="cs"/>
          <w:rtl/>
          <w:lang w:eastAsia="he-IL"/>
        </w:rPr>
        <w:t xml:space="preserve"> </w:t>
      </w:r>
      <w:r>
        <w:rPr>
          <w:rtl/>
          <w:lang w:eastAsia="he-IL"/>
        </w:rPr>
        <w:t>–</w:t>
      </w:r>
      <w:r>
        <w:rPr>
          <w:rFonts w:hint="cs"/>
          <w:rtl/>
          <w:lang w:eastAsia="he-IL"/>
        </w:rPr>
        <w:t xml:space="preserve"> אנשים, אנחנו, אין לנו את המידע, אנחנו לא מקבלים הוראות</w:t>
      </w:r>
      <w:bookmarkStart w:id="194" w:name="_ETM_Q2_635000"/>
      <w:bookmarkEnd w:id="194"/>
      <w:r>
        <w:rPr>
          <w:rFonts w:hint="cs"/>
          <w:rtl/>
          <w:lang w:eastAsia="he-IL"/>
        </w:rPr>
        <w:t xml:space="preserve">. הכתובת רשומה. אנחנו חייבים לעשות שינוי בתהליך הזה, וזה דבר </w:t>
      </w:r>
      <w:bookmarkStart w:id="195" w:name="_ETM_Q2_641000"/>
      <w:bookmarkEnd w:id="195"/>
      <w:r>
        <w:rPr>
          <w:rFonts w:hint="cs"/>
          <w:rtl/>
          <w:lang w:eastAsia="he-IL"/>
        </w:rPr>
        <w:t>שכולנו יודעים ובגלל שזה חסוי, לא מעלים. אני</w:t>
      </w:r>
      <w:bookmarkStart w:id="196" w:name="_ETM_Q2_644000"/>
      <w:bookmarkEnd w:id="196"/>
      <w:r>
        <w:rPr>
          <w:rFonts w:hint="cs"/>
          <w:rtl/>
          <w:lang w:eastAsia="he-IL"/>
        </w:rPr>
        <w:t xml:space="preserve"> כן בחרתי, ואני מודה ליושב-ראש שכן בחר לבחור בזה כשאילתה</w:t>
      </w:r>
      <w:bookmarkStart w:id="197" w:name="_ETM_Q2_648000"/>
      <w:bookmarkEnd w:id="197"/>
      <w:r>
        <w:rPr>
          <w:rFonts w:hint="cs"/>
          <w:rtl/>
          <w:lang w:eastAsia="he-IL"/>
        </w:rPr>
        <w:t xml:space="preserve"> דחופה. יש זמן שצריך להעלות דברים כדי שנקבל את התשובות </w:t>
      </w:r>
      <w:bookmarkStart w:id="198" w:name="_ETM_Q2_651000"/>
      <w:bookmarkEnd w:id="198"/>
      <w:r>
        <w:rPr>
          <w:rFonts w:hint="cs"/>
          <w:rtl/>
          <w:lang w:eastAsia="he-IL"/>
        </w:rPr>
        <w:t>ואנחנו חס וחלילה לא נבכה על העבר.</w:t>
      </w:r>
    </w:p>
    <w:p w:rsidR="006E581C" w:rsidRDefault="006E581C" w:rsidP="00152BDF">
      <w:pPr>
        <w:rPr>
          <w:rtl/>
          <w:lang w:eastAsia="he-IL"/>
        </w:rPr>
      </w:pPr>
    </w:p>
    <w:p w:rsidR="006E581C" w:rsidRDefault="006E581C" w:rsidP="00152BDF">
      <w:pPr>
        <w:rPr>
          <w:rtl/>
          <w:lang w:eastAsia="he-IL"/>
        </w:rPr>
      </w:pPr>
      <w:r>
        <w:rPr>
          <w:rFonts w:hint="cs"/>
          <w:rtl/>
          <w:lang w:eastAsia="he-IL"/>
        </w:rPr>
        <w:t>וכפי שאתה אמרת</w:t>
      </w:r>
      <w:bookmarkStart w:id="199" w:name="_ETM_Q2_656000"/>
      <w:bookmarkEnd w:id="199"/>
      <w:r>
        <w:rPr>
          <w:rFonts w:hint="cs"/>
          <w:rtl/>
          <w:lang w:eastAsia="he-IL"/>
        </w:rPr>
        <w:t xml:space="preserve"> </w:t>
      </w:r>
      <w:r>
        <w:rPr>
          <w:rFonts w:hint="eastAsia"/>
          <w:rtl/>
          <w:lang w:eastAsia="he-IL"/>
        </w:rPr>
        <w:t xml:space="preserve">– </w:t>
      </w:r>
      <w:r>
        <w:rPr>
          <w:rFonts w:hint="cs"/>
          <w:rtl/>
          <w:lang w:eastAsia="he-IL"/>
        </w:rPr>
        <w:t xml:space="preserve">ואני בזה מסכם </w:t>
      </w:r>
      <w:r>
        <w:rPr>
          <w:rFonts w:hint="eastAsia"/>
          <w:rtl/>
          <w:lang w:eastAsia="he-IL"/>
        </w:rPr>
        <w:t xml:space="preserve">– </w:t>
      </w:r>
      <w:r>
        <w:rPr>
          <w:rFonts w:hint="cs"/>
          <w:rtl/>
          <w:lang w:eastAsia="he-IL"/>
        </w:rPr>
        <w:t>אני גם חושב שאין טענה לא</w:t>
      </w:r>
      <w:bookmarkStart w:id="200" w:name="_ETM_Q2_655000"/>
      <w:bookmarkEnd w:id="200"/>
      <w:r>
        <w:rPr>
          <w:rFonts w:hint="cs"/>
          <w:rtl/>
          <w:lang w:eastAsia="he-IL"/>
        </w:rPr>
        <w:t xml:space="preserve"> על ברוורמן ולא על בנט ועל אחרים שנפרצו. יש אולי </w:t>
      </w:r>
      <w:bookmarkStart w:id="201" w:name="_ETM_Q2_660000"/>
      <w:bookmarkEnd w:id="201"/>
      <w:r>
        <w:rPr>
          <w:rFonts w:hint="eastAsia"/>
          <w:rtl/>
          <w:lang w:eastAsia="he-IL"/>
        </w:rPr>
        <w:t xml:space="preserve">– </w:t>
      </w:r>
      <w:r>
        <w:rPr>
          <w:rFonts w:hint="cs"/>
          <w:rtl/>
          <w:lang w:eastAsia="he-IL"/>
        </w:rPr>
        <w:t xml:space="preserve">התוכן זה כבר שאלה שצריכה להיות של כל אחד באופן אישי. אבל זה שאנשים חיים ומשתמשים בכלי הזה, </w:t>
      </w:r>
      <w:bookmarkStart w:id="202" w:name="_ETM_Q2_666000"/>
      <w:bookmarkEnd w:id="202"/>
      <w:r>
        <w:rPr>
          <w:rFonts w:hint="cs"/>
          <w:rtl/>
          <w:lang w:eastAsia="he-IL"/>
        </w:rPr>
        <w:t>ואנחנו כולנו משתמשים בכלי הזה, ובלי שיש הנחיות מיוחדות, וקורים</w:t>
      </w:r>
      <w:bookmarkStart w:id="203" w:name="_ETM_Q2_674000"/>
      <w:bookmarkEnd w:id="203"/>
      <w:r>
        <w:rPr>
          <w:rFonts w:hint="cs"/>
          <w:rtl/>
          <w:lang w:eastAsia="he-IL"/>
        </w:rPr>
        <w:t xml:space="preserve"> דברים </w:t>
      </w:r>
      <w:r>
        <w:rPr>
          <w:rFonts w:hint="eastAsia"/>
          <w:rtl/>
          <w:lang w:eastAsia="he-IL"/>
        </w:rPr>
        <w:t xml:space="preserve">– </w:t>
      </w:r>
      <w:r>
        <w:rPr>
          <w:rFonts w:hint="cs"/>
          <w:rtl/>
          <w:lang w:eastAsia="he-IL"/>
        </w:rPr>
        <w:t xml:space="preserve">אני חושב שעל הדבר הזה צריך להניף דגל </w:t>
      </w:r>
      <w:bookmarkStart w:id="204" w:name="_ETM_Q2_677000"/>
      <w:bookmarkEnd w:id="204"/>
      <w:r>
        <w:rPr>
          <w:rFonts w:hint="cs"/>
          <w:rtl/>
          <w:lang w:eastAsia="he-IL"/>
        </w:rPr>
        <w:t>אדום, באמת לשנות את המדיניות וגם את הפעילות</w:t>
      </w:r>
      <w:bookmarkStart w:id="205" w:name="_ETM_Q2_679000"/>
      <w:bookmarkEnd w:id="205"/>
      <w:r>
        <w:rPr>
          <w:rFonts w:hint="cs"/>
          <w:rtl/>
          <w:lang w:eastAsia="he-IL"/>
        </w:rPr>
        <w:t xml:space="preserve"> בעניין הזה. תודה.</w:t>
      </w:r>
    </w:p>
    <w:p w:rsidR="006E581C" w:rsidRDefault="006E581C" w:rsidP="0047097D">
      <w:pPr>
        <w:rPr>
          <w:rtl/>
          <w:lang w:eastAsia="he-IL"/>
        </w:rPr>
      </w:pPr>
      <w:bookmarkStart w:id="206" w:name="_ETM_Q2_536000"/>
      <w:bookmarkStart w:id="207" w:name="_ETM_Q2_582000"/>
      <w:bookmarkEnd w:id="206"/>
      <w:bookmarkEnd w:id="207"/>
    </w:p>
    <w:p w:rsidR="006E581C" w:rsidRDefault="006E581C" w:rsidP="00152BDF">
      <w:pPr>
        <w:pStyle w:val="af6"/>
        <w:keepNext/>
        <w:rPr>
          <w:rtl/>
        </w:rPr>
      </w:pPr>
      <w:r w:rsidRPr="00550683">
        <w:rPr>
          <w:rStyle w:val="TagStyle"/>
          <w:rtl/>
        </w:rPr>
        <w:t xml:space="preserve"> &lt;&lt; יור &gt;&gt;</w:t>
      </w:r>
      <w:r w:rsidRPr="000951D0">
        <w:rPr>
          <w:rStyle w:val="TagStyle"/>
          <w:rtl/>
        </w:rPr>
        <w:t xml:space="preserve"> </w:t>
      </w:r>
      <w:r>
        <w:rPr>
          <w:rtl/>
        </w:rPr>
        <w:t>היו"ר אמיר אוחנה:</w:t>
      </w:r>
      <w:r w:rsidRPr="000951D0">
        <w:rPr>
          <w:rStyle w:val="TagStyle"/>
          <w:rtl/>
        </w:rPr>
        <w:t xml:space="preserve"> </w:t>
      </w:r>
      <w:r w:rsidRPr="00550683">
        <w:rPr>
          <w:rStyle w:val="TagStyle"/>
          <w:rtl/>
        </w:rPr>
        <w:t>&lt;&lt; יור &gt;&gt;</w:t>
      </w:r>
      <w:r>
        <w:rPr>
          <w:rtl/>
        </w:rPr>
        <w:t xml:space="preserve">   </w:t>
      </w:r>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עוד רגע, השר. חבר הכנסת אלהואשלה, בבקשה.</w:t>
      </w:r>
    </w:p>
    <w:p w:rsidR="006E581C" w:rsidRDefault="006E581C" w:rsidP="00152BDF">
      <w:pPr>
        <w:rPr>
          <w:rtl/>
          <w:lang w:eastAsia="he-IL"/>
        </w:rPr>
      </w:pPr>
    </w:p>
    <w:p w:rsidR="006E581C" w:rsidRDefault="006E581C" w:rsidP="00152BDF">
      <w:pPr>
        <w:pStyle w:val="a4"/>
        <w:keepNext/>
        <w:rPr>
          <w:rtl/>
        </w:rPr>
      </w:pPr>
      <w:bookmarkStart w:id="208" w:name="ET_speaker_6340_7"/>
      <w:r w:rsidRPr="00550683">
        <w:rPr>
          <w:rStyle w:val="TagStyle"/>
          <w:rtl/>
        </w:rPr>
        <w:t xml:space="preserve"> &lt;&lt; דובר &gt;&gt;</w:t>
      </w:r>
      <w:r w:rsidRPr="000951D0">
        <w:rPr>
          <w:rStyle w:val="TagStyle"/>
          <w:rtl/>
        </w:rPr>
        <w:t xml:space="preserve"> </w:t>
      </w:r>
      <w:bookmarkStart w:id="209" w:name="_Toc218093105"/>
      <w:bookmarkStart w:id="210" w:name="_Toc218101029"/>
      <w:bookmarkStart w:id="211" w:name="_Toc218110294"/>
      <w:bookmarkStart w:id="212" w:name="_Toc218166406"/>
      <w:bookmarkStart w:id="213" w:name="_Toc218166798"/>
      <w:r>
        <w:rPr>
          <w:rtl/>
        </w:rPr>
        <w:t>ואליד אלהואשלה (רע"מ – הרשימה הערבית המאוחדת):</w:t>
      </w:r>
      <w:bookmarkEnd w:id="209"/>
      <w:bookmarkEnd w:id="210"/>
      <w:bookmarkEnd w:id="211"/>
      <w:bookmarkEnd w:id="212"/>
      <w:bookmarkEnd w:id="213"/>
      <w:r w:rsidRPr="000951D0">
        <w:rPr>
          <w:rStyle w:val="TagStyle"/>
          <w:rtl/>
        </w:rPr>
        <w:t xml:space="preserve"> </w:t>
      </w:r>
      <w:r w:rsidRPr="00550683">
        <w:rPr>
          <w:rStyle w:val="TagStyle"/>
          <w:rtl/>
        </w:rPr>
        <w:t>&lt;&lt; דובר &gt;&gt;</w:t>
      </w:r>
      <w:r>
        <w:rPr>
          <w:rtl/>
        </w:rPr>
        <w:t xml:space="preserve">   </w:t>
      </w:r>
      <w:bookmarkEnd w:id="208"/>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מכובדי היושב-ראש, מכובדי </w:t>
      </w:r>
      <w:bookmarkStart w:id="214" w:name="_ETM_Q2_685000"/>
      <w:bookmarkEnd w:id="214"/>
      <w:r>
        <w:rPr>
          <w:rFonts w:hint="cs"/>
          <w:rtl/>
          <w:lang w:eastAsia="he-IL"/>
        </w:rPr>
        <w:t xml:space="preserve">סגן השר, אני רוצה לשאול לגבי מה שקורה בנגב מבחינת </w:t>
      </w:r>
      <w:bookmarkStart w:id="215" w:name="_ETM_Q2_689000"/>
      <w:bookmarkEnd w:id="215"/>
      <w:r>
        <w:rPr>
          <w:rFonts w:hint="cs"/>
          <w:rtl/>
          <w:lang w:eastAsia="he-IL"/>
        </w:rPr>
        <w:t>ביקורי התעמולה של השר בן גביר. האם משרד ראש הממשלה מודע למה</w:t>
      </w:r>
      <w:bookmarkStart w:id="216" w:name="_ETM_Q2_697000"/>
      <w:bookmarkEnd w:id="216"/>
      <w:r>
        <w:rPr>
          <w:rFonts w:hint="cs"/>
          <w:rtl/>
          <w:lang w:eastAsia="he-IL"/>
        </w:rPr>
        <w:t xml:space="preserve"> שקורה בנגב? אנחנו עולים לכאן ואומרים באופן קבוע שאנחנו</w:t>
      </w:r>
      <w:bookmarkStart w:id="217" w:name="_ETM_Q2_701000"/>
      <w:bookmarkEnd w:id="217"/>
      <w:r>
        <w:rPr>
          <w:rFonts w:hint="cs"/>
          <w:rtl/>
          <w:lang w:eastAsia="he-IL"/>
        </w:rPr>
        <w:t xml:space="preserve"> בעד שהמשטרה תיכנס ליישובים הבדואיים בנגב ובעד החוק, אבל ביקורי</w:t>
      </w:r>
      <w:bookmarkStart w:id="218" w:name="_ETM_Q2_709000"/>
      <w:bookmarkEnd w:id="218"/>
      <w:r>
        <w:rPr>
          <w:rFonts w:hint="cs"/>
          <w:rtl/>
          <w:lang w:eastAsia="he-IL"/>
        </w:rPr>
        <w:t xml:space="preserve"> ההתגרות של השר מובילים למצב חמור מאוד בנגב. </w:t>
      </w:r>
      <w:bookmarkStart w:id="219" w:name="_ETM_Q2_712000"/>
      <w:bookmarkEnd w:id="219"/>
      <w:r>
        <w:rPr>
          <w:rFonts w:hint="cs"/>
          <w:rtl/>
          <w:lang w:eastAsia="he-IL"/>
        </w:rPr>
        <w:t>האם משרד ראש הממשלה וכבוד ראש הממשלה מודעים לסוגיה הזאת? תודה.</w:t>
      </w:r>
    </w:p>
    <w:p w:rsidR="006E581C" w:rsidRDefault="006E581C" w:rsidP="00152BDF">
      <w:pPr>
        <w:rPr>
          <w:rtl/>
          <w:lang w:eastAsia="he-IL"/>
        </w:rPr>
      </w:pPr>
    </w:p>
    <w:p w:rsidR="006E581C" w:rsidRDefault="006E581C" w:rsidP="00152BDF">
      <w:pPr>
        <w:pStyle w:val="af6"/>
        <w:keepNext/>
        <w:rPr>
          <w:rtl/>
        </w:rPr>
      </w:pPr>
      <w:bookmarkStart w:id="220" w:name="ET_yor_6423_8"/>
      <w:r w:rsidRPr="00550683">
        <w:rPr>
          <w:rStyle w:val="TagStyle"/>
          <w:rtl/>
        </w:rPr>
        <w:t xml:space="preserve"> &lt;&lt; יור &gt;&gt;</w:t>
      </w:r>
      <w:r w:rsidRPr="000951D0">
        <w:rPr>
          <w:rStyle w:val="TagStyle"/>
          <w:rtl/>
        </w:rPr>
        <w:t xml:space="preserve"> </w:t>
      </w:r>
      <w:r>
        <w:rPr>
          <w:rtl/>
        </w:rPr>
        <w:t>היו"ר אמיר אוחנה:</w:t>
      </w:r>
      <w:r w:rsidRPr="000951D0">
        <w:rPr>
          <w:rStyle w:val="TagStyle"/>
          <w:rtl/>
        </w:rPr>
        <w:t xml:space="preserve"> </w:t>
      </w:r>
      <w:r w:rsidRPr="00550683">
        <w:rPr>
          <w:rStyle w:val="TagStyle"/>
          <w:rtl/>
        </w:rPr>
        <w:t>&lt;&lt; יור &gt;&gt;</w:t>
      </w:r>
      <w:r>
        <w:rPr>
          <w:rtl/>
        </w:rPr>
        <w:t xml:space="preserve">   </w:t>
      </w:r>
      <w:bookmarkEnd w:id="220"/>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בבקשה.</w:t>
      </w:r>
    </w:p>
    <w:p w:rsidR="006E581C" w:rsidRPr="00550683" w:rsidRDefault="006E581C" w:rsidP="00152BDF">
      <w:pPr>
        <w:rPr>
          <w:rtl/>
        </w:rPr>
      </w:pPr>
    </w:p>
    <w:p w:rsidR="006E581C" w:rsidRDefault="006E581C" w:rsidP="00152BDF">
      <w:pPr>
        <w:pStyle w:val="-"/>
        <w:keepNext/>
        <w:rPr>
          <w:rtl/>
        </w:rPr>
      </w:pPr>
      <w:bookmarkStart w:id="221" w:name="ET_speakercontinue_6669_9"/>
      <w:r w:rsidRPr="00550683">
        <w:rPr>
          <w:rStyle w:val="TagStyle"/>
          <w:rtl/>
        </w:rPr>
        <w:t xml:space="preserve"> &lt;&lt; דובר_המשך &gt;&gt;</w:t>
      </w:r>
      <w:r w:rsidRPr="00785265">
        <w:rPr>
          <w:rStyle w:val="TagStyle"/>
          <w:rtl/>
        </w:rPr>
        <w:t xml:space="preserve"> </w:t>
      </w:r>
      <w:r>
        <w:rPr>
          <w:rtl/>
        </w:rPr>
        <w:t>סגן שר במשרד ראש הממשלה אלמוג כהן:</w:t>
      </w:r>
      <w:r w:rsidRPr="00785265">
        <w:rPr>
          <w:rStyle w:val="TagStyle"/>
          <w:rtl/>
        </w:rPr>
        <w:t xml:space="preserve"> </w:t>
      </w:r>
      <w:r w:rsidRPr="00550683">
        <w:rPr>
          <w:rStyle w:val="TagStyle"/>
          <w:rtl/>
        </w:rPr>
        <w:t>&lt;&lt; דובר_המשך &gt;&gt;</w:t>
      </w:r>
      <w:r w:rsidRPr="00796E1B">
        <w:rPr>
          <w:rStyle w:val="TagStyle"/>
          <w:rtl/>
        </w:rPr>
        <w:t xml:space="preserve"> </w:t>
      </w:r>
      <w:r>
        <w:rPr>
          <w:rtl/>
        </w:rPr>
        <w:t xml:space="preserve">   </w:t>
      </w:r>
      <w:bookmarkEnd w:id="221"/>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ראשית, אני אשיב </w:t>
      </w:r>
      <w:bookmarkStart w:id="222" w:name="_ETM_Q2_715000"/>
      <w:bookmarkEnd w:id="222"/>
      <w:r>
        <w:rPr>
          <w:rFonts w:hint="cs"/>
          <w:rtl/>
          <w:lang w:eastAsia="he-IL"/>
        </w:rPr>
        <w:t>למכובדי חבר הכנסת מקלב. אני מבטיח להעביר את הנושא המאוד</w:t>
      </w:r>
      <w:bookmarkStart w:id="223" w:name="_ETM_Q2_721000"/>
      <w:bookmarkEnd w:id="223"/>
      <w:r>
        <w:rPr>
          <w:rFonts w:hint="cs"/>
          <w:rtl/>
          <w:lang w:eastAsia="he-IL"/>
        </w:rPr>
        <w:t xml:space="preserve">-חשוב שדיברת עליו, וזה בעצם חידוד הנהלים גם אצל משרתי </w:t>
      </w:r>
      <w:bookmarkStart w:id="224" w:name="_ETM_Q2_729000"/>
      <w:bookmarkEnd w:id="224"/>
      <w:r>
        <w:rPr>
          <w:rFonts w:hint="cs"/>
          <w:rtl/>
          <w:lang w:eastAsia="he-IL"/>
        </w:rPr>
        <w:t>הציבור, במיוחד בטלפונים. אתה יודע, היום זה כל העולם</w:t>
      </w:r>
      <w:bookmarkStart w:id="225" w:name="_ETM_Q2_731000"/>
      <w:bookmarkEnd w:id="225"/>
      <w:r>
        <w:rPr>
          <w:rFonts w:hint="cs"/>
          <w:rtl/>
          <w:lang w:eastAsia="he-IL"/>
        </w:rPr>
        <w:t xml:space="preserve"> שלנו כמעט. אני מבטיח להעביר את זה למערך הסייבר </w:t>
      </w:r>
      <w:bookmarkStart w:id="226" w:name="_ETM_Q2_734000"/>
      <w:bookmarkEnd w:id="226"/>
      <w:r>
        <w:rPr>
          <w:rFonts w:hint="cs"/>
          <w:rtl/>
          <w:lang w:eastAsia="he-IL"/>
        </w:rPr>
        <w:t xml:space="preserve">הלאומי, כי אתה צודק, אנחנו נדרשים להחמרה כפי שאנחנו דורשים מהאנשים שנמצאים תחתינו, ואני מבטיח להעביר את זה וגם שתקבל </w:t>
      </w:r>
      <w:bookmarkStart w:id="227" w:name="_ETM_Q2_739000"/>
      <w:bookmarkEnd w:id="227"/>
      <w:r>
        <w:rPr>
          <w:rFonts w:hint="cs"/>
          <w:rtl/>
          <w:lang w:eastAsia="he-IL"/>
        </w:rPr>
        <w:t>תשובה מסודרת. פשוט היכולת שלי לדבר על הנושאים הללו כאן מעל בימת הכנסת בפומביות היא מאוד מוגבלת.</w:t>
      </w:r>
    </w:p>
    <w:p w:rsidR="006E581C" w:rsidRDefault="006E581C" w:rsidP="00152BDF">
      <w:pPr>
        <w:rPr>
          <w:rtl/>
          <w:lang w:eastAsia="he-IL"/>
        </w:rPr>
      </w:pPr>
    </w:p>
    <w:p w:rsidR="006E581C" w:rsidRDefault="006E581C" w:rsidP="00152BDF">
      <w:pPr>
        <w:rPr>
          <w:rtl/>
          <w:lang w:eastAsia="he-IL"/>
        </w:rPr>
      </w:pPr>
      <w:r>
        <w:rPr>
          <w:rFonts w:hint="cs"/>
          <w:rtl/>
          <w:lang w:eastAsia="he-IL"/>
        </w:rPr>
        <w:t xml:space="preserve">אני כן </w:t>
      </w:r>
      <w:bookmarkStart w:id="228" w:name="_ETM_Q2_746000"/>
      <w:bookmarkEnd w:id="228"/>
      <w:r>
        <w:rPr>
          <w:rFonts w:hint="cs"/>
          <w:rtl/>
          <w:lang w:eastAsia="he-IL"/>
        </w:rPr>
        <w:t xml:space="preserve">יודע לומר לחברי הכנסת, חבריי, ללא יוצא מן הכלל, </w:t>
      </w:r>
      <w:bookmarkStart w:id="229" w:name="_ETM_Q2_750000"/>
      <w:bookmarkEnd w:id="229"/>
      <w:r>
        <w:rPr>
          <w:rFonts w:hint="cs"/>
          <w:rtl/>
          <w:lang w:eastAsia="he-IL"/>
        </w:rPr>
        <w:t xml:space="preserve">יש לכם </w:t>
      </w:r>
      <w:r>
        <w:rPr>
          <w:rtl/>
          <w:lang w:eastAsia="he-IL"/>
        </w:rPr>
        <w:t>–</w:t>
      </w:r>
      <w:r>
        <w:rPr>
          <w:rFonts w:hint="cs"/>
          <w:rtl/>
          <w:lang w:eastAsia="he-IL"/>
        </w:rPr>
        <w:t xml:space="preserve"> בזכות היו"ר המצוין שיש לנו, כמובן </w:t>
      </w:r>
      <w:r>
        <w:rPr>
          <w:rtl/>
          <w:lang w:eastAsia="he-IL"/>
        </w:rPr>
        <w:t>–</w:t>
      </w:r>
      <w:r>
        <w:rPr>
          <w:rFonts w:hint="cs"/>
          <w:rtl/>
          <w:lang w:eastAsia="he-IL"/>
        </w:rPr>
        <w:t xml:space="preserve"> יש לכם </w:t>
      </w:r>
      <w:bookmarkStart w:id="230" w:name="_ETM_Q2_756000"/>
      <w:bookmarkEnd w:id="230"/>
      <w:r>
        <w:rPr>
          <w:rFonts w:hint="cs"/>
          <w:rtl/>
          <w:lang w:eastAsia="he-IL"/>
        </w:rPr>
        <w:t xml:space="preserve">יכולת להתקין תוכנה מאוד משמעותית ומתקדמת על הטלפונים שלכם, שיודעת </w:t>
      </w:r>
      <w:bookmarkStart w:id="231" w:name="_ETM_Q2_759000"/>
      <w:bookmarkEnd w:id="231"/>
      <w:r>
        <w:rPr>
          <w:rFonts w:hint="cs"/>
          <w:rtl/>
          <w:lang w:eastAsia="he-IL"/>
        </w:rPr>
        <w:t xml:space="preserve">לשמור בצורה כמעט הדוקה על החומרים שלכם. במחלקת המחשוב המצוינת </w:t>
      </w:r>
      <w:bookmarkStart w:id="232" w:name="_ETM_Q2_765000"/>
      <w:bookmarkEnd w:id="232"/>
      <w:r>
        <w:rPr>
          <w:rFonts w:hint="cs"/>
          <w:rtl/>
          <w:lang w:eastAsia="he-IL"/>
        </w:rPr>
        <w:t>של הכנסת יודעים לעשות זאת. אבל אני גם בנושא מערך - - -</w:t>
      </w:r>
    </w:p>
    <w:p w:rsidR="006E581C" w:rsidRDefault="006E581C" w:rsidP="00152BDF">
      <w:pPr>
        <w:rPr>
          <w:rtl/>
          <w:lang w:eastAsia="he-IL"/>
        </w:rPr>
      </w:pPr>
      <w:bookmarkStart w:id="233" w:name="_ETM_Q2_773000"/>
      <w:bookmarkEnd w:id="233"/>
    </w:p>
    <w:p w:rsidR="006E581C" w:rsidRDefault="006E581C" w:rsidP="00152BDF">
      <w:pPr>
        <w:pStyle w:val="af5"/>
        <w:keepNext/>
        <w:rPr>
          <w:rtl/>
        </w:rPr>
      </w:pPr>
      <w:bookmarkStart w:id="234" w:name="ET_interruption_6166_10"/>
      <w:r w:rsidRPr="00550683">
        <w:rPr>
          <w:rStyle w:val="TagStyle"/>
          <w:rtl/>
        </w:rPr>
        <w:t xml:space="preserve"> &lt;&lt; קריאה &gt;&gt;</w:t>
      </w:r>
      <w:r w:rsidRPr="00785265">
        <w:rPr>
          <w:rStyle w:val="TagStyle"/>
          <w:rtl/>
        </w:rPr>
        <w:t xml:space="preserve"> </w:t>
      </w:r>
      <w:r>
        <w:rPr>
          <w:rtl/>
        </w:rPr>
        <w:t>אורי מקלב (יהדות התורה):</w:t>
      </w:r>
      <w:r w:rsidRPr="00785265">
        <w:rPr>
          <w:rStyle w:val="TagStyle"/>
          <w:rtl/>
        </w:rPr>
        <w:t xml:space="preserve"> </w:t>
      </w:r>
      <w:r w:rsidRPr="00550683">
        <w:rPr>
          <w:rStyle w:val="TagStyle"/>
          <w:rtl/>
        </w:rPr>
        <w:t>&lt;&lt; קריאה &gt;&gt;</w:t>
      </w:r>
      <w:r w:rsidRPr="00796E1B">
        <w:rPr>
          <w:rStyle w:val="TagStyle"/>
          <w:rtl/>
        </w:rPr>
        <w:t xml:space="preserve"> </w:t>
      </w:r>
      <w:r>
        <w:rPr>
          <w:rtl/>
        </w:rPr>
        <w:t xml:space="preserve">   </w:t>
      </w:r>
      <w:bookmarkEnd w:id="234"/>
    </w:p>
    <w:p w:rsidR="006E581C" w:rsidRDefault="006E581C" w:rsidP="00152BDF">
      <w:pPr>
        <w:pStyle w:val="KeepWithNext"/>
        <w:rPr>
          <w:rtl/>
          <w:lang w:eastAsia="he-IL"/>
        </w:rPr>
      </w:pPr>
    </w:p>
    <w:p w:rsidR="006E581C" w:rsidRPr="00785265" w:rsidRDefault="006E581C" w:rsidP="00152BDF">
      <w:pPr>
        <w:rPr>
          <w:rtl/>
          <w:lang w:eastAsia="he-IL"/>
        </w:rPr>
      </w:pPr>
      <w:bookmarkStart w:id="235" w:name="_ETM_Q2_770000"/>
      <w:bookmarkEnd w:id="235"/>
      <w:r>
        <w:rPr>
          <w:rFonts w:hint="cs"/>
          <w:rtl/>
          <w:lang w:eastAsia="he-IL"/>
        </w:rPr>
        <w:t xml:space="preserve">- </w:t>
      </w:r>
      <w:bookmarkStart w:id="236" w:name="_ETM_Q2_771000"/>
      <w:bookmarkEnd w:id="236"/>
      <w:r>
        <w:rPr>
          <w:rFonts w:hint="cs"/>
          <w:rtl/>
          <w:lang w:eastAsia="he-IL"/>
        </w:rPr>
        <w:t>- -</w:t>
      </w:r>
    </w:p>
    <w:p w:rsidR="006E581C" w:rsidRDefault="006E581C" w:rsidP="00152BDF">
      <w:pPr>
        <w:rPr>
          <w:rtl/>
          <w:lang w:eastAsia="he-IL"/>
        </w:rPr>
      </w:pPr>
    </w:p>
    <w:p w:rsidR="006E581C" w:rsidRDefault="006E581C" w:rsidP="00152BDF">
      <w:pPr>
        <w:pStyle w:val="-"/>
        <w:keepNext/>
      </w:pPr>
      <w:bookmarkStart w:id="237" w:name="TOR_Q3"/>
      <w:bookmarkEnd w:id="237"/>
      <w:r>
        <w:rPr>
          <w:rStyle w:val="TagStyle"/>
          <w:rFonts w:hint="cs"/>
          <w:rtl/>
        </w:rPr>
        <w:t xml:space="preserve">&lt;&lt; דובר_המשך &gt;&gt; </w:t>
      </w:r>
      <w:r>
        <w:rPr>
          <w:rFonts w:hint="cs"/>
          <w:rtl/>
        </w:rPr>
        <w:t>סגן שר במשרד ראש הממשלה אלמוג כהן:</w:t>
      </w:r>
      <w:r>
        <w:rPr>
          <w:rStyle w:val="TagStyle"/>
          <w:rtl/>
        </w:rPr>
        <w:t xml:space="preserve"> &lt;&lt; דובר_המשך &gt;&gt; </w:t>
      </w:r>
    </w:p>
    <w:p w:rsidR="006E581C" w:rsidRPr="00BE6A58" w:rsidRDefault="006E581C" w:rsidP="00152BDF">
      <w:pPr>
        <w:rPr>
          <w:rtl/>
        </w:rPr>
      </w:pPr>
    </w:p>
    <w:p w:rsidR="006E581C" w:rsidRPr="00BE6A58" w:rsidRDefault="006E581C" w:rsidP="00152BDF">
      <w:pPr>
        <w:rPr>
          <w:rtl/>
        </w:rPr>
      </w:pPr>
      <w:r w:rsidRPr="00BE6A58">
        <w:rPr>
          <w:rFonts w:hint="cs"/>
          <w:rtl/>
        </w:rPr>
        <w:t>סליחה</w:t>
      </w:r>
      <w:r>
        <w:rPr>
          <w:rFonts w:hint="cs"/>
          <w:rtl/>
        </w:rPr>
        <w:t>,</w:t>
      </w:r>
      <w:r w:rsidRPr="00BE6A58">
        <w:rPr>
          <w:rFonts w:hint="cs"/>
          <w:rtl/>
        </w:rPr>
        <w:t xml:space="preserve"> אני לא שומע אותך, כבודו.</w:t>
      </w:r>
      <w:bookmarkStart w:id="238" w:name="_ETM_Q3_178172"/>
      <w:bookmarkStart w:id="239" w:name="_ETM_Q3_178219"/>
      <w:bookmarkStart w:id="240" w:name="_ETM_Q3_173824"/>
      <w:bookmarkEnd w:id="238"/>
      <w:bookmarkEnd w:id="239"/>
      <w:bookmarkEnd w:id="240"/>
    </w:p>
    <w:p w:rsidR="006E581C" w:rsidRPr="00BE6A58" w:rsidRDefault="006E581C" w:rsidP="00152BDF">
      <w:pPr>
        <w:rPr>
          <w:rtl/>
        </w:rPr>
      </w:pPr>
      <w:bookmarkStart w:id="241" w:name="_ETM_Q3_173861"/>
      <w:bookmarkEnd w:id="241"/>
    </w:p>
    <w:p w:rsidR="006E581C" w:rsidRDefault="006E581C" w:rsidP="00152BDF">
      <w:pPr>
        <w:pStyle w:val="-"/>
        <w:keepNext/>
        <w:rPr>
          <w:rtl/>
        </w:rPr>
      </w:pPr>
      <w:bookmarkStart w:id="242" w:name="ET_speakercontinue_6166_7"/>
      <w:r w:rsidRPr="001E4672">
        <w:rPr>
          <w:rStyle w:val="TagStyle"/>
          <w:rtl/>
        </w:rPr>
        <w:t xml:space="preserve"> &lt;&lt; דובר_המשך &gt;&gt; </w:t>
      </w:r>
      <w:r>
        <w:rPr>
          <w:rtl/>
        </w:rPr>
        <w:t>אורי מקלב (יהדות התורה):</w:t>
      </w:r>
      <w:r w:rsidRPr="001E4672">
        <w:rPr>
          <w:rStyle w:val="TagStyle"/>
          <w:rtl/>
        </w:rPr>
        <w:t xml:space="preserve"> &lt;&lt; דובר_המשך &gt;&gt;</w:t>
      </w:r>
      <w:r>
        <w:rPr>
          <w:rStyle w:val="TagStyle"/>
          <w:rtl/>
        </w:rPr>
        <w:t xml:space="preserve"> </w:t>
      </w:r>
      <w:bookmarkEnd w:id="242"/>
    </w:p>
    <w:p w:rsidR="006E581C" w:rsidRDefault="006E581C" w:rsidP="00152BDF">
      <w:pPr>
        <w:rPr>
          <w:rtl/>
          <w:lang w:eastAsia="he-IL"/>
        </w:rPr>
      </w:pPr>
    </w:p>
    <w:p w:rsidR="006E581C" w:rsidRDefault="006E581C" w:rsidP="00152BDF">
      <w:pPr>
        <w:rPr>
          <w:rtl/>
          <w:lang w:eastAsia="he-IL"/>
        </w:rPr>
      </w:pPr>
      <w:r>
        <w:rPr>
          <w:rFonts w:hint="cs"/>
          <w:rtl/>
          <w:lang w:eastAsia="he-IL"/>
        </w:rPr>
        <w:t>אני אומר שאני לא מכיר את זה וגם לא קיבלנו הפניה לעשות את זה.</w:t>
      </w:r>
      <w:bookmarkStart w:id="243" w:name="_ETM_Q3_176302"/>
      <w:bookmarkStart w:id="244" w:name="_ETM_Q3_176337"/>
      <w:bookmarkStart w:id="245" w:name="_ETM_Q3_174481"/>
      <w:bookmarkStart w:id="246" w:name="_ETM_Q3_174519"/>
      <w:bookmarkEnd w:id="243"/>
      <w:bookmarkEnd w:id="244"/>
      <w:bookmarkEnd w:id="245"/>
      <w:bookmarkEnd w:id="246"/>
    </w:p>
    <w:p w:rsidR="006E581C" w:rsidRDefault="006E581C" w:rsidP="00152BDF">
      <w:pPr>
        <w:rPr>
          <w:rtl/>
          <w:lang w:eastAsia="he-IL"/>
        </w:rPr>
      </w:pPr>
    </w:p>
    <w:p w:rsidR="006E581C" w:rsidRDefault="006E581C" w:rsidP="00152BDF">
      <w:pPr>
        <w:pStyle w:val="-"/>
        <w:keepNext/>
        <w:rPr>
          <w:rtl/>
        </w:rPr>
      </w:pPr>
      <w:bookmarkStart w:id="247" w:name="ET_speakercontinue_6669_10"/>
      <w:r w:rsidRPr="00E66F20">
        <w:rPr>
          <w:rStyle w:val="TagStyle"/>
          <w:rtl/>
        </w:rPr>
        <w:t xml:space="preserve"> &lt;&lt; דובר_המשך &gt;&gt;</w:t>
      </w:r>
      <w:r w:rsidRPr="001E4672">
        <w:rPr>
          <w:rStyle w:val="TagStyle"/>
          <w:rtl/>
        </w:rPr>
        <w:t xml:space="preserve"> </w:t>
      </w:r>
      <w:r>
        <w:rPr>
          <w:rtl/>
        </w:rPr>
        <w:t>סגן שר במשרד ראש הממשלה אלמוג כהן:</w:t>
      </w:r>
      <w:r w:rsidRPr="001E4672">
        <w:rPr>
          <w:rStyle w:val="TagStyle"/>
          <w:rtl/>
        </w:rPr>
        <w:t xml:space="preserve"> </w:t>
      </w:r>
      <w:r w:rsidRPr="00E66F20">
        <w:rPr>
          <w:rStyle w:val="TagStyle"/>
          <w:rtl/>
        </w:rPr>
        <w:t>&lt;&lt; דובר_המשך &gt;&gt;</w:t>
      </w:r>
      <w:r>
        <w:rPr>
          <w:rStyle w:val="TagStyle"/>
          <w:rtl/>
        </w:rPr>
        <w:t xml:space="preserve"> </w:t>
      </w:r>
      <w:bookmarkEnd w:id="247"/>
    </w:p>
    <w:p w:rsidR="006E581C" w:rsidRPr="001E4672" w:rsidRDefault="006E581C" w:rsidP="00152BDF">
      <w:pPr>
        <w:rPr>
          <w:rtl/>
          <w:lang w:eastAsia="he-IL"/>
        </w:rPr>
      </w:pPr>
    </w:p>
    <w:p w:rsidR="006E581C" w:rsidRDefault="006E581C" w:rsidP="00152BDF">
      <w:pPr>
        <w:rPr>
          <w:rtl/>
          <w:lang w:eastAsia="he-IL"/>
        </w:rPr>
      </w:pPr>
      <w:r>
        <w:rPr>
          <w:rFonts w:hint="cs"/>
          <w:rtl/>
          <w:lang w:eastAsia="he-IL"/>
        </w:rPr>
        <w:t xml:space="preserve">אז </w:t>
      </w:r>
      <w:r w:rsidRPr="006F733F">
        <w:rPr>
          <w:rFonts w:hint="cs"/>
          <w:rtl/>
          <w:lang w:eastAsia="he-IL"/>
        </w:rPr>
        <w:t>ה</w:t>
      </w:r>
      <w:r>
        <w:rPr>
          <w:rFonts w:hint="cs"/>
          <w:rtl/>
          <w:lang w:eastAsia="he-IL"/>
        </w:rPr>
        <w:t>י</w:t>
      </w:r>
      <w:r w:rsidRPr="006F733F">
        <w:rPr>
          <w:rFonts w:hint="cs"/>
          <w:rtl/>
          <w:lang w:eastAsia="he-IL"/>
        </w:rPr>
        <w:t>נה</w:t>
      </w:r>
      <w:r>
        <w:rPr>
          <w:rFonts w:hint="cs"/>
          <w:rtl/>
          <w:lang w:eastAsia="he-IL"/>
        </w:rPr>
        <w:t xml:space="preserve">, </w:t>
      </w:r>
      <w:r w:rsidRPr="006F733F">
        <w:rPr>
          <w:rFonts w:hint="cs"/>
          <w:rtl/>
          <w:lang w:eastAsia="he-IL"/>
        </w:rPr>
        <w:t>יש לנו כאן</w:t>
      </w:r>
      <w:r>
        <w:rPr>
          <w:rFonts w:hint="cs"/>
          <w:rtl/>
          <w:lang w:eastAsia="he-IL"/>
        </w:rPr>
        <w:t xml:space="preserve"> את </w:t>
      </w:r>
      <w:bookmarkStart w:id="248" w:name="_ETM_Q3_182525"/>
      <w:bookmarkEnd w:id="248"/>
      <w:r>
        <w:rPr>
          <w:rFonts w:hint="cs"/>
          <w:rtl/>
          <w:lang w:eastAsia="he-IL"/>
        </w:rPr>
        <w:t>היו"ר, את יו"ר הכנסת הנהדר. אני גם בטוח שבעזרת השם</w:t>
      </w:r>
      <w:bookmarkStart w:id="249" w:name="_ETM_Q3_184986"/>
      <w:bookmarkEnd w:id="249"/>
      <w:r>
        <w:rPr>
          <w:rFonts w:hint="cs"/>
          <w:rtl/>
          <w:lang w:eastAsia="he-IL"/>
        </w:rPr>
        <w:t xml:space="preserve"> </w:t>
      </w:r>
      <w:r>
        <w:rPr>
          <w:rtl/>
          <w:lang w:eastAsia="he-IL"/>
        </w:rPr>
        <w:t>–</w:t>
      </w:r>
      <w:bookmarkStart w:id="250" w:name="_ETM_Q3_183731"/>
      <w:bookmarkStart w:id="251" w:name="_ETM_Q3_183774"/>
      <w:bookmarkEnd w:id="250"/>
      <w:bookmarkEnd w:id="251"/>
      <w:r>
        <w:rPr>
          <w:rFonts w:hint="cs"/>
          <w:rtl/>
          <w:lang w:eastAsia="he-IL"/>
        </w:rPr>
        <w:t xml:space="preserve"> אני, יש לי את התוכנה הזאת, והיא</w:t>
      </w:r>
      <w:bookmarkStart w:id="252" w:name="_ETM_Q3_181890"/>
      <w:bookmarkEnd w:id="252"/>
      <w:r>
        <w:rPr>
          <w:rFonts w:hint="cs"/>
          <w:rtl/>
          <w:lang w:eastAsia="he-IL"/>
        </w:rPr>
        <w:t xml:space="preserve"> מצוינת. אני ממליץ לכולם. אז אני גם מבטיח לחדד את הנושא. תודה לך על הצפת הסוגיה המאו</w:t>
      </w:r>
      <w:bookmarkStart w:id="253" w:name="_ETM_Q3_191591"/>
      <w:bookmarkEnd w:id="253"/>
      <w:r>
        <w:rPr>
          <w:rFonts w:hint="cs"/>
          <w:rtl/>
          <w:lang w:eastAsia="he-IL"/>
        </w:rPr>
        <w:t>ד-חשובה הזו. זה ביטחון לאומי, אגב.</w:t>
      </w:r>
      <w:r w:rsidRPr="006F733F">
        <w:rPr>
          <w:rFonts w:hint="cs"/>
          <w:rtl/>
          <w:lang w:eastAsia="he-IL"/>
        </w:rPr>
        <w:t xml:space="preserve"> </w:t>
      </w:r>
      <w:r>
        <w:rPr>
          <w:rFonts w:hint="cs"/>
          <w:rtl/>
          <w:lang w:eastAsia="he-IL"/>
        </w:rPr>
        <w:t xml:space="preserve">מהטלפון של נפתלי בנט </w:t>
      </w:r>
      <w:bookmarkStart w:id="254" w:name="_ETM_Q3_195535"/>
      <w:bookmarkEnd w:id="254"/>
      <w:r>
        <w:rPr>
          <w:rFonts w:hint="cs"/>
          <w:rtl/>
          <w:lang w:eastAsia="he-IL"/>
        </w:rPr>
        <w:t xml:space="preserve">דלפו מספרי טלפון של אנשי ביטחון הכי רגישים שיש במדינת </w:t>
      </w:r>
      <w:bookmarkStart w:id="255" w:name="_ETM_Q3_198885"/>
      <w:bookmarkEnd w:id="255"/>
      <w:r>
        <w:rPr>
          <w:rFonts w:hint="cs"/>
          <w:rtl/>
          <w:lang w:eastAsia="he-IL"/>
        </w:rPr>
        <w:t xml:space="preserve">ישראל, הכי רגישים שיש. ואני מסכים איתך. </w:t>
      </w:r>
    </w:p>
    <w:p w:rsidR="006E581C" w:rsidRDefault="006E581C" w:rsidP="00152BDF">
      <w:pPr>
        <w:rPr>
          <w:rtl/>
          <w:lang w:eastAsia="he-IL"/>
        </w:rPr>
      </w:pPr>
      <w:bookmarkStart w:id="256" w:name="_ETM_Q3_205592"/>
      <w:bookmarkStart w:id="257" w:name="_ETM_Q3_205619"/>
      <w:bookmarkStart w:id="258" w:name="_ETM_Q3_205977"/>
      <w:bookmarkEnd w:id="256"/>
      <w:bookmarkEnd w:id="257"/>
      <w:bookmarkEnd w:id="258"/>
    </w:p>
    <w:p w:rsidR="006E581C" w:rsidRDefault="006E581C" w:rsidP="00152BDF">
      <w:pPr>
        <w:rPr>
          <w:rtl/>
          <w:lang w:eastAsia="he-IL"/>
        </w:rPr>
      </w:pPr>
      <w:bookmarkStart w:id="259" w:name="_ETM_Q3_206017"/>
      <w:bookmarkEnd w:id="259"/>
      <w:r>
        <w:rPr>
          <w:rFonts w:hint="cs"/>
          <w:rtl/>
          <w:lang w:eastAsia="he-IL"/>
        </w:rPr>
        <w:t>באשר לשאלתך</w:t>
      </w:r>
      <w:bookmarkStart w:id="260" w:name="_ETM_Q3_204870"/>
      <w:bookmarkEnd w:id="260"/>
      <w:r>
        <w:rPr>
          <w:rFonts w:hint="cs"/>
          <w:rtl/>
          <w:lang w:eastAsia="he-IL"/>
        </w:rPr>
        <w:t xml:space="preserve">, חבר הכנסת אלהואשלה, כפי שידוע לך, אני </w:t>
      </w:r>
      <w:bookmarkStart w:id="261" w:name="_ETM_Q3_210826"/>
      <w:bookmarkEnd w:id="261"/>
      <w:r>
        <w:rPr>
          <w:rFonts w:hint="cs"/>
          <w:rtl/>
          <w:lang w:eastAsia="he-IL"/>
        </w:rPr>
        <w:t>לפני שנה, כאשר נקראתי להציל את הממשלה – למעשה אינני עוד,</w:t>
      </w:r>
      <w:bookmarkStart w:id="262" w:name="_ETM_Q3_213674"/>
      <w:bookmarkEnd w:id="262"/>
      <w:r>
        <w:rPr>
          <w:rFonts w:hint="cs"/>
          <w:rtl/>
          <w:lang w:eastAsia="he-IL"/>
        </w:rPr>
        <w:t xml:space="preserve"> הוציאו אותי ממש מסיעת עוצמה יהודית. אין לי יכולת לענות לך על השאלות הללו. </w:t>
      </w:r>
      <w:bookmarkStart w:id="263" w:name="_ETM_Q3_219214"/>
      <w:bookmarkEnd w:id="263"/>
    </w:p>
    <w:p w:rsidR="006E581C" w:rsidRDefault="006E581C" w:rsidP="00152BDF">
      <w:pPr>
        <w:rPr>
          <w:rtl/>
          <w:lang w:eastAsia="he-IL"/>
        </w:rPr>
      </w:pPr>
      <w:bookmarkStart w:id="264" w:name="_ETM_Q3_219246"/>
      <w:bookmarkStart w:id="265" w:name="_ETM_Q3_219847"/>
      <w:bookmarkEnd w:id="264"/>
      <w:bookmarkEnd w:id="265"/>
    </w:p>
    <w:p w:rsidR="006E581C" w:rsidRDefault="006E581C" w:rsidP="00152BDF">
      <w:pPr>
        <w:rPr>
          <w:rtl/>
          <w:lang w:eastAsia="he-IL"/>
        </w:rPr>
      </w:pPr>
      <w:bookmarkStart w:id="266" w:name="_ETM_Q3_219876"/>
      <w:bookmarkEnd w:id="266"/>
      <w:r>
        <w:rPr>
          <w:rFonts w:hint="cs"/>
          <w:rtl/>
          <w:lang w:eastAsia="he-IL"/>
        </w:rPr>
        <w:t xml:space="preserve">אני חושב שפעילות משטרתית היא </w:t>
      </w:r>
      <w:bookmarkStart w:id="267" w:name="_ETM_Q3_223302"/>
      <w:bookmarkEnd w:id="267"/>
      <w:r>
        <w:rPr>
          <w:rFonts w:hint="cs"/>
          <w:rtl/>
          <w:lang w:eastAsia="he-IL"/>
        </w:rPr>
        <w:t xml:space="preserve">מבורכת, עם מקלות מאוד מאוד חזקים שצריכים להגיע. כי יש פה – כמי שחי בנגב, </w:t>
      </w:r>
      <w:bookmarkStart w:id="268" w:name="_ETM_Q3_229570"/>
      <w:bookmarkEnd w:id="268"/>
      <w:r>
        <w:rPr>
          <w:rFonts w:hint="cs"/>
          <w:rtl/>
          <w:lang w:eastAsia="he-IL"/>
        </w:rPr>
        <w:t xml:space="preserve">ולבן שלו במקרה גם קוראים נגב, אני אומר שהנושא </w:t>
      </w:r>
      <w:bookmarkStart w:id="269" w:name="_ETM_Q3_231570"/>
      <w:bookmarkEnd w:id="269"/>
      <w:r>
        <w:rPr>
          <w:rFonts w:hint="cs"/>
          <w:rtl/>
          <w:lang w:eastAsia="he-IL"/>
        </w:rPr>
        <w:t>של הפשיעה בנגב הוא בבת עיני. ויש שם מיעוט קולני</w:t>
      </w:r>
      <w:bookmarkStart w:id="270" w:name="_ETM_Q3_237867"/>
      <w:bookmarkEnd w:id="270"/>
      <w:r>
        <w:rPr>
          <w:rFonts w:hint="cs"/>
          <w:rtl/>
          <w:lang w:eastAsia="he-IL"/>
        </w:rPr>
        <w:t xml:space="preserve">, אלים, מאפיונרי, ששולט על סדר-היום, </w:t>
      </w:r>
      <w:bookmarkStart w:id="271" w:name="_ETM_Q3_242654"/>
      <w:bookmarkEnd w:id="271"/>
      <w:r>
        <w:rPr>
          <w:rFonts w:hint="cs"/>
          <w:rtl/>
          <w:lang w:eastAsia="he-IL"/>
        </w:rPr>
        <w:t xml:space="preserve">ואותו </w:t>
      </w:r>
      <w:r>
        <w:rPr>
          <w:rtl/>
          <w:lang w:eastAsia="he-IL"/>
        </w:rPr>
        <w:t>–</w:t>
      </w:r>
      <w:bookmarkStart w:id="272" w:name="_ETM_Q3_243731"/>
      <w:bookmarkStart w:id="273" w:name="_ETM_Q3_243767"/>
      <w:bookmarkEnd w:id="272"/>
      <w:bookmarkEnd w:id="273"/>
      <w:r>
        <w:rPr>
          <w:rFonts w:hint="cs"/>
          <w:rtl/>
          <w:lang w:eastAsia="he-IL"/>
        </w:rPr>
        <w:t xml:space="preserve"> צריך לשבור להם את העצמות</w:t>
      </w:r>
      <w:bookmarkStart w:id="274" w:name="_ETM_Q3_248578"/>
      <w:bookmarkEnd w:id="274"/>
      <w:r>
        <w:rPr>
          <w:rFonts w:hint="cs"/>
          <w:rtl/>
          <w:lang w:eastAsia="he-IL"/>
        </w:rPr>
        <w:t xml:space="preserve">. אבל צריך גם </w:t>
      </w:r>
      <w:bookmarkStart w:id="275" w:name="_ETM_Q3_265595"/>
      <w:bookmarkEnd w:id="275"/>
      <w:r>
        <w:rPr>
          <w:rFonts w:hint="cs"/>
          <w:rtl/>
          <w:lang w:eastAsia="he-IL"/>
        </w:rPr>
        <w:t xml:space="preserve">גזרים, שזה כולל חינוך, </w:t>
      </w:r>
      <w:bookmarkStart w:id="276" w:name="_ETM_Q3_248992"/>
      <w:bookmarkEnd w:id="276"/>
      <w:r>
        <w:rPr>
          <w:rFonts w:hint="cs"/>
          <w:rtl/>
          <w:lang w:eastAsia="he-IL"/>
        </w:rPr>
        <w:t xml:space="preserve">תשתיות וכו'. אבל כעת אינני יכול לייצג את תשובתו של </w:t>
      </w:r>
      <w:bookmarkStart w:id="277" w:name="_ETM_Q3_251460"/>
      <w:bookmarkEnd w:id="277"/>
      <w:r>
        <w:rPr>
          <w:rFonts w:hint="cs"/>
          <w:rtl/>
          <w:lang w:eastAsia="he-IL"/>
        </w:rPr>
        <w:t xml:space="preserve">השר בן גביר, מפני שראוי שהוא יבוא ויגיב </w:t>
      </w:r>
      <w:bookmarkStart w:id="278" w:name="_ETM_Q3_254241"/>
      <w:bookmarkEnd w:id="278"/>
      <w:r>
        <w:rPr>
          <w:rFonts w:hint="cs"/>
          <w:rtl/>
          <w:lang w:eastAsia="he-IL"/>
        </w:rPr>
        <w:t xml:space="preserve">לך. </w:t>
      </w:r>
    </w:p>
    <w:p w:rsidR="006E581C" w:rsidRDefault="006E581C" w:rsidP="00152BDF">
      <w:pPr>
        <w:rPr>
          <w:rtl/>
          <w:lang w:eastAsia="he-IL"/>
        </w:rPr>
      </w:pPr>
    </w:p>
    <w:p w:rsidR="006E581C" w:rsidRDefault="006E581C" w:rsidP="00152BDF">
      <w:pPr>
        <w:pStyle w:val="-"/>
        <w:keepNext/>
        <w:rPr>
          <w:rtl/>
        </w:rPr>
      </w:pPr>
      <w:bookmarkStart w:id="279" w:name="ET_speaker_6340_3"/>
      <w:bookmarkStart w:id="280" w:name="ET_speakercontinue_ואליד_אלהואשלה__11"/>
      <w:r w:rsidRPr="007F775B">
        <w:rPr>
          <w:rStyle w:val="TagStyle"/>
          <w:rtl/>
        </w:rPr>
        <w:t xml:space="preserve"> &lt;&lt; דובר_המשך &gt;&gt;</w:t>
      </w:r>
      <w:r w:rsidRPr="006F733F">
        <w:rPr>
          <w:rStyle w:val="TagStyle"/>
          <w:rtl/>
        </w:rPr>
        <w:t xml:space="preserve"> </w:t>
      </w:r>
      <w:r>
        <w:rPr>
          <w:rtl/>
        </w:rPr>
        <w:t>ואליד אלהואשלה (רע"מ – הרשימה הערבית המאוחדת):</w:t>
      </w:r>
      <w:r w:rsidRPr="006F733F">
        <w:rPr>
          <w:rStyle w:val="TagStyle"/>
          <w:rtl/>
        </w:rPr>
        <w:t xml:space="preserve"> </w:t>
      </w:r>
      <w:r w:rsidRPr="007F775B">
        <w:rPr>
          <w:rStyle w:val="TagStyle"/>
          <w:rtl/>
        </w:rPr>
        <w:t>&lt;&lt; דובר_המשך &gt;&gt;</w:t>
      </w:r>
      <w:r>
        <w:rPr>
          <w:rStyle w:val="TagStyle"/>
          <w:rtl/>
        </w:rPr>
        <w:t xml:space="preserve"> </w:t>
      </w:r>
      <w:bookmarkEnd w:id="279"/>
    </w:p>
    <w:bookmarkEnd w:id="280"/>
    <w:p w:rsidR="006E581C" w:rsidRPr="00BE6A58" w:rsidRDefault="006E581C" w:rsidP="00152BDF">
      <w:pPr>
        <w:rPr>
          <w:rtl/>
        </w:rPr>
      </w:pPr>
    </w:p>
    <w:p w:rsidR="006E581C" w:rsidRDefault="006E581C" w:rsidP="00152BDF">
      <w:pPr>
        <w:rPr>
          <w:rtl/>
          <w:lang w:eastAsia="he-IL"/>
        </w:rPr>
      </w:pPr>
      <w:r>
        <w:rPr>
          <w:rFonts w:hint="cs"/>
          <w:rtl/>
          <w:lang w:eastAsia="he-IL"/>
        </w:rPr>
        <w:t xml:space="preserve">האם משרד ראש הממשלה מודע למה שקורה בנגב? זו השאלה שלי. </w:t>
      </w:r>
    </w:p>
    <w:p w:rsidR="006E581C" w:rsidRPr="00BE6A58" w:rsidRDefault="006E581C" w:rsidP="00152BDF">
      <w:pPr>
        <w:rPr>
          <w:rtl/>
        </w:rPr>
      </w:pPr>
      <w:r w:rsidRPr="00BE6A58">
        <w:rPr>
          <w:rFonts w:hint="cs"/>
          <w:rtl/>
        </w:rPr>
        <w:t xml:space="preserve"> </w:t>
      </w:r>
    </w:p>
    <w:p w:rsidR="006E581C" w:rsidRDefault="006E581C" w:rsidP="00152BDF">
      <w:pPr>
        <w:pStyle w:val="-"/>
        <w:keepNext/>
        <w:rPr>
          <w:rtl/>
        </w:rPr>
      </w:pPr>
      <w:bookmarkStart w:id="281" w:name="ET_speakercontinue_6669_5"/>
      <w:r w:rsidRPr="00E66F20">
        <w:rPr>
          <w:rStyle w:val="TagStyle"/>
          <w:rtl/>
        </w:rPr>
        <w:t xml:space="preserve"> &lt;&lt; דובר_המשך &gt;&gt;</w:t>
      </w:r>
      <w:r w:rsidRPr="006F733F">
        <w:rPr>
          <w:rStyle w:val="TagStyle"/>
          <w:rtl/>
        </w:rPr>
        <w:t xml:space="preserve"> </w:t>
      </w:r>
      <w:r>
        <w:rPr>
          <w:rtl/>
        </w:rPr>
        <w:t>סגן שר במשרד ראש הממשלה אלמוג כהן:</w:t>
      </w:r>
      <w:r w:rsidRPr="006F733F">
        <w:rPr>
          <w:rStyle w:val="TagStyle"/>
          <w:rtl/>
        </w:rPr>
        <w:t xml:space="preserve"> </w:t>
      </w:r>
      <w:r w:rsidRPr="00E66F20">
        <w:rPr>
          <w:rStyle w:val="TagStyle"/>
          <w:rtl/>
        </w:rPr>
        <w:t>&lt;&lt; דובר_המשך &gt;&gt;</w:t>
      </w:r>
      <w:r>
        <w:rPr>
          <w:rStyle w:val="TagStyle"/>
          <w:rtl/>
        </w:rPr>
        <w:t xml:space="preserve"> </w:t>
      </w:r>
      <w:bookmarkEnd w:id="281"/>
    </w:p>
    <w:p w:rsidR="006E581C" w:rsidRDefault="006E581C" w:rsidP="00152BDF">
      <w:pPr>
        <w:rPr>
          <w:rtl/>
          <w:lang w:eastAsia="he-IL"/>
        </w:rPr>
      </w:pPr>
    </w:p>
    <w:p w:rsidR="006E581C" w:rsidRPr="00E66F20" w:rsidRDefault="006E581C" w:rsidP="00152BDF">
      <w:pPr>
        <w:rPr>
          <w:rtl/>
        </w:rPr>
      </w:pPr>
      <w:r>
        <w:rPr>
          <w:rFonts w:hint="cs"/>
          <w:rtl/>
          <w:lang w:eastAsia="he-IL"/>
        </w:rPr>
        <w:t xml:space="preserve">ראש הממשלה מכיר את מה שקורה בנגב, אבל </w:t>
      </w:r>
      <w:r w:rsidRPr="00E66F20">
        <w:rPr>
          <w:rFonts w:hint="cs"/>
          <w:rtl/>
        </w:rPr>
        <w:t xml:space="preserve">כרגע הוא עסוק בסוגיות </w:t>
      </w:r>
      <w:bookmarkStart w:id="282" w:name="_ETM_Q3_263885"/>
      <w:bookmarkEnd w:id="282"/>
      <w:r w:rsidRPr="00E66F20">
        <w:rPr>
          <w:rFonts w:hint="cs"/>
          <w:rtl/>
        </w:rPr>
        <w:t>אסטרטגיות, קיומיות, בביטחונה של מדינת ישראל, ביחד עם הנשיא טראמפ.</w:t>
      </w:r>
      <w:bookmarkStart w:id="283" w:name="_ETM_Q3_272775"/>
      <w:bookmarkEnd w:id="283"/>
      <w:r w:rsidRPr="00E66F20">
        <w:rPr>
          <w:rFonts w:hint="cs"/>
          <w:rtl/>
        </w:rPr>
        <w:t xml:space="preserve"> ואני מבטיח לך שכאשר הוא </w:t>
      </w:r>
      <w:bookmarkStart w:id="284" w:name="_ETM_Q3_272576"/>
      <w:bookmarkEnd w:id="284"/>
      <w:r w:rsidRPr="00E66F20">
        <w:rPr>
          <w:rFonts w:hint="cs"/>
          <w:rtl/>
        </w:rPr>
        <w:t xml:space="preserve">יגיע אתה תשמע התייחסות, לאחר שהוא יתייחס </w:t>
      </w:r>
      <w:bookmarkStart w:id="285" w:name="_ETM_Q3_275253"/>
      <w:bookmarkEnd w:id="285"/>
      <w:r w:rsidRPr="00E66F20">
        <w:rPr>
          <w:rFonts w:hint="cs"/>
          <w:rtl/>
        </w:rPr>
        <w:t xml:space="preserve">לנושאים האסטרטגיים שבהם הוא מטפל כרגע. </w:t>
      </w:r>
    </w:p>
    <w:p w:rsidR="006E581C" w:rsidRPr="00E66F20" w:rsidRDefault="006E581C" w:rsidP="00152BDF">
      <w:pPr>
        <w:rPr>
          <w:rtl/>
        </w:rPr>
      </w:pPr>
    </w:p>
    <w:p w:rsidR="006E581C" w:rsidRPr="00E66F20" w:rsidRDefault="006E581C" w:rsidP="00152BDF">
      <w:pPr>
        <w:rPr>
          <w:rtl/>
        </w:rPr>
      </w:pPr>
      <w:r w:rsidRPr="00E66F20">
        <w:rPr>
          <w:rFonts w:hint="cs"/>
          <w:rtl/>
        </w:rPr>
        <w:t xml:space="preserve">ושוב, אני חסר </w:t>
      </w:r>
      <w:bookmarkStart w:id="286" w:name="_ETM_Q3_279503"/>
      <w:bookmarkEnd w:id="286"/>
      <w:r w:rsidRPr="00E66F20">
        <w:rPr>
          <w:rFonts w:hint="cs"/>
          <w:rtl/>
        </w:rPr>
        <w:t xml:space="preserve">סמכויות בנושא הנגב. </w:t>
      </w:r>
      <w:bookmarkStart w:id="287" w:name="_ETM_Q3_31728"/>
      <w:bookmarkStart w:id="288" w:name="_ETM_Q3_31817"/>
      <w:bookmarkEnd w:id="287"/>
      <w:bookmarkEnd w:id="288"/>
      <w:r w:rsidRPr="00E66F20">
        <w:rPr>
          <w:rFonts w:hint="cs"/>
          <w:rtl/>
        </w:rPr>
        <w:t xml:space="preserve">לדוגמא, נושא הרחפנים, שכן הפריע להמון </w:t>
      </w:r>
      <w:bookmarkStart w:id="289" w:name="_ETM_Q3_287341"/>
      <w:bookmarkEnd w:id="289"/>
      <w:r w:rsidRPr="00E66F20">
        <w:rPr>
          <w:rFonts w:hint="cs"/>
          <w:rtl/>
        </w:rPr>
        <w:t xml:space="preserve">תושבים, גם בדואים, כמעט נאטם לחלוטין. זה עלה </w:t>
      </w:r>
      <w:bookmarkStart w:id="290" w:name="_ETM_Q3_288677"/>
      <w:bookmarkEnd w:id="290"/>
      <w:r w:rsidRPr="00E66F20">
        <w:rPr>
          <w:rFonts w:hint="cs"/>
          <w:rtl/>
        </w:rPr>
        <w:t>לי קצת בפאודה קטנה שעברתי בביר הדאג', ואנשיי מהלשכה, שיושבים שם, קצת חטפו מכות.</w:t>
      </w:r>
      <w:r>
        <w:rPr>
          <w:rFonts w:hint="cs"/>
          <w:rtl/>
        </w:rPr>
        <w:t xml:space="preserve"> </w:t>
      </w:r>
      <w:r w:rsidRPr="00E66F20">
        <w:rPr>
          <w:rFonts w:hint="cs"/>
          <w:rtl/>
        </w:rPr>
        <w:t xml:space="preserve">אבל הגבול הדרומי, הגבול המצרי, כמעט נאטם. השב"כ מעורב, כולל </w:t>
      </w:r>
      <w:bookmarkStart w:id="291" w:name="_ETM_Q3_301701"/>
      <w:bookmarkEnd w:id="291"/>
      <w:r w:rsidRPr="00E66F20">
        <w:rPr>
          <w:rFonts w:hint="cs"/>
          <w:rtl/>
        </w:rPr>
        <w:t xml:space="preserve">הוצאת צווים מינהליים, צבא נכנס לאירוע, </w:t>
      </w:r>
      <w:bookmarkStart w:id="292" w:name="_ETM_Q3_305093"/>
      <w:bookmarkEnd w:id="292"/>
      <w:r w:rsidRPr="00E66F20">
        <w:rPr>
          <w:rFonts w:hint="cs"/>
          <w:rtl/>
        </w:rPr>
        <w:t xml:space="preserve">ואני שמח על כך שטיפלנו בתופעת הרחפנים. </w:t>
      </w:r>
    </w:p>
    <w:p w:rsidR="006E581C" w:rsidRPr="00E66F20" w:rsidRDefault="006E581C" w:rsidP="00152BDF">
      <w:pPr>
        <w:rPr>
          <w:rtl/>
        </w:rPr>
      </w:pPr>
      <w:bookmarkStart w:id="293" w:name="_ETM_Q3_312294"/>
      <w:bookmarkStart w:id="294" w:name="_ETM_Q3_312346"/>
      <w:bookmarkEnd w:id="293"/>
      <w:bookmarkEnd w:id="294"/>
    </w:p>
    <w:p w:rsidR="006E581C" w:rsidRPr="00E66F20" w:rsidRDefault="006E581C" w:rsidP="00152BDF">
      <w:pPr>
        <w:rPr>
          <w:rtl/>
        </w:rPr>
      </w:pPr>
      <w:bookmarkStart w:id="295" w:name="_ETM_Q3_312430"/>
      <w:bookmarkStart w:id="296" w:name="_ETM_Q3_312558"/>
      <w:bookmarkEnd w:id="295"/>
      <w:bookmarkEnd w:id="296"/>
      <w:r w:rsidRPr="00E66F20">
        <w:rPr>
          <w:rFonts w:hint="cs"/>
          <w:rtl/>
        </w:rPr>
        <w:t xml:space="preserve">תופעת </w:t>
      </w:r>
      <w:bookmarkStart w:id="297" w:name="_ETM_Q3_308298"/>
      <w:bookmarkEnd w:id="297"/>
      <w:r w:rsidRPr="00E66F20">
        <w:rPr>
          <w:rFonts w:hint="cs"/>
          <w:rtl/>
        </w:rPr>
        <w:t>הפשיעה היא רחבת היקף, הזנחה של שנים רבות, אבל אין</w:t>
      </w:r>
      <w:bookmarkStart w:id="298" w:name="_ETM_Q3_312357"/>
      <w:bookmarkEnd w:id="298"/>
      <w:r w:rsidRPr="00E66F20">
        <w:rPr>
          <w:rFonts w:hint="cs"/>
          <w:rtl/>
        </w:rPr>
        <w:t xml:space="preserve"> לי סמכות. אם הייתה לי סמכות הייתי גם לוקח </w:t>
      </w:r>
      <w:bookmarkStart w:id="299" w:name="_ETM_Q3_314384"/>
      <w:bookmarkEnd w:id="299"/>
      <w:r w:rsidRPr="00E66F20">
        <w:rPr>
          <w:rFonts w:hint="cs"/>
          <w:rtl/>
        </w:rPr>
        <w:t>אחריות.</w:t>
      </w:r>
      <w:r>
        <w:rPr>
          <w:rFonts w:hint="cs"/>
          <w:rtl/>
        </w:rPr>
        <w:t xml:space="preserve"> תודה רבה.</w:t>
      </w:r>
      <w:r w:rsidRPr="00E66F20">
        <w:rPr>
          <w:rFonts w:hint="cs"/>
          <w:rtl/>
        </w:rPr>
        <w:t xml:space="preserve"> </w:t>
      </w:r>
      <w:bookmarkStart w:id="300" w:name="_ETM_Q3_316027"/>
      <w:bookmarkEnd w:id="300"/>
    </w:p>
    <w:p w:rsidR="006E581C" w:rsidRDefault="006E581C" w:rsidP="00152BDF">
      <w:pPr>
        <w:rPr>
          <w:rtl/>
          <w:lang w:eastAsia="he-IL"/>
        </w:rPr>
      </w:pPr>
      <w:bookmarkStart w:id="301" w:name="_ETM_Q3_316072"/>
      <w:bookmarkEnd w:id="301"/>
    </w:p>
    <w:p w:rsidR="006E581C" w:rsidRDefault="006E581C" w:rsidP="00152BDF">
      <w:pPr>
        <w:pStyle w:val="af6"/>
        <w:keepNext/>
        <w:rPr>
          <w:rtl/>
        </w:rPr>
      </w:pPr>
      <w:r w:rsidRPr="006F733F">
        <w:rPr>
          <w:rStyle w:val="TagStyle"/>
          <w:rtl/>
        </w:rPr>
        <w:t xml:space="preserve"> &lt;&lt; יור &gt;&gt; </w:t>
      </w:r>
      <w:r>
        <w:rPr>
          <w:rtl/>
        </w:rPr>
        <w:t>היו"ר אמיר אוחנה:</w:t>
      </w:r>
      <w:r w:rsidRPr="006F733F">
        <w:rPr>
          <w:rStyle w:val="TagStyle"/>
          <w:rtl/>
        </w:rPr>
        <w:t xml:space="preserve"> &lt;&lt; יור &gt;&gt;</w:t>
      </w:r>
      <w:r>
        <w:rPr>
          <w:rtl/>
        </w:rPr>
        <w:t xml:space="preserve"> </w:t>
      </w:r>
    </w:p>
    <w:p w:rsidR="006E581C" w:rsidRPr="00BE6A58" w:rsidRDefault="006E581C" w:rsidP="00152BDF">
      <w:pPr>
        <w:rPr>
          <w:rtl/>
        </w:rPr>
      </w:pPr>
    </w:p>
    <w:p w:rsidR="006E581C" w:rsidRDefault="006E581C" w:rsidP="00152BDF">
      <w:pPr>
        <w:rPr>
          <w:rtl/>
        </w:rPr>
      </w:pPr>
      <w:r w:rsidRPr="00BE6A58">
        <w:rPr>
          <w:rFonts w:hint="cs"/>
          <w:rtl/>
        </w:rPr>
        <w:t>תודה רבה לסגן השר כהן. אני מודה גם לחברי הכנסת השואלים.</w:t>
      </w:r>
      <w:r>
        <w:rPr>
          <w:rFonts w:hint="cs"/>
          <w:rtl/>
        </w:rPr>
        <w:t xml:space="preserve"> </w:t>
      </w:r>
      <w:bookmarkStart w:id="302" w:name="_ETM_Q3_329154"/>
      <w:bookmarkEnd w:id="302"/>
    </w:p>
    <w:p w:rsidR="006E581C" w:rsidRDefault="006E581C" w:rsidP="00152BDF">
      <w:pPr>
        <w:rPr>
          <w:rtl/>
        </w:rPr>
      </w:pPr>
      <w:bookmarkStart w:id="303" w:name="_ETM_Q3_329231"/>
      <w:bookmarkStart w:id="304" w:name="_ETM_Q3_329555"/>
      <w:bookmarkEnd w:id="303"/>
      <w:bookmarkEnd w:id="304"/>
    </w:p>
    <w:p w:rsidR="006E581C" w:rsidRDefault="006E581C" w:rsidP="00152BDF">
      <w:pPr>
        <w:rPr>
          <w:rtl/>
        </w:rPr>
      </w:pPr>
      <w:bookmarkStart w:id="305" w:name="_ETM_Q3_329599"/>
      <w:bookmarkEnd w:id="305"/>
      <w:r w:rsidRPr="00BE6A58">
        <w:rPr>
          <w:rFonts w:hint="cs"/>
          <w:rtl/>
        </w:rPr>
        <w:t xml:space="preserve">נעבור לשאילתה הבאה, שהיא </w:t>
      </w:r>
      <w:bookmarkStart w:id="306" w:name="_ETM_Q3_321866"/>
      <w:bookmarkEnd w:id="306"/>
      <w:r w:rsidRPr="00BE6A58">
        <w:rPr>
          <w:rFonts w:hint="cs"/>
          <w:rtl/>
        </w:rPr>
        <w:t xml:space="preserve">שאילתה דחופה של חברת הכנסת מירב כהן לשר האנרגיה והתשתיות, </w:t>
      </w:r>
      <w:bookmarkStart w:id="307" w:name="_ETM_Q3_327252"/>
      <w:bookmarkEnd w:id="307"/>
      <w:r w:rsidRPr="00BE6A58">
        <w:rPr>
          <w:rFonts w:hint="cs"/>
          <w:rtl/>
        </w:rPr>
        <w:t>בנושא</w:t>
      </w:r>
      <w:r>
        <w:rPr>
          <w:rFonts w:hint="cs"/>
          <w:rtl/>
        </w:rPr>
        <w:t>:</w:t>
      </w:r>
      <w:r w:rsidRPr="00BE6A58">
        <w:rPr>
          <w:rFonts w:hint="cs"/>
          <w:rtl/>
        </w:rPr>
        <w:t xml:space="preserve"> חשש לביטחון האנרגטי ולתחרותיות משק הגז</w:t>
      </w:r>
      <w:bookmarkStart w:id="308" w:name="_ETM_Q3_334436"/>
      <w:bookmarkEnd w:id="308"/>
      <w:r w:rsidRPr="00BE6A58">
        <w:rPr>
          <w:rFonts w:hint="cs"/>
          <w:rtl/>
        </w:rPr>
        <w:t xml:space="preserve"> הישראלי</w:t>
      </w:r>
      <w:r>
        <w:rPr>
          <w:rFonts w:hint="cs"/>
          <w:rtl/>
        </w:rPr>
        <w:t>,</w:t>
      </w:r>
      <w:r w:rsidRPr="00BE6A58">
        <w:rPr>
          <w:rFonts w:hint="cs"/>
          <w:rtl/>
        </w:rPr>
        <w:t xml:space="preserve"> בעקבות חתימת הסכם </w:t>
      </w:r>
      <w:r>
        <w:rPr>
          <w:rFonts w:hint="cs"/>
          <w:rtl/>
        </w:rPr>
        <w:t>ה</w:t>
      </w:r>
      <w:r w:rsidRPr="00BE6A58">
        <w:rPr>
          <w:rFonts w:hint="cs"/>
          <w:rtl/>
        </w:rPr>
        <w:t>יצוא למצרים.</w:t>
      </w:r>
      <w:bookmarkStart w:id="309" w:name="_ETM_Q3_343878"/>
      <w:bookmarkEnd w:id="309"/>
      <w:r>
        <w:rPr>
          <w:rFonts w:hint="cs"/>
          <w:rtl/>
        </w:rPr>
        <w:t xml:space="preserve"> </w:t>
      </w:r>
      <w:bookmarkStart w:id="310" w:name="_ETM_Q3_343939"/>
      <w:bookmarkStart w:id="311" w:name="_ETM_Q3_344807"/>
      <w:bookmarkStart w:id="312" w:name="_ETM_Q3_344846"/>
      <w:bookmarkEnd w:id="310"/>
      <w:bookmarkEnd w:id="311"/>
      <w:bookmarkEnd w:id="312"/>
      <w:r w:rsidRPr="00BE6A58">
        <w:rPr>
          <w:rFonts w:hint="cs"/>
          <w:rtl/>
        </w:rPr>
        <w:t xml:space="preserve">אני מתכבד להזמין את שר </w:t>
      </w:r>
      <w:bookmarkStart w:id="313" w:name="_ETM_Q3_344336"/>
      <w:bookmarkEnd w:id="313"/>
      <w:r w:rsidRPr="00BE6A58">
        <w:rPr>
          <w:rFonts w:hint="cs"/>
          <w:rtl/>
        </w:rPr>
        <w:t>האנרגיה והתשתיות אלי כהן אל הדוכן ואת חברת הכנסת</w:t>
      </w:r>
      <w:bookmarkStart w:id="314" w:name="_ETM_Q3_348881"/>
      <w:bookmarkEnd w:id="314"/>
      <w:r w:rsidRPr="00BE6A58">
        <w:rPr>
          <w:rFonts w:hint="cs"/>
          <w:rtl/>
        </w:rPr>
        <w:t xml:space="preserve"> כהן לשאול את שאלתה.</w:t>
      </w:r>
      <w:bookmarkStart w:id="315" w:name="_ETM_Q3_322461"/>
      <w:bookmarkEnd w:id="315"/>
      <w:r w:rsidRPr="00BE6A58">
        <w:rPr>
          <w:rFonts w:hint="cs"/>
          <w:rtl/>
        </w:rPr>
        <w:t xml:space="preserve"> </w:t>
      </w:r>
    </w:p>
    <w:p w:rsidR="006E581C" w:rsidRDefault="006E581C" w:rsidP="00152BDF">
      <w:pPr>
        <w:rPr>
          <w:rtl/>
        </w:rPr>
      </w:pPr>
      <w:bookmarkStart w:id="316" w:name="_ETM_Q3_361727"/>
      <w:bookmarkStart w:id="317" w:name="_ETM_Q3_361781"/>
      <w:bookmarkEnd w:id="316"/>
      <w:bookmarkEnd w:id="317"/>
    </w:p>
    <w:p w:rsidR="006E581C" w:rsidRPr="00BE6A58" w:rsidRDefault="006E581C" w:rsidP="00152BDF">
      <w:pPr>
        <w:rPr>
          <w:rtl/>
        </w:rPr>
      </w:pPr>
      <w:bookmarkStart w:id="318" w:name="_ETM_Q3_361879"/>
      <w:bookmarkStart w:id="319" w:name="_ETM_Q3_361977"/>
      <w:bookmarkEnd w:id="318"/>
      <w:bookmarkEnd w:id="319"/>
      <w:r w:rsidRPr="00BE6A58">
        <w:rPr>
          <w:rFonts w:hint="cs"/>
          <w:rtl/>
        </w:rPr>
        <w:t>אני רק אציין</w:t>
      </w:r>
      <w:r>
        <w:rPr>
          <w:rFonts w:hint="cs"/>
          <w:rtl/>
        </w:rPr>
        <w:t>,</w:t>
      </w:r>
      <w:r w:rsidRPr="00BE6A58">
        <w:rPr>
          <w:rFonts w:hint="cs"/>
          <w:rtl/>
        </w:rPr>
        <w:t xml:space="preserve"> לפרוטוקול, שגם השבוע הצמדנו לשאילתות</w:t>
      </w:r>
      <w:bookmarkStart w:id="320" w:name="_ETM_Q3_350094"/>
      <w:bookmarkEnd w:id="320"/>
      <w:r w:rsidRPr="00BE6A58">
        <w:rPr>
          <w:rFonts w:hint="cs"/>
          <w:rtl/>
        </w:rPr>
        <w:t xml:space="preserve"> הדחופות לשר האנרגיה והתשתיות שתי שאילתות רגילות, אך במסגרת סיכומים בין השר לבין חברי הכנסת השואלים, התשובות </w:t>
      </w:r>
      <w:bookmarkStart w:id="321" w:name="_ETM_Q3_358085"/>
      <w:bookmarkEnd w:id="321"/>
      <w:r w:rsidRPr="00BE6A58">
        <w:rPr>
          <w:rFonts w:hint="cs"/>
          <w:rtl/>
        </w:rPr>
        <w:t>יועברו בכתב.</w:t>
      </w:r>
      <w:bookmarkStart w:id="322" w:name="_ETM_Q3_377666"/>
      <w:bookmarkStart w:id="323" w:name="_ETM_Q3_377719"/>
      <w:bookmarkStart w:id="324" w:name="_ETM_Q3_378026"/>
      <w:bookmarkStart w:id="325" w:name="_ETM_Q3_378070"/>
      <w:bookmarkEnd w:id="322"/>
      <w:bookmarkEnd w:id="323"/>
      <w:bookmarkEnd w:id="324"/>
      <w:bookmarkEnd w:id="325"/>
      <w:r w:rsidRPr="00BE6A58">
        <w:rPr>
          <w:rFonts w:hint="cs"/>
          <w:rtl/>
        </w:rPr>
        <w:t xml:space="preserve"> ואני </w:t>
      </w:r>
      <w:r>
        <w:rPr>
          <w:rFonts w:hint="cs"/>
          <w:rtl/>
        </w:rPr>
        <w:t xml:space="preserve">גם </w:t>
      </w:r>
      <w:r w:rsidRPr="00BE6A58">
        <w:rPr>
          <w:rFonts w:hint="cs"/>
          <w:rtl/>
        </w:rPr>
        <w:t xml:space="preserve">מוצא לנכון לציין לטובה את </w:t>
      </w:r>
      <w:bookmarkStart w:id="326" w:name="_ETM_Q3_365704"/>
      <w:bookmarkEnd w:id="326"/>
      <w:r w:rsidRPr="00BE6A58">
        <w:rPr>
          <w:rFonts w:hint="cs"/>
          <w:rtl/>
        </w:rPr>
        <w:t xml:space="preserve">משרד האנרגיה והתשתיות, אשר מאז הפעם האחרונה שהשר השיב </w:t>
      </w:r>
      <w:bookmarkStart w:id="327" w:name="_ETM_Q3_369313"/>
      <w:bookmarkEnd w:id="327"/>
      <w:r w:rsidRPr="00BE6A58">
        <w:rPr>
          <w:rFonts w:hint="cs"/>
          <w:rtl/>
        </w:rPr>
        <w:t xml:space="preserve">כאן במליאה על שאילתות, העביר תשובות לחברי הכנסת על שאילתות </w:t>
      </w:r>
      <w:bookmarkStart w:id="328" w:name="_ETM_Q3_368808"/>
      <w:bookmarkEnd w:id="328"/>
      <w:r w:rsidRPr="00BE6A58">
        <w:rPr>
          <w:rFonts w:hint="cs"/>
          <w:rtl/>
        </w:rPr>
        <w:t>רבות שחרגו מהזמנים. ואני מקווה שכל משרדי הממשלה ינהגו</w:t>
      </w:r>
      <w:bookmarkStart w:id="329" w:name="_ETM_Q3_375502"/>
      <w:bookmarkEnd w:id="329"/>
      <w:r w:rsidRPr="00BE6A58">
        <w:rPr>
          <w:rFonts w:hint="cs"/>
          <w:rtl/>
        </w:rPr>
        <w:t xml:space="preserve"> באופן דומה. </w:t>
      </w:r>
    </w:p>
    <w:p w:rsidR="006E581C" w:rsidRPr="00BE6A58" w:rsidRDefault="006E581C" w:rsidP="00152BDF">
      <w:pPr>
        <w:rPr>
          <w:rtl/>
        </w:rPr>
      </w:pPr>
    </w:p>
    <w:p w:rsidR="006E581C" w:rsidRDefault="006E581C" w:rsidP="00A00C12">
      <w:pPr>
        <w:pStyle w:val="af5"/>
        <w:rPr>
          <w:rtl/>
        </w:rPr>
      </w:pPr>
      <w:bookmarkStart w:id="330" w:name="ET_interruption_6603_15"/>
      <w:r w:rsidRPr="00A00C12">
        <w:rPr>
          <w:rStyle w:val="TagStyle"/>
          <w:rtl/>
        </w:rPr>
        <w:t xml:space="preserve"> &lt;&lt; קריאה &gt;&gt;</w:t>
      </w:r>
      <w:r w:rsidRPr="00690F08">
        <w:rPr>
          <w:rStyle w:val="TagStyle"/>
          <w:rtl/>
        </w:rPr>
        <w:t xml:space="preserve"> </w:t>
      </w:r>
      <w:bookmarkStart w:id="331" w:name="_Toc218093106"/>
      <w:r>
        <w:rPr>
          <w:rtl/>
        </w:rPr>
        <w:t>שר האנרגיה והתשתיות אלי כהן:</w:t>
      </w:r>
      <w:bookmarkEnd w:id="331"/>
      <w:r w:rsidRPr="00690F08">
        <w:rPr>
          <w:rStyle w:val="TagStyle"/>
          <w:rtl/>
        </w:rPr>
        <w:t xml:space="preserve"> </w:t>
      </w:r>
      <w:r w:rsidRPr="00A00C12">
        <w:rPr>
          <w:rStyle w:val="TagStyle"/>
          <w:rtl/>
        </w:rPr>
        <w:t xml:space="preserve">&lt;&lt; קריאה &gt;&gt; </w:t>
      </w:r>
      <w:r>
        <w:rPr>
          <w:rStyle w:val="TagStyle"/>
          <w:rtl/>
        </w:rPr>
        <w:t xml:space="preserve"> </w:t>
      </w:r>
      <w:bookmarkEnd w:id="330"/>
    </w:p>
    <w:p w:rsidR="006E581C" w:rsidRDefault="006E581C" w:rsidP="00152BDF">
      <w:pPr>
        <w:rPr>
          <w:rtl/>
          <w:lang w:eastAsia="he-IL"/>
        </w:rPr>
      </w:pPr>
    </w:p>
    <w:p w:rsidR="006E581C" w:rsidRDefault="006E581C" w:rsidP="00152BDF">
      <w:pPr>
        <w:rPr>
          <w:rtl/>
          <w:lang w:eastAsia="he-IL"/>
        </w:rPr>
      </w:pPr>
      <w:bookmarkStart w:id="332" w:name="_ETM_Q3_372000"/>
      <w:bookmarkStart w:id="333" w:name="_ETM_Q3_379685"/>
      <w:bookmarkStart w:id="334" w:name="_ETM_Q3_379704"/>
      <w:bookmarkEnd w:id="332"/>
      <w:bookmarkEnd w:id="333"/>
      <w:bookmarkEnd w:id="334"/>
      <w:r>
        <w:rPr>
          <w:rFonts w:hint="cs"/>
          <w:rtl/>
          <w:lang w:eastAsia="he-IL"/>
        </w:rPr>
        <w:t xml:space="preserve">תודה, אדוני היושב-ראש. </w:t>
      </w:r>
    </w:p>
    <w:p w:rsidR="006E581C" w:rsidRDefault="006E581C" w:rsidP="00152BDF">
      <w:pPr>
        <w:rPr>
          <w:rtl/>
          <w:lang w:eastAsia="he-IL"/>
        </w:rPr>
      </w:pPr>
      <w:bookmarkStart w:id="335" w:name="_ETM_Q3_381225"/>
      <w:bookmarkStart w:id="336" w:name="_ETM_Q3_381310"/>
      <w:bookmarkEnd w:id="335"/>
      <w:bookmarkEnd w:id="336"/>
    </w:p>
    <w:p w:rsidR="006E581C" w:rsidRDefault="006E581C" w:rsidP="00152BDF">
      <w:pPr>
        <w:pStyle w:val="af6"/>
        <w:keepNext/>
        <w:rPr>
          <w:rtl/>
        </w:rPr>
      </w:pPr>
      <w:bookmarkStart w:id="337" w:name="ET_yor_6423_15"/>
      <w:r w:rsidRPr="00B405E9">
        <w:rPr>
          <w:rStyle w:val="TagStyle"/>
          <w:rtl/>
        </w:rPr>
        <w:t xml:space="preserve"> &lt;&lt; יור &gt;&gt; </w:t>
      </w:r>
      <w:r>
        <w:rPr>
          <w:rtl/>
        </w:rPr>
        <w:t>היו"ר אמיר אוחנה:</w:t>
      </w:r>
      <w:r w:rsidRPr="00B405E9">
        <w:rPr>
          <w:rStyle w:val="TagStyle"/>
          <w:rtl/>
        </w:rPr>
        <w:t xml:space="preserve"> &lt;&lt; יור &gt;&gt;</w:t>
      </w:r>
      <w:r>
        <w:rPr>
          <w:rtl/>
        </w:rPr>
        <w:t xml:space="preserve"> </w:t>
      </w:r>
      <w:bookmarkEnd w:id="337"/>
    </w:p>
    <w:p w:rsidR="006E581C" w:rsidRDefault="006E581C" w:rsidP="00152BDF">
      <w:pPr>
        <w:rPr>
          <w:rtl/>
          <w:lang w:eastAsia="he-IL"/>
        </w:rPr>
      </w:pPr>
    </w:p>
    <w:p w:rsidR="006E581C" w:rsidRDefault="006E581C" w:rsidP="00152BDF">
      <w:pPr>
        <w:rPr>
          <w:rtl/>
          <w:lang w:eastAsia="he-IL"/>
        </w:rPr>
      </w:pPr>
      <w:bookmarkStart w:id="338" w:name="_ETM_Q3_378768"/>
      <w:bookmarkEnd w:id="338"/>
      <w:r>
        <w:rPr>
          <w:rFonts w:hint="cs"/>
          <w:rtl/>
          <w:lang w:eastAsia="he-IL"/>
        </w:rPr>
        <w:t xml:space="preserve">חברת הכנסת כהן, בבקשה. </w:t>
      </w:r>
    </w:p>
    <w:p w:rsidR="006E581C" w:rsidRPr="00B405E9" w:rsidRDefault="006E581C" w:rsidP="00152BDF">
      <w:pPr>
        <w:rPr>
          <w:rtl/>
          <w:lang w:eastAsia="he-IL"/>
        </w:rPr>
      </w:pPr>
      <w:bookmarkStart w:id="339" w:name="_ETM_Q3_384542"/>
      <w:bookmarkStart w:id="340" w:name="_ETM_Q3_384592"/>
      <w:bookmarkEnd w:id="339"/>
      <w:bookmarkEnd w:id="340"/>
    </w:p>
    <w:p w:rsidR="006E581C" w:rsidRDefault="006E581C" w:rsidP="00152BDF">
      <w:pPr>
        <w:pStyle w:val="a9"/>
        <w:rPr>
          <w:rtl/>
          <w:lang w:eastAsia="he-IL"/>
        </w:rPr>
      </w:pPr>
      <w:bookmarkStart w:id="341" w:name="ET_query_647894_12"/>
      <w:bookmarkStart w:id="342" w:name="ET_speaker_5783_7"/>
      <w:r w:rsidRPr="0025039F">
        <w:rPr>
          <w:rStyle w:val="TagStyle"/>
          <w:rtl/>
        </w:rPr>
        <w:t xml:space="preserve"> &lt;&lt; שאילתה &gt;&gt; </w:t>
      </w:r>
      <w:bookmarkStart w:id="343" w:name="_Toc218093107"/>
      <w:bookmarkStart w:id="344" w:name="_Toc218101030"/>
      <w:bookmarkStart w:id="345" w:name="_Toc218110295"/>
      <w:bookmarkStart w:id="346" w:name="_Toc218166407"/>
      <w:bookmarkStart w:id="347" w:name="_Toc218166799"/>
      <w:r>
        <w:rPr>
          <w:rtl/>
          <w:lang w:eastAsia="he-IL"/>
        </w:rPr>
        <w:t>4070. חשש לביטחון האנרגטי ולתחרותיות משק הגז הישראלי בעקבות חתימת הסכם היצוא למצרים</w:t>
      </w:r>
      <w:bookmarkEnd w:id="343"/>
      <w:bookmarkEnd w:id="344"/>
      <w:bookmarkEnd w:id="345"/>
      <w:bookmarkEnd w:id="346"/>
      <w:bookmarkEnd w:id="347"/>
      <w:r w:rsidRPr="0025039F">
        <w:rPr>
          <w:rStyle w:val="TagStyle"/>
          <w:rtl/>
        </w:rPr>
        <w:t xml:space="preserve"> &lt;&lt; שאילתה &gt;&gt;</w:t>
      </w:r>
      <w:r>
        <w:rPr>
          <w:rtl/>
          <w:lang w:eastAsia="he-IL"/>
        </w:rPr>
        <w:t xml:space="preserve"> </w:t>
      </w:r>
      <w:bookmarkEnd w:id="341"/>
    </w:p>
    <w:p w:rsidR="006E581C" w:rsidRPr="00BE6A58" w:rsidRDefault="006E581C" w:rsidP="00152BDF">
      <w:pPr>
        <w:rPr>
          <w:rtl/>
        </w:rPr>
      </w:pPr>
    </w:p>
    <w:p w:rsidR="006E581C" w:rsidRDefault="006E581C" w:rsidP="00152BDF">
      <w:pPr>
        <w:pStyle w:val="a4"/>
        <w:keepNext/>
        <w:rPr>
          <w:rtl/>
        </w:rPr>
      </w:pPr>
      <w:bookmarkStart w:id="348" w:name="_ETM_Q3_381000"/>
      <w:bookmarkEnd w:id="348"/>
      <w:r w:rsidRPr="006F733F">
        <w:rPr>
          <w:rStyle w:val="TagStyle"/>
          <w:rtl/>
        </w:rPr>
        <w:t xml:space="preserve"> &lt;&lt; דובר &gt;&gt; </w:t>
      </w:r>
      <w:bookmarkStart w:id="349" w:name="_Toc218093108"/>
      <w:bookmarkStart w:id="350" w:name="_Toc218101031"/>
      <w:bookmarkStart w:id="351" w:name="_Toc218110296"/>
      <w:bookmarkStart w:id="352" w:name="_Toc218166408"/>
      <w:bookmarkStart w:id="353" w:name="_Toc218166800"/>
      <w:r>
        <w:rPr>
          <w:rtl/>
        </w:rPr>
        <w:t>מירב כהן (יש עתיד):</w:t>
      </w:r>
      <w:bookmarkEnd w:id="349"/>
      <w:bookmarkEnd w:id="350"/>
      <w:bookmarkEnd w:id="351"/>
      <w:bookmarkEnd w:id="352"/>
      <w:bookmarkEnd w:id="353"/>
      <w:r w:rsidRPr="006F733F">
        <w:rPr>
          <w:rStyle w:val="TagStyle"/>
          <w:rtl/>
        </w:rPr>
        <w:t xml:space="preserve"> &lt;&lt; דובר &gt;&gt;</w:t>
      </w:r>
      <w:r>
        <w:rPr>
          <w:rtl/>
        </w:rPr>
        <w:t xml:space="preserve"> </w:t>
      </w:r>
      <w:bookmarkEnd w:id="342"/>
    </w:p>
    <w:p w:rsidR="006E581C" w:rsidRPr="00BE6A58" w:rsidRDefault="006E581C" w:rsidP="00152BDF">
      <w:pPr>
        <w:rPr>
          <w:rtl/>
        </w:rPr>
      </w:pPr>
    </w:p>
    <w:p w:rsidR="006E581C" w:rsidRDefault="006E581C" w:rsidP="00152BDF">
      <w:pPr>
        <w:rPr>
          <w:rtl/>
          <w:lang w:eastAsia="he-IL"/>
        </w:rPr>
      </w:pPr>
      <w:bookmarkStart w:id="354" w:name="_ETM_Q3_389264"/>
      <w:bookmarkStart w:id="355" w:name="_ETM_Q3_389617"/>
      <w:bookmarkStart w:id="356" w:name="_ETM_Q3_389646"/>
      <w:bookmarkStart w:id="357" w:name="_ETM_Q3_391201"/>
      <w:bookmarkStart w:id="358" w:name="_ETM_Q3_391233"/>
      <w:bookmarkEnd w:id="354"/>
      <w:bookmarkEnd w:id="355"/>
      <w:bookmarkEnd w:id="356"/>
      <w:bookmarkEnd w:id="357"/>
      <w:bookmarkEnd w:id="358"/>
      <w:r>
        <w:rPr>
          <w:rFonts w:hint="cs"/>
          <w:rtl/>
          <w:lang w:eastAsia="he-IL"/>
        </w:rPr>
        <w:t xml:space="preserve">שלום, כבוד השר. ישראל אישרה לאחרונה את עסקת יצוא הגז הגדולה בתולדותיה למצרים, בהיקף של 130 מיליארד מ"ק. </w:t>
      </w:r>
    </w:p>
    <w:p w:rsidR="006E581C" w:rsidRDefault="006E581C" w:rsidP="00152BDF">
      <w:pPr>
        <w:rPr>
          <w:rtl/>
          <w:lang w:eastAsia="he-IL"/>
        </w:rPr>
      </w:pPr>
      <w:bookmarkStart w:id="359" w:name="_ETM_Q3_392743"/>
      <w:bookmarkStart w:id="360" w:name="_ETM_Q3_392801"/>
      <w:bookmarkEnd w:id="359"/>
      <w:bookmarkEnd w:id="360"/>
    </w:p>
    <w:p w:rsidR="006E581C" w:rsidRDefault="006E581C" w:rsidP="00152BDF">
      <w:pPr>
        <w:rPr>
          <w:rtl/>
          <w:lang w:eastAsia="he-IL"/>
        </w:rPr>
      </w:pPr>
      <w:bookmarkStart w:id="361" w:name="_ETM_Q3_392895"/>
      <w:bookmarkStart w:id="362" w:name="_ETM_Q3_392983"/>
      <w:bookmarkEnd w:id="361"/>
      <w:bookmarkEnd w:id="362"/>
      <w:r>
        <w:rPr>
          <w:rFonts w:hint="cs"/>
          <w:rtl/>
          <w:lang w:eastAsia="he-IL"/>
        </w:rPr>
        <w:t>רצוני לשאול:</w:t>
      </w:r>
    </w:p>
    <w:p w:rsidR="006E581C" w:rsidRDefault="006E581C" w:rsidP="00152BDF">
      <w:pPr>
        <w:rPr>
          <w:rtl/>
          <w:lang w:eastAsia="he-IL"/>
        </w:rPr>
      </w:pPr>
      <w:bookmarkStart w:id="363" w:name="_ETM_Q3_428696"/>
      <w:bookmarkStart w:id="364" w:name="_ETM_Q3_428746"/>
      <w:bookmarkEnd w:id="363"/>
      <w:bookmarkEnd w:id="364"/>
    </w:p>
    <w:p w:rsidR="006E581C" w:rsidRDefault="006E581C" w:rsidP="00152BDF">
      <w:pPr>
        <w:rPr>
          <w:lang w:eastAsia="he-IL"/>
        </w:rPr>
      </w:pPr>
      <w:bookmarkStart w:id="365" w:name="_ETM_Q3_401488"/>
      <w:bookmarkStart w:id="366" w:name="_ETM_Q3_401542"/>
      <w:bookmarkEnd w:id="365"/>
      <w:bookmarkEnd w:id="366"/>
      <w:r>
        <w:rPr>
          <w:rFonts w:hint="cs"/>
          <w:rtl/>
          <w:lang w:eastAsia="he-IL"/>
        </w:rPr>
        <w:t xml:space="preserve">1. מהן ההערכות בנוגע להשפעת </w:t>
      </w:r>
      <w:bookmarkStart w:id="367" w:name="_ETM_Q3_408804"/>
      <w:bookmarkEnd w:id="367"/>
      <w:r>
        <w:rPr>
          <w:rFonts w:hint="cs"/>
          <w:rtl/>
          <w:lang w:eastAsia="he-IL"/>
        </w:rPr>
        <w:t xml:space="preserve">הסכם היצוא על המועד שבו הביקוש לגז בישראל יעלה </w:t>
      </w:r>
      <w:bookmarkStart w:id="368" w:name="_ETM_Q3_412862"/>
      <w:bookmarkEnd w:id="368"/>
      <w:r>
        <w:rPr>
          <w:rFonts w:hint="cs"/>
          <w:rtl/>
          <w:lang w:eastAsia="he-IL"/>
        </w:rPr>
        <w:t>על ההיצע, ואז אנחנו נהפוך להיות תלויים אנרגטית?</w:t>
      </w:r>
    </w:p>
    <w:p w:rsidR="006E581C" w:rsidRDefault="006E581C" w:rsidP="00152BDF">
      <w:pPr>
        <w:rPr>
          <w:lang w:eastAsia="he-IL"/>
        </w:rPr>
      </w:pPr>
      <w:bookmarkStart w:id="369" w:name="_ETM_Q3_390000"/>
      <w:bookmarkStart w:id="370" w:name="_ETM_Q3_391000"/>
      <w:bookmarkEnd w:id="369"/>
      <w:bookmarkEnd w:id="370"/>
    </w:p>
    <w:p w:rsidR="006E581C" w:rsidRDefault="006E581C" w:rsidP="00152BDF">
      <w:pPr>
        <w:rPr>
          <w:lang w:eastAsia="he-IL"/>
        </w:rPr>
      </w:pPr>
      <w:bookmarkStart w:id="371" w:name="_ETM_Q3_415018"/>
      <w:bookmarkStart w:id="372" w:name="_ETM_Q3_415059"/>
      <w:bookmarkEnd w:id="371"/>
      <w:bookmarkEnd w:id="372"/>
      <w:r>
        <w:rPr>
          <w:rFonts w:hint="cs"/>
          <w:rtl/>
          <w:lang w:eastAsia="he-IL"/>
        </w:rPr>
        <w:t xml:space="preserve">2. מה הסיכוי למצוא מאגרי גז נוספים, כדי לסייע במילוי עתודות </w:t>
      </w:r>
      <w:bookmarkStart w:id="373" w:name="_ETM_Q3_421918"/>
      <w:bookmarkEnd w:id="373"/>
      <w:r>
        <w:rPr>
          <w:rFonts w:hint="cs"/>
          <w:rtl/>
          <w:lang w:eastAsia="he-IL"/>
        </w:rPr>
        <w:t>הגז של ישראל?</w:t>
      </w:r>
    </w:p>
    <w:p w:rsidR="006E581C" w:rsidRPr="00BE6A58" w:rsidRDefault="006E581C" w:rsidP="00152BDF">
      <w:pPr>
        <w:rPr>
          <w:rtl/>
        </w:rPr>
      </w:pPr>
      <w:bookmarkStart w:id="374" w:name="_ETM_Q3_423713"/>
      <w:bookmarkStart w:id="375" w:name="_ETM_Q3_423755"/>
      <w:bookmarkStart w:id="376" w:name="_ETM_Q3_424082"/>
      <w:bookmarkStart w:id="377" w:name="_ETM_Q3_424125"/>
      <w:bookmarkEnd w:id="374"/>
      <w:bookmarkEnd w:id="375"/>
      <w:bookmarkEnd w:id="376"/>
      <w:bookmarkEnd w:id="377"/>
    </w:p>
    <w:p w:rsidR="006E581C" w:rsidRDefault="006E581C" w:rsidP="00152BDF">
      <w:pPr>
        <w:pStyle w:val="af6"/>
        <w:keepNext/>
        <w:rPr>
          <w:rtl/>
        </w:rPr>
      </w:pPr>
      <w:bookmarkStart w:id="378" w:name="ET_yor_6423_16"/>
      <w:r w:rsidRPr="004D6FB9">
        <w:rPr>
          <w:rStyle w:val="TagStyle"/>
          <w:rtl/>
        </w:rPr>
        <w:t xml:space="preserve"> &lt;&lt; יור &gt;&gt; </w:t>
      </w:r>
      <w:r>
        <w:rPr>
          <w:rtl/>
        </w:rPr>
        <w:t>היו"ר אמיר אוחנה:</w:t>
      </w:r>
      <w:r w:rsidRPr="004D6FB9">
        <w:rPr>
          <w:rStyle w:val="TagStyle"/>
          <w:rtl/>
        </w:rPr>
        <w:t xml:space="preserve"> &lt;&lt; יור &gt;&gt;</w:t>
      </w:r>
      <w:r>
        <w:rPr>
          <w:rtl/>
        </w:rPr>
        <w:t xml:space="preserve"> </w:t>
      </w:r>
      <w:bookmarkEnd w:id="378"/>
    </w:p>
    <w:p w:rsidR="006E581C" w:rsidRPr="00BE6A58" w:rsidRDefault="006E581C" w:rsidP="00152BDF">
      <w:pPr>
        <w:rPr>
          <w:rtl/>
        </w:rPr>
      </w:pPr>
    </w:p>
    <w:p w:rsidR="006E581C" w:rsidRDefault="006E581C" w:rsidP="00152BDF">
      <w:pPr>
        <w:rPr>
          <w:rtl/>
          <w:lang w:eastAsia="he-IL"/>
        </w:rPr>
      </w:pPr>
      <w:r>
        <w:rPr>
          <w:rFonts w:hint="cs"/>
          <w:rtl/>
          <w:lang w:eastAsia="he-IL"/>
        </w:rPr>
        <w:t>בבקשה.</w:t>
      </w:r>
    </w:p>
    <w:p w:rsidR="006E581C" w:rsidRDefault="006E581C" w:rsidP="00152BDF">
      <w:pPr>
        <w:rPr>
          <w:rtl/>
          <w:lang w:eastAsia="he-IL"/>
        </w:rPr>
      </w:pPr>
      <w:bookmarkStart w:id="379" w:name="_ETM_Q3_424504"/>
      <w:bookmarkStart w:id="380" w:name="_ETM_Q3_424547"/>
      <w:bookmarkEnd w:id="379"/>
      <w:bookmarkEnd w:id="380"/>
    </w:p>
    <w:p w:rsidR="006E581C" w:rsidRDefault="006E581C" w:rsidP="00A00C12">
      <w:pPr>
        <w:pStyle w:val="a4"/>
        <w:rPr>
          <w:rtl/>
        </w:rPr>
      </w:pPr>
      <w:bookmarkStart w:id="381" w:name="_ETM_Q3_424911"/>
      <w:bookmarkStart w:id="382" w:name="_ETM_Q3_424967"/>
      <w:bookmarkStart w:id="383" w:name="_ETM_Q3_429391"/>
      <w:bookmarkStart w:id="384" w:name="ET_speakercontinue_6603_17"/>
      <w:bookmarkEnd w:id="381"/>
      <w:bookmarkEnd w:id="382"/>
      <w:bookmarkEnd w:id="383"/>
      <w:r w:rsidRPr="00A00C12">
        <w:rPr>
          <w:rStyle w:val="TagStyle"/>
          <w:rtl/>
        </w:rPr>
        <w:t xml:space="preserve"> &lt;&lt; דובר &gt;&gt;</w:t>
      </w:r>
      <w:r w:rsidRPr="004D6FB9">
        <w:rPr>
          <w:rStyle w:val="TagStyle"/>
          <w:rtl/>
        </w:rPr>
        <w:t xml:space="preserve"> </w:t>
      </w:r>
      <w:bookmarkStart w:id="385" w:name="_Toc218101032"/>
      <w:bookmarkStart w:id="386" w:name="_Toc218110297"/>
      <w:bookmarkStart w:id="387" w:name="_Toc218166409"/>
      <w:bookmarkStart w:id="388" w:name="_Toc218166801"/>
      <w:r>
        <w:rPr>
          <w:rtl/>
        </w:rPr>
        <w:t>שר האנרגיה והתשתיות אלי כהן:</w:t>
      </w:r>
      <w:bookmarkEnd w:id="385"/>
      <w:bookmarkEnd w:id="386"/>
      <w:bookmarkEnd w:id="387"/>
      <w:bookmarkEnd w:id="388"/>
      <w:r w:rsidRPr="004D6FB9">
        <w:rPr>
          <w:rStyle w:val="TagStyle"/>
          <w:rtl/>
        </w:rPr>
        <w:t xml:space="preserve"> </w:t>
      </w:r>
      <w:r w:rsidRPr="00A00C12">
        <w:rPr>
          <w:rStyle w:val="TagStyle"/>
          <w:rtl/>
        </w:rPr>
        <w:t xml:space="preserve">&lt;&lt; דובר &gt;&gt; </w:t>
      </w:r>
      <w:r>
        <w:rPr>
          <w:rStyle w:val="TagStyle"/>
          <w:rtl/>
        </w:rPr>
        <w:t xml:space="preserve"> </w:t>
      </w:r>
      <w:bookmarkEnd w:id="384"/>
    </w:p>
    <w:p w:rsidR="006E581C" w:rsidRPr="00BE6A58" w:rsidRDefault="006E581C" w:rsidP="00152BDF">
      <w:pPr>
        <w:rPr>
          <w:rtl/>
        </w:rPr>
      </w:pPr>
    </w:p>
    <w:p w:rsidR="006E581C" w:rsidRDefault="006E581C" w:rsidP="00152BDF">
      <w:pPr>
        <w:rPr>
          <w:rtl/>
          <w:lang w:eastAsia="he-IL"/>
        </w:rPr>
      </w:pPr>
      <w:bookmarkStart w:id="389" w:name="_ETM_Q3_426271"/>
      <w:bookmarkStart w:id="390" w:name="_ETM_Q3_426301"/>
      <w:bookmarkEnd w:id="389"/>
      <w:bookmarkEnd w:id="390"/>
      <w:r>
        <w:rPr>
          <w:rFonts w:hint="cs"/>
          <w:rtl/>
          <w:lang w:eastAsia="he-IL"/>
        </w:rPr>
        <w:t xml:space="preserve">תודה, אדוני היושב-ראש. אנחנו בהחלט גאים על העסקה שנחתמה לפני כעשרה ימים. זאת לא </w:t>
      </w:r>
      <w:bookmarkStart w:id="391" w:name="_ETM_Q3_431377"/>
      <w:bookmarkEnd w:id="391"/>
      <w:r>
        <w:rPr>
          <w:rFonts w:hint="cs"/>
          <w:rtl/>
          <w:lang w:eastAsia="he-IL"/>
        </w:rPr>
        <w:t xml:space="preserve">רק עסקת יצוא הגז הגדולה ביותר של מדינת ישראל, זאת עסקת היצוא הכי </w:t>
      </w:r>
      <w:bookmarkStart w:id="392" w:name="_ETM_Q3_439901"/>
      <w:bookmarkEnd w:id="392"/>
      <w:r>
        <w:rPr>
          <w:rFonts w:hint="cs"/>
          <w:rtl/>
          <w:lang w:eastAsia="he-IL"/>
        </w:rPr>
        <w:t xml:space="preserve">גדולה מאז ומעולם. עסקה של 112 מיליארד שקלים, שמכניסה </w:t>
      </w:r>
      <w:bookmarkStart w:id="393" w:name="_ETM_Q3_445007"/>
      <w:bookmarkEnd w:id="393"/>
      <w:r>
        <w:rPr>
          <w:rFonts w:hint="cs"/>
          <w:rtl/>
          <w:lang w:eastAsia="he-IL"/>
        </w:rPr>
        <w:t>לקופת המדינה 58 מיליארד שקלים שילכו לביטחון, חינוך, בריאות,</w:t>
      </w:r>
      <w:bookmarkStart w:id="394" w:name="_ETM_Q3_452240"/>
      <w:bookmarkEnd w:id="394"/>
      <w:r>
        <w:rPr>
          <w:rFonts w:hint="cs"/>
          <w:rtl/>
          <w:lang w:eastAsia="he-IL"/>
        </w:rPr>
        <w:t xml:space="preserve"> רווחה; יופקדו תמלוגים בקרן העושר, על מנת שיהי</w:t>
      </w:r>
      <w:bookmarkStart w:id="395" w:name="_ETM_Q3_457640"/>
      <w:bookmarkEnd w:id="395"/>
      <w:r>
        <w:rPr>
          <w:rFonts w:hint="cs"/>
          <w:rtl/>
          <w:lang w:eastAsia="he-IL"/>
        </w:rPr>
        <w:t xml:space="preserve">ו גם לדורות הבאים; השקעה בתשתיות – 16 מיליארד </w:t>
      </w:r>
      <w:bookmarkStart w:id="396" w:name="_ETM_Q3_461505"/>
      <w:bookmarkEnd w:id="396"/>
      <w:r>
        <w:rPr>
          <w:rFonts w:hint="cs"/>
          <w:rtl/>
          <w:lang w:eastAsia="he-IL"/>
        </w:rPr>
        <w:t xml:space="preserve">שקלים, יתחילו ממש מיידית, בארבע השנים הקרובות. </w:t>
      </w:r>
      <w:bookmarkStart w:id="397" w:name="_ETM_Q3_466412"/>
      <w:bookmarkEnd w:id="397"/>
      <w:r>
        <w:rPr>
          <w:rFonts w:hint="cs"/>
          <w:rtl/>
          <w:lang w:eastAsia="he-IL"/>
        </w:rPr>
        <w:t xml:space="preserve">יחזקו את המשק, ייצרו מאות ואלפי מקומות עבודה שונים. </w:t>
      </w:r>
      <w:bookmarkStart w:id="398" w:name="_ETM_Q3_471955"/>
      <w:bookmarkEnd w:id="398"/>
      <w:r>
        <w:rPr>
          <w:rFonts w:hint="cs"/>
          <w:rtl/>
          <w:lang w:eastAsia="he-IL"/>
        </w:rPr>
        <w:t xml:space="preserve">וצריך לומר, העסקה הזאת </w:t>
      </w:r>
      <w:r>
        <w:rPr>
          <w:rtl/>
          <w:lang w:eastAsia="he-IL"/>
        </w:rPr>
        <w:t>–</w:t>
      </w:r>
      <w:bookmarkStart w:id="399" w:name="_ETM_Q3_477415"/>
      <w:bookmarkStart w:id="400" w:name="_ETM_Q3_477470"/>
      <w:bookmarkEnd w:id="399"/>
      <w:bookmarkEnd w:id="400"/>
      <w:r>
        <w:rPr>
          <w:rFonts w:hint="cs"/>
          <w:rtl/>
          <w:lang w:eastAsia="he-IL"/>
        </w:rPr>
        <w:t xml:space="preserve"> ממש לא היינו </w:t>
      </w:r>
      <w:bookmarkStart w:id="401" w:name="_ETM_Q3_475377"/>
      <w:bookmarkEnd w:id="401"/>
      <w:r>
        <w:rPr>
          <w:rFonts w:hint="cs"/>
          <w:rtl/>
          <w:lang w:eastAsia="he-IL"/>
        </w:rPr>
        <w:t xml:space="preserve">בה חותמת גומי. </w:t>
      </w:r>
      <w:bookmarkStart w:id="402" w:name="_ETM_Q3_481065"/>
      <w:bookmarkEnd w:id="402"/>
    </w:p>
    <w:p w:rsidR="006E581C" w:rsidRDefault="006E581C" w:rsidP="00152BDF">
      <w:pPr>
        <w:rPr>
          <w:rtl/>
          <w:lang w:eastAsia="he-IL"/>
        </w:rPr>
      </w:pPr>
      <w:bookmarkStart w:id="403" w:name="_ETM_Q3_481127"/>
      <w:bookmarkEnd w:id="403"/>
    </w:p>
    <w:p w:rsidR="006E581C" w:rsidRDefault="006E581C" w:rsidP="00152BDF">
      <w:pPr>
        <w:rPr>
          <w:rtl/>
          <w:lang w:eastAsia="he-IL"/>
        </w:rPr>
      </w:pPr>
      <w:bookmarkStart w:id="404" w:name="_ETM_Q3_481618"/>
      <w:bookmarkStart w:id="405" w:name="_ETM_Q3_481659"/>
      <w:bookmarkEnd w:id="404"/>
      <w:bookmarkEnd w:id="405"/>
      <w:r>
        <w:rPr>
          <w:rFonts w:hint="cs"/>
          <w:rtl/>
          <w:lang w:eastAsia="he-IL"/>
        </w:rPr>
        <w:t xml:space="preserve">לפני ארבעה חודשים, כשהובאה לפתחנו </w:t>
      </w:r>
      <w:bookmarkStart w:id="406" w:name="_ETM_Q3_475173"/>
      <w:bookmarkEnd w:id="406"/>
      <w:r>
        <w:rPr>
          <w:rFonts w:hint="cs"/>
          <w:rtl/>
          <w:lang w:eastAsia="he-IL"/>
        </w:rPr>
        <w:t xml:space="preserve">העסקה, היו בטוחים </w:t>
      </w:r>
      <w:bookmarkStart w:id="407" w:name="_ETM_Q3_488206"/>
      <w:bookmarkEnd w:id="407"/>
      <w:r>
        <w:rPr>
          <w:rFonts w:hint="cs"/>
          <w:rtl/>
          <w:lang w:eastAsia="he-IL"/>
        </w:rPr>
        <w:t>שאי</w:t>
      </w:r>
      <w:bookmarkStart w:id="408" w:name="_ETM_Q3_478798"/>
      <w:bookmarkEnd w:id="408"/>
      <w:r>
        <w:rPr>
          <w:rFonts w:hint="cs"/>
          <w:rtl/>
          <w:lang w:eastAsia="he-IL"/>
        </w:rPr>
        <w:t xml:space="preserve">ך שהעסקה באה אנחנו נחתום. הייתה בזמנו ועדת </w:t>
      </w:r>
      <w:bookmarkStart w:id="409" w:name="_ETM_Q3_485514"/>
      <w:bookmarkEnd w:id="409"/>
      <w:r>
        <w:rPr>
          <w:rFonts w:hint="cs"/>
          <w:rtl/>
          <w:lang w:eastAsia="he-IL"/>
        </w:rPr>
        <w:t>אדירי. ועדת אדירי קבעה לחברות את הכמות שהן יכולות לייצא.</w:t>
      </w:r>
      <w:bookmarkStart w:id="410" w:name="_ETM_Q3_493190"/>
      <w:bookmarkEnd w:id="410"/>
      <w:r>
        <w:rPr>
          <w:rFonts w:hint="cs"/>
          <w:rtl/>
          <w:lang w:eastAsia="he-IL"/>
        </w:rPr>
        <w:t xml:space="preserve"> ואפילו, היא קבעה להן 141 מיליארד מטר מעוקב – בסוף הן </w:t>
      </w:r>
      <w:bookmarkStart w:id="411" w:name="_ETM_Q3_497232"/>
      <w:bookmarkEnd w:id="411"/>
      <w:r>
        <w:rPr>
          <w:rFonts w:hint="cs"/>
          <w:rtl/>
          <w:lang w:eastAsia="he-IL"/>
        </w:rPr>
        <w:t xml:space="preserve">ייצאו רק 130, כפי שאת ציינת. והם אמרו, זאת הכמות </w:t>
      </w:r>
      <w:bookmarkStart w:id="412" w:name="_ETM_Q3_503091"/>
      <w:bookmarkEnd w:id="412"/>
      <w:r>
        <w:rPr>
          <w:rFonts w:hint="cs"/>
          <w:rtl/>
          <w:lang w:eastAsia="he-IL"/>
        </w:rPr>
        <w:t xml:space="preserve">שאושרה, תבואו ותחתמו. אבל לא הסכמנו, מכיוון שרצינו להבטיח את האינטרסים הביטחוניים והכלכליים של מדינת ישראל. </w:t>
      </w:r>
      <w:bookmarkStart w:id="413" w:name="_ETM_Q3_512107"/>
      <w:bookmarkStart w:id="414" w:name="_ETM_Q3_512139"/>
      <w:bookmarkEnd w:id="413"/>
      <w:bookmarkEnd w:id="414"/>
    </w:p>
    <w:p w:rsidR="006E581C" w:rsidRDefault="006E581C" w:rsidP="00152BDF">
      <w:pPr>
        <w:rPr>
          <w:rtl/>
          <w:lang w:eastAsia="he-IL"/>
        </w:rPr>
      </w:pPr>
    </w:p>
    <w:p w:rsidR="006E581C" w:rsidRDefault="006E581C" w:rsidP="00152BDF">
      <w:pPr>
        <w:rPr>
          <w:rtl/>
          <w:lang w:eastAsia="he-IL"/>
        </w:rPr>
      </w:pPr>
      <w:r>
        <w:rPr>
          <w:rFonts w:hint="cs"/>
          <w:rtl/>
          <w:lang w:eastAsia="he-IL"/>
        </w:rPr>
        <w:t>בצד הביטחוני – הוביל את</w:t>
      </w:r>
      <w:bookmarkStart w:id="415" w:name="_ETM_Q3_517467"/>
      <w:bookmarkEnd w:id="415"/>
      <w:r>
        <w:rPr>
          <w:rFonts w:hint="cs"/>
          <w:rtl/>
          <w:lang w:eastAsia="he-IL"/>
        </w:rPr>
        <w:t xml:space="preserve"> זה ראש הממשלה בצורה נחושה מאוד, בעיקר מול מצרים, </w:t>
      </w:r>
      <w:bookmarkStart w:id="416" w:name="_ETM_Q3_523897"/>
      <w:bookmarkEnd w:id="416"/>
      <w:r>
        <w:rPr>
          <w:rFonts w:hint="cs"/>
          <w:rtl/>
          <w:lang w:eastAsia="he-IL"/>
        </w:rPr>
        <w:t xml:space="preserve">על מנת לבסס את השלום, </w:t>
      </w:r>
      <w:bookmarkStart w:id="417" w:name="_ETM_Q3_525314"/>
      <w:bookmarkEnd w:id="417"/>
      <w:r>
        <w:rPr>
          <w:rFonts w:hint="cs"/>
          <w:rtl/>
          <w:lang w:eastAsia="he-IL"/>
        </w:rPr>
        <w:t>את היציבות, את ההסכם; להבטיח שלא תהיינה הפרות במסגרת הסכם השלום; הפרות שקיימות, יהיו –</w:t>
      </w:r>
      <w:bookmarkStart w:id="418" w:name="_ETM_Q3_532573"/>
      <w:bookmarkEnd w:id="418"/>
      <w:r>
        <w:rPr>
          <w:rFonts w:hint="cs"/>
          <w:rtl/>
          <w:lang w:eastAsia="he-IL"/>
        </w:rPr>
        <w:t xml:space="preserve"> יתוקנו. </w:t>
      </w:r>
    </w:p>
    <w:p w:rsidR="006E581C" w:rsidRDefault="006E581C" w:rsidP="00152BDF">
      <w:pPr>
        <w:rPr>
          <w:rtl/>
          <w:lang w:eastAsia="he-IL"/>
        </w:rPr>
      </w:pPr>
      <w:bookmarkStart w:id="419" w:name="_ETM_Q3_538277"/>
      <w:bookmarkStart w:id="420" w:name="_ETM_Q3_538311"/>
      <w:bookmarkEnd w:id="419"/>
      <w:bookmarkEnd w:id="420"/>
    </w:p>
    <w:p w:rsidR="006E581C" w:rsidRPr="00BE6A58" w:rsidRDefault="006E581C" w:rsidP="00152BDF">
      <w:pPr>
        <w:rPr>
          <w:rtl/>
        </w:rPr>
      </w:pPr>
      <w:bookmarkStart w:id="421" w:name="_ETM_Q3_538717"/>
      <w:bookmarkStart w:id="422" w:name="_ETM_Q3_538745"/>
      <w:bookmarkEnd w:id="421"/>
      <w:bookmarkEnd w:id="422"/>
      <w:r w:rsidRPr="00BE6A58">
        <w:rPr>
          <w:rFonts w:hint="cs"/>
          <w:rtl/>
        </w:rPr>
        <w:t>בנושא הכלכלי</w:t>
      </w:r>
      <w:r>
        <w:rPr>
          <w:rFonts w:hint="cs"/>
          <w:rtl/>
        </w:rPr>
        <w:t xml:space="preserve"> –</w:t>
      </w:r>
      <w:r w:rsidRPr="00BE6A58">
        <w:rPr>
          <w:rFonts w:hint="cs"/>
          <w:rtl/>
        </w:rPr>
        <w:t xml:space="preserve"> פעלנו על מנת להבטיח שיהיה מחיר אטרקטיבי לשוק הישראלי. ולכן ניהלנו משא ומתן, מנכ"ל המשרד יוסי דיין,</w:t>
      </w:r>
      <w:bookmarkStart w:id="423" w:name="_ETM_Q3_550692"/>
      <w:bookmarkEnd w:id="423"/>
      <w:r w:rsidRPr="00BE6A58">
        <w:rPr>
          <w:rFonts w:hint="cs"/>
          <w:rtl/>
        </w:rPr>
        <w:t xml:space="preserve"> כל הצוות של המשרד, חן בר יוסף ואחרים, </w:t>
      </w:r>
      <w:bookmarkStart w:id="424" w:name="_ETM_Q3_555825"/>
      <w:bookmarkEnd w:id="424"/>
      <w:r w:rsidRPr="00BE6A58">
        <w:rPr>
          <w:rFonts w:hint="cs"/>
          <w:rtl/>
        </w:rPr>
        <w:t>פעלו בהחלט בנחישות, תחת הנחייתי, על מנת שאנחנו</w:t>
      </w:r>
      <w:bookmarkStart w:id="425" w:name="_ETM_Q3_556629"/>
      <w:bookmarkEnd w:id="425"/>
      <w:r w:rsidRPr="00BE6A58">
        <w:rPr>
          <w:rFonts w:hint="cs"/>
          <w:rtl/>
        </w:rPr>
        <w:t xml:space="preserve"> נבטיח שהמחירים לשוק הישראלי יהיו ברמה הנוכחית</w:t>
      </w:r>
      <w:r>
        <w:rPr>
          <w:rFonts w:hint="cs"/>
          <w:rtl/>
        </w:rPr>
        <w:t>,</w:t>
      </w:r>
      <w:r w:rsidRPr="00BE6A58">
        <w:rPr>
          <w:rFonts w:hint="cs"/>
          <w:rtl/>
        </w:rPr>
        <w:t xml:space="preserve"> למרות</w:t>
      </w:r>
      <w:bookmarkStart w:id="426" w:name="_ETM_Q3_559728"/>
      <w:bookmarkEnd w:id="426"/>
      <w:r w:rsidRPr="00BE6A58">
        <w:rPr>
          <w:rFonts w:hint="cs"/>
          <w:rtl/>
        </w:rPr>
        <w:t xml:space="preserve"> שעל פניו זאת עסקת יצוא. ולכן הובטחו שם </w:t>
      </w:r>
      <w:bookmarkStart w:id="427" w:name="_ETM_Q3_568370"/>
      <w:bookmarkEnd w:id="427"/>
      <w:r w:rsidRPr="00BE6A58">
        <w:rPr>
          <w:rFonts w:hint="cs"/>
          <w:rtl/>
        </w:rPr>
        <w:t xml:space="preserve">מספר גדול מאוד של מנגנונים. המנגנון העיקרי מבין מספר מנגנונים, שאני </w:t>
      </w:r>
      <w:bookmarkStart w:id="428" w:name="_ETM_Q3_572169"/>
      <w:bookmarkEnd w:id="428"/>
      <w:r w:rsidRPr="00BE6A58">
        <w:rPr>
          <w:rFonts w:hint="cs"/>
          <w:rtl/>
        </w:rPr>
        <w:t>יכול לציין</w:t>
      </w:r>
      <w:r>
        <w:rPr>
          <w:rFonts w:hint="cs"/>
          <w:rtl/>
        </w:rPr>
        <w:t>,</w:t>
      </w:r>
      <w:r w:rsidRPr="00BE6A58">
        <w:rPr>
          <w:rFonts w:hint="cs"/>
          <w:rtl/>
        </w:rPr>
        <w:t xml:space="preserve"> זה שהמחיר יעמוד על לא </w:t>
      </w:r>
      <w:bookmarkStart w:id="429" w:name="_ETM_Q3_578805"/>
      <w:bookmarkEnd w:id="429"/>
      <w:r w:rsidRPr="00BE6A58">
        <w:rPr>
          <w:rFonts w:hint="cs"/>
          <w:rtl/>
        </w:rPr>
        <w:t>יותר מ-4.7 דולר ליחידת חום</w:t>
      </w:r>
      <w:r>
        <w:rPr>
          <w:rFonts w:hint="cs"/>
          <w:rtl/>
        </w:rPr>
        <w:t>,</w:t>
      </w:r>
      <w:r w:rsidRPr="00BE6A58">
        <w:rPr>
          <w:rFonts w:hint="cs"/>
          <w:rtl/>
        </w:rPr>
        <w:t xml:space="preserve"> צמוד תעו</w:t>
      </w:r>
      <w:r>
        <w:rPr>
          <w:rFonts w:hint="cs"/>
          <w:rtl/>
        </w:rPr>
        <w:t>"</w:t>
      </w:r>
      <w:r w:rsidRPr="00BE6A58">
        <w:rPr>
          <w:rFonts w:hint="cs"/>
          <w:rtl/>
        </w:rPr>
        <w:t>ז. תעו</w:t>
      </w:r>
      <w:r>
        <w:rPr>
          <w:rFonts w:hint="cs"/>
          <w:rtl/>
        </w:rPr>
        <w:t>"</w:t>
      </w:r>
      <w:r w:rsidRPr="00BE6A58">
        <w:rPr>
          <w:rFonts w:hint="cs"/>
          <w:rtl/>
        </w:rPr>
        <w:t>ז זה מדד</w:t>
      </w:r>
      <w:bookmarkStart w:id="430" w:name="_ETM_Q3_584490"/>
      <w:bookmarkEnd w:id="430"/>
      <w:r w:rsidRPr="00BE6A58">
        <w:rPr>
          <w:rFonts w:hint="cs"/>
          <w:rtl/>
        </w:rPr>
        <w:t xml:space="preserve"> שעלה בפחות מ</w:t>
      </w:r>
      <w:r>
        <w:rPr>
          <w:rFonts w:hint="cs"/>
          <w:rtl/>
        </w:rPr>
        <w:t>-1%</w:t>
      </w:r>
      <w:r w:rsidRPr="00BE6A58">
        <w:rPr>
          <w:rFonts w:hint="cs"/>
          <w:rtl/>
        </w:rPr>
        <w:t xml:space="preserve"> לשנה במהלך עשרים השנים האחרונות. לכן פעלנו לעשות גם בסעיף הזה, בהחלט</w:t>
      </w:r>
      <w:r>
        <w:rPr>
          <w:rFonts w:hint="cs"/>
          <w:rtl/>
        </w:rPr>
        <w:t>,</w:t>
      </w:r>
      <w:r w:rsidRPr="00BE6A58">
        <w:rPr>
          <w:rFonts w:hint="cs"/>
          <w:rtl/>
        </w:rPr>
        <w:t xml:space="preserve"> עבודה שתבטיח</w:t>
      </w:r>
      <w:bookmarkStart w:id="431" w:name="_ETM_Q3_601293"/>
      <w:bookmarkEnd w:id="431"/>
      <w:r w:rsidRPr="00BE6A58">
        <w:rPr>
          <w:rFonts w:hint="cs"/>
          <w:rtl/>
        </w:rPr>
        <w:t xml:space="preserve"> שמחיר החשמל בישראל ימשיך להיות בין הנמוכים ביותר</w:t>
      </w:r>
      <w:r>
        <w:rPr>
          <w:rFonts w:hint="cs"/>
          <w:rtl/>
        </w:rPr>
        <w:t>,</w:t>
      </w:r>
      <w:r w:rsidRPr="00BE6A58">
        <w:rPr>
          <w:rFonts w:hint="cs"/>
          <w:rtl/>
        </w:rPr>
        <w:t xml:space="preserve"> בהשוואה לאירופה, </w:t>
      </w:r>
      <w:bookmarkStart w:id="432" w:name="_ETM_Q3_605174"/>
      <w:bookmarkEnd w:id="432"/>
      <w:r w:rsidRPr="00BE6A58">
        <w:rPr>
          <w:rFonts w:hint="cs"/>
          <w:rtl/>
        </w:rPr>
        <w:t>ל-</w:t>
      </w:r>
      <w:r w:rsidRPr="00BE6A58">
        <w:rPr>
          <w:rFonts w:hint="cs"/>
        </w:rPr>
        <w:t>OECD</w:t>
      </w:r>
      <w:r w:rsidRPr="00BE6A58">
        <w:rPr>
          <w:rFonts w:hint="cs"/>
          <w:rtl/>
        </w:rPr>
        <w:t xml:space="preserve">, במהלך עשרים השנים הבאות. </w:t>
      </w:r>
      <w:bookmarkStart w:id="433" w:name="_ETM_Q3_614073"/>
      <w:bookmarkEnd w:id="433"/>
    </w:p>
    <w:p w:rsidR="006E581C" w:rsidRPr="00BE6A58" w:rsidRDefault="006E581C" w:rsidP="00152BDF">
      <w:pPr>
        <w:rPr>
          <w:rtl/>
        </w:rPr>
      </w:pPr>
      <w:bookmarkStart w:id="434" w:name="_ETM_Q3_614127"/>
      <w:bookmarkStart w:id="435" w:name="_ETM_Q3_615016"/>
      <w:bookmarkStart w:id="436" w:name="_ETM_Q3_615059"/>
      <w:bookmarkEnd w:id="434"/>
      <w:bookmarkEnd w:id="435"/>
      <w:bookmarkEnd w:id="436"/>
    </w:p>
    <w:p w:rsidR="006E581C" w:rsidRPr="00BE6A58" w:rsidRDefault="006E581C" w:rsidP="00152BDF">
      <w:pPr>
        <w:rPr>
          <w:rtl/>
        </w:rPr>
      </w:pPr>
      <w:bookmarkStart w:id="437" w:name="_ETM_Q3_612853"/>
      <w:bookmarkStart w:id="438" w:name="_ETM_Q3_612899"/>
      <w:bookmarkEnd w:id="437"/>
      <w:bookmarkEnd w:id="438"/>
      <w:r w:rsidRPr="00BE6A58">
        <w:rPr>
          <w:rFonts w:hint="cs"/>
          <w:rtl/>
        </w:rPr>
        <w:t xml:space="preserve">בנוסף לכך, העסקה הזאת </w:t>
      </w:r>
      <w:bookmarkStart w:id="439" w:name="_ETM_Q3_610753"/>
      <w:bookmarkEnd w:id="439"/>
      <w:r w:rsidRPr="00BE6A58">
        <w:rPr>
          <w:rFonts w:hint="cs"/>
          <w:rtl/>
        </w:rPr>
        <w:t>היא זאת שמגדילה את האפשרות שלנו למצוא מאגרים נוספים. הרי</w:t>
      </w:r>
      <w:bookmarkStart w:id="440" w:name="_ETM_Q3_618348"/>
      <w:bookmarkEnd w:id="440"/>
      <w:r w:rsidRPr="00BE6A58">
        <w:rPr>
          <w:rFonts w:hint="cs"/>
          <w:rtl/>
        </w:rPr>
        <w:t xml:space="preserve"> אם היו לנו יתרות ל-50, 60, 70 שנה</w:t>
      </w:r>
      <w:bookmarkStart w:id="441" w:name="_ETM_Q3_625436"/>
      <w:bookmarkStart w:id="442" w:name="_ETM_Q3_625494"/>
      <w:bookmarkStart w:id="443" w:name="_ETM_Q3_626208"/>
      <w:bookmarkStart w:id="444" w:name="_ETM_Q3_627748"/>
      <w:bookmarkStart w:id="445" w:name="_ETM_Q3_627792"/>
      <w:bookmarkEnd w:id="441"/>
      <w:bookmarkEnd w:id="442"/>
      <w:bookmarkEnd w:id="443"/>
      <w:bookmarkEnd w:id="444"/>
      <w:bookmarkEnd w:id="445"/>
      <w:r w:rsidRPr="00BE6A58">
        <w:rPr>
          <w:rFonts w:hint="cs"/>
          <w:rtl/>
        </w:rPr>
        <w:t xml:space="preserve"> </w:t>
      </w:r>
      <w:r w:rsidRPr="00BE6A58">
        <w:rPr>
          <w:rtl/>
        </w:rPr>
        <w:t>–</w:t>
      </w:r>
      <w:r w:rsidRPr="00BE6A58">
        <w:rPr>
          <w:rFonts w:hint="cs"/>
          <w:rtl/>
        </w:rPr>
        <w:t xml:space="preserve"> מי יגיע? אף אחד לא יבוא לחפש, כאשר </w:t>
      </w:r>
      <w:bookmarkStart w:id="446" w:name="_ETM_Q3_630190"/>
      <w:bookmarkEnd w:id="446"/>
      <w:r w:rsidRPr="00BE6A58">
        <w:rPr>
          <w:rFonts w:hint="cs"/>
          <w:rtl/>
        </w:rPr>
        <w:t>הוא יוכל למכור</w:t>
      </w:r>
      <w:bookmarkStart w:id="447" w:name="_ETM_Q3_630839"/>
      <w:bookmarkEnd w:id="447"/>
      <w:r w:rsidRPr="00BE6A58">
        <w:rPr>
          <w:rFonts w:hint="cs"/>
          <w:rtl/>
        </w:rPr>
        <w:t xml:space="preserve"> את זה עוד 60 ועוד 70 שנה. לכן אנחנו הכנסנו</w:t>
      </w:r>
      <w:bookmarkStart w:id="448" w:name="_ETM_Q3_637471"/>
      <w:bookmarkEnd w:id="448"/>
      <w:r w:rsidRPr="00BE6A58">
        <w:rPr>
          <w:rFonts w:hint="cs"/>
          <w:rtl/>
        </w:rPr>
        <w:t xml:space="preserve"> כבר במהלך השנה האחרונה עוד שתי חברות בין-לאומיות </w:t>
      </w:r>
      <w:bookmarkStart w:id="449" w:name="_ETM_Q3_639265"/>
      <w:bookmarkEnd w:id="449"/>
      <w:r w:rsidRPr="00BE6A58">
        <w:rPr>
          <w:rFonts w:hint="cs"/>
          <w:rtl/>
        </w:rPr>
        <w:t>לחיפושי גז בישראל, הכנסנו את בריטיש פטרוליום</w:t>
      </w:r>
      <w:bookmarkStart w:id="450" w:name="_ETM_Q3_643727"/>
      <w:bookmarkEnd w:id="450"/>
      <w:r>
        <w:rPr>
          <w:rFonts w:hint="cs"/>
          <w:rtl/>
        </w:rPr>
        <w:t>,</w:t>
      </w:r>
      <w:r w:rsidRPr="00BE6A58">
        <w:rPr>
          <w:rFonts w:hint="cs"/>
          <w:rtl/>
        </w:rPr>
        <w:t xml:space="preserve"> הכנסנו גם את </w:t>
      </w:r>
      <w:r w:rsidRPr="00F32F08">
        <w:t>SOCAR</w:t>
      </w:r>
      <w:r>
        <w:rPr>
          <w:rFonts w:hint="cs"/>
          <w:rtl/>
        </w:rPr>
        <w:t xml:space="preserve"> </w:t>
      </w:r>
      <w:bookmarkStart w:id="451" w:name="_ETM_Q3_653492"/>
      <w:bookmarkEnd w:id="451"/>
      <w:r>
        <w:rPr>
          <w:rFonts w:hint="cs"/>
          <w:rtl/>
        </w:rPr>
        <w:t>–</w:t>
      </w:r>
      <w:r w:rsidRPr="00BE6A58">
        <w:rPr>
          <w:rFonts w:hint="cs"/>
          <w:rtl/>
        </w:rPr>
        <w:t xml:space="preserve"> גם היא, להיכנס </w:t>
      </w:r>
      <w:bookmarkStart w:id="452" w:name="_ETM_Q3_648668"/>
      <w:bookmarkEnd w:id="452"/>
      <w:r w:rsidRPr="00BE6A58">
        <w:rPr>
          <w:rFonts w:hint="cs"/>
          <w:rtl/>
        </w:rPr>
        <w:t>לשוק הישראלי. ובחודש ינואר הקרוב אנחנו נפרסם עוד חמ</w:t>
      </w:r>
      <w:r>
        <w:rPr>
          <w:rFonts w:hint="cs"/>
          <w:rtl/>
        </w:rPr>
        <w:t>י</w:t>
      </w:r>
      <w:r w:rsidRPr="00BE6A58">
        <w:rPr>
          <w:rFonts w:hint="cs"/>
          <w:rtl/>
        </w:rPr>
        <w:t>ש</w:t>
      </w:r>
      <w:bookmarkStart w:id="453" w:name="_ETM_Q3_652097"/>
      <w:bookmarkEnd w:id="453"/>
      <w:r w:rsidRPr="00BE6A58">
        <w:rPr>
          <w:rFonts w:hint="cs"/>
          <w:rtl/>
        </w:rPr>
        <w:t xml:space="preserve">ה רישיונות, שבהם חברות בין-לאומיות ומקומיות </w:t>
      </w:r>
      <w:bookmarkStart w:id="454" w:name="_ETM_Q3_656774"/>
      <w:bookmarkEnd w:id="454"/>
      <w:r w:rsidRPr="00BE6A58">
        <w:rPr>
          <w:rFonts w:hint="cs"/>
          <w:rtl/>
        </w:rPr>
        <w:t xml:space="preserve">יוכלו לבוא ולחפש. </w:t>
      </w:r>
      <w:bookmarkStart w:id="455" w:name="_ETM_Q3_662018"/>
      <w:bookmarkEnd w:id="455"/>
    </w:p>
    <w:p w:rsidR="006E581C" w:rsidRPr="00BE6A58" w:rsidRDefault="006E581C" w:rsidP="00152BDF">
      <w:pPr>
        <w:rPr>
          <w:rtl/>
        </w:rPr>
      </w:pPr>
      <w:bookmarkStart w:id="456" w:name="_ETM_Q3_662064"/>
      <w:bookmarkEnd w:id="456"/>
    </w:p>
    <w:p w:rsidR="006E581C" w:rsidRPr="00BE6A58" w:rsidRDefault="006E581C" w:rsidP="00152BDF">
      <w:pPr>
        <w:rPr>
          <w:rtl/>
        </w:rPr>
      </w:pPr>
      <w:bookmarkStart w:id="457" w:name="_ETM_Q3_662458"/>
      <w:bookmarkStart w:id="458" w:name="_ETM_Q3_662494"/>
      <w:bookmarkEnd w:id="457"/>
      <w:bookmarkEnd w:id="458"/>
      <w:r w:rsidRPr="00BE6A58">
        <w:rPr>
          <w:rFonts w:hint="cs"/>
          <w:rtl/>
        </w:rPr>
        <w:t xml:space="preserve">אני רוצה לציין את ראש </w:t>
      </w:r>
      <w:bookmarkStart w:id="459" w:name="_ETM_Q3_662096"/>
      <w:bookmarkEnd w:id="459"/>
      <w:r w:rsidRPr="00BE6A58">
        <w:rPr>
          <w:rFonts w:hint="cs"/>
          <w:rtl/>
        </w:rPr>
        <w:t>הממשלה נתניהו ואת השר שטייניץ</w:t>
      </w:r>
      <w:r>
        <w:rPr>
          <w:rFonts w:hint="cs"/>
          <w:rtl/>
        </w:rPr>
        <w:t>,</w:t>
      </w:r>
      <w:r w:rsidRPr="00BE6A58">
        <w:rPr>
          <w:rFonts w:hint="cs"/>
          <w:rtl/>
        </w:rPr>
        <w:t xml:space="preserve"> לפני עשור. </w:t>
      </w:r>
      <w:bookmarkStart w:id="460" w:name="_ETM_Q3_665704"/>
      <w:bookmarkEnd w:id="460"/>
      <w:r w:rsidRPr="00BE6A58">
        <w:rPr>
          <w:rFonts w:hint="cs"/>
          <w:rtl/>
        </w:rPr>
        <w:t>כשראינו כאן ברחוב את שוד הגז הגדול, את הגזל, והם</w:t>
      </w:r>
      <w:bookmarkStart w:id="461" w:name="_ETM_Q3_672762"/>
      <w:bookmarkEnd w:id="461"/>
      <w:r w:rsidRPr="00BE6A58">
        <w:rPr>
          <w:rFonts w:hint="cs"/>
          <w:rtl/>
        </w:rPr>
        <w:t xml:space="preserve"> עמדו בנחישות ולא התרגשו מכל אותם פרסומים</w:t>
      </w:r>
      <w:r>
        <w:rPr>
          <w:rFonts w:hint="cs"/>
          <w:rtl/>
        </w:rPr>
        <w:t>,</w:t>
      </w:r>
      <w:r w:rsidRPr="00BE6A58">
        <w:rPr>
          <w:rFonts w:hint="cs"/>
          <w:rtl/>
        </w:rPr>
        <w:t xml:space="preserve"> והלכו </w:t>
      </w:r>
      <w:bookmarkStart w:id="462" w:name="_ETM_Q3_676487"/>
      <w:bookmarkEnd w:id="462"/>
      <w:r w:rsidRPr="00BE6A58">
        <w:rPr>
          <w:rFonts w:hint="cs"/>
          <w:rtl/>
        </w:rPr>
        <w:t>לבית המשפט. אגב, היו אזרחים שבאמת ובתמים האמינ</w:t>
      </w:r>
      <w:bookmarkStart w:id="463" w:name="_ETM_Q3_688855"/>
      <w:bookmarkStart w:id="464" w:name="_ETM_Q3_690445"/>
      <w:bookmarkStart w:id="465" w:name="_ETM_Q3_690477"/>
      <w:bookmarkStart w:id="466" w:name="_ETM_Q3_686734"/>
      <w:bookmarkStart w:id="467" w:name="_ETM_Q3_686765"/>
      <w:bookmarkStart w:id="468" w:name="_ETM_Q3_688895"/>
      <w:bookmarkStart w:id="469" w:name="_ETM_Q3_688934"/>
      <w:bookmarkEnd w:id="463"/>
      <w:bookmarkEnd w:id="464"/>
      <w:bookmarkEnd w:id="465"/>
      <w:bookmarkEnd w:id="466"/>
      <w:bookmarkEnd w:id="467"/>
      <w:bookmarkEnd w:id="468"/>
      <w:bookmarkEnd w:id="469"/>
      <w:r w:rsidRPr="00BE6A58">
        <w:rPr>
          <w:rFonts w:hint="cs"/>
          <w:rtl/>
        </w:rPr>
        <w:t>ו</w:t>
      </w:r>
      <w:bookmarkStart w:id="470" w:name="_ETM_Q3_688312"/>
      <w:bookmarkStart w:id="471" w:name="_ETM_Q3_688357"/>
      <w:bookmarkEnd w:id="470"/>
      <w:bookmarkEnd w:id="471"/>
      <w:r w:rsidRPr="00BE6A58">
        <w:rPr>
          <w:rFonts w:hint="cs"/>
          <w:rtl/>
        </w:rPr>
        <w:t xml:space="preserve"> </w:t>
      </w:r>
      <w:bookmarkStart w:id="472" w:name="_ETM_Q3_685927"/>
      <w:bookmarkStart w:id="473" w:name="_ETM_Q3_685958"/>
      <w:bookmarkStart w:id="474" w:name="_ETM_Q3_687118"/>
      <w:bookmarkEnd w:id="472"/>
      <w:bookmarkEnd w:id="473"/>
      <w:bookmarkEnd w:id="474"/>
      <w:r>
        <w:rPr>
          <w:rFonts w:hint="cs"/>
          <w:rtl/>
        </w:rPr>
        <w:t>ל</w:t>
      </w:r>
      <w:r w:rsidRPr="00BE6A58">
        <w:rPr>
          <w:rFonts w:hint="cs"/>
          <w:rtl/>
        </w:rPr>
        <w:t xml:space="preserve">לא </w:t>
      </w:r>
      <w:bookmarkStart w:id="475" w:name="_ETM_Q3_681160"/>
      <w:bookmarkEnd w:id="475"/>
      <w:r w:rsidRPr="00BE6A58">
        <w:rPr>
          <w:rFonts w:hint="cs"/>
          <w:rtl/>
        </w:rPr>
        <w:t>יודע</w:t>
      </w:r>
      <w:r>
        <w:rPr>
          <w:rFonts w:hint="cs"/>
          <w:rtl/>
        </w:rPr>
        <w:t xml:space="preserve"> –</w:t>
      </w:r>
      <w:r w:rsidRPr="00BE6A58">
        <w:rPr>
          <w:rFonts w:hint="cs"/>
          <w:rtl/>
        </w:rPr>
        <w:t xml:space="preserve"> לעיתו</w:t>
      </w:r>
      <w:r>
        <w:rPr>
          <w:rFonts w:hint="cs"/>
          <w:rtl/>
        </w:rPr>
        <w:t>ן</w:t>
      </w:r>
      <w:r w:rsidRPr="00BE6A58">
        <w:rPr>
          <w:rFonts w:hint="cs"/>
          <w:rtl/>
        </w:rPr>
        <w:t xml:space="preserve"> דה-מרקר, לרולניק, לכל אלו שהלכו</w:t>
      </w:r>
      <w:bookmarkStart w:id="476" w:name="_ETM_Q3_684646"/>
      <w:bookmarkEnd w:id="476"/>
      <w:r w:rsidRPr="00BE6A58">
        <w:rPr>
          <w:rFonts w:hint="cs"/>
          <w:rtl/>
        </w:rPr>
        <w:t xml:space="preserve"> ודיברו מעל כל במה </w:t>
      </w:r>
      <w:r w:rsidRPr="00BE6A58">
        <w:rPr>
          <w:rtl/>
        </w:rPr>
        <w:t>–</w:t>
      </w:r>
      <w:bookmarkStart w:id="477" w:name="_ETM_Q3_689158"/>
      <w:bookmarkStart w:id="478" w:name="_ETM_Q3_689211"/>
      <w:bookmarkEnd w:id="477"/>
      <w:bookmarkEnd w:id="478"/>
      <w:r w:rsidRPr="00BE6A58">
        <w:rPr>
          <w:rFonts w:hint="cs"/>
          <w:rtl/>
        </w:rPr>
        <w:t xml:space="preserve"> וחלק האמינו להם, אבל הם הלכו בצור</w:t>
      </w:r>
      <w:bookmarkStart w:id="479" w:name="_ETM_Q3_690093"/>
      <w:bookmarkEnd w:id="479"/>
      <w:r w:rsidRPr="00BE6A58">
        <w:rPr>
          <w:rFonts w:hint="cs"/>
          <w:rtl/>
        </w:rPr>
        <w:t>ה ישרה. והיום אנחנו למעשה באים וקוטפים את הפירות</w:t>
      </w:r>
      <w:r>
        <w:rPr>
          <w:rFonts w:hint="cs"/>
          <w:rtl/>
        </w:rPr>
        <w:t xml:space="preserve"> –</w:t>
      </w:r>
      <w:r w:rsidRPr="00BE6A58">
        <w:rPr>
          <w:rFonts w:hint="cs"/>
          <w:rtl/>
        </w:rPr>
        <w:t xml:space="preserve"> גם </w:t>
      </w:r>
      <w:bookmarkStart w:id="480" w:name="_ETM_Q3_695310"/>
      <w:bookmarkEnd w:id="480"/>
      <w:r>
        <w:rPr>
          <w:rFonts w:hint="cs"/>
          <w:rtl/>
        </w:rPr>
        <w:t>כמעצמה אנרגטית;</w:t>
      </w:r>
      <w:r w:rsidRPr="00BE6A58">
        <w:rPr>
          <w:rFonts w:hint="cs"/>
          <w:rtl/>
        </w:rPr>
        <w:t xml:space="preserve"> גם כמדינה שמחזקת את היציבות האזורית</w:t>
      </w:r>
      <w:r>
        <w:rPr>
          <w:rFonts w:hint="cs"/>
          <w:rtl/>
        </w:rPr>
        <w:t>;</w:t>
      </w:r>
      <w:r w:rsidRPr="00BE6A58">
        <w:rPr>
          <w:rFonts w:hint="cs"/>
          <w:rtl/>
        </w:rPr>
        <w:t xml:space="preserve"> גם הכנסות למדינה</w:t>
      </w:r>
      <w:r>
        <w:rPr>
          <w:rFonts w:hint="cs"/>
          <w:rtl/>
        </w:rPr>
        <w:t>,</w:t>
      </w:r>
      <w:r w:rsidRPr="00BE6A58">
        <w:rPr>
          <w:rFonts w:hint="cs"/>
          <w:rtl/>
        </w:rPr>
        <w:t xml:space="preserve"> שהן כל</w:t>
      </w:r>
      <w:r>
        <w:rPr>
          <w:rFonts w:hint="cs"/>
          <w:rtl/>
        </w:rPr>
        <w:t xml:space="preserve"> </w:t>
      </w:r>
      <w:r w:rsidRPr="00BE6A58">
        <w:rPr>
          <w:rFonts w:hint="cs"/>
          <w:rtl/>
        </w:rPr>
        <w:t>כך חשובות</w:t>
      </w:r>
      <w:r>
        <w:rPr>
          <w:rFonts w:hint="cs"/>
          <w:rtl/>
        </w:rPr>
        <w:t>;</w:t>
      </w:r>
      <w:r w:rsidRPr="00BE6A58">
        <w:rPr>
          <w:rFonts w:hint="cs"/>
          <w:rtl/>
        </w:rPr>
        <w:t xml:space="preserve"> וגם מביאים עוד </w:t>
      </w:r>
      <w:bookmarkStart w:id="481" w:name="_ETM_Q3_709645"/>
      <w:bookmarkEnd w:id="481"/>
      <w:r w:rsidRPr="00BE6A58">
        <w:rPr>
          <w:rFonts w:hint="cs"/>
          <w:rtl/>
        </w:rPr>
        <w:t>חברות בין-לאומיות לישראל</w:t>
      </w:r>
      <w:r>
        <w:rPr>
          <w:rFonts w:hint="cs"/>
          <w:rtl/>
        </w:rPr>
        <w:t>,</w:t>
      </w:r>
      <w:r w:rsidRPr="00BE6A58">
        <w:rPr>
          <w:rFonts w:hint="cs"/>
          <w:rtl/>
        </w:rPr>
        <w:t xml:space="preserve"> שיבואו ויחפשו.</w:t>
      </w:r>
    </w:p>
    <w:p w:rsidR="006E581C" w:rsidRPr="00BE6A58" w:rsidRDefault="006E581C" w:rsidP="00152BDF">
      <w:pPr>
        <w:rPr>
          <w:rtl/>
        </w:rPr>
      </w:pPr>
      <w:bookmarkStart w:id="482" w:name="_ETM_Q3_709406"/>
      <w:bookmarkStart w:id="483" w:name="_ETM_Q3_709462"/>
      <w:bookmarkEnd w:id="482"/>
      <w:bookmarkEnd w:id="483"/>
    </w:p>
    <w:p w:rsidR="006E581C" w:rsidRPr="00BE6A58" w:rsidRDefault="006E581C" w:rsidP="00152BDF">
      <w:pPr>
        <w:rPr>
          <w:rtl/>
        </w:rPr>
      </w:pPr>
      <w:bookmarkStart w:id="484" w:name="_ETM_Q3_709862"/>
      <w:bookmarkStart w:id="485" w:name="_ETM_Q3_709917"/>
      <w:bookmarkEnd w:id="484"/>
      <w:bookmarkEnd w:id="485"/>
      <w:r w:rsidRPr="00BE6A58">
        <w:rPr>
          <w:rFonts w:hint="cs"/>
          <w:rtl/>
        </w:rPr>
        <w:t xml:space="preserve">נכון להיום, הרזרבות שלנו עומדות על </w:t>
      </w:r>
      <w:bookmarkStart w:id="486" w:name="_ETM_Q3_718552"/>
      <w:bookmarkEnd w:id="486"/>
      <w:r w:rsidRPr="00BE6A58">
        <w:rPr>
          <w:rFonts w:hint="cs"/>
          <w:rtl/>
        </w:rPr>
        <w:t>25 שנה פלוס</w:t>
      </w:r>
      <w:r>
        <w:rPr>
          <w:rFonts w:hint="cs"/>
          <w:rtl/>
        </w:rPr>
        <w:t>-</w:t>
      </w:r>
      <w:r w:rsidRPr="00BE6A58">
        <w:rPr>
          <w:rFonts w:hint="cs"/>
          <w:rtl/>
        </w:rPr>
        <w:t>פלוס</w:t>
      </w:r>
      <w:r>
        <w:rPr>
          <w:rFonts w:hint="cs"/>
          <w:rtl/>
        </w:rPr>
        <w:t>-</w:t>
      </w:r>
      <w:r w:rsidRPr="00BE6A58">
        <w:rPr>
          <w:rFonts w:hint="cs"/>
          <w:rtl/>
        </w:rPr>
        <w:t xml:space="preserve">פלוס. אגב, יש חברות פרטיות, </w:t>
      </w:r>
      <w:bookmarkStart w:id="487" w:name="_ETM_Q3_720102"/>
      <w:bookmarkEnd w:id="487"/>
      <w:r w:rsidRPr="00BE6A58">
        <w:rPr>
          <w:rFonts w:hint="cs"/>
          <w:rtl/>
        </w:rPr>
        <w:t xml:space="preserve">כמו </w:t>
      </w:r>
      <w:r w:rsidRPr="00BE6A58">
        <w:rPr>
          <w:rFonts w:hint="cs"/>
        </w:rPr>
        <w:t>BDO</w:t>
      </w:r>
      <w:r w:rsidRPr="00BE6A58">
        <w:rPr>
          <w:rFonts w:hint="cs"/>
          <w:rtl/>
        </w:rPr>
        <w:t xml:space="preserve"> ואחרות, שמעריכות את זה ברמה של </w:t>
      </w:r>
      <w:r>
        <w:rPr>
          <w:rFonts w:hint="cs"/>
          <w:rtl/>
        </w:rPr>
        <w:t>כ-</w:t>
      </w:r>
      <w:r w:rsidRPr="00BE6A58">
        <w:rPr>
          <w:rFonts w:hint="cs"/>
          <w:rtl/>
        </w:rPr>
        <w:t xml:space="preserve">38 </w:t>
      </w:r>
      <w:bookmarkStart w:id="488" w:name="_ETM_Q3_727833"/>
      <w:bookmarkEnd w:id="488"/>
      <w:r w:rsidRPr="00BE6A58">
        <w:rPr>
          <w:rFonts w:hint="cs"/>
          <w:rtl/>
        </w:rPr>
        <w:t>שנה, 40 שנה</w:t>
      </w:r>
      <w:r>
        <w:rPr>
          <w:rFonts w:hint="cs"/>
          <w:rtl/>
        </w:rPr>
        <w:t>.</w:t>
      </w:r>
      <w:r w:rsidRPr="00BE6A58">
        <w:rPr>
          <w:rFonts w:hint="cs"/>
          <w:rtl/>
        </w:rPr>
        <w:t xml:space="preserve"> ומה ההבדל? למה אנחנו מאוד שמרנים? </w:t>
      </w:r>
      <w:bookmarkStart w:id="489" w:name="_ETM_Q3_728709"/>
      <w:bookmarkStart w:id="490" w:name="_ETM_Q3_732965"/>
      <w:bookmarkStart w:id="491" w:name="_ETM_Q3_733013"/>
      <w:bookmarkEnd w:id="489"/>
      <w:bookmarkEnd w:id="490"/>
      <w:bookmarkEnd w:id="491"/>
      <w:r w:rsidRPr="00BE6A58">
        <w:rPr>
          <w:rFonts w:hint="cs"/>
          <w:rtl/>
        </w:rPr>
        <w:t>אח</w:t>
      </w:r>
      <w:r>
        <w:rPr>
          <w:rFonts w:hint="cs"/>
          <w:rtl/>
        </w:rPr>
        <w:t>ת</w:t>
      </w:r>
      <w:r w:rsidRPr="00BE6A58">
        <w:rPr>
          <w:rFonts w:hint="cs"/>
          <w:rtl/>
        </w:rPr>
        <w:t>, ההערכות של משרד האנרגיה ביחס למאגרי</w:t>
      </w:r>
      <w:bookmarkStart w:id="492" w:name="_ETM_Q3_731899"/>
      <w:bookmarkEnd w:id="492"/>
      <w:r w:rsidRPr="00BE6A58">
        <w:rPr>
          <w:rFonts w:hint="cs"/>
          <w:rtl/>
        </w:rPr>
        <w:t xml:space="preserve"> הגז נמוכות</w:t>
      </w:r>
      <w:r>
        <w:rPr>
          <w:rFonts w:hint="cs"/>
          <w:rtl/>
        </w:rPr>
        <w:t>,</w:t>
      </w:r>
      <w:r w:rsidRPr="00BE6A58">
        <w:rPr>
          <w:rFonts w:hint="cs"/>
          <w:rtl/>
        </w:rPr>
        <w:t xml:space="preserve"> בין 10%</w:t>
      </w:r>
      <w:r>
        <w:rPr>
          <w:rFonts w:hint="cs"/>
          <w:rtl/>
        </w:rPr>
        <w:t xml:space="preserve"> ל-</w:t>
      </w:r>
      <w:r w:rsidRPr="00BE6A58">
        <w:rPr>
          <w:rFonts w:hint="cs"/>
          <w:rtl/>
        </w:rPr>
        <w:t xml:space="preserve">15% ביחס למה שהחברות מעריכות, </w:t>
      </w:r>
      <w:bookmarkStart w:id="493" w:name="_ETM_Q3_737673"/>
      <w:bookmarkEnd w:id="493"/>
      <w:r w:rsidRPr="00BE6A58">
        <w:rPr>
          <w:rFonts w:hint="cs"/>
          <w:rtl/>
        </w:rPr>
        <w:t>והחברות הן מאוד מאוד רציניות</w:t>
      </w:r>
      <w:r>
        <w:rPr>
          <w:rFonts w:hint="cs"/>
          <w:rtl/>
        </w:rPr>
        <w:t>;</w:t>
      </w:r>
      <w:r w:rsidRPr="00BE6A58">
        <w:rPr>
          <w:rFonts w:hint="cs"/>
          <w:rtl/>
        </w:rPr>
        <w:t xml:space="preserve"> </w:t>
      </w:r>
      <w:bookmarkStart w:id="494" w:name="_ETM_Q3_742267"/>
      <w:bookmarkStart w:id="495" w:name="_ETM_Q3_742311"/>
      <w:bookmarkEnd w:id="494"/>
      <w:bookmarkEnd w:id="495"/>
      <w:r w:rsidRPr="00BE6A58">
        <w:rPr>
          <w:rFonts w:hint="cs"/>
          <w:rtl/>
        </w:rPr>
        <w:t xml:space="preserve">הדבר השני, אפשרות לגילוי מאגרים נוספים. זאת </w:t>
      </w:r>
      <w:bookmarkStart w:id="496" w:name="_ETM_Q3_746113"/>
      <w:bookmarkEnd w:id="496"/>
      <w:r w:rsidRPr="00BE6A58">
        <w:rPr>
          <w:rFonts w:hint="cs"/>
          <w:rtl/>
        </w:rPr>
        <w:t>אומרת</w:t>
      </w:r>
      <w:r>
        <w:rPr>
          <w:rFonts w:hint="cs"/>
          <w:rtl/>
        </w:rPr>
        <w:t>,</w:t>
      </w:r>
      <w:r w:rsidRPr="00BE6A58">
        <w:rPr>
          <w:rFonts w:hint="cs"/>
          <w:rtl/>
        </w:rPr>
        <w:t xml:space="preserve"> יש לנו עוד רישיונות</w:t>
      </w:r>
      <w:r>
        <w:rPr>
          <w:rFonts w:hint="cs"/>
          <w:rtl/>
        </w:rPr>
        <w:t>,</w:t>
      </w:r>
      <w:r w:rsidRPr="00BE6A58">
        <w:rPr>
          <w:rFonts w:hint="cs"/>
          <w:rtl/>
        </w:rPr>
        <w:t xml:space="preserve"> ולכן זה הפלוס </w:t>
      </w:r>
      <w:bookmarkStart w:id="497" w:name="_ETM_Q3_747311"/>
      <w:bookmarkEnd w:id="497"/>
      <w:r w:rsidRPr="00BE6A58">
        <w:rPr>
          <w:rFonts w:hint="cs"/>
          <w:rtl/>
        </w:rPr>
        <w:t>השני. אנחנו מעריכים שיש עוד גז, ולכן א</w:t>
      </w:r>
      <w:bookmarkStart w:id="498" w:name="_ETM_Q3_743228"/>
      <w:bookmarkEnd w:id="498"/>
      <w:r w:rsidRPr="00BE6A58">
        <w:rPr>
          <w:rFonts w:hint="cs"/>
          <w:rtl/>
        </w:rPr>
        <w:t>נחנו מוציאים עוד רישיונות.</w:t>
      </w:r>
    </w:p>
    <w:p w:rsidR="006E581C" w:rsidRDefault="006E581C" w:rsidP="00152BDF">
      <w:pPr>
        <w:ind w:left="360" w:firstLine="0"/>
        <w:rPr>
          <w:rtl/>
          <w:lang w:eastAsia="he-IL"/>
        </w:rPr>
      </w:pPr>
    </w:p>
    <w:p w:rsidR="006E581C" w:rsidRDefault="006E581C" w:rsidP="00152BDF">
      <w:pPr>
        <w:rPr>
          <w:rtl/>
        </w:rPr>
      </w:pPr>
      <w:bookmarkStart w:id="499" w:name="TOR_Q4"/>
      <w:bookmarkEnd w:id="499"/>
      <w:r>
        <w:rPr>
          <w:rFonts w:hint="cs"/>
          <w:rtl/>
        </w:rPr>
        <w:t>בשונה משרים אחרים, יכול להיות</w:t>
      </w:r>
      <w:bookmarkStart w:id="500" w:name="_ETM_Q4_159761"/>
      <w:bookmarkEnd w:id="500"/>
      <w:r>
        <w:rPr>
          <w:rFonts w:hint="cs"/>
          <w:rtl/>
        </w:rPr>
        <w:t xml:space="preserve"> אולי אפילו מהמפלגה שלך, שאמרו שלא צריך לחפש</w:t>
      </w:r>
      <w:bookmarkStart w:id="501" w:name="_ETM_Q4_159739"/>
      <w:bookmarkEnd w:id="501"/>
      <w:r>
        <w:rPr>
          <w:rFonts w:hint="cs"/>
          <w:rtl/>
        </w:rPr>
        <w:t xml:space="preserve"> יותר ולא צריך לבדוק יותר, אנחנו בדיוק רוצים שוק חופשי, לעודד עוד חברות, למצוא עוד מאגרי גז, גם </w:t>
      </w:r>
      <w:bookmarkStart w:id="502" w:name="_ETM_Q4_167285"/>
      <w:bookmarkEnd w:id="502"/>
      <w:r>
        <w:rPr>
          <w:rFonts w:hint="cs"/>
          <w:rtl/>
        </w:rPr>
        <w:t xml:space="preserve">לשוק המקומי וגם לייצוא. </w:t>
      </w:r>
      <w:bookmarkStart w:id="503" w:name="_ETM_Q4_173778"/>
      <w:bookmarkStart w:id="504" w:name="_ETM_Q4_173836"/>
      <w:bookmarkStart w:id="505" w:name="_ETM_Q4_173923"/>
      <w:bookmarkStart w:id="506" w:name="_ETM_Q4_173958"/>
      <w:bookmarkEnd w:id="503"/>
      <w:bookmarkEnd w:id="504"/>
      <w:bookmarkEnd w:id="505"/>
      <w:bookmarkEnd w:id="506"/>
      <w:r>
        <w:rPr>
          <w:rFonts w:hint="cs"/>
          <w:rtl/>
        </w:rPr>
        <w:t xml:space="preserve">לכן, מעבר לשתי החברות שנכנסו עכשיו </w:t>
      </w:r>
      <w:bookmarkStart w:id="507" w:name="_ETM_Q4_176458"/>
      <w:bookmarkEnd w:id="507"/>
      <w:r>
        <w:rPr>
          <w:rFonts w:hint="cs"/>
          <w:rtl/>
        </w:rPr>
        <w:t>אנחנו מפרסמים עוד חמישה רישיונות, על מנת שיהיו חברות נוספות</w:t>
      </w:r>
      <w:bookmarkStart w:id="508" w:name="_ETM_Q4_181863"/>
      <w:bookmarkEnd w:id="508"/>
      <w:r>
        <w:rPr>
          <w:rFonts w:hint="cs"/>
          <w:rtl/>
        </w:rPr>
        <w:t>, וכמובן – מאגרים קטנים שלא נכללים במלאי.</w:t>
      </w:r>
    </w:p>
    <w:p w:rsidR="006E581C" w:rsidRDefault="006E581C" w:rsidP="00152BDF">
      <w:pPr>
        <w:rPr>
          <w:rtl/>
        </w:rPr>
      </w:pPr>
    </w:p>
    <w:p w:rsidR="006E581C" w:rsidRDefault="006E581C" w:rsidP="00152BDF">
      <w:pPr>
        <w:pStyle w:val="af5"/>
        <w:keepNext/>
        <w:rPr>
          <w:rtl/>
        </w:rPr>
      </w:pPr>
      <w:bookmarkStart w:id="509" w:name="ET_interruption_6345_4"/>
      <w:r w:rsidRPr="004047DB">
        <w:rPr>
          <w:rStyle w:val="TagStyle"/>
          <w:rtl/>
        </w:rPr>
        <w:t xml:space="preserve"> &lt;&lt; קריאה &gt;&gt; </w:t>
      </w:r>
      <w:r>
        <w:rPr>
          <w:rtl/>
        </w:rPr>
        <w:t>טלי גוטליב (הליכוד):</w:t>
      </w:r>
      <w:r w:rsidRPr="004047DB">
        <w:rPr>
          <w:rStyle w:val="TagStyle"/>
          <w:rtl/>
        </w:rPr>
        <w:t xml:space="preserve"> &lt;&lt; קריאה &gt;&gt;</w:t>
      </w:r>
      <w:r>
        <w:rPr>
          <w:rtl/>
        </w:rPr>
        <w:t xml:space="preserve"> </w:t>
      </w:r>
      <w:bookmarkEnd w:id="509"/>
    </w:p>
    <w:p w:rsidR="006E581C" w:rsidRPr="008625DC" w:rsidRDefault="006E581C" w:rsidP="00152BDF">
      <w:pPr>
        <w:rPr>
          <w:rtl/>
        </w:rPr>
      </w:pPr>
    </w:p>
    <w:p w:rsidR="006E581C" w:rsidRDefault="006E581C" w:rsidP="00152BDF">
      <w:pPr>
        <w:rPr>
          <w:rtl/>
        </w:rPr>
      </w:pPr>
      <w:r>
        <w:rPr>
          <w:rFonts w:hint="cs"/>
          <w:rtl/>
        </w:rPr>
        <w:t>שלום, אדוני השר. שלום, אדוני היו"ר.</w:t>
      </w:r>
    </w:p>
    <w:p w:rsidR="006E581C" w:rsidRPr="008625DC" w:rsidRDefault="006E581C" w:rsidP="00152BDF">
      <w:pPr>
        <w:rPr>
          <w:rtl/>
        </w:rPr>
      </w:pPr>
    </w:p>
    <w:p w:rsidR="006E581C" w:rsidRDefault="006E581C" w:rsidP="00152BDF">
      <w:pPr>
        <w:pStyle w:val="-"/>
        <w:keepNext/>
        <w:rPr>
          <w:rtl/>
        </w:rPr>
      </w:pPr>
      <w:bookmarkStart w:id="510" w:name="ET_speakercontinue_6603_7"/>
      <w:r w:rsidRPr="004047DB">
        <w:rPr>
          <w:rStyle w:val="TagStyle"/>
          <w:rtl/>
        </w:rPr>
        <w:t xml:space="preserve"> &lt;&lt; דובר_המשך &gt;&gt; </w:t>
      </w:r>
      <w:r>
        <w:rPr>
          <w:rtl/>
        </w:rPr>
        <w:t>שר האנרגיה והתשתיות אלי כהן:</w:t>
      </w:r>
      <w:r w:rsidRPr="004047DB">
        <w:rPr>
          <w:rStyle w:val="TagStyle"/>
          <w:rtl/>
        </w:rPr>
        <w:t xml:space="preserve"> &lt;&lt; דובר_המשך &gt;&gt;</w:t>
      </w:r>
      <w:r>
        <w:rPr>
          <w:rtl/>
        </w:rPr>
        <w:t xml:space="preserve"> </w:t>
      </w:r>
      <w:bookmarkEnd w:id="510"/>
    </w:p>
    <w:p w:rsidR="006E581C" w:rsidRPr="008625DC" w:rsidRDefault="006E581C" w:rsidP="00152BDF">
      <w:pPr>
        <w:rPr>
          <w:rtl/>
        </w:rPr>
      </w:pPr>
    </w:p>
    <w:p w:rsidR="006E581C" w:rsidRDefault="006E581C" w:rsidP="00152BDF">
      <w:pPr>
        <w:rPr>
          <w:rtl/>
        </w:rPr>
      </w:pPr>
      <w:r>
        <w:rPr>
          <w:rFonts w:hint="cs"/>
          <w:rtl/>
        </w:rPr>
        <w:t xml:space="preserve">שלום וברכה. </w:t>
      </w:r>
      <w:bookmarkStart w:id="511" w:name="_ETM_Q4_180408"/>
      <w:bookmarkEnd w:id="511"/>
      <w:r>
        <w:rPr>
          <w:rtl/>
        </w:rPr>
        <w:t xml:space="preserve">בנוסף לזה, </w:t>
      </w:r>
      <w:bookmarkStart w:id="512" w:name="_ETM_Q4_185836"/>
      <w:bookmarkEnd w:id="512"/>
      <w:r>
        <w:rPr>
          <w:rtl/>
        </w:rPr>
        <w:t xml:space="preserve">נציין שאנחנו כמובן פועלים גם במסגרת אנרגיה מתחדשת, </w:t>
      </w:r>
      <w:bookmarkStart w:id="513" w:name="_ETM_Q4_191264"/>
      <w:bookmarkEnd w:id="513"/>
      <w:r>
        <w:rPr>
          <w:rtl/>
        </w:rPr>
        <w:t>ואנחנו בשנת</w:t>
      </w:r>
      <w:r>
        <w:rPr>
          <w:rFonts w:hint="cs"/>
          <w:rtl/>
        </w:rPr>
        <w:t xml:space="preserve"> 2030 </w:t>
      </w:r>
      <w:r>
        <w:rPr>
          <w:rtl/>
        </w:rPr>
        <w:t>נעמוד ביעד הממשלתי של</w:t>
      </w:r>
      <w:r>
        <w:rPr>
          <w:rFonts w:hint="cs"/>
          <w:rtl/>
        </w:rPr>
        <w:t xml:space="preserve"> 30% </w:t>
      </w:r>
      <w:bookmarkStart w:id="514" w:name="_ETM_Q4_196692"/>
      <w:bookmarkEnd w:id="514"/>
      <w:r>
        <w:rPr>
          <w:rtl/>
        </w:rPr>
        <w:t>לטובת אנרגיה מתחדשת</w:t>
      </w:r>
      <w:r>
        <w:rPr>
          <w:rFonts w:hint="cs"/>
          <w:rtl/>
        </w:rPr>
        <w:t>.</w:t>
      </w:r>
      <w:r>
        <w:rPr>
          <w:rtl/>
        </w:rPr>
        <w:t xml:space="preserve"> זה מתקדם</w:t>
      </w:r>
      <w:r>
        <w:rPr>
          <w:rFonts w:hint="cs"/>
          <w:rtl/>
        </w:rPr>
        <w:t>,</w:t>
      </w:r>
      <w:r>
        <w:rPr>
          <w:rtl/>
        </w:rPr>
        <w:t xml:space="preserve"> גם </w:t>
      </w:r>
      <w:r>
        <w:rPr>
          <w:rFonts w:hint="cs"/>
          <w:rtl/>
        </w:rPr>
        <w:t>הוא</w:t>
      </w:r>
      <w:r>
        <w:rPr>
          <w:rtl/>
        </w:rPr>
        <w:t xml:space="preserve">. </w:t>
      </w:r>
      <w:bookmarkStart w:id="515" w:name="_ETM_Q4_202280"/>
      <w:bookmarkEnd w:id="515"/>
    </w:p>
    <w:p w:rsidR="006E581C" w:rsidRDefault="006E581C" w:rsidP="00152BDF">
      <w:pPr>
        <w:rPr>
          <w:rtl/>
        </w:rPr>
      </w:pPr>
      <w:bookmarkStart w:id="516" w:name="_ETM_Q4_200362"/>
      <w:bookmarkStart w:id="517" w:name="_ETM_Q4_200397"/>
      <w:bookmarkEnd w:id="516"/>
      <w:bookmarkEnd w:id="517"/>
    </w:p>
    <w:p w:rsidR="006E581C" w:rsidRDefault="006E581C" w:rsidP="00152BDF">
      <w:pPr>
        <w:rPr>
          <w:rtl/>
        </w:rPr>
      </w:pPr>
      <w:bookmarkStart w:id="518" w:name="_ETM_Q4_200491"/>
      <w:bookmarkStart w:id="519" w:name="_ETM_Q4_200527"/>
      <w:bookmarkEnd w:id="518"/>
      <w:bookmarkEnd w:id="519"/>
      <w:r>
        <w:rPr>
          <w:rtl/>
        </w:rPr>
        <w:t>לכן</w:t>
      </w:r>
      <w:r>
        <w:rPr>
          <w:rFonts w:hint="cs"/>
          <w:rtl/>
        </w:rPr>
        <w:t>,</w:t>
      </w:r>
      <w:r>
        <w:rPr>
          <w:rtl/>
        </w:rPr>
        <w:t xml:space="preserve"> אנחנו בהחלט גאים</w:t>
      </w:r>
      <w:r>
        <w:rPr>
          <w:rFonts w:hint="cs"/>
          <w:rtl/>
        </w:rPr>
        <w:t>,</w:t>
      </w:r>
      <w:r>
        <w:rPr>
          <w:rtl/>
        </w:rPr>
        <w:t xml:space="preserve"> אחרי משא ומתן</w:t>
      </w:r>
      <w:r>
        <w:rPr>
          <w:rFonts w:hint="cs"/>
          <w:rtl/>
        </w:rPr>
        <w:t>,</w:t>
      </w:r>
      <w:r>
        <w:rPr>
          <w:rtl/>
        </w:rPr>
        <w:t xml:space="preserve"> להביא עסקה שהיא </w:t>
      </w:r>
      <w:bookmarkStart w:id="520" w:name="_ETM_Q4_206486"/>
      <w:bookmarkEnd w:id="520"/>
      <w:r>
        <w:rPr>
          <w:rtl/>
        </w:rPr>
        <w:t xml:space="preserve">ברכה למדינת ישראל. אגב, אם לא היינו חותמים על העסקה, </w:t>
      </w:r>
      <w:bookmarkStart w:id="521" w:name="_ETM_Q4_210692"/>
      <w:bookmarkEnd w:id="521"/>
      <w:r>
        <w:rPr>
          <w:rtl/>
        </w:rPr>
        <w:t xml:space="preserve">מה היינו זוכים לשמוע מכל אותם ארגוני שמאל רדיקליים וקיצוניים </w:t>
      </w:r>
      <w:bookmarkStart w:id="522" w:name="_ETM_Q4_214898"/>
      <w:bookmarkEnd w:id="522"/>
      <w:r>
        <w:rPr>
          <w:rtl/>
        </w:rPr>
        <w:t>ומערוצי ה</w:t>
      </w:r>
      <w:r>
        <w:rPr>
          <w:rFonts w:hint="cs"/>
          <w:rtl/>
        </w:rPr>
        <w:t>תבהלה</w:t>
      </w:r>
      <w:r>
        <w:rPr>
          <w:rtl/>
        </w:rPr>
        <w:t>? הם היו פותחים את המהדורות בדבר הבא</w:t>
      </w:r>
      <w:r>
        <w:rPr>
          <w:rFonts w:hint="cs"/>
          <w:rtl/>
        </w:rPr>
        <w:t>:</w:t>
      </w:r>
      <w:r>
        <w:rPr>
          <w:rtl/>
        </w:rPr>
        <w:t xml:space="preserve"> עסקת </w:t>
      </w:r>
      <w:bookmarkStart w:id="523" w:name="_ETM_Q4_219104"/>
      <w:bookmarkEnd w:id="523"/>
      <w:r>
        <w:rPr>
          <w:rtl/>
        </w:rPr>
        <w:t xml:space="preserve">הגז הגדולה </w:t>
      </w:r>
      <w:bookmarkStart w:id="524" w:name="_ETM_Q4_223319"/>
      <w:bookmarkEnd w:id="524"/>
      <w:r>
        <w:rPr>
          <w:rFonts w:hint="cs"/>
          <w:rtl/>
        </w:rPr>
        <w:t>ב</w:t>
      </w:r>
      <w:r>
        <w:rPr>
          <w:rtl/>
        </w:rPr>
        <w:t>יותר קרסה</w:t>
      </w:r>
      <w:r>
        <w:rPr>
          <w:rFonts w:hint="cs"/>
          <w:rtl/>
        </w:rPr>
        <w:t>;</w:t>
      </w:r>
      <w:r>
        <w:rPr>
          <w:rtl/>
        </w:rPr>
        <w:t xml:space="preserve"> קטר תספק גז למצרים במקום מדינת ישראל</w:t>
      </w:r>
      <w:r>
        <w:rPr>
          <w:rFonts w:hint="cs"/>
          <w:rtl/>
        </w:rPr>
        <w:t>;</w:t>
      </w:r>
      <w:r>
        <w:rPr>
          <w:rtl/>
        </w:rPr>
        <w:t xml:space="preserve"> חוסר </w:t>
      </w:r>
      <w:bookmarkStart w:id="525" w:name="_ETM_Q4_228576"/>
      <w:bookmarkEnd w:id="525"/>
      <w:r>
        <w:rPr>
          <w:rtl/>
        </w:rPr>
        <w:t>יציבות אזורית</w:t>
      </w:r>
      <w:r>
        <w:rPr>
          <w:rFonts w:hint="cs"/>
          <w:rtl/>
        </w:rPr>
        <w:t>;</w:t>
      </w:r>
      <w:r>
        <w:rPr>
          <w:rtl/>
        </w:rPr>
        <w:t xml:space="preserve"> מאיפה נביא</w:t>
      </w:r>
      <w:r>
        <w:rPr>
          <w:rFonts w:hint="cs"/>
        </w:rPr>
        <w:t xml:space="preserve"> </w:t>
      </w:r>
      <w:r>
        <w:rPr>
          <w:rFonts w:hint="cs"/>
          <w:rtl/>
        </w:rPr>
        <w:t>60</w:t>
      </w:r>
      <w:r>
        <w:rPr>
          <w:rFonts w:hint="cs"/>
        </w:rPr>
        <w:t xml:space="preserve"> </w:t>
      </w:r>
      <w:bookmarkStart w:id="526" w:name="_ETM_Q4_232438"/>
      <w:bookmarkEnd w:id="526"/>
      <w:r>
        <w:rPr>
          <w:rtl/>
        </w:rPr>
        <w:t>מיליארד שקל</w:t>
      </w:r>
      <w:r>
        <w:rPr>
          <w:rFonts w:hint="cs"/>
          <w:rtl/>
        </w:rPr>
        <w:t>;</w:t>
      </w:r>
      <w:r>
        <w:rPr>
          <w:rtl/>
        </w:rPr>
        <w:t xml:space="preserve"> מי יגיע לישראל </w:t>
      </w:r>
      <w:bookmarkStart w:id="527" w:name="_ETM_Q4_233834"/>
      <w:bookmarkEnd w:id="527"/>
      <w:r>
        <w:rPr>
          <w:rtl/>
        </w:rPr>
        <w:t>לחפש עוד גז</w:t>
      </w:r>
      <w:bookmarkStart w:id="528" w:name="_ETM_Q4_232584"/>
      <w:bookmarkEnd w:id="528"/>
      <w:r>
        <w:rPr>
          <w:rFonts w:hint="cs"/>
          <w:rtl/>
        </w:rPr>
        <w:t xml:space="preserve">. </w:t>
      </w:r>
      <w:r>
        <w:rPr>
          <w:rtl/>
        </w:rPr>
        <w:t>ומה שראינו</w:t>
      </w:r>
      <w:r>
        <w:rPr>
          <w:rFonts w:hint="cs"/>
          <w:rtl/>
        </w:rPr>
        <w:t xml:space="preserve"> –</w:t>
      </w:r>
      <w:r>
        <w:rPr>
          <w:rtl/>
        </w:rPr>
        <w:t xml:space="preserve"> בדיוק הפוך. ראינו כן הכנסות </w:t>
      </w:r>
      <w:bookmarkStart w:id="529" w:name="_ETM_Q4_239091"/>
      <w:bookmarkEnd w:id="529"/>
      <w:r>
        <w:rPr>
          <w:rtl/>
        </w:rPr>
        <w:t>למדינה, כן יציבות אזורית, כן מעצמת אנרגיה, כן חברות בי</w:t>
      </w:r>
      <w:r>
        <w:rPr>
          <w:rFonts w:hint="cs"/>
          <w:rtl/>
        </w:rPr>
        <w:t>ן-</w:t>
      </w:r>
      <w:bookmarkStart w:id="530" w:name="_ETM_Q4_244360"/>
      <w:bookmarkEnd w:id="530"/>
      <w:r>
        <w:rPr>
          <w:rtl/>
        </w:rPr>
        <w:t>לאומיות שהגיעו</w:t>
      </w:r>
      <w:r>
        <w:rPr>
          <w:rFonts w:hint="cs"/>
          <w:rtl/>
        </w:rPr>
        <w:t>.</w:t>
      </w:r>
      <w:r>
        <w:rPr>
          <w:rtl/>
        </w:rPr>
        <w:t xml:space="preserve"> ולכן</w:t>
      </w:r>
      <w:r>
        <w:rPr>
          <w:rFonts w:hint="cs"/>
          <w:rtl/>
        </w:rPr>
        <w:t>,</w:t>
      </w:r>
      <w:r>
        <w:rPr>
          <w:rtl/>
        </w:rPr>
        <w:t xml:space="preserve"> בהחלט </w:t>
      </w:r>
      <w:r>
        <w:rPr>
          <w:rFonts w:hint="cs"/>
          <w:rtl/>
        </w:rPr>
        <w:t xml:space="preserve">– </w:t>
      </w:r>
      <w:r>
        <w:rPr>
          <w:rtl/>
        </w:rPr>
        <w:t xml:space="preserve">הסכם שהוא ברכה למדינת ישראל. </w:t>
      </w:r>
    </w:p>
    <w:p w:rsidR="006E581C" w:rsidRDefault="006E581C" w:rsidP="009635F5">
      <w:pPr>
        <w:rPr>
          <w:rtl/>
        </w:rPr>
      </w:pPr>
      <w:bookmarkStart w:id="531" w:name="_ETM_Q4_249319"/>
      <w:bookmarkEnd w:id="531"/>
    </w:p>
    <w:p w:rsidR="006E581C" w:rsidRDefault="006E581C" w:rsidP="00152BDF">
      <w:pPr>
        <w:pStyle w:val="af6"/>
        <w:keepNext/>
        <w:rPr>
          <w:rtl/>
        </w:rPr>
      </w:pPr>
      <w:r w:rsidRPr="0026099B">
        <w:rPr>
          <w:rStyle w:val="TagStyle"/>
          <w:rtl/>
        </w:rPr>
        <w:t xml:space="preserve"> &lt;&lt; יור &gt;&gt; </w:t>
      </w:r>
      <w:r>
        <w:rPr>
          <w:rtl/>
        </w:rPr>
        <w:t>היו"ר אמיר אוחנה:</w:t>
      </w:r>
      <w:r w:rsidRPr="0026099B">
        <w:rPr>
          <w:rStyle w:val="TagStyle"/>
          <w:rtl/>
        </w:rPr>
        <w:t xml:space="preserve"> &lt;&lt; יור &gt;&gt;</w:t>
      </w:r>
      <w:r>
        <w:rPr>
          <w:rtl/>
        </w:rPr>
        <w:t xml:space="preserve"> </w:t>
      </w:r>
    </w:p>
    <w:p w:rsidR="006E581C" w:rsidRPr="008625DC" w:rsidRDefault="006E581C" w:rsidP="00152BDF">
      <w:pPr>
        <w:rPr>
          <w:rtl/>
        </w:rPr>
      </w:pPr>
    </w:p>
    <w:p w:rsidR="006E581C" w:rsidRDefault="006E581C" w:rsidP="00152BDF">
      <w:pPr>
        <w:rPr>
          <w:rtl/>
        </w:rPr>
      </w:pPr>
      <w:r>
        <w:rPr>
          <w:rFonts w:hint="cs"/>
          <w:rtl/>
        </w:rPr>
        <w:t>תודה. ש</w:t>
      </w:r>
      <w:r>
        <w:rPr>
          <w:rtl/>
        </w:rPr>
        <w:t>אלת המשך.</w:t>
      </w:r>
    </w:p>
    <w:p w:rsidR="006E581C" w:rsidRPr="008625DC" w:rsidRDefault="006E581C" w:rsidP="00152BDF">
      <w:pPr>
        <w:rPr>
          <w:rtl/>
        </w:rPr>
      </w:pPr>
    </w:p>
    <w:p w:rsidR="006E581C" w:rsidRDefault="006E581C" w:rsidP="00152BDF">
      <w:pPr>
        <w:pStyle w:val="-"/>
        <w:keepNext/>
        <w:rPr>
          <w:rtl/>
        </w:rPr>
      </w:pPr>
      <w:bookmarkStart w:id="532" w:name="ET_speakercontinue_5783_10"/>
      <w:r w:rsidRPr="0026099B">
        <w:rPr>
          <w:rStyle w:val="TagStyle"/>
          <w:rtl/>
        </w:rPr>
        <w:t xml:space="preserve"> &lt;&lt; דובר_המשך &gt;&gt; </w:t>
      </w:r>
      <w:r>
        <w:rPr>
          <w:rtl/>
        </w:rPr>
        <w:t>מירב כהן (יש עתיד):</w:t>
      </w:r>
      <w:r w:rsidRPr="0026099B">
        <w:rPr>
          <w:rStyle w:val="TagStyle"/>
          <w:rtl/>
        </w:rPr>
        <w:t xml:space="preserve"> &lt;&lt; דובר_המשך &gt;&gt;</w:t>
      </w:r>
      <w:r>
        <w:rPr>
          <w:rtl/>
        </w:rPr>
        <w:t xml:space="preserve"> </w:t>
      </w:r>
      <w:bookmarkEnd w:id="532"/>
    </w:p>
    <w:p w:rsidR="006E581C" w:rsidRPr="008625DC" w:rsidRDefault="006E581C" w:rsidP="00152BDF">
      <w:pPr>
        <w:rPr>
          <w:rtl/>
        </w:rPr>
      </w:pPr>
    </w:p>
    <w:p w:rsidR="006E581C" w:rsidRDefault="006E581C" w:rsidP="00152BDF">
      <w:pPr>
        <w:rPr>
          <w:rtl/>
        </w:rPr>
      </w:pPr>
      <w:bookmarkStart w:id="533" w:name="_ETM_Q4_250360"/>
      <w:bookmarkEnd w:id="533"/>
      <w:r>
        <w:rPr>
          <w:rtl/>
        </w:rPr>
        <w:t>קודם כול, אני מסכימה שההסכם הוא מאוד חשוב</w:t>
      </w:r>
      <w:r>
        <w:rPr>
          <w:rFonts w:hint="cs"/>
          <w:rtl/>
        </w:rPr>
        <w:t>,</w:t>
      </w:r>
      <w:r>
        <w:rPr>
          <w:rtl/>
        </w:rPr>
        <w:t xml:space="preserve"> ואני </w:t>
      </w:r>
      <w:bookmarkStart w:id="534" w:name="_ETM_Q4_254587"/>
      <w:bookmarkEnd w:id="534"/>
      <w:r>
        <w:rPr>
          <w:rtl/>
        </w:rPr>
        <w:t>בעד חיזוק היחסים עם מדינות ערב המתונות, בעיקר מצרים</w:t>
      </w:r>
      <w:r>
        <w:rPr>
          <w:rFonts w:hint="cs"/>
          <w:rtl/>
        </w:rPr>
        <w:t>.</w:t>
      </w:r>
      <w:r>
        <w:rPr>
          <w:rtl/>
        </w:rPr>
        <w:t xml:space="preserve"> חבל </w:t>
      </w:r>
      <w:bookmarkStart w:id="535" w:name="_ETM_Q4_258814"/>
      <w:bookmarkEnd w:id="535"/>
      <w:r>
        <w:rPr>
          <w:rtl/>
        </w:rPr>
        <w:t xml:space="preserve">שיועצים בלשכת ראש הממשלה תדרכו נגד ההסכם עם מצרים, אבל </w:t>
      </w:r>
      <w:bookmarkStart w:id="536" w:name="_ETM_Q4_263041"/>
      <w:bookmarkEnd w:id="536"/>
      <w:r>
        <w:rPr>
          <w:rtl/>
        </w:rPr>
        <w:t xml:space="preserve">נשים את זה בצד. </w:t>
      </w:r>
    </w:p>
    <w:p w:rsidR="006E581C" w:rsidRDefault="006E581C" w:rsidP="00152BDF">
      <w:pPr>
        <w:rPr>
          <w:rtl/>
        </w:rPr>
      </w:pPr>
      <w:bookmarkStart w:id="537" w:name="_ETM_Q4_266541"/>
      <w:bookmarkStart w:id="538" w:name="_ETM_Q4_266580"/>
      <w:bookmarkEnd w:id="537"/>
      <w:bookmarkEnd w:id="538"/>
    </w:p>
    <w:p w:rsidR="006E581C" w:rsidRDefault="006E581C" w:rsidP="00152BDF">
      <w:pPr>
        <w:rPr>
          <w:rtl/>
        </w:rPr>
      </w:pPr>
      <w:bookmarkStart w:id="539" w:name="_ETM_Q4_266717"/>
      <w:bookmarkStart w:id="540" w:name="_ETM_Q4_266749"/>
      <w:bookmarkEnd w:id="539"/>
      <w:bookmarkEnd w:id="540"/>
      <w:r>
        <w:rPr>
          <w:rtl/>
        </w:rPr>
        <w:t>שאלת ההמשך שלי</w:t>
      </w:r>
      <w:r>
        <w:rPr>
          <w:rFonts w:hint="cs"/>
          <w:rtl/>
        </w:rPr>
        <w:t xml:space="preserve"> היא:</w:t>
      </w:r>
      <w:bookmarkStart w:id="541" w:name="_ETM_Q4_267550"/>
      <w:bookmarkEnd w:id="541"/>
      <w:r>
        <w:rPr>
          <w:rtl/>
        </w:rPr>
        <w:t xml:space="preserve"> א</w:t>
      </w:r>
      <w:r>
        <w:rPr>
          <w:rFonts w:hint="cs"/>
          <w:rtl/>
        </w:rPr>
        <w:t>מרת בתשובתך,</w:t>
      </w:r>
      <w:r>
        <w:rPr>
          <w:rtl/>
        </w:rPr>
        <w:t xml:space="preserve"> עוד</w:t>
      </w:r>
      <w:r>
        <w:rPr>
          <w:rFonts w:hint="cs"/>
          <w:rtl/>
        </w:rPr>
        <w:t xml:space="preserve"> 25</w:t>
      </w:r>
      <w:r>
        <w:rPr>
          <w:rtl/>
        </w:rPr>
        <w:t xml:space="preserve"> שנה</w:t>
      </w:r>
      <w:r>
        <w:rPr>
          <w:rFonts w:hint="cs"/>
          <w:rtl/>
        </w:rPr>
        <w:t xml:space="preserve"> ל</w:t>
      </w:r>
      <w:r>
        <w:rPr>
          <w:rtl/>
        </w:rPr>
        <w:t xml:space="preserve">פחות </w:t>
      </w:r>
      <w:bookmarkStart w:id="542" w:name="_ETM_Q4_271738"/>
      <w:bookmarkEnd w:id="542"/>
      <w:r>
        <w:rPr>
          <w:rFonts w:hint="cs"/>
          <w:rtl/>
        </w:rPr>
        <w:t>יש</w:t>
      </w:r>
      <w:r>
        <w:rPr>
          <w:rtl/>
        </w:rPr>
        <w:t xml:space="preserve"> לנו, לא תהיה לנו תלות אנרגטית</w:t>
      </w:r>
      <w:r>
        <w:rPr>
          <w:rFonts w:hint="cs"/>
          <w:rtl/>
        </w:rPr>
        <w:t>.</w:t>
      </w:r>
      <w:r>
        <w:rPr>
          <w:rtl/>
        </w:rPr>
        <w:t xml:space="preserve"> הייתי רוצה לדעת </w:t>
      </w:r>
      <w:bookmarkStart w:id="543" w:name="_ETM_Q4_275927"/>
      <w:bookmarkEnd w:id="543"/>
      <w:r>
        <w:rPr>
          <w:rtl/>
        </w:rPr>
        <w:t xml:space="preserve">אם אתם יודעים להבטיח את זה גם ברמה היומית ולא </w:t>
      </w:r>
      <w:bookmarkStart w:id="544" w:name="_ETM_Q4_280115"/>
      <w:bookmarkEnd w:id="544"/>
      <w:r>
        <w:rPr>
          <w:rtl/>
        </w:rPr>
        <w:t>רק השנתית</w:t>
      </w:r>
      <w:r>
        <w:rPr>
          <w:rFonts w:hint="cs"/>
          <w:rtl/>
        </w:rPr>
        <w:t>,</w:t>
      </w:r>
      <w:r>
        <w:rPr>
          <w:rtl/>
        </w:rPr>
        <w:t xml:space="preserve"> כי לפעמים יש אירועי שיא שמצריכים עוד אנרגיה</w:t>
      </w:r>
      <w:r>
        <w:rPr>
          <w:rFonts w:hint="cs"/>
          <w:rtl/>
        </w:rPr>
        <w:t>.</w:t>
      </w:r>
      <w:r>
        <w:rPr>
          <w:rtl/>
        </w:rPr>
        <w:t xml:space="preserve"> </w:t>
      </w:r>
      <w:bookmarkStart w:id="545" w:name="_ETM_Q4_284304"/>
      <w:bookmarkEnd w:id="545"/>
    </w:p>
    <w:p w:rsidR="006E581C" w:rsidRDefault="006E581C" w:rsidP="00152BDF">
      <w:pPr>
        <w:rPr>
          <w:rtl/>
        </w:rPr>
      </w:pPr>
      <w:bookmarkStart w:id="546" w:name="_ETM_Q4_296547"/>
      <w:bookmarkStart w:id="547" w:name="_ETM_Q4_296602"/>
      <w:bookmarkEnd w:id="546"/>
      <w:bookmarkEnd w:id="547"/>
    </w:p>
    <w:p w:rsidR="006E581C" w:rsidRDefault="006E581C" w:rsidP="00152BDF">
      <w:pPr>
        <w:rPr>
          <w:rtl/>
        </w:rPr>
      </w:pPr>
      <w:bookmarkStart w:id="548" w:name="_ETM_Q4_296674"/>
      <w:bookmarkStart w:id="549" w:name="_ETM_Q4_296718"/>
      <w:bookmarkEnd w:id="548"/>
      <w:bookmarkEnd w:id="549"/>
      <w:r>
        <w:rPr>
          <w:rFonts w:hint="cs"/>
          <w:rtl/>
        </w:rPr>
        <w:t>ו</w:t>
      </w:r>
      <w:r>
        <w:rPr>
          <w:rtl/>
        </w:rPr>
        <w:t>עד היום</w:t>
      </w:r>
      <w:r>
        <w:rPr>
          <w:rFonts w:hint="cs"/>
          <w:rtl/>
        </w:rPr>
        <w:t>,</w:t>
      </w:r>
      <w:r>
        <w:rPr>
          <w:rtl/>
        </w:rPr>
        <w:t xml:space="preserve"> הקידוחים הביאו מעט מאוד תוצאות, אם לא אפסיות, </w:t>
      </w:r>
      <w:bookmarkStart w:id="550" w:name="_ETM_Q4_288492"/>
      <w:bookmarkEnd w:id="550"/>
      <w:r>
        <w:rPr>
          <w:rtl/>
        </w:rPr>
        <w:t xml:space="preserve">אז האם באמת יש פוטנציאל גילוי גז טבעי במים הכלכליים </w:t>
      </w:r>
      <w:bookmarkStart w:id="551" w:name="_ETM_Q4_292681"/>
      <w:bookmarkEnd w:id="551"/>
      <w:r>
        <w:rPr>
          <w:rtl/>
        </w:rPr>
        <w:t>של ישראל</w:t>
      </w:r>
      <w:r>
        <w:rPr>
          <w:rFonts w:hint="cs"/>
          <w:rtl/>
        </w:rPr>
        <w:t>?</w:t>
      </w:r>
      <w:r>
        <w:rPr>
          <w:rtl/>
        </w:rPr>
        <w:t xml:space="preserve"> האם אתם יודעים על פוטנציאל כזה</w:t>
      </w:r>
      <w:r>
        <w:rPr>
          <w:rFonts w:hint="cs"/>
          <w:rtl/>
        </w:rPr>
        <w:t>?</w:t>
      </w:r>
    </w:p>
    <w:p w:rsidR="006E581C" w:rsidRDefault="006E581C" w:rsidP="009635F5">
      <w:pPr>
        <w:rPr>
          <w:rtl/>
        </w:rPr>
      </w:pPr>
    </w:p>
    <w:p w:rsidR="006E581C" w:rsidRDefault="006E581C" w:rsidP="00152BDF">
      <w:pPr>
        <w:pStyle w:val="-"/>
        <w:keepNext/>
        <w:rPr>
          <w:rtl/>
        </w:rPr>
      </w:pPr>
      <w:r w:rsidRPr="004047DB">
        <w:rPr>
          <w:rStyle w:val="TagStyle"/>
          <w:rtl/>
        </w:rPr>
        <w:t xml:space="preserve">&lt;&lt; דובר_המשך &gt;&gt; </w:t>
      </w:r>
      <w:r>
        <w:rPr>
          <w:rtl/>
        </w:rPr>
        <w:t>שר האנרגיה והתשתיות אלי כהן:</w:t>
      </w:r>
      <w:r w:rsidRPr="004047DB">
        <w:rPr>
          <w:rStyle w:val="TagStyle"/>
          <w:rtl/>
        </w:rPr>
        <w:t xml:space="preserve"> &lt;&lt; דובר_המשך &gt;&gt;</w:t>
      </w:r>
      <w:r>
        <w:rPr>
          <w:rtl/>
        </w:rPr>
        <w:t xml:space="preserve"> </w:t>
      </w:r>
    </w:p>
    <w:p w:rsidR="006E581C" w:rsidRDefault="006E581C" w:rsidP="009635F5">
      <w:pPr>
        <w:rPr>
          <w:rtl/>
        </w:rPr>
      </w:pPr>
      <w:bookmarkStart w:id="552" w:name="_ETM_Q4_297459"/>
      <w:bookmarkEnd w:id="552"/>
    </w:p>
    <w:p w:rsidR="006E581C" w:rsidRDefault="006E581C" w:rsidP="0047097D">
      <w:pPr>
        <w:rPr>
          <w:rtl/>
        </w:rPr>
      </w:pPr>
      <w:bookmarkStart w:id="553" w:name="_ETM_Q4_296462"/>
      <w:bookmarkStart w:id="554" w:name="_ETM_Q4_296497"/>
      <w:bookmarkEnd w:id="553"/>
      <w:bookmarkEnd w:id="554"/>
      <w:r>
        <w:rPr>
          <w:rtl/>
        </w:rPr>
        <w:t>קודם כול, בעשור האחרון כמעט לא היו קידוחים</w:t>
      </w:r>
      <w:r>
        <w:rPr>
          <w:rFonts w:hint="cs"/>
          <w:rtl/>
        </w:rPr>
        <w:t>,</w:t>
      </w:r>
      <w:r>
        <w:rPr>
          <w:rtl/>
        </w:rPr>
        <w:t xml:space="preserve"> </w:t>
      </w:r>
      <w:bookmarkStart w:id="555" w:name="_ETM_Q4_301330"/>
      <w:bookmarkEnd w:id="555"/>
      <w:r>
        <w:rPr>
          <w:rtl/>
        </w:rPr>
        <w:t>בגלל המדיניות</w:t>
      </w:r>
      <w:r>
        <w:rPr>
          <w:rFonts w:hint="cs"/>
          <w:rtl/>
        </w:rPr>
        <w:t xml:space="preserve"> הלא-ברורה של הממשלה.</w:t>
      </w:r>
    </w:p>
    <w:p w:rsidR="006E581C" w:rsidRDefault="006E581C" w:rsidP="00152BDF">
      <w:pPr>
        <w:rPr>
          <w:rtl/>
        </w:rPr>
      </w:pPr>
    </w:p>
    <w:p w:rsidR="006E581C" w:rsidRDefault="006E581C" w:rsidP="00152BDF">
      <w:pPr>
        <w:pStyle w:val="-"/>
        <w:keepNext/>
        <w:rPr>
          <w:rtl/>
        </w:rPr>
      </w:pPr>
      <w:bookmarkStart w:id="556" w:name="ET_speakercontinue_5783_11"/>
      <w:r w:rsidRPr="00E40E7E">
        <w:rPr>
          <w:rStyle w:val="TagStyle"/>
          <w:rtl/>
        </w:rPr>
        <w:t xml:space="preserve"> &lt;&lt; דובר_המשך &gt;&gt; </w:t>
      </w:r>
      <w:r>
        <w:rPr>
          <w:rtl/>
        </w:rPr>
        <w:t>מירב כהן (יש עתיד):</w:t>
      </w:r>
      <w:r w:rsidRPr="00E40E7E">
        <w:rPr>
          <w:rStyle w:val="TagStyle"/>
          <w:rtl/>
        </w:rPr>
        <w:t xml:space="preserve"> &lt;&lt; דובר_המשך &gt;&gt;</w:t>
      </w:r>
      <w:r>
        <w:rPr>
          <w:rtl/>
        </w:rPr>
        <w:t xml:space="preserve"> </w:t>
      </w:r>
      <w:bookmarkEnd w:id="556"/>
    </w:p>
    <w:p w:rsidR="006E581C" w:rsidRPr="008625DC" w:rsidRDefault="006E581C" w:rsidP="00152BDF">
      <w:pPr>
        <w:rPr>
          <w:rtl/>
        </w:rPr>
      </w:pPr>
    </w:p>
    <w:p w:rsidR="006E581C" w:rsidRDefault="006E581C" w:rsidP="00152BDF">
      <w:pPr>
        <w:rPr>
          <w:rtl/>
        </w:rPr>
      </w:pPr>
      <w:r>
        <w:rPr>
          <w:rtl/>
        </w:rPr>
        <w:t>אבל היו</w:t>
      </w:r>
      <w:r>
        <w:rPr>
          <w:rFonts w:hint="cs"/>
          <w:rtl/>
        </w:rPr>
        <w:t xml:space="preserve">. </w:t>
      </w:r>
      <w:bookmarkStart w:id="557" w:name="_ETM_Q4_300252"/>
      <w:bookmarkEnd w:id="557"/>
      <w:r>
        <w:rPr>
          <w:rFonts w:hint="cs"/>
          <w:rtl/>
        </w:rPr>
        <w:t xml:space="preserve">היו כאלה שלא צלחו. </w:t>
      </w:r>
    </w:p>
    <w:p w:rsidR="006E581C" w:rsidRDefault="006E581C" w:rsidP="009635F5">
      <w:pPr>
        <w:rPr>
          <w:rtl/>
        </w:rPr>
      </w:pPr>
    </w:p>
    <w:p w:rsidR="006E581C" w:rsidRDefault="006E581C" w:rsidP="00152BDF">
      <w:pPr>
        <w:pStyle w:val="-"/>
        <w:keepNext/>
        <w:rPr>
          <w:rtl/>
        </w:rPr>
      </w:pPr>
      <w:r w:rsidRPr="004047DB">
        <w:rPr>
          <w:rStyle w:val="TagStyle"/>
          <w:rtl/>
        </w:rPr>
        <w:t xml:space="preserve">&lt;&lt; דובר_המשך &gt;&gt; </w:t>
      </w:r>
      <w:r>
        <w:rPr>
          <w:rtl/>
        </w:rPr>
        <w:t>שר האנרגיה והתשתיות אלי כהן:</w:t>
      </w:r>
      <w:r w:rsidRPr="004047DB">
        <w:rPr>
          <w:rStyle w:val="TagStyle"/>
          <w:rtl/>
        </w:rPr>
        <w:t xml:space="preserve"> &lt;&lt; דובר_המשך &gt;&gt;</w:t>
      </w:r>
      <w:r>
        <w:rPr>
          <w:rtl/>
        </w:rPr>
        <w:t xml:space="preserve"> </w:t>
      </w:r>
    </w:p>
    <w:p w:rsidR="006E581C" w:rsidRDefault="006E581C" w:rsidP="009635F5">
      <w:pPr>
        <w:rPr>
          <w:rtl/>
        </w:rPr>
      </w:pPr>
    </w:p>
    <w:p w:rsidR="006E581C" w:rsidRDefault="006E581C" w:rsidP="009635F5">
      <w:pPr>
        <w:rPr>
          <w:rtl/>
        </w:rPr>
      </w:pPr>
      <w:bookmarkStart w:id="558" w:name="_ETM_Q4_303370"/>
      <w:bookmarkEnd w:id="558"/>
      <w:r>
        <w:rPr>
          <w:rtl/>
        </w:rPr>
        <w:t xml:space="preserve">סליחה? </w:t>
      </w:r>
      <w:bookmarkStart w:id="559" w:name="_ETM_Q4_306777"/>
      <w:bookmarkEnd w:id="559"/>
    </w:p>
    <w:p w:rsidR="006E581C" w:rsidRDefault="006E581C" w:rsidP="009635F5">
      <w:pPr>
        <w:rPr>
          <w:rtl/>
        </w:rPr>
      </w:pPr>
      <w:bookmarkStart w:id="560" w:name="_ETM_Q4_306813"/>
      <w:bookmarkStart w:id="561" w:name="_ETM_Q4_306947"/>
      <w:bookmarkEnd w:id="560"/>
      <w:bookmarkEnd w:id="561"/>
    </w:p>
    <w:p w:rsidR="006E581C" w:rsidRDefault="006E581C" w:rsidP="00152BDF">
      <w:pPr>
        <w:pStyle w:val="-"/>
        <w:keepNext/>
        <w:rPr>
          <w:rtl/>
        </w:rPr>
      </w:pPr>
      <w:bookmarkStart w:id="562" w:name="ET_speakercontinue_5783_12"/>
      <w:r w:rsidRPr="00E40E7E">
        <w:rPr>
          <w:rStyle w:val="TagStyle"/>
          <w:rtl/>
        </w:rPr>
        <w:t xml:space="preserve"> &lt;&lt; דובר_המשך &gt;&gt; </w:t>
      </w:r>
      <w:r>
        <w:rPr>
          <w:rtl/>
        </w:rPr>
        <w:t>מירב כהן (יש עתיד):</w:t>
      </w:r>
      <w:r w:rsidRPr="00E40E7E">
        <w:rPr>
          <w:rStyle w:val="TagStyle"/>
          <w:rtl/>
        </w:rPr>
        <w:t xml:space="preserve"> &lt;&lt; דובר_המשך &gt;&gt;</w:t>
      </w:r>
      <w:r>
        <w:rPr>
          <w:rtl/>
        </w:rPr>
        <w:t xml:space="preserve"> </w:t>
      </w:r>
      <w:bookmarkEnd w:id="562"/>
    </w:p>
    <w:p w:rsidR="006E581C" w:rsidRPr="008625DC" w:rsidRDefault="006E581C" w:rsidP="00152BDF">
      <w:pPr>
        <w:rPr>
          <w:rtl/>
        </w:rPr>
      </w:pPr>
    </w:p>
    <w:p w:rsidR="006E581C" w:rsidRPr="008625DC" w:rsidRDefault="006E581C" w:rsidP="00152BDF">
      <w:pPr>
        <w:rPr>
          <w:rtl/>
        </w:rPr>
      </w:pPr>
      <w:bookmarkStart w:id="563" w:name="_ETM_Q4_305797"/>
      <w:bookmarkStart w:id="564" w:name="_ETM_Q4_307054"/>
      <w:bookmarkEnd w:id="563"/>
      <w:bookmarkEnd w:id="564"/>
      <w:r w:rsidRPr="008625DC">
        <w:rPr>
          <w:rtl/>
        </w:rPr>
        <w:t xml:space="preserve">היו כאלה שלא צלחו, </w:t>
      </w:r>
      <w:bookmarkStart w:id="565" w:name="_ETM_Q4_305890"/>
      <w:bookmarkEnd w:id="565"/>
      <w:r w:rsidRPr="008625DC">
        <w:rPr>
          <w:rtl/>
        </w:rPr>
        <w:t>שהתוצאות שלהם היו</w:t>
      </w:r>
      <w:r w:rsidRPr="008625DC">
        <w:rPr>
          <w:rFonts w:hint="cs"/>
          <w:rtl/>
        </w:rPr>
        <w:t xml:space="preserve"> אפסיות. </w:t>
      </w:r>
    </w:p>
    <w:p w:rsidR="006E581C" w:rsidRDefault="006E581C" w:rsidP="009635F5">
      <w:pPr>
        <w:rPr>
          <w:rtl/>
        </w:rPr>
      </w:pPr>
    </w:p>
    <w:p w:rsidR="006E581C" w:rsidRDefault="006E581C" w:rsidP="00152BDF">
      <w:pPr>
        <w:pStyle w:val="-"/>
        <w:keepNext/>
        <w:rPr>
          <w:rtl/>
        </w:rPr>
      </w:pPr>
      <w:r w:rsidRPr="004047DB">
        <w:rPr>
          <w:rStyle w:val="TagStyle"/>
          <w:rtl/>
        </w:rPr>
        <w:t xml:space="preserve">&lt;&lt; דובר_המשך &gt;&gt; </w:t>
      </w:r>
      <w:r>
        <w:rPr>
          <w:rtl/>
        </w:rPr>
        <w:t>שר האנרגיה והתשתיות אלי כהן:</w:t>
      </w:r>
      <w:r w:rsidRPr="004047DB">
        <w:rPr>
          <w:rStyle w:val="TagStyle"/>
          <w:rtl/>
        </w:rPr>
        <w:t xml:space="preserve"> &lt;&lt; דובר_המשך &gt;&gt;</w:t>
      </w:r>
      <w:r>
        <w:rPr>
          <w:rtl/>
        </w:rPr>
        <w:t xml:space="preserve"> </w:t>
      </w:r>
    </w:p>
    <w:p w:rsidR="006E581C" w:rsidRDefault="006E581C" w:rsidP="009635F5">
      <w:pPr>
        <w:rPr>
          <w:rtl/>
        </w:rPr>
      </w:pPr>
    </w:p>
    <w:p w:rsidR="006E581C" w:rsidRDefault="006E581C" w:rsidP="00152BDF">
      <w:pPr>
        <w:rPr>
          <w:rtl/>
        </w:rPr>
      </w:pPr>
      <w:bookmarkStart w:id="566" w:name="_ETM_Q4_308410"/>
      <w:bookmarkEnd w:id="566"/>
      <w:r>
        <w:rPr>
          <w:rtl/>
        </w:rPr>
        <w:t>כמעט לא היו קידוחים משמעותיים</w:t>
      </w:r>
      <w:r>
        <w:rPr>
          <w:rFonts w:hint="cs"/>
          <w:rtl/>
        </w:rPr>
        <w:t>.</w:t>
      </w:r>
      <w:r>
        <w:rPr>
          <w:rtl/>
        </w:rPr>
        <w:t xml:space="preserve"> </w:t>
      </w:r>
      <w:bookmarkStart w:id="567" w:name="_ETM_Q4_310740"/>
      <w:bookmarkStart w:id="568" w:name="_ETM_Q4_309294"/>
      <w:bookmarkEnd w:id="567"/>
      <w:bookmarkEnd w:id="568"/>
    </w:p>
    <w:p w:rsidR="006E581C" w:rsidRDefault="006E581C" w:rsidP="009635F5">
      <w:pPr>
        <w:rPr>
          <w:rtl/>
        </w:rPr>
      </w:pPr>
      <w:bookmarkStart w:id="569" w:name="_ETM_Q4_309321"/>
      <w:bookmarkEnd w:id="569"/>
    </w:p>
    <w:p w:rsidR="006E581C" w:rsidRDefault="006E581C" w:rsidP="00152BDF">
      <w:pPr>
        <w:pStyle w:val="-"/>
        <w:keepNext/>
        <w:rPr>
          <w:rtl/>
        </w:rPr>
      </w:pPr>
      <w:bookmarkStart w:id="570" w:name="ET_speakercontinue_5783_13"/>
      <w:r w:rsidRPr="00E40E7E">
        <w:rPr>
          <w:rStyle w:val="TagStyle"/>
          <w:rtl/>
        </w:rPr>
        <w:t xml:space="preserve"> &lt;&lt; דובר_המשך &gt;&gt; </w:t>
      </w:r>
      <w:r>
        <w:rPr>
          <w:rtl/>
        </w:rPr>
        <w:t>מירב כהן (יש עתיד):</w:t>
      </w:r>
      <w:r w:rsidRPr="00E40E7E">
        <w:rPr>
          <w:rStyle w:val="TagStyle"/>
          <w:rtl/>
        </w:rPr>
        <w:t xml:space="preserve"> &lt;&lt; דובר_המשך &gt;&gt;</w:t>
      </w:r>
      <w:r>
        <w:rPr>
          <w:rtl/>
        </w:rPr>
        <w:t xml:space="preserve"> </w:t>
      </w:r>
      <w:bookmarkEnd w:id="570"/>
    </w:p>
    <w:p w:rsidR="006E581C" w:rsidRPr="008625DC" w:rsidRDefault="006E581C" w:rsidP="00152BDF">
      <w:pPr>
        <w:rPr>
          <w:rtl/>
        </w:rPr>
      </w:pPr>
    </w:p>
    <w:p w:rsidR="006E581C" w:rsidRDefault="006E581C" w:rsidP="00152BDF">
      <w:pPr>
        <w:rPr>
          <w:rtl/>
        </w:rPr>
      </w:pPr>
      <w:r>
        <w:rPr>
          <w:rFonts w:hint="cs"/>
          <w:rtl/>
        </w:rPr>
        <w:t xml:space="preserve">כי זה היה אפסי. </w:t>
      </w:r>
      <w:bookmarkStart w:id="571" w:name="_ETM_Q4_309750"/>
      <w:bookmarkEnd w:id="571"/>
    </w:p>
    <w:p w:rsidR="006E581C" w:rsidRDefault="006E581C" w:rsidP="00152BDF">
      <w:pPr>
        <w:rPr>
          <w:rtl/>
        </w:rPr>
      </w:pPr>
      <w:bookmarkStart w:id="572" w:name="_ETM_Q4_310846"/>
      <w:bookmarkStart w:id="573" w:name="_ETM_Q4_310884"/>
      <w:bookmarkEnd w:id="572"/>
      <w:bookmarkEnd w:id="573"/>
    </w:p>
    <w:p w:rsidR="006E581C" w:rsidRDefault="006E581C" w:rsidP="00152BDF">
      <w:pPr>
        <w:pStyle w:val="-"/>
        <w:keepNext/>
        <w:rPr>
          <w:rtl/>
        </w:rPr>
      </w:pPr>
      <w:bookmarkStart w:id="574" w:name="_ETM_Q4_311013"/>
      <w:bookmarkStart w:id="575" w:name="_ETM_Q4_311058"/>
      <w:bookmarkEnd w:id="574"/>
      <w:bookmarkEnd w:id="575"/>
      <w:r w:rsidRPr="004047DB">
        <w:rPr>
          <w:rStyle w:val="TagStyle"/>
          <w:rtl/>
        </w:rPr>
        <w:t xml:space="preserve">&lt;&lt; דובר_המשך &gt;&gt; </w:t>
      </w:r>
      <w:r>
        <w:rPr>
          <w:rtl/>
        </w:rPr>
        <w:t>שר האנרגיה והתשתיות אלי כהן:</w:t>
      </w:r>
      <w:r w:rsidRPr="004047DB">
        <w:rPr>
          <w:rStyle w:val="TagStyle"/>
          <w:rtl/>
        </w:rPr>
        <w:t xml:space="preserve"> &lt;&lt; דובר_המשך &gt;&gt;</w:t>
      </w:r>
      <w:r>
        <w:rPr>
          <w:rtl/>
        </w:rPr>
        <w:t xml:space="preserve"> </w:t>
      </w:r>
    </w:p>
    <w:p w:rsidR="006E581C" w:rsidRPr="00E40E7E" w:rsidRDefault="006E581C" w:rsidP="00152BDF">
      <w:pPr>
        <w:rPr>
          <w:rtl/>
        </w:rPr>
      </w:pPr>
    </w:p>
    <w:p w:rsidR="006E581C" w:rsidRDefault="006E581C" w:rsidP="00152BDF">
      <w:pPr>
        <w:rPr>
          <w:rtl/>
        </w:rPr>
      </w:pPr>
      <w:bookmarkStart w:id="576" w:name="_ETM_Q4_309462"/>
      <w:bookmarkStart w:id="577" w:name="_ETM_Q4_309487"/>
      <w:bookmarkEnd w:id="576"/>
      <w:bookmarkEnd w:id="577"/>
      <w:r>
        <w:rPr>
          <w:rtl/>
        </w:rPr>
        <w:t>היו ש</w:t>
      </w:r>
      <w:r>
        <w:rPr>
          <w:rFonts w:hint="cs"/>
          <w:rtl/>
        </w:rPr>
        <w:t>נ</w:t>
      </w:r>
      <w:r>
        <w:rPr>
          <w:rtl/>
        </w:rPr>
        <w:t>י קידוחי המשך של חברה בשם אנרג</w:t>
      </w:r>
      <w:r>
        <w:rPr>
          <w:rFonts w:hint="cs"/>
          <w:rtl/>
        </w:rPr>
        <w:t>'</w:t>
      </w:r>
      <w:r>
        <w:rPr>
          <w:rtl/>
        </w:rPr>
        <w:t>י</w:t>
      </w:r>
      <w:r>
        <w:rPr>
          <w:rFonts w:hint="cs"/>
          <w:rtl/>
        </w:rPr>
        <w:t>אן,</w:t>
      </w:r>
      <w:r>
        <w:rPr>
          <w:rtl/>
        </w:rPr>
        <w:t xml:space="preserve"> שמצאה </w:t>
      </w:r>
      <w:bookmarkStart w:id="578" w:name="_ETM_Q4_314957"/>
      <w:bookmarkEnd w:id="578"/>
      <w:r>
        <w:rPr>
          <w:rtl/>
        </w:rPr>
        <w:t xml:space="preserve">עוד כמות שהיא לא גדולה. </w:t>
      </w:r>
    </w:p>
    <w:p w:rsidR="006E581C" w:rsidRDefault="006E581C" w:rsidP="00152BDF">
      <w:pPr>
        <w:rPr>
          <w:rtl/>
        </w:rPr>
      </w:pPr>
      <w:bookmarkStart w:id="579" w:name="_ETM_Q4_314499"/>
      <w:bookmarkStart w:id="580" w:name="_ETM_Q4_314535"/>
      <w:bookmarkEnd w:id="579"/>
      <w:bookmarkEnd w:id="580"/>
    </w:p>
    <w:p w:rsidR="006E581C" w:rsidRDefault="006E581C" w:rsidP="00152BDF">
      <w:pPr>
        <w:pStyle w:val="-"/>
        <w:keepNext/>
        <w:rPr>
          <w:rtl/>
        </w:rPr>
      </w:pPr>
      <w:bookmarkStart w:id="581" w:name="ET_speakercontinue_5783_14"/>
      <w:r w:rsidRPr="00AA34B5">
        <w:rPr>
          <w:rStyle w:val="TagStyle"/>
          <w:rtl/>
        </w:rPr>
        <w:t xml:space="preserve"> &lt;&lt; דובר_המשך &gt;&gt; </w:t>
      </w:r>
      <w:r>
        <w:rPr>
          <w:rtl/>
        </w:rPr>
        <w:t>מירב כהן (יש עתיד):</w:t>
      </w:r>
      <w:r w:rsidRPr="00AA34B5">
        <w:rPr>
          <w:rStyle w:val="TagStyle"/>
          <w:rtl/>
        </w:rPr>
        <w:t xml:space="preserve"> &lt;&lt; דובר_המשך &gt;&gt;</w:t>
      </w:r>
      <w:r>
        <w:rPr>
          <w:rtl/>
        </w:rPr>
        <w:t xml:space="preserve"> </w:t>
      </w:r>
      <w:bookmarkEnd w:id="581"/>
    </w:p>
    <w:p w:rsidR="006E581C" w:rsidRPr="008625DC" w:rsidRDefault="006E581C" w:rsidP="00152BDF">
      <w:pPr>
        <w:rPr>
          <w:rtl/>
        </w:rPr>
      </w:pPr>
    </w:p>
    <w:p w:rsidR="006E581C" w:rsidRDefault="006E581C" w:rsidP="00152BDF">
      <w:pPr>
        <w:rPr>
          <w:rtl/>
        </w:rPr>
      </w:pPr>
      <w:bookmarkStart w:id="582" w:name="_ETM_Q4_316875"/>
      <w:bookmarkStart w:id="583" w:name="_ETM_Q4_314660"/>
      <w:bookmarkStart w:id="584" w:name="_ETM_Q4_314692"/>
      <w:bookmarkEnd w:id="582"/>
      <w:bookmarkEnd w:id="583"/>
      <w:bookmarkEnd w:id="584"/>
      <w:r>
        <w:rPr>
          <w:rtl/>
        </w:rPr>
        <w:t xml:space="preserve">נכון. </w:t>
      </w:r>
      <w:bookmarkStart w:id="585" w:name="_ETM_Q4_314841"/>
      <w:bookmarkEnd w:id="585"/>
    </w:p>
    <w:p w:rsidR="006E581C" w:rsidRDefault="006E581C" w:rsidP="00152BDF">
      <w:pPr>
        <w:rPr>
          <w:rtl/>
        </w:rPr>
      </w:pPr>
      <w:bookmarkStart w:id="586" w:name="_ETM_Q4_384714"/>
      <w:bookmarkStart w:id="587" w:name="_ETM_Q4_384770"/>
      <w:bookmarkEnd w:id="586"/>
      <w:bookmarkEnd w:id="587"/>
    </w:p>
    <w:p w:rsidR="006E581C" w:rsidRDefault="006E581C" w:rsidP="00152BDF">
      <w:pPr>
        <w:pStyle w:val="-"/>
        <w:keepNext/>
        <w:rPr>
          <w:rtl/>
        </w:rPr>
      </w:pPr>
      <w:bookmarkStart w:id="588" w:name="_ETM_Q4_314876"/>
      <w:bookmarkEnd w:id="588"/>
      <w:r w:rsidRPr="004047DB">
        <w:rPr>
          <w:rStyle w:val="TagStyle"/>
          <w:rtl/>
        </w:rPr>
        <w:t xml:space="preserve">&lt;&lt; דובר_המשך &gt;&gt; </w:t>
      </w:r>
      <w:r>
        <w:rPr>
          <w:rtl/>
        </w:rPr>
        <w:t>שר האנרגיה והתשתיות אלי כהן:</w:t>
      </w:r>
      <w:r w:rsidRPr="004047DB">
        <w:rPr>
          <w:rStyle w:val="TagStyle"/>
          <w:rtl/>
        </w:rPr>
        <w:t xml:space="preserve"> &lt;&lt; דובר_המשך &gt;&gt;</w:t>
      </w:r>
      <w:r>
        <w:rPr>
          <w:rtl/>
        </w:rPr>
        <w:t xml:space="preserve"> </w:t>
      </w:r>
    </w:p>
    <w:p w:rsidR="006E581C" w:rsidRDefault="006E581C" w:rsidP="00152BDF">
      <w:pPr>
        <w:rPr>
          <w:rtl/>
        </w:rPr>
      </w:pPr>
    </w:p>
    <w:p w:rsidR="006E581C" w:rsidRDefault="006E581C" w:rsidP="0047097D">
      <w:pPr>
        <w:rPr>
          <w:rtl/>
        </w:rPr>
      </w:pPr>
      <w:bookmarkStart w:id="589" w:name="_ETM_Q4_314985"/>
      <w:bookmarkStart w:id="590" w:name="_ETM_Q4_315026"/>
      <w:bookmarkEnd w:id="589"/>
      <w:bookmarkEnd w:id="590"/>
      <w:r>
        <w:rPr>
          <w:rtl/>
        </w:rPr>
        <w:t xml:space="preserve">אבל כמעט ולא הוקצו </w:t>
      </w:r>
      <w:bookmarkStart w:id="591" w:name="_ETM_Q4_319174"/>
      <w:bookmarkEnd w:id="591"/>
      <w:r>
        <w:rPr>
          <w:rtl/>
        </w:rPr>
        <w:t>רישיונות חדשים</w:t>
      </w:r>
      <w:r>
        <w:rPr>
          <w:rFonts w:hint="cs"/>
          <w:rtl/>
        </w:rPr>
        <w:t>.</w:t>
      </w:r>
      <w:r>
        <w:rPr>
          <w:rtl/>
        </w:rPr>
        <w:t xml:space="preserve"> הי</w:t>
      </w:r>
      <w:r>
        <w:rPr>
          <w:rFonts w:hint="cs"/>
          <w:rtl/>
        </w:rPr>
        <w:t>ית</w:t>
      </w:r>
      <w:r>
        <w:rPr>
          <w:rtl/>
        </w:rPr>
        <w:t>ה גם המלחמה</w:t>
      </w:r>
      <w:r>
        <w:rPr>
          <w:rFonts w:hint="cs"/>
          <w:rtl/>
        </w:rPr>
        <w:t>,</w:t>
      </w:r>
      <w:r>
        <w:rPr>
          <w:rtl/>
        </w:rPr>
        <w:t xml:space="preserve"> שלא הגיעו חברות</w:t>
      </w:r>
      <w:r>
        <w:rPr>
          <w:rFonts w:hint="cs"/>
          <w:rtl/>
        </w:rPr>
        <w:t>.</w:t>
      </w:r>
      <w:r>
        <w:rPr>
          <w:rtl/>
        </w:rPr>
        <w:t xml:space="preserve"> הייתה </w:t>
      </w:r>
      <w:bookmarkStart w:id="592" w:name="_ETM_Q4_323391"/>
      <w:bookmarkEnd w:id="592"/>
      <w:r>
        <w:rPr>
          <w:rtl/>
        </w:rPr>
        <w:t>גם מדיניות</w:t>
      </w:r>
      <w:r>
        <w:rPr>
          <w:rFonts w:hint="cs"/>
          <w:rtl/>
        </w:rPr>
        <w:t>,</w:t>
      </w:r>
      <w:r>
        <w:rPr>
          <w:rtl/>
        </w:rPr>
        <w:t xml:space="preserve"> למיטב זיכרוני גם שרת אנרגיה שאני חושב שהייתה </w:t>
      </w:r>
      <w:bookmarkStart w:id="593" w:name="_ETM_Q4_327608"/>
      <w:bookmarkEnd w:id="593"/>
      <w:r>
        <w:rPr>
          <w:rtl/>
        </w:rPr>
        <w:t>מ</w:t>
      </w:r>
      <w:r>
        <w:rPr>
          <w:rFonts w:hint="cs"/>
          <w:rtl/>
        </w:rPr>
        <w:t>המ</w:t>
      </w:r>
      <w:r>
        <w:rPr>
          <w:rtl/>
        </w:rPr>
        <w:t>פלגה שלך</w:t>
      </w:r>
      <w:r>
        <w:rPr>
          <w:rFonts w:hint="cs"/>
          <w:rtl/>
        </w:rPr>
        <w:t>,</w:t>
      </w:r>
      <w:r>
        <w:rPr>
          <w:rtl/>
        </w:rPr>
        <w:t xml:space="preserve"> </w:t>
      </w:r>
      <w:r>
        <w:rPr>
          <w:rFonts w:hint="cs"/>
          <w:rtl/>
        </w:rPr>
        <w:t>ש</w:t>
      </w:r>
      <w:r>
        <w:rPr>
          <w:rtl/>
        </w:rPr>
        <w:t>לא בדיוק עודדה</w:t>
      </w:r>
      <w:r>
        <w:rPr>
          <w:rFonts w:hint="cs"/>
          <w:rtl/>
        </w:rPr>
        <w:t xml:space="preserve"> </w:t>
      </w:r>
      <w:r>
        <w:rPr>
          <w:rtl/>
        </w:rPr>
        <w:t>הג</w:t>
      </w:r>
      <w:r>
        <w:rPr>
          <w:rFonts w:hint="cs"/>
          <w:rtl/>
        </w:rPr>
        <w:t>ע</w:t>
      </w:r>
      <w:r>
        <w:rPr>
          <w:rtl/>
        </w:rPr>
        <w:t xml:space="preserve">ה של חברות </w:t>
      </w:r>
      <w:bookmarkStart w:id="594" w:name="_ETM_Q4_331825"/>
      <w:bookmarkEnd w:id="594"/>
      <w:r>
        <w:rPr>
          <w:rtl/>
        </w:rPr>
        <w:t xml:space="preserve">נוספות, אז תכלס לא היו קידוחים. </w:t>
      </w:r>
    </w:p>
    <w:p w:rsidR="006E581C" w:rsidRDefault="006E581C" w:rsidP="00152BDF">
      <w:pPr>
        <w:rPr>
          <w:rtl/>
        </w:rPr>
      </w:pPr>
      <w:bookmarkStart w:id="595" w:name="_ETM_Q4_337372"/>
      <w:bookmarkStart w:id="596" w:name="_ETM_Q4_337401"/>
      <w:bookmarkEnd w:id="595"/>
      <w:bookmarkEnd w:id="596"/>
    </w:p>
    <w:p w:rsidR="006E581C" w:rsidRDefault="006E581C" w:rsidP="00152BDF">
      <w:pPr>
        <w:rPr>
          <w:rtl/>
        </w:rPr>
      </w:pPr>
      <w:bookmarkStart w:id="597" w:name="_ETM_Q4_337540"/>
      <w:bookmarkStart w:id="598" w:name="_ETM_Q4_337566"/>
      <w:bookmarkEnd w:id="597"/>
      <w:bookmarkEnd w:id="598"/>
      <w:r>
        <w:rPr>
          <w:rtl/>
        </w:rPr>
        <w:t xml:space="preserve">החברות שלוקחות את הרישיונות </w:t>
      </w:r>
      <w:bookmarkStart w:id="599" w:name="_ETM_Q4_336042"/>
      <w:bookmarkEnd w:id="599"/>
      <w:r>
        <w:rPr>
          <w:rtl/>
        </w:rPr>
        <w:t xml:space="preserve">מתחייבות </w:t>
      </w:r>
      <w:r>
        <w:rPr>
          <w:rFonts w:hint="cs"/>
          <w:rtl/>
        </w:rPr>
        <w:t>ל</w:t>
      </w:r>
      <w:r>
        <w:rPr>
          <w:rtl/>
        </w:rPr>
        <w:t xml:space="preserve">השקעה של עשרות מיליוני שקלים </w:t>
      </w:r>
      <w:bookmarkStart w:id="600" w:name="_ETM_Q4_340399"/>
      <w:bookmarkEnd w:id="600"/>
      <w:r>
        <w:rPr>
          <w:rtl/>
        </w:rPr>
        <w:t>רק על בדיקה ס</w:t>
      </w:r>
      <w:r>
        <w:rPr>
          <w:rFonts w:hint="cs"/>
          <w:rtl/>
        </w:rPr>
        <w:t>י</w:t>
      </w:r>
      <w:r>
        <w:rPr>
          <w:rtl/>
        </w:rPr>
        <w:t>יסמית</w:t>
      </w:r>
      <w:r>
        <w:rPr>
          <w:rFonts w:hint="cs"/>
          <w:rtl/>
        </w:rPr>
        <w:t>.</w:t>
      </w:r>
      <w:r>
        <w:rPr>
          <w:rtl/>
        </w:rPr>
        <w:t xml:space="preserve"> הקידוחים שלאחר מכן עולים מאות מיליוני </w:t>
      </w:r>
      <w:bookmarkStart w:id="601" w:name="_ETM_Q4_343946"/>
      <w:bookmarkEnd w:id="601"/>
      <w:r>
        <w:rPr>
          <w:rtl/>
        </w:rPr>
        <w:t>שקלים, אם לא מאות מיליוני דולרים, ולכן ההערכה היא שיש</w:t>
      </w:r>
      <w:r>
        <w:rPr>
          <w:rFonts w:hint="cs"/>
          <w:rtl/>
        </w:rPr>
        <w:t>.</w:t>
      </w:r>
      <w:r>
        <w:rPr>
          <w:rtl/>
        </w:rPr>
        <w:t xml:space="preserve"> </w:t>
      </w:r>
      <w:bookmarkStart w:id="602" w:name="_ETM_Q4_347494"/>
      <w:bookmarkEnd w:id="602"/>
      <w:r>
        <w:rPr>
          <w:rtl/>
        </w:rPr>
        <w:t>יתרה מכך</w:t>
      </w:r>
      <w:r>
        <w:rPr>
          <w:rFonts w:hint="cs"/>
          <w:rtl/>
        </w:rPr>
        <w:t xml:space="preserve"> </w:t>
      </w:r>
      <w:r>
        <w:rPr>
          <w:rFonts w:hint="eastAsia"/>
          <w:rtl/>
        </w:rPr>
        <w:t>–</w:t>
      </w:r>
      <w:r>
        <w:rPr>
          <w:rFonts w:hint="cs"/>
          <w:rtl/>
        </w:rPr>
        <w:t xml:space="preserve"> אני</w:t>
      </w:r>
      <w:r>
        <w:rPr>
          <w:rtl/>
        </w:rPr>
        <w:t xml:space="preserve"> לא גיאולוג, בהכשרה המקצועית שלי </w:t>
      </w:r>
      <w:bookmarkStart w:id="603" w:name="_ETM_Q4_351041"/>
      <w:bookmarkEnd w:id="603"/>
      <w:r>
        <w:rPr>
          <w:rtl/>
        </w:rPr>
        <w:t>אני רואה חשבון</w:t>
      </w:r>
      <w:r>
        <w:rPr>
          <w:rFonts w:hint="cs"/>
          <w:rtl/>
        </w:rPr>
        <w:t xml:space="preserve"> </w:t>
      </w:r>
      <w:r>
        <w:rPr>
          <w:rFonts w:hint="eastAsia"/>
          <w:rtl/>
        </w:rPr>
        <w:t>–</w:t>
      </w:r>
      <w:r>
        <w:rPr>
          <w:rtl/>
        </w:rPr>
        <w:t xml:space="preserve"> </w:t>
      </w:r>
      <w:bookmarkStart w:id="604" w:name="_ETM_Q4_354820"/>
      <w:bookmarkEnd w:id="604"/>
      <w:r>
        <w:rPr>
          <w:rtl/>
        </w:rPr>
        <w:t xml:space="preserve">אנחנו </w:t>
      </w:r>
      <w:r>
        <w:rPr>
          <w:rFonts w:hint="cs"/>
          <w:rtl/>
        </w:rPr>
        <w:t xml:space="preserve">גם </w:t>
      </w:r>
      <w:r>
        <w:rPr>
          <w:rtl/>
        </w:rPr>
        <w:t xml:space="preserve">מעריכים ומקווים שיש גם נפט מתחת לגז, בעומק </w:t>
      </w:r>
      <w:bookmarkStart w:id="605" w:name="_ETM_Q4_358804"/>
      <w:bookmarkEnd w:id="605"/>
      <w:r>
        <w:rPr>
          <w:rtl/>
        </w:rPr>
        <w:t>נוסף של אלף מטר</w:t>
      </w:r>
      <w:r>
        <w:rPr>
          <w:rFonts w:hint="cs"/>
          <w:rtl/>
        </w:rPr>
        <w:t>.</w:t>
      </w:r>
      <w:r>
        <w:rPr>
          <w:rtl/>
        </w:rPr>
        <w:t xml:space="preserve"> כל אזרחי ישראל</w:t>
      </w:r>
      <w:r>
        <w:rPr>
          <w:rFonts w:hint="cs"/>
          <w:rtl/>
        </w:rPr>
        <w:t xml:space="preserve"> כמובן - - -</w:t>
      </w:r>
    </w:p>
    <w:p w:rsidR="006E581C" w:rsidRDefault="006E581C" w:rsidP="009635F5">
      <w:pPr>
        <w:rPr>
          <w:rtl/>
        </w:rPr>
      </w:pPr>
    </w:p>
    <w:p w:rsidR="006E581C" w:rsidRDefault="006E581C" w:rsidP="00152BDF">
      <w:pPr>
        <w:pStyle w:val="-"/>
        <w:keepNext/>
        <w:rPr>
          <w:rtl/>
        </w:rPr>
      </w:pPr>
      <w:bookmarkStart w:id="606" w:name="ET_speakercontinue_5783_15"/>
      <w:r w:rsidRPr="00AA34B5">
        <w:rPr>
          <w:rStyle w:val="TagStyle"/>
          <w:rtl/>
        </w:rPr>
        <w:t xml:space="preserve"> &lt;&lt; דובר_המשך &gt;&gt; </w:t>
      </w:r>
      <w:r>
        <w:rPr>
          <w:rtl/>
        </w:rPr>
        <w:t>מירב כהן (יש עתיד):</w:t>
      </w:r>
      <w:r w:rsidRPr="00AA34B5">
        <w:rPr>
          <w:rStyle w:val="TagStyle"/>
          <w:rtl/>
        </w:rPr>
        <w:t xml:space="preserve"> &lt;&lt; דובר_המשך &gt;&gt;</w:t>
      </w:r>
      <w:r>
        <w:rPr>
          <w:rtl/>
        </w:rPr>
        <w:t xml:space="preserve"> </w:t>
      </w:r>
      <w:bookmarkEnd w:id="606"/>
    </w:p>
    <w:p w:rsidR="006E581C" w:rsidRPr="008625DC" w:rsidRDefault="006E581C" w:rsidP="00152BDF">
      <w:pPr>
        <w:rPr>
          <w:rtl/>
        </w:rPr>
      </w:pPr>
    </w:p>
    <w:p w:rsidR="006E581C" w:rsidRDefault="006E581C" w:rsidP="009635F5">
      <w:pPr>
        <w:rPr>
          <w:rtl/>
        </w:rPr>
      </w:pPr>
      <w:bookmarkStart w:id="607" w:name="_ETM_Q4_358019"/>
      <w:bookmarkStart w:id="608" w:name="_ETM_Q4_362788"/>
      <w:bookmarkEnd w:id="607"/>
      <w:bookmarkEnd w:id="608"/>
      <w:r>
        <w:rPr>
          <w:rFonts w:hint="cs"/>
          <w:rtl/>
        </w:rPr>
        <w:t xml:space="preserve">אז </w:t>
      </w:r>
      <w:r>
        <w:rPr>
          <w:rtl/>
        </w:rPr>
        <w:t xml:space="preserve">בעצם הכמויות האלה עומדות בוועדת דיין, שרק הגישה את דוחות </w:t>
      </w:r>
      <w:bookmarkStart w:id="609" w:name="_ETM_Q4_365324"/>
      <w:bookmarkEnd w:id="609"/>
      <w:r>
        <w:rPr>
          <w:rtl/>
        </w:rPr>
        <w:t>הביניים שלה?</w:t>
      </w:r>
    </w:p>
    <w:p w:rsidR="006E581C" w:rsidRDefault="006E581C" w:rsidP="009635F5">
      <w:pPr>
        <w:rPr>
          <w:rtl/>
        </w:rPr>
      </w:pPr>
    </w:p>
    <w:p w:rsidR="006E581C" w:rsidRDefault="006E581C" w:rsidP="00152BDF">
      <w:pPr>
        <w:pStyle w:val="-"/>
        <w:keepNext/>
        <w:rPr>
          <w:rtl/>
        </w:rPr>
      </w:pPr>
      <w:r w:rsidRPr="004047DB">
        <w:rPr>
          <w:rStyle w:val="TagStyle"/>
          <w:rtl/>
        </w:rPr>
        <w:t xml:space="preserve">&lt;&lt; דובר_המשך &gt;&gt; </w:t>
      </w:r>
      <w:r>
        <w:rPr>
          <w:rtl/>
        </w:rPr>
        <w:t>שר האנרגיה והתשתיות אלי כהן:</w:t>
      </w:r>
      <w:r w:rsidRPr="004047DB">
        <w:rPr>
          <w:rStyle w:val="TagStyle"/>
          <w:rtl/>
        </w:rPr>
        <w:t xml:space="preserve"> &lt;&lt; דובר_המשך &gt;&gt;</w:t>
      </w:r>
      <w:r>
        <w:rPr>
          <w:rtl/>
        </w:rPr>
        <w:t xml:space="preserve"> </w:t>
      </w:r>
    </w:p>
    <w:p w:rsidR="006E581C" w:rsidRDefault="006E581C" w:rsidP="009635F5">
      <w:pPr>
        <w:rPr>
          <w:rtl/>
        </w:rPr>
      </w:pPr>
    </w:p>
    <w:p w:rsidR="006E581C" w:rsidRDefault="006E581C" w:rsidP="0047097D">
      <w:pPr>
        <w:rPr>
          <w:rtl/>
        </w:rPr>
      </w:pPr>
      <w:bookmarkStart w:id="610" w:name="_ETM_Q4_368940"/>
      <w:bookmarkEnd w:id="610"/>
      <w:r>
        <w:rPr>
          <w:rFonts w:hint="cs"/>
          <w:rtl/>
        </w:rPr>
        <w:t xml:space="preserve">כמובן, </w:t>
      </w:r>
      <w:r>
        <w:rPr>
          <w:rtl/>
        </w:rPr>
        <w:t xml:space="preserve">הנתונים שאני אמרתי על </w:t>
      </w:r>
      <w:r>
        <w:rPr>
          <w:rFonts w:hint="cs"/>
          <w:rtl/>
        </w:rPr>
        <w:t xml:space="preserve">25 </w:t>
      </w:r>
      <w:r>
        <w:rPr>
          <w:rtl/>
        </w:rPr>
        <w:t xml:space="preserve">שנה נכללים </w:t>
      </w:r>
      <w:bookmarkStart w:id="611" w:name="_ETM_Q4_372726"/>
      <w:bookmarkEnd w:id="611"/>
      <w:r>
        <w:rPr>
          <w:rtl/>
        </w:rPr>
        <w:t xml:space="preserve">כמובן בנושא של ועדת דיין, ולכן לא היו קידוחים. רק </w:t>
      </w:r>
      <w:bookmarkStart w:id="612" w:name="_ETM_Q4_376513"/>
      <w:bookmarkEnd w:id="612"/>
      <w:r>
        <w:rPr>
          <w:rtl/>
        </w:rPr>
        <w:t>לאחרונה, כפי שציינתי, בשנה האחרונה, באפריל או במרץ</w:t>
      </w:r>
      <w:r>
        <w:rPr>
          <w:rFonts w:hint="cs"/>
          <w:rtl/>
        </w:rPr>
        <w:t>,</w:t>
      </w:r>
      <w:r>
        <w:rPr>
          <w:rtl/>
        </w:rPr>
        <w:t xml:space="preserve"> </w:t>
      </w:r>
      <w:bookmarkStart w:id="613" w:name="_ETM_Q4_380550"/>
      <w:bookmarkEnd w:id="613"/>
      <w:r>
        <w:rPr>
          <w:rtl/>
        </w:rPr>
        <w:t>הענקנו</w:t>
      </w:r>
      <w:r>
        <w:rPr>
          <w:rFonts w:hint="cs"/>
          <w:rtl/>
        </w:rPr>
        <w:t xml:space="preserve"> –</w:t>
      </w:r>
      <w:r>
        <w:rPr>
          <w:rtl/>
        </w:rPr>
        <w:t xml:space="preserve"> לבריטיש פטרוליום ו</w:t>
      </w:r>
      <w:r>
        <w:rPr>
          <w:rFonts w:hint="cs"/>
          <w:rtl/>
        </w:rPr>
        <w:t>סוקאר</w:t>
      </w:r>
      <w:r>
        <w:rPr>
          <w:rtl/>
        </w:rPr>
        <w:t xml:space="preserve">, ובינואר הקרוב נוציא </w:t>
      </w:r>
      <w:r>
        <w:rPr>
          <w:rFonts w:hint="cs"/>
          <w:rtl/>
        </w:rPr>
        <w:t xml:space="preserve">עוד </w:t>
      </w:r>
      <w:r>
        <w:rPr>
          <w:rtl/>
        </w:rPr>
        <w:t>חמ</w:t>
      </w:r>
      <w:r>
        <w:rPr>
          <w:rFonts w:hint="cs"/>
          <w:rtl/>
        </w:rPr>
        <w:t>י</w:t>
      </w:r>
      <w:r>
        <w:rPr>
          <w:rtl/>
        </w:rPr>
        <w:t>ש</w:t>
      </w:r>
      <w:r>
        <w:rPr>
          <w:rFonts w:hint="cs"/>
          <w:rtl/>
        </w:rPr>
        <w:t>ה</w:t>
      </w:r>
      <w:r>
        <w:rPr>
          <w:rtl/>
        </w:rPr>
        <w:t xml:space="preserve"> רישיונות </w:t>
      </w:r>
      <w:bookmarkStart w:id="614" w:name="_ETM_Q4_383919"/>
      <w:bookmarkEnd w:id="614"/>
      <w:r>
        <w:rPr>
          <w:rtl/>
        </w:rPr>
        <w:t>נוספים.</w:t>
      </w:r>
    </w:p>
    <w:p w:rsidR="006E581C" w:rsidRDefault="006E581C" w:rsidP="009635F5">
      <w:pPr>
        <w:rPr>
          <w:rtl/>
        </w:rPr>
      </w:pPr>
    </w:p>
    <w:p w:rsidR="006E581C" w:rsidRDefault="006E581C" w:rsidP="00152BDF">
      <w:pPr>
        <w:pStyle w:val="-"/>
        <w:keepNext/>
        <w:rPr>
          <w:rtl/>
        </w:rPr>
      </w:pPr>
      <w:bookmarkStart w:id="615" w:name="ET_speakercontinue_5783_16"/>
      <w:r w:rsidRPr="00AA34B5">
        <w:rPr>
          <w:rStyle w:val="TagStyle"/>
          <w:rtl/>
        </w:rPr>
        <w:t xml:space="preserve"> &lt;&lt; דובר_המשך &gt;&gt; </w:t>
      </w:r>
      <w:r>
        <w:rPr>
          <w:rtl/>
        </w:rPr>
        <w:t>מירב כהן (יש עתיד):</w:t>
      </w:r>
      <w:r w:rsidRPr="00AA34B5">
        <w:rPr>
          <w:rStyle w:val="TagStyle"/>
          <w:rtl/>
        </w:rPr>
        <w:t xml:space="preserve"> &lt;&lt; דובר_המשך &gt;&gt;</w:t>
      </w:r>
      <w:r>
        <w:rPr>
          <w:rtl/>
        </w:rPr>
        <w:t xml:space="preserve"> </w:t>
      </w:r>
      <w:bookmarkEnd w:id="615"/>
    </w:p>
    <w:p w:rsidR="006E581C" w:rsidRPr="008625DC" w:rsidRDefault="006E581C" w:rsidP="00152BDF">
      <w:pPr>
        <w:rPr>
          <w:rtl/>
        </w:rPr>
      </w:pPr>
    </w:p>
    <w:p w:rsidR="006E581C" w:rsidRDefault="006E581C" w:rsidP="00152BDF">
      <w:pPr>
        <w:rPr>
          <w:rtl/>
        </w:rPr>
      </w:pPr>
      <w:bookmarkStart w:id="616" w:name="_ETM_Q4_387508"/>
      <w:bookmarkEnd w:id="616"/>
      <w:r>
        <w:rPr>
          <w:rtl/>
        </w:rPr>
        <w:t>זאת אומרת, הכמות של היצוא במסגרת ההסכם לא חורגת</w:t>
      </w:r>
      <w:r>
        <w:rPr>
          <w:rFonts w:hint="cs"/>
          <w:rtl/>
        </w:rPr>
        <w:t xml:space="preserve"> מההמלצות</w:t>
      </w:r>
      <w:bookmarkStart w:id="617" w:name="_ETM_Q4_389173"/>
      <w:bookmarkEnd w:id="617"/>
      <w:r>
        <w:rPr>
          <w:rFonts w:hint="cs"/>
          <w:rtl/>
        </w:rPr>
        <w:t xml:space="preserve"> של ועדת דיין?</w:t>
      </w:r>
    </w:p>
    <w:p w:rsidR="006E581C" w:rsidRDefault="006E581C" w:rsidP="009635F5">
      <w:pPr>
        <w:rPr>
          <w:rtl/>
        </w:rPr>
      </w:pPr>
    </w:p>
    <w:p w:rsidR="006E581C" w:rsidRDefault="006E581C" w:rsidP="00152BDF">
      <w:pPr>
        <w:pStyle w:val="af6"/>
        <w:keepNext/>
        <w:rPr>
          <w:rtl/>
        </w:rPr>
      </w:pPr>
      <w:bookmarkStart w:id="618" w:name="ET_yor_6423_17"/>
      <w:r w:rsidRPr="00985118">
        <w:rPr>
          <w:rStyle w:val="TagStyle"/>
          <w:rtl/>
        </w:rPr>
        <w:t xml:space="preserve"> &lt;&lt; יור &gt;&gt; </w:t>
      </w:r>
      <w:r>
        <w:rPr>
          <w:rtl/>
        </w:rPr>
        <w:t>היו"ר אמיר אוחנה:</w:t>
      </w:r>
      <w:r w:rsidRPr="00985118">
        <w:rPr>
          <w:rStyle w:val="TagStyle"/>
          <w:rtl/>
        </w:rPr>
        <w:t xml:space="preserve"> &lt;&lt; יור &gt;&gt;</w:t>
      </w:r>
      <w:r>
        <w:rPr>
          <w:rtl/>
        </w:rPr>
        <w:t xml:space="preserve"> </w:t>
      </w:r>
      <w:bookmarkEnd w:id="618"/>
    </w:p>
    <w:p w:rsidR="006E581C" w:rsidRDefault="006E581C" w:rsidP="00152BDF">
      <w:pPr>
        <w:rPr>
          <w:rtl/>
        </w:rPr>
      </w:pPr>
    </w:p>
    <w:p w:rsidR="006E581C" w:rsidRDefault="006E581C" w:rsidP="00152BDF">
      <w:pPr>
        <w:rPr>
          <w:rtl/>
        </w:rPr>
      </w:pPr>
      <w:bookmarkStart w:id="619" w:name="_ETM_Q4_390550"/>
      <w:bookmarkEnd w:id="619"/>
      <w:r>
        <w:rPr>
          <w:rtl/>
        </w:rPr>
        <w:t>גברתי, אני מבקש</w:t>
      </w:r>
      <w:r>
        <w:rPr>
          <w:rFonts w:hint="cs"/>
          <w:rtl/>
        </w:rPr>
        <w:t>,</w:t>
      </w:r>
      <w:r>
        <w:rPr>
          <w:rtl/>
        </w:rPr>
        <w:t xml:space="preserve"> זאת השאלה האחרונה</w:t>
      </w:r>
      <w:r>
        <w:rPr>
          <w:rFonts w:hint="cs"/>
          <w:rtl/>
        </w:rPr>
        <w:t>.</w:t>
      </w:r>
      <w:r>
        <w:rPr>
          <w:rtl/>
        </w:rPr>
        <w:t xml:space="preserve"> בסדר? </w:t>
      </w:r>
      <w:r>
        <w:rPr>
          <w:rFonts w:hint="cs"/>
          <w:rtl/>
        </w:rPr>
        <w:t>כי זה פינג פונג שלא נגמר.</w:t>
      </w:r>
    </w:p>
    <w:p w:rsidR="006E581C" w:rsidRDefault="006E581C" w:rsidP="00152BDF">
      <w:pPr>
        <w:rPr>
          <w:rtl/>
        </w:rPr>
      </w:pPr>
      <w:bookmarkStart w:id="620" w:name="_ETM_Q4_391299"/>
      <w:bookmarkStart w:id="621" w:name="_ETM_Q4_391322"/>
      <w:bookmarkEnd w:id="620"/>
      <w:bookmarkEnd w:id="621"/>
    </w:p>
    <w:p w:rsidR="006E581C" w:rsidRDefault="006E581C" w:rsidP="00152BDF">
      <w:pPr>
        <w:pStyle w:val="-"/>
        <w:keepNext/>
        <w:rPr>
          <w:rtl/>
        </w:rPr>
      </w:pPr>
      <w:bookmarkStart w:id="622" w:name="_ETM_Q4_391474"/>
      <w:bookmarkStart w:id="623" w:name="_ETM_Q4_391503"/>
      <w:bookmarkEnd w:id="622"/>
      <w:bookmarkEnd w:id="623"/>
      <w:r w:rsidRPr="004047DB">
        <w:rPr>
          <w:rStyle w:val="TagStyle"/>
          <w:rtl/>
        </w:rPr>
        <w:t xml:space="preserve">&lt;&lt; דובר_המשך &gt;&gt; </w:t>
      </w:r>
      <w:r>
        <w:rPr>
          <w:rtl/>
        </w:rPr>
        <w:t>שר האנרגיה והתשתיות אלי כהן:</w:t>
      </w:r>
      <w:r w:rsidRPr="004047DB">
        <w:rPr>
          <w:rStyle w:val="TagStyle"/>
          <w:rtl/>
        </w:rPr>
        <w:t xml:space="preserve"> &lt;&lt; דובר_המשך &gt;&gt;</w:t>
      </w:r>
      <w:r>
        <w:rPr>
          <w:rtl/>
        </w:rPr>
        <w:t xml:space="preserve"> </w:t>
      </w:r>
    </w:p>
    <w:p w:rsidR="006E581C" w:rsidRDefault="006E581C" w:rsidP="009635F5">
      <w:pPr>
        <w:rPr>
          <w:rtl/>
        </w:rPr>
      </w:pPr>
      <w:bookmarkStart w:id="624" w:name="_ETM_Q4_394750"/>
      <w:bookmarkEnd w:id="624"/>
    </w:p>
    <w:p w:rsidR="006E581C" w:rsidRDefault="006E581C" w:rsidP="00152BDF">
      <w:pPr>
        <w:rPr>
          <w:rtl/>
        </w:rPr>
      </w:pPr>
      <w:bookmarkStart w:id="625" w:name="_ETM_Q4_393170"/>
      <w:bookmarkStart w:id="626" w:name="_ETM_Q4_393204"/>
      <w:bookmarkEnd w:id="625"/>
      <w:bookmarkEnd w:id="626"/>
      <w:r>
        <w:rPr>
          <w:rtl/>
        </w:rPr>
        <w:t>רק תשובה אחרונה אני חייב לך</w:t>
      </w:r>
      <w:r>
        <w:rPr>
          <w:rFonts w:hint="cs"/>
          <w:rtl/>
        </w:rPr>
        <w:t>.</w:t>
      </w:r>
      <w:r>
        <w:rPr>
          <w:rtl/>
        </w:rPr>
        <w:t xml:space="preserve"> יש לנו גם גיבוי </w:t>
      </w:r>
      <w:bookmarkStart w:id="627" w:name="_ETM_Q4_398376"/>
      <w:bookmarkEnd w:id="627"/>
      <w:r>
        <w:rPr>
          <w:rtl/>
        </w:rPr>
        <w:t>במהלך היומי</w:t>
      </w:r>
      <w:r>
        <w:rPr>
          <w:rFonts w:hint="cs"/>
          <w:rtl/>
        </w:rPr>
        <w:t>.</w:t>
      </w:r>
      <w:r>
        <w:rPr>
          <w:rtl/>
        </w:rPr>
        <w:t xml:space="preserve"> לא היה חסר לנו גז במהלך היומי. אגב, </w:t>
      </w:r>
      <w:bookmarkStart w:id="628" w:name="_ETM_Q4_402003"/>
      <w:bookmarkEnd w:id="628"/>
      <w:r>
        <w:rPr>
          <w:rtl/>
        </w:rPr>
        <w:t xml:space="preserve">ההסכם שקבענו </w:t>
      </w:r>
      <w:bookmarkStart w:id="629" w:name="_ETM_Q4_405820"/>
      <w:bookmarkEnd w:id="629"/>
      <w:r>
        <w:rPr>
          <w:rtl/>
        </w:rPr>
        <w:t xml:space="preserve">מבטיח שאם </w:t>
      </w:r>
      <w:r>
        <w:rPr>
          <w:rFonts w:hint="cs"/>
          <w:rtl/>
        </w:rPr>
        <w:t>חסר ל</w:t>
      </w:r>
      <w:r>
        <w:rPr>
          <w:rtl/>
        </w:rPr>
        <w:t xml:space="preserve">חברה גז ברמה היומית, היא קונה </w:t>
      </w:r>
      <w:bookmarkStart w:id="630" w:name="_ETM_Q4_410359"/>
      <w:bookmarkEnd w:id="630"/>
      <w:r>
        <w:rPr>
          <w:rtl/>
        </w:rPr>
        <w:t xml:space="preserve">אותו במחיר של הגז לתקופה ארוכה. כלומר, ההסכם הנוכחי מוזיל </w:t>
      </w:r>
      <w:bookmarkStart w:id="631" w:name="_ETM_Q4_414899"/>
      <w:bookmarkEnd w:id="631"/>
      <w:r>
        <w:rPr>
          <w:rtl/>
        </w:rPr>
        <w:t>בצורה משמעותית גם רכישות גז מיידיות, דחופות או לא מתוכננות</w:t>
      </w:r>
      <w:r>
        <w:rPr>
          <w:rFonts w:hint="cs"/>
          <w:rtl/>
        </w:rPr>
        <w:t>.</w:t>
      </w:r>
      <w:r>
        <w:rPr>
          <w:rtl/>
        </w:rPr>
        <w:t xml:space="preserve"> </w:t>
      </w:r>
      <w:bookmarkStart w:id="632" w:name="_ETM_Q4_419439"/>
      <w:bookmarkEnd w:id="632"/>
      <w:r>
        <w:rPr>
          <w:rFonts w:hint="cs"/>
          <w:rtl/>
        </w:rPr>
        <w:t xml:space="preserve">גם </w:t>
      </w:r>
      <w:r>
        <w:rPr>
          <w:rtl/>
        </w:rPr>
        <w:t xml:space="preserve">זה נכנס להסכם. </w:t>
      </w:r>
    </w:p>
    <w:p w:rsidR="006E581C" w:rsidRDefault="006E581C" w:rsidP="009635F5">
      <w:pPr>
        <w:rPr>
          <w:rtl/>
        </w:rPr>
      </w:pPr>
    </w:p>
    <w:p w:rsidR="006E581C" w:rsidRDefault="006E581C" w:rsidP="00152BDF">
      <w:pPr>
        <w:pStyle w:val="af6"/>
        <w:keepNext/>
        <w:rPr>
          <w:rtl/>
        </w:rPr>
      </w:pPr>
      <w:bookmarkStart w:id="633" w:name="ET_yor_6423_18"/>
      <w:r w:rsidRPr="00985118">
        <w:rPr>
          <w:rStyle w:val="TagStyle"/>
          <w:rtl/>
        </w:rPr>
        <w:t xml:space="preserve"> &lt;&lt; יור &gt;&gt; </w:t>
      </w:r>
      <w:r>
        <w:rPr>
          <w:rtl/>
        </w:rPr>
        <w:t>היו"ר אמיר אוחנה:</w:t>
      </w:r>
      <w:r w:rsidRPr="00985118">
        <w:rPr>
          <w:rStyle w:val="TagStyle"/>
          <w:rtl/>
        </w:rPr>
        <w:t xml:space="preserve"> &lt;&lt; יור &gt;&gt;</w:t>
      </w:r>
      <w:r>
        <w:rPr>
          <w:rtl/>
        </w:rPr>
        <w:t xml:space="preserve"> </w:t>
      </w:r>
      <w:bookmarkEnd w:id="633"/>
    </w:p>
    <w:p w:rsidR="006E581C" w:rsidRPr="008625DC" w:rsidRDefault="006E581C" w:rsidP="00152BDF">
      <w:pPr>
        <w:rPr>
          <w:rtl/>
        </w:rPr>
      </w:pPr>
    </w:p>
    <w:p w:rsidR="006E581C" w:rsidRDefault="006E581C" w:rsidP="00152BDF">
      <w:pPr>
        <w:rPr>
          <w:rtl/>
        </w:rPr>
      </w:pPr>
      <w:bookmarkStart w:id="634" w:name="_ETM_Q4_424712"/>
      <w:bookmarkStart w:id="635" w:name="_ETM_Q4_423979"/>
      <w:bookmarkEnd w:id="634"/>
      <w:bookmarkEnd w:id="635"/>
      <w:r>
        <w:rPr>
          <w:rFonts w:hint="cs"/>
          <w:rtl/>
        </w:rPr>
        <w:t xml:space="preserve">תודה </w:t>
      </w:r>
      <w:r>
        <w:rPr>
          <w:rtl/>
        </w:rPr>
        <w:t xml:space="preserve">רבה, ואני מזמין את השר להישאר על הדוכן עד לסיום </w:t>
      </w:r>
      <w:bookmarkStart w:id="636" w:name="_ETM_Q4_426576"/>
      <w:bookmarkEnd w:id="636"/>
      <w:r>
        <w:rPr>
          <w:rtl/>
        </w:rPr>
        <w:t xml:space="preserve">הדיון בשאילתות. השאילתה הבאה היא שאילתה דחופה של חברת הכנסת </w:t>
      </w:r>
      <w:bookmarkStart w:id="637" w:name="_ETM_Q4_429173"/>
      <w:bookmarkEnd w:id="637"/>
      <w:r>
        <w:rPr>
          <w:rtl/>
        </w:rPr>
        <w:t xml:space="preserve">יעל רון בן משה, </w:t>
      </w:r>
      <w:bookmarkStart w:id="638" w:name="_ETM_Q4_432059"/>
      <w:bookmarkEnd w:id="638"/>
      <w:r>
        <w:rPr>
          <w:rtl/>
        </w:rPr>
        <w:t>בנושא</w:t>
      </w:r>
      <w:r>
        <w:rPr>
          <w:rFonts w:hint="cs"/>
          <w:rtl/>
        </w:rPr>
        <w:t>:</w:t>
      </w:r>
      <w:r>
        <w:rPr>
          <w:rtl/>
        </w:rPr>
        <w:t xml:space="preserve"> פעילות לפידים חריגה ומתמשכת בבז</w:t>
      </w:r>
      <w:r>
        <w:rPr>
          <w:rFonts w:hint="cs"/>
          <w:rtl/>
        </w:rPr>
        <w:t>"</w:t>
      </w:r>
      <w:r>
        <w:rPr>
          <w:rtl/>
        </w:rPr>
        <w:t>ן</w:t>
      </w:r>
      <w:r>
        <w:rPr>
          <w:rFonts w:hint="cs"/>
          <w:rtl/>
        </w:rPr>
        <w:t xml:space="preserve"> –</w:t>
      </w:r>
      <w:r>
        <w:rPr>
          <w:rtl/>
        </w:rPr>
        <w:t xml:space="preserve"> בתי הזיקוק לנפט. חברת </w:t>
      </w:r>
      <w:bookmarkStart w:id="639" w:name="_ETM_Q4_436079"/>
      <w:bookmarkEnd w:id="639"/>
      <w:r>
        <w:rPr>
          <w:rtl/>
        </w:rPr>
        <w:t xml:space="preserve">הכנסת רון בן משה, בבקשה. </w:t>
      </w:r>
    </w:p>
    <w:p w:rsidR="006E581C" w:rsidRDefault="006E581C" w:rsidP="00152BDF">
      <w:pPr>
        <w:rPr>
          <w:rtl/>
        </w:rPr>
      </w:pPr>
    </w:p>
    <w:p w:rsidR="006E581C" w:rsidRDefault="006E581C" w:rsidP="00152BDF">
      <w:pPr>
        <w:pStyle w:val="a9"/>
        <w:rPr>
          <w:rtl/>
        </w:rPr>
      </w:pPr>
      <w:bookmarkStart w:id="640" w:name="ET_query_647893_19"/>
      <w:r w:rsidRPr="00985118">
        <w:rPr>
          <w:rStyle w:val="TagStyle"/>
          <w:rtl/>
        </w:rPr>
        <w:t xml:space="preserve"> &lt;&lt; שאילתה &gt;&gt; </w:t>
      </w:r>
      <w:bookmarkStart w:id="641" w:name="_Toc218093109"/>
      <w:bookmarkStart w:id="642" w:name="_Toc218101033"/>
      <w:bookmarkStart w:id="643" w:name="_Toc218110298"/>
      <w:bookmarkStart w:id="644" w:name="_Toc218166410"/>
      <w:bookmarkStart w:id="645" w:name="_Toc218166802"/>
      <w:r>
        <w:rPr>
          <w:rtl/>
        </w:rPr>
        <w:t>4026. פעילות לפידים חריגה ומתמשכת בבז"ן</w:t>
      </w:r>
      <w:bookmarkEnd w:id="641"/>
      <w:bookmarkEnd w:id="642"/>
      <w:bookmarkEnd w:id="643"/>
      <w:bookmarkEnd w:id="644"/>
      <w:bookmarkEnd w:id="645"/>
      <w:r w:rsidRPr="00985118">
        <w:rPr>
          <w:rStyle w:val="TagStyle"/>
          <w:rtl/>
        </w:rPr>
        <w:t xml:space="preserve"> &lt;&lt; שאילתה &gt;&gt;</w:t>
      </w:r>
      <w:r>
        <w:rPr>
          <w:rtl/>
        </w:rPr>
        <w:t xml:space="preserve"> </w:t>
      </w:r>
      <w:bookmarkEnd w:id="640"/>
    </w:p>
    <w:p w:rsidR="006E581C" w:rsidRPr="008625DC" w:rsidRDefault="006E581C" w:rsidP="00152BDF">
      <w:pPr>
        <w:rPr>
          <w:rtl/>
        </w:rPr>
      </w:pPr>
    </w:p>
    <w:p w:rsidR="006E581C" w:rsidRDefault="006E581C" w:rsidP="00152BDF">
      <w:pPr>
        <w:pStyle w:val="a4"/>
        <w:keepNext/>
        <w:rPr>
          <w:rtl/>
        </w:rPr>
      </w:pPr>
      <w:bookmarkStart w:id="646" w:name="ET_speaker_6125_20"/>
      <w:r w:rsidRPr="00985118">
        <w:rPr>
          <w:rStyle w:val="TagStyle"/>
          <w:rtl/>
        </w:rPr>
        <w:t xml:space="preserve"> &lt;&lt; דובר &gt;&gt; </w:t>
      </w:r>
      <w:bookmarkStart w:id="647" w:name="_Toc218093110"/>
      <w:bookmarkStart w:id="648" w:name="_Toc218101034"/>
      <w:bookmarkStart w:id="649" w:name="_Toc218110299"/>
      <w:bookmarkStart w:id="650" w:name="_Toc218166411"/>
      <w:bookmarkStart w:id="651" w:name="_Toc218166803"/>
      <w:r>
        <w:rPr>
          <w:rtl/>
        </w:rPr>
        <w:t>יעל רון בן משה (כחול לבן – המחנה הממלכתי):</w:t>
      </w:r>
      <w:bookmarkEnd w:id="647"/>
      <w:bookmarkEnd w:id="648"/>
      <w:bookmarkEnd w:id="649"/>
      <w:bookmarkEnd w:id="650"/>
      <w:bookmarkEnd w:id="651"/>
      <w:r w:rsidRPr="00985118">
        <w:rPr>
          <w:rStyle w:val="TagStyle"/>
          <w:rtl/>
        </w:rPr>
        <w:t xml:space="preserve"> &lt;&lt; דובר &gt;&gt;</w:t>
      </w:r>
      <w:r>
        <w:rPr>
          <w:rtl/>
        </w:rPr>
        <w:t xml:space="preserve"> </w:t>
      </w:r>
      <w:bookmarkEnd w:id="646"/>
    </w:p>
    <w:p w:rsidR="006E581C" w:rsidRPr="008625DC" w:rsidRDefault="006E581C" w:rsidP="00152BDF">
      <w:pPr>
        <w:rPr>
          <w:rtl/>
        </w:rPr>
      </w:pPr>
    </w:p>
    <w:p w:rsidR="006E581C" w:rsidRDefault="006E581C" w:rsidP="00152BDF">
      <w:pPr>
        <w:rPr>
          <w:rtl/>
        </w:rPr>
      </w:pPr>
      <w:bookmarkStart w:id="652" w:name="_ETM_Q4_440100"/>
      <w:bookmarkEnd w:id="652"/>
      <w:r>
        <w:rPr>
          <w:rFonts w:hint="cs"/>
          <w:rtl/>
        </w:rPr>
        <w:t xml:space="preserve">תודה </w:t>
      </w:r>
      <w:r>
        <w:rPr>
          <w:rtl/>
        </w:rPr>
        <w:t>רבה, אדוני היושב</w:t>
      </w:r>
      <w:r>
        <w:rPr>
          <w:rFonts w:hint="cs"/>
          <w:rtl/>
        </w:rPr>
        <w:t>-</w:t>
      </w:r>
      <w:r>
        <w:rPr>
          <w:rtl/>
        </w:rPr>
        <w:t>ראש</w:t>
      </w:r>
      <w:r>
        <w:rPr>
          <w:rFonts w:hint="cs"/>
          <w:rtl/>
        </w:rPr>
        <w:t>.</w:t>
      </w:r>
      <w:r>
        <w:rPr>
          <w:rtl/>
        </w:rPr>
        <w:t xml:space="preserve"> ברשותך, אני מצטרפת לברכות לשר, שגם </w:t>
      </w:r>
      <w:bookmarkStart w:id="653" w:name="_ETM_Q4_443378"/>
      <w:bookmarkEnd w:id="653"/>
      <w:r>
        <w:rPr>
          <w:rtl/>
        </w:rPr>
        <w:t xml:space="preserve">מגיע לכנסת וגם משיב על שאלות, כולל שאלות קודמות שאני </w:t>
      </w:r>
      <w:bookmarkStart w:id="654" w:name="_ETM_Q4_446656"/>
      <w:bookmarkEnd w:id="654"/>
      <w:r>
        <w:rPr>
          <w:rtl/>
        </w:rPr>
        <w:t xml:space="preserve">העברתי. </w:t>
      </w:r>
      <w:bookmarkStart w:id="655" w:name="_ETM_Q4_449945"/>
      <w:bookmarkEnd w:id="655"/>
    </w:p>
    <w:p w:rsidR="006E581C" w:rsidRDefault="006E581C" w:rsidP="00152BDF">
      <w:pPr>
        <w:rPr>
          <w:rtl/>
        </w:rPr>
      </w:pPr>
    </w:p>
    <w:p w:rsidR="006E581C" w:rsidRDefault="006E581C" w:rsidP="00152BDF">
      <w:pPr>
        <w:pStyle w:val="af6"/>
        <w:keepNext/>
        <w:rPr>
          <w:rtl/>
        </w:rPr>
      </w:pPr>
      <w:bookmarkStart w:id="656" w:name="ET_yor_6423_21"/>
      <w:r w:rsidRPr="00985118">
        <w:rPr>
          <w:rStyle w:val="TagStyle"/>
          <w:rtl/>
        </w:rPr>
        <w:t xml:space="preserve"> &lt;&lt; יור &gt;&gt; </w:t>
      </w:r>
      <w:r>
        <w:rPr>
          <w:rtl/>
        </w:rPr>
        <w:t>היו"ר אמיר אוחנה:</w:t>
      </w:r>
      <w:r w:rsidRPr="00985118">
        <w:rPr>
          <w:rStyle w:val="TagStyle"/>
          <w:rtl/>
        </w:rPr>
        <w:t xml:space="preserve"> &lt;&lt; יור &gt;&gt;</w:t>
      </w:r>
      <w:r>
        <w:rPr>
          <w:rtl/>
        </w:rPr>
        <w:t xml:space="preserve"> </w:t>
      </w:r>
      <w:bookmarkEnd w:id="656"/>
    </w:p>
    <w:p w:rsidR="006E581C" w:rsidRPr="008625DC" w:rsidRDefault="006E581C" w:rsidP="00152BDF">
      <w:pPr>
        <w:rPr>
          <w:rtl/>
        </w:rPr>
      </w:pPr>
    </w:p>
    <w:p w:rsidR="006E581C" w:rsidRPr="008625DC" w:rsidRDefault="006E581C" w:rsidP="00152BDF">
      <w:pPr>
        <w:rPr>
          <w:rtl/>
        </w:rPr>
      </w:pPr>
      <w:r w:rsidRPr="008625DC">
        <w:rPr>
          <w:rtl/>
        </w:rPr>
        <w:t xml:space="preserve">בהחלט. </w:t>
      </w:r>
    </w:p>
    <w:p w:rsidR="006E581C" w:rsidRDefault="006E581C" w:rsidP="00152BDF">
      <w:pPr>
        <w:rPr>
          <w:rtl/>
        </w:rPr>
      </w:pPr>
    </w:p>
    <w:p w:rsidR="006E581C" w:rsidRDefault="006E581C" w:rsidP="00152BDF">
      <w:pPr>
        <w:pStyle w:val="-"/>
        <w:keepNext/>
        <w:rPr>
          <w:rtl/>
        </w:rPr>
      </w:pPr>
      <w:bookmarkStart w:id="657" w:name="ET_speakercontinue_6125_22"/>
      <w:r w:rsidRPr="00985118">
        <w:rPr>
          <w:rStyle w:val="TagStyle"/>
          <w:rtl/>
        </w:rPr>
        <w:t xml:space="preserve"> &lt;&lt; דובר_המשך &gt;&gt; </w:t>
      </w:r>
      <w:r>
        <w:rPr>
          <w:rtl/>
        </w:rPr>
        <w:t>יעל רון בן משה (כחול לבן – המחנה הממלכתי):</w:t>
      </w:r>
      <w:r w:rsidRPr="00985118">
        <w:rPr>
          <w:rStyle w:val="TagStyle"/>
          <w:rtl/>
        </w:rPr>
        <w:t xml:space="preserve"> &lt;&lt; דובר_המשך &gt;&gt;</w:t>
      </w:r>
      <w:r>
        <w:rPr>
          <w:rtl/>
        </w:rPr>
        <w:t xml:space="preserve"> </w:t>
      </w:r>
      <w:bookmarkEnd w:id="657"/>
    </w:p>
    <w:p w:rsidR="006E581C" w:rsidRPr="008625DC" w:rsidRDefault="006E581C" w:rsidP="00152BDF">
      <w:pPr>
        <w:rPr>
          <w:rtl/>
        </w:rPr>
      </w:pPr>
    </w:p>
    <w:p w:rsidR="006E581C" w:rsidRDefault="006E581C" w:rsidP="00152BDF">
      <w:pPr>
        <w:rPr>
          <w:rtl/>
        </w:rPr>
      </w:pPr>
      <w:r>
        <w:rPr>
          <w:rtl/>
        </w:rPr>
        <w:t xml:space="preserve">אני עוברת לשאילתה הדחופה. בעקבות פעילות לפידים חריגה ומתמשכת </w:t>
      </w:r>
      <w:bookmarkStart w:id="658" w:name="_ETM_Q4_454104"/>
      <w:bookmarkEnd w:id="658"/>
      <w:r>
        <w:rPr>
          <w:rtl/>
        </w:rPr>
        <w:t>בבז</w:t>
      </w:r>
      <w:r>
        <w:rPr>
          <w:rFonts w:hint="cs"/>
          <w:rtl/>
        </w:rPr>
        <w:t>"</w:t>
      </w:r>
      <w:r>
        <w:rPr>
          <w:rtl/>
        </w:rPr>
        <w:t xml:space="preserve">ן בסוף השבוע הקודם, וכחלק משרשרת תקלות המסכנות את בריאות </w:t>
      </w:r>
      <w:bookmarkStart w:id="659" w:name="_ETM_Q4_458263"/>
      <w:bookmarkEnd w:id="659"/>
      <w:r>
        <w:rPr>
          <w:rtl/>
        </w:rPr>
        <w:t>הציבור, השאלות שלי אליך, כבוד השר</w:t>
      </w:r>
      <w:r>
        <w:rPr>
          <w:rFonts w:hint="cs"/>
          <w:rtl/>
        </w:rPr>
        <w:t xml:space="preserve">, </w:t>
      </w:r>
      <w:bookmarkStart w:id="660" w:name="_ETM_Q4_467189"/>
      <w:bookmarkEnd w:id="660"/>
      <w:r>
        <w:rPr>
          <w:rFonts w:hint="cs"/>
          <w:rtl/>
        </w:rPr>
        <w:t>הן:</w:t>
      </w:r>
      <w:r>
        <w:rPr>
          <w:rtl/>
        </w:rPr>
        <w:t xml:space="preserve"> </w:t>
      </w:r>
    </w:p>
    <w:p w:rsidR="006E581C" w:rsidRDefault="006E581C" w:rsidP="00152BDF">
      <w:pPr>
        <w:rPr>
          <w:rtl/>
        </w:rPr>
      </w:pPr>
      <w:bookmarkStart w:id="661" w:name="_ETM_Q4_460739"/>
      <w:bookmarkStart w:id="662" w:name="_ETM_Q4_460771"/>
      <w:bookmarkEnd w:id="661"/>
      <w:bookmarkEnd w:id="662"/>
    </w:p>
    <w:p w:rsidR="006E581C" w:rsidRDefault="006E581C" w:rsidP="00152BDF">
      <w:pPr>
        <w:rPr>
          <w:rtl/>
        </w:rPr>
      </w:pPr>
      <w:bookmarkStart w:id="663" w:name="_ETM_Q4_460915"/>
      <w:bookmarkStart w:id="664" w:name="_ETM_Q4_461016"/>
      <w:bookmarkEnd w:id="663"/>
      <w:bookmarkEnd w:id="664"/>
      <w:r>
        <w:rPr>
          <w:rFonts w:hint="cs"/>
          <w:rtl/>
        </w:rPr>
        <w:t xml:space="preserve">1. </w:t>
      </w:r>
      <w:r>
        <w:rPr>
          <w:rtl/>
        </w:rPr>
        <w:t xml:space="preserve">אילו צעדים מיידיים </w:t>
      </w:r>
      <w:bookmarkStart w:id="665" w:name="_ETM_Q4_462422"/>
      <w:bookmarkEnd w:id="665"/>
      <w:r>
        <w:rPr>
          <w:rtl/>
        </w:rPr>
        <w:t>נוקט משרדך למימוש ההחלטה ולהגנת חיי התושבים באזור</w:t>
      </w:r>
      <w:r>
        <w:rPr>
          <w:rFonts w:hint="cs"/>
          <w:rtl/>
        </w:rPr>
        <w:t>?</w:t>
      </w:r>
    </w:p>
    <w:p w:rsidR="006E581C" w:rsidRDefault="006E581C" w:rsidP="00152BDF">
      <w:pPr>
        <w:rPr>
          <w:rtl/>
        </w:rPr>
      </w:pPr>
      <w:bookmarkStart w:id="666" w:name="_ETM_Q4_466065"/>
      <w:bookmarkStart w:id="667" w:name="_ETM_Q4_466103"/>
      <w:bookmarkEnd w:id="666"/>
      <w:bookmarkEnd w:id="667"/>
    </w:p>
    <w:p w:rsidR="006E581C" w:rsidRDefault="006E581C" w:rsidP="00152BDF">
      <w:pPr>
        <w:rPr>
          <w:rtl/>
        </w:rPr>
      </w:pPr>
      <w:bookmarkStart w:id="668" w:name="_ETM_Q4_466281"/>
      <w:bookmarkStart w:id="669" w:name="_ETM_Q4_466322"/>
      <w:bookmarkEnd w:id="668"/>
      <w:bookmarkEnd w:id="669"/>
      <w:r>
        <w:rPr>
          <w:rFonts w:hint="cs"/>
          <w:rtl/>
        </w:rPr>
        <w:t xml:space="preserve">2. </w:t>
      </w:r>
      <w:r>
        <w:rPr>
          <w:rtl/>
        </w:rPr>
        <w:t>נוכח הממצאים</w:t>
      </w:r>
      <w:r>
        <w:rPr>
          <w:rFonts w:hint="cs"/>
          <w:rtl/>
        </w:rPr>
        <w:t>,</w:t>
      </w:r>
      <w:r>
        <w:rPr>
          <w:rtl/>
        </w:rPr>
        <w:t xml:space="preserve"> </w:t>
      </w:r>
      <w:bookmarkStart w:id="670" w:name="_ETM_Q4_466581"/>
      <w:bookmarkEnd w:id="670"/>
      <w:r>
        <w:rPr>
          <w:rtl/>
        </w:rPr>
        <w:t xml:space="preserve">כיצד פועל משרדך מיידית </w:t>
      </w:r>
      <w:r>
        <w:rPr>
          <w:rFonts w:hint="cs"/>
          <w:rtl/>
        </w:rPr>
        <w:t>ל</w:t>
      </w:r>
      <w:r>
        <w:rPr>
          <w:rtl/>
        </w:rPr>
        <w:t>קידום פינוי בז</w:t>
      </w:r>
      <w:r>
        <w:rPr>
          <w:rFonts w:hint="cs"/>
          <w:rtl/>
        </w:rPr>
        <w:t>"</w:t>
      </w:r>
      <w:r>
        <w:rPr>
          <w:rtl/>
        </w:rPr>
        <w:t xml:space="preserve">ן לפי החלטת </w:t>
      </w:r>
      <w:bookmarkStart w:id="671" w:name="_ETM_Q4_470740"/>
      <w:bookmarkEnd w:id="671"/>
      <w:r>
        <w:rPr>
          <w:rtl/>
        </w:rPr>
        <w:t>הממשלה</w:t>
      </w:r>
      <w:r>
        <w:rPr>
          <w:rFonts w:hint="cs"/>
          <w:rtl/>
        </w:rPr>
        <w:t xml:space="preserve"> 1231</w:t>
      </w:r>
      <w:r>
        <w:rPr>
          <w:rtl/>
        </w:rPr>
        <w:t>?</w:t>
      </w:r>
    </w:p>
    <w:p w:rsidR="006E581C" w:rsidRDefault="006E581C" w:rsidP="00152BDF">
      <w:pPr>
        <w:rPr>
          <w:rtl/>
        </w:rPr>
      </w:pPr>
      <w:bookmarkStart w:id="672" w:name="_ETM_Q4_54002"/>
      <w:bookmarkStart w:id="673" w:name="_ETM_Q4_54097"/>
      <w:bookmarkEnd w:id="672"/>
      <w:bookmarkEnd w:id="673"/>
    </w:p>
    <w:p w:rsidR="006E581C" w:rsidRDefault="006E581C" w:rsidP="00152BDF">
      <w:pPr>
        <w:pStyle w:val="a4"/>
        <w:keepNext/>
        <w:rPr>
          <w:rtl/>
        </w:rPr>
      </w:pPr>
      <w:bookmarkStart w:id="674" w:name="ET_speaker_6603_24"/>
      <w:r w:rsidRPr="00985118">
        <w:rPr>
          <w:rStyle w:val="TagStyle"/>
          <w:rtl/>
        </w:rPr>
        <w:t xml:space="preserve"> &lt;&lt; דובר &gt;&gt; </w:t>
      </w:r>
      <w:bookmarkStart w:id="675" w:name="_Toc218093111"/>
      <w:bookmarkStart w:id="676" w:name="_Toc218101035"/>
      <w:bookmarkStart w:id="677" w:name="_Toc218110300"/>
      <w:bookmarkStart w:id="678" w:name="_Toc218166412"/>
      <w:bookmarkStart w:id="679" w:name="_Toc218166804"/>
      <w:r>
        <w:rPr>
          <w:rtl/>
        </w:rPr>
        <w:t>שר האנרגיה והתשתיות אלי כהן:</w:t>
      </w:r>
      <w:bookmarkEnd w:id="675"/>
      <w:bookmarkEnd w:id="676"/>
      <w:bookmarkEnd w:id="677"/>
      <w:bookmarkEnd w:id="678"/>
      <w:bookmarkEnd w:id="679"/>
      <w:r w:rsidRPr="00985118">
        <w:rPr>
          <w:rStyle w:val="TagStyle"/>
          <w:rtl/>
        </w:rPr>
        <w:t xml:space="preserve"> &lt;&lt; דובר &gt;&gt;</w:t>
      </w:r>
      <w:r>
        <w:rPr>
          <w:rtl/>
        </w:rPr>
        <w:t xml:space="preserve"> </w:t>
      </w:r>
      <w:bookmarkEnd w:id="674"/>
    </w:p>
    <w:p w:rsidR="006E581C" w:rsidRPr="008625DC" w:rsidRDefault="006E581C" w:rsidP="00152BDF">
      <w:pPr>
        <w:rPr>
          <w:rtl/>
        </w:rPr>
      </w:pPr>
    </w:p>
    <w:p w:rsidR="006E581C" w:rsidRDefault="006E581C" w:rsidP="00152BDF">
      <w:pPr>
        <w:rPr>
          <w:rtl/>
        </w:rPr>
      </w:pPr>
      <w:bookmarkStart w:id="680" w:name="_ETM_Q4_475890"/>
      <w:bookmarkEnd w:id="680"/>
      <w:r>
        <w:rPr>
          <w:rtl/>
        </w:rPr>
        <w:t>תודה, חברת הכנסת בן משה. קודם כול, בנושא של הלפידים</w:t>
      </w:r>
      <w:r>
        <w:rPr>
          <w:rFonts w:hint="cs"/>
          <w:rtl/>
        </w:rPr>
        <w:t>,</w:t>
      </w:r>
      <w:r>
        <w:rPr>
          <w:rtl/>
        </w:rPr>
        <w:t xml:space="preserve"> </w:t>
      </w:r>
      <w:bookmarkStart w:id="681" w:name="_ETM_Q4_481689"/>
      <w:bookmarkEnd w:id="681"/>
      <w:r>
        <w:rPr>
          <w:rtl/>
        </w:rPr>
        <w:t xml:space="preserve">ששאלת, אכן היה מקרה שבו הייתה תקלה ולכן בוצעה עצירה </w:t>
      </w:r>
      <w:bookmarkStart w:id="682" w:name="_ETM_Q4_487489"/>
      <w:bookmarkEnd w:id="682"/>
      <w:r>
        <w:rPr>
          <w:rtl/>
        </w:rPr>
        <w:t xml:space="preserve">יזומה של המתקן ובמהלכה </w:t>
      </w:r>
      <w:r>
        <w:rPr>
          <w:rFonts w:hint="cs"/>
          <w:rtl/>
        </w:rPr>
        <w:t>ה</w:t>
      </w:r>
      <w:r>
        <w:rPr>
          <w:rtl/>
        </w:rPr>
        <w:t>וזר</w:t>
      </w:r>
      <w:r>
        <w:rPr>
          <w:rFonts w:hint="cs"/>
          <w:rtl/>
        </w:rPr>
        <w:t>ם</w:t>
      </w:r>
      <w:r>
        <w:rPr>
          <w:rtl/>
        </w:rPr>
        <w:t xml:space="preserve"> מימן</w:t>
      </w:r>
      <w:r>
        <w:rPr>
          <w:rFonts w:hint="cs"/>
          <w:rtl/>
        </w:rPr>
        <w:t xml:space="preserve"> –</w:t>
      </w:r>
      <w:r>
        <w:rPr>
          <w:rtl/>
        </w:rPr>
        <w:t xml:space="preserve"> הליך בטיחותי</w:t>
      </w:r>
      <w:r>
        <w:rPr>
          <w:rFonts w:hint="cs"/>
          <w:rtl/>
        </w:rPr>
        <w:t>,</w:t>
      </w:r>
      <w:r>
        <w:rPr>
          <w:rtl/>
        </w:rPr>
        <w:t xml:space="preserve"> והאירוע </w:t>
      </w:r>
      <w:bookmarkStart w:id="683" w:name="_ETM_Q4_493289"/>
      <w:bookmarkEnd w:id="683"/>
      <w:r>
        <w:rPr>
          <w:rtl/>
        </w:rPr>
        <w:t>כמובן נבדק ומתוח</w:t>
      </w:r>
      <w:r>
        <w:rPr>
          <w:rFonts w:hint="cs"/>
          <w:rtl/>
        </w:rPr>
        <w:t>ק</w:t>
      </w:r>
      <w:r>
        <w:rPr>
          <w:rtl/>
        </w:rPr>
        <w:t xml:space="preserve">ר. </w:t>
      </w:r>
      <w:bookmarkStart w:id="684" w:name="_ETM_Q4_499369"/>
      <w:bookmarkEnd w:id="684"/>
    </w:p>
    <w:p w:rsidR="006E581C" w:rsidRDefault="006E581C" w:rsidP="00152BDF">
      <w:pPr>
        <w:rPr>
          <w:rtl/>
        </w:rPr>
      </w:pPr>
      <w:bookmarkStart w:id="685" w:name="_ETM_Q4_501971"/>
      <w:bookmarkStart w:id="686" w:name="_ETM_Q4_502008"/>
      <w:bookmarkEnd w:id="685"/>
      <w:bookmarkEnd w:id="686"/>
    </w:p>
    <w:p w:rsidR="006E581C" w:rsidRDefault="006E581C" w:rsidP="00152BDF">
      <w:pPr>
        <w:rPr>
          <w:rtl/>
        </w:rPr>
      </w:pPr>
      <w:bookmarkStart w:id="687" w:name="_ETM_Q4_502123"/>
      <w:bookmarkStart w:id="688" w:name="_ETM_Q4_502161"/>
      <w:bookmarkEnd w:id="687"/>
      <w:bookmarkEnd w:id="688"/>
      <w:r>
        <w:rPr>
          <w:rtl/>
        </w:rPr>
        <w:t xml:space="preserve">אבל חשוב לומר בנושא של </w:t>
      </w:r>
      <w:r>
        <w:rPr>
          <w:rFonts w:hint="cs"/>
          <w:rtl/>
        </w:rPr>
        <w:t>ה</w:t>
      </w:r>
      <w:r>
        <w:rPr>
          <w:rtl/>
        </w:rPr>
        <w:t>תחנות הפחמיות</w:t>
      </w:r>
      <w:r>
        <w:rPr>
          <w:rFonts w:hint="cs"/>
          <w:rtl/>
        </w:rPr>
        <w:t>.</w:t>
      </w:r>
      <w:r>
        <w:rPr>
          <w:rtl/>
        </w:rPr>
        <w:t xml:space="preserve"> </w:t>
      </w:r>
      <w:r>
        <w:rPr>
          <w:rFonts w:hint="cs"/>
          <w:rtl/>
        </w:rPr>
        <w:t>א</w:t>
      </w:r>
      <w:r>
        <w:rPr>
          <w:rtl/>
        </w:rPr>
        <w:t xml:space="preserve">נחנו פועלים </w:t>
      </w:r>
      <w:r>
        <w:rPr>
          <w:rFonts w:hint="cs"/>
          <w:rtl/>
        </w:rPr>
        <w:t>ש</w:t>
      </w:r>
      <w:r>
        <w:rPr>
          <w:rtl/>
        </w:rPr>
        <w:t>שנת</w:t>
      </w:r>
      <w:r>
        <w:rPr>
          <w:rFonts w:hint="cs"/>
          <w:rtl/>
        </w:rPr>
        <w:t xml:space="preserve"> 2026 </w:t>
      </w:r>
      <w:bookmarkStart w:id="689" w:name="_ETM_Q4_503915"/>
      <w:bookmarkEnd w:id="689"/>
      <w:r>
        <w:rPr>
          <w:rtl/>
        </w:rPr>
        <w:t xml:space="preserve">תהיה השנה האחרונה שבה מדינת ישראל עושה </w:t>
      </w:r>
      <w:bookmarkStart w:id="690" w:name="_ETM_Q4_508461"/>
      <w:bookmarkEnd w:id="690"/>
      <w:r>
        <w:rPr>
          <w:rtl/>
        </w:rPr>
        <w:t>שימוש בפחם. לטובת העניין הקצ</w:t>
      </w:r>
      <w:r>
        <w:rPr>
          <w:rFonts w:hint="cs"/>
          <w:rtl/>
        </w:rPr>
        <w:t>י</w:t>
      </w:r>
      <w:r>
        <w:rPr>
          <w:rtl/>
        </w:rPr>
        <w:t>נו</w:t>
      </w:r>
      <w:r>
        <w:rPr>
          <w:rFonts w:hint="cs"/>
          <w:rtl/>
        </w:rPr>
        <w:t xml:space="preserve"> 1.7 </w:t>
      </w:r>
      <w:r>
        <w:rPr>
          <w:rtl/>
        </w:rPr>
        <w:t>מיליארד ש</w:t>
      </w:r>
      <w:r>
        <w:rPr>
          <w:rFonts w:hint="cs"/>
          <w:rtl/>
        </w:rPr>
        <w:t xml:space="preserve">"ח </w:t>
      </w:r>
      <w:r>
        <w:rPr>
          <w:rtl/>
        </w:rPr>
        <w:t xml:space="preserve">על </w:t>
      </w:r>
      <w:bookmarkStart w:id="691" w:name="_ETM_Q4_513007"/>
      <w:bookmarkEnd w:id="691"/>
      <w:r>
        <w:rPr>
          <w:rtl/>
        </w:rPr>
        <w:t xml:space="preserve">מנת להסב את כל תחנות הפחם שלנו לתחנות גז, שיהיו </w:t>
      </w:r>
      <w:bookmarkStart w:id="692" w:name="_ETM_Q4_517553"/>
      <w:bookmarkEnd w:id="692"/>
      <w:r>
        <w:rPr>
          <w:rtl/>
        </w:rPr>
        <w:t xml:space="preserve">וישמשו אך ורק </w:t>
      </w:r>
      <w:bookmarkStart w:id="693" w:name="_ETM_Q4_522390"/>
      <w:bookmarkEnd w:id="693"/>
      <w:r>
        <w:rPr>
          <w:rtl/>
        </w:rPr>
        <w:t xml:space="preserve">לתקופת חירום או לתקופת </w:t>
      </w:r>
      <w:r>
        <w:rPr>
          <w:rFonts w:hint="cs"/>
          <w:rtl/>
        </w:rPr>
        <w:t xml:space="preserve">שיאי </w:t>
      </w:r>
      <w:bookmarkStart w:id="694" w:name="_ETM_Q4_522573"/>
      <w:bookmarkEnd w:id="694"/>
      <w:r>
        <w:rPr>
          <w:rtl/>
        </w:rPr>
        <w:t xml:space="preserve">מזג האוויר. אגב, זה גם </w:t>
      </w:r>
      <w:bookmarkStart w:id="695" w:name="_ETM_Q4_527017"/>
      <w:bookmarkEnd w:id="695"/>
      <w:r>
        <w:rPr>
          <w:rtl/>
        </w:rPr>
        <w:t xml:space="preserve">מוגבל </w:t>
      </w:r>
      <w:r>
        <w:rPr>
          <w:rFonts w:hint="cs"/>
          <w:rtl/>
        </w:rPr>
        <w:t>ל</w:t>
      </w:r>
      <w:r>
        <w:rPr>
          <w:rtl/>
        </w:rPr>
        <w:t>מקסימום</w:t>
      </w:r>
      <w:r>
        <w:rPr>
          <w:rFonts w:hint="cs"/>
          <w:rtl/>
        </w:rPr>
        <w:t xml:space="preserve"> 500 </w:t>
      </w:r>
      <w:r>
        <w:rPr>
          <w:rtl/>
        </w:rPr>
        <w:t>שעות מדי שנה, לא יותר מכך</w:t>
      </w:r>
      <w:r>
        <w:rPr>
          <w:rFonts w:hint="cs"/>
          <w:rtl/>
        </w:rPr>
        <w:t xml:space="preserve">. </w:t>
      </w:r>
      <w:bookmarkStart w:id="696" w:name="_ETM_Q4_531644"/>
      <w:bookmarkEnd w:id="696"/>
      <w:r>
        <w:rPr>
          <w:rtl/>
        </w:rPr>
        <w:t xml:space="preserve">היו אפילו גורמי מקצוע במשרד האוצר שביקשו ממני לעצור את </w:t>
      </w:r>
      <w:bookmarkStart w:id="697" w:name="_ETM_Q4_536271"/>
      <w:bookmarkEnd w:id="697"/>
      <w:r>
        <w:rPr>
          <w:rtl/>
        </w:rPr>
        <w:t>ההסבות</w:t>
      </w:r>
      <w:r>
        <w:rPr>
          <w:rFonts w:hint="cs"/>
          <w:rtl/>
        </w:rPr>
        <w:t xml:space="preserve"> –</w:t>
      </w:r>
      <w:r>
        <w:rPr>
          <w:rtl/>
        </w:rPr>
        <w:t xml:space="preserve"> </w:t>
      </w:r>
      <w:bookmarkStart w:id="698" w:name="_ETM_Q4_541089"/>
      <w:bookmarkEnd w:id="698"/>
      <w:r>
        <w:rPr>
          <w:rFonts w:hint="cs"/>
          <w:rtl/>
        </w:rPr>
        <w:t xml:space="preserve">עצתם </w:t>
      </w:r>
      <w:r>
        <w:rPr>
          <w:rtl/>
        </w:rPr>
        <w:t>נדחתה</w:t>
      </w:r>
      <w:r>
        <w:rPr>
          <w:rFonts w:hint="cs"/>
          <w:rtl/>
        </w:rPr>
        <w:t>,</w:t>
      </w:r>
      <w:r>
        <w:rPr>
          <w:rtl/>
        </w:rPr>
        <w:t xml:space="preserve"> מכיוון שאני מחויב לבריאותם של תושבי אשקלון ותושבי </w:t>
      </w:r>
      <w:bookmarkStart w:id="699" w:name="_ETM_Q4_546866"/>
      <w:bookmarkEnd w:id="699"/>
      <w:r>
        <w:rPr>
          <w:rtl/>
        </w:rPr>
        <w:t>חדרה</w:t>
      </w:r>
      <w:r>
        <w:rPr>
          <w:rFonts w:hint="cs"/>
          <w:rtl/>
        </w:rPr>
        <w:t>.</w:t>
      </w:r>
      <w:r>
        <w:rPr>
          <w:rtl/>
        </w:rPr>
        <w:t xml:space="preserve"> על מנת להבטיח שהם יזכו לאוויר נקי ואיכותי</w:t>
      </w:r>
      <w:r>
        <w:rPr>
          <w:rFonts w:hint="cs"/>
          <w:rtl/>
        </w:rPr>
        <w:t>,</w:t>
      </w:r>
      <w:r>
        <w:rPr>
          <w:rtl/>
        </w:rPr>
        <w:t xml:space="preserve"> לכן </w:t>
      </w:r>
      <w:bookmarkStart w:id="700" w:name="_ETM_Q4_552642"/>
      <w:bookmarkEnd w:id="700"/>
      <w:r>
        <w:rPr>
          <w:rtl/>
        </w:rPr>
        <w:t>עשינו זאת</w:t>
      </w:r>
      <w:r>
        <w:rPr>
          <w:rFonts w:hint="cs"/>
          <w:rtl/>
        </w:rPr>
        <w:t>,</w:t>
      </w:r>
      <w:r>
        <w:rPr>
          <w:rtl/>
        </w:rPr>
        <w:t xml:space="preserve"> וזה בהחלט מתקדם. </w:t>
      </w:r>
    </w:p>
    <w:p w:rsidR="006E581C" w:rsidRDefault="006E581C" w:rsidP="00152BDF">
      <w:pPr>
        <w:rPr>
          <w:rtl/>
        </w:rPr>
      </w:pPr>
      <w:bookmarkStart w:id="701" w:name="_ETM_Q4_554465"/>
      <w:bookmarkStart w:id="702" w:name="_ETM_Q4_554523"/>
      <w:bookmarkEnd w:id="701"/>
      <w:bookmarkEnd w:id="702"/>
    </w:p>
    <w:p w:rsidR="006E581C" w:rsidRDefault="006E581C" w:rsidP="00152BDF">
      <w:pPr>
        <w:rPr>
          <w:rtl/>
        </w:rPr>
      </w:pPr>
      <w:bookmarkStart w:id="703" w:name="_ETM_Q4_554625"/>
      <w:bookmarkStart w:id="704" w:name="_ETM_Q4_554653"/>
      <w:bookmarkEnd w:id="703"/>
      <w:bookmarkEnd w:id="704"/>
      <w:r>
        <w:rPr>
          <w:rtl/>
        </w:rPr>
        <w:t>לגבי הנושא של בז</w:t>
      </w:r>
      <w:r>
        <w:rPr>
          <w:rFonts w:hint="cs"/>
          <w:rtl/>
        </w:rPr>
        <w:t>"</w:t>
      </w:r>
      <w:r>
        <w:rPr>
          <w:rtl/>
        </w:rPr>
        <w:t>ן</w:t>
      </w:r>
      <w:r>
        <w:rPr>
          <w:rFonts w:hint="cs"/>
          <w:rtl/>
        </w:rPr>
        <w:t xml:space="preserve">, </w:t>
      </w:r>
      <w:bookmarkStart w:id="705" w:name="_ETM_Q4_558678"/>
      <w:bookmarkEnd w:id="705"/>
      <w:r>
        <w:rPr>
          <w:rtl/>
        </w:rPr>
        <w:t xml:space="preserve">אנחנו נמצאים בנקודה שבה אנחנו קצת </w:t>
      </w:r>
      <w:bookmarkStart w:id="706" w:name="_ETM_Q4_564379"/>
      <w:bookmarkEnd w:id="706"/>
      <w:r>
        <w:rPr>
          <w:rtl/>
        </w:rPr>
        <w:t>משנים את התוכניות, ובמקום לסגור את בית הזיקוק</w:t>
      </w:r>
      <w:r>
        <w:rPr>
          <w:rFonts w:hint="cs"/>
          <w:rtl/>
        </w:rPr>
        <w:t xml:space="preserve"> אנחנו</w:t>
      </w:r>
      <w:r>
        <w:rPr>
          <w:rtl/>
        </w:rPr>
        <w:t xml:space="preserve"> רוצים </w:t>
      </w:r>
      <w:bookmarkStart w:id="707" w:name="_ETM_Q4_570079"/>
      <w:bookmarkEnd w:id="707"/>
      <w:r>
        <w:rPr>
          <w:rtl/>
        </w:rPr>
        <w:t>להעתיק אותו לאזור הנגב המזרחי</w:t>
      </w:r>
      <w:r>
        <w:rPr>
          <w:rFonts w:hint="cs"/>
          <w:rtl/>
        </w:rPr>
        <w:t>.</w:t>
      </w:r>
      <w:r>
        <w:rPr>
          <w:rtl/>
        </w:rPr>
        <w:t xml:space="preserve"> והמהלך הזה הוא מהל</w:t>
      </w:r>
      <w:r>
        <w:rPr>
          <w:rFonts w:hint="cs"/>
          <w:rtl/>
        </w:rPr>
        <w:t>ך –</w:t>
      </w:r>
      <w:r>
        <w:rPr>
          <w:rtl/>
        </w:rPr>
        <w:t xml:space="preserve"> </w:t>
      </w:r>
      <w:bookmarkStart w:id="708" w:name="_ETM_Q4_575779"/>
      <w:bookmarkEnd w:id="708"/>
      <w:r>
        <w:rPr>
          <w:rtl/>
        </w:rPr>
        <w:t>איך אומרים</w:t>
      </w:r>
      <w:r>
        <w:rPr>
          <w:rFonts w:hint="cs"/>
          <w:rtl/>
        </w:rPr>
        <w:t xml:space="preserve">? – שהוא </w:t>
      </w:r>
      <w:r>
        <w:t>win-win-win</w:t>
      </w:r>
      <w:r>
        <w:rPr>
          <w:rFonts w:hint="cs"/>
          <w:rtl/>
        </w:rPr>
        <w:t>:</w:t>
      </w:r>
      <w:r>
        <w:rPr>
          <w:rtl/>
        </w:rPr>
        <w:t xml:space="preserve"> גם לתושבי מפרץ חיפה</w:t>
      </w:r>
      <w:r>
        <w:rPr>
          <w:rFonts w:hint="cs"/>
          <w:rtl/>
        </w:rPr>
        <w:t>,</w:t>
      </w:r>
      <w:r>
        <w:rPr>
          <w:rtl/>
        </w:rPr>
        <w:t xml:space="preserve"> שרוצי</w:t>
      </w:r>
      <w:r>
        <w:rPr>
          <w:rFonts w:hint="cs"/>
          <w:rtl/>
        </w:rPr>
        <w:t>ם</w:t>
      </w:r>
      <w:r>
        <w:rPr>
          <w:rtl/>
        </w:rPr>
        <w:t xml:space="preserve"> </w:t>
      </w:r>
      <w:bookmarkStart w:id="709" w:name="_ETM_Q4_581630"/>
      <w:bookmarkEnd w:id="709"/>
      <w:r>
        <w:rPr>
          <w:rtl/>
        </w:rPr>
        <w:t>לראות את הנושא</w:t>
      </w:r>
      <w:r>
        <w:rPr>
          <w:rFonts w:hint="cs"/>
          <w:rtl/>
        </w:rPr>
        <w:t>, את</w:t>
      </w:r>
      <w:r>
        <w:rPr>
          <w:rtl/>
        </w:rPr>
        <w:t xml:space="preserve"> בתי הזיקוק שם</w:t>
      </w:r>
      <w:r>
        <w:rPr>
          <w:rFonts w:hint="cs"/>
          <w:rtl/>
        </w:rPr>
        <w:t>,</w:t>
      </w:r>
      <w:r>
        <w:rPr>
          <w:rtl/>
        </w:rPr>
        <w:t xml:space="preserve"> מועתק</w:t>
      </w:r>
      <w:r>
        <w:rPr>
          <w:rFonts w:hint="cs"/>
          <w:rtl/>
        </w:rPr>
        <w:t>ים</w:t>
      </w:r>
      <w:r>
        <w:rPr>
          <w:rtl/>
        </w:rPr>
        <w:t xml:space="preserve"> למקום אחר </w:t>
      </w:r>
      <w:bookmarkStart w:id="710" w:name="_ETM_Q4_586642"/>
      <w:bookmarkEnd w:id="710"/>
      <w:r>
        <w:rPr>
          <w:rtl/>
        </w:rPr>
        <w:t>או נסגר</w:t>
      </w:r>
      <w:r>
        <w:rPr>
          <w:rFonts w:hint="cs"/>
          <w:rtl/>
        </w:rPr>
        <w:t>ים;</w:t>
      </w:r>
      <w:r>
        <w:rPr>
          <w:rtl/>
        </w:rPr>
        <w:t xml:space="preserve"> זה טוב </w:t>
      </w:r>
      <w:r>
        <w:rPr>
          <w:rFonts w:hint="cs"/>
          <w:rtl/>
        </w:rPr>
        <w:t xml:space="preserve">גם </w:t>
      </w:r>
      <w:r>
        <w:rPr>
          <w:rtl/>
        </w:rPr>
        <w:t>למדינת ישראל</w:t>
      </w:r>
      <w:r>
        <w:rPr>
          <w:rFonts w:hint="cs"/>
          <w:rtl/>
        </w:rPr>
        <w:t>,</w:t>
      </w:r>
      <w:r>
        <w:rPr>
          <w:rtl/>
        </w:rPr>
        <w:t xml:space="preserve"> מכיוון שנוכל </w:t>
      </w:r>
      <w:bookmarkStart w:id="711" w:name="_ETM_Q4_591654"/>
      <w:bookmarkEnd w:id="711"/>
      <w:r>
        <w:rPr>
          <w:rFonts w:hint="cs"/>
          <w:rtl/>
        </w:rPr>
        <w:t xml:space="preserve">גם </w:t>
      </w:r>
      <w:r>
        <w:rPr>
          <w:rtl/>
        </w:rPr>
        <w:t xml:space="preserve">לייצר ולא רק להישען על </w:t>
      </w:r>
      <w:r>
        <w:rPr>
          <w:rFonts w:hint="cs"/>
          <w:rtl/>
        </w:rPr>
        <w:t>י</w:t>
      </w:r>
      <w:r>
        <w:rPr>
          <w:rtl/>
        </w:rPr>
        <w:t>בוא</w:t>
      </w:r>
      <w:r>
        <w:rPr>
          <w:rFonts w:hint="cs"/>
          <w:rtl/>
        </w:rPr>
        <w:t>;</w:t>
      </w:r>
      <w:r>
        <w:rPr>
          <w:rtl/>
        </w:rPr>
        <w:t xml:space="preserve"> וזה טוב לנגב המזרחי</w:t>
      </w:r>
      <w:bookmarkStart w:id="712" w:name="_ETM_Q4_599386"/>
      <w:bookmarkStart w:id="713" w:name="_ETM_Q4_599467"/>
      <w:bookmarkEnd w:id="712"/>
      <w:bookmarkEnd w:id="713"/>
      <w:r>
        <w:rPr>
          <w:rtl/>
        </w:rPr>
        <w:t xml:space="preserve"> </w:t>
      </w:r>
      <w:bookmarkStart w:id="714" w:name="_ETM_Q4_596666"/>
      <w:bookmarkEnd w:id="714"/>
      <w:r>
        <w:rPr>
          <w:rtl/>
        </w:rPr>
        <w:t>שנוכל להוסיף אלפי מקומות עבודה איכותיים</w:t>
      </w:r>
      <w:r>
        <w:rPr>
          <w:rFonts w:hint="cs"/>
          <w:rtl/>
        </w:rPr>
        <w:t>.</w:t>
      </w:r>
      <w:r>
        <w:rPr>
          <w:rtl/>
        </w:rPr>
        <w:t xml:space="preserve"> לכן אנחנ</w:t>
      </w:r>
      <w:r>
        <w:rPr>
          <w:rFonts w:hint="cs"/>
          <w:rtl/>
        </w:rPr>
        <w:t>ו</w:t>
      </w:r>
      <w:r>
        <w:rPr>
          <w:rtl/>
        </w:rPr>
        <w:t xml:space="preserve"> </w:t>
      </w:r>
      <w:bookmarkStart w:id="715" w:name="_ETM_Q4_601690"/>
      <w:bookmarkEnd w:id="715"/>
      <w:r>
        <w:rPr>
          <w:rtl/>
        </w:rPr>
        <w:t xml:space="preserve">בדיוק עובדים על החלטת ממשלה בנושא שתתקן את ההחלטה הקודמת, </w:t>
      </w:r>
      <w:bookmarkStart w:id="716" w:name="_ETM_Q4_605049"/>
      <w:bookmarkEnd w:id="716"/>
      <w:r>
        <w:rPr>
          <w:rtl/>
        </w:rPr>
        <w:t>ואנחנו נביא אותה ברבעון הראשון</w:t>
      </w:r>
      <w:r>
        <w:rPr>
          <w:rFonts w:hint="cs"/>
          <w:rtl/>
        </w:rPr>
        <w:t>,</w:t>
      </w:r>
      <w:r>
        <w:rPr>
          <w:rtl/>
        </w:rPr>
        <w:t xml:space="preserve"> הקרוב</w:t>
      </w:r>
      <w:r>
        <w:rPr>
          <w:rFonts w:hint="cs"/>
          <w:rtl/>
        </w:rPr>
        <w:t>,</w:t>
      </w:r>
      <w:r>
        <w:rPr>
          <w:rtl/>
        </w:rPr>
        <w:t xml:space="preserve"> לאישור הממשלה. </w:t>
      </w:r>
    </w:p>
    <w:p w:rsidR="006E581C" w:rsidRDefault="006E581C" w:rsidP="00152BDF">
      <w:pPr>
        <w:rPr>
          <w:rtl/>
        </w:rPr>
      </w:pPr>
      <w:bookmarkStart w:id="717" w:name="_ETM_Q4_608351"/>
      <w:bookmarkStart w:id="718" w:name="_ETM_Q4_608383"/>
      <w:bookmarkEnd w:id="717"/>
      <w:bookmarkEnd w:id="718"/>
    </w:p>
    <w:p w:rsidR="006E581C" w:rsidRDefault="006E581C" w:rsidP="00152BDF">
      <w:pPr>
        <w:pStyle w:val="af6"/>
        <w:keepNext/>
        <w:rPr>
          <w:rtl/>
        </w:rPr>
      </w:pPr>
      <w:bookmarkStart w:id="719" w:name="ET_yor_6423_25"/>
      <w:r w:rsidRPr="00513925">
        <w:rPr>
          <w:rStyle w:val="TagStyle"/>
          <w:rtl/>
        </w:rPr>
        <w:t xml:space="preserve"> &lt;&lt; יור &gt;&gt; </w:t>
      </w:r>
      <w:r>
        <w:rPr>
          <w:rtl/>
        </w:rPr>
        <w:t>היו"ר אמיר אוחנה:</w:t>
      </w:r>
      <w:r w:rsidRPr="00513925">
        <w:rPr>
          <w:rStyle w:val="TagStyle"/>
          <w:rtl/>
        </w:rPr>
        <w:t xml:space="preserve"> &lt;&lt; יור &gt;&gt;</w:t>
      </w:r>
      <w:r>
        <w:rPr>
          <w:rtl/>
        </w:rPr>
        <w:t xml:space="preserve"> </w:t>
      </w:r>
      <w:bookmarkEnd w:id="719"/>
    </w:p>
    <w:p w:rsidR="006E581C" w:rsidRPr="008625DC" w:rsidRDefault="006E581C" w:rsidP="00152BDF">
      <w:pPr>
        <w:rPr>
          <w:rtl/>
        </w:rPr>
      </w:pPr>
    </w:p>
    <w:p w:rsidR="006E581C" w:rsidRDefault="006E581C" w:rsidP="00152BDF">
      <w:pPr>
        <w:rPr>
          <w:rtl/>
        </w:rPr>
      </w:pPr>
      <w:bookmarkStart w:id="720" w:name="_ETM_Q4_610039"/>
      <w:bookmarkStart w:id="721" w:name="_ETM_Q4_608551"/>
      <w:bookmarkStart w:id="722" w:name="_ETM_Q4_608656"/>
      <w:bookmarkEnd w:id="720"/>
      <w:bookmarkEnd w:id="721"/>
      <w:bookmarkEnd w:id="722"/>
      <w:r>
        <w:rPr>
          <w:rtl/>
        </w:rPr>
        <w:t xml:space="preserve">אם יש </w:t>
      </w:r>
      <w:bookmarkStart w:id="723" w:name="_ETM_Q4_608409"/>
      <w:bookmarkEnd w:id="723"/>
      <w:r>
        <w:rPr>
          <w:rtl/>
        </w:rPr>
        <w:t>שאלת המשך, בבקשה.</w:t>
      </w:r>
      <w:bookmarkStart w:id="724" w:name="_ETM_Q4_608974"/>
      <w:bookmarkEnd w:id="724"/>
    </w:p>
    <w:p w:rsidR="006E581C" w:rsidRDefault="006E581C" w:rsidP="00152BDF">
      <w:pPr>
        <w:rPr>
          <w:rtl/>
        </w:rPr>
      </w:pPr>
      <w:bookmarkStart w:id="725" w:name="_ETM_Q4_609011"/>
      <w:bookmarkEnd w:id="725"/>
    </w:p>
    <w:p w:rsidR="006E581C" w:rsidRDefault="006E581C" w:rsidP="00152BDF">
      <w:pPr>
        <w:pStyle w:val="-"/>
        <w:keepNext/>
        <w:rPr>
          <w:rtl/>
        </w:rPr>
      </w:pPr>
      <w:bookmarkStart w:id="726" w:name="ET_speakercontinue_6125_23"/>
      <w:r w:rsidRPr="00985118">
        <w:rPr>
          <w:rStyle w:val="TagStyle"/>
          <w:rtl/>
        </w:rPr>
        <w:t xml:space="preserve">&lt;&lt; דובר_המשך &gt;&gt; </w:t>
      </w:r>
      <w:r>
        <w:rPr>
          <w:rtl/>
        </w:rPr>
        <w:t>יעל רון בן משה (כחול לבן – המחנה הממלכתי):</w:t>
      </w:r>
      <w:r w:rsidRPr="00985118">
        <w:rPr>
          <w:rStyle w:val="TagStyle"/>
          <w:rtl/>
        </w:rPr>
        <w:t xml:space="preserve"> &lt;&lt; דובר_המשך &gt;&gt;</w:t>
      </w:r>
      <w:r>
        <w:rPr>
          <w:rtl/>
        </w:rPr>
        <w:t xml:space="preserve"> </w:t>
      </w:r>
      <w:bookmarkEnd w:id="726"/>
    </w:p>
    <w:p w:rsidR="006E581C" w:rsidRDefault="006E581C" w:rsidP="009635F5">
      <w:pPr>
        <w:rPr>
          <w:rtl/>
        </w:rPr>
      </w:pPr>
    </w:p>
    <w:p w:rsidR="006E581C" w:rsidRDefault="006E581C" w:rsidP="00152BDF">
      <w:pPr>
        <w:rPr>
          <w:rtl/>
        </w:rPr>
      </w:pPr>
      <w:bookmarkStart w:id="727" w:name="_ETM_Q4_611869"/>
      <w:bookmarkEnd w:id="727"/>
      <w:r>
        <w:rPr>
          <w:rtl/>
        </w:rPr>
        <w:t>כן, ברשותך. לגבי הלפידים הבוערים בבז</w:t>
      </w:r>
      <w:r>
        <w:rPr>
          <w:rFonts w:hint="cs"/>
          <w:rtl/>
        </w:rPr>
        <w:t>"</w:t>
      </w:r>
      <w:r>
        <w:rPr>
          <w:rtl/>
        </w:rPr>
        <w:t xml:space="preserve">ן ותשובתך כעת, ההחלטה על </w:t>
      </w:r>
      <w:bookmarkStart w:id="728" w:name="_ETM_Q4_617502"/>
      <w:bookmarkEnd w:id="728"/>
      <w:r>
        <w:rPr>
          <w:rtl/>
        </w:rPr>
        <w:t>הקמת תחנת כוח חדשה במתחם בז</w:t>
      </w:r>
      <w:r>
        <w:rPr>
          <w:rFonts w:hint="cs"/>
          <w:rtl/>
        </w:rPr>
        <w:t>"</w:t>
      </w:r>
      <w:r>
        <w:rPr>
          <w:rtl/>
        </w:rPr>
        <w:t xml:space="preserve">ן, האם משמעותה היא בעצם </w:t>
      </w:r>
      <w:bookmarkStart w:id="729" w:name="_ETM_Q4_623135"/>
      <w:bookmarkEnd w:id="729"/>
      <w:r>
        <w:rPr>
          <w:rtl/>
        </w:rPr>
        <w:t>עיכוב בתוכנית הס</w:t>
      </w:r>
      <w:r>
        <w:rPr>
          <w:rFonts w:hint="cs"/>
          <w:rtl/>
        </w:rPr>
        <w:t>ג</w:t>
      </w:r>
      <w:r>
        <w:rPr>
          <w:rtl/>
        </w:rPr>
        <w:t>ירה או הפינוי, כפי שהצגת כעת</w:t>
      </w:r>
      <w:r>
        <w:rPr>
          <w:rFonts w:hint="cs"/>
          <w:rtl/>
        </w:rPr>
        <w:t>?</w:t>
      </w:r>
      <w:r>
        <w:rPr>
          <w:rtl/>
        </w:rPr>
        <w:t xml:space="preserve"> </w:t>
      </w:r>
      <w:bookmarkStart w:id="730" w:name="_ETM_Q4_629130"/>
      <w:bookmarkEnd w:id="730"/>
      <w:r>
        <w:rPr>
          <w:rtl/>
        </w:rPr>
        <w:t>תחנה שרק עכשיו מתחילים להקים, תחנת כוח חדשה בבז</w:t>
      </w:r>
      <w:r>
        <w:rPr>
          <w:rFonts w:hint="cs"/>
          <w:rtl/>
        </w:rPr>
        <w:t>"</w:t>
      </w:r>
      <w:r>
        <w:rPr>
          <w:rtl/>
        </w:rPr>
        <w:t xml:space="preserve">ן. </w:t>
      </w:r>
    </w:p>
    <w:p w:rsidR="006E581C" w:rsidRDefault="006E581C" w:rsidP="00152BDF">
      <w:pPr>
        <w:rPr>
          <w:rtl/>
        </w:rPr>
      </w:pPr>
    </w:p>
    <w:p w:rsidR="006E581C" w:rsidRDefault="006E581C" w:rsidP="00152BDF">
      <w:pPr>
        <w:rPr>
          <w:rtl/>
        </w:rPr>
      </w:pPr>
      <w:r>
        <w:rPr>
          <w:rtl/>
        </w:rPr>
        <w:t xml:space="preserve">ואם </w:t>
      </w:r>
      <w:bookmarkStart w:id="731" w:name="_ETM_Q4_634086"/>
      <w:bookmarkEnd w:id="731"/>
      <w:r>
        <w:rPr>
          <w:rtl/>
        </w:rPr>
        <w:t>כבר התייחסת ל</w:t>
      </w:r>
      <w:r>
        <w:rPr>
          <w:rFonts w:hint="cs"/>
          <w:rtl/>
        </w:rPr>
        <w:t>א</w:t>
      </w:r>
      <w:r>
        <w:rPr>
          <w:rtl/>
        </w:rPr>
        <w:t>רובות הפחמיות</w:t>
      </w:r>
      <w:r>
        <w:rPr>
          <w:rFonts w:hint="cs"/>
          <w:rtl/>
        </w:rPr>
        <w:t>,</w:t>
      </w:r>
      <w:r>
        <w:rPr>
          <w:rtl/>
        </w:rPr>
        <w:t xml:space="preserve"> לא שאלתי על זה, אבל האם </w:t>
      </w:r>
      <w:bookmarkStart w:id="732" w:name="_ETM_Q4_639043"/>
      <w:bookmarkEnd w:id="732"/>
      <w:r>
        <w:rPr>
          <w:rtl/>
        </w:rPr>
        <w:t>נשקל שימור קר, שלא יגרום לשלושה חודשי זיהום בשנה</w:t>
      </w:r>
      <w:r>
        <w:rPr>
          <w:rFonts w:hint="cs"/>
          <w:rtl/>
        </w:rPr>
        <w:t>?</w:t>
      </w:r>
    </w:p>
    <w:p w:rsidR="006E581C" w:rsidRDefault="006E581C" w:rsidP="009635F5">
      <w:pPr>
        <w:rPr>
          <w:rtl/>
        </w:rPr>
      </w:pPr>
    </w:p>
    <w:p w:rsidR="006E581C" w:rsidRDefault="006E581C" w:rsidP="00152BDF">
      <w:pPr>
        <w:pStyle w:val="-"/>
        <w:keepNext/>
        <w:rPr>
          <w:rtl/>
        </w:rPr>
      </w:pPr>
      <w:bookmarkStart w:id="733" w:name="ET_speakercontinue_6603_26"/>
      <w:r w:rsidRPr="002B3B5B">
        <w:rPr>
          <w:rStyle w:val="TagStyle"/>
          <w:rtl/>
        </w:rPr>
        <w:t xml:space="preserve"> &lt;&lt; דובר_המשך &gt;&gt; </w:t>
      </w:r>
      <w:r>
        <w:rPr>
          <w:rtl/>
        </w:rPr>
        <w:t>שר האנרגיה והתשתיות אלי כהן:</w:t>
      </w:r>
      <w:r w:rsidRPr="002B3B5B">
        <w:rPr>
          <w:rStyle w:val="TagStyle"/>
          <w:rtl/>
        </w:rPr>
        <w:t xml:space="preserve"> &lt;&lt; דובר_המשך &gt;&gt;</w:t>
      </w:r>
      <w:r>
        <w:rPr>
          <w:rtl/>
        </w:rPr>
        <w:t xml:space="preserve"> </w:t>
      </w:r>
      <w:bookmarkEnd w:id="733"/>
    </w:p>
    <w:p w:rsidR="006E581C" w:rsidRPr="008625DC" w:rsidRDefault="006E581C" w:rsidP="00152BDF">
      <w:pPr>
        <w:rPr>
          <w:rtl/>
        </w:rPr>
      </w:pPr>
    </w:p>
    <w:p w:rsidR="006E581C" w:rsidRDefault="006E581C" w:rsidP="00152BDF">
      <w:pPr>
        <w:rPr>
          <w:rtl/>
        </w:rPr>
      </w:pPr>
      <w:bookmarkStart w:id="734" w:name="_ETM_Q4_644170"/>
      <w:bookmarkEnd w:id="734"/>
      <w:r>
        <w:rPr>
          <w:rtl/>
        </w:rPr>
        <w:t>קודם כול</w:t>
      </w:r>
      <w:r>
        <w:rPr>
          <w:rFonts w:hint="cs"/>
          <w:rtl/>
        </w:rPr>
        <w:t xml:space="preserve">, </w:t>
      </w:r>
      <w:r>
        <w:rPr>
          <w:rtl/>
        </w:rPr>
        <w:t>נתחיל מהשאלה השנייה</w:t>
      </w:r>
      <w:r>
        <w:rPr>
          <w:rFonts w:hint="cs"/>
          <w:rtl/>
        </w:rPr>
        <w:t>.</w:t>
      </w:r>
      <w:r>
        <w:rPr>
          <w:rtl/>
        </w:rPr>
        <w:t xml:space="preserve"> לגבי הנושא </w:t>
      </w:r>
      <w:bookmarkStart w:id="735" w:name="_ETM_Q4_647690"/>
      <w:bookmarkEnd w:id="735"/>
      <w:r>
        <w:rPr>
          <w:rtl/>
        </w:rPr>
        <w:t>של זיהום קר, אני עושה חשבון ש</w:t>
      </w:r>
      <w:r>
        <w:rPr>
          <w:rFonts w:hint="cs"/>
          <w:rtl/>
        </w:rPr>
        <w:t xml:space="preserve">-500 </w:t>
      </w:r>
      <w:r>
        <w:rPr>
          <w:rtl/>
        </w:rPr>
        <w:t xml:space="preserve">שעות </w:t>
      </w:r>
      <w:bookmarkStart w:id="736" w:name="_ETM_Q4_651210"/>
      <w:bookmarkEnd w:id="736"/>
      <w:r>
        <w:rPr>
          <w:rtl/>
        </w:rPr>
        <w:t>בשנה זה</w:t>
      </w:r>
      <w:r>
        <w:rPr>
          <w:rFonts w:hint="cs"/>
          <w:rtl/>
        </w:rPr>
        <w:t xml:space="preserve"> 20</w:t>
      </w:r>
      <w:r>
        <w:rPr>
          <w:rtl/>
        </w:rPr>
        <w:t xml:space="preserve"> ימים </w:t>
      </w:r>
      <w:bookmarkStart w:id="737" w:name="_ETM_Q4_654989"/>
      <w:bookmarkEnd w:id="737"/>
      <w:r>
        <w:rPr>
          <w:rtl/>
        </w:rPr>
        <w:t xml:space="preserve">מקסימום, </w:t>
      </w:r>
      <w:r>
        <w:rPr>
          <w:rFonts w:hint="cs"/>
          <w:rtl/>
        </w:rPr>
        <w:t xml:space="preserve">אז </w:t>
      </w:r>
      <w:r>
        <w:rPr>
          <w:rtl/>
        </w:rPr>
        <w:t>זה לא שלושה חודשים.</w:t>
      </w:r>
    </w:p>
    <w:p w:rsidR="006E581C" w:rsidRDefault="006E581C" w:rsidP="00152BDF">
      <w:pPr>
        <w:rPr>
          <w:rtl/>
        </w:rPr>
      </w:pPr>
    </w:p>
    <w:p w:rsidR="006E581C" w:rsidRDefault="006E581C" w:rsidP="00152BDF">
      <w:pPr>
        <w:pStyle w:val="-"/>
        <w:keepNext/>
        <w:rPr>
          <w:rtl/>
        </w:rPr>
      </w:pPr>
      <w:r w:rsidRPr="00985118">
        <w:rPr>
          <w:rStyle w:val="TagStyle"/>
          <w:rtl/>
        </w:rPr>
        <w:t xml:space="preserve">&lt;&lt; דובר_המשך &gt;&gt; </w:t>
      </w:r>
      <w:r>
        <w:rPr>
          <w:rtl/>
        </w:rPr>
        <w:t>יעל רון בן משה (כחול לבן – המחנה הממלכתי):</w:t>
      </w:r>
      <w:r w:rsidRPr="00985118">
        <w:rPr>
          <w:rStyle w:val="TagStyle"/>
          <w:rtl/>
        </w:rPr>
        <w:t xml:space="preserve"> &lt;&lt; דובר_המשך &gt;&gt;</w:t>
      </w:r>
      <w:r>
        <w:rPr>
          <w:rtl/>
        </w:rPr>
        <w:t xml:space="preserve"> </w:t>
      </w:r>
    </w:p>
    <w:p w:rsidR="006E581C" w:rsidRPr="002B3B5B" w:rsidRDefault="006E581C" w:rsidP="00152BDF">
      <w:pPr>
        <w:rPr>
          <w:rtl/>
        </w:rPr>
      </w:pPr>
    </w:p>
    <w:p w:rsidR="006E581C" w:rsidRDefault="006E581C" w:rsidP="00152BDF">
      <w:pPr>
        <w:rPr>
          <w:rtl/>
        </w:rPr>
      </w:pPr>
      <w:bookmarkStart w:id="738" w:name="_ETM_Q4_657269"/>
      <w:bookmarkEnd w:id="738"/>
      <w:r>
        <w:rPr>
          <w:rtl/>
        </w:rPr>
        <w:t>אבל זה לא כולל מצבי קיצון</w:t>
      </w:r>
      <w:r>
        <w:rPr>
          <w:rFonts w:hint="cs"/>
          <w:rtl/>
        </w:rPr>
        <w:t>,</w:t>
      </w:r>
      <w:r>
        <w:rPr>
          <w:rtl/>
        </w:rPr>
        <w:t xml:space="preserve"> שאתם כן</w:t>
      </w:r>
      <w:r>
        <w:rPr>
          <w:rFonts w:hint="cs"/>
          <w:rtl/>
        </w:rPr>
        <w:t xml:space="preserve"> מתירים בהם.</w:t>
      </w:r>
    </w:p>
    <w:p w:rsidR="006E581C" w:rsidRPr="0047097D" w:rsidRDefault="006E581C" w:rsidP="009635F5">
      <w:pPr>
        <w:rPr>
          <w:rtl/>
        </w:rPr>
      </w:pPr>
    </w:p>
    <w:p w:rsidR="006E581C" w:rsidRDefault="006E581C" w:rsidP="00152BDF">
      <w:pPr>
        <w:pStyle w:val="-"/>
        <w:keepNext/>
        <w:rPr>
          <w:rtl/>
        </w:rPr>
      </w:pPr>
      <w:bookmarkStart w:id="739" w:name="ET_speakercontinue_6603_30"/>
      <w:r w:rsidRPr="00966D6A">
        <w:rPr>
          <w:rStyle w:val="TagStyle"/>
          <w:rtl/>
        </w:rPr>
        <w:t xml:space="preserve"> &lt;&lt; דובר_המשך &gt;&gt; </w:t>
      </w:r>
      <w:r>
        <w:rPr>
          <w:rtl/>
        </w:rPr>
        <w:t>שר האנרגיה והתשתיות אלי כהן:</w:t>
      </w:r>
      <w:r w:rsidRPr="00966D6A">
        <w:rPr>
          <w:rStyle w:val="TagStyle"/>
          <w:rtl/>
        </w:rPr>
        <w:t xml:space="preserve"> &lt;&lt; דובר_המשך &gt;&gt;</w:t>
      </w:r>
      <w:r>
        <w:rPr>
          <w:rtl/>
        </w:rPr>
        <w:t xml:space="preserve"> </w:t>
      </w:r>
      <w:bookmarkEnd w:id="739"/>
    </w:p>
    <w:p w:rsidR="006E581C" w:rsidRPr="00966D6A" w:rsidRDefault="006E581C" w:rsidP="00152BDF">
      <w:pPr>
        <w:rPr>
          <w:rtl/>
        </w:rPr>
      </w:pPr>
    </w:p>
    <w:p w:rsidR="006E581C" w:rsidRDefault="006E581C" w:rsidP="009635F5">
      <w:pPr>
        <w:rPr>
          <w:rtl/>
        </w:rPr>
      </w:pPr>
      <w:bookmarkStart w:id="740" w:name="_ETM_Q4_659959"/>
      <w:bookmarkEnd w:id="740"/>
      <w:r>
        <w:rPr>
          <w:rtl/>
        </w:rPr>
        <w:t>זה אמור לכלול את כל מצבי הקיצון.</w:t>
      </w:r>
    </w:p>
    <w:p w:rsidR="006E581C" w:rsidRDefault="006E581C" w:rsidP="009635F5">
      <w:pPr>
        <w:rPr>
          <w:rtl/>
        </w:rPr>
      </w:pPr>
    </w:p>
    <w:p w:rsidR="006E581C" w:rsidRDefault="006E581C" w:rsidP="00152BDF">
      <w:pPr>
        <w:pStyle w:val="-"/>
        <w:keepNext/>
        <w:rPr>
          <w:rtl/>
        </w:rPr>
      </w:pPr>
      <w:r w:rsidRPr="00985118">
        <w:rPr>
          <w:rStyle w:val="TagStyle"/>
          <w:rtl/>
        </w:rPr>
        <w:t xml:space="preserve">&lt;&lt; דובר_המשך &gt;&gt; </w:t>
      </w:r>
      <w:r>
        <w:rPr>
          <w:rtl/>
        </w:rPr>
        <w:t>יעל רון בן משה (כחול לבן – המחנה הממלכתי):</w:t>
      </w:r>
      <w:r w:rsidRPr="00985118">
        <w:rPr>
          <w:rStyle w:val="TagStyle"/>
          <w:rtl/>
        </w:rPr>
        <w:t xml:space="preserve"> &lt;&lt; דובר_המשך &gt;&gt;</w:t>
      </w:r>
      <w:r>
        <w:rPr>
          <w:rtl/>
        </w:rPr>
        <w:t xml:space="preserve"> </w:t>
      </w:r>
    </w:p>
    <w:p w:rsidR="006E581C" w:rsidRDefault="006E581C" w:rsidP="009635F5">
      <w:pPr>
        <w:rPr>
          <w:rtl/>
        </w:rPr>
      </w:pPr>
    </w:p>
    <w:p w:rsidR="006E581C" w:rsidRDefault="006E581C" w:rsidP="00152BDF">
      <w:pPr>
        <w:rPr>
          <w:rtl/>
        </w:rPr>
      </w:pPr>
      <w:bookmarkStart w:id="741" w:name="_ETM_Q4_662230"/>
      <w:bookmarkEnd w:id="741"/>
      <w:r>
        <w:rPr>
          <w:rFonts w:hint="cs"/>
          <w:rtl/>
        </w:rPr>
        <w:t xml:space="preserve">500 </w:t>
      </w:r>
      <w:r>
        <w:rPr>
          <w:rtl/>
        </w:rPr>
        <w:t>השעות</w:t>
      </w:r>
      <w:r>
        <w:rPr>
          <w:rFonts w:hint="cs"/>
          <w:rtl/>
        </w:rPr>
        <w:t xml:space="preserve"> יכללו את </w:t>
      </w:r>
      <w:bookmarkStart w:id="742" w:name="_ETM_Q4_670240"/>
      <w:bookmarkEnd w:id="742"/>
      <w:r>
        <w:rPr>
          <w:rFonts w:hint="cs"/>
          <w:rtl/>
        </w:rPr>
        <w:t>זה?</w:t>
      </w:r>
    </w:p>
    <w:p w:rsidR="006E581C" w:rsidRDefault="006E581C" w:rsidP="009635F5">
      <w:pPr>
        <w:rPr>
          <w:rtl/>
        </w:rPr>
      </w:pPr>
    </w:p>
    <w:p w:rsidR="006E581C" w:rsidRDefault="006E581C" w:rsidP="00152BDF">
      <w:pPr>
        <w:pStyle w:val="-"/>
        <w:keepNext/>
        <w:rPr>
          <w:rtl/>
        </w:rPr>
      </w:pPr>
      <w:bookmarkStart w:id="743" w:name="ET_speakercontinue_6603_31"/>
      <w:r w:rsidRPr="00966D6A">
        <w:rPr>
          <w:rStyle w:val="TagStyle"/>
          <w:rtl/>
        </w:rPr>
        <w:t xml:space="preserve"> &lt;&lt; דובר_המשך &gt;&gt; </w:t>
      </w:r>
      <w:r>
        <w:rPr>
          <w:rtl/>
        </w:rPr>
        <w:t>שר האנרגיה והתשתיות אלי כהן:</w:t>
      </w:r>
      <w:r w:rsidRPr="00966D6A">
        <w:rPr>
          <w:rStyle w:val="TagStyle"/>
          <w:rtl/>
        </w:rPr>
        <w:t xml:space="preserve"> &lt;&lt; דובר_המשך &gt;&gt;</w:t>
      </w:r>
      <w:r>
        <w:rPr>
          <w:rtl/>
        </w:rPr>
        <w:t xml:space="preserve"> </w:t>
      </w:r>
      <w:bookmarkEnd w:id="743"/>
    </w:p>
    <w:p w:rsidR="006E581C" w:rsidRPr="008625DC" w:rsidRDefault="006E581C" w:rsidP="00152BDF">
      <w:pPr>
        <w:rPr>
          <w:rtl/>
        </w:rPr>
      </w:pPr>
    </w:p>
    <w:p w:rsidR="006E581C" w:rsidRDefault="006E581C" w:rsidP="009635F5">
      <w:pPr>
        <w:rPr>
          <w:rtl/>
        </w:rPr>
      </w:pPr>
      <w:bookmarkStart w:id="744" w:name="_ETM_Q4_662910"/>
      <w:bookmarkEnd w:id="744"/>
      <w:r>
        <w:rPr>
          <w:rtl/>
        </w:rPr>
        <w:t xml:space="preserve">כן. </w:t>
      </w:r>
    </w:p>
    <w:p w:rsidR="006E581C" w:rsidRDefault="006E581C" w:rsidP="009635F5">
      <w:pPr>
        <w:rPr>
          <w:rtl/>
        </w:rPr>
      </w:pPr>
    </w:p>
    <w:p w:rsidR="006E581C" w:rsidRDefault="006E581C" w:rsidP="00152BDF">
      <w:pPr>
        <w:rPr>
          <w:rtl/>
        </w:rPr>
      </w:pPr>
      <w:r>
        <w:rPr>
          <w:rtl/>
        </w:rPr>
        <w:t>ומה שאנחנו עושים</w:t>
      </w:r>
      <w:r>
        <w:rPr>
          <w:rFonts w:hint="cs"/>
          <w:rtl/>
        </w:rPr>
        <w:t xml:space="preserve"> זה ש</w:t>
      </w:r>
      <w:r>
        <w:rPr>
          <w:rtl/>
        </w:rPr>
        <w:t xml:space="preserve">גם הפעמיים </w:t>
      </w:r>
      <w:bookmarkStart w:id="745" w:name="_ETM_Q4_666772"/>
      <w:bookmarkEnd w:id="745"/>
      <w:r>
        <w:rPr>
          <w:rtl/>
        </w:rPr>
        <w:t xml:space="preserve">בשנה שצריך להפעיל את זה לטובת תחזוקה, אנחנו רוצים שזה </w:t>
      </w:r>
      <w:bookmarkStart w:id="746" w:name="_ETM_Q4_670634"/>
      <w:bookmarkEnd w:id="746"/>
      <w:r>
        <w:rPr>
          <w:rtl/>
        </w:rPr>
        <w:t>ייפול על תקופות שבהן יש מזג אוויר קיצוני, כלומר באוגוסט בחום או בדצמבר בקור</w:t>
      </w:r>
      <w:r>
        <w:rPr>
          <w:rFonts w:hint="cs"/>
          <w:rtl/>
        </w:rPr>
        <w:t xml:space="preserve"> –</w:t>
      </w:r>
      <w:r>
        <w:rPr>
          <w:rtl/>
        </w:rPr>
        <w:t xml:space="preserve"> לראות שזה </w:t>
      </w:r>
      <w:bookmarkStart w:id="747" w:name="_ETM_Q4_678358"/>
      <w:bookmarkEnd w:id="747"/>
      <w:r>
        <w:rPr>
          <w:rtl/>
        </w:rPr>
        <w:t xml:space="preserve">יהיה באותם מועדים. </w:t>
      </w:r>
      <w:bookmarkStart w:id="748" w:name="_ETM_Q4_682809"/>
      <w:bookmarkEnd w:id="748"/>
    </w:p>
    <w:p w:rsidR="006E581C" w:rsidRDefault="006E581C" w:rsidP="00152BDF">
      <w:pPr>
        <w:rPr>
          <w:rtl/>
        </w:rPr>
      </w:pPr>
    </w:p>
    <w:p w:rsidR="006E581C" w:rsidRDefault="006E581C" w:rsidP="00152BDF">
      <w:pPr>
        <w:pStyle w:val="af5"/>
        <w:keepNext/>
        <w:rPr>
          <w:rtl/>
        </w:rPr>
      </w:pPr>
      <w:bookmarkStart w:id="749" w:name="ET_interruption_6359_34"/>
      <w:r w:rsidRPr="00EA0E05">
        <w:rPr>
          <w:rStyle w:val="TagStyle"/>
          <w:rtl/>
        </w:rPr>
        <w:t xml:space="preserve"> &lt;&lt; קריאה &gt;&gt; </w:t>
      </w:r>
      <w:r>
        <w:rPr>
          <w:rtl/>
        </w:rPr>
        <w:t>מטי צרפתי הרכבי (יש עתיד):</w:t>
      </w:r>
      <w:r w:rsidRPr="00EA0E05">
        <w:rPr>
          <w:rStyle w:val="TagStyle"/>
          <w:rtl/>
        </w:rPr>
        <w:t xml:space="preserve"> &lt;&lt; קריאה &gt;&gt;</w:t>
      </w:r>
      <w:r>
        <w:rPr>
          <w:rtl/>
        </w:rPr>
        <w:t xml:space="preserve"> </w:t>
      </w:r>
      <w:bookmarkEnd w:id="749"/>
    </w:p>
    <w:p w:rsidR="006E581C" w:rsidRPr="008625DC" w:rsidRDefault="006E581C" w:rsidP="00152BDF">
      <w:pPr>
        <w:rPr>
          <w:rtl/>
        </w:rPr>
      </w:pPr>
    </w:p>
    <w:p w:rsidR="006E581C" w:rsidRDefault="006E581C" w:rsidP="00152BDF">
      <w:pPr>
        <w:rPr>
          <w:rtl/>
        </w:rPr>
      </w:pPr>
      <w:r>
        <w:rPr>
          <w:rFonts w:hint="cs"/>
          <w:rtl/>
        </w:rPr>
        <w:t>500 שעות זה שעתיים ביום.</w:t>
      </w:r>
    </w:p>
    <w:p w:rsidR="006E581C" w:rsidRDefault="006E581C" w:rsidP="00152BDF">
      <w:pPr>
        <w:rPr>
          <w:rtl/>
        </w:rPr>
      </w:pPr>
    </w:p>
    <w:p w:rsidR="006E581C" w:rsidRDefault="006E581C" w:rsidP="00152BDF">
      <w:pPr>
        <w:pStyle w:val="-"/>
        <w:keepNext/>
        <w:rPr>
          <w:rtl/>
        </w:rPr>
      </w:pPr>
      <w:bookmarkStart w:id="750" w:name="ET_speakercontinue_6603_35"/>
      <w:r w:rsidRPr="00EE1EA6">
        <w:rPr>
          <w:rStyle w:val="TagStyle"/>
          <w:rtl/>
        </w:rPr>
        <w:t xml:space="preserve"> &lt;&lt; דובר_המשך &gt;&gt; </w:t>
      </w:r>
      <w:r>
        <w:rPr>
          <w:rtl/>
        </w:rPr>
        <w:t>שר האנרגיה והתשתיות אלי כהן:</w:t>
      </w:r>
      <w:r w:rsidRPr="00EE1EA6">
        <w:rPr>
          <w:rStyle w:val="TagStyle"/>
          <w:rtl/>
        </w:rPr>
        <w:t xml:space="preserve"> &lt;&lt; דובר_המשך &gt;&gt;</w:t>
      </w:r>
      <w:r>
        <w:rPr>
          <w:rtl/>
        </w:rPr>
        <w:t xml:space="preserve"> </w:t>
      </w:r>
      <w:bookmarkEnd w:id="750"/>
    </w:p>
    <w:p w:rsidR="006E581C" w:rsidRPr="00EE1EA6" w:rsidRDefault="006E581C" w:rsidP="00152BDF">
      <w:pPr>
        <w:rPr>
          <w:rtl/>
        </w:rPr>
      </w:pPr>
    </w:p>
    <w:p w:rsidR="006E581C" w:rsidRDefault="006E581C" w:rsidP="00152BDF">
      <w:pPr>
        <w:rPr>
          <w:rtl/>
        </w:rPr>
      </w:pPr>
      <w:r>
        <w:rPr>
          <w:rtl/>
        </w:rPr>
        <w:t xml:space="preserve">זה לעניין </w:t>
      </w:r>
      <w:r>
        <w:rPr>
          <w:rFonts w:hint="cs"/>
          <w:rtl/>
        </w:rPr>
        <w:t>500</w:t>
      </w:r>
      <w:r>
        <w:rPr>
          <w:rtl/>
        </w:rPr>
        <w:t xml:space="preserve"> </w:t>
      </w:r>
      <w:r>
        <w:rPr>
          <w:rFonts w:hint="cs"/>
          <w:rtl/>
        </w:rPr>
        <w:t>ה</w:t>
      </w:r>
      <w:r>
        <w:rPr>
          <w:rtl/>
        </w:rPr>
        <w:t xml:space="preserve">שעות. מה הייתה השאלה </w:t>
      </w:r>
      <w:bookmarkStart w:id="751" w:name="_ETM_Q4_685309"/>
      <w:bookmarkEnd w:id="751"/>
      <w:r>
        <w:rPr>
          <w:rtl/>
        </w:rPr>
        <w:t xml:space="preserve">הראשונה? </w:t>
      </w:r>
    </w:p>
    <w:p w:rsidR="006E581C" w:rsidRDefault="006E581C" w:rsidP="00152BDF">
      <w:pPr>
        <w:rPr>
          <w:rtl/>
        </w:rPr>
      </w:pPr>
    </w:p>
    <w:p w:rsidR="006E581C" w:rsidRDefault="006E581C" w:rsidP="00152BDF">
      <w:pPr>
        <w:pStyle w:val="-"/>
        <w:keepNext/>
        <w:rPr>
          <w:rtl/>
        </w:rPr>
      </w:pPr>
      <w:r w:rsidRPr="00985118">
        <w:rPr>
          <w:rStyle w:val="TagStyle"/>
          <w:rtl/>
        </w:rPr>
        <w:t xml:space="preserve">&lt;&lt; דובר_המשך &gt;&gt; </w:t>
      </w:r>
      <w:r>
        <w:rPr>
          <w:rtl/>
        </w:rPr>
        <w:t>יעל רון בן משה (כחול לבן – המחנה הממלכתי):</w:t>
      </w:r>
      <w:r w:rsidRPr="00985118">
        <w:rPr>
          <w:rStyle w:val="TagStyle"/>
          <w:rtl/>
        </w:rPr>
        <w:t xml:space="preserve"> &lt;&lt; דובר_המשך &gt;&gt;</w:t>
      </w:r>
      <w:r>
        <w:rPr>
          <w:rtl/>
        </w:rPr>
        <w:t xml:space="preserve"> </w:t>
      </w:r>
    </w:p>
    <w:p w:rsidR="006E581C" w:rsidRPr="00966D6A" w:rsidRDefault="006E581C" w:rsidP="00152BDF">
      <w:pPr>
        <w:rPr>
          <w:rtl/>
        </w:rPr>
      </w:pPr>
    </w:p>
    <w:p w:rsidR="006E581C" w:rsidRDefault="006E581C" w:rsidP="00152BDF">
      <w:pPr>
        <w:rPr>
          <w:rtl/>
        </w:rPr>
      </w:pPr>
      <w:r>
        <w:rPr>
          <w:rtl/>
        </w:rPr>
        <w:t>תחנת הכוח</w:t>
      </w:r>
      <w:r>
        <w:rPr>
          <w:rFonts w:hint="cs"/>
          <w:rtl/>
        </w:rPr>
        <w:t xml:space="preserve"> החדשה בבז"ן, שבעצם כנראה תעכב מאוד את הפינוי, אם </w:t>
      </w:r>
      <w:bookmarkStart w:id="752" w:name="_ETM_Q4_692043"/>
      <w:bookmarkEnd w:id="752"/>
      <w:r>
        <w:rPr>
          <w:rFonts w:hint="cs"/>
          <w:rtl/>
        </w:rPr>
        <w:t xml:space="preserve">בכלל. </w:t>
      </w:r>
    </w:p>
    <w:p w:rsidR="006E581C" w:rsidRDefault="006E581C" w:rsidP="009635F5">
      <w:pPr>
        <w:rPr>
          <w:rtl/>
        </w:rPr>
      </w:pPr>
    </w:p>
    <w:p w:rsidR="006E581C" w:rsidRDefault="006E581C" w:rsidP="00152BDF">
      <w:pPr>
        <w:pStyle w:val="-"/>
        <w:keepNext/>
        <w:rPr>
          <w:rtl/>
        </w:rPr>
      </w:pPr>
      <w:bookmarkStart w:id="753" w:name="ET_speakercontinue_6603_36"/>
      <w:r w:rsidRPr="00EE1EA6">
        <w:rPr>
          <w:rStyle w:val="TagStyle"/>
          <w:rtl/>
        </w:rPr>
        <w:t xml:space="preserve"> &lt;&lt; דובר_המשך &gt;&gt; </w:t>
      </w:r>
      <w:r>
        <w:rPr>
          <w:rtl/>
        </w:rPr>
        <w:t>שר האנרגיה והתשתיות אלי כהן:</w:t>
      </w:r>
      <w:r w:rsidRPr="00EE1EA6">
        <w:rPr>
          <w:rStyle w:val="TagStyle"/>
          <w:rtl/>
        </w:rPr>
        <w:t xml:space="preserve"> &lt;&lt; דובר_המשך &gt;&gt;</w:t>
      </w:r>
      <w:r>
        <w:rPr>
          <w:rtl/>
        </w:rPr>
        <w:t xml:space="preserve"> </w:t>
      </w:r>
      <w:bookmarkEnd w:id="753"/>
    </w:p>
    <w:p w:rsidR="006E581C" w:rsidRPr="008625DC" w:rsidRDefault="006E581C" w:rsidP="00152BDF">
      <w:pPr>
        <w:rPr>
          <w:rtl/>
        </w:rPr>
      </w:pPr>
    </w:p>
    <w:p w:rsidR="006E581C" w:rsidRDefault="006E581C" w:rsidP="00152BDF">
      <w:pPr>
        <w:rPr>
          <w:rtl/>
        </w:rPr>
      </w:pPr>
      <w:bookmarkStart w:id="754" w:name="_ETM_Q4_693646"/>
      <w:bookmarkStart w:id="755" w:name="_ETM_Q4_687809"/>
      <w:bookmarkStart w:id="756" w:name="_ETM_Q4_690929"/>
      <w:bookmarkEnd w:id="754"/>
      <w:bookmarkEnd w:id="755"/>
      <w:bookmarkEnd w:id="756"/>
      <w:r>
        <w:rPr>
          <w:rtl/>
        </w:rPr>
        <w:t xml:space="preserve">מה שצריך לעשות </w:t>
      </w:r>
      <w:r>
        <w:rPr>
          <w:rFonts w:hint="cs"/>
          <w:rtl/>
        </w:rPr>
        <w:t xml:space="preserve">זה </w:t>
      </w:r>
      <w:r>
        <w:rPr>
          <w:rtl/>
        </w:rPr>
        <w:t>הדבר הבא</w:t>
      </w:r>
      <w:r>
        <w:rPr>
          <w:rFonts w:hint="cs"/>
          <w:rtl/>
        </w:rPr>
        <w:t>.</w:t>
      </w:r>
      <w:r>
        <w:rPr>
          <w:rtl/>
        </w:rPr>
        <w:t xml:space="preserve"> ברגע </w:t>
      </w:r>
      <w:bookmarkStart w:id="757" w:name="_ETM_Q4_694348"/>
      <w:bookmarkEnd w:id="757"/>
      <w:r>
        <w:rPr>
          <w:rtl/>
        </w:rPr>
        <w:t>ש</w:t>
      </w:r>
      <w:r>
        <w:rPr>
          <w:rFonts w:hint="cs"/>
          <w:rtl/>
        </w:rPr>
        <w:t xml:space="preserve">יהיו </w:t>
      </w:r>
      <w:r>
        <w:rPr>
          <w:rtl/>
        </w:rPr>
        <w:t>לנו כל הדברים</w:t>
      </w:r>
      <w:r>
        <w:rPr>
          <w:rFonts w:hint="cs"/>
          <w:rtl/>
        </w:rPr>
        <w:t>,</w:t>
      </w:r>
      <w:r>
        <w:rPr>
          <w:rtl/>
        </w:rPr>
        <w:t xml:space="preserve"> שיוכלו להשלים את בית הזיקוק</w:t>
      </w:r>
      <w:r>
        <w:rPr>
          <w:rFonts w:hint="cs"/>
          <w:rtl/>
        </w:rPr>
        <w:t>,</w:t>
      </w:r>
      <w:r>
        <w:rPr>
          <w:rtl/>
        </w:rPr>
        <w:t xml:space="preserve"> </w:t>
      </w:r>
      <w:bookmarkStart w:id="758" w:name="_ETM_Q4_699146"/>
      <w:bookmarkEnd w:id="758"/>
      <w:r>
        <w:rPr>
          <w:rtl/>
        </w:rPr>
        <w:t xml:space="preserve">כמובן יטפלו בהעתקתו, </w:t>
      </w:r>
      <w:r>
        <w:rPr>
          <w:rFonts w:hint="cs"/>
          <w:rtl/>
        </w:rPr>
        <w:t>ש</w:t>
      </w:r>
      <w:r>
        <w:rPr>
          <w:rtl/>
        </w:rPr>
        <w:t xml:space="preserve">זה אומר חוות </w:t>
      </w:r>
      <w:r>
        <w:rPr>
          <w:rFonts w:hint="cs"/>
          <w:rtl/>
        </w:rPr>
        <w:t>מכלים</w:t>
      </w:r>
      <w:r>
        <w:rPr>
          <w:rtl/>
        </w:rPr>
        <w:t xml:space="preserve">, תשתיות ותכנון. </w:t>
      </w:r>
      <w:bookmarkStart w:id="759" w:name="_ETM_Q4_703945"/>
      <w:bookmarkEnd w:id="759"/>
      <w:r>
        <w:rPr>
          <w:rtl/>
        </w:rPr>
        <w:t>הדבר נמצא מול הגורמים של מינהל התכנון</w:t>
      </w:r>
      <w:r>
        <w:rPr>
          <w:rFonts w:hint="cs"/>
          <w:rtl/>
        </w:rPr>
        <w:t>.</w:t>
      </w:r>
      <w:r>
        <w:rPr>
          <w:rtl/>
        </w:rPr>
        <w:t xml:space="preserve"> מטפל בזה היועץ </w:t>
      </w:r>
      <w:bookmarkStart w:id="760" w:name="_ETM_Q4_708744"/>
      <w:bookmarkEnd w:id="760"/>
      <w:r>
        <w:rPr>
          <w:rtl/>
        </w:rPr>
        <w:t>הכלכלי של ראש הממשלה אבי שמחון</w:t>
      </w:r>
      <w:r>
        <w:rPr>
          <w:rFonts w:hint="cs"/>
          <w:rtl/>
        </w:rPr>
        <w:t>.</w:t>
      </w:r>
      <w:r>
        <w:rPr>
          <w:rtl/>
        </w:rPr>
        <w:t xml:space="preserve"> ולכן מה שצריך להראות </w:t>
      </w:r>
      <w:bookmarkStart w:id="761" w:name="_ETM_Q4_713542"/>
      <w:bookmarkEnd w:id="761"/>
      <w:r>
        <w:rPr>
          <w:rtl/>
        </w:rPr>
        <w:t>מינהל התכנון</w:t>
      </w:r>
      <w:r>
        <w:rPr>
          <w:rFonts w:hint="cs"/>
          <w:rtl/>
        </w:rPr>
        <w:t>,</w:t>
      </w:r>
      <w:r>
        <w:rPr>
          <w:rtl/>
        </w:rPr>
        <w:t xml:space="preserve"> </w:t>
      </w:r>
      <w:r>
        <w:rPr>
          <w:rFonts w:hint="cs"/>
          <w:rtl/>
        </w:rPr>
        <w:t>שזה</w:t>
      </w:r>
      <w:bookmarkStart w:id="762" w:name="_ETM_Q4_722054"/>
      <w:bookmarkEnd w:id="762"/>
      <w:r>
        <w:rPr>
          <w:rFonts w:hint="cs"/>
          <w:rtl/>
        </w:rPr>
        <w:t xml:space="preserve"> </w:t>
      </w:r>
      <w:r>
        <w:rPr>
          <w:rtl/>
        </w:rPr>
        <w:t>עומד בתוכניות לתמ</w:t>
      </w:r>
      <w:r>
        <w:rPr>
          <w:rFonts w:hint="cs"/>
          <w:rtl/>
        </w:rPr>
        <w:t>"</w:t>
      </w:r>
      <w:r>
        <w:rPr>
          <w:rtl/>
        </w:rPr>
        <w:t>א</w:t>
      </w:r>
      <w:r>
        <w:rPr>
          <w:rFonts w:hint="cs"/>
          <w:rtl/>
        </w:rPr>
        <w:t xml:space="preserve"> 75. </w:t>
      </w:r>
    </w:p>
    <w:p w:rsidR="006E581C" w:rsidRDefault="006E581C" w:rsidP="00152BDF">
      <w:pPr>
        <w:rPr>
          <w:rtl/>
        </w:rPr>
      </w:pPr>
      <w:bookmarkStart w:id="763" w:name="_ETM_Q4_722387"/>
      <w:bookmarkStart w:id="764" w:name="_ETM_Q4_722429"/>
      <w:bookmarkEnd w:id="763"/>
      <w:bookmarkEnd w:id="764"/>
    </w:p>
    <w:p w:rsidR="006E581C" w:rsidRDefault="006E581C" w:rsidP="00152BDF">
      <w:pPr>
        <w:rPr>
          <w:rtl/>
        </w:rPr>
      </w:pPr>
      <w:bookmarkStart w:id="765" w:name="_ETM_Q4_722548"/>
      <w:bookmarkStart w:id="766" w:name="_ETM_Q4_722574"/>
      <w:bookmarkEnd w:id="765"/>
      <w:bookmarkEnd w:id="766"/>
      <w:r>
        <w:rPr>
          <w:rFonts w:hint="cs"/>
          <w:rtl/>
        </w:rPr>
        <w:t xml:space="preserve">רק </w:t>
      </w:r>
      <w:r>
        <w:rPr>
          <w:rtl/>
        </w:rPr>
        <w:t xml:space="preserve">לפני שאני </w:t>
      </w:r>
      <w:bookmarkStart w:id="767" w:name="_ETM_Q4_718341"/>
      <w:bookmarkEnd w:id="767"/>
      <w:r>
        <w:rPr>
          <w:rtl/>
        </w:rPr>
        <w:t>מסכם</w:t>
      </w:r>
      <w:r>
        <w:rPr>
          <w:rFonts w:hint="cs"/>
          <w:rtl/>
        </w:rPr>
        <w:t>,</w:t>
      </w:r>
      <w:r>
        <w:rPr>
          <w:rtl/>
        </w:rPr>
        <w:t xml:space="preserve"> </w:t>
      </w:r>
      <w:bookmarkStart w:id="768" w:name="_ETM_Q4_723359"/>
      <w:bookmarkEnd w:id="768"/>
      <w:r>
        <w:rPr>
          <w:rtl/>
        </w:rPr>
        <w:t>אדוני היושב</w:t>
      </w:r>
      <w:r>
        <w:rPr>
          <w:rFonts w:hint="cs"/>
          <w:rtl/>
        </w:rPr>
        <w:t>-</w:t>
      </w:r>
      <w:r>
        <w:rPr>
          <w:rtl/>
        </w:rPr>
        <w:t xml:space="preserve">ראש, אני קודם כול רוצה אולי לתת עצה. </w:t>
      </w:r>
      <w:bookmarkStart w:id="769" w:name="_ETM_Q4_727347"/>
      <w:bookmarkEnd w:id="769"/>
      <w:r>
        <w:rPr>
          <w:rtl/>
        </w:rPr>
        <w:t>ראינו קודם את חברת הכנסת מירב כהן</w:t>
      </w:r>
      <w:r>
        <w:rPr>
          <w:rFonts w:hint="cs"/>
          <w:rtl/>
        </w:rPr>
        <w:t>.</w:t>
      </w:r>
      <w:r>
        <w:rPr>
          <w:rtl/>
        </w:rPr>
        <w:t xml:space="preserve"> אם אפשר באופוזיציה </w:t>
      </w:r>
      <w:bookmarkStart w:id="770" w:name="_ETM_Q4_731335"/>
      <w:bookmarkEnd w:id="770"/>
      <w:r>
        <w:rPr>
          <w:rtl/>
        </w:rPr>
        <w:t>לעשות לנו סדר</w:t>
      </w:r>
      <w:r>
        <w:rPr>
          <w:rFonts w:hint="cs"/>
          <w:rtl/>
        </w:rPr>
        <w:t>,</w:t>
      </w:r>
      <w:r>
        <w:rPr>
          <w:rtl/>
        </w:rPr>
        <w:t xml:space="preserve"> מי </w:t>
      </w:r>
      <w:r>
        <w:rPr>
          <w:rFonts w:hint="cs"/>
          <w:rtl/>
        </w:rPr>
        <w:t xml:space="preserve">עם </w:t>
      </w:r>
      <w:bookmarkStart w:id="771" w:name="_ETM_Q4_734708"/>
      <w:bookmarkEnd w:id="771"/>
      <w:r>
        <w:rPr>
          <w:rtl/>
        </w:rPr>
        <w:t xml:space="preserve">יש עתיד, מי עם גנץ, מי </w:t>
      </w:r>
      <w:bookmarkStart w:id="772" w:name="_ETM_Q4_735324"/>
      <w:bookmarkEnd w:id="772"/>
      <w:r>
        <w:rPr>
          <w:rtl/>
        </w:rPr>
        <w:t>עם כחול לבן</w:t>
      </w:r>
      <w:r>
        <w:rPr>
          <w:rFonts w:hint="cs"/>
          <w:rtl/>
        </w:rPr>
        <w:t>.</w:t>
      </w:r>
      <w:r>
        <w:rPr>
          <w:rtl/>
        </w:rPr>
        <w:t xml:space="preserve"> כי כל הזמן עוברים שם ממפלגה למפלגה</w:t>
      </w:r>
      <w:r>
        <w:rPr>
          <w:rFonts w:hint="cs"/>
          <w:rtl/>
        </w:rPr>
        <w:t xml:space="preserve">, וקצת </w:t>
      </w:r>
      <w:bookmarkStart w:id="773" w:name="_ETM_Q4_739067"/>
      <w:bookmarkEnd w:id="773"/>
      <w:r>
        <w:rPr>
          <w:rFonts w:hint="cs"/>
          <w:rtl/>
        </w:rPr>
        <w:t>- - -</w:t>
      </w:r>
    </w:p>
    <w:p w:rsidR="006E581C" w:rsidRDefault="006E581C" w:rsidP="00152BDF">
      <w:pPr>
        <w:rPr>
          <w:rtl/>
        </w:rPr>
      </w:pPr>
    </w:p>
    <w:p w:rsidR="006E581C" w:rsidRDefault="006E581C" w:rsidP="00152BDF">
      <w:pPr>
        <w:pStyle w:val="af5"/>
        <w:keepNext/>
        <w:rPr>
          <w:rtl/>
        </w:rPr>
      </w:pPr>
      <w:bookmarkStart w:id="774" w:name="ET_interruption_6255_37"/>
      <w:r w:rsidRPr="00EE1EA6">
        <w:rPr>
          <w:rStyle w:val="TagStyle"/>
          <w:rtl/>
        </w:rPr>
        <w:t xml:space="preserve"> &lt;&lt; קריאה &gt;&gt; </w:t>
      </w:r>
      <w:r>
        <w:rPr>
          <w:rtl/>
        </w:rPr>
        <w:t>סימון דוידסון (יש עתיד):</w:t>
      </w:r>
      <w:r w:rsidRPr="00EE1EA6">
        <w:rPr>
          <w:rStyle w:val="TagStyle"/>
          <w:rtl/>
        </w:rPr>
        <w:t xml:space="preserve"> &lt;&lt; קריאה &gt;&gt;</w:t>
      </w:r>
      <w:r>
        <w:rPr>
          <w:rtl/>
        </w:rPr>
        <w:t xml:space="preserve"> </w:t>
      </w:r>
      <w:bookmarkEnd w:id="774"/>
    </w:p>
    <w:p w:rsidR="006E581C" w:rsidRPr="008625DC" w:rsidRDefault="006E581C" w:rsidP="00152BDF">
      <w:pPr>
        <w:rPr>
          <w:rtl/>
        </w:rPr>
      </w:pPr>
    </w:p>
    <w:p w:rsidR="006E581C" w:rsidRDefault="006E581C" w:rsidP="00152BDF">
      <w:pPr>
        <w:rPr>
          <w:rtl/>
        </w:rPr>
      </w:pPr>
      <w:r>
        <w:rPr>
          <w:rFonts w:hint="cs"/>
          <w:rtl/>
        </w:rPr>
        <w:t xml:space="preserve">לא, אתה לא עברת. אתה לא עברת. </w:t>
      </w:r>
    </w:p>
    <w:p w:rsidR="006E581C" w:rsidRDefault="006E581C" w:rsidP="00152BDF">
      <w:pPr>
        <w:rPr>
          <w:rtl/>
        </w:rPr>
      </w:pPr>
    </w:p>
    <w:p w:rsidR="006E581C" w:rsidRDefault="006E581C" w:rsidP="00152BDF">
      <w:pPr>
        <w:pStyle w:val="-"/>
        <w:keepNext/>
        <w:rPr>
          <w:rtl/>
        </w:rPr>
      </w:pPr>
      <w:bookmarkStart w:id="775" w:name="ET_speakercontinue_6603_38"/>
      <w:r w:rsidRPr="00EE1EA6">
        <w:rPr>
          <w:rStyle w:val="TagStyle"/>
          <w:rtl/>
        </w:rPr>
        <w:t xml:space="preserve"> &lt;&lt; דובר_המשך &gt;&gt; </w:t>
      </w:r>
      <w:r>
        <w:rPr>
          <w:rtl/>
        </w:rPr>
        <w:t>שר האנרגיה והתשתיות אלי כהן:</w:t>
      </w:r>
      <w:r w:rsidRPr="00EE1EA6">
        <w:rPr>
          <w:rStyle w:val="TagStyle"/>
          <w:rtl/>
        </w:rPr>
        <w:t xml:space="preserve"> &lt;&lt; דובר_המשך &gt;&gt;</w:t>
      </w:r>
      <w:r>
        <w:rPr>
          <w:rtl/>
        </w:rPr>
        <w:t xml:space="preserve"> </w:t>
      </w:r>
      <w:bookmarkEnd w:id="775"/>
    </w:p>
    <w:p w:rsidR="006E581C" w:rsidRPr="008625DC" w:rsidRDefault="006E581C" w:rsidP="00152BDF">
      <w:pPr>
        <w:rPr>
          <w:rtl/>
        </w:rPr>
      </w:pPr>
    </w:p>
    <w:p w:rsidR="006E581C" w:rsidRDefault="006E581C" w:rsidP="00152BDF">
      <w:pPr>
        <w:rPr>
          <w:rtl/>
        </w:rPr>
      </w:pPr>
      <w:bookmarkStart w:id="776" w:name="_ETM_Q4_739312"/>
      <w:bookmarkEnd w:id="776"/>
      <w:r>
        <w:rPr>
          <w:rFonts w:hint="cs"/>
          <w:rtl/>
        </w:rPr>
        <w:t>א</w:t>
      </w:r>
      <w:r>
        <w:rPr>
          <w:rtl/>
        </w:rPr>
        <w:t xml:space="preserve">ני הייתי </w:t>
      </w:r>
      <w:r>
        <w:rPr>
          <w:rFonts w:hint="cs"/>
          <w:rtl/>
        </w:rPr>
        <w:t>ב</w:t>
      </w:r>
      <w:r>
        <w:rPr>
          <w:rtl/>
        </w:rPr>
        <w:t xml:space="preserve">כולנו </w:t>
      </w:r>
      <w:r>
        <w:rPr>
          <w:rFonts w:hint="cs"/>
          <w:rtl/>
        </w:rPr>
        <w:t xml:space="preserve">ובליכוד. </w:t>
      </w:r>
    </w:p>
    <w:p w:rsidR="006E581C" w:rsidRDefault="006E581C" w:rsidP="00152BDF">
      <w:pPr>
        <w:rPr>
          <w:rtl/>
        </w:rPr>
      </w:pPr>
    </w:p>
    <w:p w:rsidR="006E581C" w:rsidRDefault="006E581C" w:rsidP="00152BDF">
      <w:pPr>
        <w:pStyle w:val="af5"/>
        <w:keepNext/>
        <w:rPr>
          <w:rtl/>
        </w:rPr>
      </w:pPr>
      <w:bookmarkStart w:id="777" w:name="ET_interruption_6255_39"/>
      <w:r w:rsidRPr="00EE1EA6">
        <w:rPr>
          <w:rStyle w:val="TagStyle"/>
          <w:rtl/>
        </w:rPr>
        <w:t xml:space="preserve"> &lt;&lt; קריאה &gt;&gt; </w:t>
      </w:r>
      <w:r>
        <w:rPr>
          <w:rtl/>
        </w:rPr>
        <w:t>סימון דוידסון (יש עתיד):</w:t>
      </w:r>
      <w:r w:rsidRPr="00EE1EA6">
        <w:rPr>
          <w:rStyle w:val="TagStyle"/>
          <w:rtl/>
        </w:rPr>
        <w:t xml:space="preserve"> &lt;&lt; קריאה &gt;&gt;</w:t>
      </w:r>
      <w:r>
        <w:rPr>
          <w:rtl/>
        </w:rPr>
        <w:t xml:space="preserve"> </w:t>
      </w:r>
      <w:bookmarkEnd w:id="777"/>
    </w:p>
    <w:p w:rsidR="006E581C" w:rsidRPr="008625DC" w:rsidRDefault="006E581C" w:rsidP="00152BDF">
      <w:pPr>
        <w:rPr>
          <w:rtl/>
        </w:rPr>
      </w:pPr>
    </w:p>
    <w:p w:rsidR="006E581C" w:rsidRDefault="006E581C" w:rsidP="00152BDF">
      <w:pPr>
        <w:rPr>
          <w:rtl/>
        </w:rPr>
      </w:pPr>
      <w:r>
        <w:rPr>
          <w:rtl/>
        </w:rPr>
        <w:t xml:space="preserve">איך אתה מדבר על </w:t>
      </w:r>
      <w:bookmarkStart w:id="778" w:name="_ETM_Q4_743300"/>
      <w:bookmarkEnd w:id="778"/>
      <w:r>
        <w:rPr>
          <w:rtl/>
        </w:rPr>
        <w:t>זה</w:t>
      </w:r>
      <w:r>
        <w:rPr>
          <w:rFonts w:hint="cs"/>
          <w:rtl/>
        </w:rPr>
        <w:t xml:space="preserve"> אם אתה עברת בעצמך?</w:t>
      </w:r>
    </w:p>
    <w:p w:rsidR="006E581C" w:rsidRDefault="006E581C" w:rsidP="00152BDF">
      <w:pPr>
        <w:rPr>
          <w:rtl/>
        </w:rPr>
      </w:pPr>
      <w:bookmarkStart w:id="779" w:name="_ETM_Q4_744745"/>
      <w:bookmarkStart w:id="780" w:name="_ETM_Q4_744795"/>
      <w:bookmarkEnd w:id="779"/>
      <w:bookmarkEnd w:id="780"/>
    </w:p>
    <w:p w:rsidR="006E581C" w:rsidRDefault="006E581C" w:rsidP="00152BDF">
      <w:pPr>
        <w:pStyle w:val="-"/>
        <w:keepNext/>
        <w:rPr>
          <w:rtl/>
        </w:rPr>
      </w:pPr>
      <w:bookmarkStart w:id="781" w:name="ET_speakercontinue_6603_40"/>
      <w:r w:rsidRPr="00EE1EA6">
        <w:rPr>
          <w:rStyle w:val="TagStyle"/>
          <w:rtl/>
        </w:rPr>
        <w:t xml:space="preserve"> &lt;&lt; דובר_המשך &gt;&gt; </w:t>
      </w:r>
      <w:r>
        <w:rPr>
          <w:rtl/>
        </w:rPr>
        <w:t>שר האנרגיה והתשתיות אלי כהן:</w:t>
      </w:r>
      <w:r w:rsidRPr="00EE1EA6">
        <w:rPr>
          <w:rStyle w:val="TagStyle"/>
          <w:rtl/>
        </w:rPr>
        <w:t xml:space="preserve"> &lt;&lt; דובר_המשך &gt;&gt;</w:t>
      </w:r>
      <w:r>
        <w:rPr>
          <w:rtl/>
        </w:rPr>
        <w:t xml:space="preserve"> </w:t>
      </w:r>
      <w:bookmarkEnd w:id="781"/>
    </w:p>
    <w:p w:rsidR="006E581C" w:rsidRPr="008625DC" w:rsidRDefault="006E581C" w:rsidP="00152BDF">
      <w:pPr>
        <w:rPr>
          <w:rtl/>
        </w:rPr>
      </w:pPr>
    </w:p>
    <w:p w:rsidR="006E581C" w:rsidRDefault="006E581C" w:rsidP="00152BDF">
      <w:pPr>
        <w:rPr>
          <w:rtl/>
        </w:rPr>
      </w:pPr>
      <w:bookmarkStart w:id="782" w:name="_ETM_Q4_747526"/>
      <w:bookmarkStart w:id="783" w:name="_ETM_Q4_744898"/>
      <w:bookmarkStart w:id="784" w:name="_ETM_Q4_745017"/>
      <w:bookmarkStart w:id="785" w:name="_ETM_Q4_748099"/>
      <w:bookmarkEnd w:id="782"/>
      <w:bookmarkEnd w:id="783"/>
      <w:bookmarkEnd w:id="784"/>
      <w:bookmarkEnd w:id="785"/>
      <w:r>
        <w:rPr>
          <w:rtl/>
        </w:rPr>
        <w:t>אבל אני אומר לך, חבר הכנסת, כאן</w:t>
      </w:r>
      <w:r>
        <w:rPr>
          <w:rFonts w:hint="cs"/>
          <w:rtl/>
        </w:rPr>
        <w:t>,</w:t>
      </w:r>
      <w:r>
        <w:rPr>
          <w:rtl/>
        </w:rPr>
        <w:t xml:space="preserve"> אצלכם, אתם רואים </w:t>
      </w:r>
      <w:bookmarkStart w:id="786" w:name="_ETM_Q4_751086"/>
      <w:bookmarkEnd w:id="786"/>
      <w:r>
        <w:rPr>
          <w:rtl/>
        </w:rPr>
        <w:t>לצורך העניין את המנדטים, ואני הייתי עם כחלון</w:t>
      </w:r>
      <w:bookmarkStart w:id="787" w:name="_ETM_Q4_755510"/>
      <w:bookmarkEnd w:id="787"/>
      <w:r>
        <w:rPr>
          <w:rFonts w:hint="cs"/>
          <w:rtl/>
        </w:rPr>
        <w:t xml:space="preserve"> </w:t>
      </w:r>
      <w:r>
        <w:rPr>
          <w:rtl/>
        </w:rPr>
        <w:t xml:space="preserve">גם </w:t>
      </w:r>
      <w:r>
        <w:rPr>
          <w:rFonts w:hint="cs"/>
          <w:rtl/>
        </w:rPr>
        <w:t>כ</w:t>
      </w:r>
      <w:r>
        <w:rPr>
          <w:rtl/>
        </w:rPr>
        <w:t xml:space="preserve">שהיו </w:t>
      </w:r>
      <w:bookmarkStart w:id="788" w:name="_ETM_Q4_754074"/>
      <w:bookmarkEnd w:id="788"/>
      <w:r>
        <w:rPr>
          <w:rtl/>
        </w:rPr>
        <w:t>ארבעה מנדטים, גם בתקופה הקשה ביותר</w:t>
      </w:r>
      <w:r>
        <w:rPr>
          <w:rFonts w:hint="cs"/>
          <w:rtl/>
        </w:rPr>
        <w:t>, לצורך העניין - - -</w:t>
      </w:r>
    </w:p>
    <w:p w:rsidR="006E581C" w:rsidRDefault="006E581C" w:rsidP="00152BDF">
      <w:pPr>
        <w:rPr>
          <w:rtl/>
        </w:rPr>
      </w:pPr>
      <w:bookmarkStart w:id="789" w:name="_ETM_Q4_756554"/>
      <w:bookmarkStart w:id="790" w:name="_ETM_Q4_756629"/>
      <w:bookmarkEnd w:id="789"/>
      <w:bookmarkEnd w:id="790"/>
    </w:p>
    <w:p w:rsidR="006E581C" w:rsidRDefault="006E581C" w:rsidP="00152BDF">
      <w:pPr>
        <w:pStyle w:val="af5"/>
        <w:keepNext/>
        <w:rPr>
          <w:rtl/>
        </w:rPr>
      </w:pPr>
      <w:bookmarkStart w:id="791" w:name="ET_interruption_6255_41"/>
      <w:r w:rsidRPr="00EE1EA6">
        <w:rPr>
          <w:rStyle w:val="TagStyle"/>
          <w:rtl/>
        </w:rPr>
        <w:t xml:space="preserve"> &lt;&lt; קריאה &gt;&gt; </w:t>
      </w:r>
      <w:r>
        <w:rPr>
          <w:rtl/>
        </w:rPr>
        <w:t>סימון דוידסון (יש עתיד):</w:t>
      </w:r>
      <w:r w:rsidRPr="00EE1EA6">
        <w:rPr>
          <w:rStyle w:val="TagStyle"/>
          <w:rtl/>
        </w:rPr>
        <w:t xml:space="preserve"> &lt;&lt; קריאה &gt;&gt;</w:t>
      </w:r>
      <w:r>
        <w:rPr>
          <w:rtl/>
        </w:rPr>
        <w:t xml:space="preserve"> </w:t>
      </w:r>
      <w:bookmarkEnd w:id="791"/>
    </w:p>
    <w:p w:rsidR="006E581C" w:rsidRPr="008625DC" w:rsidRDefault="006E581C" w:rsidP="00152BDF">
      <w:pPr>
        <w:rPr>
          <w:rtl/>
        </w:rPr>
      </w:pPr>
    </w:p>
    <w:p w:rsidR="006E581C" w:rsidRDefault="006E581C" w:rsidP="00152BDF">
      <w:pPr>
        <w:rPr>
          <w:rtl/>
        </w:rPr>
      </w:pPr>
      <w:r>
        <w:rPr>
          <w:rFonts w:hint="cs"/>
          <w:rtl/>
        </w:rPr>
        <w:t xml:space="preserve">עזוב, עזוב. לפחות אתה, </w:t>
      </w:r>
      <w:bookmarkStart w:id="792" w:name="_ETM_Q4_757265"/>
      <w:bookmarkEnd w:id="792"/>
      <w:r>
        <w:rPr>
          <w:rFonts w:hint="cs"/>
          <w:rtl/>
        </w:rPr>
        <w:t xml:space="preserve">אל תגיד את זה. </w:t>
      </w:r>
    </w:p>
    <w:p w:rsidR="006E581C" w:rsidRDefault="006E581C" w:rsidP="00152BDF">
      <w:pPr>
        <w:rPr>
          <w:rtl/>
        </w:rPr>
      </w:pPr>
    </w:p>
    <w:p w:rsidR="006E581C" w:rsidRDefault="006E581C" w:rsidP="00152BDF">
      <w:pPr>
        <w:pStyle w:val="-"/>
        <w:keepNext/>
        <w:rPr>
          <w:rtl/>
        </w:rPr>
      </w:pPr>
      <w:bookmarkStart w:id="793" w:name="ET_speakercontinue_6603_42"/>
      <w:r w:rsidRPr="00EE1EA6">
        <w:rPr>
          <w:rStyle w:val="TagStyle"/>
          <w:rtl/>
        </w:rPr>
        <w:t xml:space="preserve"> &lt;&lt; דובר_המשך &gt;&gt; </w:t>
      </w:r>
      <w:r>
        <w:rPr>
          <w:rtl/>
        </w:rPr>
        <w:t>שר האנרגיה והתשתיות אלי כהן:</w:t>
      </w:r>
      <w:r w:rsidRPr="00EE1EA6">
        <w:rPr>
          <w:rStyle w:val="TagStyle"/>
          <w:rtl/>
        </w:rPr>
        <w:t xml:space="preserve"> &lt;&lt; דובר_המשך &gt;&gt;</w:t>
      </w:r>
      <w:r>
        <w:rPr>
          <w:rtl/>
        </w:rPr>
        <w:t xml:space="preserve"> </w:t>
      </w:r>
      <w:bookmarkEnd w:id="793"/>
    </w:p>
    <w:p w:rsidR="006E581C" w:rsidRPr="008625DC" w:rsidRDefault="006E581C" w:rsidP="00152BDF">
      <w:pPr>
        <w:rPr>
          <w:rtl/>
        </w:rPr>
      </w:pPr>
    </w:p>
    <w:p w:rsidR="006E581C" w:rsidRDefault="006E581C" w:rsidP="00152BDF">
      <w:pPr>
        <w:rPr>
          <w:rtl/>
        </w:rPr>
      </w:pPr>
      <w:r>
        <w:rPr>
          <w:rFonts w:hint="cs"/>
          <w:rtl/>
        </w:rPr>
        <w:t>איך אני אומר לך?</w:t>
      </w:r>
      <w:r>
        <w:rPr>
          <w:rFonts w:hint="cs"/>
        </w:rPr>
        <w:t xml:space="preserve"> </w:t>
      </w:r>
      <w:r>
        <w:rPr>
          <w:rFonts w:hint="cs"/>
          <w:rtl/>
        </w:rPr>
        <w:t>גם</w:t>
      </w:r>
      <w:bookmarkStart w:id="794" w:name="_ETM_Q4_762184"/>
      <w:bookmarkEnd w:id="794"/>
      <w:r>
        <w:rPr>
          <w:rFonts w:hint="cs"/>
          <w:rtl/>
        </w:rPr>
        <w:t xml:space="preserve"> בתקופה הקשה ביותר, שהיו שם ארבעה מנדטים, גם</w:t>
      </w:r>
      <w:bookmarkStart w:id="795" w:name="_ETM_Q4_765827"/>
      <w:bookmarkEnd w:id="795"/>
      <w:r>
        <w:rPr>
          <w:rFonts w:hint="cs"/>
          <w:rtl/>
        </w:rPr>
        <w:t xml:space="preserve"> </w:t>
      </w:r>
      <w:r>
        <w:rPr>
          <w:rtl/>
        </w:rPr>
        <w:t xml:space="preserve">בנושא הזה הייתי </w:t>
      </w:r>
      <w:bookmarkStart w:id="796" w:name="_ETM_Q4_765116"/>
      <w:bookmarkEnd w:id="796"/>
      <w:r>
        <w:rPr>
          <w:rtl/>
        </w:rPr>
        <w:t>איתו</w:t>
      </w:r>
      <w:r>
        <w:rPr>
          <w:rFonts w:hint="cs"/>
          <w:rtl/>
        </w:rPr>
        <w:t>.</w:t>
      </w:r>
      <w:r>
        <w:rPr>
          <w:rtl/>
        </w:rPr>
        <w:t xml:space="preserve"> אבל מה אתה רואה כאן? </w:t>
      </w:r>
      <w:bookmarkStart w:id="797" w:name="_ETM_Q4_762953"/>
      <w:bookmarkEnd w:id="797"/>
      <w:r>
        <w:rPr>
          <w:rFonts w:hint="cs"/>
          <w:rtl/>
        </w:rPr>
        <w:t>אני פשוט מציע - - -</w:t>
      </w:r>
    </w:p>
    <w:p w:rsidR="006E581C" w:rsidRDefault="006E581C" w:rsidP="00152BDF">
      <w:pPr>
        <w:rPr>
          <w:rtl/>
        </w:rPr>
      </w:pPr>
      <w:bookmarkStart w:id="798" w:name="_ETM_Q4_762975"/>
      <w:bookmarkEnd w:id="798"/>
    </w:p>
    <w:p w:rsidR="006E581C" w:rsidRDefault="006E581C" w:rsidP="00152BDF">
      <w:pPr>
        <w:pStyle w:val="af5"/>
        <w:keepNext/>
        <w:rPr>
          <w:rtl/>
        </w:rPr>
      </w:pPr>
      <w:bookmarkStart w:id="799" w:name="ET_interruption_6359_43"/>
      <w:r w:rsidRPr="00EE1EA6">
        <w:rPr>
          <w:rStyle w:val="TagStyle"/>
          <w:rtl/>
        </w:rPr>
        <w:t xml:space="preserve"> &lt;&lt; קריאה &gt;&gt; </w:t>
      </w:r>
      <w:r>
        <w:rPr>
          <w:rtl/>
        </w:rPr>
        <w:t>מטי צרפתי הרכבי (יש עתיד):</w:t>
      </w:r>
      <w:r w:rsidRPr="00EE1EA6">
        <w:rPr>
          <w:rStyle w:val="TagStyle"/>
          <w:rtl/>
        </w:rPr>
        <w:t xml:space="preserve"> &lt;&lt; קריאה &gt;&gt;</w:t>
      </w:r>
      <w:r>
        <w:rPr>
          <w:rtl/>
        </w:rPr>
        <w:t xml:space="preserve"> </w:t>
      </w:r>
      <w:bookmarkEnd w:id="799"/>
    </w:p>
    <w:p w:rsidR="006E581C" w:rsidRPr="008625DC" w:rsidRDefault="006E581C" w:rsidP="00152BDF">
      <w:pPr>
        <w:rPr>
          <w:rtl/>
        </w:rPr>
      </w:pPr>
    </w:p>
    <w:p w:rsidR="006E581C" w:rsidRDefault="006E581C" w:rsidP="00152BDF">
      <w:pPr>
        <w:rPr>
          <w:rtl/>
        </w:rPr>
      </w:pPr>
      <w:bookmarkStart w:id="800" w:name="_ETM_Q4_762156"/>
      <w:bookmarkEnd w:id="800"/>
      <w:r>
        <w:rPr>
          <w:rFonts w:hint="cs"/>
          <w:rtl/>
        </w:rPr>
        <w:t>מי עבר?</w:t>
      </w:r>
      <w:r>
        <w:rPr>
          <w:rFonts w:hint="cs"/>
        </w:rPr>
        <w:t xml:space="preserve"> </w:t>
      </w:r>
      <w:r>
        <w:rPr>
          <w:rFonts w:hint="cs"/>
          <w:rtl/>
        </w:rPr>
        <w:t>מי עבר?</w:t>
      </w:r>
      <w:r>
        <w:rPr>
          <w:rFonts w:hint="cs"/>
        </w:rPr>
        <w:t xml:space="preserve"> </w:t>
      </w:r>
    </w:p>
    <w:p w:rsidR="006E581C" w:rsidRDefault="006E581C" w:rsidP="00152BDF">
      <w:pPr>
        <w:rPr>
          <w:rtl/>
        </w:rPr>
      </w:pPr>
    </w:p>
    <w:p w:rsidR="006E581C" w:rsidRDefault="006E581C" w:rsidP="00152BDF">
      <w:pPr>
        <w:pStyle w:val="af5"/>
        <w:keepNext/>
        <w:rPr>
          <w:rtl/>
        </w:rPr>
      </w:pPr>
      <w:bookmarkStart w:id="801" w:name="ET_interruption_6255_44"/>
      <w:r w:rsidRPr="00EE1EA6">
        <w:rPr>
          <w:rStyle w:val="TagStyle"/>
          <w:rtl/>
        </w:rPr>
        <w:t xml:space="preserve"> &lt;&lt; קריאה &gt;&gt; </w:t>
      </w:r>
      <w:r>
        <w:rPr>
          <w:rtl/>
        </w:rPr>
        <w:t>סימון דוידסון (יש עתיד):</w:t>
      </w:r>
      <w:r w:rsidRPr="00EE1EA6">
        <w:rPr>
          <w:rStyle w:val="TagStyle"/>
          <w:rtl/>
        </w:rPr>
        <w:t xml:space="preserve"> &lt;&lt; קריאה &gt;&gt;</w:t>
      </w:r>
      <w:r>
        <w:rPr>
          <w:rtl/>
        </w:rPr>
        <w:t xml:space="preserve"> </w:t>
      </w:r>
      <w:bookmarkEnd w:id="801"/>
    </w:p>
    <w:p w:rsidR="006E581C" w:rsidRPr="008625DC" w:rsidRDefault="006E581C" w:rsidP="00152BDF">
      <w:pPr>
        <w:rPr>
          <w:rtl/>
        </w:rPr>
      </w:pPr>
    </w:p>
    <w:p w:rsidR="006E581C" w:rsidRDefault="006E581C" w:rsidP="00152BDF">
      <w:pPr>
        <w:rPr>
          <w:rtl/>
        </w:rPr>
      </w:pPr>
      <w:r>
        <w:rPr>
          <w:rFonts w:hint="cs"/>
          <w:rtl/>
        </w:rPr>
        <w:t>בוא נגיד, אתה לא הדוגמה לזה.</w:t>
      </w:r>
    </w:p>
    <w:p w:rsidR="006E581C" w:rsidRDefault="006E581C" w:rsidP="00152BDF">
      <w:pPr>
        <w:rPr>
          <w:rtl/>
        </w:rPr>
      </w:pPr>
    </w:p>
    <w:p w:rsidR="006E581C" w:rsidRDefault="006E581C" w:rsidP="00152BDF">
      <w:pPr>
        <w:pStyle w:val="-"/>
        <w:keepNext/>
        <w:rPr>
          <w:rtl/>
        </w:rPr>
      </w:pPr>
      <w:bookmarkStart w:id="802" w:name="ET_speakercontinue_6603_1"/>
      <w:r w:rsidRPr="005D0C55">
        <w:rPr>
          <w:rStyle w:val="TagStyle"/>
          <w:rtl/>
        </w:rPr>
        <w:t xml:space="preserve">&lt;&lt; דובר_המשך &gt;&gt; </w:t>
      </w:r>
      <w:r>
        <w:rPr>
          <w:rtl/>
        </w:rPr>
        <w:t>שר האנרגיה והתשתיות אלי כהן:</w:t>
      </w:r>
      <w:r w:rsidRPr="005D0C55">
        <w:rPr>
          <w:rStyle w:val="TagStyle"/>
          <w:rtl/>
        </w:rPr>
        <w:t xml:space="preserve"> &lt;&lt; דובר_המשך &gt;&gt;</w:t>
      </w:r>
      <w:r>
        <w:rPr>
          <w:rtl/>
        </w:rPr>
        <w:t xml:space="preserve">   </w:t>
      </w:r>
      <w:bookmarkEnd w:id="802"/>
    </w:p>
    <w:p w:rsidR="006E581C" w:rsidRDefault="006E581C" w:rsidP="00152BDF">
      <w:pPr>
        <w:pStyle w:val="KeepWithNext"/>
        <w:rPr>
          <w:rtl/>
          <w:lang w:eastAsia="he-IL"/>
        </w:rPr>
      </w:pPr>
    </w:p>
    <w:p w:rsidR="006E581C" w:rsidRDefault="006E581C" w:rsidP="009635F5">
      <w:pPr>
        <w:rPr>
          <w:rtl/>
        </w:rPr>
      </w:pPr>
      <w:bookmarkStart w:id="803" w:name="_ETM_Q5_157732"/>
      <w:bookmarkStart w:id="804" w:name="_ETM_Q5_142200"/>
      <w:bookmarkStart w:id="805" w:name="_ETM_Q5_142265"/>
      <w:bookmarkEnd w:id="803"/>
      <w:bookmarkEnd w:id="804"/>
      <w:bookmarkEnd w:id="805"/>
      <w:r>
        <w:rPr>
          <w:rFonts w:hint="cs"/>
          <w:rtl/>
        </w:rPr>
        <w:t>אני בדיוק הדוגמה</w:t>
      </w:r>
      <w:bookmarkStart w:id="806" w:name="_ETM_Q5_139805"/>
      <w:bookmarkEnd w:id="806"/>
      <w:r>
        <w:rPr>
          <w:rFonts w:hint="cs"/>
          <w:rtl/>
        </w:rPr>
        <w:t>. אני נמצא גם בשעה קשה.</w:t>
      </w:r>
      <w:bookmarkStart w:id="807" w:name="_ETM_Q5_168885"/>
      <w:bookmarkEnd w:id="807"/>
      <w:r>
        <w:rPr>
          <w:rFonts w:hint="cs"/>
          <w:rtl/>
        </w:rPr>
        <w:t xml:space="preserve"> אגב, האם</w:t>
      </w:r>
      <w:bookmarkStart w:id="808" w:name="_ETM_Q5_172972"/>
      <w:bookmarkEnd w:id="808"/>
      <w:r>
        <w:rPr>
          <w:rFonts w:hint="cs"/>
          <w:rtl/>
        </w:rPr>
        <w:t xml:space="preserve"> זה אומר </w:t>
      </w:r>
      <w:bookmarkStart w:id="809" w:name="_ETM_Q5_170265"/>
      <w:bookmarkEnd w:id="809"/>
      <w:r>
        <w:rPr>
          <w:rFonts w:hint="cs"/>
          <w:rtl/>
        </w:rPr>
        <w:t>שאתה מתכוון לעבור?</w:t>
      </w:r>
      <w:bookmarkStart w:id="810" w:name="_ETM_Q5_172485"/>
      <w:bookmarkEnd w:id="810"/>
    </w:p>
    <w:p w:rsidR="006E581C" w:rsidRDefault="006E581C" w:rsidP="009635F5">
      <w:pPr>
        <w:rPr>
          <w:rtl/>
        </w:rPr>
      </w:pPr>
      <w:bookmarkStart w:id="811" w:name="_ETM_Q5_172841"/>
      <w:bookmarkStart w:id="812" w:name="_ETM_Q5_172931"/>
      <w:bookmarkEnd w:id="811"/>
      <w:bookmarkEnd w:id="812"/>
    </w:p>
    <w:p w:rsidR="006E581C" w:rsidRDefault="006E581C" w:rsidP="00152BDF">
      <w:pPr>
        <w:pStyle w:val="af5"/>
        <w:keepNext/>
        <w:rPr>
          <w:rtl/>
        </w:rPr>
      </w:pPr>
      <w:bookmarkStart w:id="813" w:name="ET_interruption_6255_2"/>
      <w:r w:rsidRPr="005D0C55">
        <w:rPr>
          <w:rStyle w:val="TagStyle"/>
          <w:rtl/>
        </w:rPr>
        <w:t xml:space="preserve"> &lt;&lt; קריאה &gt;&gt; </w:t>
      </w:r>
      <w:r>
        <w:rPr>
          <w:rtl/>
        </w:rPr>
        <w:t>סימון דוידסון (יש עתיד):</w:t>
      </w:r>
      <w:r w:rsidRPr="005D0C55">
        <w:rPr>
          <w:rStyle w:val="TagStyle"/>
          <w:rtl/>
        </w:rPr>
        <w:t xml:space="preserve"> &lt;&lt; קריאה &gt;&gt;</w:t>
      </w:r>
      <w:r>
        <w:rPr>
          <w:rtl/>
        </w:rPr>
        <w:t xml:space="preserve">   </w:t>
      </w:r>
      <w:bookmarkEnd w:id="813"/>
    </w:p>
    <w:p w:rsidR="006E581C" w:rsidRDefault="006E581C" w:rsidP="00152BDF">
      <w:pPr>
        <w:pStyle w:val="KeepWithNext"/>
        <w:rPr>
          <w:rtl/>
          <w:lang w:eastAsia="he-IL"/>
        </w:rPr>
      </w:pPr>
    </w:p>
    <w:p w:rsidR="006E581C" w:rsidRDefault="006E581C" w:rsidP="00152BDF">
      <w:pPr>
        <w:rPr>
          <w:rtl/>
          <w:lang w:eastAsia="he-IL"/>
        </w:rPr>
      </w:pPr>
      <w:bookmarkStart w:id="814" w:name="_ETM_Q5_177616"/>
      <w:bookmarkStart w:id="815" w:name="_ETM_Q5_172975"/>
      <w:bookmarkEnd w:id="814"/>
      <w:bookmarkEnd w:id="815"/>
      <w:r>
        <w:rPr>
          <w:rFonts w:hint="cs"/>
          <w:rtl/>
          <w:lang w:eastAsia="he-IL"/>
        </w:rPr>
        <w:t>אני? לא.</w:t>
      </w:r>
      <w:bookmarkStart w:id="816" w:name="_ETM_Q5_172774"/>
      <w:bookmarkEnd w:id="816"/>
    </w:p>
    <w:p w:rsidR="006E581C" w:rsidRDefault="006E581C" w:rsidP="00152BDF">
      <w:pPr>
        <w:rPr>
          <w:rtl/>
          <w:lang w:eastAsia="he-IL"/>
        </w:rPr>
      </w:pPr>
      <w:bookmarkStart w:id="817" w:name="_ETM_Q5_172979"/>
      <w:bookmarkStart w:id="818" w:name="_ETM_Q5_173056"/>
      <w:bookmarkEnd w:id="817"/>
      <w:bookmarkEnd w:id="818"/>
    </w:p>
    <w:p w:rsidR="006E581C" w:rsidRDefault="006E581C" w:rsidP="00152BDF">
      <w:pPr>
        <w:pStyle w:val="af5"/>
        <w:keepNext/>
        <w:rPr>
          <w:rtl/>
        </w:rPr>
      </w:pPr>
      <w:bookmarkStart w:id="819" w:name="ET_interruption_6359_3"/>
      <w:r w:rsidRPr="005D0C55">
        <w:rPr>
          <w:rStyle w:val="TagStyle"/>
          <w:rtl/>
        </w:rPr>
        <w:t xml:space="preserve"> &lt;&lt; קריאה &gt;&gt; </w:t>
      </w:r>
      <w:r>
        <w:rPr>
          <w:rtl/>
        </w:rPr>
        <w:t>מטי צרפתי הרכבי (יש עתיד):</w:t>
      </w:r>
      <w:r w:rsidRPr="005D0C55">
        <w:rPr>
          <w:rStyle w:val="TagStyle"/>
          <w:rtl/>
        </w:rPr>
        <w:t xml:space="preserve"> &lt;&lt; קריאה &gt;&gt;</w:t>
      </w:r>
      <w:r>
        <w:rPr>
          <w:rtl/>
        </w:rPr>
        <w:t xml:space="preserve">   </w:t>
      </w:r>
      <w:bookmarkEnd w:id="819"/>
    </w:p>
    <w:p w:rsidR="006E581C" w:rsidRDefault="006E581C" w:rsidP="00152BDF">
      <w:pPr>
        <w:pStyle w:val="KeepWithNext"/>
        <w:rPr>
          <w:rtl/>
          <w:lang w:eastAsia="he-IL"/>
        </w:rPr>
      </w:pPr>
    </w:p>
    <w:p w:rsidR="006E581C" w:rsidRDefault="006E581C" w:rsidP="00152BDF">
      <w:pPr>
        <w:rPr>
          <w:rtl/>
          <w:lang w:eastAsia="he-IL"/>
        </w:rPr>
      </w:pPr>
      <w:bookmarkStart w:id="820" w:name="_ETM_Q5_175440"/>
      <w:bookmarkStart w:id="821" w:name="_ETM_Q5_175691"/>
      <w:bookmarkStart w:id="822" w:name="_ETM_Q5_175776"/>
      <w:bookmarkEnd w:id="820"/>
      <w:bookmarkEnd w:id="821"/>
      <w:bookmarkEnd w:id="822"/>
      <w:r>
        <w:rPr>
          <w:rFonts w:hint="cs"/>
          <w:rtl/>
          <w:lang w:eastAsia="he-IL"/>
        </w:rPr>
        <w:t xml:space="preserve">מי עבר? מיכל </w:t>
      </w:r>
      <w:bookmarkStart w:id="823" w:name="_ETM_Q5_173345"/>
      <w:bookmarkEnd w:id="823"/>
      <w:r>
        <w:rPr>
          <w:rFonts w:hint="cs"/>
          <w:rtl/>
          <w:lang w:eastAsia="he-IL"/>
        </w:rPr>
        <w:t>שיר</w:t>
      </w:r>
      <w:bookmarkStart w:id="824" w:name="_ETM_Q5_174888"/>
      <w:bookmarkEnd w:id="824"/>
      <w:r>
        <w:rPr>
          <w:rFonts w:hint="cs"/>
          <w:rtl/>
          <w:lang w:eastAsia="he-IL"/>
        </w:rPr>
        <w:t xml:space="preserve"> עברה אלינו – מהליכוד </w:t>
      </w:r>
      <w:bookmarkStart w:id="825" w:name="_ETM_Q5_174575"/>
      <w:bookmarkEnd w:id="825"/>
      <w:r>
        <w:rPr>
          <w:rFonts w:hint="cs"/>
          <w:rtl/>
          <w:lang w:eastAsia="he-IL"/>
        </w:rPr>
        <w:t>אלינו</w:t>
      </w:r>
      <w:bookmarkStart w:id="826" w:name="_ETM_Q5_175115"/>
      <w:bookmarkEnd w:id="826"/>
      <w:r>
        <w:rPr>
          <w:rFonts w:hint="cs"/>
          <w:rtl/>
          <w:lang w:eastAsia="he-IL"/>
        </w:rPr>
        <w:t>.</w:t>
      </w:r>
      <w:bookmarkStart w:id="827" w:name="_ETM_Q5_172736"/>
      <w:bookmarkStart w:id="828" w:name="_ETM_Q5_175486"/>
      <w:bookmarkEnd w:id="827"/>
      <w:bookmarkEnd w:id="828"/>
    </w:p>
    <w:p w:rsidR="006E581C" w:rsidRDefault="006E581C" w:rsidP="00152BDF">
      <w:pPr>
        <w:rPr>
          <w:rtl/>
          <w:lang w:eastAsia="he-IL"/>
        </w:rPr>
      </w:pPr>
      <w:bookmarkStart w:id="829" w:name="_ETM_Q5_175729"/>
      <w:bookmarkStart w:id="830" w:name="_ETM_Q5_175809"/>
      <w:bookmarkStart w:id="831" w:name="_ETM_Q5_173856"/>
      <w:bookmarkEnd w:id="829"/>
      <w:bookmarkEnd w:id="830"/>
      <w:bookmarkEnd w:id="831"/>
    </w:p>
    <w:p w:rsidR="006E581C" w:rsidRDefault="006E581C" w:rsidP="00152BDF">
      <w:pPr>
        <w:pStyle w:val="-"/>
        <w:keepNext/>
        <w:rPr>
          <w:rtl/>
        </w:rPr>
      </w:pPr>
      <w:bookmarkStart w:id="832" w:name="ET_speakercontinue_6603_4"/>
      <w:r w:rsidRPr="005D0C55">
        <w:rPr>
          <w:rStyle w:val="TagStyle"/>
          <w:rtl/>
        </w:rPr>
        <w:t xml:space="preserve"> &lt;&lt; דובר_המשך &gt;&gt; </w:t>
      </w:r>
      <w:r>
        <w:rPr>
          <w:rtl/>
        </w:rPr>
        <w:t>שר האנרגיה והתשתיות אלי כהן:</w:t>
      </w:r>
      <w:r w:rsidRPr="005D0C55">
        <w:rPr>
          <w:rStyle w:val="TagStyle"/>
          <w:rtl/>
        </w:rPr>
        <w:t xml:space="preserve"> &lt;&lt; דובר_המשך &gt;&gt;</w:t>
      </w:r>
      <w:r>
        <w:rPr>
          <w:rtl/>
        </w:rPr>
        <w:t xml:space="preserve">   </w:t>
      </w:r>
      <w:bookmarkEnd w:id="832"/>
    </w:p>
    <w:p w:rsidR="006E581C" w:rsidRDefault="006E581C" w:rsidP="00152BDF">
      <w:pPr>
        <w:pStyle w:val="KeepWithNext"/>
        <w:rPr>
          <w:rtl/>
          <w:lang w:eastAsia="he-IL"/>
        </w:rPr>
      </w:pPr>
    </w:p>
    <w:p w:rsidR="006E581C" w:rsidRDefault="006E581C" w:rsidP="00152BDF">
      <w:pPr>
        <w:rPr>
          <w:rtl/>
          <w:lang w:eastAsia="he-IL"/>
        </w:rPr>
      </w:pPr>
      <w:bookmarkStart w:id="833" w:name="_ETM_Q5_175282"/>
      <w:bookmarkEnd w:id="833"/>
      <w:r>
        <w:rPr>
          <w:rFonts w:hint="cs"/>
          <w:rtl/>
          <w:lang w:eastAsia="he-IL"/>
        </w:rPr>
        <w:t>יופי, רגע</w:t>
      </w:r>
      <w:bookmarkStart w:id="834" w:name="_ETM_Q5_173087"/>
      <w:bookmarkStart w:id="835" w:name="_ETM_Q5_174666"/>
      <w:bookmarkEnd w:id="834"/>
      <w:bookmarkEnd w:id="835"/>
      <w:r>
        <w:rPr>
          <w:rFonts w:hint="cs"/>
          <w:rtl/>
          <w:lang w:eastAsia="he-IL"/>
        </w:rPr>
        <w:t xml:space="preserve">. לפחות על </w:t>
      </w:r>
      <w:bookmarkStart w:id="836" w:name="_ETM_Q5_176105"/>
      <w:bookmarkEnd w:id="836"/>
      <w:r>
        <w:rPr>
          <w:rFonts w:hint="cs"/>
          <w:rtl/>
          <w:lang w:eastAsia="he-IL"/>
        </w:rPr>
        <w:t>אחד אנחנו יודעים</w:t>
      </w:r>
      <w:bookmarkStart w:id="837" w:name="_ETM_Q5_181860"/>
      <w:bookmarkEnd w:id="837"/>
      <w:r>
        <w:rPr>
          <w:rFonts w:hint="cs"/>
          <w:rtl/>
          <w:lang w:eastAsia="he-IL"/>
        </w:rPr>
        <w:t xml:space="preserve"> </w:t>
      </w:r>
      <w:bookmarkStart w:id="838" w:name="_ETM_Q5_177065"/>
      <w:bookmarkEnd w:id="838"/>
      <w:r>
        <w:rPr>
          <w:rFonts w:hint="cs"/>
          <w:rtl/>
          <w:lang w:eastAsia="he-IL"/>
        </w:rPr>
        <w:t>שכנראה לא יהיה בכנסת הבאה.</w:t>
      </w:r>
      <w:bookmarkStart w:id="839" w:name="_ETM_Q5_178925"/>
      <w:bookmarkStart w:id="840" w:name="_ETM_Q5_179535"/>
      <w:bookmarkStart w:id="841" w:name="_ETM_Q5_178455"/>
      <w:bookmarkStart w:id="842" w:name="_ETM_Q5_177436"/>
      <w:bookmarkEnd w:id="839"/>
      <w:bookmarkEnd w:id="840"/>
      <w:bookmarkEnd w:id="841"/>
      <w:bookmarkEnd w:id="842"/>
      <w:r>
        <w:rPr>
          <w:rFonts w:hint="cs"/>
          <w:rtl/>
          <w:lang w:eastAsia="he-IL"/>
        </w:rPr>
        <w:t xml:space="preserve"> אם אתה לא </w:t>
      </w:r>
      <w:bookmarkStart w:id="843" w:name="_ETM_Q5_178716"/>
      <w:bookmarkEnd w:id="843"/>
      <w:r>
        <w:rPr>
          <w:rFonts w:hint="cs"/>
          <w:rtl/>
          <w:lang w:eastAsia="he-IL"/>
        </w:rPr>
        <w:t>עובר</w:t>
      </w:r>
      <w:bookmarkStart w:id="844" w:name="_ETM_Q5_179609"/>
      <w:bookmarkStart w:id="845" w:name="_ETM_Q5_176066"/>
      <w:bookmarkEnd w:id="844"/>
      <w:bookmarkEnd w:id="845"/>
      <w:r>
        <w:rPr>
          <w:rFonts w:hint="cs"/>
          <w:rtl/>
          <w:lang w:eastAsia="he-IL"/>
        </w:rPr>
        <w:t>, אז זו המשמעות</w:t>
      </w:r>
      <w:bookmarkStart w:id="846" w:name="_ETM_Q5_180637"/>
      <w:bookmarkEnd w:id="846"/>
      <w:r>
        <w:rPr>
          <w:rFonts w:hint="cs"/>
          <w:rtl/>
          <w:lang w:eastAsia="he-IL"/>
        </w:rPr>
        <w:t xml:space="preserve"> לפי הסקרים.</w:t>
      </w:r>
      <w:bookmarkStart w:id="847" w:name="_ETM_Q5_178847"/>
      <w:bookmarkStart w:id="848" w:name="_ETM_Q5_179364"/>
      <w:bookmarkEnd w:id="847"/>
      <w:bookmarkEnd w:id="848"/>
    </w:p>
    <w:p w:rsidR="006E581C" w:rsidRDefault="006E581C" w:rsidP="00152BDF">
      <w:pPr>
        <w:rPr>
          <w:rtl/>
          <w:lang w:eastAsia="he-IL"/>
        </w:rPr>
      </w:pPr>
      <w:bookmarkStart w:id="849" w:name="_ETM_Q5_179445"/>
      <w:bookmarkEnd w:id="849"/>
    </w:p>
    <w:p w:rsidR="006E581C" w:rsidRDefault="006E581C" w:rsidP="00152BDF">
      <w:pPr>
        <w:pStyle w:val="af5"/>
        <w:keepNext/>
        <w:rPr>
          <w:rtl/>
        </w:rPr>
      </w:pPr>
      <w:bookmarkStart w:id="850" w:name="ET_interruption_6255_5"/>
      <w:r w:rsidRPr="005D0C55">
        <w:rPr>
          <w:rStyle w:val="TagStyle"/>
          <w:rtl/>
        </w:rPr>
        <w:t xml:space="preserve"> &lt;&lt; קריאה &gt;&gt; </w:t>
      </w:r>
      <w:r>
        <w:rPr>
          <w:rtl/>
        </w:rPr>
        <w:t>סימון דוידסון (יש עתיד):</w:t>
      </w:r>
      <w:r w:rsidRPr="005D0C55">
        <w:rPr>
          <w:rStyle w:val="TagStyle"/>
          <w:rtl/>
        </w:rPr>
        <w:t xml:space="preserve"> &lt;&lt; קריאה &gt;&gt;</w:t>
      </w:r>
      <w:r>
        <w:rPr>
          <w:rtl/>
        </w:rPr>
        <w:t xml:space="preserve">   </w:t>
      </w:r>
      <w:bookmarkEnd w:id="850"/>
    </w:p>
    <w:p w:rsidR="006E581C" w:rsidRDefault="006E581C" w:rsidP="00152BDF">
      <w:pPr>
        <w:pStyle w:val="KeepWithNext"/>
        <w:rPr>
          <w:rtl/>
          <w:lang w:eastAsia="he-IL"/>
        </w:rPr>
      </w:pPr>
    </w:p>
    <w:p w:rsidR="006E581C" w:rsidRDefault="006E581C" w:rsidP="00152BDF">
      <w:pPr>
        <w:rPr>
          <w:rtl/>
          <w:lang w:eastAsia="he-IL"/>
        </w:rPr>
      </w:pPr>
      <w:bookmarkStart w:id="851" w:name="_ETM_Q5_183412"/>
      <w:bookmarkEnd w:id="851"/>
      <w:r>
        <w:rPr>
          <w:rFonts w:hint="cs"/>
          <w:rtl/>
          <w:lang w:eastAsia="he-IL"/>
        </w:rPr>
        <w:t>נחיה ונראה.</w:t>
      </w:r>
      <w:bookmarkStart w:id="852" w:name="_ETM_Q5_186323"/>
      <w:bookmarkEnd w:id="852"/>
    </w:p>
    <w:p w:rsidR="006E581C" w:rsidRDefault="006E581C" w:rsidP="00152BDF">
      <w:pPr>
        <w:rPr>
          <w:rtl/>
          <w:lang w:eastAsia="he-IL"/>
        </w:rPr>
      </w:pPr>
      <w:bookmarkStart w:id="853" w:name="_ETM_Q5_186393"/>
      <w:bookmarkStart w:id="854" w:name="_ETM_Q5_181707"/>
      <w:bookmarkEnd w:id="853"/>
      <w:bookmarkEnd w:id="854"/>
    </w:p>
    <w:p w:rsidR="006E581C" w:rsidRDefault="006E581C" w:rsidP="00152BDF">
      <w:pPr>
        <w:pStyle w:val="-"/>
        <w:keepNext/>
        <w:rPr>
          <w:rtl/>
        </w:rPr>
      </w:pPr>
      <w:bookmarkStart w:id="855" w:name="ET_speakercontinue_6603_6"/>
      <w:r w:rsidRPr="005D0C55">
        <w:rPr>
          <w:rStyle w:val="TagStyle"/>
          <w:rtl/>
        </w:rPr>
        <w:t xml:space="preserve"> &lt;&lt; דובר_המשך &gt;&gt; </w:t>
      </w:r>
      <w:r>
        <w:rPr>
          <w:rtl/>
        </w:rPr>
        <w:t>שר האנרגיה והתשתיות אלי כהן:</w:t>
      </w:r>
      <w:r w:rsidRPr="005D0C55">
        <w:rPr>
          <w:rStyle w:val="TagStyle"/>
          <w:rtl/>
        </w:rPr>
        <w:t xml:space="preserve"> &lt;&lt; דובר_המשך &gt;&gt;</w:t>
      </w:r>
      <w:r>
        <w:rPr>
          <w:rtl/>
        </w:rPr>
        <w:t xml:space="preserve">   </w:t>
      </w:r>
      <w:bookmarkEnd w:id="855"/>
    </w:p>
    <w:p w:rsidR="006E581C" w:rsidRDefault="006E581C" w:rsidP="00152BDF">
      <w:pPr>
        <w:pStyle w:val="KeepWithNext"/>
        <w:rPr>
          <w:rtl/>
          <w:lang w:eastAsia="he-IL"/>
        </w:rPr>
      </w:pPr>
    </w:p>
    <w:p w:rsidR="006E581C" w:rsidRDefault="006E581C" w:rsidP="00152BDF">
      <w:pPr>
        <w:rPr>
          <w:rtl/>
          <w:lang w:eastAsia="he-IL"/>
        </w:rPr>
      </w:pPr>
      <w:bookmarkStart w:id="856" w:name="_ETM_Q5_182770"/>
      <w:bookmarkStart w:id="857" w:name="_ETM_Q5_179447"/>
      <w:bookmarkEnd w:id="856"/>
      <w:bookmarkEnd w:id="857"/>
      <w:r>
        <w:rPr>
          <w:rFonts w:hint="cs"/>
          <w:rtl/>
          <w:lang w:eastAsia="he-IL"/>
        </w:rPr>
        <w:t xml:space="preserve">טוב, נחיה ונראה. אלה </w:t>
      </w:r>
      <w:bookmarkStart w:id="858" w:name="_ETM_Q5_186747"/>
      <w:bookmarkEnd w:id="858"/>
      <w:r>
        <w:rPr>
          <w:rFonts w:hint="cs"/>
          <w:rtl/>
          <w:lang w:eastAsia="he-IL"/>
        </w:rPr>
        <w:t>ההערכות עכשיו.</w:t>
      </w:r>
      <w:bookmarkStart w:id="859" w:name="_ETM_Q5_189450"/>
      <w:bookmarkEnd w:id="859"/>
    </w:p>
    <w:p w:rsidR="006E581C" w:rsidRPr="005D0C55" w:rsidRDefault="006E581C" w:rsidP="00152BDF">
      <w:pPr>
        <w:rPr>
          <w:rtl/>
          <w:lang w:eastAsia="he-IL"/>
        </w:rPr>
      </w:pPr>
      <w:bookmarkStart w:id="860" w:name="_ETM_Q5_189519"/>
      <w:bookmarkStart w:id="861" w:name="_ETM_Q5_184807"/>
      <w:bookmarkEnd w:id="860"/>
      <w:bookmarkEnd w:id="861"/>
    </w:p>
    <w:p w:rsidR="006E581C" w:rsidRDefault="006E581C" w:rsidP="00152BDF">
      <w:pPr>
        <w:rPr>
          <w:rtl/>
        </w:rPr>
      </w:pPr>
      <w:bookmarkStart w:id="862" w:name="_ETM_Q5_185177"/>
      <w:bookmarkStart w:id="863" w:name="_ETM_Q5_185817"/>
      <w:bookmarkEnd w:id="862"/>
      <w:bookmarkEnd w:id="863"/>
      <w:r>
        <w:rPr>
          <w:rtl/>
        </w:rPr>
        <w:t xml:space="preserve">למה </w:t>
      </w:r>
      <w:bookmarkStart w:id="864" w:name="_ETM_Q5_187920"/>
      <w:bookmarkEnd w:id="864"/>
      <w:r>
        <w:rPr>
          <w:rtl/>
        </w:rPr>
        <w:t xml:space="preserve">אני אומר את זה מבחינת המעבר שאנחנו נדע? כי אני </w:t>
      </w:r>
      <w:bookmarkStart w:id="865" w:name="_ETM_Q5_191880"/>
      <w:bookmarkEnd w:id="865"/>
      <w:r>
        <w:rPr>
          <w:rtl/>
        </w:rPr>
        <w:t>רו</w:t>
      </w:r>
      <w:bookmarkStart w:id="866" w:name="_ETM_Q5_195896"/>
      <w:bookmarkEnd w:id="866"/>
      <w:r>
        <w:rPr>
          <w:rtl/>
        </w:rPr>
        <w:t>אה שאלה שמתיימרים לה</w:t>
      </w:r>
      <w:bookmarkStart w:id="867" w:name="_ETM_Q5_194476"/>
      <w:bookmarkEnd w:id="867"/>
      <w:r>
        <w:rPr>
          <w:rtl/>
        </w:rPr>
        <w:t xml:space="preserve">יות באופוזיציה או בשמאל, </w:t>
      </w:r>
      <w:bookmarkStart w:id="868" w:name="_ETM_Q5_196120"/>
      <w:bookmarkEnd w:id="868"/>
      <w:r>
        <w:rPr>
          <w:rtl/>
        </w:rPr>
        <w:t xml:space="preserve">אין להם מדיניות ברורה מבחינת גילוי </w:t>
      </w:r>
      <w:r w:rsidRPr="00F934F0">
        <w:rPr>
          <w:rtl/>
        </w:rPr>
        <w:t xml:space="preserve">נאות. </w:t>
      </w:r>
      <w:bookmarkStart w:id="869" w:name="_ETM_Q5_200986"/>
      <w:bookmarkStart w:id="870" w:name="_ETM_Q5_209896"/>
      <w:bookmarkEnd w:id="869"/>
      <w:bookmarkEnd w:id="870"/>
      <w:r w:rsidRPr="00F934F0">
        <w:rPr>
          <w:rtl/>
        </w:rPr>
        <w:t>בשונה מבנט</w:t>
      </w:r>
      <w:r>
        <w:rPr>
          <w:rtl/>
        </w:rPr>
        <w:t xml:space="preserve"> שאומר דבר אחד, חותם על דבר אחד</w:t>
      </w:r>
      <w:r>
        <w:rPr>
          <w:rFonts w:hint="cs"/>
          <w:rtl/>
        </w:rPr>
        <w:t>,</w:t>
      </w:r>
      <w:bookmarkStart w:id="871" w:name="_ETM_Q5_219726"/>
      <w:bookmarkEnd w:id="871"/>
      <w:r>
        <w:rPr>
          <w:rtl/>
        </w:rPr>
        <w:t xml:space="preserve"> ועושה </w:t>
      </w:r>
      <w:bookmarkStart w:id="872" w:name="_ETM_Q5_205852"/>
      <w:bookmarkEnd w:id="872"/>
      <w:r>
        <w:rPr>
          <w:rtl/>
        </w:rPr>
        <w:t>דבר אחר</w:t>
      </w:r>
      <w:r>
        <w:rPr>
          <w:rFonts w:hint="cs"/>
          <w:rtl/>
        </w:rPr>
        <w:t>,</w:t>
      </w:r>
      <w:r>
        <w:rPr>
          <w:rtl/>
        </w:rPr>
        <w:t xml:space="preserve"> ראינו את </w:t>
      </w:r>
      <w:bookmarkStart w:id="873" w:name="_ETM_Q5_211010"/>
      <w:bookmarkEnd w:id="873"/>
      <w:r>
        <w:rPr>
          <w:rtl/>
        </w:rPr>
        <w:t>איזנקוט, באמת בפרץ של גילוי אותנטי ואמית</w:t>
      </w:r>
      <w:bookmarkStart w:id="874" w:name="_ETM_Q5_214505"/>
      <w:bookmarkEnd w:id="874"/>
      <w:r>
        <w:rPr>
          <w:rtl/>
        </w:rPr>
        <w:t xml:space="preserve">י, </w:t>
      </w:r>
      <w:r>
        <w:rPr>
          <w:rFonts w:hint="cs"/>
          <w:rtl/>
        </w:rPr>
        <w:t>ו</w:t>
      </w:r>
      <w:r>
        <w:rPr>
          <w:rtl/>
        </w:rPr>
        <w:t xml:space="preserve">שם </w:t>
      </w:r>
      <w:bookmarkStart w:id="875" w:name="_ETM_Q5_246985"/>
      <w:bookmarkEnd w:id="875"/>
      <w:r>
        <w:rPr>
          <w:rtl/>
        </w:rPr>
        <w:t>הוא אומ</w:t>
      </w:r>
      <w:bookmarkStart w:id="876" w:name="_ETM_Q5_217736"/>
      <w:bookmarkEnd w:id="876"/>
      <w:r>
        <w:rPr>
          <w:rtl/>
        </w:rPr>
        <w:t xml:space="preserve">ר </w:t>
      </w:r>
      <w:bookmarkStart w:id="877" w:name="_ETM_Q5_215518"/>
      <w:bookmarkEnd w:id="877"/>
      <w:r>
        <w:rPr>
          <w:rtl/>
        </w:rPr>
        <w:t>שכל הכ</w:t>
      </w:r>
      <w:bookmarkStart w:id="878" w:name="_ETM_Q5_213516"/>
      <w:bookmarkEnd w:id="878"/>
      <w:r>
        <w:rPr>
          <w:rtl/>
        </w:rPr>
        <w:t>וונה שלהם בפעם הבאה זה להקים ממשלת מיעוט</w:t>
      </w:r>
      <w:r>
        <w:rPr>
          <w:rFonts w:hint="cs"/>
          <w:rtl/>
        </w:rPr>
        <w:t>,</w:t>
      </w:r>
      <w:r>
        <w:rPr>
          <w:rtl/>
        </w:rPr>
        <w:t xml:space="preserve"> </w:t>
      </w:r>
      <w:bookmarkStart w:id="879" w:name="_ETM_Q5_219936"/>
      <w:bookmarkEnd w:id="879"/>
      <w:r>
        <w:rPr>
          <w:rtl/>
        </w:rPr>
        <w:t xml:space="preserve">שתישען </w:t>
      </w:r>
      <w:bookmarkStart w:id="880" w:name="_ETM_Q5_220027"/>
      <w:bookmarkEnd w:id="880"/>
      <w:r>
        <w:rPr>
          <w:rtl/>
        </w:rPr>
        <w:t xml:space="preserve">על הרשימות הערביות. הוא אומר את זה בצורה ברורה, כשהוא </w:t>
      </w:r>
      <w:bookmarkStart w:id="881" w:name="_ETM_Q5_224535"/>
      <w:bookmarkEnd w:id="881"/>
      <w:r>
        <w:rPr>
          <w:rtl/>
        </w:rPr>
        <w:t>מבין שהסיכוי להביא יותר מ</w:t>
      </w:r>
      <w:r>
        <w:rPr>
          <w:rFonts w:hint="cs"/>
          <w:rtl/>
        </w:rPr>
        <w:t>-60</w:t>
      </w:r>
      <w:bookmarkStart w:id="882" w:name="_ETM_Q5_228746"/>
      <w:bookmarkEnd w:id="882"/>
      <w:r>
        <w:rPr>
          <w:rFonts w:hint="cs"/>
          <w:rtl/>
        </w:rPr>
        <w:t xml:space="preserve"> </w:t>
      </w:r>
      <w:r>
        <w:rPr>
          <w:rtl/>
        </w:rPr>
        <w:t>מנדטים הוא נמוך</w:t>
      </w:r>
      <w:r>
        <w:rPr>
          <w:rFonts w:hint="cs"/>
          <w:rtl/>
        </w:rPr>
        <w:t>.</w:t>
      </w:r>
      <w:r>
        <w:rPr>
          <w:rtl/>
        </w:rPr>
        <w:t xml:space="preserve"> אז </w:t>
      </w:r>
      <w:bookmarkStart w:id="883" w:name="_ETM_Q5_229044"/>
      <w:bookmarkEnd w:id="883"/>
      <w:r>
        <w:rPr>
          <w:rtl/>
        </w:rPr>
        <w:t xml:space="preserve">מה עושים </w:t>
      </w:r>
      <w:bookmarkStart w:id="884" w:name="_ETM_Q5_233562"/>
      <w:bookmarkEnd w:id="884"/>
      <w:r>
        <w:rPr>
          <w:rFonts w:hint="cs"/>
          <w:rtl/>
        </w:rPr>
        <w:t>ב</w:t>
      </w:r>
      <w:r>
        <w:rPr>
          <w:rtl/>
        </w:rPr>
        <w:t>מקרה שכזה</w:t>
      </w:r>
      <w:r>
        <w:rPr>
          <w:rFonts w:hint="cs"/>
          <w:rtl/>
        </w:rPr>
        <w:t>?</w:t>
      </w:r>
      <w:r>
        <w:rPr>
          <w:rtl/>
        </w:rPr>
        <w:t xml:space="preserve"> במקרה </w:t>
      </w:r>
      <w:bookmarkStart w:id="885" w:name="_ETM_Q5_235815"/>
      <w:bookmarkEnd w:id="885"/>
      <w:r>
        <w:rPr>
          <w:rtl/>
        </w:rPr>
        <w:t>כזה</w:t>
      </w:r>
      <w:bookmarkStart w:id="886" w:name="_ETM_Q5_231896"/>
      <w:bookmarkEnd w:id="886"/>
      <w:r>
        <w:rPr>
          <w:rtl/>
        </w:rPr>
        <w:t xml:space="preserve"> </w:t>
      </w:r>
      <w:r>
        <w:rPr>
          <w:rFonts w:hint="cs"/>
          <w:rtl/>
        </w:rPr>
        <w:t xml:space="preserve">הוא </w:t>
      </w:r>
      <w:r>
        <w:rPr>
          <w:rtl/>
        </w:rPr>
        <w:t xml:space="preserve">רוצה להקים את הממשלה עם </w:t>
      </w:r>
      <w:bookmarkStart w:id="887" w:name="_ETM_Q5_239198"/>
      <w:bookmarkEnd w:id="887"/>
      <w:r>
        <w:rPr>
          <w:rtl/>
        </w:rPr>
        <w:t xml:space="preserve">הרשימה המשותפת, עם </w:t>
      </w:r>
      <w:r>
        <w:rPr>
          <w:rFonts w:hint="cs"/>
          <w:rtl/>
        </w:rPr>
        <w:t>מ</w:t>
      </w:r>
      <w:r>
        <w:rPr>
          <w:rtl/>
        </w:rPr>
        <w:t xml:space="preserve">נסור </w:t>
      </w:r>
      <w:r>
        <w:rPr>
          <w:rFonts w:hint="cs"/>
          <w:rtl/>
        </w:rPr>
        <w:t>ע</w:t>
      </w:r>
      <w:r>
        <w:rPr>
          <w:rtl/>
        </w:rPr>
        <w:t>ב</w:t>
      </w:r>
      <w:bookmarkStart w:id="888" w:name="_ETM_Q5_239926"/>
      <w:bookmarkEnd w:id="888"/>
      <w:r>
        <w:rPr>
          <w:rFonts w:hint="cs"/>
          <w:rtl/>
        </w:rPr>
        <w:t>א</w:t>
      </w:r>
      <w:r>
        <w:rPr>
          <w:rtl/>
        </w:rPr>
        <w:t>ס, עם אל</w:t>
      </w:r>
      <w:r>
        <w:rPr>
          <w:rFonts w:hint="cs"/>
          <w:rtl/>
        </w:rPr>
        <w:t>ה</w:t>
      </w:r>
      <w:r>
        <w:rPr>
          <w:rtl/>
        </w:rPr>
        <w:t xml:space="preserve"> שרק לפני פחות </w:t>
      </w:r>
      <w:bookmarkStart w:id="889" w:name="_ETM_Q5_244834"/>
      <w:bookmarkEnd w:id="889"/>
      <w:r>
        <w:rPr>
          <w:rtl/>
        </w:rPr>
        <w:t>משבוע הצביעו כאן, בכנסת, כנגד החוק לסג</w:t>
      </w:r>
      <w:r>
        <w:rPr>
          <w:rFonts w:hint="cs"/>
          <w:rtl/>
        </w:rPr>
        <w:t>י</w:t>
      </w:r>
      <w:r>
        <w:rPr>
          <w:rtl/>
        </w:rPr>
        <w:t>ר</w:t>
      </w:r>
      <w:r>
        <w:rPr>
          <w:rFonts w:hint="cs"/>
          <w:rtl/>
        </w:rPr>
        <w:t>ת</w:t>
      </w:r>
      <w:r>
        <w:rPr>
          <w:rtl/>
        </w:rPr>
        <w:t xml:space="preserve"> המים והחשמל </w:t>
      </w:r>
      <w:bookmarkStart w:id="890" w:name="_ETM_Q5_250470"/>
      <w:bookmarkEnd w:id="890"/>
      <w:r>
        <w:rPr>
          <w:rtl/>
        </w:rPr>
        <w:t>לאונר</w:t>
      </w:r>
      <w:r>
        <w:rPr>
          <w:rFonts w:hint="cs"/>
          <w:rtl/>
        </w:rPr>
        <w:t>"</w:t>
      </w:r>
      <w:r>
        <w:rPr>
          <w:rtl/>
        </w:rPr>
        <w:t>א</w:t>
      </w:r>
      <w:r>
        <w:rPr>
          <w:rFonts w:hint="cs"/>
          <w:rtl/>
        </w:rPr>
        <w:t xml:space="preserve"> –</w:t>
      </w:r>
      <w:r>
        <w:rPr>
          <w:rtl/>
        </w:rPr>
        <w:t xml:space="preserve"> </w:t>
      </w:r>
      <w:bookmarkStart w:id="891" w:name="_ETM_Q5_249726"/>
      <w:bookmarkEnd w:id="891"/>
      <w:r>
        <w:rPr>
          <w:rtl/>
        </w:rPr>
        <w:t>אות</w:t>
      </w:r>
      <w:r>
        <w:rPr>
          <w:rFonts w:hint="cs"/>
          <w:rtl/>
        </w:rPr>
        <w:t>ה</w:t>
      </w:r>
      <w:r>
        <w:rPr>
          <w:rtl/>
        </w:rPr>
        <w:t xml:space="preserve"> אונר</w:t>
      </w:r>
      <w:r>
        <w:rPr>
          <w:rFonts w:hint="cs"/>
          <w:rtl/>
        </w:rPr>
        <w:t>"</w:t>
      </w:r>
      <w:r>
        <w:rPr>
          <w:rtl/>
        </w:rPr>
        <w:t>א שהייתה הזרוע הביצועית של החמאס, שרצח</w:t>
      </w:r>
      <w:r>
        <w:rPr>
          <w:rFonts w:hint="cs"/>
          <w:rtl/>
        </w:rPr>
        <w:t>ה,</w:t>
      </w:r>
      <w:r>
        <w:rPr>
          <w:rtl/>
        </w:rPr>
        <w:t xml:space="preserve"> </w:t>
      </w:r>
      <w:bookmarkStart w:id="892" w:name="_ETM_Q5_256115"/>
      <w:bookmarkEnd w:id="892"/>
      <w:r>
        <w:rPr>
          <w:rtl/>
        </w:rPr>
        <w:t xml:space="preserve">חטפה </w:t>
      </w:r>
      <w:r>
        <w:rPr>
          <w:rFonts w:hint="cs"/>
          <w:rtl/>
        </w:rPr>
        <w:t>ו</w:t>
      </w:r>
      <w:r>
        <w:rPr>
          <w:rtl/>
        </w:rPr>
        <w:t>ע</w:t>
      </w:r>
      <w:r>
        <w:rPr>
          <w:rFonts w:hint="cs"/>
          <w:rtl/>
        </w:rPr>
        <w:t>י</w:t>
      </w:r>
      <w:r>
        <w:rPr>
          <w:rtl/>
        </w:rPr>
        <w:t>נ</w:t>
      </w:r>
      <w:bookmarkStart w:id="893" w:name="_ETM_Q5_255666"/>
      <w:bookmarkEnd w:id="893"/>
      <w:r>
        <w:rPr>
          <w:rtl/>
        </w:rPr>
        <w:t>תה אנשים</w:t>
      </w:r>
      <w:bookmarkStart w:id="894" w:name="_ETM_Q5_257346"/>
      <w:bookmarkEnd w:id="894"/>
      <w:r>
        <w:rPr>
          <w:rFonts w:hint="cs"/>
          <w:rtl/>
        </w:rPr>
        <w:t>;</w:t>
      </w:r>
      <w:r>
        <w:rPr>
          <w:rtl/>
        </w:rPr>
        <w:t xml:space="preserve"> אותם אל</w:t>
      </w:r>
      <w:r>
        <w:rPr>
          <w:rFonts w:hint="cs"/>
          <w:rtl/>
        </w:rPr>
        <w:t>ה</w:t>
      </w:r>
      <w:r>
        <w:rPr>
          <w:rtl/>
        </w:rPr>
        <w:t xml:space="preserve"> </w:t>
      </w:r>
      <w:bookmarkStart w:id="895" w:name="_ETM_Q5_259276"/>
      <w:bookmarkEnd w:id="895"/>
      <w:r>
        <w:rPr>
          <w:rtl/>
        </w:rPr>
        <w:t>שתומכים באונר</w:t>
      </w:r>
      <w:r>
        <w:rPr>
          <w:rFonts w:hint="cs"/>
          <w:rtl/>
        </w:rPr>
        <w:t>"</w:t>
      </w:r>
      <w:r>
        <w:rPr>
          <w:rtl/>
        </w:rPr>
        <w:t>א ותומכים בחמאס</w:t>
      </w:r>
      <w:r>
        <w:rPr>
          <w:rFonts w:hint="cs"/>
          <w:rtl/>
        </w:rPr>
        <w:t>;</w:t>
      </w:r>
      <w:r>
        <w:rPr>
          <w:rtl/>
        </w:rPr>
        <w:t xml:space="preserve"> איתם </w:t>
      </w:r>
      <w:bookmarkStart w:id="896" w:name="_ETM_Q5_260358"/>
      <w:bookmarkEnd w:id="896"/>
      <w:r>
        <w:rPr>
          <w:rtl/>
        </w:rPr>
        <w:t xml:space="preserve">הם רוצים להקים ממשלה. אז רק שנדע עם מי יש </w:t>
      </w:r>
      <w:bookmarkStart w:id="897" w:name="_ETM_Q5_264602"/>
      <w:bookmarkEnd w:id="897"/>
      <w:r>
        <w:rPr>
          <w:rtl/>
        </w:rPr>
        <w:t>לנו עסק ומה הכוונה.</w:t>
      </w:r>
      <w:bookmarkStart w:id="898" w:name="_ETM_Q5_269524"/>
      <w:bookmarkEnd w:id="898"/>
      <w:r>
        <w:rPr>
          <w:rFonts w:hint="cs"/>
          <w:rtl/>
        </w:rPr>
        <w:t xml:space="preserve"> תודה רבה.</w:t>
      </w:r>
    </w:p>
    <w:p w:rsidR="006E581C" w:rsidRDefault="006E581C" w:rsidP="00152BDF">
      <w:pPr>
        <w:rPr>
          <w:rtl/>
        </w:rPr>
      </w:pPr>
    </w:p>
    <w:p w:rsidR="006E581C" w:rsidRDefault="006E581C" w:rsidP="00152BDF">
      <w:pPr>
        <w:pStyle w:val="af6"/>
        <w:keepNext/>
        <w:rPr>
          <w:rtl/>
        </w:rPr>
      </w:pPr>
      <w:bookmarkStart w:id="899" w:name="ET_yor_6423_7"/>
      <w:r w:rsidRPr="000967F0">
        <w:rPr>
          <w:rStyle w:val="TagStyle"/>
          <w:rtl/>
        </w:rPr>
        <w:t xml:space="preserve"> &lt;&lt; יור &gt;&gt; </w:t>
      </w:r>
      <w:r>
        <w:rPr>
          <w:rtl/>
        </w:rPr>
        <w:t>היו"ר אמיר אוחנה:</w:t>
      </w:r>
      <w:r w:rsidRPr="000967F0">
        <w:rPr>
          <w:rStyle w:val="TagStyle"/>
          <w:rtl/>
        </w:rPr>
        <w:t xml:space="preserve"> &lt;&lt; יור &gt;&gt;</w:t>
      </w:r>
      <w:r>
        <w:rPr>
          <w:rtl/>
        </w:rPr>
        <w:t xml:space="preserve">   </w:t>
      </w:r>
      <w:bookmarkEnd w:id="899"/>
    </w:p>
    <w:p w:rsidR="006E581C" w:rsidRDefault="006E581C" w:rsidP="00152BDF">
      <w:pPr>
        <w:pStyle w:val="KeepWithNext"/>
        <w:rPr>
          <w:rtl/>
          <w:lang w:eastAsia="he-IL"/>
        </w:rPr>
      </w:pPr>
    </w:p>
    <w:p w:rsidR="006E581C" w:rsidRDefault="006E581C" w:rsidP="0047097D">
      <w:pPr>
        <w:rPr>
          <w:rtl/>
        </w:rPr>
      </w:pPr>
      <w:bookmarkStart w:id="900" w:name="_ETM_Q5_265756"/>
      <w:bookmarkEnd w:id="900"/>
      <w:r>
        <w:rPr>
          <w:rFonts w:hint="cs"/>
          <w:rtl/>
          <w:lang w:eastAsia="he-IL"/>
        </w:rPr>
        <w:t xml:space="preserve">אני מודה </w:t>
      </w:r>
      <w:bookmarkStart w:id="901" w:name="_ETM_Q5_266976"/>
      <w:bookmarkEnd w:id="901"/>
      <w:r>
        <w:rPr>
          <w:rFonts w:hint="cs"/>
          <w:rtl/>
          <w:lang w:eastAsia="he-IL"/>
        </w:rPr>
        <w:t xml:space="preserve">מאוד </w:t>
      </w:r>
      <w:bookmarkStart w:id="902" w:name="_ETM_Q5_267634"/>
      <w:bookmarkStart w:id="903" w:name="_ETM_Q5_269626"/>
      <w:bookmarkEnd w:id="902"/>
      <w:bookmarkEnd w:id="903"/>
      <w:r>
        <w:rPr>
          <w:rtl/>
        </w:rPr>
        <w:t>לשר אל</w:t>
      </w:r>
      <w:bookmarkStart w:id="904" w:name="_ETM_Q5_267036"/>
      <w:bookmarkEnd w:id="904"/>
      <w:r>
        <w:rPr>
          <w:rtl/>
        </w:rPr>
        <w:t xml:space="preserve">י כהן על המענים </w:t>
      </w:r>
      <w:bookmarkStart w:id="905" w:name="_ETM_Q5_272653"/>
      <w:bookmarkEnd w:id="905"/>
      <w:r>
        <w:rPr>
          <w:rtl/>
        </w:rPr>
        <w:t>המפורטים</w:t>
      </w:r>
      <w:r>
        <w:rPr>
          <w:rFonts w:hint="cs"/>
          <w:rtl/>
        </w:rPr>
        <w:t>,</w:t>
      </w:r>
      <w:r>
        <w:rPr>
          <w:rtl/>
        </w:rPr>
        <w:t xml:space="preserve"> ולחברות וחברי הכנסת השואלים</w:t>
      </w:r>
      <w:r>
        <w:rPr>
          <w:rFonts w:hint="cs"/>
          <w:rtl/>
        </w:rPr>
        <w:t xml:space="preserve">. </w:t>
      </w:r>
    </w:p>
    <w:p w:rsidR="00810F45" w:rsidRDefault="00810F45" w:rsidP="0047097D">
      <w:pPr>
        <w:rPr>
          <w:rtl/>
        </w:rPr>
      </w:pPr>
    </w:p>
    <w:p w:rsidR="00810F45" w:rsidRDefault="00810F45" w:rsidP="0047097D">
      <w:pPr>
        <w:rPr>
          <w:rtl/>
        </w:rPr>
      </w:pPr>
    </w:p>
    <w:p w:rsidR="006E581C" w:rsidRDefault="00810F45" w:rsidP="00810F45">
      <w:pPr>
        <w:pStyle w:val="a6"/>
        <w:rPr>
          <w:rtl/>
        </w:rPr>
      </w:pPr>
      <w:bookmarkStart w:id="906" w:name="ET_hatsach_647889_902"/>
      <w:r w:rsidRPr="00810F45">
        <w:rPr>
          <w:rStyle w:val="TagStyle"/>
          <w:rtl/>
        </w:rPr>
        <w:t xml:space="preserve"> &lt;&lt; הצח &gt;&gt; </w:t>
      </w:r>
      <w:r>
        <w:rPr>
          <w:rtl/>
        </w:rPr>
        <w:t xml:space="preserve">הצעת </w:t>
      </w:r>
      <w:bookmarkStart w:id="907" w:name="_GoBack"/>
      <w:bookmarkEnd w:id="907"/>
      <w:r>
        <w:rPr>
          <w:rtl/>
        </w:rPr>
        <w:t>חוק הכרה בשפת הסימנים הישראלית, התשפ"ה</w:t>
      </w:r>
      <w:r>
        <w:rPr>
          <w:rFonts w:hint="cs"/>
          <w:rtl/>
        </w:rPr>
        <w:t>–</w:t>
      </w:r>
      <w:r>
        <w:rPr>
          <w:rtl/>
        </w:rPr>
        <w:t>2025</w:t>
      </w:r>
      <w:r w:rsidRPr="00810F45">
        <w:rPr>
          <w:rStyle w:val="TagStyle"/>
          <w:rtl/>
        </w:rPr>
        <w:t xml:space="preserve"> &lt;&lt; הצח &gt;&gt;</w:t>
      </w:r>
      <w:r>
        <w:rPr>
          <w:rtl/>
        </w:rPr>
        <w:t xml:space="preserve">   </w:t>
      </w:r>
      <w:bookmarkEnd w:id="906"/>
    </w:p>
    <w:p w:rsidR="006E581C" w:rsidRDefault="006E581C" w:rsidP="00152BDF">
      <w:pPr>
        <w:rPr>
          <w:rtl/>
        </w:rPr>
      </w:pPr>
      <w:r>
        <w:rPr>
          <w:rtl/>
        </w:rPr>
        <w:t>[הצעת חוק פ/</w:t>
      </w:r>
      <w:r>
        <w:rPr>
          <w:rFonts w:hint="cs"/>
          <w:rtl/>
        </w:rPr>
        <w:t>5829/25</w:t>
      </w:r>
      <w:bookmarkStart w:id="908" w:name="_ETM_Q5_271305"/>
      <w:bookmarkEnd w:id="908"/>
      <w:r>
        <w:rPr>
          <w:rFonts w:hint="cs"/>
          <w:rtl/>
        </w:rPr>
        <w:t>; נספחות.</w:t>
      </w:r>
      <w:r>
        <w:rPr>
          <w:rtl/>
        </w:rPr>
        <w:t>]</w:t>
      </w:r>
    </w:p>
    <w:p w:rsidR="006E581C" w:rsidRDefault="006E581C" w:rsidP="00152BDF">
      <w:pPr>
        <w:pStyle w:val="-0"/>
        <w:rPr>
          <w:rtl/>
        </w:rPr>
      </w:pPr>
      <w:r>
        <w:rPr>
          <w:rtl/>
        </w:rPr>
        <w:t>(הצעת חב</w:t>
      </w:r>
      <w:bookmarkStart w:id="909" w:name="_ETM_Q5_269895"/>
      <w:bookmarkEnd w:id="909"/>
      <w:r>
        <w:rPr>
          <w:rtl/>
        </w:rPr>
        <w:t>ר הכנסת</w:t>
      </w:r>
      <w:r>
        <w:rPr>
          <w:rFonts w:hint="cs"/>
          <w:rtl/>
        </w:rPr>
        <w:t xml:space="preserve"> חילי טרופר</w:t>
      </w:r>
      <w:r>
        <w:rPr>
          <w:rtl/>
        </w:rPr>
        <w:t>)</w:t>
      </w:r>
    </w:p>
    <w:p w:rsidR="006E581C" w:rsidRDefault="006E581C" w:rsidP="00152BDF">
      <w:pPr>
        <w:rPr>
          <w:rtl/>
        </w:rPr>
      </w:pPr>
    </w:p>
    <w:p w:rsidR="006E581C" w:rsidRDefault="006E581C" w:rsidP="00152BDF">
      <w:pPr>
        <w:pStyle w:val="af6"/>
        <w:keepNext/>
        <w:rPr>
          <w:rtl/>
        </w:rPr>
      </w:pPr>
      <w:bookmarkStart w:id="910" w:name="ET_yor_6423_11"/>
      <w:r w:rsidRPr="00A93B7F">
        <w:rPr>
          <w:rStyle w:val="TagStyle"/>
          <w:rtl/>
        </w:rPr>
        <w:t xml:space="preserve"> &lt;&lt; יור &gt;&gt; </w:t>
      </w:r>
      <w:r>
        <w:rPr>
          <w:rtl/>
        </w:rPr>
        <w:t>היו"ר אמיר אוחנה:</w:t>
      </w:r>
      <w:r w:rsidRPr="00A93B7F">
        <w:rPr>
          <w:rStyle w:val="TagStyle"/>
          <w:rtl/>
        </w:rPr>
        <w:t xml:space="preserve"> &lt;&lt; יור &gt;&gt;</w:t>
      </w:r>
      <w:r>
        <w:rPr>
          <w:rtl/>
        </w:rPr>
        <w:t xml:space="preserve">   </w:t>
      </w:r>
      <w:bookmarkEnd w:id="910"/>
    </w:p>
    <w:p w:rsidR="006E581C" w:rsidRDefault="006E581C" w:rsidP="00152BDF">
      <w:pPr>
        <w:pStyle w:val="KeepWithNext"/>
        <w:rPr>
          <w:rtl/>
          <w:lang w:eastAsia="he-IL"/>
        </w:rPr>
      </w:pPr>
    </w:p>
    <w:p w:rsidR="006E581C" w:rsidRDefault="006E581C" w:rsidP="00810F45">
      <w:pPr>
        <w:rPr>
          <w:rtl/>
        </w:rPr>
      </w:pPr>
      <w:bookmarkStart w:id="911" w:name="_ETM_Q5_274148"/>
      <w:bookmarkEnd w:id="911"/>
      <w:r>
        <w:rPr>
          <w:rFonts w:hint="cs"/>
          <w:rtl/>
          <w:lang w:eastAsia="he-IL"/>
        </w:rPr>
        <w:t>אנחנו נעבור לנושא הבא שעל סדר-היום</w:t>
      </w:r>
      <w:bookmarkStart w:id="912" w:name="_ETM_Q5_273775"/>
      <w:bookmarkStart w:id="913" w:name="_ETM_Q5_276232"/>
      <w:bookmarkStart w:id="914" w:name="_ETM_Q5_275915"/>
      <w:bookmarkEnd w:id="912"/>
      <w:bookmarkEnd w:id="913"/>
      <w:bookmarkEnd w:id="914"/>
      <w:r>
        <w:rPr>
          <w:rtl/>
        </w:rPr>
        <w:t xml:space="preserve"> </w:t>
      </w:r>
      <w:r w:rsidR="00810F45">
        <w:rPr>
          <w:rFonts w:hint="cs"/>
          <w:rtl/>
        </w:rPr>
        <w:t xml:space="preserve">– </w:t>
      </w:r>
      <w:r>
        <w:rPr>
          <w:rtl/>
        </w:rPr>
        <w:t xml:space="preserve">הצעות חוק </w:t>
      </w:r>
      <w:r w:rsidR="00810F45">
        <w:rPr>
          <w:rFonts w:hint="cs"/>
          <w:rtl/>
        </w:rPr>
        <w:t>ל</w:t>
      </w:r>
      <w:r>
        <w:rPr>
          <w:rtl/>
        </w:rPr>
        <w:t xml:space="preserve">דיון מוקדם. ההצעה הראשונה היא הצעתו </w:t>
      </w:r>
      <w:bookmarkStart w:id="915" w:name="_ETM_Q5_279810"/>
      <w:bookmarkEnd w:id="915"/>
      <w:r>
        <w:rPr>
          <w:rtl/>
        </w:rPr>
        <w:t xml:space="preserve">של חבר הכנסת חילי טרופר, </w:t>
      </w:r>
      <w:bookmarkStart w:id="916" w:name="_ETM_Q5_283720"/>
      <w:bookmarkEnd w:id="916"/>
      <w:r>
        <w:rPr>
          <w:rtl/>
        </w:rPr>
        <w:t>בנושא</w:t>
      </w:r>
      <w:r>
        <w:rPr>
          <w:rFonts w:hint="cs"/>
          <w:rtl/>
        </w:rPr>
        <w:t>:</w:t>
      </w:r>
      <w:r>
        <w:rPr>
          <w:rtl/>
        </w:rPr>
        <w:t xml:space="preserve"> הכרה בשפת הסימנים הישראלית, התשפ</w:t>
      </w:r>
      <w:r>
        <w:rPr>
          <w:rFonts w:hint="cs"/>
          <w:rtl/>
        </w:rPr>
        <w:t>"ה</w:t>
      </w:r>
      <w:r>
        <w:rPr>
          <w:rFonts w:hint="eastAsia"/>
          <w:rtl/>
        </w:rPr>
        <w:t>–</w:t>
      </w:r>
      <w:r>
        <w:rPr>
          <w:rFonts w:hint="cs"/>
          <w:rtl/>
        </w:rPr>
        <w:t>2025</w:t>
      </w:r>
      <w:bookmarkStart w:id="917" w:name="_ETM_Q5_286044"/>
      <w:bookmarkEnd w:id="917"/>
      <w:r>
        <w:rPr>
          <w:rFonts w:hint="cs"/>
          <w:rtl/>
        </w:rPr>
        <w:t>.</w:t>
      </w:r>
      <w:r>
        <w:rPr>
          <w:rtl/>
        </w:rPr>
        <w:t xml:space="preserve"> אני </w:t>
      </w:r>
      <w:bookmarkStart w:id="918" w:name="_ETM_Q5_287803"/>
      <w:bookmarkEnd w:id="918"/>
      <w:r>
        <w:rPr>
          <w:rtl/>
        </w:rPr>
        <w:t>מתכבד להזמין את חבר הכנסת טרופר ל</w:t>
      </w:r>
      <w:bookmarkStart w:id="919" w:name="_ETM_Q5_290894"/>
      <w:bookmarkEnd w:id="919"/>
      <w:r>
        <w:rPr>
          <w:rtl/>
        </w:rPr>
        <w:t xml:space="preserve">דוכן להציג את </w:t>
      </w:r>
      <w:bookmarkStart w:id="920" w:name="_ETM_Q5_291886"/>
      <w:bookmarkEnd w:id="920"/>
      <w:r>
        <w:rPr>
          <w:rtl/>
        </w:rPr>
        <w:t>הצעת החוק</w:t>
      </w:r>
      <w:r>
        <w:rPr>
          <w:rFonts w:hint="cs"/>
          <w:rtl/>
        </w:rPr>
        <w:t>,</w:t>
      </w:r>
      <w:r>
        <w:rPr>
          <w:rtl/>
        </w:rPr>
        <w:t xml:space="preserve"> בבקשה.</w:t>
      </w:r>
    </w:p>
    <w:p w:rsidR="006E581C" w:rsidRDefault="006E581C" w:rsidP="009635F5">
      <w:pPr>
        <w:rPr>
          <w:rtl/>
        </w:rPr>
      </w:pPr>
    </w:p>
    <w:p w:rsidR="006E581C" w:rsidRDefault="006E581C" w:rsidP="00152BDF">
      <w:pPr>
        <w:pStyle w:val="a4"/>
        <w:keepNext/>
        <w:rPr>
          <w:rtl/>
        </w:rPr>
      </w:pPr>
      <w:bookmarkStart w:id="921" w:name="ET_speaker_6143_13"/>
      <w:r w:rsidRPr="00A93B7F">
        <w:rPr>
          <w:rStyle w:val="TagStyle"/>
          <w:rtl/>
        </w:rPr>
        <w:t xml:space="preserve"> &lt;&lt; דובר &gt;&gt; </w:t>
      </w:r>
      <w:bookmarkStart w:id="922" w:name="_Toc218093113"/>
      <w:bookmarkStart w:id="923" w:name="_Toc218101037"/>
      <w:bookmarkStart w:id="924" w:name="_Toc218110302"/>
      <w:bookmarkStart w:id="925" w:name="_Toc218166414"/>
      <w:bookmarkStart w:id="926" w:name="_Toc218166806"/>
      <w:r>
        <w:rPr>
          <w:rtl/>
        </w:rPr>
        <w:t>חילי טרופר (כחול לבן – המחנה הממלכתי):</w:t>
      </w:r>
      <w:bookmarkEnd w:id="922"/>
      <w:bookmarkEnd w:id="923"/>
      <w:bookmarkEnd w:id="924"/>
      <w:bookmarkEnd w:id="925"/>
      <w:bookmarkEnd w:id="926"/>
      <w:r w:rsidRPr="00A93B7F">
        <w:rPr>
          <w:rStyle w:val="TagStyle"/>
          <w:rtl/>
        </w:rPr>
        <w:t xml:space="preserve"> &lt;&lt; דובר &gt;&gt;</w:t>
      </w:r>
      <w:r>
        <w:rPr>
          <w:rtl/>
        </w:rPr>
        <w:t xml:space="preserve">   </w:t>
      </w:r>
      <w:bookmarkEnd w:id="921"/>
    </w:p>
    <w:p w:rsidR="006E581C" w:rsidRDefault="006E581C" w:rsidP="00152BDF">
      <w:pPr>
        <w:pStyle w:val="KeepWithNext"/>
        <w:rPr>
          <w:rtl/>
          <w:lang w:eastAsia="he-IL"/>
        </w:rPr>
      </w:pPr>
    </w:p>
    <w:p w:rsidR="006E581C" w:rsidRDefault="006E581C" w:rsidP="00152BDF">
      <w:pPr>
        <w:rPr>
          <w:rtl/>
        </w:rPr>
      </w:pPr>
      <w:bookmarkStart w:id="927" w:name="_ETM_Q5_301706"/>
      <w:bookmarkStart w:id="928" w:name="_ETM_Q5_301782"/>
      <w:bookmarkStart w:id="929" w:name="_ETM_Q5_298559"/>
      <w:bookmarkEnd w:id="927"/>
      <w:bookmarkEnd w:id="928"/>
      <w:bookmarkEnd w:id="929"/>
      <w:r>
        <w:rPr>
          <w:rtl/>
        </w:rPr>
        <w:t>כבוד היושב</w:t>
      </w:r>
      <w:r>
        <w:rPr>
          <w:rFonts w:hint="cs"/>
          <w:rtl/>
        </w:rPr>
        <w:t>-</w:t>
      </w:r>
      <w:bookmarkStart w:id="930" w:name="_ETM_Q5_297064"/>
      <w:bookmarkStart w:id="931" w:name="_ETM_Q5_297365"/>
      <w:bookmarkStart w:id="932" w:name="_ETM_Q5_293165"/>
      <w:bookmarkStart w:id="933" w:name="_ETM_Q5_294864"/>
      <w:bookmarkEnd w:id="930"/>
      <w:bookmarkEnd w:id="931"/>
      <w:bookmarkEnd w:id="932"/>
      <w:bookmarkEnd w:id="933"/>
      <w:r>
        <w:rPr>
          <w:rtl/>
        </w:rPr>
        <w:t>ראש, כנסת נכבדה</w:t>
      </w:r>
      <w:r>
        <w:rPr>
          <w:rFonts w:hint="cs"/>
          <w:rtl/>
        </w:rPr>
        <w:t>,</w:t>
      </w:r>
      <w:r>
        <w:rPr>
          <w:rtl/>
        </w:rPr>
        <w:t xml:space="preserve"> </w:t>
      </w:r>
      <w:bookmarkStart w:id="934" w:name="_ETM_Q5_301190"/>
      <w:bookmarkEnd w:id="934"/>
      <w:r>
        <w:rPr>
          <w:rtl/>
        </w:rPr>
        <w:t>הצעת החוק מבקשת לעשות את שהיה צריך ל</w:t>
      </w:r>
      <w:r>
        <w:rPr>
          <w:rFonts w:hint="cs"/>
          <w:rtl/>
        </w:rPr>
        <w:t>הי</w:t>
      </w:r>
      <w:r>
        <w:rPr>
          <w:rtl/>
        </w:rPr>
        <w:t xml:space="preserve">עשות מזמן, להכיר </w:t>
      </w:r>
      <w:bookmarkStart w:id="935" w:name="_ETM_Q5_305913"/>
      <w:bookmarkEnd w:id="935"/>
      <w:r>
        <w:rPr>
          <w:rtl/>
        </w:rPr>
        <w:t xml:space="preserve">בשפת הסימנים. </w:t>
      </w:r>
      <w:bookmarkStart w:id="936" w:name="_ETM_Q5_304714"/>
      <w:bookmarkEnd w:id="936"/>
      <w:r>
        <w:rPr>
          <w:rtl/>
        </w:rPr>
        <w:t>הקהילה החירשת בישראל</w:t>
      </w:r>
      <w:r>
        <w:rPr>
          <w:rFonts w:hint="cs"/>
          <w:rtl/>
        </w:rPr>
        <w:t>,</w:t>
      </w:r>
      <w:bookmarkStart w:id="937" w:name="_ETM_Q5_307163"/>
      <w:bookmarkEnd w:id="937"/>
      <w:r>
        <w:rPr>
          <w:rtl/>
        </w:rPr>
        <w:t xml:space="preserve"> קיבוץ גלויות של חירשים מכל </w:t>
      </w:r>
      <w:bookmarkStart w:id="938" w:name="_ETM_Q5_310637"/>
      <w:bookmarkEnd w:id="938"/>
      <w:r>
        <w:rPr>
          <w:rtl/>
        </w:rPr>
        <w:t>המגזרים וחלקי החברה הישראלית</w:t>
      </w:r>
      <w:r>
        <w:rPr>
          <w:rFonts w:hint="cs"/>
          <w:rtl/>
        </w:rPr>
        <w:t>,</w:t>
      </w:r>
      <w:bookmarkStart w:id="939" w:name="_ETM_Q5_310503"/>
      <w:bookmarkEnd w:id="939"/>
      <w:r>
        <w:rPr>
          <w:rtl/>
        </w:rPr>
        <w:t xml:space="preserve"> שאפה לה</w:t>
      </w:r>
      <w:bookmarkStart w:id="940" w:name="_ETM_Q5_313573"/>
      <w:bookmarkEnd w:id="940"/>
      <w:r>
        <w:rPr>
          <w:rtl/>
        </w:rPr>
        <w:t xml:space="preserve">כרה בייחודה התרבותי. במקום זאת, </w:t>
      </w:r>
      <w:bookmarkStart w:id="941" w:name="_ETM_Q5_315361"/>
      <w:bookmarkEnd w:id="941"/>
      <w:r>
        <w:rPr>
          <w:rtl/>
        </w:rPr>
        <w:t>התקבעה ההכרה בחירשות כמוגבלות</w:t>
      </w:r>
      <w:r>
        <w:rPr>
          <w:rFonts w:hint="cs"/>
          <w:rtl/>
        </w:rPr>
        <w:t>,</w:t>
      </w:r>
      <w:bookmarkStart w:id="942" w:name="_ETM_Q5_318753"/>
      <w:bookmarkEnd w:id="942"/>
      <w:r>
        <w:rPr>
          <w:rtl/>
        </w:rPr>
        <w:t xml:space="preserve"> </w:t>
      </w:r>
      <w:r>
        <w:rPr>
          <w:rFonts w:hint="cs"/>
          <w:rtl/>
        </w:rPr>
        <w:t>כ</w:t>
      </w:r>
      <w:r>
        <w:rPr>
          <w:rtl/>
        </w:rPr>
        <w:t xml:space="preserve">חריג בלתי רצוי וטרגדיה של האדם </w:t>
      </w:r>
      <w:bookmarkStart w:id="943" w:name="_ETM_Q5_320085"/>
      <w:bookmarkEnd w:id="943"/>
      <w:r>
        <w:rPr>
          <w:rtl/>
        </w:rPr>
        <w:t>החירש</w:t>
      </w:r>
      <w:r>
        <w:rPr>
          <w:rFonts w:hint="cs"/>
          <w:rtl/>
        </w:rPr>
        <w:t>,</w:t>
      </w:r>
      <w:r>
        <w:rPr>
          <w:rtl/>
        </w:rPr>
        <w:t xml:space="preserve"> הראוי לרחמים.</w:t>
      </w:r>
      <w:bookmarkStart w:id="944" w:name="_ETM_Q5_325110"/>
      <w:bookmarkStart w:id="945" w:name="_ETM_Q5_327928"/>
      <w:bookmarkEnd w:id="944"/>
      <w:bookmarkEnd w:id="945"/>
    </w:p>
    <w:p w:rsidR="006E581C" w:rsidRDefault="006E581C" w:rsidP="00152BDF">
      <w:pPr>
        <w:rPr>
          <w:rtl/>
        </w:rPr>
      </w:pPr>
      <w:bookmarkStart w:id="946" w:name="_ETM_Q5_327998"/>
      <w:bookmarkEnd w:id="946"/>
    </w:p>
    <w:p w:rsidR="006E581C" w:rsidRDefault="006E581C" w:rsidP="00152BDF">
      <w:pPr>
        <w:rPr>
          <w:rtl/>
        </w:rPr>
      </w:pPr>
      <w:bookmarkStart w:id="947" w:name="_ETM_Q5_328088"/>
      <w:bookmarkStart w:id="948" w:name="_ETM_Q5_328148"/>
      <w:bookmarkEnd w:id="947"/>
      <w:bookmarkEnd w:id="948"/>
      <w:r>
        <w:rPr>
          <w:rtl/>
        </w:rPr>
        <w:t xml:space="preserve">היכולת של האדם לקבוע את אורחות חייו ולא לפעול על </w:t>
      </w:r>
      <w:bookmarkStart w:id="949" w:name="_ETM_Q5_328732"/>
      <w:bookmarkEnd w:id="949"/>
      <w:r>
        <w:rPr>
          <w:rtl/>
        </w:rPr>
        <w:t>פי ציווי ביולוגי, היא ה</w:t>
      </w:r>
      <w:bookmarkStart w:id="950" w:name="_ETM_Q5_327853"/>
      <w:bookmarkEnd w:id="950"/>
      <w:r>
        <w:rPr>
          <w:rtl/>
        </w:rPr>
        <w:t xml:space="preserve">תגלמותה הנשגבת של האנושיות. אחת הדרכים </w:t>
      </w:r>
      <w:bookmarkStart w:id="951" w:name="_ETM_Q5_332355"/>
      <w:bookmarkEnd w:id="951"/>
      <w:r>
        <w:rPr>
          <w:rtl/>
        </w:rPr>
        <w:t>לעצב את חיינו על פי אמונתנו ותפיסו</w:t>
      </w:r>
      <w:bookmarkStart w:id="952" w:name="_ETM_Q5_332213"/>
      <w:bookmarkEnd w:id="952"/>
      <w:r>
        <w:rPr>
          <w:rtl/>
        </w:rPr>
        <w:t>ת</w:t>
      </w:r>
      <w:r>
        <w:rPr>
          <w:rFonts w:hint="cs"/>
          <w:rtl/>
        </w:rPr>
        <w:t>י</w:t>
      </w:r>
      <w:bookmarkStart w:id="953" w:name="_ETM_Q5_334783"/>
      <w:bookmarkEnd w:id="953"/>
      <w:r>
        <w:rPr>
          <w:rtl/>
        </w:rPr>
        <w:t xml:space="preserve">נו היא באמצעות השפה. </w:t>
      </w:r>
      <w:bookmarkStart w:id="954" w:name="_ETM_Q5_335977"/>
      <w:bookmarkEnd w:id="954"/>
      <w:r>
        <w:rPr>
          <w:rFonts w:hint="cs"/>
          <w:rtl/>
        </w:rPr>
        <w:t>ב</w:t>
      </w:r>
      <w:r>
        <w:rPr>
          <w:rtl/>
        </w:rPr>
        <w:t>עבור ח</w:t>
      </w:r>
      <w:r>
        <w:rPr>
          <w:rFonts w:hint="cs"/>
          <w:rtl/>
        </w:rPr>
        <w:t>י</w:t>
      </w:r>
      <w:r>
        <w:rPr>
          <w:rtl/>
        </w:rPr>
        <w:t>רש</w:t>
      </w:r>
      <w:bookmarkStart w:id="955" w:name="_ETM_Q5_337923"/>
      <w:bookmarkEnd w:id="955"/>
      <w:r>
        <w:rPr>
          <w:rtl/>
        </w:rPr>
        <w:t xml:space="preserve">ים, </w:t>
      </w:r>
      <w:bookmarkStart w:id="956" w:name="_ETM_Q5_339820"/>
      <w:bookmarkEnd w:id="956"/>
      <w:r>
        <w:rPr>
          <w:rtl/>
        </w:rPr>
        <w:t xml:space="preserve">אחד המפתחות להוכיח את אנושיותם ותרבותם היא להשיג את ההכרה </w:t>
      </w:r>
      <w:bookmarkStart w:id="957" w:name="_ETM_Q5_344754"/>
      <w:bookmarkEnd w:id="957"/>
      <w:r>
        <w:rPr>
          <w:rtl/>
        </w:rPr>
        <w:t>בתקשורת הטבעית שלהם</w:t>
      </w:r>
      <w:r>
        <w:rPr>
          <w:rFonts w:hint="cs"/>
          <w:rtl/>
        </w:rPr>
        <w:t>:</w:t>
      </w:r>
      <w:bookmarkStart w:id="958" w:name="_ETM_Q5_345053"/>
      <w:bookmarkEnd w:id="958"/>
      <w:r>
        <w:rPr>
          <w:rtl/>
        </w:rPr>
        <w:t xml:space="preserve"> שפת הסימנים כשפה.</w:t>
      </w:r>
      <w:bookmarkStart w:id="959" w:name="_ETM_Q5_349150"/>
      <w:bookmarkEnd w:id="959"/>
    </w:p>
    <w:p w:rsidR="006E581C" w:rsidRDefault="006E581C" w:rsidP="00152BDF">
      <w:pPr>
        <w:rPr>
          <w:rtl/>
        </w:rPr>
      </w:pPr>
      <w:bookmarkStart w:id="960" w:name="_ETM_Q5_349221"/>
      <w:bookmarkEnd w:id="960"/>
    </w:p>
    <w:p w:rsidR="006E581C" w:rsidRDefault="006E581C" w:rsidP="00254896">
      <w:pPr>
        <w:rPr>
          <w:rtl/>
        </w:rPr>
      </w:pPr>
      <w:bookmarkStart w:id="961" w:name="_ETM_Q5_349326"/>
      <w:bookmarkStart w:id="962" w:name="_ETM_Q5_349374"/>
      <w:bookmarkEnd w:id="961"/>
      <w:bookmarkEnd w:id="962"/>
      <w:r>
        <w:rPr>
          <w:rtl/>
        </w:rPr>
        <w:t xml:space="preserve">שפת הסימנים היא שפה </w:t>
      </w:r>
      <w:bookmarkStart w:id="963" w:name="_ETM_Q5_349689"/>
      <w:bookmarkEnd w:id="963"/>
      <w:r>
        <w:rPr>
          <w:rtl/>
        </w:rPr>
        <w:t>חזותית המשתמשת בידיים, באצבעות, בפנים ובגוף</w:t>
      </w:r>
      <w:r>
        <w:rPr>
          <w:rFonts w:hint="cs"/>
          <w:rtl/>
        </w:rPr>
        <w:t>,</w:t>
      </w:r>
      <w:r>
        <w:rPr>
          <w:rtl/>
        </w:rPr>
        <w:t xml:space="preserve"> כדי לבטא </w:t>
      </w:r>
      <w:r>
        <w:rPr>
          <w:rFonts w:hint="cs"/>
          <w:rtl/>
        </w:rPr>
        <w:t>–</w:t>
      </w:r>
      <w:r>
        <w:rPr>
          <w:rtl/>
        </w:rPr>
        <w:t xml:space="preserve">באופן עשיר </w:t>
      </w:r>
      <w:bookmarkStart w:id="964" w:name="_ETM_Q5_354624"/>
      <w:bookmarkEnd w:id="964"/>
      <w:r>
        <w:rPr>
          <w:rtl/>
        </w:rPr>
        <w:t xml:space="preserve">וייחודי </w:t>
      </w:r>
      <w:r>
        <w:rPr>
          <w:rFonts w:hint="cs"/>
          <w:rtl/>
        </w:rPr>
        <w:t xml:space="preserve">– </w:t>
      </w:r>
      <w:r>
        <w:rPr>
          <w:rtl/>
        </w:rPr>
        <w:t>את מחשבותיהם, רגשותיהם ומ</w:t>
      </w:r>
      <w:bookmarkStart w:id="965" w:name="_ETM_Q5_354573"/>
      <w:bookmarkEnd w:id="965"/>
      <w:r>
        <w:rPr>
          <w:rFonts w:hint="cs"/>
          <w:rtl/>
        </w:rPr>
        <w:t>או</w:t>
      </w:r>
      <w:r>
        <w:rPr>
          <w:rtl/>
        </w:rPr>
        <w:t>ו</w:t>
      </w:r>
      <w:bookmarkStart w:id="966" w:name="_ETM_Q5_354262"/>
      <w:bookmarkEnd w:id="966"/>
      <w:r>
        <w:rPr>
          <w:rtl/>
        </w:rPr>
        <w:t>י</w:t>
      </w:r>
      <w:r>
        <w:rPr>
          <w:rFonts w:hint="cs"/>
          <w:rtl/>
        </w:rPr>
        <w:t>י</w:t>
      </w:r>
      <w:r>
        <w:rPr>
          <w:rtl/>
        </w:rPr>
        <w:t>ה</w:t>
      </w:r>
      <w:bookmarkStart w:id="967" w:name="_ETM_Q5_354513"/>
      <w:bookmarkEnd w:id="967"/>
      <w:r>
        <w:rPr>
          <w:rtl/>
        </w:rPr>
        <w:t>ם של הח</w:t>
      </w:r>
      <w:r>
        <w:rPr>
          <w:rFonts w:hint="cs"/>
          <w:rtl/>
        </w:rPr>
        <w:t>י</w:t>
      </w:r>
      <w:r>
        <w:rPr>
          <w:rtl/>
        </w:rPr>
        <w:t>רשים.</w:t>
      </w:r>
      <w:bookmarkStart w:id="968" w:name="_ETM_Q5_358302"/>
      <w:bookmarkStart w:id="969" w:name="_ETM_Q5_355911"/>
      <w:bookmarkEnd w:id="968"/>
      <w:bookmarkEnd w:id="969"/>
      <w:r>
        <w:rPr>
          <w:rtl/>
        </w:rPr>
        <w:t xml:space="preserve"> </w:t>
      </w:r>
      <w:bookmarkStart w:id="970" w:name="_ETM_Q5_359788"/>
      <w:bookmarkEnd w:id="970"/>
      <w:r>
        <w:rPr>
          <w:rtl/>
        </w:rPr>
        <w:t>רק במחצית השנייה של המאה ה</w:t>
      </w:r>
      <w:r>
        <w:rPr>
          <w:rFonts w:hint="cs"/>
          <w:rtl/>
        </w:rPr>
        <w:t>-20</w:t>
      </w:r>
      <w:bookmarkStart w:id="971" w:name="_ETM_Q5_360612"/>
      <w:bookmarkEnd w:id="971"/>
      <w:r>
        <w:rPr>
          <w:rFonts w:hint="cs"/>
          <w:rtl/>
        </w:rPr>
        <w:t>,</w:t>
      </w:r>
      <w:r>
        <w:rPr>
          <w:rtl/>
        </w:rPr>
        <w:t xml:space="preserve"> לאחר מאמץ מחקרי מעמי</w:t>
      </w:r>
      <w:bookmarkStart w:id="972" w:name="_ETM_Q5_359441"/>
      <w:bookmarkEnd w:id="972"/>
      <w:r>
        <w:rPr>
          <w:rtl/>
        </w:rPr>
        <w:t xml:space="preserve">ק, </w:t>
      </w:r>
      <w:bookmarkStart w:id="973" w:name="_ETM_Q5_364541"/>
      <w:bookmarkEnd w:id="973"/>
      <w:r>
        <w:rPr>
          <w:rtl/>
        </w:rPr>
        <w:t>בוסס קונ</w:t>
      </w:r>
      <w:r>
        <w:rPr>
          <w:rFonts w:hint="cs"/>
          <w:rtl/>
        </w:rPr>
        <w:t>ס</w:t>
      </w:r>
      <w:r>
        <w:rPr>
          <w:rtl/>
        </w:rPr>
        <w:t>נזוס בלשני</w:t>
      </w:r>
      <w:r>
        <w:rPr>
          <w:rFonts w:hint="cs"/>
          <w:rtl/>
        </w:rPr>
        <w:t>,</w:t>
      </w:r>
      <w:r>
        <w:rPr>
          <w:rtl/>
        </w:rPr>
        <w:t xml:space="preserve"> ש</w:t>
      </w:r>
      <w:r>
        <w:rPr>
          <w:rFonts w:hint="cs"/>
          <w:rtl/>
        </w:rPr>
        <w:t xml:space="preserve">לפיו </w:t>
      </w:r>
      <w:r>
        <w:rPr>
          <w:rtl/>
        </w:rPr>
        <w:t>שפ</w:t>
      </w:r>
      <w:bookmarkStart w:id="974" w:name="_ETM_Q5_364042"/>
      <w:bookmarkEnd w:id="974"/>
      <w:r>
        <w:rPr>
          <w:rtl/>
        </w:rPr>
        <w:t xml:space="preserve">ת הסימנים היא שפה באופן מלא ושווה, </w:t>
      </w:r>
      <w:bookmarkStart w:id="975" w:name="_ETM_Q5_369294"/>
      <w:bookmarkEnd w:id="975"/>
      <w:r>
        <w:rPr>
          <w:rtl/>
        </w:rPr>
        <w:t>אך שונה כשפה חזותי</w:t>
      </w:r>
      <w:bookmarkStart w:id="976" w:name="_ETM_Q5_367412"/>
      <w:bookmarkEnd w:id="976"/>
      <w:r>
        <w:rPr>
          <w:rtl/>
        </w:rPr>
        <w:t>ת משפות מדוברו</w:t>
      </w:r>
      <w:bookmarkStart w:id="977" w:name="_ETM_Q5_362853"/>
      <w:bookmarkEnd w:id="977"/>
      <w:r>
        <w:rPr>
          <w:rtl/>
        </w:rPr>
        <w:t xml:space="preserve">ת. בעקבות ההכרה המחקרית פעלו </w:t>
      </w:r>
      <w:bookmarkStart w:id="978" w:name="_ETM_Q5_374047"/>
      <w:bookmarkEnd w:id="978"/>
      <w:r>
        <w:rPr>
          <w:rtl/>
        </w:rPr>
        <w:t>קהילות הח</w:t>
      </w:r>
      <w:r>
        <w:rPr>
          <w:rFonts w:hint="cs"/>
          <w:rtl/>
        </w:rPr>
        <w:t>י</w:t>
      </w:r>
      <w:bookmarkStart w:id="979" w:name="_ETM_Q5_363243"/>
      <w:bookmarkEnd w:id="979"/>
      <w:r>
        <w:rPr>
          <w:rtl/>
        </w:rPr>
        <w:t>ר</w:t>
      </w:r>
      <w:bookmarkStart w:id="980" w:name="_ETM_Q5_368792"/>
      <w:bookmarkEnd w:id="980"/>
      <w:r>
        <w:rPr>
          <w:rtl/>
        </w:rPr>
        <w:t>שים בעולם לקדם הכרה פוליטית בשפת הסימנים</w:t>
      </w:r>
      <w:r>
        <w:rPr>
          <w:rFonts w:hint="cs"/>
          <w:rtl/>
        </w:rPr>
        <w:t>.</w:t>
      </w:r>
      <w:bookmarkStart w:id="981" w:name="_ETM_Q5_379149"/>
      <w:bookmarkEnd w:id="981"/>
    </w:p>
    <w:p w:rsidR="006E581C" w:rsidRDefault="006E581C" w:rsidP="00152BDF">
      <w:pPr>
        <w:rPr>
          <w:rtl/>
        </w:rPr>
      </w:pPr>
    </w:p>
    <w:p w:rsidR="006E581C" w:rsidRDefault="006E581C" w:rsidP="00152BDF">
      <w:pPr>
        <w:rPr>
          <w:rtl/>
        </w:rPr>
      </w:pPr>
      <w:bookmarkStart w:id="982" w:name="_ETM_Q5_375552"/>
      <w:bookmarkEnd w:id="982"/>
      <w:r>
        <w:rPr>
          <w:rtl/>
        </w:rPr>
        <w:t xml:space="preserve">עד היום, </w:t>
      </w:r>
      <w:r>
        <w:rPr>
          <w:rFonts w:hint="cs"/>
          <w:rtl/>
        </w:rPr>
        <w:t>81</w:t>
      </w:r>
      <w:bookmarkStart w:id="983" w:name="_ETM_Q5_379212"/>
      <w:bookmarkEnd w:id="983"/>
      <w:r>
        <w:rPr>
          <w:rtl/>
        </w:rPr>
        <w:t xml:space="preserve"> מדינ</w:t>
      </w:r>
      <w:bookmarkStart w:id="984" w:name="_ETM_Q5_378443"/>
      <w:bookmarkEnd w:id="984"/>
      <w:r>
        <w:rPr>
          <w:rtl/>
        </w:rPr>
        <w:t xml:space="preserve">ות בעולם הכירו בשפות הסימנים הלאומיות </w:t>
      </w:r>
      <w:bookmarkStart w:id="985" w:name="_ETM_Q5_383522"/>
      <w:bookmarkEnd w:id="985"/>
      <w:r>
        <w:rPr>
          <w:rtl/>
        </w:rPr>
        <w:t>שלהם, ובכך תרמו תרומה משמעותית לשינוי התפיסה של הח</w:t>
      </w:r>
      <w:r>
        <w:rPr>
          <w:rFonts w:hint="cs"/>
          <w:rtl/>
        </w:rPr>
        <w:t>י</w:t>
      </w:r>
      <w:r>
        <w:rPr>
          <w:rtl/>
        </w:rPr>
        <w:t>רשות</w:t>
      </w:r>
      <w:r>
        <w:rPr>
          <w:rFonts w:hint="cs"/>
          <w:rtl/>
        </w:rPr>
        <w:t xml:space="preserve"> </w:t>
      </w:r>
      <w:r>
        <w:rPr>
          <w:rtl/>
        </w:rPr>
        <w:t xml:space="preserve">מטרגדיה </w:t>
      </w:r>
      <w:bookmarkStart w:id="986" w:name="_ETM_Q5_387895"/>
      <w:bookmarkEnd w:id="986"/>
      <w:r>
        <w:rPr>
          <w:rtl/>
        </w:rPr>
        <w:t>של מוגבלות אישית להכרה בח</w:t>
      </w:r>
      <w:r>
        <w:rPr>
          <w:rFonts w:hint="cs"/>
          <w:rtl/>
        </w:rPr>
        <w:t>י</w:t>
      </w:r>
      <w:r>
        <w:rPr>
          <w:rtl/>
        </w:rPr>
        <w:t xml:space="preserve">רשות </w:t>
      </w:r>
      <w:bookmarkStart w:id="987" w:name="_ETM_Q5_389903"/>
      <w:bookmarkEnd w:id="987"/>
      <w:r>
        <w:rPr>
          <w:rtl/>
        </w:rPr>
        <w:t xml:space="preserve">כחלק </w:t>
      </w:r>
      <w:bookmarkStart w:id="988" w:name="_ETM_Q5_394822"/>
      <w:bookmarkEnd w:id="988"/>
      <w:r>
        <w:rPr>
          <w:rtl/>
        </w:rPr>
        <w:t>מן המגוון האנ</w:t>
      </w:r>
      <w:bookmarkStart w:id="989" w:name="_ETM_Q5_389333"/>
      <w:bookmarkEnd w:id="989"/>
      <w:r>
        <w:rPr>
          <w:rtl/>
        </w:rPr>
        <w:t xml:space="preserve">ושי. בישראל, </w:t>
      </w:r>
      <w:bookmarkStart w:id="990" w:name="_ETM_Q5_392269"/>
      <w:bookmarkStart w:id="991" w:name="_ETM_Q5_391583"/>
      <w:bookmarkEnd w:id="990"/>
      <w:bookmarkEnd w:id="991"/>
      <w:r>
        <w:rPr>
          <w:rtl/>
        </w:rPr>
        <w:t>שפת הסימנים הישראלית היא חלק מההיסטוריה של מדינת ישראל</w:t>
      </w:r>
      <w:bookmarkStart w:id="992" w:name="_ETM_Q5_396102"/>
      <w:bookmarkEnd w:id="992"/>
      <w:r>
        <w:rPr>
          <w:rtl/>
        </w:rPr>
        <w:t>.</w:t>
      </w:r>
      <w:bookmarkStart w:id="993" w:name="_ETM_Q5_399151"/>
      <w:bookmarkEnd w:id="993"/>
      <w:r>
        <w:rPr>
          <w:rtl/>
        </w:rPr>
        <w:t xml:space="preserve"> בין </w:t>
      </w:r>
      <w:bookmarkStart w:id="994" w:name="_ETM_Q5_396642"/>
      <w:bookmarkEnd w:id="994"/>
      <w:r>
        <w:rPr>
          <w:rtl/>
        </w:rPr>
        <w:t xml:space="preserve">שהם </w:t>
      </w:r>
      <w:bookmarkStart w:id="995" w:name="_ETM_Q5_396654"/>
      <w:bookmarkStart w:id="996" w:name="_ETM_Q5_393043"/>
      <w:bookmarkEnd w:id="995"/>
      <w:bookmarkEnd w:id="996"/>
      <w:r>
        <w:rPr>
          <w:rtl/>
        </w:rPr>
        <w:t>עולים וב</w:t>
      </w:r>
      <w:bookmarkStart w:id="997" w:name="_ETM_Q5_392292"/>
      <w:bookmarkStart w:id="998" w:name="_ETM_Q5_391962"/>
      <w:bookmarkEnd w:id="997"/>
      <w:bookmarkEnd w:id="998"/>
      <w:r>
        <w:rPr>
          <w:rtl/>
        </w:rPr>
        <w:t>ין</w:t>
      </w:r>
      <w:bookmarkStart w:id="999" w:name="_ETM_Q5_397791"/>
      <w:bookmarkEnd w:id="999"/>
      <w:r>
        <w:rPr>
          <w:rtl/>
        </w:rPr>
        <w:t xml:space="preserve"> שהם ילידי הארץ, דוברי שפת הסימנים פיתחו </w:t>
      </w:r>
      <w:bookmarkStart w:id="1000" w:name="_ETM_Q5_401015"/>
      <w:bookmarkEnd w:id="1000"/>
      <w:r>
        <w:rPr>
          <w:rtl/>
        </w:rPr>
        <w:t xml:space="preserve">את שפת הסימנים הישראלית </w:t>
      </w:r>
      <w:bookmarkStart w:id="1001" w:name="_ETM_Q5_405690"/>
      <w:bookmarkEnd w:id="1001"/>
      <w:r>
        <w:rPr>
          <w:rtl/>
        </w:rPr>
        <w:t xml:space="preserve">בד בבד עם </w:t>
      </w:r>
      <w:bookmarkStart w:id="1002" w:name="_ETM_Q5_403641"/>
      <w:bookmarkEnd w:id="1002"/>
      <w:r>
        <w:rPr>
          <w:rtl/>
        </w:rPr>
        <w:t>ב</w:t>
      </w:r>
      <w:bookmarkStart w:id="1003" w:name="_ETM_Q5_404822"/>
      <w:bookmarkStart w:id="1004" w:name="_ETM_Q5_401822"/>
      <w:bookmarkEnd w:id="1003"/>
      <w:bookmarkEnd w:id="1004"/>
      <w:r>
        <w:rPr>
          <w:rtl/>
        </w:rPr>
        <w:t>ניית הארץ.</w:t>
      </w:r>
      <w:r>
        <w:rPr>
          <w:rFonts w:hint="cs"/>
          <w:rtl/>
        </w:rPr>
        <w:t xml:space="preserve"> </w:t>
      </w:r>
      <w:bookmarkStart w:id="1005" w:name="_ETM_Q5_404641"/>
      <w:bookmarkStart w:id="1006" w:name="_ETM_Q5_412391"/>
      <w:bookmarkEnd w:id="1005"/>
      <w:bookmarkEnd w:id="1006"/>
      <w:r>
        <w:rPr>
          <w:rtl/>
        </w:rPr>
        <w:t>ש</w:t>
      </w:r>
      <w:bookmarkStart w:id="1007" w:name="_ETM_Q5_404892"/>
      <w:bookmarkEnd w:id="1007"/>
      <w:r>
        <w:rPr>
          <w:rtl/>
        </w:rPr>
        <w:t xml:space="preserve">פת הסימנים הישראלית מחברת בין </w:t>
      </w:r>
      <w:bookmarkStart w:id="1008" w:name="_ETM_Q5_410065"/>
      <w:bookmarkEnd w:id="1008"/>
      <w:r>
        <w:rPr>
          <w:rtl/>
        </w:rPr>
        <w:t>כלל הח</w:t>
      </w:r>
      <w:r>
        <w:rPr>
          <w:rFonts w:hint="cs"/>
          <w:rtl/>
        </w:rPr>
        <w:t>י</w:t>
      </w:r>
      <w:r>
        <w:rPr>
          <w:rtl/>
        </w:rPr>
        <w:t>ר</w:t>
      </w:r>
      <w:bookmarkStart w:id="1009" w:name="_ETM_Q5_408382"/>
      <w:bookmarkEnd w:id="1009"/>
      <w:r>
        <w:rPr>
          <w:rtl/>
        </w:rPr>
        <w:t>שים בישראל</w:t>
      </w:r>
      <w:r>
        <w:rPr>
          <w:rFonts w:hint="cs"/>
          <w:rtl/>
        </w:rPr>
        <w:t>,</w:t>
      </w:r>
      <w:r>
        <w:rPr>
          <w:rtl/>
        </w:rPr>
        <w:t xml:space="preserve"> מכל הלאומים והמגזרים.</w:t>
      </w:r>
      <w:bookmarkStart w:id="1010" w:name="_ETM_Q5_415199"/>
      <w:bookmarkStart w:id="1011" w:name="_ETM_Q5_414745"/>
      <w:bookmarkEnd w:id="1010"/>
      <w:bookmarkEnd w:id="1011"/>
    </w:p>
    <w:p w:rsidR="006E581C" w:rsidRDefault="006E581C" w:rsidP="00152BDF">
      <w:pPr>
        <w:rPr>
          <w:rtl/>
        </w:rPr>
      </w:pPr>
      <w:bookmarkStart w:id="1012" w:name="_ETM_Q5_414812"/>
      <w:bookmarkStart w:id="1013" w:name="_ETM_Q5_414905"/>
      <w:bookmarkStart w:id="1014" w:name="_ETM_Q5_414974"/>
      <w:bookmarkEnd w:id="1012"/>
      <w:bookmarkEnd w:id="1013"/>
      <w:bookmarkEnd w:id="1014"/>
      <w:r>
        <w:rPr>
          <w:rtl/>
        </w:rPr>
        <w:t>הצעת החוק, אם כן, מציעה להכיר בשפת הסימנים כנכס תרבותי</w:t>
      </w:r>
      <w:r>
        <w:rPr>
          <w:rFonts w:hint="cs"/>
          <w:rtl/>
        </w:rPr>
        <w:t>,</w:t>
      </w:r>
      <w:r>
        <w:rPr>
          <w:rtl/>
        </w:rPr>
        <w:t xml:space="preserve"> </w:t>
      </w:r>
      <w:bookmarkStart w:id="1015" w:name="_ETM_Q5_420184"/>
      <w:bookmarkEnd w:id="1015"/>
      <w:r>
        <w:rPr>
          <w:rtl/>
        </w:rPr>
        <w:t>ומתחייבת לשמר, לפתח ולקדם את שפת הסימנים</w:t>
      </w:r>
      <w:r>
        <w:rPr>
          <w:rFonts w:hint="cs"/>
          <w:rtl/>
        </w:rPr>
        <w:t>,</w:t>
      </w:r>
      <w:r>
        <w:rPr>
          <w:rtl/>
        </w:rPr>
        <w:t xml:space="preserve"> דרך יחידה </w:t>
      </w:r>
      <w:r>
        <w:rPr>
          <w:rFonts w:hint="cs"/>
          <w:rtl/>
        </w:rPr>
        <w:t>ה</w:t>
      </w:r>
      <w:r>
        <w:rPr>
          <w:rtl/>
        </w:rPr>
        <w:t xml:space="preserve">מיועדת </w:t>
      </w:r>
      <w:bookmarkStart w:id="1016" w:name="_ETM_Q5_425169"/>
      <w:bookmarkEnd w:id="1016"/>
      <w:r>
        <w:rPr>
          <w:rtl/>
        </w:rPr>
        <w:t>ל</w:t>
      </w:r>
      <w:bookmarkStart w:id="1017" w:name="_ETM_Q5_420371"/>
      <w:bookmarkEnd w:id="1017"/>
      <w:r>
        <w:rPr>
          <w:rtl/>
        </w:rPr>
        <w:t>שפ</w:t>
      </w:r>
      <w:bookmarkStart w:id="1018" w:name="_ETM_Q5_420682"/>
      <w:bookmarkEnd w:id="1018"/>
      <w:r>
        <w:rPr>
          <w:rtl/>
        </w:rPr>
        <w:t>ת הסימנים</w:t>
      </w:r>
      <w:r>
        <w:rPr>
          <w:rFonts w:hint="cs"/>
          <w:rtl/>
        </w:rPr>
        <w:t>,</w:t>
      </w:r>
      <w:r>
        <w:rPr>
          <w:rtl/>
        </w:rPr>
        <w:t xml:space="preserve"> </w:t>
      </w:r>
      <w:r>
        <w:rPr>
          <w:rFonts w:hint="cs"/>
          <w:rtl/>
        </w:rPr>
        <w:t>המת</w:t>
      </w:r>
      <w:bookmarkStart w:id="1019" w:name="_ETM_Q5_422892"/>
      <w:bookmarkEnd w:id="1019"/>
      <w:r>
        <w:rPr>
          <w:rtl/>
        </w:rPr>
        <w:t xml:space="preserve">ופעלת במשרד התרבות, יחידה </w:t>
      </w:r>
      <w:r>
        <w:rPr>
          <w:rFonts w:hint="cs"/>
          <w:rtl/>
        </w:rPr>
        <w:t xml:space="preserve">אשר </w:t>
      </w:r>
      <w:r>
        <w:rPr>
          <w:rtl/>
        </w:rPr>
        <w:t>הוקמה מתוקף</w:t>
      </w:r>
      <w:bookmarkStart w:id="1020" w:name="_ETM_Q5_426472"/>
      <w:bookmarkEnd w:id="1020"/>
      <w:r>
        <w:rPr>
          <w:rtl/>
        </w:rPr>
        <w:t xml:space="preserve"> החלטת ממשלה</w:t>
      </w:r>
      <w:r>
        <w:rPr>
          <w:rFonts w:hint="cs"/>
          <w:rtl/>
        </w:rPr>
        <w:t>,</w:t>
      </w:r>
      <w:r>
        <w:rPr>
          <w:rtl/>
        </w:rPr>
        <w:t xml:space="preserve"> </w:t>
      </w:r>
      <w:bookmarkStart w:id="1021" w:name="_ETM_Q5_430154"/>
      <w:bookmarkEnd w:id="1021"/>
      <w:r>
        <w:rPr>
          <w:rtl/>
        </w:rPr>
        <w:t xml:space="preserve">מנובמבר </w:t>
      </w:r>
      <w:r>
        <w:rPr>
          <w:rFonts w:hint="cs"/>
          <w:rtl/>
        </w:rPr>
        <w:t>2020</w:t>
      </w:r>
      <w:bookmarkStart w:id="1022" w:name="_ETM_Q5_427932"/>
      <w:bookmarkEnd w:id="1022"/>
      <w:r>
        <w:rPr>
          <w:rFonts w:hint="cs"/>
          <w:rtl/>
        </w:rPr>
        <w:t>,</w:t>
      </w:r>
      <w:r>
        <w:rPr>
          <w:rtl/>
        </w:rPr>
        <w:t xml:space="preserve"> </w:t>
      </w:r>
      <w:r>
        <w:rPr>
          <w:rFonts w:hint="cs"/>
          <w:rtl/>
        </w:rPr>
        <w:t xml:space="preserve">אשר </w:t>
      </w:r>
      <w:bookmarkStart w:id="1023" w:name="_ETM_Q5_430923"/>
      <w:bookmarkEnd w:id="1023"/>
      <w:r>
        <w:rPr>
          <w:rtl/>
        </w:rPr>
        <w:t>קידמתי כאשר כיהנתי כשר התרבות והספורט.</w:t>
      </w:r>
      <w:bookmarkStart w:id="1024" w:name="_ETM_Q5_435583"/>
      <w:bookmarkEnd w:id="1024"/>
    </w:p>
    <w:p w:rsidR="006E581C" w:rsidRDefault="006E581C" w:rsidP="00152BDF">
      <w:pPr>
        <w:rPr>
          <w:rtl/>
        </w:rPr>
      </w:pPr>
      <w:bookmarkStart w:id="1025" w:name="_ETM_Q5_435650"/>
      <w:bookmarkEnd w:id="1025"/>
    </w:p>
    <w:p w:rsidR="006E581C" w:rsidRDefault="006E581C" w:rsidP="00152BDF">
      <w:pPr>
        <w:rPr>
          <w:rtl/>
        </w:rPr>
      </w:pPr>
      <w:bookmarkStart w:id="1026" w:name="_ETM_Q5_435776"/>
      <w:bookmarkStart w:id="1027" w:name="_ETM_Q5_435848"/>
      <w:bookmarkEnd w:id="1026"/>
      <w:bookmarkEnd w:id="1027"/>
      <w:r>
        <w:rPr>
          <w:rtl/>
        </w:rPr>
        <w:t xml:space="preserve">היום </w:t>
      </w:r>
      <w:bookmarkStart w:id="1028" w:name="_ETM_Q5_435139"/>
      <w:bookmarkEnd w:id="1028"/>
      <w:r>
        <w:rPr>
          <w:rtl/>
        </w:rPr>
        <w:t>אני מבקש להשלים את שהתחלנו</w:t>
      </w:r>
      <w:r>
        <w:rPr>
          <w:rFonts w:hint="cs"/>
          <w:rtl/>
        </w:rPr>
        <w:t>,</w:t>
      </w:r>
      <w:r>
        <w:rPr>
          <w:rtl/>
        </w:rPr>
        <w:t xml:space="preserve"> ולהב</w:t>
      </w:r>
      <w:bookmarkStart w:id="1029" w:name="_ETM_Q5_430705"/>
      <w:bookmarkEnd w:id="1029"/>
      <w:r>
        <w:rPr>
          <w:rtl/>
        </w:rPr>
        <w:t>יא בפני הכנסת את המ</w:t>
      </w:r>
      <w:bookmarkStart w:id="1030" w:name="_ETM_Q5_437583"/>
      <w:bookmarkEnd w:id="1030"/>
      <w:r>
        <w:rPr>
          <w:rFonts w:hint="cs"/>
          <w:rtl/>
        </w:rPr>
        <w:t>סע</w:t>
      </w:r>
      <w:r>
        <w:rPr>
          <w:rtl/>
        </w:rPr>
        <w:t xml:space="preserve"> </w:t>
      </w:r>
      <w:bookmarkStart w:id="1031" w:name="_ETM_Q5_440124"/>
      <w:bookmarkEnd w:id="1031"/>
      <w:r>
        <w:rPr>
          <w:rtl/>
        </w:rPr>
        <w:t>והמאבק להכרה בשפת הסימנים ובקהילת הח</w:t>
      </w:r>
      <w:r>
        <w:rPr>
          <w:rFonts w:hint="cs"/>
          <w:rtl/>
        </w:rPr>
        <w:t>י</w:t>
      </w:r>
      <w:r>
        <w:rPr>
          <w:rtl/>
        </w:rPr>
        <w:t>רשים למקומה הראוי</w:t>
      </w:r>
      <w:bookmarkStart w:id="1032" w:name="_ETM_Q5_444083"/>
      <w:bookmarkEnd w:id="1032"/>
      <w:r>
        <w:rPr>
          <w:rtl/>
        </w:rPr>
        <w:t xml:space="preserve"> </w:t>
      </w:r>
      <w:bookmarkStart w:id="1033" w:name="_ETM_Q5_445290"/>
      <w:bookmarkEnd w:id="1033"/>
      <w:r>
        <w:rPr>
          <w:rtl/>
        </w:rPr>
        <w:t>בספר החוקים של מדינת ישראל</w:t>
      </w:r>
      <w:bookmarkStart w:id="1034" w:name="_ETM_Q5_447683"/>
      <w:bookmarkEnd w:id="1034"/>
      <w:r>
        <w:rPr>
          <w:rtl/>
        </w:rPr>
        <w:t xml:space="preserve">. אני מבקש להודות מכאן לבועז </w:t>
      </w:r>
      <w:bookmarkStart w:id="1035" w:name="_ETM_Q5_449357"/>
      <w:bookmarkEnd w:id="1035"/>
      <w:r>
        <w:rPr>
          <w:rtl/>
        </w:rPr>
        <w:t>אחד העם</w:t>
      </w:r>
      <w:bookmarkStart w:id="1036" w:name="_ETM_Q5_448952"/>
      <w:bookmarkEnd w:id="1036"/>
      <w:r>
        <w:rPr>
          <w:rFonts w:hint="cs"/>
          <w:rtl/>
        </w:rPr>
        <w:t>,</w:t>
      </w:r>
      <w:r>
        <w:rPr>
          <w:rtl/>
        </w:rPr>
        <w:t xml:space="preserve"> שהנושא בנפשו</w:t>
      </w:r>
      <w:bookmarkStart w:id="1037" w:name="_ETM_Q5_447792"/>
      <w:bookmarkEnd w:id="1037"/>
      <w:r>
        <w:rPr>
          <w:rFonts w:hint="cs"/>
          <w:rtl/>
        </w:rPr>
        <w:t>,</w:t>
      </w:r>
      <w:r>
        <w:rPr>
          <w:rtl/>
        </w:rPr>
        <w:t xml:space="preserve"> </w:t>
      </w:r>
      <w:r>
        <w:rPr>
          <w:rFonts w:hint="cs"/>
          <w:rtl/>
        </w:rPr>
        <w:t>ו</w:t>
      </w:r>
      <w:bookmarkStart w:id="1038" w:name="_ETM_Q5_448712"/>
      <w:bookmarkEnd w:id="1038"/>
      <w:r>
        <w:rPr>
          <w:rFonts w:hint="cs"/>
          <w:rtl/>
        </w:rPr>
        <w:t>פ</w:t>
      </w:r>
      <w:bookmarkStart w:id="1039" w:name="_ETM_Q5_449982"/>
      <w:bookmarkEnd w:id="1039"/>
      <w:r>
        <w:rPr>
          <w:rtl/>
        </w:rPr>
        <w:t xml:space="preserve">על ללא לאות לקידום החוק, וכן </w:t>
      </w:r>
      <w:bookmarkStart w:id="1040" w:name="_ETM_Q5_453424"/>
      <w:bookmarkEnd w:id="1040"/>
      <w:r>
        <w:rPr>
          <w:rtl/>
        </w:rPr>
        <w:t>לחבר הכנסת בו</w:t>
      </w:r>
      <w:bookmarkStart w:id="1041" w:name="_ETM_Q5_453192"/>
      <w:bookmarkEnd w:id="1041"/>
      <w:r>
        <w:rPr>
          <w:rFonts w:hint="cs"/>
          <w:rtl/>
        </w:rPr>
        <w:t>א</w:t>
      </w:r>
      <w:r>
        <w:rPr>
          <w:rtl/>
        </w:rPr>
        <w:t>רון, שסייע להשיג תמיכה רחבה לחוק.</w:t>
      </w:r>
      <w:bookmarkStart w:id="1042" w:name="_ETM_Q5_459068"/>
      <w:bookmarkEnd w:id="1042"/>
    </w:p>
    <w:p w:rsidR="006E581C" w:rsidRDefault="006E581C" w:rsidP="00152BDF">
      <w:pPr>
        <w:rPr>
          <w:rtl/>
        </w:rPr>
      </w:pPr>
      <w:bookmarkStart w:id="1043" w:name="_ETM_Q5_459118"/>
      <w:bookmarkEnd w:id="1043"/>
    </w:p>
    <w:p w:rsidR="006E581C" w:rsidRDefault="006E581C" w:rsidP="00152BDF">
      <w:pPr>
        <w:rPr>
          <w:rtl/>
        </w:rPr>
      </w:pPr>
      <w:bookmarkStart w:id="1044" w:name="_ETM_Q5_459244"/>
      <w:bookmarkStart w:id="1045" w:name="_ETM_Q5_459319"/>
      <w:bookmarkEnd w:id="1044"/>
      <w:bookmarkEnd w:id="1045"/>
      <w:r>
        <w:rPr>
          <w:rtl/>
        </w:rPr>
        <w:t>א</w:t>
      </w:r>
      <w:bookmarkStart w:id="1046" w:name="_ETM_Q5_455223"/>
      <w:bookmarkEnd w:id="1046"/>
      <w:r>
        <w:rPr>
          <w:rtl/>
        </w:rPr>
        <w:t xml:space="preserve">סיים במשפט </w:t>
      </w:r>
      <w:bookmarkStart w:id="1047" w:name="_ETM_Q5_457491"/>
      <w:bookmarkEnd w:id="1047"/>
      <w:r>
        <w:rPr>
          <w:rtl/>
        </w:rPr>
        <w:t>אחד עם תרגום לשפת הסימני</w:t>
      </w:r>
      <w:bookmarkStart w:id="1048" w:name="_ETM_Q5_457072"/>
      <w:bookmarkEnd w:id="1048"/>
      <w:r>
        <w:rPr>
          <w:rtl/>
        </w:rPr>
        <w:t>ם</w:t>
      </w:r>
      <w:r>
        <w:rPr>
          <w:rFonts w:hint="cs"/>
          <w:rtl/>
        </w:rPr>
        <w:t>:</w:t>
      </w:r>
      <w:r>
        <w:rPr>
          <w:rtl/>
        </w:rPr>
        <w:t xml:space="preserve"> </w:t>
      </w:r>
      <w:bookmarkStart w:id="1049" w:name="_ETM_Q5_462190"/>
      <w:bookmarkEnd w:id="1049"/>
      <w:r>
        <w:rPr>
          <w:rtl/>
        </w:rPr>
        <w:t>בחברה שלנו</w:t>
      </w:r>
      <w:bookmarkStart w:id="1050" w:name="_ETM_Q5_463001"/>
      <w:bookmarkStart w:id="1051" w:name="_ETM_Q5_459191"/>
      <w:bookmarkStart w:id="1052" w:name="_ETM_Q5_470761"/>
      <w:bookmarkStart w:id="1053" w:name="_ETM_Q5_466181"/>
      <w:bookmarkEnd w:id="1050"/>
      <w:bookmarkEnd w:id="1051"/>
      <w:bookmarkEnd w:id="1052"/>
      <w:bookmarkEnd w:id="1053"/>
      <w:r>
        <w:rPr>
          <w:rtl/>
        </w:rPr>
        <w:t xml:space="preserve"> </w:t>
      </w:r>
      <w:bookmarkStart w:id="1054" w:name="_ETM_Q5_465519"/>
      <w:bookmarkEnd w:id="1054"/>
      <w:r>
        <w:rPr>
          <w:rtl/>
        </w:rPr>
        <w:t>יש מקום לכולם. תודה רבה.</w:t>
      </w:r>
    </w:p>
    <w:p w:rsidR="006E581C" w:rsidRDefault="006E581C" w:rsidP="009635F5">
      <w:pPr>
        <w:rPr>
          <w:rtl/>
        </w:rPr>
      </w:pPr>
    </w:p>
    <w:p w:rsidR="006E581C" w:rsidRDefault="006E581C" w:rsidP="00152BDF">
      <w:pPr>
        <w:pStyle w:val="af6"/>
        <w:keepNext/>
        <w:rPr>
          <w:rtl/>
        </w:rPr>
      </w:pPr>
      <w:bookmarkStart w:id="1055" w:name="ET_yor_6423_14"/>
      <w:r w:rsidRPr="000D6ACA">
        <w:rPr>
          <w:rStyle w:val="TagStyle"/>
          <w:rtl/>
        </w:rPr>
        <w:t xml:space="preserve"> &lt;&lt; יור &gt;&gt; </w:t>
      </w:r>
      <w:r>
        <w:rPr>
          <w:rtl/>
        </w:rPr>
        <w:t>היו"ר אמיר אוחנה:</w:t>
      </w:r>
      <w:r w:rsidRPr="000D6ACA">
        <w:rPr>
          <w:rStyle w:val="TagStyle"/>
          <w:rtl/>
        </w:rPr>
        <w:t xml:space="preserve"> &lt;&lt; יור &gt;&gt;</w:t>
      </w:r>
      <w:r>
        <w:rPr>
          <w:rtl/>
        </w:rPr>
        <w:t xml:space="preserve">   </w:t>
      </w:r>
      <w:bookmarkEnd w:id="1055"/>
    </w:p>
    <w:p w:rsidR="006E581C" w:rsidRDefault="006E581C" w:rsidP="00152BDF">
      <w:pPr>
        <w:pStyle w:val="KeepWithNext"/>
        <w:rPr>
          <w:rtl/>
          <w:lang w:eastAsia="he-IL"/>
        </w:rPr>
      </w:pPr>
    </w:p>
    <w:p w:rsidR="006E581C" w:rsidRDefault="006E581C" w:rsidP="00152BDF">
      <w:pPr>
        <w:rPr>
          <w:rtl/>
        </w:rPr>
      </w:pPr>
      <w:bookmarkStart w:id="1056" w:name="_ETM_Q5_471670"/>
      <w:bookmarkStart w:id="1057" w:name="_ETM_Q5_478501"/>
      <w:bookmarkEnd w:id="1056"/>
      <w:bookmarkEnd w:id="1057"/>
      <w:r w:rsidRPr="00F934F0">
        <w:rPr>
          <w:rFonts w:hint="cs"/>
          <w:rtl/>
        </w:rPr>
        <w:t>ת</w:t>
      </w:r>
      <w:bookmarkStart w:id="1058" w:name="_ETM_Q5_474031"/>
      <w:bookmarkEnd w:id="1058"/>
      <w:r w:rsidRPr="00F934F0">
        <w:rPr>
          <w:rtl/>
        </w:rPr>
        <w:t xml:space="preserve">ודה לחבר הכנסת טרופר. </w:t>
      </w:r>
      <w:bookmarkStart w:id="1059" w:name="_ETM_Q5_475079"/>
      <w:bookmarkEnd w:id="1059"/>
      <w:r w:rsidRPr="00F934F0">
        <w:rPr>
          <w:rtl/>
        </w:rPr>
        <w:t>אני מתכבד להזמין את השר וס</w:t>
      </w:r>
      <w:r w:rsidRPr="00F934F0">
        <w:rPr>
          <w:rFonts w:hint="cs"/>
          <w:rtl/>
        </w:rPr>
        <w:t>ר</w:t>
      </w:r>
      <w:r w:rsidRPr="00F934F0">
        <w:rPr>
          <w:rtl/>
        </w:rPr>
        <w:t>ל</w:t>
      </w:r>
      <w:r w:rsidRPr="00F934F0">
        <w:rPr>
          <w:rFonts w:hint="cs"/>
          <w:rtl/>
        </w:rPr>
        <w:t>או</w:t>
      </w:r>
      <w:bookmarkStart w:id="1060" w:name="_ETM_Q5_477981"/>
      <w:bookmarkEnd w:id="1060"/>
      <w:r w:rsidRPr="00F934F0">
        <w:rPr>
          <w:rFonts w:hint="cs"/>
          <w:rtl/>
        </w:rPr>
        <w:t>ף</w:t>
      </w:r>
      <w:bookmarkStart w:id="1061" w:name="_ETM_Q5_479543"/>
      <w:bookmarkEnd w:id="1061"/>
      <w:r>
        <w:rPr>
          <w:rFonts w:hint="cs"/>
          <w:rtl/>
        </w:rPr>
        <w:t xml:space="preserve"> – אתה</w:t>
      </w:r>
      <w:bookmarkStart w:id="1062" w:name="_ETM_Q5_485715"/>
      <w:bookmarkEnd w:id="1062"/>
      <w:r>
        <w:rPr>
          <w:rFonts w:hint="cs"/>
          <w:rtl/>
        </w:rPr>
        <w:t>?</w:t>
      </w:r>
      <w:r w:rsidRPr="00F934F0">
        <w:rPr>
          <w:rtl/>
        </w:rPr>
        <w:t xml:space="preserve"> </w:t>
      </w:r>
      <w:r>
        <w:rPr>
          <w:rFonts w:hint="cs"/>
          <w:rtl/>
        </w:rPr>
        <w:t>לא.</w:t>
      </w:r>
    </w:p>
    <w:p w:rsidR="006E581C" w:rsidRDefault="006E581C" w:rsidP="00152BDF">
      <w:pPr>
        <w:rPr>
          <w:rtl/>
        </w:rPr>
      </w:pPr>
    </w:p>
    <w:p w:rsidR="006E581C" w:rsidRDefault="006E581C" w:rsidP="00152BDF">
      <w:pPr>
        <w:pStyle w:val="af5"/>
        <w:keepNext/>
        <w:rPr>
          <w:rtl/>
        </w:rPr>
      </w:pPr>
      <w:bookmarkStart w:id="1063" w:name="ET_interruption_6549_19"/>
      <w:r w:rsidRPr="004B4F9A">
        <w:rPr>
          <w:rStyle w:val="TagStyle"/>
          <w:rtl/>
        </w:rPr>
        <w:t xml:space="preserve"> &lt;&lt; קריאה &gt;&gt; </w:t>
      </w:r>
      <w:r>
        <w:rPr>
          <w:rtl/>
        </w:rPr>
        <w:t>אביחי אברהם בוארון (הליכוד):</w:t>
      </w:r>
      <w:r w:rsidRPr="004B4F9A">
        <w:rPr>
          <w:rStyle w:val="TagStyle"/>
          <w:rtl/>
        </w:rPr>
        <w:t xml:space="preserve"> &lt;&lt; קריאה &gt;&gt;</w:t>
      </w:r>
      <w:r>
        <w:rPr>
          <w:rtl/>
        </w:rPr>
        <w:t xml:space="preserve">   </w:t>
      </w:r>
      <w:bookmarkEnd w:id="1063"/>
    </w:p>
    <w:p w:rsidR="006E581C" w:rsidRDefault="006E581C" w:rsidP="00152BDF">
      <w:pPr>
        <w:pStyle w:val="KeepWithNext"/>
        <w:rPr>
          <w:rtl/>
        </w:rPr>
      </w:pPr>
    </w:p>
    <w:p w:rsidR="006E581C" w:rsidRPr="004B4F9A" w:rsidRDefault="006E581C" w:rsidP="00152BDF">
      <w:pPr>
        <w:rPr>
          <w:rtl/>
        </w:rPr>
      </w:pPr>
      <w:r>
        <w:rPr>
          <w:rFonts w:hint="cs"/>
          <w:rtl/>
        </w:rPr>
        <w:t>- - -</w:t>
      </w:r>
    </w:p>
    <w:p w:rsidR="006E581C" w:rsidRDefault="006E581C" w:rsidP="00152BDF">
      <w:pPr>
        <w:rPr>
          <w:rtl/>
        </w:rPr>
      </w:pPr>
    </w:p>
    <w:p w:rsidR="006E581C" w:rsidRDefault="006E581C" w:rsidP="00152BDF">
      <w:pPr>
        <w:pStyle w:val="af6"/>
        <w:keepNext/>
        <w:rPr>
          <w:rtl/>
        </w:rPr>
      </w:pPr>
      <w:bookmarkStart w:id="1064" w:name="ET_yor_6423_20"/>
      <w:r w:rsidRPr="004B4F9A">
        <w:rPr>
          <w:rStyle w:val="TagStyle"/>
          <w:rtl/>
        </w:rPr>
        <w:t xml:space="preserve"> &lt;&lt; יור &gt;&gt; </w:t>
      </w:r>
      <w:r>
        <w:rPr>
          <w:rtl/>
        </w:rPr>
        <w:t>היו"ר אמיר אוחנה:</w:t>
      </w:r>
      <w:r w:rsidRPr="004B4F9A">
        <w:rPr>
          <w:rStyle w:val="TagStyle"/>
          <w:rtl/>
        </w:rPr>
        <w:t xml:space="preserve"> &lt;&lt; יור &gt;&gt;</w:t>
      </w:r>
      <w:r>
        <w:rPr>
          <w:rtl/>
        </w:rPr>
        <w:t xml:space="preserve">   </w:t>
      </w:r>
      <w:bookmarkEnd w:id="1064"/>
    </w:p>
    <w:p w:rsidR="006E581C" w:rsidRDefault="006E581C" w:rsidP="00152BDF">
      <w:pPr>
        <w:pStyle w:val="KeepWithNext"/>
        <w:rPr>
          <w:rtl/>
        </w:rPr>
      </w:pPr>
    </w:p>
    <w:p w:rsidR="006E581C" w:rsidRDefault="006E581C" w:rsidP="0047097D">
      <w:pPr>
        <w:rPr>
          <w:rtl/>
        </w:rPr>
      </w:pPr>
      <w:r w:rsidRPr="00F934F0">
        <w:rPr>
          <w:rtl/>
        </w:rPr>
        <w:t>רגע</w:t>
      </w:r>
      <w:bookmarkStart w:id="1065" w:name="_ETM_Q5_478602"/>
      <w:bookmarkStart w:id="1066" w:name="_ETM_Q5_481049"/>
      <w:bookmarkEnd w:id="1065"/>
      <w:bookmarkEnd w:id="1066"/>
      <w:r>
        <w:rPr>
          <w:rFonts w:hint="cs"/>
          <w:rtl/>
        </w:rPr>
        <w:t>.</w:t>
      </w:r>
      <w:r w:rsidRPr="00F934F0">
        <w:rPr>
          <w:rtl/>
        </w:rPr>
        <w:t xml:space="preserve"> סליחה, נכון</w:t>
      </w:r>
      <w:r w:rsidRPr="00F934F0">
        <w:rPr>
          <w:rFonts w:hint="cs"/>
          <w:rtl/>
        </w:rPr>
        <w:t>.</w:t>
      </w:r>
      <w:bookmarkStart w:id="1067" w:name="_ETM_Q5_480382"/>
      <w:bookmarkEnd w:id="1067"/>
      <w:r>
        <w:rPr>
          <w:rtl/>
        </w:rPr>
        <w:t xml:space="preserve"> </w:t>
      </w:r>
    </w:p>
    <w:p w:rsidR="006E581C" w:rsidRDefault="006E581C" w:rsidP="0047097D">
      <w:pPr>
        <w:rPr>
          <w:rtl/>
        </w:rPr>
      </w:pPr>
    </w:p>
    <w:p w:rsidR="006E581C" w:rsidRDefault="006E581C" w:rsidP="0047097D">
      <w:pPr>
        <w:rPr>
          <w:rtl/>
        </w:rPr>
      </w:pPr>
    </w:p>
    <w:p w:rsidR="006E581C" w:rsidRDefault="006E581C" w:rsidP="00152BDF">
      <w:pPr>
        <w:pStyle w:val="a6"/>
        <w:rPr>
          <w:rtl/>
        </w:rPr>
      </w:pPr>
      <w:bookmarkStart w:id="1068" w:name="ET_hatsach_647890_15"/>
      <w:r w:rsidRPr="00D25179">
        <w:rPr>
          <w:rStyle w:val="TagStyle"/>
          <w:rtl/>
        </w:rPr>
        <w:t xml:space="preserve"> &lt;&lt; הצח &gt;&gt; </w:t>
      </w:r>
      <w:bookmarkStart w:id="1069" w:name="_Toc218093114"/>
      <w:bookmarkStart w:id="1070" w:name="_Toc218101038"/>
      <w:bookmarkStart w:id="1071" w:name="_Toc218110303"/>
      <w:bookmarkStart w:id="1072" w:name="_Toc218166415"/>
      <w:bookmarkStart w:id="1073" w:name="_Toc218166807"/>
      <w:r>
        <w:rPr>
          <w:rtl/>
        </w:rPr>
        <w:t>הצעת חוק הכרה בשפת הסימנים הישראלית, התשפ"ה</w:t>
      </w:r>
      <w:r>
        <w:rPr>
          <w:rFonts w:hint="cs"/>
          <w:rtl/>
        </w:rPr>
        <w:t>–</w:t>
      </w:r>
      <w:bookmarkStart w:id="1074" w:name="_ETM_Q5_485583"/>
      <w:bookmarkEnd w:id="1074"/>
      <w:r>
        <w:rPr>
          <w:rtl/>
        </w:rPr>
        <w:t>2025</w:t>
      </w:r>
      <w:bookmarkEnd w:id="1069"/>
      <w:bookmarkEnd w:id="1070"/>
      <w:bookmarkEnd w:id="1071"/>
      <w:bookmarkEnd w:id="1072"/>
      <w:bookmarkEnd w:id="1073"/>
      <w:r w:rsidRPr="00D25179">
        <w:rPr>
          <w:rStyle w:val="TagStyle"/>
          <w:rtl/>
        </w:rPr>
        <w:t xml:space="preserve"> &lt;&lt; הצח &gt;&gt;</w:t>
      </w:r>
      <w:r>
        <w:rPr>
          <w:rtl/>
        </w:rPr>
        <w:t xml:space="preserve">   </w:t>
      </w:r>
      <w:bookmarkEnd w:id="1068"/>
    </w:p>
    <w:p w:rsidR="006E581C" w:rsidRDefault="006E581C" w:rsidP="00152BDF">
      <w:pPr>
        <w:rPr>
          <w:rtl/>
        </w:rPr>
      </w:pPr>
      <w:r>
        <w:rPr>
          <w:rtl/>
        </w:rPr>
        <w:t>[הצעת חוק פ/</w:t>
      </w:r>
      <w:r>
        <w:rPr>
          <w:rFonts w:hint="cs"/>
          <w:rtl/>
        </w:rPr>
        <w:t>5693/25; נספחות.</w:t>
      </w:r>
      <w:r>
        <w:rPr>
          <w:rtl/>
        </w:rPr>
        <w:t>]</w:t>
      </w:r>
    </w:p>
    <w:p w:rsidR="006E581C" w:rsidRDefault="006E581C" w:rsidP="00152BDF">
      <w:pPr>
        <w:pStyle w:val="-0"/>
        <w:rPr>
          <w:rtl/>
        </w:rPr>
      </w:pPr>
      <w:r>
        <w:rPr>
          <w:rtl/>
        </w:rPr>
        <w:t>(הצעת חבר הכנסת</w:t>
      </w:r>
      <w:r>
        <w:rPr>
          <w:rFonts w:hint="cs"/>
          <w:rtl/>
        </w:rPr>
        <w:t xml:space="preserve"> אביחי אברהם בוארון</w:t>
      </w:r>
      <w:r>
        <w:rPr>
          <w:rtl/>
        </w:rPr>
        <w:t>)</w:t>
      </w:r>
    </w:p>
    <w:p w:rsidR="006E581C" w:rsidRDefault="006E581C" w:rsidP="00152BDF">
      <w:pPr>
        <w:rPr>
          <w:rtl/>
        </w:rPr>
      </w:pPr>
      <w:bookmarkStart w:id="1075" w:name="_ETM_Q5_480622"/>
      <w:bookmarkEnd w:id="1075"/>
    </w:p>
    <w:p w:rsidR="006E581C" w:rsidRDefault="006E581C" w:rsidP="00152BDF">
      <w:pPr>
        <w:pStyle w:val="af6"/>
        <w:keepNext/>
        <w:rPr>
          <w:rtl/>
        </w:rPr>
      </w:pPr>
      <w:r w:rsidRPr="00D25179">
        <w:rPr>
          <w:rStyle w:val="TagStyle"/>
          <w:rtl/>
        </w:rPr>
        <w:t xml:space="preserve"> &lt;&lt; יור &gt;&gt; </w:t>
      </w:r>
      <w:r>
        <w:rPr>
          <w:rtl/>
        </w:rPr>
        <w:t>היו"ר אמיר אוחנה:</w:t>
      </w:r>
      <w:r w:rsidRPr="00D25179">
        <w:rPr>
          <w:rStyle w:val="TagStyle"/>
          <w:rtl/>
        </w:rPr>
        <w:t xml:space="preserve"> &lt;&lt; יור &gt;&gt;</w:t>
      </w:r>
      <w:r>
        <w:rPr>
          <w:rtl/>
        </w:rPr>
        <w:t xml:space="preserve">   </w:t>
      </w:r>
    </w:p>
    <w:p w:rsidR="006E581C" w:rsidRDefault="006E581C" w:rsidP="00152BDF">
      <w:pPr>
        <w:pStyle w:val="KeepWithNext"/>
        <w:rPr>
          <w:rtl/>
          <w:lang w:eastAsia="he-IL"/>
        </w:rPr>
      </w:pPr>
    </w:p>
    <w:p w:rsidR="006E581C" w:rsidRDefault="006E581C" w:rsidP="00152BDF">
      <w:pPr>
        <w:rPr>
          <w:rtl/>
        </w:rPr>
      </w:pPr>
      <w:bookmarkStart w:id="1076" w:name="_ETM_Q5_481632"/>
      <w:bookmarkEnd w:id="1076"/>
      <w:r>
        <w:rPr>
          <w:rFonts w:hint="cs"/>
          <w:rtl/>
          <w:lang w:eastAsia="he-IL"/>
        </w:rPr>
        <w:t>להצעת</w:t>
      </w:r>
      <w:bookmarkStart w:id="1077" w:name="_ETM_Q5_485525"/>
      <w:bookmarkEnd w:id="1077"/>
      <w:r>
        <w:rPr>
          <w:rFonts w:hint="cs"/>
          <w:rtl/>
          <w:lang w:eastAsia="he-IL"/>
        </w:rPr>
        <w:t xml:space="preserve"> החוק הוצמדה </w:t>
      </w:r>
      <w:bookmarkStart w:id="1078" w:name="_ETM_Q5_482892"/>
      <w:bookmarkEnd w:id="1078"/>
      <w:r>
        <w:rPr>
          <w:rFonts w:hint="cs"/>
          <w:rtl/>
          <w:lang w:eastAsia="he-IL"/>
        </w:rPr>
        <w:t xml:space="preserve">הצעת חוק הכרה </w:t>
      </w:r>
      <w:bookmarkStart w:id="1079" w:name="_ETM_Q5_482712"/>
      <w:bookmarkEnd w:id="1079"/>
      <w:r>
        <w:rPr>
          <w:rFonts w:hint="cs"/>
          <w:rtl/>
          <w:lang w:eastAsia="he-IL"/>
        </w:rPr>
        <w:t xml:space="preserve">בשפת הסימנים הישראלית, </w:t>
      </w:r>
      <w:bookmarkStart w:id="1080" w:name="_ETM_Q5_485053"/>
      <w:bookmarkEnd w:id="1080"/>
      <w:r>
        <w:rPr>
          <w:rFonts w:hint="cs"/>
          <w:rtl/>
          <w:lang w:eastAsia="he-IL"/>
        </w:rPr>
        <w:t>התשפ"ה</w:t>
      </w:r>
      <w:r>
        <w:rPr>
          <w:rFonts w:hint="eastAsia"/>
          <w:rtl/>
          <w:lang w:eastAsia="he-IL"/>
        </w:rPr>
        <w:t>–</w:t>
      </w:r>
      <w:r>
        <w:rPr>
          <w:rFonts w:hint="cs"/>
          <w:rtl/>
          <w:lang w:eastAsia="he-IL"/>
        </w:rPr>
        <w:t xml:space="preserve">2025, </w:t>
      </w:r>
      <w:bookmarkStart w:id="1081" w:name="_ETM_Q5_488253"/>
      <w:bookmarkEnd w:id="1081"/>
      <w:r>
        <w:rPr>
          <w:rFonts w:hint="cs"/>
          <w:rtl/>
          <w:lang w:eastAsia="he-IL"/>
        </w:rPr>
        <w:t>של</w:t>
      </w:r>
      <w:bookmarkStart w:id="1082" w:name="_ETM_Q5_490792"/>
      <w:bookmarkEnd w:id="1082"/>
      <w:r>
        <w:rPr>
          <w:rFonts w:hint="cs"/>
          <w:rtl/>
          <w:lang w:eastAsia="he-IL"/>
        </w:rPr>
        <w:t xml:space="preserve"> חבר הכנ</w:t>
      </w:r>
      <w:bookmarkStart w:id="1083" w:name="_ETM_Q5_491203"/>
      <w:bookmarkEnd w:id="1083"/>
      <w:r>
        <w:rPr>
          <w:rtl/>
        </w:rPr>
        <w:t>סת אביחי בו</w:t>
      </w:r>
      <w:r>
        <w:rPr>
          <w:rFonts w:hint="cs"/>
          <w:rtl/>
        </w:rPr>
        <w:t>א</w:t>
      </w:r>
      <w:bookmarkStart w:id="1084" w:name="_ETM_Q5_489143"/>
      <w:bookmarkEnd w:id="1084"/>
      <w:r>
        <w:rPr>
          <w:rtl/>
        </w:rPr>
        <w:t xml:space="preserve">רון, </w:t>
      </w:r>
      <w:bookmarkStart w:id="1085" w:name="_ETM_Q5_491809"/>
      <w:bookmarkEnd w:id="1085"/>
      <w:r>
        <w:rPr>
          <w:rtl/>
        </w:rPr>
        <w:t xml:space="preserve">שאני מתכבד להזמין </w:t>
      </w:r>
      <w:r>
        <w:rPr>
          <w:rFonts w:hint="cs"/>
          <w:rtl/>
        </w:rPr>
        <w:t>אל ה</w:t>
      </w:r>
      <w:r>
        <w:rPr>
          <w:rtl/>
        </w:rPr>
        <w:t>דוכן להציג</w:t>
      </w:r>
      <w:r>
        <w:rPr>
          <w:rFonts w:hint="cs"/>
          <w:rtl/>
        </w:rPr>
        <w:t>.</w:t>
      </w:r>
      <w:r>
        <w:rPr>
          <w:rtl/>
        </w:rPr>
        <w:t xml:space="preserve"> </w:t>
      </w:r>
      <w:bookmarkStart w:id="1086" w:name="_ETM_Q5_514890"/>
      <w:bookmarkEnd w:id="1086"/>
      <w:r>
        <w:rPr>
          <w:rtl/>
        </w:rPr>
        <w:t>בבקשה, אדוני, עד שלוש דקות</w:t>
      </w:r>
      <w:r>
        <w:rPr>
          <w:rFonts w:hint="cs"/>
          <w:rtl/>
        </w:rPr>
        <w:t xml:space="preserve"> </w:t>
      </w:r>
      <w:r>
        <w:rPr>
          <w:rtl/>
        </w:rPr>
        <w:t>לרשותך.</w:t>
      </w:r>
      <w:bookmarkStart w:id="1087" w:name="_ETM_Q5_511532"/>
      <w:bookmarkEnd w:id="1087"/>
    </w:p>
    <w:p w:rsidR="006E581C" w:rsidRDefault="006E581C" w:rsidP="00152BDF">
      <w:pPr>
        <w:rPr>
          <w:rtl/>
        </w:rPr>
      </w:pPr>
      <w:bookmarkStart w:id="1088" w:name="_ETM_Q5_511595"/>
      <w:bookmarkEnd w:id="1088"/>
    </w:p>
    <w:p w:rsidR="006E581C" w:rsidRDefault="006E581C" w:rsidP="00152BDF">
      <w:pPr>
        <w:pStyle w:val="a4"/>
        <w:keepNext/>
        <w:rPr>
          <w:rtl/>
        </w:rPr>
      </w:pPr>
      <w:bookmarkStart w:id="1089" w:name="ET_speaker_6549_17"/>
      <w:r w:rsidRPr="00D25179">
        <w:rPr>
          <w:rStyle w:val="TagStyle"/>
          <w:rtl/>
        </w:rPr>
        <w:t xml:space="preserve"> &lt;&lt; דובר &gt;&gt; </w:t>
      </w:r>
      <w:bookmarkStart w:id="1090" w:name="_Toc218093115"/>
      <w:bookmarkStart w:id="1091" w:name="_Toc218101039"/>
      <w:bookmarkStart w:id="1092" w:name="_Toc218110304"/>
      <w:bookmarkStart w:id="1093" w:name="_Toc218166416"/>
      <w:bookmarkStart w:id="1094" w:name="_Toc218166808"/>
      <w:r>
        <w:rPr>
          <w:rtl/>
        </w:rPr>
        <w:t>אביחי אברהם בוארון (הליכוד):</w:t>
      </w:r>
      <w:bookmarkEnd w:id="1090"/>
      <w:bookmarkEnd w:id="1091"/>
      <w:bookmarkEnd w:id="1092"/>
      <w:bookmarkEnd w:id="1093"/>
      <w:bookmarkEnd w:id="1094"/>
      <w:r w:rsidRPr="00D25179">
        <w:rPr>
          <w:rStyle w:val="TagStyle"/>
          <w:rtl/>
        </w:rPr>
        <w:t xml:space="preserve"> &lt;&lt; דובר &gt;&gt;</w:t>
      </w:r>
      <w:r>
        <w:rPr>
          <w:rtl/>
        </w:rPr>
        <w:t xml:space="preserve">   </w:t>
      </w:r>
      <w:bookmarkEnd w:id="1089"/>
    </w:p>
    <w:p w:rsidR="006E581C" w:rsidRDefault="006E581C" w:rsidP="00152BDF">
      <w:pPr>
        <w:pStyle w:val="KeepWithNext"/>
        <w:rPr>
          <w:rtl/>
          <w:lang w:eastAsia="he-IL"/>
        </w:rPr>
      </w:pPr>
    </w:p>
    <w:p w:rsidR="006E581C" w:rsidRDefault="006E581C" w:rsidP="00152BDF">
      <w:pPr>
        <w:rPr>
          <w:rtl/>
        </w:rPr>
      </w:pPr>
      <w:bookmarkStart w:id="1095" w:name="_ETM_Q5_514226"/>
      <w:bookmarkStart w:id="1096" w:name="_ETM_Q5_514283"/>
      <w:bookmarkStart w:id="1097" w:name="_ETM_Q5_514508"/>
      <w:bookmarkStart w:id="1098" w:name="_ETM_Q5_511693"/>
      <w:bookmarkStart w:id="1099" w:name="_ETM_Q5_511761"/>
      <w:bookmarkEnd w:id="1095"/>
      <w:bookmarkEnd w:id="1096"/>
      <w:bookmarkEnd w:id="1097"/>
      <w:bookmarkEnd w:id="1098"/>
      <w:bookmarkEnd w:id="1099"/>
      <w:r>
        <w:rPr>
          <w:rFonts w:hint="cs"/>
          <w:rtl/>
        </w:rPr>
        <w:t>ת</w:t>
      </w:r>
      <w:r>
        <w:rPr>
          <w:rtl/>
        </w:rPr>
        <w:t>ודה רבה</w:t>
      </w:r>
      <w:r>
        <w:rPr>
          <w:rFonts w:hint="cs"/>
          <w:rtl/>
        </w:rPr>
        <w:t xml:space="preserve">, אדוני. </w:t>
      </w:r>
      <w:bookmarkStart w:id="1100" w:name="_ETM_Q5_518983"/>
      <w:bookmarkStart w:id="1101" w:name="_ETM_Q5_519232"/>
      <w:bookmarkStart w:id="1102" w:name="_ETM_Q5_519315"/>
      <w:bookmarkStart w:id="1103" w:name="_ETM_Q5_518303"/>
      <w:bookmarkEnd w:id="1100"/>
      <w:bookmarkEnd w:id="1101"/>
      <w:bookmarkEnd w:id="1102"/>
      <w:bookmarkEnd w:id="1103"/>
      <w:r>
        <w:rPr>
          <w:rFonts w:hint="cs"/>
          <w:rtl/>
        </w:rPr>
        <w:t>אדוני היושב-ראש</w:t>
      </w:r>
      <w:bookmarkStart w:id="1104" w:name="_ETM_Q5_518928"/>
      <w:bookmarkStart w:id="1105" w:name="_ETM_Q5_521190"/>
      <w:bookmarkEnd w:id="1104"/>
      <w:bookmarkEnd w:id="1105"/>
      <w:r>
        <w:rPr>
          <w:rFonts w:hint="cs"/>
          <w:rtl/>
        </w:rPr>
        <w:t>, ח</w:t>
      </w:r>
      <w:r>
        <w:rPr>
          <w:rtl/>
        </w:rPr>
        <w:t>בריי חברי הכנסת</w:t>
      </w:r>
      <w:bookmarkStart w:id="1106" w:name="_ETM_Q5_525872"/>
      <w:bookmarkEnd w:id="1106"/>
      <w:r>
        <w:rPr>
          <w:rFonts w:hint="cs"/>
          <w:rtl/>
        </w:rPr>
        <w:t xml:space="preserve"> - - </w:t>
      </w:r>
    </w:p>
    <w:p w:rsidR="006E581C" w:rsidRDefault="006E581C" w:rsidP="00152BDF">
      <w:pPr>
        <w:rPr>
          <w:rtl/>
        </w:rPr>
      </w:pPr>
    </w:p>
    <w:p w:rsidR="006E581C" w:rsidRDefault="006E581C" w:rsidP="00152BDF">
      <w:pPr>
        <w:pStyle w:val="af6"/>
        <w:keepNext/>
        <w:rPr>
          <w:rtl/>
        </w:rPr>
      </w:pPr>
      <w:r w:rsidRPr="004B4F9A">
        <w:rPr>
          <w:rStyle w:val="TagStyle"/>
          <w:rtl/>
        </w:rPr>
        <w:t xml:space="preserve"> &lt;&lt; יור &gt;&gt; </w:t>
      </w:r>
      <w:r>
        <w:rPr>
          <w:rtl/>
        </w:rPr>
        <w:t>היו"ר אמיר אוחנה:</w:t>
      </w:r>
      <w:r w:rsidRPr="004B4F9A">
        <w:rPr>
          <w:rStyle w:val="TagStyle"/>
          <w:rtl/>
        </w:rPr>
        <w:t xml:space="preserve"> &lt;&lt; יור &gt;&gt;</w:t>
      </w:r>
      <w:r>
        <w:rPr>
          <w:rtl/>
        </w:rPr>
        <w:t xml:space="preserve">   </w:t>
      </w:r>
    </w:p>
    <w:p w:rsidR="006E581C" w:rsidRDefault="006E581C" w:rsidP="00152BDF">
      <w:pPr>
        <w:pStyle w:val="KeepWithNext"/>
        <w:rPr>
          <w:rtl/>
        </w:rPr>
      </w:pPr>
    </w:p>
    <w:p w:rsidR="006E581C" w:rsidRDefault="006E581C" w:rsidP="00152BDF">
      <w:pPr>
        <w:rPr>
          <w:rtl/>
        </w:rPr>
      </w:pPr>
      <w:r>
        <w:rPr>
          <w:rFonts w:hint="cs"/>
          <w:rtl/>
        </w:rPr>
        <w:t>קיבלת עוד חצי דקה בונוס על העלאת הדוכן.</w:t>
      </w:r>
    </w:p>
    <w:p w:rsidR="006E581C" w:rsidRDefault="006E581C" w:rsidP="00152BDF">
      <w:pPr>
        <w:rPr>
          <w:rtl/>
        </w:rPr>
      </w:pPr>
    </w:p>
    <w:p w:rsidR="006E581C" w:rsidRDefault="006E581C" w:rsidP="00152BDF">
      <w:pPr>
        <w:pStyle w:val="-"/>
        <w:keepNext/>
        <w:rPr>
          <w:rtl/>
        </w:rPr>
      </w:pPr>
      <w:bookmarkStart w:id="1107" w:name="ET_speakercontinue_6549_23"/>
      <w:r w:rsidRPr="004B4F9A">
        <w:rPr>
          <w:rStyle w:val="TagStyle"/>
          <w:rtl/>
        </w:rPr>
        <w:t xml:space="preserve"> &lt;&lt; דובר_המשך &gt;&gt; </w:t>
      </w:r>
      <w:r>
        <w:rPr>
          <w:rtl/>
        </w:rPr>
        <w:t>אביחי אברהם בוארון (הליכוד):</w:t>
      </w:r>
      <w:r w:rsidRPr="004B4F9A">
        <w:rPr>
          <w:rStyle w:val="TagStyle"/>
          <w:rtl/>
        </w:rPr>
        <w:t xml:space="preserve"> &lt;&lt; דובר_המשך &gt;&gt;</w:t>
      </w:r>
      <w:r>
        <w:rPr>
          <w:rtl/>
        </w:rPr>
        <w:t xml:space="preserve">   </w:t>
      </w:r>
      <w:bookmarkEnd w:id="1107"/>
    </w:p>
    <w:p w:rsidR="006E581C" w:rsidRDefault="006E581C" w:rsidP="00152BDF">
      <w:pPr>
        <w:pStyle w:val="KeepWithNext"/>
        <w:rPr>
          <w:rtl/>
        </w:rPr>
      </w:pPr>
    </w:p>
    <w:p w:rsidR="006E581C" w:rsidRDefault="006E581C" w:rsidP="00152BDF">
      <w:pPr>
        <w:rPr>
          <w:rtl/>
        </w:rPr>
      </w:pPr>
      <w:bookmarkStart w:id="1108" w:name="_ETM_Q5_529279"/>
      <w:bookmarkEnd w:id="1108"/>
      <w:r>
        <w:rPr>
          <w:rFonts w:hint="cs"/>
          <w:rtl/>
        </w:rPr>
        <w:t xml:space="preserve">- </w:t>
      </w:r>
      <w:bookmarkStart w:id="1109" w:name="_ETM_Q5_536335"/>
      <w:bookmarkEnd w:id="1109"/>
      <w:r>
        <w:rPr>
          <w:rFonts w:hint="cs"/>
          <w:rtl/>
        </w:rPr>
        <w:t xml:space="preserve">- </w:t>
      </w:r>
      <w:r>
        <w:rPr>
          <w:rtl/>
        </w:rPr>
        <w:t>שפת הסימ</w:t>
      </w:r>
      <w:bookmarkStart w:id="1110" w:name="_ETM_Q5_526652"/>
      <w:bookmarkStart w:id="1111" w:name="_ETM_Q5_523912"/>
      <w:bookmarkStart w:id="1112" w:name="_ETM_Q5_519782"/>
      <w:bookmarkEnd w:id="1110"/>
      <w:bookmarkEnd w:id="1111"/>
      <w:bookmarkEnd w:id="1112"/>
      <w:r>
        <w:rPr>
          <w:rtl/>
        </w:rPr>
        <w:t>נים היא שפה עשירה וייחודית</w:t>
      </w:r>
      <w:r>
        <w:rPr>
          <w:rFonts w:hint="cs"/>
          <w:rtl/>
        </w:rPr>
        <w:t>,</w:t>
      </w:r>
      <w:r>
        <w:rPr>
          <w:rtl/>
        </w:rPr>
        <w:t xml:space="preserve"> המאפשרת לאדם ח</w:t>
      </w:r>
      <w:r>
        <w:rPr>
          <w:rFonts w:hint="cs"/>
          <w:rtl/>
        </w:rPr>
        <w:t>י</w:t>
      </w:r>
      <w:r>
        <w:rPr>
          <w:rtl/>
        </w:rPr>
        <w:t xml:space="preserve">רש לתקשר </w:t>
      </w:r>
      <w:bookmarkStart w:id="1113" w:name="_ETM_Q5_533826"/>
      <w:bookmarkEnd w:id="1113"/>
      <w:r>
        <w:rPr>
          <w:rtl/>
        </w:rPr>
        <w:t>ולבטא את</w:t>
      </w:r>
      <w:bookmarkStart w:id="1114" w:name="_ETM_Q5_532012"/>
      <w:bookmarkEnd w:id="1114"/>
      <w:r>
        <w:rPr>
          <w:rtl/>
        </w:rPr>
        <w:t xml:space="preserve"> עצמו בשפה הטבעית לו</w:t>
      </w:r>
      <w:r>
        <w:rPr>
          <w:rFonts w:hint="cs"/>
          <w:rtl/>
        </w:rPr>
        <w:t>,</w:t>
      </w:r>
      <w:r>
        <w:rPr>
          <w:rtl/>
        </w:rPr>
        <w:t xml:space="preserve"> שפה </w:t>
      </w:r>
      <w:bookmarkStart w:id="1115" w:name="_ETM_Q5_535092"/>
      <w:bookmarkEnd w:id="1115"/>
      <w:r>
        <w:rPr>
          <w:rtl/>
        </w:rPr>
        <w:t>משותפת</w:t>
      </w:r>
      <w:r>
        <w:rPr>
          <w:rFonts w:hint="cs"/>
          <w:rtl/>
        </w:rPr>
        <w:t>,</w:t>
      </w:r>
      <w:r>
        <w:rPr>
          <w:rtl/>
        </w:rPr>
        <w:t xml:space="preserve"> </w:t>
      </w:r>
      <w:r>
        <w:rPr>
          <w:rFonts w:hint="cs"/>
          <w:rtl/>
        </w:rPr>
        <w:t>ה</w:t>
      </w:r>
      <w:r>
        <w:rPr>
          <w:rtl/>
        </w:rPr>
        <w:t xml:space="preserve">משתפת כל </w:t>
      </w:r>
      <w:bookmarkStart w:id="1116" w:name="_ETM_Q5_538374"/>
      <w:bookmarkEnd w:id="1116"/>
      <w:r>
        <w:rPr>
          <w:rtl/>
        </w:rPr>
        <w:t>אדם באשר</w:t>
      </w:r>
      <w:bookmarkStart w:id="1117" w:name="_ETM_Q5_537292"/>
      <w:bookmarkStart w:id="1118" w:name="_ETM_Q5_537262"/>
      <w:bookmarkStart w:id="1119" w:name="_ETM_Q5_543511"/>
      <w:bookmarkStart w:id="1120" w:name="_ETM_Q5_539042"/>
      <w:bookmarkEnd w:id="1117"/>
      <w:bookmarkEnd w:id="1118"/>
      <w:bookmarkEnd w:id="1119"/>
      <w:bookmarkEnd w:id="1120"/>
      <w:r>
        <w:rPr>
          <w:rtl/>
        </w:rPr>
        <w:t xml:space="preserve"> הוא. שפת הסימנים הישראלית היא חלק מההיסטוריה של </w:t>
      </w:r>
      <w:bookmarkStart w:id="1121" w:name="_ETM_Q5_542922"/>
      <w:bookmarkEnd w:id="1121"/>
      <w:r>
        <w:rPr>
          <w:rtl/>
        </w:rPr>
        <w:t>מדינת ישראל ושל קהילת הח</w:t>
      </w:r>
      <w:r>
        <w:rPr>
          <w:rFonts w:hint="cs"/>
          <w:rtl/>
        </w:rPr>
        <w:t>י</w:t>
      </w:r>
      <w:r>
        <w:rPr>
          <w:rtl/>
        </w:rPr>
        <w:t>רשים</w:t>
      </w:r>
      <w:r>
        <w:rPr>
          <w:rFonts w:hint="cs"/>
          <w:rtl/>
        </w:rPr>
        <w:t>,</w:t>
      </w:r>
      <w:r>
        <w:rPr>
          <w:rtl/>
        </w:rPr>
        <w:t xml:space="preserve"> </w:t>
      </w:r>
      <w:bookmarkStart w:id="1122" w:name="_ETM_Q5_549559"/>
      <w:bookmarkEnd w:id="1122"/>
      <w:r>
        <w:rPr>
          <w:rtl/>
        </w:rPr>
        <w:t>בין שהם עול</w:t>
      </w:r>
      <w:bookmarkStart w:id="1123" w:name="_ETM_Q5_549502"/>
      <w:bookmarkEnd w:id="1123"/>
      <w:r>
        <w:rPr>
          <w:rtl/>
        </w:rPr>
        <w:t xml:space="preserve">ים ובין שהם ילידי </w:t>
      </w:r>
      <w:bookmarkStart w:id="1124" w:name="_ETM_Q5_548382"/>
      <w:bookmarkEnd w:id="1124"/>
      <w:r>
        <w:rPr>
          <w:rtl/>
        </w:rPr>
        <w:t>הארץ.</w:t>
      </w:r>
      <w:bookmarkStart w:id="1125" w:name="_ETM_Q5_553269"/>
      <w:bookmarkStart w:id="1126" w:name="_ETM_Q5_558918"/>
      <w:bookmarkEnd w:id="1125"/>
      <w:bookmarkEnd w:id="1126"/>
    </w:p>
    <w:p w:rsidR="006E581C" w:rsidRDefault="006E581C" w:rsidP="00152BDF">
      <w:pPr>
        <w:rPr>
          <w:rtl/>
        </w:rPr>
      </w:pPr>
      <w:bookmarkStart w:id="1127" w:name="_ETM_Q5_559003"/>
      <w:bookmarkEnd w:id="1127"/>
    </w:p>
    <w:p w:rsidR="006E581C" w:rsidRDefault="006E581C" w:rsidP="00152BDF">
      <w:pPr>
        <w:rPr>
          <w:rtl/>
        </w:rPr>
      </w:pPr>
      <w:bookmarkStart w:id="1128" w:name="_ETM_Q5_559126"/>
      <w:bookmarkStart w:id="1129" w:name="_ETM_Q5_559180"/>
      <w:bookmarkStart w:id="1130" w:name="_ETM_Q5_554499"/>
      <w:bookmarkStart w:id="1131" w:name="_ETM_Q5_552163"/>
      <w:bookmarkEnd w:id="1128"/>
      <w:bookmarkEnd w:id="1129"/>
      <w:bookmarkEnd w:id="1130"/>
      <w:bookmarkEnd w:id="1131"/>
      <w:r>
        <w:rPr>
          <w:rtl/>
        </w:rPr>
        <w:t>דוב</w:t>
      </w:r>
      <w:bookmarkStart w:id="1132" w:name="_ETM_Q5_547682"/>
      <w:bookmarkEnd w:id="1132"/>
      <w:r>
        <w:rPr>
          <w:rtl/>
        </w:rPr>
        <w:t>רי ש</w:t>
      </w:r>
      <w:bookmarkStart w:id="1133" w:name="_ETM_Q5_550083"/>
      <w:bookmarkEnd w:id="1133"/>
      <w:r>
        <w:rPr>
          <w:rtl/>
        </w:rPr>
        <w:t>פת הסימנים פיתח</w:t>
      </w:r>
      <w:bookmarkStart w:id="1134" w:name="_ETM_Q5_546603"/>
      <w:bookmarkStart w:id="1135" w:name="_ETM_Q5_545242"/>
      <w:bookmarkEnd w:id="1134"/>
      <w:bookmarkEnd w:id="1135"/>
      <w:r>
        <w:rPr>
          <w:rtl/>
        </w:rPr>
        <w:t xml:space="preserve">ו את שפת הסימנים </w:t>
      </w:r>
      <w:r w:rsidRPr="00F934F0">
        <w:rPr>
          <w:rtl/>
        </w:rPr>
        <w:t xml:space="preserve">הישראלית </w:t>
      </w:r>
      <w:r w:rsidRPr="00F934F0">
        <w:rPr>
          <w:rFonts w:hint="cs"/>
          <w:rtl/>
        </w:rPr>
        <w:t>דייקה</w:t>
      </w:r>
      <w:r w:rsidRPr="00F934F0">
        <w:rPr>
          <w:rtl/>
        </w:rPr>
        <w:t>,</w:t>
      </w:r>
      <w:bookmarkStart w:id="1136" w:name="_ETM_Q5_554033"/>
      <w:bookmarkEnd w:id="1136"/>
      <w:r w:rsidRPr="00F934F0">
        <w:rPr>
          <w:rtl/>
        </w:rPr>
        <w:t xml:space="preserve"> בד</w:t>
      </w:r>
      <w:r>
        <w:rPr>
          <w:rtl/>
        </w:rPr>
        <w:t xml:space="preserve"> </w:t>
      </w:r>
      <w:bookmarkStart w:id="1137" w:name="_ETM_Q5_557979"/>
      <w:bookmarkEnd w:id="1137"/>
      <w:r>
        <w:rPr>
          <w:rtl/>
        </w:rPr>
        <w:t>בבד עם בניית</w:t>
      </w:r>
      <w:bookmarkStart w:id="1138" w:name="_ETM_Q5_558073"/>
      <w:bookmarkEnd w:id="1138"/>
      <w:r>
        <w:rPr>
          <w:rtl/>
        </w:rPr>
        <w:t xml:space="preserve"> הארץ וקיבוץ הגלויות בה. שפת הסימנים הישראלית </w:t>
      </w:r>
      <w:bookmarkStart w:id="1139" w:name="_ETM_Q5_562689"/>
      <w:bookmarkEnd w:id="1139"/>
      <w:r>
        <w:rPr>
          <w:rtl/>
        </w:rPr>
        <w:t>מחברת בין כלל החירשים בישראל</w:t>
      </w:r>
      <w:r>
        <w:rPr>
          <w:rFonts w:hint="cs"/>
          <w:rtl/>
        </w:rPr>
        <w:t>,</w:t>
      </w:r>
      <w:r>
        <w:rPr>
          <w:rtl/>
        </w:rPr>
        <w:t xml:space="preserve"> מכל הלאומים והמגזרים</w:t>
      </w:r>
      <w:r>
        <w:rPr>
          <w:rFonts w:hint="cs"/>
          <w:rtl/>
        </w:rPr>
        <w:t>.</w:t>
      </w:r>
      <w:bookmarkStart w:id="1140" w:name="_ETM_Q5_568454"/>
      <w:bookmarkEnd w:id="1140"/>
      <w:r>
        <w:rPr>
          <w:rtl/>
        </w:rPr>
        <w:t xml:space="preserve"> </w:t>
      </w:r>
      <w:bookmarkStart w:id="1141" w:name="_ETM_Q5_567959"/>
      <w:bookmarkEnd w:id="1141"/>
      <w:r>
        <w:rPr>
          <w:rtl/>
        </w:rPr>
        <w:t xml:space="preserve">כיוון שחירשים נולדים או חיים במשפחות ובחברה שומעת, שפת הסימנים </w:t>
      </w:r>
      <w:bookmarkStart w:id="1142" w:name="_ETM_Q5_571589"/>
      <w:bookmarkEnd w:id="1142"/>
      <w:r>
        <w:rPr>
          <w:rtl/>
        </w:rPr>
        <w:t xml:space="preserve">נחוצה להם כדי לממש את יכולותיהם המלאות. שפת הסימנים הישראלית, </w:t>
      </w:r>
      <w:bookmarkStart w:id="1143" w:name="_ETM_Q5_575219"/>
      <w:bookmarkEnd w:id="1143"/>
      <w:r>
        <w:rPr>
          <w:rtl/>
        </w:rPr>
        <w:t xml:space="preserve">יחד עם השפה העברית, </w:t>
      </w:r>
      <w:bookmarkStart w:id="1144" w:name="_ETM_Q5_579869"/>
      <w:bookmarkEnd w:id="1144"/>
      <w:r>
        <w:rPr>
          <w:rtl/>
        </w:rPr>
        <w:t xml:space="preserve">מהוות את המשלב שבאמצעותו האדם </w:t>
      </w:r>
      <w:r>
        <w:rPr>
          <w:rFonts w:hint="cs"/>
          <w:rtl/>
        </w:rPr>
        <w:t>ה</w:t>
      </w:r>
      <w:r>
        <w:rPr>
          <w:rtl/>
        </w:rPr>
        <w:t xml:space="preserve">חירש יכול להשתלב בחברה הישראלית </w:t>
      </w:r>
      <w:bookmarkStart w:id="1145" w:name="_ETM_Q5_584916"/>
      <w:bookmarkEnd w:id="1145"/>
      <w:r>
        <w:rPr>
          <w:rtl/>
        </w:rPr>
        <w:t>בכבוד, בשוויון ובחירות.</w:t>
      </w:r>
    </w:p>
    <w:p w:rsidR="006E581C" w:rsidRDefault="006E581C" w:rsidP="00152BDF">
      <w:pPr>
        <w:rPr>
          <w:rtl/>
        </w:rPr>
      </w:pPr>
      <w:bookmarkStart w:id="1146" w:name="_ETM_Q5_587773"/>
      <w:bookmarkStart w:id="1147" w:name="_ETM_Q5_587835"/>
      <w:bookmarkEnd w:id="1146"/>
      <w:bookmarkEnd w:id="1147"/>
    </w:p>
    <w:p w:rsidR="006E581C" w:rsidRDefault="006E581C" w:rsidP="00152BDF">
      <w:pPr>
        <w:rPr>
          <w:rtl/>
        </w:rPr>
      </w:pPr>
      <w:bookmarkStart w:id="1148" w:name="_ETM_Q5_587950"/>
      <w:bookmarkStart w:id="1149" w:name="_ETM_Q5_587997"/>
      <w:bookmarkStart w:id="1150" w:name="_ETM_Q5_583364"/>
      <w:bookmarkStart w:id="1151" w:name="_ETM_Q5_581113"/>
      <w:bookmarkEnd w:id="1148"/>
      <w:bookmarkEnd w:id="1149"/>
      <w:bookmarkEnd w:id="1150"/>
      <w:bookmarkEnd w:id="1151"/>
      <w:r>
        <w:rPr>
          <w:rtl/>
        </w:rPr>
        <w:t xml:space="preserve">מדינת ישראל מחויבת להכיר ולקדם את שפת </w:t>
      </w:r>
      <w:bookmarkStart w:id="1152" w:name="_ETM_Q5_589964"/>
      <w:bookmarkEnd w:id="1152"/>
      <w:r>
        <w:rPr>
          <w:rtl/>
        </w:rPr>
        <w:t>הסימנים</w:t>
      </w:r>
      <w:r>
        <w:rPr>
          <w:rFonts w:hint="cs"/>
          <w:rtl/>
        </w:rPr>
        <w:t>,</w:t>
      </w:r>
      <w:r>
        <w:rPr>
          <w:rtl/>
        </w:rPr>
        <w:t xml:space="preserve"> על פי הכרזת העצמאות</w:t>
      </w:r>
      <w:r>
        <w:rPr>
          <w:rFonts w:hint="cs"/>
          <w:rtl/>
        </w:rPr>
        <w:t>,</w:t>
      </w:r>
      <w:r>
        <w:rPr>
          <w:rtl/>
        </w:rPr>
        <w:t xml:space="preserve"> ש</w:t>
      </w:r>
      <w:bookmarkStart w:id="1153" w:name="_ETM_Q5_591283"/>
      <w:bookmarkEnd w:id="1153"/>
      <w:r>
        <w:rPr>
          <w:rtl/>
        </w:rPr>
        <w:t>בה נכתב</w:t>
      </w:r>
      <w:bookmarkStart w:id="1154" w:name="_ETM_Q5_601292"/>
      <w:bookmarkEnd w:id="1154"/>
      <w:r>
        <w:rPr>
          <w:rtl/>
        </w:rPr>
        <w:t xml:space="preserve"> כי מדינת ישראל </w:t>
      </w:r>
      <w:bookmarkStart w:id="1155" w:name="_ETM_Q5_595011"/>
      <w:bookmarkEnd w:id="1155"/>
      <w:r>
        <w:rPr>
          <w:rtl/>
        </w:rPr>
        <w:t xml:space="preserve">תקיים שוויון זכויות חברתי ומדיני </w:t>
      </w:r>
      <w:bookmarkStart w:id="1156" w:name="_ETM_Q5_600559"/>
      <w:bookmarkEnd w:id="1156"/>
      <w:r>
        <w:rPr>
          <w:rtl/>
        </w:rPr>
        <w:t>גמור</w:t>
      </w:r>
      <w:bookmarkStart w:id="1157" w:name="_ETM_Q5_597932"/>
      <w:bookmarkStart w:id="1158" w:name="_ETM_Q5_602653"/>
      <w:bookmarkEnd w:id="1157"/>
      <w:bookmarkEnd w:id="1158"/>
      <w:r>
        <w:rPr>
          <w:rtl/>
        </w:rPr>
        <w:t xml:space="preserve"> לכל אזרחיה בלי הבדל דת, גזע ומין, תבטיח חופש </w:t>
      </w:r>
      <w:bookmarkStart w:id="1159" w:name="_ETM_Q5_604225"/>
      <w:bookmarkEnd w:id="1159"/>
      <w:r>
        <w:rPr>
          <w:rtl/>
        </w:rPr>
        <w:t>דת</w:t>
      </w:r>
      <w:bookmarkStart w:id="1160" w:name="_ETM_Q5_607012"/>
      <w:bookmarkEnd w:id="1160"/>
      <w:r>
        <w:rPr>
          <w:rtl/>
        </w:rPr>
        <w:t>,</w:t>
      </w:r>
      <w:bookmarkStart w:id="1161" w:name="_ETM_Q5_609363"/>
      <w:bookmarkStart w:id="1162" w:name="_ETM_Q5_612523"/>
      <w:bookmarkEnd w:id="1161"/>
      <w:bookmarkEnd w:id="1162"/>
      <w:r>
        <w:rPr>
          <w:rtl/>
        </w:rPr>
        <w:t xml:space="preserve"> מצפון וכו</w:t>
      </w:r>
      <w:bookmarkStart w:id="1163" w:name="_ETM_Q5_601772"/>
      <w:bookmarkEnd w:id="1163"/>
      <w:r>
        <w:rPr>
          <w:rFonts w:hint="cs"/>
          <w:rtl/>
        </w:rPr>
        <w:t>'</w:t>
      </w:r>
      <w:r>
        <w:rPr>
          <w:rtl/>
        </w:rPr>
        <w:t xml:space="preserve">. מדינת ישראל גם התחייבה לשמר ולפתח את </w:t>
      </w:r>
      <w:bookmarkStart w:id="1164" w:name="_ETM_Q5_607891"/>
      <w:bookmarkEnd w:id="1164"/>
      <w:r>
        <w:rPr>
          <w:rtl/>
        </w:rPr>
        <w:t>שפת הסימנים הישראלית, כאשר חתמה ואשררה את אמנת האו</w:t>
      </w:r>
      <w:r>
        <w:rPr>
          <w:rFonts w:hint="cs"/>
          <w:rtl/>
        </w:rPr>
        <w:t>"</w:t>
      </w:r>
      <w:bookmarkStart w:id="1165" w:name="_ETM_Q5_615364"/>
      <w:bookmarkEnd w:id="1165"/>
      <w:r>
        <w:rPr>
          <w:rtl/>
        </w:rPr>
        <w:t>ם ב</w:t>
      </w:r>
      <w:bookmarkStart w:id="1166" w:name="_ETM_Q5_622373"/>
      <w:bookmarkEnd w:id="1166"/>
      <w:r>
        <w:rPr>
          <w:rtl/>
        </w:rPr>
        <w:t xml:space="preserve">דבר </w:t>
      </w:r>
      <w:bookmarkStart w:id="1167" w:name="_ETM_Q5_611557"/>
      <w:bookmarkEnd w:id="1167"/>
      <w:r>
        <w:rPr>
          <w:rtl/>
        </w:rPr>
        <w:t>זכויותיהם של אנשים עם מוגבלויות</w:t>
      </w:r>
      <w:r>
        <w:rPr>
          <w:rFonts w:hint="cs"/>
          <w:rtl/>
        </w:rPr>
        <w:t>,</w:t>
      </w:r>
      <w:r>
        <w:rPr>
          <w:rtl/>
        </w:rPr>
        <w:t xml:space="preserve"> מתוקף החלטת ממשלה שקיבלה לפני </w:t>
      </w:r>
      <w:bookmarkStart w:id="1168" w:name="_ETM_Q5_615223"/>
      <w:bookmarkEnd w:id="1168"/>
      <w:r>
        <w:rPr>
          <w:rtl/>
        </w:rPr>
        <w:t>כחמש שנים.</w:t>
      </w:r>
      <w:bookmarkStart w:id="1169" w:name="_ETM_Q5_619420"/>
      <w:bookmarkStart w:id="1170" w:name="_ETM_Q5_620436"/>
      <w:bookmarkEnd w:id="1169"/>
      <w:bookmarkEnd w:id="1170"/>
    </w:p>
    <w:p w:rsidR="006E581C" w:rsidRDefault="006E581C" w:rsidP="00152BDF">
      <w:pPr>
        <w:rPr>
          <w:rtl/>
        </w:rPr>
      </w:pPr>
      <w:bookmarkStart w:id="1171" w:name="_ETM_Q5_620506"/>
      <w:bookmarkEnd w:id="1171"/>
    </w:p>
    <w:p w:rsidR="006E581C" w:rsidRDefault="006E581C" w:rsidP="00152BDF">
      <w:pPr>
        <w:rPr>
          <w:rtl/>
        </w:rPr>
      </w:pPr>
      <w:bookmarkStart w:id="1172" w:name="_ETM_Q5_620612"/>
      <w:bookmarkStart w:id="1173" w:name="_ETM_Q5_620658"/>
      <w:bookmarkStart w:id="1174" w:name="_ETM_Q5_615823"/>
      <w:bookmarkEnd w:id="1172"/>
      <w:bookmarkEnd w:id="1173"/>
      <w:bookmarkEnd w:id="1174"/>
      <w:r>
        <w:rPr>
          <w:rtl/>
        </w:rPr>
        <w:t>אדוני היושב</w:t>
      </w:r>
      <w:r>
        <w:rPr>
          <w:rFonts w:hint="cs"/>
          <w:rtl/>
        </w:rPr>
        <w:t>-</w:t>
      </w:r>
      <w:bookmarkStart w:id="1175" w:name="_ETM_Q5_618764"/>
      <w:bookmarkEnd w:id="1175"/>
      <w:r>
        <w:rPr>
          <w:rtl/>
        </w:rPr>
        <w:t>ראש, אני רוצה לספר לך</w:t>
      </w:r>
      <w:r>
        <w:rPr>
          <w:rFonts w:hint="cs"/>
          <w:rtl/>
        </w:rPr>
        <w:t>,</w:t>
      </w:r>
      <w:r>
        <w:rPr>
          <w:rtl/>
        </w:rPr>
        <w:t xml:space="preserve"> במעט שנותר</w:t>
      </w:r>
      <w:r>
        <w:rPr>
          <w:rFonts w:hint="cs"/>
          <w:rtl/>
        </w:rPr>
        <w:t>:</w:t>
      </w:r>
      <w:r>
        <w:rPr>
          <w:rtl/>
        </w:rPr>
        <w:t xml:space="preserve"> בנסיבות </w:t>
      </w:r>
      <w:bookmarkStart w:id="1176" w:name="_ETM_Q5_625269"/>
      <w:bookmarkEnd w:id="1176"/>
      <w:r>
        <w:rPr>
          <w:rtl/>
        </w:rPr>
        <w:t>מ</w:t>
      </w:r>
      <w:r>
        <w:rPr>
          <w:rFonts w:hint="cs"/>
          <w:rtl/>
        </w:rPr>
        <w:t>שמח</w:t>
      </w:r>
      <w:r>
        <w:rPr>
          <w:rtl/>
        </w:rPr>
        <w:t>ות זכינו לבוא בברית הנישואים עם משפחה שב</w:t>
      </w:r>
      <w:r>
        <w:rPr>
          <w:rFonts w:hint="cs"/>
          <w:rtl/>
        </w:rPr>
        <w:t>ה</w:t>
      </w:r>
      <w:r>
        <w:rPr>
          <w:rtl/>
        </w:rPr>
        <w:t xml:space="preserve"> </w:t>
      </w:r>
      <w:bookmarkStart w:id="1177" w:name="_ETM_Q5_631369"/>
      <w:bookmarkEnd w:id="1177"/>
      <w:r>
        <w:rPr>
          <w:rtl/>
        </w:rPr>
        <w:t xml:space="preserve">יש בני </w:t>
      </w:r>
      <w:bookmarkStart w:id="1178" w:name="_ETM_Q5_630044"/>
      <w:bookmarkEnd w:id="1178"/>
      <w:r>
        <w:rPr>
          <w:rtl/>
        </w:rPr>
        <w:t>משפחה שעושים שימוש קבע בשפת הסימנים</w:t>
      </w:r>
      <w:r>
        <w:rPr>
          <w:rFonts w:hint="cs"/>
          <w:rtl/>
        </w:rPr>
        <w:t>,</w:t>
      </w:r>
      <w:r>
        <w:rPr>
          <w:rtl/>
        </w:rPr>
        <w:t xml:space="preserve"> כתוצאה מח</w:t>
      </w:r>
      <w:r>
        <w:rPr>
          <w:rFonts w:hint="cs"/>
          <w:rtl/>
        </w:rPr>
        <w:t>י</w:t>
      </w:r>
      <w:r>
        <w:rPr>
          <w:rtl/>
        </w:rPr>
        <w:t>רשות</w:t>
      </w:r>
      <w:r>
        <w:rPr>
          <w:rFonts w:hint="cs"/>
          <w:rtl/>
        </w:rPr>
        <w:t>.</w:t>
      </w:r>
      <w:r>
        <w:rPr>
          <w:rtl/>
        </w:rPr>
        <w:t xml:space="preserve"> </w:t>
      </w:r>
      <w:bookmarkStart w:id="1179" w:name="_ETM_Q5_636354"/>
      <w:bookmarkEnd w:id="1179"/>
      <w:r>
        <w:rPr>
          <w:rtl/>
        </w:rPr>
        <w:t xml:space="preserve">ראית איך כל בני המשפחה כולה מדברת בשפת הסימנים לטובת </w:t>
      </w:r>
      <w:bookmarkStart w:id="1180" w:name="_ETM_Q5_641339"/>
      <w:bookmarkEnd w:id="1180"/>
      <w:r>
        <w:rPr>
          <w:rtl/>
        </w:rPr>
        <w:t xml:space="preserve">אותם אלה </w:t>
      </w:r>
      <w:r>
        <w:rPr>
          <w:rFonts w:hint="cs"/>
          <w:rtl/>
        </w:rPr>
        <w:t>ש</w:t>
      </w:r>
      <w:r>
        <w:rPr>
          <w:rtl/>
        </w:rPr>
        <w:t xml:space="preserve">בקרבה </w:t>
      </w:r>
      <w:bookmarkStart w:id="1181" w:name="_ETM_Q5_665403"/>
      <w:bookmarkStart w:id="1182" w:name="_ETM_Q5_673462"/>
      <w:bookmarkStart w:id="1183" w:name="_ETM_Q5_673352"/>
      <w:bookmarkEnd w:id="1181"/>
      <w:bookmarkEnd w:id="1182"/>
      <w:bookmarkEnd w:id="1183"/>
      <w:r>
        <w:rPr>
          <w:rtl/>
        </w:rPr>
        <w:t>שאי</w:t>
      </w:r>
      <w:bookmarkStart w:id="1184" w:name="_ETM_Q5_642104"/>
      <w:bookmarkEnd w:id="1184"/>
      <w:r>
        <w:rPr>
          <w:rtl/>
        </w:rPr>
        <w:t>נם שומעים את האמור מילולית</w:t>
      </w:r>
      <w:bookmarkStart w:id="1185" w:name="_ETM_Q5_671222"/>
      <w:bookmarkEnd w:id="1185"/>
      <w:r>
        <w:rPr>
          <w:rFonts w:hint="cs"/>
          <w:rtl/>
        </w:rPr>
        <w:t>.</w:t>
      </w:r>
      <w:r>
        <w:rPr>
          <w:rtl/>
        </w:rPr>
        <w:t xml:space="preserve"> זה היה </w:t>
      </w:r>
      <w:bookmarkStart w:id="1186" w:name="_ETM_Q5_646324"/>
      <w:bookmarkEnd w:id="1186"/>
      <w:r>
        <w:rPr>
          <w:rtl/>
        </w:rPr>
        <w:t>מרשים</w:t>
      </w:r>
      <w:r>
        <w:rPr>
          <w:rFonts w:hint="cs"/>
          <w:rtl/>
        </w:rPr>
        <w:t xml:space="preserve"> –</w:t>
      </w:r>
      <w:r>
        <w:rPr>
          <w:rtl/>
        </w:rPr>
        <w:t xml:space="preserve"> והייתי אומר</w:t>
      </w:r>
      <w:bookmarkStart w:id="1187" w:name="_ETM_Q5_648884"/>
      <w:bookmarkEnd w:id="1187"/>
      <w:r>
        <w:rPr>
          <w:rFonts w:hint="cs"/>
          <w:rtl/>
        </w:rPr>
        <w:t>:</w:t>
      </w:r>
      <w:r>
        <w:rPr>
          <w:rtl/>
        </w:rPr>
        <w:t xml:space="preserve"> אצילי</w:t>
      </w:r>
      <w:bookmarkStart w:id="1188" w:name="_ETM_Q5_647973"/>
      <w:bookmarkEnd w:id="1188"/>
      <w:r>
        <w:rPr>
          <w:rFonts w:hint="cs"/>
          <w:rtl/>
        </w:rPr>
        <w:t xml:space="preserve"> –</w:t>
      </w:r>
      <w:r>
        <w:rPr>
          <w:rtl/>
        </w:rPr>
        <w:t xml:space="preserve"> </w:t>
      </w:r>
      <w:bookmarkStart w:id="1189" w:name="_ETM_Q5_651320"/>
      <w:bookmarkEnd w:id="1189"/>
      <w:r>
        <w:rPr>
          <w:rtl/>
        </w:rPr>
        <w:t>לראות משפחה שלמה נרתמת למאמץ הזה</w:t>
      </w:r>
      <w:r>
        <w:rPr>
          <w:rFonts w:hint="cs"/>
          <w:rtl/>
        </w:rPr>
        <w:t xml:space="preserve">. </w:t>
      </w:r>
      <w:bookmarkStart w:id="1190" w:name="_ETM_Q5_650183"/>
      <w:bookmarkEnd w:id="1190"/>
      <w:r>
        <w:rPr>
          <w:rtl/>
        </w:rPr>
        <w:t xml:space="preserve">אני חושב שכחברה אנחנו </w:t>
      </w:r>
      <w:bookmarkStart w:id="1191" w:name="_ETM_Q5_655309"/>
      <w:bookmarkEnd w:id="1191"/>
      <w:r>
        <w:rPr>
          <w:rtl/>
        </w:rPr>
        <w:t xml:space="preserve">צריכים להבין שיש </w:t>
      </w:r>
      <w:bookmarkStart w:id="1192" w:name="_ETM_Q5_653213"/>
      <w:bookmarkEnd w:id="1192"/>
      <w:r>
        <w:rPr>
          <w:rtl/>
        </w:rPr>
        <w:t>בתוכנו אנשים</w:t>
      </w:r>
      <w:bookmarkStart w:id="1193" w:name="_ETM_Q5_657023"/>
      <w:bookmarkEnd w:id="1193"/>
      <w:r>
        <w:rPr>
          <w:rFonts w:hint="cs"/>
          <w:rtl/>
        </w:rPr>
        <w:t xml:space="preserve">, </w:t>
      </w:r>
      <w:bookmarkStart w:id="1194" w:name="_ETM_Q5_668632"/>
      <w:bookmarkEnd w:id="1194"/>
      <w:r>
        <w:rPr>
          <w:rFonts w:hint="cs"/>
          <w:rtl/>
        </w:rPr>
        <w:t>ש</w:t>
      </w:r>
      <w:r>
        <w:rPr>
          <w:rtl/>
        </w:rPr>
        <w:t xml:space="preserve">ככל שאנחנו נפתח את השפה </w:t>
      </w:r>
      <w:bookmarkStart w:id="1195" w:name="_ETM_Q5_659299"/>
      <w:bookmarkEnd w:id="1195"/>
      <w:r>
        <w:rPr>
          <w:rtl/>
        </w:rPr>
        <w:t xml:space="preserve">הזו ונעשה בה שימוש נרחב יותר, הם יהיו חלק מאיתנו </w:t>
      </w:r>
      <w:bookmarkStart w:id="1196" w:name="_ETM_Q5_663289"/>
      <w:bookmarkEnd w:id="1196"/>
      <w:r>
        <w:rPr>
          <w:rtl/>
        </w:rPr>
        <w:t>ולא יהיו שקופים לצידנו.</w:t>
      </w:r>
    </w:p>
    <w:p w:rsidR="006E581C" w:rsidRDefault="006E581C" w:rsidP="00152BDF">
      <w:pPr>
        <w:rPr>
          <w:rtl/>
        </w:rPr>
      </w:pPr>
      <w:bookmarkStart w:id="1197" w:name="_ETM_Q5_664044"/>
      <w:bookmarkEnd w:id="1197"/>
    </w:p>
    <w:p w:rsidR="006E581C" w:rsidRDefault="006E581C" w:rsidP="00152BDF">
      <w:pPr>
        <w:rPr>
          <w:rtl/>
        </w:rPr>
      </w:pPr>
      <w:bookmarkStart w:id="1198" w:name="_ETM_Q5_699218"/>
      <w:bookmarkStart w:id="1199" w:name="_ETM_Q5_699271"/>
      <w:bookmarkEnd w:id="1198"/>
      <w:bookmarkEnd w:id="1199"/>
      <w:r>
        <w:rPr>
          <w:rtl/>
        </w:rPr>
        <w:t xml:space="preserve">לכן אני חושב שהצעת החוק הזאת </w:t>
      </w:r>
      <w:bookmarkStart w:id="1200" w:name="_ETM_Q5_667279"/>
      <w:bookmarkEnd w:id="1200"/>
      <w:r>
        <w:rPr>
          <w:rtl/>
        </w:rPr>
        <w:t>חשובה</w:t>
      </w:r>
      <w:r w:rsidRPr="00442BC3">
        <w:rPr>
          <w:rtl/>
        </w:rPr>
        <w:t xml:space="preserve"> </w:t>
      </w:r>
      <w:r>
        <w:rPr>
          <w:rtl/>
        </w:rPr>
        <w:t xml:space="preserve">מאוד. </w:t>
      </w:r>
      <w:bookmarkStart w:id="1201" w:name="_ETM_Q5_671589"/>
      <w:bookmarkEnd w:id="1201"/>
      <w:r>
        <w:rPr>
          <w:rtl/>
        </w:rPr>
        <w:t>אנ</w:t>
      </w:r>
      <w:bookmarkStart w:id="1202" w:name="_ETM_Q5_669163"/>
      <w:bookmarkEnd w:id="1202"/>
      <w:r>
        <w:rPr>
          <w:rtl/>
        </w:rPr>
        <w:t>י רוצה לומר תודה לבועז אחד העם</w:t>
      </w:r>
      <w:r>
        <w:rPr>
          <w:rFonts w:hint="cs"/>
          <w:rtl/>
        </w:rPr>
        <w:t xml:space="preserve"> –</w:t>
      </w:r>
      <w:r>
        <w:rPr>
          <w:rtl/>
        </w:rPr>
        <w:t xml:space="preserve"> כפי שנאמר פה </w:t>
      </w:r>
      <w:bookmarkStart w:id="1203" w:name="_ETM_Q5_675325"/>
      <w:bookmarkEnd w:id="1203"/>
      <w:r>
        <w:rPr>
          <w:rtl/>
        </w:rPr>
        <w:t>על ידי חבר הכנסת חילי טרופר</w:t>
      </w:r>
      <w:r>
        <w:rPr>
          <w:rFonts w:hint="cs"/>
          <w:rtl/>
        </w:rPr>
        <w:t xml:space="preserve"> –</w:t>
      </w:r>
      <w:r>
        <w:rPr>
          <w:rtl/>
        </w:rPr>
        <w:t xml:space="preserve"> שדחף את הצעת החוק </w:t>
      </w:r>
      <w:bookmarkStart w:id="1204" w:name="_ETM_Q5_679062"/>
      <w:bookmarkEnd w:id="1204"/>
      <w:r>
        <w:rPr>
          <w:rtl/>
        </w:rPr>
        <w:t>הזאת בשנים האחרונות</w:t>
      </w:r>
      <w:r>
        <w:rPr>
          <w:rFonts w:hint="cs"/>
          <w:rtl/>
        </w:rPr>
        <w:t>,</w:t>
      </w:r>
      <w:r>
        <w:rPr>
          <w:rtl/>
        </w:rPr>
        <w:t xml:space="preserve"> ואנחנו מגיעים לנקודת ציון מאוד חשובה</w:t>
      </w:r>
      <w:bookmarkStart w:id="1205" w:name="_ETM_Q5_679942"/>
      <w:bookmarkEnd w:id="1205"/>
      <w:r>
        <w:rPr>
          <w:rFonts w:hint="cs"/>
          <w:rtl/>
        </w:rPr>
        <w:t>. אני</w:t>
      </w:r>
      <w:r>
        <w:rPr>
          <w:rtl/>
        </w:rPr>
        <w:t xml:space="preserve"> </w:t>
      </w:r>
      <w:bookmarkStart w:id="1206" w:name="_ETM_Q5_683019"/>
      <w:bookmarkEnd w:id="1206"/>
      <w:r>
        <w:rPr>
          <w:rtl/>
        </w:rPr>
        <w:t xml:space="preserve">רוצה לומר גם לשר התרבות לשעבר וחבר הכנסת </w:t>
      </w:r>
      <w:r>
        <w:rPr>
          <w:rFonts w:hint="cs"/>
          <w:rtl/>
        </w:rPr>
        <w:t>בהווה,</w:t>
      </w:r>
      <w:bookmarkStart w:id="1207" w:name="_ETM_Q5_685233"/>
      <w:bookmarkEnd w:id="1207"/>
      <w:r>
        <w:rPr>
          <w:rFonts w:hint="cs"/>
          <w:rtl/>
        </w:rPr>
        <w:t xml:space="preserve"> </w:t>
      </w:r>
      <w:r>
        <w:rPr>
          <w:rtl/>
        </w:rPr>
        <w:t xml:space="preserve">חילי </w:t>
      </w:r>
      <w:bookmarkStart w:id="1208" w:name="_ETM_Q5_686922"/>
      <w:bookmarkEnd w:id="1208"/>
      <w:r>
        <w:rPr>
          <w:rtl/>
        </w:rPr>
        <w:t>טרופר</w:t>
      </w:r>
      <w:r>
        <w:rPr>
          <w:rFonts w:hint="cs"/>
          <w:rtl/>
        </w:rPr>
        <w:t>,</w:t>
      </w:r>
      <w:r>
        <w:rPr>
          <w:rtl/>
        </w:rPr>
        <w:t xml:space="preserve"> </w:t>
      </w:r>
      <w:bookmarkStart w:id="1209" w:name="_ETM_Q5_686289"/>
      <w:bookmarkStart w:id="1210" w:name="_ETM_Q5_682593"/>
      <w:bookmarkEnd w:id="1209"/>
      <w:bookmarkEnd w:id="1210"/>
      <w:r>
        <w:rPr>
          <w:rtl/>
        </w:rPr>
        <w:t>שמוביל את המהלך הזה</w:t>
      </w:r>
      <w:r>
        <w:rPr>
          <w:rFonts w:hint="cs"/>
          <w:rtl/>
        </w:rPr>
        <w:t>. זה</w:t>
      </w:r>
      <w:r>
        <w:rPr>
          <w:rtl/>
        </w:rPr>
        <w:t xml:space="preserve"> מהלך </w:t>
      </w:r>
      <w:r>
        <w:rPr>
          <w:rFonts w:hint="cs"/>
          <w:rtl/>
        </w:rPr>
        <w:t xml:space="preserve">חשוב </w:t>
      </w:r>
      <w:r>
        <w:rPr>
          <w:rtl/>
        </w:rPr>
        <w:t>מאוד</w:t>
      </w:r>
      <w:bookmarkStart w:id="1211" w:name="_ETM_Q5_688513"/>
      <w:bookmarkEnd w:id="1211"/>
      <w:r>
        <w:rPr>
          <w:rtl/>
        </w:rPr>
        <w:t xml:space="preserve"> שמוסיף כבוד </w:t>
      </w:r>
      <w:bookmarkStart w:id="1212" w:name="_ETM_Q5_690825"/>
      <w:bookmarkEnd w:id="1212"/>
      <w:r>
        <w:rPr>
          <w:rtl/>
        </w:rPr>
        <w:t>לכנסת ישרא</w:t>
      </w:r>
      <w:r>
        <w:rPr>
          <w:rFonts w:hint="cs"/>
          <w:rtl/>
        </w:rPr>
        <w:t>ל ו</w:t>
      </w:r>
      <w:r>
        <w:rPr>
          <w:rtl/>
        </w:rPr>
        <w:t>למדינת ישראל. תודה רבה.</w:t>
      </w:r>
      <w:bookmarkStart w:id="1213" w:name="_ETM_Q5_694163"/>
      <w:bookmarkEnd w:id="1213"/>
    </w:p>
    <w:p w:rsidR="006E581C" w:rsidRDefault="006E581C" w:rsidP="00152BDF">
      <w:pPr>
        <w:rPr>
          <w:rtl/>
        </w:rPr>
      </w:pPr>
      <w:bookmarkStart w:id="1214" w:name="_ETM_Q5_694324"/>
      <w:bookmarkStart w:id="1215" w:name="_ETM_Q5_694441"/>
      <w:bookmarkEnd w:id="1214"/>
      <w:bookmarkEnd w:id="1215"/>
    </w:p>
    <w:p w:rsidR="006E581C" w:rsidRDefault="006E581C" w:rsidP="00152BDF">
      <w:pPr>
        <w:pStyle w:val="af6"/>
        <w:keepNext/>
        <w:rPr>
          <w:rtl/>
        </w:rPr>
      </w:pPr>
      <w:r w:rsidRPr="00960930">
        <w:rPr>
          <w:rStyle w:val="TagStyle"/>
          <w:rtl/>
        </w:rPr>
        <w:t xml:space="preserve"> &lt;&lt; יור &gt;&gt; </w:t>
      </w:r>
      <w:r>
        <w:rPr>
          <w:rtl/>
        </w:rPr>
        <w:t>היו"ר אמיר אוחנה:</w:t>
      </w:r>
      <w:r w:rsidRPr="00960930">
        <w:rPr>
          <w:rStyle w:val="TagStyle"/>
          <w:rtl/>
        </w:rPr>
        <w:t xml:space="preserve"> &lt;&lt; יור &gt;&gt;</w:t>
      </w:r>
      <w:r>
        <w:rPr>
          <w:rtl/>
        </w:rPr>
        <w:t xml:space="preserve">   </w:t>
      </w:r>
    </w:p>
    <w:p w:rsidR="006E581C" w:rsidRDefault="006E581C" w:rsidP="00152BDF">
      <w:pPr>
        <w:pStyle w:val="KeepWithNext"/>
        <w:rPr>
          <w:rtl/>
          <w:lang w:eastAsia="he-IL"/>
        </w:rPr>
      </w:pPr>
    </w:p>
    <w:p w:rsidR="006E581C" w:rsidRDefault="006E581C" w:rsidP="0047097D">
      <w:pPr>
        <w:rPr>
          <w:rtl/>
        </w:rPr>
      </w:pPr>
      <w:bookmarkStart w:id="1216" w:name="_ETM_Q5_695416"/>
      <w:bookmarkStart w:id="1217" w:name="_ETM_Q5_695179"/>
      <w:bookmarkEnd w:id="1216"/>
      <w:bookmarkEnd w:id="1217"/>
      <w:r>
        <w:rPr>
          <w:rFonts w:hint="cs"/>
          <w:rtl/>
        </w:rPr>
        <w:t>ת</w:t>
      </w:r>
      <w:bookmarkStart w:id="1218" w:name="_ETM_Q5_692603"/>
      <w:bookmarkEnd w:id="1218"/>
      <w:r>
        <w:rPr>
          <w:rtl/>
        </w:rPr>
        <w:t>ודה רבה לחבר הכנסת בו</w:t>
      </w:r>
      <w:r>
        <w:rPr>
          <w:rFonts w:hint="cs"/>
          <w:rtl/>
        </w:rPr>
        <w:t>א</w:t>
      </w:r>
      <w:r>
        <w:rPr>
          <w:rtl/>
        </w:rPr>
        <w:t xml:space="preserve">רון, וכעת אני מתכבד להזמין את </w:t>
      </w:r>
      <w:bookmarkStart w:id="1219" w:name="_ETM_Q5_698668"/>
      <w:bookmarkEnd w:id="1219"/>
      <w:r>
        <w:rPr>
          <w:rtl/>
        </w:rPr>
        <w:t>השר וסרל</w:t>
      </w:r>
      <w:r>
        <w:rPr>
          <w:rFonts w:hint="cs"/>
          <w:rtl/>
        </w:rPr>
        <w:t>א</w:t>
      </w:r>
      <w:r>
        <w:rPr>
          <w:rtl/>
        </w:rPr>
        <w:t>וף להציג את עמדת הממשלה ביחס להצעת החוק</w:t>
      </w:r>
      <w:r>
        <w:rPr>
          <w:rFonts w:hint="cs"/>
          <w:rtl/>
        </w:rPr>
        <w:t>.</w:t>
      </w:r>
      <w:r>
        <w:rPr>
          <w:rtl/>
        </w:rPr>
        <w:t xml:space="preserve"> </w:t>
      </w:r>
      <w:bookmarkStart w:id="1220" w:name="_ETM_Q5_702848"/>
      <w:bookmarkEnd w:id="1220"/>
      <w:r>
        <w:rPr>
          <w:rtl/>
        </w:rPr>
        <w:t>בבקשה, אדוני</w:t>
      </w:r>
      <w:r>
        <w:rPr>
          <w:rFonts w:hint="cs"/>
          <w:rtl/>
        </w:rPr>
        <w:t>,</w:t>
      </w:r>
      <w:r>
        <w:rPr>
          <w:rtl/>
        </w:rPr>
        <w:t xml:space="preserve"> </w:t>
      </w:r>
      <w:bookmarkStart w:id="1221" w:name="_ETM_Q5_706359"/>
      <w:bookmarkEnd w:id="1221"/>
      <w:r>
        <w:rPr>
          <w:rtl/>
        </w:rPr>
        <w:t>עד עשר דקות.</w:t>
      </w:r>
      <w:r>
        <w:rPr>
          <w:rFonts w:hint="cs"/>
          <w:rtl/>
        </w:rPr>
        <w:t xml:space="preserve"> </w:t>
      </w:r>
      <w:bookmarkStart w:id="1222" w:name="_ETM_Q5_708487"/>
      <w:bookmarkEnd w:id="1222"/>
    </w:p>
    <w:p w:rsidR="006E581C" w:rsidRDefault="006E581C" w:rsidP="0047097D">
      <w:pPr>
        <w:rPr>
          <w:rtl/>
        </w:rPr>
      </w:pPr>
    </w:p>
    <w:p w:rsidR="006E581C" w:rsidRDefault="006E581C" w:rsidP="00152BDF">
      <w:pPr>
        <w:pStyle w:val="a4"/>
        <w:keepNext/>
        <w:rPr>
          <w:rtl/>
        </w:rPr>
      </w:pPr>
      <w:bookmarkStart w:id="1223" w:name="ET_speaker_6388_19"/>
      <w:r w:rsidRPr="00960930">
        <w:rPr>
          <w:rStyle w:val="TagStyle"/>
          <w:rtl/>
        </w:rPr>
        <w:t xml:space="preserve"> &lt;&lt; דובר &gt;&gt; </w:t>
      </w:r>
      <w:bookmarkStart w:id="1224" w:name="_Toc218093116"/>
      <w:bookmarkStart w:id="1225" w:name="_Toc218101040"/>
      <w:bookmarkStart w:id="1226" w:name="_Toc218110305"/>
      <w:bookmarkStart w:id="1227" w:name="_Toc218166417"/>
      <w:bookmarkStart w:id="1228" w:name="_Toc218166809"/>
      <w:r>
        <w:rPr>
          <w:rtl/>
        </w:rPr>
        <w:t>שר הנגב, הגליל והחוסן הלאומי יצחק שמעון וסרלאוף:</w:t>
      </w:r>
      <w:bookmarkEnd w:id="1224"/>
      <w:bookmarkEnd w:id="1225"/>
      <w:bookmarkEnd w:id="1226"/>
      <w:bookmarkEnd w:id="1227"/>
      <w:bookmarkEnd w:id="1228"/>
      <w:r w:rsidRPr="00960930">
        <w:rPr>
          <w:rStyle w:val="TagStyle"/>
          <w:rtl/>
        </w:rPr>
        <w:t xml:space="preserve"> &lt;&lt; דובר &gt;&gt;</w:t>
      </w:r>
      <w:r>
        <w:rPr>
          <w:rtl/>
        </w:rPr>
        <w:t xml:space="preserve">   </w:t>
      </w:r>
      <w:bookmarkEnd w:id="1223"/>
    </w:p>
    <w:p w:rsidR="006E581C" w:rsidRDefault="006E581C" w:rsidP="00152BDF">
      <w:pPr>
        <w:rPr>
          <w:rtl/>
          <w:lang w:eastAsia="he-IL"/>
        </w:rPr>
      </w:pPr>
    </w:p>
    <w:p w:rsidR="006E581C" w:rsidRDefault="006E581C" w:rsidP="00152BDF">
      <w:pPr>
        <w:rPr>
          <w:rtl/>
        </w:rPr>
      </w:pPr>
      <w:bookmarkStart w:id="1229" w:name="_ETM_Q5_709256"/>
      <w:bookmarkStart w:id="1230" w:name="_ETM_Q5_709303"/>
      <w:bookmarkStart w:id="1231" w:name="_ETM_Q5_705212"/>
      <w:bookmarkStart w:id="1232" w:name="_ETM_Q5_707719"/>
      <w:bookmarkStart w:id="1233" w:name="_ETM_Q5_703802"/>
      <w:bookmarkStart w:id="1234" w:name="_ETM_Q5_708012"/>
      <w:bookmarkEnd w:id="1229"/>
      <w:bookmarkEnd w:id="1230"/>
      <w:bookmarkEnd w:id="1231"/>
      <w:bookmarkEnd w:id="1232"/>
      <w:bookmarkEnd w:id="1233"/>
      <w:bookmarkEnd w:id="1234"/>
      <w:r>
        <w:rPr>
          <w:rtl/>
        </w:rPr>
        <w:t>אדוני היושב</w:t>
      </w:r>
      <w:r>
        <w:rPr>
          <w:rFonts w:hint="cs"/>
          <w:rtl/>
        </w:rPr>
        <w:t>-</w:t>
      </w:r>
      <w:r>
        <w:rPr>
          <w:rtl/>
        </w:rPr>
        <w:t xml:space="preserve">ראש, חבריי חברי הכנסת, בהתאם לסעיף </w:t>
      </w:r>
      <w:r>
        <w:rPr>
          <w:rFonts w:hint="cs"/>
          <w:rtl/>
        </w:rPr>
        <w:t>66</w:t>
      </w:r>
      <w:bookmarkStart w:id="1235" w:name="_ETM_Q5_708672"/>
      <w:bookmarkStart w:id="1236" w:name="_ETM_Q5_711242"/>
      <w:bookmarkEnd w:id="1235"/>
      <w:bookmarkEnd w:id="1236"/>
      <w:r>
        <w:rPr>
          <w:rtl/>
        </w:rPr>
        <w:t xml:space="preserve"> </w:t>
      </w:r>
      <w:bookmarkStart w:id="1237" w:name="_ETM_Q5_712359"/>
      <w:bookmarkEnd w:id="1237"/>
      <w:r>
        <w:rPr>
          <w:rtl/>
        </w:rPr>
        <w:t>בתקנון לעבודת הממשלה</w:t>
      </w:r>
      <w:r>
        <w:rPr>
          <w:rFonts w:hint="cs"/>
          <w:rtl/>
        </w:rPr>
        <w:t>,</w:t>
      </w:r>
      <w:bookmarkStart w:id="1238" w:name="_ETM_Q5_712407"/>
      <w:bookmarkEnd w:id="1238"/>
      <w:r>
        <w:rPr>
          <w:rtl/>
        </w:rPr>
        <w:t xml:space="preserve"> הוחלט לתמוך בקריאה טרומית בלבד בהצעת חו</w:t>
      </w:r>
      <w:bookmarkStart w:id="1239" w:name="_ETM_Q5_714632"/>
      <w:bookmarkEnd w:id="1239"/>
      <w:r>
        <w:rPr>
          <w:rtl/>
        </w:rPr>
        <w:t xml:space="preserve">ק </w:t>
      </w:r>
      <w:bookmarkStart w:id="1240" w:name="_ETM_Q5_716999"/>
      <w:bookmarkEnd w:id="1240"/>
      <w:r>
        <w:rPr>
          <w:rtl/>
        </w:rPr>
        <w:t>הכרה בשפת הסימנים הישראלית, התשפ</w:t>
      </w:r>
      <w:r>
        <w:rPr>
          <w:rFonts w:hint="cs"/>
          <w:rtl/>
        </w:rPr>
        <w:t>"</w:t>
      </w:r>
      <w:bookmarkStart w:id="1241" w:name="_ETM_Q5_718152"/>
      <w:bookmarkEnd w:id="1241"/>
      <w:r>
        <w:rPr>
          <w:rtl/>
        </w:rPr>
        <w:t>ה</w:t>
      </w:r>
      <w:r>
        <w:rPr>
          <w:rFonts w:hint="cs"/>
          <w:rtl/>
        </w:rPr>
        <w:t>–2025</w:t>
      </w:r>
      <w:bookmarkStart w:id="1242" w:name="_ETM_Q5_718332"/>
      <w:bookmarkEnd w:id="1242"/>
      <w:r>
        <w:rPr>
          <w:rFonts w:hint="cs"/>
          <w:rtl/>
        </w:rPr>
        <w:t>,</w:t>
      </w:r>
      <w:r>
        <w:rPr>
          <w:rtl/>
        </w:rPr>
        <w:t xml:space="preserve"> של חילי טרופר</w:t>
      </w:r>
      <w:r>
        <w:rPr>
          <w:rFonts w:hint="cs"/>
          <w:rtl/>
        </w:rPr>
        <w:t>,</w:t>
      </w:r>
      <w:bookmarkStart w:id="1243" w:name="_ETM_Q5_720212"/>
      <w:bookmarkEnd w:id="1243"/>
      <w:r>
        <w:rPr>
          <w:rtl/>
        </w:rPr>
        <w:t xml:space="preserve"> בכפוף לתנאים </w:t>
      </w:r>
      <w:bookmarkStart w:id="1244" w:name="_ETM_Q5_721639"/>
      <w:bookmarkEnd w:id="1244"/>
      <w:r>
        <w:rPr>
          <w:rtl/>
        </w:rPr>
        <w:t>אלה</w:t>
      </w:r>
      <w:r>
        <w:rPr>
          <w:rFonts w:hint="cs"/>
          <w:rtl/>
        </w:rPr>
        <w:t>:</w:t>
      </w:r>
      <w:bookmarkStart w:id="1245" w:name="_ETM_Q5_721553"/>
      <w:bookmarkStart w:id="1246" w:name="_ETM_Q5_727494"/>
      <w:bookmarkEnd w:id="1245"/>
      <w:bookmarkEnd w:id="1246"/>
      <w:r>
        <w:rPr>
          <w:rFonts w:hint="cs"/>
          <w:rtl/>
        </w:rPr>
        <w:t xml:space="preserve"> </w:t>
      </w:r>
      <w:bookmarkStart w:id="1247" w:name="_ETM_Q5_728375"/>
      <w:bookmarkStart w:id="1248" w:name="_ETM_Q5_728458"/>
      <w:bookmarkStart w:id="1249" w:name="_ETM_Q5_728567"/>
      <w:bookmarkStart w:id="1250" w:name="_ETM_Q5_728632"/>
      <w:bookmarkEnd w:id="1247"/>
      <w:bookmarkEnd w:id="1248"/>
      <w:bookmarkEnd w:id="1249"/>
      <w:bookmarkEnd w:id="1250"/>
      <w:r>
        <w:rPr>
          <w:rFonts w:hint="cs"/>
          <w:rtl/>
        </w:rPr>
        <w:t>1.</w:t>
      </w:r>
      <w:r>
        <w:rPr>
          <w:rtl/>
        </w:rPr>
        <w:t xml:space="preserve"> בסעיף </w:t>
      </w:r>
      <w:r>
        <w:rPr>
          <w:rFonts w:hint="cs"/>
          <w:rtl/>
        </w:rPr>
        <w:t>2(ב)</w:t>
      </w:r>
      <w:bookmarkStart w:id="1251" w:name="_ETM_Q5_721193"/>
      <w:bookmarkEnd w:id="1251"/>
      <w:r>
        <w:rPr>
          <w:rtl/>
        </w:rPr>
        <w:t xml:space="preserve"> בהצעת החוק</w:t>
      </w:r>
      <w:r>
        <w:rPr>
          <w:rFonts w:hint="cs"/>
          <w:rtl/>
        </w:rPr>
        <w:t>,</w:t>
      </w:r>
      <w:r>
        <w:rPr>
          <w:rtl/>
        </w:rPr>
        <w:t xml:space="preserve"> לאחר המיל</w:t>
      </w:r>
      <w:bookmarkStart w:id="1252" w:name="_ETM_Q5_722572"/>
      <w:bookmarkEnd w:id="1252"/>
      <w:r>
        <w:rPr>
          <w:rtl/>
        </w:rPr>
        <w:t xml:space="preserve">ים </w:t>
      </w:r>
      <w:r>
        <w:rPr>
          <w:rFonts w:hint="cs"/>
          <w:rtl/>
        </w:rPr>
        <w:t>"</w:t>
      </w:r>
      <w:r>
        <w:rPr>
          <w:rtl/>
        </w:rPr>
        <w:t xml:space="preserve">מדינת ישראל </w:t>
      </w:r>
      <w:bookmarkStart w:id="1253" w:name="_ETM_Q5_726279"/>
      <w:bookmarkEnd w:id="1253"/>
      <w:r>
        <w:rPr>
          <w:rtl/>
        </w:rPr>
        <w:t>תפעל</w:t>
      </w:r>
      <w:r>
        <w:rPr>
          <w:rFonts w:hint="cs"/>
          <w:rtl/>
        </w:rPr>
        <w:t>"</w:t>
      </w:r>
      <w:bookmarkStart w:id="1254" w:name="_ETM_Q5_724332"/>
      <w:bookmarkEnd w:id="1254"/>
      <w:r>
        <w:rPr>
          <w:rtl/>
        </w:rPr>
        <w:t xml:space="preserve"> יבוא</w:t>
      </w:r>
      <w:r>
        <w:rPr>
          <w:rFonts w:hint="cs"/>
          <w:rtl/>
        </w:rPr>
        <w:t>:</w:t>
      </w:r>
      <w:r>
        <w:rPr>
          <w:rtl/>
        </w:rPr>
        <w:t xml:space="preserve"> </w:t>
      </w:r>
      <w:r>
        <w:rPr>
          <w:rFonts w:hint="cs"/>
          <w:rtl/>
        </w:rPr>
        <w:t>"</w:t>
      </w:r>
      <w:bookmarkStart w:id="1255" w:name="_ETM_Q5_727073"/>
      <w:bookmarkEnd w:id="1255"/>
      <w:r>
        <w:rPr>
          <w:rtl/>
        </w:rPr>
        <w:t>באמצעות האקדמיה ללשון עברית</w:t>
      </w:r>
      <w:r>
        <w:rPr>
          <w:rFonts w:hint="cs"/>
          <w:rtl/>
        </w:rPr>
        <w:t>"</w:t>
      </w:r>
      <w:bookmarkStart w:id="1256" w:name="_ETM_Q5_727473"/>
      <w:bookmarkStart w:id="1257" w:name="_ETM_Q5_726362"/>
      <w:bookmarkStart w:id="1258" w:name="_ETM_Q5_727963"/>
      <w:bookmarkStart w:id="1259" w:name="_ETM_Q5_731549"/>
      <w:bookmarkStart w:id="1260" w:name="_ETM_Q5_731503"/>
      <w:bookmarkEnd w:id="1256"/>
      <w:bookmarkEnd w:id="1257"/>
      <w:bookmarkEnd w:id="1258"/>
      <w:bookmarkEnd w:id="1259"/>
      <w:bookmarkEnd w:id="1260"/>
      <w:r>
        <w:rPr>
          <w:rFonts w:hint="cs"/>
          <w:rtl/>
        </w:rPr>
        <w:t xml:space="preserve">; </w:t>
      </w:r>
      <w:bookmarkStart w:id="1261" w:name="_ETM_Q5_731567"/>
      <w:bookmarkStart w:id="1262" w:name="_ETM_Q5_731695"/>
      <w:bookmarkStart w:id="1263" w:name="_ETM_Q5_731751"/>
      <w:bookmarkStart w:id="1264" w:name="_ETM_Q5_727193"/>
      <w:bookmarkStart w:id="1265" w:name="_ETM_Q5_728494"/>
      <w:bookmarkStart w:id="1266" w:name="_ETM_Q5_739979"/>
      <w:bookmarkEnd w:id="1261"/>
      <w:bookmarkEnd w:id="1262"/>
      <w:bookmarkEnd w:id="1263"/>
      <w:bookmarkEnd w:id="1264"/>
      <w:bookmarkEnd w:id="1265"/>
      <w:bookmarkEnd w:id="1266"/>
      <w:r>
        <w:rPr>
          <w:rFonts w:hint="cs"/>
          <w:rtl/>
        </w:rPr>
        <w:t xml:space="preserve">2. </w:t>
      </w:r>
      <w:r>
        <w:rPr>
          <w:rtl/>
        </w:rPr>
        <w:t xml:space="preserve">ההגדרה </w:t>
      </w:r>
      <w:bookmarkStart w:id="1267" w:name="_ETM_Q5_729554"/>
      <w:bookmarkEnd w:id="1267"/>
      <w:r>
        <w:rPr>
          <w:rFonts w:hint="cs"/>
          <w:rtl/>
        </w:rPr>
        <w:t>"</w:t>
      </w:r>
      <w:r>
        <w:rPr>
          <w:rtl/>
        </w:rPr>
        <w:t>חירש</w:t>
      </w:r>
      <w:r>
        <w:rPr>
          <w:rFonts w:hint="cs"/>
          <w:rtl/>
        </w:rPr>
        <w:t>"</w:t>
      </w:r>
      <w:r>
        <w:rPr>
          <w:rtl/>
        </w:rPr>
        <w:t xml:space="preserve"> תיבחן ותתוקן לאחר שיח </w:t>
      </w:r>
      <w:r>
        <w:rPr>
          <w:rFonts w:hint="cs"/>
          <w:rtl/>
        </w:rPr>
        <w:t xml:space="preserve">עם </w:t>
      </w:r>
      <w:r>
        <w:rPr>
          <w:rtl/>
        </w:rPr>
        <w:t xml:space="preserve">נציבות שוויון </w:t>
      </w:r>
      <w:bookmarkStart w:id="1268" w:name="_ETM_Q5_734644"/>
      <w:bookmarkEnd w:id="1268"/>
      <w:r>
        <w:rPr>
          <w:rtl/>
        </w:rPr>
        <w:t>זכויו</w:t>
      </w:r>
      <w:bookmarkStart w:id="1269" w:name="_ETM_Q5_738570"/>
      <w:bookmarkStart w:id="1270" w:name="_ETM_Q5_737205"/>
      <w:bookmarkEnd w:id="1269"/>
      <w:bookmarkEnd w:id="1270"/>
      <w:r>
        <w:rPr>
          <w:rtl/>
        </w:rPr>
        <w:t>ת לאנש</w:t>
      </w:r>
      <w:bookmarkStart w:id="1271" w:name="_ETM_Q5_738754"/>
      <w:bookmarkEnd w:id="1271"/>
      <w:r>
        <w:rPr>
          <w:rtl/>
        </w:rPr>
        <w:t>ים עם מוגבלות</w:t>
      </w:r>
      <w:r>
        <w:rPr>
          <w:rFonts w:hint="cs"/>
          <w:rtl/>
        </w:rPr>
        <w:t>;</w:t>
      </w:r>
      <w:r>
        <w:rPr>
          <w:rtl/>
        </w:rPr>
        <w:t xml:space="preserve"> </w:t>
      </w:r>
      <w:bookmarkStart w:id="1272" w:name="_ETM_Q5_740075"/>
      <w:bookmarkStart w:id="1273" w:name="_ETM_Q5_740445"/>
      <w:bookmarkEnd w:id="1272"/>
      <w:bookmarkEnd w:id="1273"/>
      <w:r>
        <w:rPr>
          <w:rFonts w:hint="cs"/>
          <w:rtl/>
        </w:rPr>
        <w:t xml:space="preserve">3. </w:t>
      </w:r>
      <w:r>
        <w:rPr>
          <w:rtl/>
        </w:rPr>
        <w:t>הצע</w:t>
      </w:r>
      <w:bookmarkStart w:id="1274" w:name="_ETM_Q5_739595"/>
      <w:bookmarkEnd w:id="1274"/>
      <w:r>
        <w:rPr>
          <w:rtl/>
        </w:rPr>
        <w:t>ת החוק תקוד</w:t>
      </w:r>
      <w:r>
        <w:rPr>
          <w:rFonts w:hint="cs"/>
          <w:rtl/>
        </w:rPr>
        <w:t>ם</w:t>
      </w:r>
      <w:r>
        <w:rPr>
          <w:rtl/>
        </w:rPr>
        <w:t xml:space="preserve"> </w:t>
      </w:r>
      <w:bookmarkStart w:id="1275" w:name="_ETM_Q5_742734"/>
      <w:bookmarkEnd w:id="1275"/>
      <w:r>
        <w:rPr>
          <w:rtl/>
        </w:rPr>
        <w:t>במסגרת החוק לשוויון זכויות לאנשים עם מוגבלות</w:t>
      </w:r>
      <w:r>
        <w:rPr>
          <w:rFonts w:hint="cs"/>
          <w:rtl/>
        </w:rPr>
        <w:t>;</w:t>
      </w:r>
      <w:r>
        <w:rPr>
          <w:rtl/>
        </w:rPr>
        <w:t xml:space="preserve"> </w:t>
      </w:r>
      <w:r>
        <w:rPr>
          <w:rFonts w:hint="cs"/>
          <w:rtl/>
        </w:rPr>
        <w:t xml:space="preserve">4. </w:t>
      </w:r>
      <w:bookmarkStart w:id="1276" w:name="_ETM_Q5_744035"/>
      <w:bookmarkEnd w:id="1276"/>
      <w:r>
        <w:rPr>
          <w:rtl/>
        </w:rPr>
        <w:t xml:space="preserve">סוגיית החלת </w:t>
      </w:r>
      <w:bookmarkStart w:id="1277" w:name="_ETM_Q5_746899"/>
      <w:bookmarkEnd w:id="1277"/>
      <w:r>
        <w:rPr>
          <w:rtl/>
        </w:rPr>
        <w:t xml:space="preserve">החוק על אירועים נוספים מעבר לאירועי תרבות ומחקרים תיבחן בהמשך </w:t>
      </w:r>
      <w:bookmarkStart w:id="1278" w:name="_ETM_Q5_751064"/>
      <w:bookmarkEnd w:id="1278"/>
      <w:r>
        <w:rPr>
          <w:rtl/>
        </w:rPr>
        <w:t xml:space="preserve">הליכי החקיקה. </w:t>
      </w:r>
      <w:bookmarkStart w:id="1279" w:name="_ETM_Q5_755919"/>
      <w:bookmarkEnd w:id="1279"/>
    </w:p>
    <w:p w:rsidR="006E581C" w:rsidRDefault="006E581C" w:rsidP="00152BDF">
      <w:pPr>
        <w:rPr>
          <w:rtl/>
        </w:rPr>
      </w:pPr>
      <w:bookmarkStart w:id="1280" w:name="_ETM_Q5_775070"/>
      <w:bookmarkStart w:id="1281" w:name="_ETM_Q5_775112"/>
      <w:bookmarkEnd w:id="1280"/>
      <w:bookmarkEnd w:id="1281"/>
    </w:p>
    <w:p w:rsidR="006E581C" w:rsidRDefault="006E581C" w:rsidP="0047097D">
      <w:pPr>
        <w:rPr>
          <w:rtl/>
        </w:rPr>
      </w:pPr>
      <w:bookmarkStart w:id="1282" w:name="_ETM_Q5_775190"/>
      <w:bookmarkStart w:id="1283" w:name="_ETM_Q5_775224"/>
      <w:bookmarkEnd w:id="1282"/>
      <w:bookmarkEnd w:id="1283"/>
      <w:r>
        <w:rPr>
          <w:rtl/>
        </w:rPr>
        <w:t>דבר א</w:t>
      </w:r>
      <w:bookmarkStart w:id="1284" w:name="_ETM_Q5_753786"/>
      <w:bookmarkEnd w:id="1284"/>
      <w:r>
        <w:rPr>
          <w:rtl/>
        </w:rPr>
        <w:t>חרון</w:t>
      </w:r>
      <w:r>
        <w:rPr>
          <w:rFonts w:hint="cs"/>
          <w:rtl/>
        </w:rPr>
        <w:t>:</w:t>
      </w:r>
      <w:r>
        <w:rPr>
          <w:rtl/>
        </w:rPr>
        <w:t xml:space="preserve"> המשך הליכי החקיקה יקוד</w:t>
      </w:r>
      <w:r>
        <w:rPr>
          <w:rFonts w:hint="cs"/>
          <w:rtl/>
        </w:rPr>
        <w:t>ם</w:t>
      </w:r>
      <w:r>
        <w:rPr>
          <w:rtl/>
        </w:rPr>
        <w:t xml:space="preserve"> בהסכמת משרד</w:t>
      </w:r>
      <w:bookmarkStart w:id="1285" w:name="_ETM_Q5_759246"/>
      <w:bookmarkEnd w:id="1285"/>
      <w:r>
        <w:rPr>
          <w:rtl/>
        </w:rPr>
        <w:t xml:space="preserve"> החינוך, התרבות </w:t>
      </w:r>
      <w:bookmarkStart w:id="1286" w:name="_ETM_Q5_760912"/>
      <w:bookmarkEnd w:id="1286"/>
      <w:r>
        <w:rPr>
          <w:rtl/>
        </w:rPr>
        <w:t>והספורט ו</w:t>
      </w:r>
      <w:r>
        <w:rPr>
          <w:rFonts w:hint="cs"/>
          <w:rtl/>
        </w:rPr>
        <w:t xml:space="preserve">משרד </w:t>
      </w:r>
      <w:r>
        <w:rPr>
          <w:rtl/>
        </w:rPr>
        <w:t>המשפטים</w:t>
      </w:r>
      <w:bookmarkStart w:id="1287" w:name="_ETM_Q5_760496"/>
      <w:bookmarkEnd w:id="1287"/>
      <w:r>
        <w:rPr>
          <w:rFonts w:hint="cs"/>
          <w:rtl/>
        </w:rPr>
        <w:t>,</w:t>
      </w:r>
      <w:r>
        <w:rPr>
          <w:rtl/>
        </w:rPr>
        <w:t xml:space="preserve"> ובתיאום משרדי הרווחה</w:t>
      </w:r>
      <w:bookmarkStart w:id="1288" w:name="_ETM_Q5_762599"/>
      <w:bookmarkEnd w:id="1288"/>
      <w:r>
        <w:rPr>
          <w:rFonts w:hint="cs"/>
          <w:rtl/>
        </w:rPr>
        <w:t xml:space="preserve">, </w:t>
      </w:r>
      <w:r>
        <w:rPr>
          <w:rtl/>
        </w:rPr>
        <w:t>הביטחון החברתי והאוצר</w:t>
      </w:r>
      <w:r>
        <w:rPr>
          <w:rFonts w:hint="cs"/>
          <w:rtl/>
        </w:rPr>
        <w:t>.</w:t>
      </w:r>
      <w:bookmarkStart w:id="1289" w:name="_ETM_Q5_763936"/>
      <w:bookmarkEnd w:id="1289"/>
      <w:r>
        <w:rPr>
          <w:rtl/>
        </w:rPr>
        <w:t xml:space="preserve"> יש פה </w:t>
      </w:r>
      <w:bookmarkStart w:id="1290" w:name="_ETM_Q5_765906"/>
      <w:bookmarkEnd w:id="1290"/>
      <w:r>
        <w:rPr>
          <w:rtl/>
        </w:rPr>
        <w:t>הרבה ת</w:t>
      </w:r>
      <w:r>
        <w:rPr>
          <w:rFonts w:hint="cs"/>
          <w:rtl/>
        </w:rPr>
        <w:t>י</w:t>
      </w:r>
      <w:r>
        <w:rPr>
          <w:rtl/>
        </w:rPr>
        <w:t xml:space="preserve">אומים שצריך לעשות. </w:t>
      </w:r>
      <w:bookmarkStart w:id="1291" w:name="_ETM_Q5_771750"/>
      <w:bookmarkEnd w:id="1291"/>
      <w:r>
        <w:rPr>
          <w:rtl/>
        </w:rPr>
        <w:t>עד כאן.</w:t>
      </w:r>
      <w:bookmarkStart w:id="1292" w:name="_ETM_Q5_775011"/>
      <w:bookmarkEnd w:id="1292"/>
    </w:p>
    <w:p w:rsidR="006E581C" w:rsidRDefault="006E581C" w:rsidP="009635F5">
      <w:pPr>
        <w:rPr>
          <w:rtl/>
        </w:rPr>
      </w:pPr>
      <w:bookmarkStart w:id="1293" w:name="_ETM_Q5_775114"/>
      <w:bookmarkEnd w:id="1293"/>
    </w:p>
    <w:p w:rsidR="006E581C" w:rsidRDefault="006E581C" w:rsidP="00152BDF">
      <w:pPr>
        <w:pStyle w:val="af6"/>
        <w:keepNext/>
        <w:rPr>
          <w:rtl/>
        </w:rPr>
      </w:pPr>
      <w:bookmarkStart w:id="1294" w:name="ET_yor_6423_3"/>
      <w:r w:rsidRPr="00BB6695">
        <w:rPr>
          <w:rStyle w:val="TagStyle"/>
          <w:rtl/>
        </w:rPr>
        <w:t>&lt;&lt; יור &gt;&gt;</w:t>
      </w:r>
      <w:r w:rsidRPr="00E321FE">
        <w:rPr>
          <w:rStyle w:val="TagStyle"/>
          <w:rtl/>
        </w:rPr>
        <w:t xml:space="preserve"> </w:t>
      </w:r>
      <w:r>
        <w:rPr>
          <w:rtl/>
        </w:rPr>
        <w:t>היו"ר אמיר אוחנה:</w:t>
      </w:r>
      <w:r w:rsidRPr="00E321FE">
        <w:rPr>
          <w:rStyle w:val="TagStyle"/>
          <w:rtl/>
        </w:rPr>
        <w:t xml:space="preserve"> </w:t>
      </w:r>
      <w:r w:rsidRPr="00BB6695">
        <w:rPr>
          <w:rStyle w:val="TagStyle"/>
          <w:rtl/>
        </w:rPr>
        <w:t>&lt;&lt; יור &gt;&gt;</w:t>
      </w:r>
      <w:r>
        <w:rPr>
          <w:rtl/>
        </w:rPr>
        <w:t xml:space="preserve">  </w:t>
      </w:r>
      <w:bookmarkEnd w:id="1294"/>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רק רגע. התייחסת להצעתו של חבר הכנסת טרופר, אתה רוצה לומר לגבי הצעתו של חבר </w:t>
      </w:r>
      <w:bookmarkStart w:id="1295" w:name="_ETM_Q6_180214"/>
      <w:bookmarkEnd w:id="1295"/>
      <w:r>
        <w:rPr>
          <w:rFonts w:hint="cs"/>
          <w:rtl/>
          <w:lang w:eastAsia="he-IL"/>
        </w:rPr>
        <w:t>הכנסת בוארון?</w:t>
      </w:r>
      <w:r>
        <w:rPr>
          <w:rFonts w:hint="cs"/>
          <w:lang w:eastAsia="he-IL"/>
        </w:rPr>
        <w:t xml:space="preserve"> </w:t>
      </w:r>
    </w:p>
    <w:p w:rsidR="006E581C" w:rsidRDefault="006E581C" w:rsidP="00152BDF">
      <w:pPr>
        <w:rPr>
          <w:rtl/>
          <w:lang w:eastAsia="he-IL"/>
        </w:rPr>
      </w:pPr>
    </w:p>
    <w:p w:rsidR="006E581C" w:rsidRDefault="006E581C" w:rsidP="00152BDF">
      <w:pPr>
        <w:pStyle w:val="-"/>
        <w:keepNext/>
        <w:rPr>
          <w:rtl/>
        </w:rPr>
      </w:pPr>
      <w:bookmarkStart w:id="1296" w:name="ET_speakercontinue_6388_4"/>
      <w:r w:rsidRPr="00BB6695">
        <w:rPr>
          <w:rStyle w:val="TagStyle"/>
          <w:rtl/>
        </w:rPr>
        <w:t xml:space="preserve"> &lt;&lt; דובר_המשך &gt;&gt;</w:t>
      </w:r>
      <w:r w:rsidRPr="00E321FE">
        <w:rPr>
          <w:rStyle w:val="TagStyle"/>
          <w:rtl/>
        </w:rPr>
        <w:t xml:space="preserve"> </w:t>
      </w:r>
      <w:r>
        <w:rPr>
          <w:rtl/>
        </w:rPr>
        <w:t>שר הנגב, הגליל והחוסן הלאומי יצחק שמעון וסרלאוף:</w:t>
      </w:r>
      <w:r w:rsidRPr="00E321FE">
        <w:rPr>
          <w:rStyle w:val="TagStyle"/>
          <w:rtl/>
        </w:rPr>
        <w:t xml:space="preserve"> </w:t>
      </w:r>
      <w:r w:rsidRPr="00BB6695">
        <w:rPr>
          <w:rStyle w:val="TagStyle"/>
          <w:rtl/>
        </w:rPr>
        <w:t>&lt;&lt; דובר_המשך &gt;&gt;</w:t>
      </w:r>
      <w:r>
        <w:rPr>
          <w:rtl/>
        </w:rPr>
        <w:t xml:space="preserve">  </w:t>
      </w:r>
      <w:bookmarkEnd w:id="1296"/>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זה מוצמד. </w:t>
      </w:r>
    </w:p>
    <w:p w:rsidR="006E581C" w:rsidRDefault="006E581C" w:rsidP="00152BDF">
      <w:pPr>
        <w:rPr>
          <w:rtl/>
          <w:lang w:eastAsia="he-IL"/>
        </w:rPr>
      </w:pPr>
    </w:p>
    <w:p w:rsidR="006E581C" w:rsidRDefault="006E581C" w:rsidP="00152BDF">
      <w:pPr>
        <w:pStyle w:val="af6"/>
        <w:keepNext/>
        <w:rPr>
          <w:rtl/>
        </w:rPr>
      </w:pPr>
      <w:bookmarkStart w:id="1297" w:name="ET_yor_6423_5"/>
      <w:r w:rsidRPr="00BB6695">
        <w:rPr>
          <w:rStyle w:val="TagStyle"/>
          <w:rtl/>
        </w:rPr>
        <w:t xml:space="preserve"> &lt;&lt; יור &gt;&gt;</w:t>
      </w:r>
      <w:r w:rsidRPr="00E321FE">
        <w:rPr>
          <w:rStyle w:val="TagStyle"/>
          <w:rtl/>
        </w:rPr>
        <w:t xml:space="preserve"> </w:t>
      </w:r>
      <w:r>
        <w:rPr>
          <w:rtl/>
        </w:rPr>
        <w:t>היו"ר אמיר אוחנה:</w:t>
      </w:r>
      <w:r w:rsidRPr="00E321FE">
        <w:rPr>
          <w:rStyle w:val="TagStyle"/>
          <w:rtl/>
        </w:rPr>
        <w:t xml:space="preserve"> </w:t>
      </w:r>
      <w:r w:rsidRPr="00BB6695">
        <w:rPr>
          <w:rStyle w:val="TagStyle"/>
          <w:rtl/>
        </w:rPr>
        <w:t>&lt;&lt; יור &gt;&gt;</w:t>
      </w:r>
      <w:r>
        <w:rPr>
          <w:rtl/>
        </w:rPr>
        <w:t xml:space="preserve">  </w:t>
      </w:r>
      <w:bookmarkEnd w:id="1297"/>
    </w:p>
    <w:p w:rsidR="006E581C" w:rsidRDefault="006E581C" w:rsidP="00152BDF">
      <w:pPr>
        <w:pStyle w:val="KeepWithNext"/>
        <w:rPr>
          <w:rtl/>
          <w:lang w:eastAsia="he-IL"/>
        </w:rPr>
      </w:pPr>
    </w:p>
    <w:p w:rsidR="006E581C" w:rsidRDefault="006E581C" w:rsidP="00152BDF">
      <w:pPr>
        <w:rPr>
          <w:rtl/>
          <w:lang w:eastAsia="he-IL"/>
        </w:rPr>
      </w:pPr>
      <w:bookmarkStart w:id="1298" w:name="_ETM_Q6_182406"/>
      <w:bookmarkEnd w:id="1298"/>
      <w:r>
        <w:rPr>
          <w:rFonts w:hint="cs"/>
          <w:rtl/>
          <w:lang w:eastAsia="he-IL"/>
        </w:rPr>
        <w:t xml:space="preserve">בסדר גמור. חבר הכנסת טרופר, מקבל </w:t>
      </w:r>
      <w:bookmarkStart w:id="1299" w:name="_ETM_Q6_184821"/>
      <w:bookmarkEnd w:id="1299"/>
      <w:r>
        <w:rPr>
          <w:rFonts w:hint="cs"/>
          <w:rtl/>
          <w:lang w:eastAsia="he-IL"/>
        </w:rPr>
        <w:t xml:space="preserve">את התנאי? לפרוטוקול, מהנהן בראשו לחיוב. תודה רבה. תודה, </w:t>
      </w:r>
      <w:bookmarkStart w:id="1300" w:name="_ETM_Q6_189174"/>
      <w:bookmarkEnd w:id="1300"/>
      <w:r>
        <w:rPr>
          <w:rFonts w:hint="cs"/>
          <w:rtl/>
          <w:lang w:eastAsia="he-IL"/>
        </w:rPr>
        <w:t xml:space="preserve">השר. </w:t>
      </w:r>
    </w:p>
    <w:p w:rsidR="006E581C" w:rsidRDefault="006E581C" w:rsidP="00152BDF">
      <w:pPr>
        <w:rPr>
          <w:rtl/>
          <w:lang w:eastAsia="he-IL"/>
        </w:rPr>
      </w:pPr>
    </w:p>
    <w:p w:rsidR="006E581C" w:rsidRDefault="006E581C" w:rsidP="00152BDF">
      <w:pPr>
        <w:rPr>
          <w:rtl/>
          <w:lang w:eastAsia="he-IL"/>
        </w:rPr>
      </w:pPr>
      <w:r>
        <w:rPr>
          <w:rFonts w:hint="cs"/>
          <w:rtl/>
          <w:lang w:eastAsia="he-IL"/>
        </w:rPr>
        <w:t xml:space="preserve">נעבור להצבעה. לבקשת האופוזיציה, ההצבעה תהיה הצבעה שמית. </w:t>
      </w:r>
      <w:bookmarkStart w:id="1301" w:name="_ETM_Q6_194608"/>
      <w:bookmarkEnd w:id="1301"/>
      <w:r>
        <w:rPr>
          <w:rFonts w:hint="cs"/>
          <w:rtl/>
          <w:lang w:eastAsia="he-IL"/>
        </w:rPr>
        <w:t xml:space="preserve">מזכיר הכנסת, אנא, קרא בשמות חברי הכנסת. </w:t>
      </w:r>
    </w:p>
    <w:p w:rsidR="006E581C" w:rsidRPr="008634E8" w:rsidRDefault="006E581C" w:rsidP="00152BDF">
      <w:pPr>
        <w:rPr>
          <w:rtl/>
          <w:lang w:eastAsia="he-IL"/>
        </w:rPr>
      </w:pPr>
      <w:bookmarkStart w:id="1302" w:name="_ETM_Q6_198876"/>
      <w:bookmarkStart w:id="1303" w:name="_ETM_Q6_198933"/>
      <w:bookmarkEnd w:id="1302"/>
      <w:bookmarkEnd w:id="1303"/>
    </w:p>
    <w:p w:rsidR="006E581C" w:rsidRDefault="006E581C" w:rsidP="00152BDF">
      <w:pPr>
        <w:pStyle w:val="af1"/>
        <w:keepNext/>
        <w:rPr>
          <w:rtl/>
          <w:lang w:eastAsia="he-IL"/>
        </w:rPr>
      </w:pPr>
      <w:r>
        <w:rPr>
          <w:rtl/>
          <w:lang w:eastAsia="he-IL"/>
        </w:rPr>
        <w:t xml:space="preserve">הצבעה </w:t>
      </w:r>
      <w:r>
        <w:rPr>
          <w:rFonts w:hint="cs"/>
          <w:rtl/>
          <w:lang w:eastAsia="he-IL"/>
        </w:rPr>
        <w:t>שמית</w:t>
      </w:r>
    </w:p>
    <w:p w:rsidR="006E581C" w:rsidRPr="00E321FE" w:rsidRDefault="006E581C" w:rsidP="00152BDF">
      <w:pPr>
        <w:rPr>
          <w:rtl/>
          <w:lang w:eastAsia="he-IL"/>
        </w:rPr>
      </w:pPr>
    </w:p>
    <w:p w:rsidR="006E581C" w:rsidRDefault="006E581C" w:rsidP="00152BDF">
      <w:pPr>
        <w:pStyle w:val="af5"/>
        <w:keepNext/>
        <w:rPr>
          <w:rtl/>
        </w:rPr>
      </w:pPr>
      <w:bookmarkStart w:id="1304" w:name="ET_interruption_6327_7"/>
      <w:r w:rsidRPr="00BB6695">
        <w:rPr>
          <w:rStyle w:val="TagStyle"/>
          <w:rtl/>
        </w:rPr>
        <w:t xml:space="preserve"> &lt;&lt; קריאה &gt;&gt;</w:t>
      </w:r>
      <w:r w:rsidRPr="00E321FE">
        <w:rPr>
          <w:rStyle w:val="TagStyle"/>
          <w:rtl/>
        </w:rPr>
        <w:t xml:space="preserve"> </w:t>
      </w:r>
      <w:r>
        <w:rPr>
          <w:rtl/>
        </w:rPr>
        <w:t>מזכיר הכנסת דן מרזוק:</w:t>
      </w:r>
      <w:r w:rsidRPr="00E321FE">
        <w:rPr>
          <w:rStyle w:val="TagStyle"/>
          <w:rtl/>
        </w:rPr>
        <w:t xml:space="preserve"> </w:t>
      </w:r>
      <w:r w:rsidRPr="00BB6695">
        <w:rPr>
          <w:rStyle w:val="TagStyle"/>
          <w:rtl/>
        </w:rPr>
        <w:t>&lt;&lt; קריאה &gt;&gt;</w:t>
      </w:r>
      <w:r>
        <w:rPr>
          <w:rtl/>
        </w:rPr>
        <w:t xml:space="preserve">  </w:t>
      </w:r>
      <w:bookmarkEnd w:id="1304"/>
    </w:p>
    <w:p w:rsidR="006E581C" w:rsidRDefault="006E581C" w:rsidP="00152BDF">
      <w:pPr>
        <w:ind w:firstLine="0"/>
        <w:rPr>
          <w:rtl/>
        </w:rPr>
      </w:pPr>
      <w:r>
        <w:rPr>
          <w:rFonts w:hint="cs"/>
          <w:rtl/>
        </w:rPr>
        <w:t>(קורא בשמות חברי הכנסת)</w:t>
      </w:r>
    </w:p>
    <w:p w:rsidR="006E581C" w:rsidRPr="00E321FE" w:rsidRDefault="006E581C" w:rsidP="00152BDF">
      <w:pPr>
        <w:rPr>
          <w:rtl/>
          <w:lang w:eastAsia="he-IL"/>
        </w:rPr>
      </w:pPr>
    </w:p>
    <w:p w:rsidR="006E581C" w:rsidRDefault="006E581C" w:rsidP="00152BDF">
      <w:pPr>
        <w:rPr>
          <w:rtl/>
        </w:rPr>
      </w:pPr>
      <w:r>
        <w:rPr>
          <w:rtl/>
        </w:rPr>
        <w:t>משה אבוטבול</w:t>
      </w:r>
      <w:r>
        <w:rPr>
          <w:rtl/>
        </w:rPr>
        <w:tab/>
      </w:r>
      <w:r>
        <w:rPr>
          <w:rtl/>
        </w:rPr>
        <w:tab/>
        <w:t xml:space="preserve">–   </w:t>
      </w:r>
      <w:r>
        <w:rPr>
          <w:rFonts w:hint="cs"/>
          <w:rtl/>
        </w:rPr>
        <w:t>אינו נוכח</w:t>
      </w:r>
    </w:p>
    <w:p w:rsidR="006E581C" w:rsidRDefault="006E581C" w:rsidP="00152BDF">
      <w:pPr>
        <w:rPr>
          <w:rtl/>
        </w:rPr>
      </w:pPr>
      <w:r>
        <w:rPr>
          <w:rtl/>
        </w:rPr>
        <w:t>יולי יואל אדלשטיין</w:t>
      </w:r>
      <w:r>
        <w:rPr>
          <w:rtl/>
        </w:rPr>
        <w:tab/>
        <w:t xml:space="preserve">–   </w:t>
      </w:r>
      <w:r>
        <w:rPr>
          <w:rFonts w:hint="cs"/>
          <w:rtl/>
        </w:rPr>
        <w:t>אינו נוכח</w:t>
      </w:r>
    </w:p>
    <w:p w:rsidR="006E581C" w:rsidRDefault="006E581C" w:rsidP="00152BDF">
      <w:pPr>
        <w:rPr>
          <w:rtl/>
        </w:rPr>
      </w:pPr>
      <w:r>
        <w:rPr>
          <w:rtl/>
        </w:rPr>
        <w:t>אמיר אוחנה</w:t>
      </w:r>
      <w:r>
        <w:rPr>
          <w:rtl/>
        </w:rPr>
        <w:tab/>
      </w:r>
      <w:r>
        <w:rPr>
          <w:rtl/>
        </w:rPr>
        <w:tab/>
        <w:t xml:space="preserve">–   </w:t>
      </w:r>
      <w:r>
        <w:rPr>
          <w:rFonts w:hint="cs"/>
          <w:rtl/>
        </w:rPr>
        <w:t>בעד</w:t>
      </w:r>
    </w:p>
    <w:p w:rsidR="006E581C" w:rsidRDefault="006E581C" w:rsidP="00152BDF">
      <w:pPr>
        <w:rPr>
          <w:rtl/>
        </w:rPr>
      </w:pPr>
      <w:r>
        <w:rPr>
          <w:rtl/>
        </w:rPr>
        <w:t>ינון אזולאי</w:t>
      </w:r>
      <w:r>
        <w:rPr>
          <w:rtl/>
        </w:rPr>
        <w:tab/>
      </w:r>
      <w:r>
        <w:rPr>
          <w:rtl/>
        </w:rPr>
        <w:tab/>
        <w:t xml:space="preserve">–   </w:t>
      </w:r>
      <w:r>
        <w:rPr>
          <w:rFonts w:hint="cs"/>
          <w:rtl/>
        </w:rPr>
        <w:t>אינו נוכח</w:t>
      </w:r>
    </w:p>
    <w:p w:rsidR="006E581C" w:rsidRDefault="006E581C" w:rsidP="00152BDF">
      <w:pPr>
        <w:rPr>
          <w:rtl/>
        </w:rPr>
      </w:pPr>
      <w:r>
        <w:rPr>
          <w:rtl/>
        </w:rPr>
        <w:t>ישראל אייכלר</w:t>
      </w:r>
      <w:r>
        <w:rPr>
          <w:rtl/>
        </w:rPr>
        <w:tab/>
      </w:r>
      <w:r>
        <w:rPr>
          <w:rtl/>
        </w:rPr>
        <w:tab/>
        <w:t xml:space="preserve">–   </w:t>
      </w:r>
      <w:r>
        <w:rPr>
          <w:rFonts w:hint="cs"/>
          <w:rtl/>
        </w:rPr>
        <w:t>אינו נוכח</w:t>
      </w:r>
    </w:p>
    <w:p w:rsidR="006E581C" w:rsidRDefault="006E581C" w:rsidP="00152BDF">
      <w:pPr>
        <w:rPr>
          <w:rtl/>
        </w:rPr>
      </w:pPr>
      <w:r>
        <w:rPr>
          <w:rtl/>
        </w:rPr>
        <w:t>דן אילוז</w:t>
      </w:r>
      <w:r>
        <w:rPr>
          <w:rtl/>
        </w:rPr>
        <w:tab/>
      </w:r>
      <w:r>
        <w:rPr>
          <w:rtl/>
        </w:rPr>
        <w:tab/>
      </w:r>
      <w:r>
        <w:rPr>
          <w:rtl/>
        </w:rPr>
        <w:tab/>
        <w:t xml:space="preserve">–   </w:t>
      </w:r>
      <w:r>
        <w:rPr>
          <w:rFonts w:hint="cs"/>
          <w:rtl/>
        </w:rPr>
        <w:t>אינו נוכח</w:t>
      </w:r>
    </w:p>
    <w:p w:rsidR="006E581C" w:rsidRDefault="006E581C" w:rsidP="00152BDF">
      <w:pPr>
        <w:rPr>
          <w:rtl/>
        </w:rPr>
      </w:pPr>
      <w:r>
        <w:rPr>
          <w:rtl/>
        </w:rPr>
        <w:t>ואליד אלהואשלה</w:t>
      </w:r>
      <w:r>
        <w:rPr>
          <w:rtl/>
        </w:rPr>
        <w:tab/>
      </w:r>
      <w:r>
        <w:rPr>
          <w:rtl/>
        </w:rPr>
        <w:tab/>
        <w:t xml:space="preserve">–   </w:t>
      </w:r>
      <w:r>
        <w:rPr>
          <w:rFonts w:hint="cs"/>
          <w:rtl/>
        </w:rPr>
        <w:t>אינו נוכח</w:t>
      </w:r>
    </w:p>
    <w:p w:rsidR="006E581C" w:rsidRDefault="006E581C" w:rsidP="00152BDF">
      <w:pPr>
        <w:rPr>
          <w:rtl/>
        </w:rPr>
      </w:pPr>
      <w:r>
        <w:rPr>
          <w:rtl/>
        </w:rPr>
        <w:t>קארין אלהרר</w:t>
      </w:r>
      <w:r>
        <w:rPr>
          <w:rtl/>
        </w:rPr>
        <w:tab/>
      </w:r>
      <w:r>
        <w:rPr>
          <w:rtl/>
        </w:rPr>
        <w:tab/>
        <w:t xml:space="preserve">–   </w:t>
      </w:r>
      <w:r>
        <w:rPr>
          <w:rFonts w:hint="cs"/>
          <w:rtl/>
        </w:rPr>
        <w:t>אינה נוכחת</w:t>
      </w:r>
    </w:p>
    <w:p w:rsidR="006E581C" w:rsidRDefault="006E581C" w:rsidP="00152BDF">
      <w:pPr>
        <w:rPr>
          <w:rtl/>
        </w:rPr>
      </w:pPr>
      <w:r>
        <w:rPr>
          <w:rtl/>
        </w:rPr>
        <w:t>עמיחי אליהו</w:t>
      </w:r>
      <w:r>
        <w:rPr>
          <w:rtl/>
        </w:rPr>
        <w:tab/>
      </w:r>
      <w:r>
        <w:rPr>
          <w:rtl/>
        </w:rPr>
        <w:tab/>
        <w:t xml:space="preserve">–   </w:t>
      </w:r>
      <w:r>
        <w:rPr>
          <w:rFonts w:hint="cs"/>
          <w:rtl/>
        </w:rPr>
        <w:t>אינו נוכח</w:t>
      </w:r>
    </w:p>
    <w:p w:rsidR="006E581C" w:rsidRDefault="006E581C" w:rsidP="00152BDF">
      <w:pPr>
        <w:rPr>
          <w:rtl/>
        </w:rPr>
      </w:pPr>
      <w:r>
        <w:rPr>
          <w:rtl/>
        </w:rPr>
        <w:t>זאב אלקין</w:t>
      </w:r>
      <w:r>
        <w:rPr>
          <w:rtl/>
        </w:rPr>
        <w:tab/>
      </w:r>
      <w:r>
        <w:rPr>
          <w:rtl/>
        </w:rPr>
        <w:tab/>
        <w:t xml:space="preserve">–   </w:t>
      </w:r>
      <w:r>
        <w:rPr>
          <w:rFonts w:hint="cs"/>
          <w:rtl/>
        </w:rPr>
        <w:t>אינו נוכח</w:t>
      </w:r>
    </w:p>
    <w:p w:rsidR="006E581C" w:rsidRDefault="006E581C" w:rsidP="00152BDF">
      <w:pPr>
        <w:rPr>
          <w:rtl/>
        </w:rPr>
      </w:pPr>
      <w:r>
        <w:rPr>
          <w:rtl/>
        </w:rPr>
        <w:t>משה ארבל</w:t>
      </w:r>
      <w:r>
        <w:rPr>
          <w:rtl/>
        </w:rPr>
        <w:tab/>
      </w:r>
      <w:r>
        <w:rPr>
          <w:rtl/>
        </w:rPr>
        <w:tab/>
        <w:t xml:space="preserve">–   </w:t>
      </w:r>
      <w:r>
        <w:rPr>
          <w:rFonts w:hint="cs"/>
          <w:rtl/>
        </w:rPr>
        <w:t>אינו נוכח</w:t>
      </w:r>
    </w:p>
    <w:p w:rsidR="006E581C" w:rsidRDefault="006E581C" w:rsidP="00152BDF">
      <w:pPr>
        <w:rPr>
          <w:rtl/>
        </w:rPr>
      </w:pPr>
      <w:r>
        <w:rPr>
          <w:rtl/>
        </w:rPr>
        <w:t>יעקב אשר</w:t>
      </w:r>
      <w:r>
        <w:rPr>
          <w:rtl/>
        </w:rPr>
        <w:tab/>
      </w:r>
      <w:r>
        <w:rPr>
          <w:rtl/>
        </w:rPr>
        <w:tab/>
        <w:t xml:space="preserve">–   </w:t>
      </w:r>
      <w:r>
        <w:rPr>
          <w:rFonts w:hint="cs"/>
          <w:rtl/>
        </w:rPr>
        <w:t>אינו נוכח</w:t>
      </w:r>
    </w:p>
    <w:p w:rsidR="006E581C" w:rsidRDefault="006E581C" w:rsidP="00152BDF">
      <w:pPr>
        <w:rPr>
          <w:rtl/>
        </w:rPr>
      </w:pPr>
      <w:r>
        <w:rPr>
          <w:rtl/>
        </w:rPr>
        <w:t>אביחי אברהם בוארון</w:t>
      </w:r>
      <w:r>
        <w:rPr>
          <w:rtl/>
        </w:rPr>
        <w:tab/>
        <w:t xml:space="preserve">–   </w:t>
      </w:r>
      <w:r>
        <w:rPr>
          <w:rFonts w:hint="cs"/>
          <w:rtl/>
        </w:rPr>
        <w:t>בעד</w:t>
      </w:r>
    </w:p>
    <w:p w:rsidR="006E581C" w:rsidRDefault="006E581C" w:rsidP="00152BDF">
      <w:pPr>
        <w:rPr>
          <w:rtl/>
        </w:rPr>
      </w:pPr>
      <w:r>
        <w:rPr>
          <w:rtl/>
        </w:rPr>
        <w:t>אוריאל בוסו</w:t>
      </w:r>
      <w:r>
        <w:rPr>
          <w:rtl/>
        </w:rPr>
        <w:tab/>
      </w:r>
      <w:r>
        <w:rPr>
          <w:rtl/>
        </w:rPr>
        <w:tab/>
        <w:t xml:space="preserve">–   </w:t>
      </w:r>
      <w:r>
        <w:rPr>
          <w:rFonts w:hint="cs"/>
          <w:rtl/>
        </w:rPr>
        <w:t>אינו נוכח</w:t>
      </w:r>
    </w:p>
    <w:p w:rsidR="006E581C" w:rsidRDefault="006E581C" w:rsidP="00152BDF">
      <w:pPr>
        <w:rPr>
          <w:rtl/>
        </w:rPr>
      </w:pPr>
      <w:r>
        <w:rPr>
          <w:rtl/>
        </w:rPr>
        <w:t>מישל בוסקילה</w:t>
      </w:r>
      <w:r>
        <w:rPr>
          <w:rtl/>
        </w:rPr>
        <w:tab/>
      </w:r>
      <w:r>
        <w:rPr>
          <w:rtl/>
        </w:rPr>
        <w:tab/>
        <w:t xml:space="preserve">–   </w:t>
      </w:r>
      <w:r>
        <w:rPr>
          <w:rFonts w:hint="cs"/>
          <w:rtl/>
        </w:rPr>
        <w:t>אינו נוכח</w:t>
      </w:r>
    </w:p>
    <w:p w:rsidR="006E581C" w:rsidRDefault="006E581C" w:rsidP="00152BDF">
      <w:pPr>
        <w:rPr>
          <w:rtl/>
        </w:rPr>
      </w:pPr>
      <w:r>
        <w:rPr>
          <w:rtl/>
        </w:rPr>
        <w:t>דבי ביטון</w:t>
      </w:r>
      <w:r>
        <w:rPr>
          <w:rtl/>
        </w:rPr>
        <w:tab/>
      </w:r>
      <w:r>
        <w:rPr>
          <w:rtl/>
        </w:rPr>
        <w:tab/>
        <w:t xml:space="preserve">–   </w:t>
      </w:r>
      <w:r>
        <w:rPr>
          <w:rFonts w:hint="cs"/>
          <w:rtl/>
        </w:rPr>
        <w:t>אינה נוכחת</w:t>
      </w:r>
    </w:p>
    <w:p w:rsidR="006E581C" w:rsidRDefault="006E581C" w:rsidP="00152BDF">
      <w:pPr>
        <w:rPr>
          <w:rtl/>
        </w:rPr>
      </w:pPr>
      <w:r>
        <w:rPr>
          <w:rtl/>
        </w:rPr>
        <w:t>חיים ביטון</w:t>
      </w:r>
      <w:r>
        <w:rPr>
          <w:rtl/>
        </w:rPr>
        <w:tab/>
      </w:r>
      <w:r>
        <w:rPr>
          <w:rtl/>
        </w:rPr>
        <w:tab/>
        <w:t xml:space="preserve">–   </w:t>
      </w:r>
      <w:r>
        <w:rPr>
          <w:rFonts w:hint="cs"/>
          <w:rtl/>
        </w:rPr>
        <w:t>אינו נוכח</w:t>
      </w:r>
    </w:p>
    <w:p w:rsidR="006E581C" w:rsidRDefault="006E581C" w:rsidP="00152BDF">
      <w:pPr>
        <w:rPr>
          <w:rtl/>
        </w:rPr>
      </w:pPr>
      <w:r>
        <w:rPr>
          <w:rtl/>
        </w:rPr>
        <w:t>מיכאל מרדכי ביטון</w:t>
      </w:r>
      <w:r>
        <w:rPr>
          <w:rtl/>
        </w:rPr>
        <w:tab/>
        <w:t xml:space="preserve">–   </w:t>
      </w:r>
      <w:r>
        <w:rPr>
          <w:rFonts w:hint="cs"/>
          <w:rtl/>
        </w:rPr>
        <w:t>בעד</w:t>
      </w:r>
    </w:p>
    <w:p w:rsidR="006E581C" w:rsidRDefault="006E581C" w:rsidP="00152BDF">
      <w:pPr>
        <w:rPr>
          <w:rtl/>
        </w:rPr>
      </w:pPr>
      <w:r>
        <w:rPr>
          <w:rtl/>
        </w:rPr>
        <w:t>דוד ביטן</w:t>
      </w:r>
      <w:r>
        <w:rPr>
          <w:rtl/>
        </w:rPr>
        <w:tab/>
      </w:r>
      <w:r>
        <w:rPr>
          <w:rtl/>
        </w:rPr>
        <w:tab/>
      </w:r>
      <w:r>
        <w:rPr>
          <w:rtl/>
        </w:rPr>
        <w:tab/>
        <w:t xml:space="preserve">–   </w:t>
      </w:r>
      <w:r>
        <w:rPr>
          <w:rFonts w:hint="cs"/>
          <w:rtl/>
        </w:rPr>
        <w:t>אינו נוכח</w:t>
      </w:r>
    </w:p>
    <w:p w:rsidR="006E581C" w:rsidRDefault="006E581C" w:rsidP="00152BDF">
      <w:pPr>
        <w:rPr>
          <w:rtl/>
        </w:rPr>
      </w:pPr>
      <w:r>
        <w:rPr>
          <w:rtl/>
        </w:rPr>
        <w:t>בועז ביסמוט</w:t>
      </w:r>
      <w:r>
        <w:rPr>
          <w:rtl/>
        </w:rPr>
        <w:tab/>
      </w:r>
      <w:r>
        <w:rPr>
          <w:rtl/>
        </w:rPr>
        <w:tab/>
        <w:t xml:space="preserve">–   </w:t>
      </w:r>
      <w:r>
        <w:rPr>
          <w:rFonts w:hint="cs"/>
          <w:rtl/>
        </w:rPr>
        <w:t>אינו נוכח</w:t>
      </w:r>
    </w:p>
    <w:p w:rsidR="006E581C" w:rsidRDefault="006E581C" w:rsidP="00152BDF">
      <w:pPr>
        <w:rPr>
          <w:rtl/>
        </w:rPr>
      </w:pPr>
      <w:r>
        <w:rPr>
          <w:rtl/>
        </w:rPr>
        <w:t>ולדימיר בליאק</w:t>
      </w:r>
      <w:r>
        <w:rPr>
          <w:rtl/>
        </w:rPr>
        <w:tab/>
      </w:r>
      <w:r>
        <w:rPr>
          <w:rtl/>
        </w:rPr>
        <w:tab/>
        <w:t xml:space="preserve">–   </w:t>
      </w:r>
      <w:r>
        <w:rPr>
          <w:rFonts w:hint="cs"/>
          <w:rtl/>
        </w:rPr>
        <w:t>אינו נוכח</w:t>
      </w:r>
    </w:p>
    <w:p w:rsidR="006E581C" w:rsidRDefault="006E581C" w:rsidP="00152BDF">
      <w:pPr>
        <w:rPr>
          <w:rtl/>
        </w:rPr>
      </w:pPr>
      <w:r>
        <w:rPr>
          <w:rtl/>
        </w:rPr>
        <w:t>מירב בן ארי</w:t>
      </w:r>
      <w:r>
        <w:rPr>
          <w:rtl/>
        </w:rPr>
        <w:tab/>
      </w:r>
      <w:r>
        <w:rPr>
          <w:rtl/>
        </w:rPr>
        <w:tab/>
        <w:t xml:space="preserve">–   </w:t>
      </w:r>
      <w:r>
        <w:rPr>
          <w:rFonts w:hint="cs"/>
          <w:rtl/>
        </w:rPr>
        <w:t>אינה נוכחת</w:t>
      </w:r>
    </w:p>
    <w:p w:rsidR="006E581C" w:rsidRDefault="006E581C" w:rsidP="00152BDF">
      <w:pPr>
        <w:rPr>
          <w:rtl/>
        </w:rPr>
      </w:pPr>
      <w:r>
        <w:rPr>
          <w:rtl/>
        </w:rPr>
        <w:t>רם בן ברק</w:t>
      </w:r>
      <w:r>
        <w:rPr>
          <w:rtl/>
        </w:rPr>
        <w:tab/>
      </w:r>
      <w:r>
        <w:rPr>
          <w:rtl/>
        </w:rPr>
        <w:tab/>
        <w:t xml:space="preserve">–   </w:t>
      </w:r>
      <w:r>
        <w:rPr>
          <w:rFonts w:hint="cs"/>
          <w:rtl/>
        </w:rPr>
        <w:t>אינו נוכח</w:t>
      </w:r>
    </w:p>
    <w:p w:rsidR="006E581C" w:rsidRDefault="006E581C" w:rsidP="00152BDF">
      <w:pPr>
        <w:rPr>
          <w:rtl/>
        </w:rPr>
      </w:pPr>
      <w:r>
        <w:rPr>
          <w:rtl/>
        </w:rPr>
        <w:t>איתמר בן גביר</w:t>
      </w:r>
      <w:r>
        <w:rPr>
          <w:rtl/>
        </w:rPr>
        <w:tab/>
      </w:r>
      <w:r>
        <w:rPr>
          <w:rtl/>
        </w:rPr>
        <w:tab/>
        <w:t xml:space="preserve">–   </w:t>
      </w:r>
      <w:r>
        <w:rPr>
          <w:rFonts w:hint="cs"/>
          <w:rtl/>
        </w:rPr>
        <w:t>אינו נוכח</w:t>
      </w:r>
    </w:p>
    <w:p w:rsidR="006E581C" w:rsidRDefault="006E581C" w:rsidP="00152BDF">
      <w:pPr>
        <w:rPr>
          <w:rtl/>
        </w:rPr>
      </w:pPr>
      <w:r>
        <w:rPr>
          <w:rtl/>
        </w:rPr>
        <w:t>סמיר בן סעיד</w:t>
      </w:r>
      <w:r>
        <w:rPr>
          <w:rtl/>
        </w:rPr>
        <w:tab/>
      </w:r>
      <w:r>
        <w:rPr>
          <w:rtl/>
        </w:rPr>
        <w:tab/>
        <w:t xml:space="preserve">–   </w:t>
      </w:r>
      <w:r>
        <w:rPr>
          <w:rFonts w:hint="cs"/>
          <w:rtl/>
        </w:rPr>
        <w:t>אינו נוכח</w:t>
      </w:r>
    </w:p>
    <w:p w:rsidR="006E581C" w:rsidRDefault="006E581C" w:rsidP="00152BDF">
      <w:pPr>
        <w:rPr>
          <w:rtl/>
        </w:rPr>
      </w:pPr>
      <w:r>
        <w:rPr>
          <w:rtl/>
        </w:rPr>
        <w:t>יואב בן צור</w:t>
      </w:r>
      <w:r>
        <w:rPr>
          <w:rtl/>
        </w:rPr>
        <w:tab/>
      </w:r>
      <w:r>
        <w:rPr>
          <w:rtl/>
        </w:rPr>
        <w:tab/>
        <w:t xml:space="preserve">–   </w:t>
      </w:r>
      <w:r>
        <w:rPr>
          <w:rFonts w:hint="cs"/>
          <w:rtl/>
        </w:rPr>
        <w:t>אינו נוכח</w:t>
      </w:r>
    </w:p>
    <w:p w:rsidR="006E581C" w:rsidRDefault="006E581C" w:rsidP="00152BDF">
      <w:pPr>
        <w:rPr>
          <w:rtl/>
        </w:rPr>
      </w:pPr>
      <w:r>
        <w:rPr>
          <w:rtl/>
        </w:rPr>
        <w:t>ניר ברקת</w:t>
      </w:r>
      <w:r>
        <w:rPr>
          <w:rtl/>
        </w:rPr>
        <w:tab/>
      </w:r>
      <w:r>
        <w:rPr>
          <w:rtl/>
        </w:rPr>
        <w:tab/>
        <w:t xml:space="preserve">–   </w:t>
      </w:r>
      <w:r>
        <w:rPr>
          <w:rFonts w:hint="cs"/>
          <w:rtl/>
        </w:rPr>
        <w:t>אינו נוכח</w:t>
      </w:r>
    </w:p>
    <w:p w:rsidR="006E581C" w:rsidRDefault="006E581C" w:rsidP="00152BDF">
      <w:pPr>
        <w:rPr>
          <w:rtl/>
        </w:rPr>
      </w:pPr>
      <w:r>
        <w:rPr>
          <w:rtl/>
        </w:rPr>
        <w:t>ששון ששי גואטה</w:t>
      </w:r>
      <w:r>
        <w:rPr>
          <w:rtl/>
        </w:rPr>
        <w:tab/>
      </w:r>
      <w:r>
        <w:rPr>
          <w:rtl/>
        </w:rPr>
        <w:tab/>
        <w:t xml:space="preserve">–   </w:t>
      </w:r>
      <w:r>
        <w:rPr>
          <w:rFonts w:hint="cs"/>
          <w:rtl/>
        </w:rPr>
        <w:t>אינו נוכח</w:t>
      </w:r>
    </w:p>
    <w:p w:rsidR="006E581C" w:rsidRDefault="006E581C" w:rsidP="00152BDF">
      <w:pPr>
        <w:rPr>
          <w:rtl/>
        </w:rPr>
      </w:pPr>
      <w:r>
        <w:rPr>
          <w:rtl/>
        </w:rPr>
        <w:t>טלי גוטליב</w:t>
      </w:r>
      <w:r>
        <w:rPr>
          <w:rtl/>
        </w:rPr>
        <w:tab/>
      </w:r>
      <w:r>
        <w:rPr>
          <w:rtl/>
        </w:rPr>
        <w:tab/>
        <w:t xml:space="preserve">–   </w:t>
      </w:r>
      <w:r>
        <w:rPr>
          <w:rFonts w:hint="cs"/>
          <w:rtl/>
        </w:rPr>
        <w:t>בעד</w:t>
      </w:r>
    </w:p>
    <w:p w:rsidR="006E581C" w:rsidRDefault="006E581C" w:rsidP="00152BDF">
      <w:pPr>
        <w:rPr>
          <w:rtl/>
        </w:rPr>
      </w:pPr>
      <w:r>
        <w:rPr>
          <w:rtl/>
        </w:rPr>
        <w:t>יצחק גולדקנופ</w:t>
      </w:r>
      <w:r>
        <w:rPr>
          <w:rtl/>
        </w:rPr>
        <w:tab/>
      </w:r>
      <w:r>
        <w:rPr>
          <w:rtl/>
        </w:rPr>
        <w:tab/>
        <w:t xml:space="preserve">–   </w:t>
      </w:r>
      <w:r>
        <w:rPr>
          <w:rFonts w:hint="cs"/>
          <w:rtl/>
        </w:rPr>
        <w:t>אינו נוכח</w:t>
      </w:r>
    </w:p>
    <w:p w:rsidR="006E581C" w:rsidRDefault="006E581C" w:rsidP="00152BDF">
      <w:pPr>
        <w:rPr>
          <w:rtl/>
        </w:rPr>
      </w:pPr>
      <w:r>
        <w:rPr>
          <w:rtl/>
        </w:rPr>
        <w:t>מאי גולן</w:t>
      </w:r>
      <w:r>
        <w:rPr>
          <w:rtl/>
        </w:rPr>
        <w:tab/>
      </w:r>
      <w:r>
        <w:rPr>
          <w:rtl/>
        </w:rPr>
        <w:tab/>
      </w:r>
      <w:r>
        <w:rPr>
          <w:rtl/>
        </w:rPr>
        <w:tab/>
        <w:t xml:space="preserve">–   </w:t>
      </w:r>
      <w:r>
        <w:rPr>
          <w:rFonts w:hint="cs"/>
          <w:rtl/>
        </w:rPr>
        <w:t>אינה נוכחת</w:t>
      </w:r>
    </w:p>
    <w:p w:rsidR="006E581C" w:rsidRDefault="006E581C" w:rsidP="00152BDF">
      <w:pPr>
        <w:rPr>
          <w:rtl/>
        </w:rPr>
      </w:pPr>
      <w:r>
        <w:rPr>
          <w:rtl/>
        </w:rPr>
        <w:t>איתן גינזבורג</w:t>
      </w:r>
      <w:r>
        <w:rPr>
          <w:rtl/>
        </w:rPr>
        <w:tab/>
      </w:r>
      <w:r>
        <w:rPr>
          <w:rtl/>
        </w:rPr>
        <w:tab/>
        <w:t xml:space="preserve">–   </w:t>
      </w:r>
      <w:r>
        <w:rPr>
          <w:rFonts w:hint="cs"/>
          <w:rtl/>
        </w:rPr>
        <w:t>בעד</w:t>
      </w:r>
    </w:p>
    <w:p w:rsidR="006E581C" w:rsidRDefault="006E581C" w:rsidP="00152BDF">
      <w:pPr>
        <w:rPr>
          <w:rtl/>
        </w:rPr>
      </w:pPr>
      <w:r>
        <w:rPr>
          <w:rtl/>
        </w:rPr>
        <w:t>גילה גמליאל</w:t>
      </w:r>
      <w:r>
        <w:rPr>
          <w:rtl/>
        </w:rPr>
        <w:tab/>
      </w:r>
      <w:r>
        <w:rPr>
          <w:rtl/>
        </w:rPr>
        <w:tab/>
        <w:t xml:space="preserve">–   </w:t>
      </w:r>
      <w:r>
        <w:rPr>
          <w:rFonts w:hint="cs"/>
          <w:rtl/>
        </w:rPr>
        <w:t>אינה נוכחת</w:t>
      </w:r>
    </w:p>
    <w:p w:rsidR="006E581C" w:rsidRDefault="006E581C" w:rsidP="00152BDF">
      <w:pPr>
        <w:rPr>
          <w:rtl/>
        </w:rPr>
      </w:pPr>
      <w:r>
        <w:rPr>
          <w:rtl/>
        </w:rPr>
        <w:t>בנימין גנץ</w:t>
      </w:r>
      <w:r>
        <w:rPr>
          <w:rtl/>
        </w:rPr>
        <w:tab/>
      </w:r>
      <w:r>
        <w:rPr>
          <w:rtl/>
        </w:rPr>
        <w:tab/>
        <w:t xml:space="preserve">–   </w:t>
      </w:r>
      <w:r>
        <w:rPr>
          <w:rFonts w:hint="cs"/>
          <w:rtl/>
        </w:rPr>
        <w:t>אינו נוכח</w:t>
      </w:r>
    </w:p>
    <w:p w:rsidR="006E581C" w:rsidRDefault="006E581C" w:rsidP="00152BDF">
      <w:pPr>
        <w:rPr>
          <w:rtl/>
        </w:rPr>
      </w:pPr>
      <w:r>
        <w:rPr>
          <w:rtl/>
        </w:rPr>
        <w:t>משה גפני</w:t>
      </w:r>
      <w:r>
        <w:rPr>
          <w:rtl/>
        </w:rPr>
        <w:tab/>
      </w:r>
      <w:r>
        <w:rPr>
          <w:rtl/>
        </w:rPr>
        <w:tab/>
        <w:t xml:space="preserve">–   </w:t>
      </w:r>
      <w:r>
        <w:rPr>
          <w:rFonts w:hint="cs"/>
          <w:rtl/>
        </w:rPr>
        <w:t>אינו נוכח</w:t>
      </w:r>
    </w:p>
    <w:p w:rsidR="006E581C" w:rsidRDefault="006E581C" w:rsidP="00152BDF">
      <w:pPr>
        <w:rPr>
          <w:rtl/>
        </w:rPr>
      </w:pPr>
      <w:r>
        <w:rPr>
          <w:rtl/>
        </w:rPr>
        <w:t>סימון דוידסון</w:t>
      </w:r>
      <w:r>
        <w:rPr>
          <w:rtl/>
        </w:rPr>
        <w:tab/>
      </w:r>
      <w:r>
        <w:rPr>
          <w:rtl/>
        </w:rPr>
        <w:tab/>
        <w:t xml:space="preserve">–   </w:t>
      </w:r>
      <w:r>
        <w:rPr>
          <w:rFonts w:hint="cs"/>
          <w:rtl/>
        </w:rPr>
        <w:t>בעד</w:t>
      </w:r>
    </w:p>
    <w:p w:rsidR="006E581C" w:rsidRDefault="006E581C" w:rsidP="00152BDF">
      <w:pPr>
        <w:rPr>
          <w:rtl/>
        </w:rPr>
      </w:pPr>
      <w:r>
        <w:rPr>
          <w:rtl/>
        </w:rPr>
        <w:t>אבי דיכטר</w:t>
      </w:r>
      <w:r>
        <w:rPr>
          <w:rtl/>
        </w:rPr>
        <w:tab/>
      </w:r>
      <w:r>
        <w:rPr>
          <w:rtl/>
        </w:rPr>
        <w:tab/>
        <w:t xml:space="preserve">–   </w:t>
      </w:r>
      <w:r>
        <w:rPr>
          <w:rFonts w:hint="cs"/>
          <w:rtl/>
        </w:rPr>
        <w:t>אינו נוכח</w:t>
      </w:r>
    </w:p>
    <w:p w:rsidR="006E581C" w:rsidRDefault="006E581C" w:rsidP="00152BDF">
      <w:pPr>
        <w:rPr>
          <w:rtl/>
        </w:rPr>
      </w:pPr>
      <w:r>
        <w:rPr>
          <w:rtl/>
        </w:rPr>
        <w:t>גלית דיסטל אטבריאן</w:t>
      </w:r>
      <w:r>
        <w:rPr>
          <w:rtl/>
        </w:rPr>
        <w:tab/>
        <w:t xml:space="preserve">–   </w:t>
      </w:r>
      <w:r>
        <w:rPr>
          <w:rFonts w:hint="cs"/>
          <w:rtl/>
        </w:rPr>
        <w:t>אינה נוכחת</w:t>
      </w:r>
    </w:p>
    <w:p w:rsidR="006E581C" w:rsidRDefault="006E581C" w:rsidP="00152BDF">
      <w:pPr>
        <w:rPr>
          <w:rtl/>
        </w:rPr>
      </w:pPr>
      <w:r>
        <w:rPr>
          <w:rtl/>
        </w:rPr>
        <w:t>אלי דלל</w:t>
      </w:r>
      <w:r>
        <w:rPr>
          <w:rtl/>
        </w:rPr>
        <w:tab/>
      </w:r>
      <w:r>
        <w:rPr>
          <w:rtl/>
        </w:rPr>
        <w:tab/>
      </w:r>
      <w:r>
        <w:rPr>
          <w:rtl/>
        </w:rPr>
        <w:tab/>
        <w:t xml:space="preserve">–   </w:t>
      </w:r>
      <w:r>
        <w:rPr>
          <w:rFonts w:hint="cs"/>
          <w:rtl/>
        </w:rPr>
        <w:t>אינו נוכח</w:t>
      </w:r>
    </w:p>
    <w:p w:rsidR="006E581C" w:rsidRDefault="006E581C" w:rsidP="00152BDF">
      <w:pPr>
        <w:rPr>
          <w:rtl/>
        </w:rPr>
      </w:pPr>
      <w:r>
        <w:rPr>
          <w:rtl/>
        </w:rPr>
        <w:t>שלום דנינו</w:t>
      </w:r>
      <w:r>
        <w:rPr>
          <w:rtl/>
        </w:rPr>
        <w:tab/>
      </w:r>
      <w:r>
        <w:rPr>
          <w:rtl/>
        </w:rPr>
        <w:tab/>
        <w:t xml:space="preserve">–   </w:t>
      </w:r>
      <w:r>
        <w:rPr>
          <w:rFonts w:hint="cs"/>
          <w:rtl/>
        </w:rPr>
        <w:t>אינו נוכח</w:t>
      </w:r>
    </w:p>
    <w:p w:rsidR="006E581C" w:rsidRDefault="006E581C" w:rsidP="00152BDF">
      <w:pPr>
        <w:rPr>
          <w:rtl/>
        </w:rPr>
      </w:pPr>
      <w:r>
        <w:rPr>
          <w:rtl/>
        </w:rPr>
        <w:t>אריה מכלוף דרעי</w:t>
      </w:r>
      <w:r>
        <w:rPr>
          <w:rtl/>
        </w:rPr>
        <w:tab/>
        <w:t xml:space="preserve">–   </w:t>
      </w:r>
      <w:r>
        <w:rPr>
          <w:rFonts w:hint="cs"/>
          <w:rtl/>
        </w:rPr>
        <w:t>אינו נוכח</w:t>
      </w:r>
    </w:p>
    <w:p w:rsidR="006E581C" w:rsidRDefault="006E581C" w:rsidP="00152BDF">
      <w:pPr>
        <w:rPr>
          <w:rtl/>
        </w:rPr>
      </w:pPr>
      <w:r>
        <w:rPr>
          <w:rtl/>
        </w:rPr>
        <w:t>עמית הלוי</w:t>
      </w:r>
      <w:r>
        <w:rPr>
          <w:rtl/>
        </w:rPr>
        <w:tab/>
      </w:r>
      <w:r>
        <w:rPr>
          <w:rtl/>
        </w:rPr>
        <w:tab/>
        <w:t xml:space="preserve">–   </w:t>
      </w:r>
      <w:r>
        <w:rPr>
          <w:rFonts w:hint="cs"/>
          <w:rtl/>
        </w:rPr>
        <w:t>אינו נוכח</w:t>
      </w:r>
    </w:p>
    <w:p w:rsidR="006E581C" w:rsidRDefault="006E581C" w:rsidP="00152BDF">
      <w:pPr>
        <w:rPr>
          <w:rtl/>
        </w:rPr>
      </w:pPr>
      <w:r>
        <w:rPr>
          <w:rtl/>
        </w:rPr>
        <w:t>שרן מרים השכל</w:t>
      </w:r>
      <w:r>
        <w:rPr>
          <w:rtl/>
        </w:rPr>
        <w:tab/>
      </w:r>
      <w:r>
        <w:rPr>
          <w:rtl/>
        </w:rPr>
        <w:tab/>
        <w:t xml:space="preserve">–   </w:t>
      </w:r>
      <w:r>
        <w:rPr>
          <w:rFonts w:hint="cs"/>
          <w:rtl/>
        </w:rPr>
        <w:t>אינה נוכחת</w:t>
      </w:r>
    </w:p>
    <w:p w:rsidR="006E581C" w:rsidRDefault="006E581C" w:rsidP="00152BDF">
      <w:pPr>
        <w:rPr>
          <w:rtl/>
        </w:rPr>
      </w:pPr>
      <w:r>
        <w:rPr>
          <w:rtl/>
        </w:rPr>
        <w:t>ניסים ואטורי</w:t>
      </w:r>
      <w:r>
        <w:rPr>
          <w:rtl/>
        </w:rPr>
        <w:tab/>
      </w:r>
      <w:r>
        <w:rPr>
          <w:rtl/>
        </w:rPr>
        <w:tab/>
        <w:t xml:space="preserve">–   </w:t>
      </w:r>
      <w:r>
        <w:rPr>
          <w:rFonts w:hint="cs"/>
          <w:rtl/>
        </w:rPr>
        <w:t>אינו נוכח</w:t>
      </w:r>
    </w:p>
    <w:p w:rsidR="006E581C" w:rsidRDefault="006E581C" w:rsidP="00152BDF">
      <w:pPr>
        <w:rPr>
          <w:rtl/>
        </w:rPr>
      </w:pPr>
      <w:r>
        <w:rPr>
          <w:rtl/>
        </w:rPr>
        <w:t>מיכל מרים וולדיגר</w:t>
      </w:r>
      <w:r>
        <w:rPr>
          <w:rtl/>
        </w:rPr>
        <w:tab/>
        <w:t xml:space="preserve">–   </w:t>
      </w:r>
      <w:r>
        <w:rPr>
          <w:rFonts w:hint="cs"/>
          <w:rtl/>
        </w:rPr>
        <w:t>אינה נוכחת</w:t>
      </w:r>
    </w:p>
    <w:p w:rsidR="006E581C" w:rsidRDefault="006E581C" w:rsidP="00152BDF">
      <w:pPr>
        <w:rPr>
          <w:rtl/>
        </w:rPr>
      </w:pPr>
      <w:r>
        <w:rPr>
          <w:rtl/>
        </w:rPr>
        <w:t>יצחק שמעון וסרלאוף</w:t>
      </w:r>
      <w:r>
        <w:rPr>
          <w:rtl/>
        </w:rPr>
        <w:tab/>
        <w:t xml:space="preserve">–   </w:t>
      </w:r>
      <w:r>
        <w:rPr>
          <w:rFonts w:hint="cs"/>
          <w:rtl/>
        </w:rPr>
        <w:t>בעד</w:t>
      </w:r>
    </w:p>
    <w:p w:rsidR="006E581C" w:rsidRDefault="006E581C" w:rsidP="00152BDF">
      <w:pPr>
        <w:rPr>
          <w:rtl/>
        </w:rPr>
      </w:pPr>
      <w:r>
        <w:rPr>
          <w:rtl/>
        </w:rPr>
        <w:t>יאסר חוג'יראת</w:t>
      </w:r>
      <w:r>
        <w:rPr>
          <w:rtl/>
        </w:rPr>
        <w:tab/>
      </w:r>
      <w:r>
        <w:rPr>
          <w:rtl/>
        </w:rPr>
        <w:tab/>
        <w:t xml:space="preserve">–   </w:t>
      </w:r>
      <w:r>
        <w:rPr>
          <w:rFonts w:hint="cs"/>
          <w:rtl/>
        </w:rPr>
        <w:t>אינו נוכח</w:t>
      </w:r>
    </w:p>
    <w:p w:rsidR="006E581C" w:rsidRDefault="006E581C" w:rsidP="00152BDF">
      <w:pPr>
        <w:rPr>
          <w:rtl/>
        </w:rPr>
      </w:pPr>
      <w:r>
        <w:rPr>
          <w:rtl/>
        </w:rPr>
        <w:t>אימאן ח'טיב יאסין</w:t>
      </w:r>
      <w:r>
        <w:rPr>
          <w:rtl/>
        </w:rPr>
        <w:tab/>
        <w:t xml:space="preserve">–   </w:t>
      </w:r>
      <w:r>
        <w:rPr>
          <w:rFonts w:hint="cs"/>
          <w:rtl/>
        </w:rPr>
        <w:t>אינה נוכחת</w:t>
      </w:r>
    </w:p>
    <w:p w:rsidR="006E581C" w:rsidRDefault="006E581C" w:rsidP="00152BDF">
      <w:pPr>
        <w:rPr>
          <w:rtl/>
        </w:rPr>
      </w:pPr>
      <w:r>
        <w:rPr>
          <w:rtl/>
        </w:rPr>
        <w:t>אכרם חסון</w:t>
      </w:r>
      <w:r>
        <w:rPr>
          <w:rtl/>
        </w:rPr>
        <w:tab/>
      </w:r>
      <w:r>
        <w:rPr>
          <w:rtl/>
        </w:rPr>
        <w:tab/>
        <w:t xml:space="preserve">–   </w:t>
      </w:r>
      <w:r>
        <w:rPr>
          <w:rFonts w:hint="cs"/>
          <w:rtl/>
        </w:rPr>
        <w:t>בעד</w:t>
      </w:r>
    </w:p>
    <w:p w:rsidR="006E581C" w:rsidRDefault="006E581C" w:rsidP="00152BDF">
      <w:pPr>
        <w:rPr>
          <w:rtl/>
        </w:rPr>
      </w:pPr>
      <w:r>
        <w:rPr>
          <w:rtl/>
        </w:rPr>
        <w:t>ווליד טאהא</w:t>
      </w:r>
      <w:r>
        <w:rPr>
          <w:rtl/>
        </w:rPr>
        <w:tab/>
      </w:r>
      <w:r>
        <w:rPr>
          <w:rtl/>
        </w:rPr>
        <w:tab/>
        <w:t xml:space="preserve">–   </w:t>
      </w:r>
      <w:r>
        <w:rPr>
          <w:rFonts w:hint="cs"/>
          <w:rtl/>
        </w:rPr>
        <w:t>אינו נוכח</w:t>
      </w:r>
    </w:p>
    <w:p w:rsidR="006E581C" w:rsidRDefault="006E581C" w:rsidP="00152BDF">
      <w:pPr>
        <w:rPr>
          <w:rtl/>
        </w:rPr>
      </w:pPr>
      <w:r>
        <w:rPr>
          <w:rtl/>
        </w:rPr>
        <w:t>בועז טופורובסקי</w:t>
      </w:r>
      <w:r>
        <w:rPr>
          <w:rtl/>
        </w:rPr>
        <w:tab/>
      </w:r>
      <w:r>
        <w:rPr>
          <w:rtl/>
        </w:rPr>
        <w:tab/>
        <w:t xml:space="preserve">–   </w:t>
      </w:r>
      <w:r>
        <w:rPr>
          <w:rFonts w:hint="cs"/>
          <w:rtl/>
        </w:rPr>
        <w:t>אינו נוכח</w:t>
      </w:r>
    </w:p>
    <w:p w:rsidR="006E581C" w:rsidRDefault="006E581C" w:rsidP="00152BDF">
      <w:pPr>
        <w:rPr>
          <w:rtl/>
        </w:rPr>
      </w:pPr>
      <w:r>
        <w:rPr>
          <w:rtl/>
        </w:rPr>
        <w:t>משה טור פז</w:t>
      </w:r>
      <w:r>
        <w:rPr>
          <w:rtl/>
        </w:rPr>
        <w:tab/>
      </w:r>
      <w:r>
        <w:rPr>
          <w:rtl/>
        </w:rPr>
        <w:tab/>
        <w:t xml:space="preserve">–   </w:t>
      </w:r>
      <w:r>
        <w:rPr>
          <w:rFonts w:hint="cs"/>
          <w:rtl/>
        </w:rPr>
        <w:t>אינו נוכח</w:t>
      </w:r>
    </w:p>
    <w:p w:rsidR="006E581C" w:rsidRDefault="006E581C" w:rsidP="00152BDF">
      <w:pPr>
        <w:rPr>
          <w:rtl/>
        </w:rPr>
      </w:pPr>
      <w:r>
        <w:rPr>
          <w:rtl/>
        </w:rPr>
        <w:t>אחמד טיבי</w:t>
      </w:r>
      <w:r>
        <w:rPr>
          <w:rtl/>
        </w:rPr>
        <w:tab/>
      </w:r>
      <w:r>
        <w:rPr>
          <w:rtl/>
        </w:rPr>
        <w:tab/>
        <w:t xml:space="preserve">–   </w:t>
      </w:r>
      <w:r>
        <w:rPr>
          <w:rFonts w:hint="cs"/>
          <w:rtl/>
        </w:rPr>
        <w:t>אינו נוכח</w:t>
      </w:r>
    </w:p>
    <w:p w:rsidR="006E581C" w:rsidRDefault="006E581C" w:rsidP="00152BDF">
      <w:pPr>
        <w:rPr>
          <w:rtl/>
        </w:rPr>
      </w:pPr>
      <w:r>
        <w:rPr>
          <w:rtl/>
        </w:rPr>
        <w:t>יוסף טייב</w:t>
      </w:r>
      <w:r>
        <w:rPr>
          <w:rtl/>
        </w:rPr>
        <w:tab/>
      </w:r>
      <w:r>
        <w:rPr>
          <w:rtl/>
        </w:rPr>
        <w:tab/>
        <w:t xml:space="preserve">–   </w:t>
      </w:r>
      <w:r>
        <w:rPr>
          <w:rFonts w:hint="cs"/>
          <w:rtl/>
        </w:rPr>
        <w:t>אינו נוכח</w:t>
      </w:r>
    </w:p>
    <w:p w:rsidR="006E581C" w:rsidRDefault="006E581C" w:rsidP="00152BDF">
      <w:pPr>
        <w:rPr>
          <w:rtl/>
        </w:rPr>
      </w:pPr>
      <w:r>
        <w:rPr>
          <w:rtl/>
        </w:rPr>
        <w:t>אוהד טל</w:t>
      </w:r>
      <w:r>
        <w:rPr>
          <w:rtl/>
        </w:rPr>
        <w:tab/>
      </w:r>
      <w:r>
        <w:rPr>
          <w:rtl/>
        </w:rPr>
        <w:tab/>
      </w:r>
      <w:r>
        <w:rPr>
          <w:rtl/>
        </w:rPr>
        <w:tab/>
        <w:t xml:space="preserve">–   </w:t>
      </w:r>
      <w:r>
        <w:rPr>
          <w:rFonts w:hint="cs"/>
          <w:rtl/>
        </w:rPr>
        <w:t>אינו נוכח</w:t>
      </w:r>
    </w:p>
    <w:p w:rsidR="006E581C" w:rsidRDefault="006E581C" w:rsidP="00152BDF">
      <w:pPr>
        <w:rPr>
          <w:rtl/>
        </w:rPr>
      </w:pPr>
      <w:r>
        <w:rPr>
          <w:rtl/>
        </w:rPr>
        <w:t>יעקב טסלר</w:t>
      </w:r>
      <w:r>
        <w:rPr>
          <w:rtl/>
        </w:rPr>
        <w:tab/>
      </w:r>
      <w:r>
        <w:rPr>
          <w:rtl/>
        </w:rPr>
        <w:tab/>
        <w:t xml:space="preserve">–   </w:t>
      </w:r>
      <w:r>
        <w:rPr>
          <w:rFonts w:hint="cs"/>
          <w:rtl/>
        </w:rPr>
        <w:t>אינו נוכח</w:t>
      </w:r>
    </w:p>
    <w:p w:rsidR="006E581C" w:rsidRDefault="006E581C" w:rsidP="00152BDF">
      <w:pPr>
        <w:rPr>
          <w:rtl/>
        </w:rPr>
      </w:pPr>
      <w:r>
        <w:rPr>
          <w:rtl/>
        </w:rPr>
        <w:t>חילי טרופר</w:t>
      </w:r>
      <w:r>
        <w:rPr>
          <w:rtl/>
        </w:rPr>
        <w:tab/>
      </w:r>
      <w:r>
        <w:rPr>
          <w:rtl/>
        </w:rPr>
        <w:tab/>
        <w:t xml:space="preserve">–   </w:t>
      </w:r>
      <w:r>
        <w:rPr>
          <w:rFonts w:hint="cs"/>
          <w:rtl/>
        </w:rPr>
        <w:t>בעד</w:t>
      </w:r>
    </w:p>
    <w:p w:rsidR="006E581C" w:rsidRDefault="006E581C" w:rsidP="00152BDF">
      <w:pPr>
        <w:rPr>
          <w:rtl/>
        </w:rPr>
      </w:pPr>
      <w:r>
        <w:rPr>
          <w:rtl/>
        </w:rPr>
        <w:t>מאיר כהן</w:t>
      </w:r>
      <w:r>
        <w:rPr>
          <w:rtl/>
        </w:rPr>
        <w:tab/>
      </w:r>
      <w:r>
        <w:rPr>
          <w:rtl/>
        </w:rPr>
        <w:tab/>
        <w:t xml:space="preserve">–   </w:t>
      </w:r>
      <w:r>
        <w:rPr>
          <w:rFonts w:hint="cs"/>
          <w:rtl/>
        </w:rPr>
        <w:t>אינו נוכח</w:t>
      </w:r>
    </w:p>
    <w:p w:rsidR="006E581C" w:rsidRDefault="006E581C" w:rsidP="00152BDF">
      <w:pPr>
        <w:rPr>
          <w:rtl/>
        </w:rPr>
      </w:pPr>
      <w:r>
        <w:rPr>
          <w:rtl/>
        </w:rPr>
        <w:t>מירב כהן</w:t>
      </w:r>
      <w:r>
        <w:rPr>
          <w:rtl/>
        </w:rPr>
        <w:tab/>
      </w:r>
      <w:r>
        <w:rPr>
          <w:rtl/>
        </w:rPr>
        <w:tab/>
        <w:t xml:space="preserve">–   </w:t>
      </w:r>
      <w:r>
        <w:rPr>
          <w:rFonts w:hint="cs"/>
          <w:rtl/>
        </w:rPr>
        <w:t>אינה נוכחת</w:t>
      </w:r>
    </w:p>
    <w:p w:rsidR="006E581C" w:rsidRDefault="006E581C" w:rsidP="00152BDF">
      <w:pPr>
        <w:rPr>
          <w:rtl/>
        </w:rPr>
      </w:pPr>
      <w:r>
        <w:rPr>
          <w:rtl/>
        </w:rPr>
        <w:t>עופר כסיף</w:t>
      </w:r>
      <w:r>
        <w:rPr>
          <w:rtl/>
        </w:rPr>
        <w:tab/>
      </w:r>
      <w:r>
        <w:rPr>
          <w:rtl/>
        </w:rPr>
        <w:tab/>
        <w:t xml:space="preserve">–   </w:t>
      </w:r>
      <w:r>
        <w:rPr>
          <w:rFonts w:hint="cs"/>
          <w:rtl/>
        </w:rPr>
        <w:t>אינו נוכח</w:t>
      </w:r>
    </w:p>
    <w:p w:rsidR="006E581C" w:rsidRDefault="006E581C" w:rsidP="00152BDF">
      <w:pPr>
        <w:rPr>
          <w:rtl/>
        </w:rPr>
      </w:pPr>
      <w:r>
        <w:rPr>
          <w:rtl/>
        </w:rPr>
        <w:t>אופיר כץ</w:t>
      </w:r>
      <w:r>
        <w:rPr>
          <w:rtl/>
        </w:rPr>
        <w:tab/>
      </w:r>
      <w:r>
        <w:rPr>
          <w:rtl/>
        </w:rPr>
        <w:tab/>
        <w:t xml:space="preserve">–   </w:t>
      </w:r>
      <w:r>
        <w:rPr>
          <w:rFonts w:hint="cs"/>
          <w:rtl/>
        </w:rPr>
        <w:t>אינו נוכח</w:t>
      </w:r>
    </w:p>
    <w:p w:rsidR="006E581C" w:rsidRDefault="006E581C" w:rsidP="00152BDF">
      <w:pPr>
        <w:rPr>
          <w:rtl/>
        </w:rPr>
      </w:pPr>
      <w:r>
        <w:rPr>
          <w:rtl/>
        </w:rPr>
        <w:t>ישראל כץ</w:t>
      </w:r>
      <w:r>
        <w:rPr>
          <w:rtl/>
        </w:rPr>
        <w:tab/>
      </w:r>
      <w:r>
        <w:rPr>
          <w:rtl/>
        </w:rPr>
        <w:tab/>
        <w:t xml:space="preserve">–   </w:t>
      </w:r>
      <w:r>
        <w:rPr>
          <w:rFonts w:hint="cs"/>
          <w:rtl/>
        </w:rPr>
        <w:t>אינו נוכח</w:t>
      </w:r>
    </w:p>
    <w:p w:rsidR="006E581C" w:rsidRDefault="006E581C" w:rsidP="00152BDF">
      <w:pPr>
        <w:rPr>
          <w:rtl/>
        </w:rPr>
      </w:pPr>
      <w:r>
        <w:rPr>
          <w:rtl/>
        </w:rPr>
        <w:t>רון כץ</w:t>
      </w:r>
      <w:r>
        <w:rPr>
          <w:rtl/>
        </w:rPr>
        <w:tab/>
      </w:r>
      <w:r>
        <w:rPr>
          <w:rtl/>
        </w:rPr>
        <w:tab/>
      </w:r>
      <w:r>
        <w:rPr>
          <w:rtl/>
        </w:rPr>
        <w:tab/>
        <w:t xml:space="preserve">–   </w:t>
      </w:r>
      <w:r>
        <w:rPr>
          <w:rFonts w:hint="cs"/>
          <w:rtl/>
        </w:rPr>
        <w:t>אינו נוכח</w:t>
      </w:r>
    </w:p>
    <w:p w:rsidR="006E581C" w:rsidRDefault="006E581C" w:rsidP="00152BDF">
      <w:pPr>
        <w:rPr>
          <w:rtl/>
        </w:rPr>
      </w:pPr>
      <w:r>
        <w:rPr>
          <w:rtl/>
        </w:rPr>
        <w:t>יוראי להב הרצנו</w:t>
      </w:r>
      <w:r>
        <w:rPr>
          <w:rtl/>
        </w:rPr>
        <w:tab/>
      </w:r>
      <w:r>
        <w:rPr>
          <w:rtl/>
        </w:rPr>
        <w:tab/>
        <w:t xml:space="preserve">–   </w:t>
      </w:r>
      <w:r>
        <w:rPr>
          <w:rFonts w:hint="cs"/>
          <w:rtl/>
        </w:rPr>
        <w:t>אינו נוכח</w:t>
      </w:r>
    </w:p>
    <w:p w:rsidR="006E581C" w:rsidRDefault="006E581C" w:rsidP="00152BDF">
      <w:pPr>
        <w:rPr>
          <w:rtl/>
        </w:rPr>
      </w:pPr>
      <w:r>
        <w:rPr>
          <w:rtl/>
        </w:rPr>
        <w:t>ירון לוי</w:t>
      </w:r>
      <w:r>
        <w:rPr>
          <w:rtl/>
        </w:rPr>
        <w:tab/>
      </w:r>
      <w:r>
        <w:rPr>
          <w:rtl/>
        </w:rPr>
        <w:tab/>
      </w:r>
      <w:r>
        <w:rPr>
          <w:rtl/>
        </w:rPr>
        <w:tab/>
        <w:t xml:space="preserve">–   </w:t>
      </w:r>
      <w:r>
        <w:rPr>
          <w:rFonts w:hint="cs"/>
          <w:rtl/>
        </w:rPr>
        <w:t>אינו נוכח</w:t>
      </w:r>
    </w:p>
    <w:p w:rsidR="006E581C" w:rsidRDefault="006E581C" w:rsidP="00152BDF">
      <w:pPr>
        <w:rPr>
          <w:rtl/>
        </w:rPr>
      </w:pPr>
      <w:r>
        <w:rPr>
          <w:rtl/>
        </w:rPr>
        <w:t>מיקי לוי</w:t>
      </w:r>
      <w:r>
        <w:rPr>
          <w:rtl/>
        </w:rPr>
        <w:tab/>
      </w:r>
      <w:r>
        <w:rPr>
          <w:rtl/>
        </w:rPr>
        <w:tab/>
      </w:r>
      <w:r>
        <w:rPr>
          <w:rtl/>
        </w:rPr>
        <w:tab/>
        <w:t xml:space="preserve">–   </w:t>
      </w:r>
      <w:r>
        <w:rPr>
          <w:rFonts w:hint="cs"/>
          <w:rtl/>
        </w:rPr>
        <w:t>אינו נוכח</w:t>
      </w:r>
    </w:p>
    <w:p w:rsidR="006E581C" w:rsidRDefault="006E581C" w:rsidP="00152BDF">
      <w:pPr>
        <w:rPr>
          <w:rtl/>
        </w:rPr>
      </w:pPr>
      <w:r>
        <w:rPr>
          <w:rtl/>
        </w:rPr>
        <w:t>יריב לוין</w:t>
      </w:r>
      <w:r>
        <w:rPr>
          <w:rtl/>
        </w:rPr>
        <w:tab/>
      </w:r>
      <w:r>
        <w:rPr>
          <w:rtl/>
        </w:rPr>
        <w:tab/>
      </w:r>
      <w:r>
        <w:rPr>
          <w:rtl/>
        </w:rPr>
        <w:tab/>
        <w:t xml:space="preserve">–   </w:t>
      </w:r>
      <w:r>
        <w:rPr>
          <w:rFonts w:hint="cs"/>
          <w:rtl/>
        </w:rPr>
        <w:t>אינו נוכח</w:t>
      </w:r>
    </w:p>
    <w:p w:rsidR="006E581C" w:rsidRDefault="006E581C" w:rsidP="00152BDF">
      <w:pPr>
        <w:rPr>
          <w:rtl/>
        </w:rPr>
      </w:pPr>
      <w:r>
        <w:rPr>
          <w:rtl/>
        </w:rPr>
        <w:t>נעמה לזימי</w:t>
      </w:r>
      <w:r>
        <w:rPr>
          <w:rtl/>
        </w:rPr>
        <w:tab/>
      </w:r>
      <w:r>
        <w:rPr>
          <w:rtl/>
        </w:rPr>
        <w:tab/>
        <w:t xml:space="preserve">–   </w:t>
      </w:r>
      <w:r>
        <w:rPr>
          <w:rFonts w:hint="cs"/>
          <w:rtl/>
        </w:rPr>
        <w:t>אינה נוכחת</w:t>
      </w:r>
    </w:p>
    <w:p w:rsidR="006E581C" w:rsidRDefault="006E581C" w:rsidP="00152BDF">
      <w:pPr>
        <w:rPr>
          <w:rtl/>
        </w:rPr>
      </w:pPr>
      <w:r>
        <w:rPr>
          <w:rtl/>
        </w:rPr>
        <w:t>אביגדור ליברמן</w:t>
      </w:r>
      <w:r>
        <w:rPr>
          <w:rtl/>
        </w:rPr>
        <w:tab/>
      </w:r>
      <w:r>
        <w:rPr>
          <w:rtl/>
        </w:rPr>
        <w:tab/>
        <w:t xml:space="preserve">–   </w:t>
      </w:r>
      <w:r>
        <w:rPr>
          <w:rFonts w:hint="cs"/>
          <w:rtl/>
        </w:rPr>
        <w:t>אינו נוכח</w:t>
      </w:r>
    </w:p>
    <w:p w:rsidR="006E581C" w:rsidRDefault="006E581C" w:rsidP="00152BDF">
      <w:pPr>
        <w:rPr>
          <w:rtl/>
        </w:rPr>
      </w:pPr>
      <w:r>
        <w:rPr>
          <w:rtl/>
        </w:rPr>
        <w:t>יאיר לפיד</w:t>
      </w:r>
      <w:r>
        <w:rPr>
          <w:rtl/>
        </w:rPr>
        <w:tab/>
      </w:r>
      <w:r>
        <w:rPr>
          <w:rtl/>
        </w:rPr>
        <w:tab/>
        <w:t xml:space="preserve">–   </w:t>
      </w:r>
      <w:r>
        <w:rPr>
          <w:rFonts w:hint="cs"/>
          <w:rtl/>
        </w:rPr>
        <w:t>אינו נוכח</w:t>
      </w:r>
    </w:p>
    <w:p w:rsidR="006E581C" w:rsidRDefault="006E581C" w:rsidP="00152BDF">
      <w:pPr>
        <w:rPr>
          <w:rtl/>
        </w:rPr>
      </w:pPr>
      <w:r>
        <w:rPr>
          <w:rtl/>
        </w:rPr>
        <w:t>טטיאנה מזרסקי</w:t>
      </w:r>
      <w:r>
        <w:rPr>
          <w:rtl/>
        </w:rPr>
        <w:tab/>
      </w:r>
      <w:r>
        <w:rPr>
          <w:rtl/>
        </w:rPr>
        <w:tab/>
        <w:t xml:space="preserve">–   </w:t>
      </w:r>
      <w:r>
        <w:rPr>
          <w:rFonts w:hint="cs"/>
          <w:rtl/>
        </w:rPr>
        <w:t>בעד</w:t>
      </w:r>
    </w:p>
    <w:p w:rsidR="006E581C" w:rsidRDefault="006E581C" w:rsidP="00152BDF">
      <w:pPr>
        <w:rPr>
          <w:rtl/>
        </w:rPr>
      </w:pPr>
      <w:r>
        <w:rPr>
          <w:rtl/>
        </w:rPr>
        <w:t>מרב מיכאלי</w:t>
      </w:r>
      <w:r>
        <w:rPr>
          <w:rtl/>
        </w:rPr>
        <w:tab/>
      </w:r>
      <w:r>
        <w:rPr>
          <w:rtl/>
        </w:rPr>
        <w:tab/>
        <w:t xml:space="preserve">–   </w:t>
      </w:r>
      <w:r>
        <w:rPr>
          <w:rFonts w:hint="cs"/>
          <w:rtl/>
        </w:rPr>
        <w:t>אינה נוכחת</w:t>
      </w:r>
    </w:p>
    <w:p w:rsidR="006E581C" w:rsidRDefault="006E581C" w:rsidP="00152BDF">
      <w:pPr>
        <w:rPr>
          <w:rtl/>
        </w:rPr>
      </w:pPr>
      <w:r>
        <w:rPr>
          <w:rtl/>
        </w:rPr>
        <w:t>שלי טל מירון</w:t>
      </w:r>
      <w:r>
        <w:rPr>
          <w:rtl/>
        </w:rPr>
        <w:tab/>
      </w:r>
      <w:r>
        <w:rPr>
          <w:rtl/>
        </w:rPr>
        <w:tab/>
        <w:t xml:space="preserve">–   </w:t>
      </w:r>
      <w:r>
        <w:rPr>
          <w:rFonts w:hint="cs"/>
          <w:rtl/>
        </w:rPr>
        <w:t>אינה נוכחת</w:t>
      </w:r>
    </w:p>
    <w:p w:rsidR="006E581C" w:rsidRDefault="006E581C" w:rsidP="00152BDF">
      <w:pPr>
        <w:rPr>
          <w:rtl/>
        </w:rPr>
      </w:pPr>
      <w:r>
        <w:rPr>
          <w:rtl/>
        </w:rPr>
        <w:t>יונתן מישרקי</w:t>
      </w:r>
      <w:r>
        <w:rPr>
          <w:rtl/>
        </w:rPr>
        <w:tab/>
      </w:r>
      <w:r>
        <w:rPr>
          <w:rtl/>
        </w:rPr>
        <w:tab/>
        <w:t xml:space="preserve">–   </w:t>
      </w:r>
      <w:r>
        <w:rPr>
          <w:rFonts w:hint="cs"/>
          <w:rtl/>
        </w:rPr>
        <w:t>בעד</w:t>
      </w:r>
    </w:p>
    <w:p w:rsidR="006E581C" w:rsidRDefault="006E581C" w:rsidP="00152BDF">
      <w:pPr>
        <w:rPr>
          <w:rtl/>
        </w:rPr>
      </w:pPr>
      <w:r>
        <w:rPr>
          <w:rtl/>
        </w:rPr>
        <w:t>חנוך דב מלביצקי</w:t>
      </w:r>
      <w:r>
        <w:rPr>
          <w:rtl/>
        </w:rPr>
        <w:tab/>
      </w:r>
      <w:r>
        <w:rPr>
          <w:rtl/>
        </w:rPr>
        <w:tab/>
        <w:t xml:space="preserve">–   </w:t>
      </w:r>
      <w:r>
        <w:rPr>
          <w:rFonts w:hint="cs"/>
          <w:rtl/>
        </w:rPr>
        <w:t>אינו נוכח</w:t>
      </w:r>
    </w:p>
    <w:p w:rsidR="006E581C" w:rsidRDefault="006E581C" w:rsidP="00152BDF">
      <w:pPr>
        <w:rPr>
          <w:rtl/>
        </w:rPr>
      </w:pPr>
      <w:r>
        <w:rPr>
          <w:rtl/>
        </w:rPr>
        <w:t>יוליה מלינובסקי</w:t>
      </w:r>
      <w:r>
        <w:rPr>
          <w:rtl/>
        </w:rPr>
        <w:tab/>
      </w:r>
      <w:r>
        <w:rPr>
          <w:rtl/>
        </w:rPr>
        <w:tab/>
        <w:t xml:space="preserve">–   </w:t>
      </w:r>
      <w:r>
        <w:rPr>
          <w:rFonts w:hint="cs"/>
          <w:rtl/>
        </w:rPr>
        <w:t>אינה נוכחת</w:t>
      </w:r>
    </w:p>
    <w:p w:rsidR="006E581C" w:rsidRDefault="006E581C" w:rsidP="00152BDF">
      <w:pPr>
        <w:rPr>
          <w:rtl/>
        </w:rPr>
      </w:pPr>
      <w:r>
        <w:rPr>
          <w:rtl/>
        </w:rPr>
        <w:t>מיכאל מלכיאלי</w:t>
      </w:r>
      <w:r>
        <w:rPr>
          <w:rtl/>
        </w:rPr>
        <w:tab/>
      </w:r>
      <w:r>
        <w:rPr>
          <w:rtl/>
        </w:rPr>
        <w:tab/>
        <w:t xml:space="preserve">–   </w:t>
      </w:r>
      <w:r>
        <w:rPr>
          <w:rFonts w:hint="cs"/>
          <w:rtl/>
        </w:rPr>
        <w:t>אינו נוכח</w:t>
      </w:r>
    </w:p>
    <w:p w:rsidR="006E581C" w:rsidRDefault="006E581C" w:rsidP="00152BDF">
      <w:pPr>
        <w:rPr>
          <w:rtl/>
        </w:rPr>
      </w:pPr>
      <w:r>
        <w:rPr>
          <w:rtl/>
        </w:rPr>
        <w:t>צגה מלקו</w:t>
      </w:r>
      <w:r>
        <w:rPr>
          <w:rtl/>
        </w:rPr>
        <w:tab/>
      </w:r>
      <w:r>
        <w:rPr>
          <w:rtl/>
        </w:rPr>
        <w:tab/>
        <w:t xml:space="preserve">–   </w:t>
      </w:r>
      <w:r>
        <w:rPr>
          <w:rFonts w:hint="cs"/>
          <w:rtl/>
        </w:rPr>
        <w:t>אינה נוכחת</w:t>
      </w:r>
    </w:p>
    <w:p w:rsidR="006E581C" w:rsidRDefault="006E581C" w:rsidP="00152BDF">
      <w:pPr>
        <w:rPr>
          <w:rtl/>
        </w:rPr>
      </w:pPr>
      <w:r>
        <w:rPr>
          <w:rtl/>
        </w:rPr>
        <w:t>אבי מעוז</w:t>
      </w:r>
      <w:r>
        <w:rPr>
          <w:rtl/>
        </w:rPr>
        <w:tab/>
      </w:r>
      <w:r>
        <w:rPr>
          <w:rtl/>
        </w:rPr>
        <w:tab/>
        <w:t xml:space="preserve">–   </w:t>
      </w:r>
      <w:r>
        <w:rPr>
          <w:rFonts w:hint="cs"/>
          <w:rtl/>
        </w:rPr>
        <w:t>אינו נוכח</w:t>
      </w:r>
    </w:p>
    <w:p w:rsidR="006E581C" w:rsidRDefault="006E581C" w:rsidP="00152BDF">
      <w:pPr>
        <w:rPr>
          <w:rtl/>
        </w:rPr>
      </w:pPr>
      <w:r>
        <w:rPr>
          <w:rtl/>
        </w:rPr>
        <w:t>אורי מקלב</w:t>
      </w:r>
      <w:r>
        <w:rPr>
          <w:rtl/>
        </w:rPr>
        <w:tab/>
      </w:r>
      <w:r>
        <w:rPr>
          <w:rtl/>
        </w:rPr>
        <w:tab/>
        <w:t xml:space="preserve">–   </w:t>
      </w:r>
      <w:r>
        <w:rPr>
          <w:rFonts w:hint="cs"/>
          <w:rtl/>
        </w:rPr>
        <w:t>אינו נוכח</w:t>
      </w:r>
    </w:p>
    <w:p w:rsidR="006E581C" w:rsidRDefault="006E581C" w:rsidP="00152BDF">
      <w:pPr>
        <w:rPr>
          <w:rtl/>
        </w:rPr>
      </w:pPr>
      <w:r>
        <w:rPr>
          <w:rtl/>
        </w:rPr>
        <w:t>יעקב מרגי</w:t>
      </w:r>
      <w:r>
        <w:rPr>
          <w:rtl/>
        </w:rPr>
        <w:tab/>
      </w:r>
      <w:r>
        <w:rPr>
          <w:rtl/>
        </w:rPr>
        <w:tab/>
        <w:t xml:space="preserve">–   </w:t>
      </w:r>
      <w:r>
        <w:rPr>
          <w:rFonts w:hint="cs"/>
          <w:rtl/>
        </w:rPr>
        <w:t>אינו נוכח</w:t>
      </w:r>
    </w:p>
    <w:p w:rsidR="006E581C" w:rsidRDefault="006E581C" w:rsidP="00152BDF">
      <w:pPr>
        <w:rPr>
          <w:rtl/>
        </w:rPr>
      </w:pPr>
      <w:r>
        <w:rPr>
          <w:rtl/>
        </w:rPr>
        <w:t>שרון ניר</w:t>
      </w:r>
      <w:r>
        <w:rPr>
          <w:rtl/>
        </w:rPr>
        <w:tab/>
      </w:r>
      <w:r>
        <w:rPr>
          <w:rtl/>
        </w:rPr>
        <w:tab/>
      </w:r>
      <w:r>
        <w:rPr>
          <w:rtl/>
        </w:rPr>
        <w:tab/>
        <w:t xml:space="preserve">–   </w:t>
      </w:r>
      <w:r>
        <w:rPr>
          <w:rFonts w:hint="cs"/>
          <w:rtl/>
        </w:rPr>
        <w:t>בעד</w:t>
      </w:r>
    </w:p>
    <w:p w:rsidR="006E581C" w:rsidRDefault="006E581C" w:rsidP="00152BDF">
      <w:pPr>
        <w:rPr>
          <w:rtl/>
        </w:rPr>
      </w:pPr>
      <w:r>
        <w:rPr>
          <w:rtl/>
        </w:rPr>
        <w:t>בנימין נתניהו</w:t>
      </w:r>
      <w:r>
        <w:rPr>
          <w:rtl/>
        </w:rPr>
        <w:tab/>
      </w:r>
      <w:r>
        <w:rPr>
          <w:rtl/>
        </w:rPr>
        <w:tab/>
        <w:t xml:space="preserve">–   </w:t>
      </w:r>
      <w:r>
        <w:rPr>
          <w:rFonts w:hint="cs"/>
          <w:rtl/>
        </w:rPr>
        <w:t>אינו נוכח</w:t>
      </w:r>
    </w:p>
    <w:p w:rsidR="006E581C" w:rsidRDefault="006E581C" w:rsidP="00152BDF">
      <w:pPr>
        <w:rPr>
          <w:rtl/>
        </w:rPr>
      </w:pPr>
      <w:r>
        <w:rPr>
          <w:rtl/>
        </w:rPr>
        <w:t>יואב סגלוביץ'</w:t>
      </w:r>
      <w:r>
        <w:rPr>
          <w:rtl/>
        </w:rPr>
        <w:tab/>
      </w:r>
      <w:r>
        <w:rPr>
          <w:rtl/>
        </w:rPr>
        <w:tab/>
        <w:t xml:space="preserve">–   </w:t>
      </w:r>
      <w:r>
        <w:rPr>
          <w:rFonts w:hint="cs"/>
          <w:rtl/>
        </w:rPr>
        <w:t>אינו נוכח</w:t>
      </w:r>
    </w:p>
    <w:p w:rsidR="006E581C" w:rsidRDefault="006E581C" w:rsidP="00152BDF">
      <w:pPr>
        <w:rPr>
          <w:rtl/>
        </w:rPr>
      </w:pPr>
      <w:r>
        <w:rPr>
          <w:rtl/>
        </w:rPr>
        <w:t>יבגני סובה</w:t>
      </w:r>
      <w:r>
        <w:rPr>
          <w:rtl/>
        </w:rPr>
        <w:tab/>
      </w:r>
      <w:r>
        <w:rPr>
          <w:rtl/>
        </w:rPr>
        <w:tab/>
        <w:t xml:space="preserve">–   </w:t>
      </w:r>
      <w:r>
        <w:rPr>
          <w:rFonts w:hint="cs"/>
          <w:rtl/>
        </w:rPr>
        <w:t>אינו נוכח</w:t>
      </w:r>
    </w:p>
    <w:p w:rsidR="006E581C" w:rsidRDefault="006E581C" w:rsidP="00152BDF">
      <w:pPr>
        <w:rPr>
          <w:rtl/>
        </w:rPr>
      </w:pPr>
      <w:r>
        <w:rPr>
          <w:rtl/>
        </w:rPr>
        <w:t>צבי ידידיה סוכות</w:t>
      </w:r>
      <w:r>
        <w:rPr>
          <w:rtl/>
        </w:rPr>
        <w:tab/>
      </w:r>
      <w:r>
        <w:rPr>
          <w:rtl/>
        </w:rPr>
        <w:tab/>
        <w:t xml:space="preserve">–   </w:t>
      </w:r>
      <w:r>
        <w:rPr>
          <w:rFonts w:hint="cs"/>
          <w:rtl/>
        </w:rPr>
        <w:t>אינו נוכח</w:t>
      </w:r>
    </w:p>
    <w:p w:rsidR="006E581C" w:rsidRDefault="006E581C" w:rsidP="00152BDF">
      <w:pPr>
        <w:rPr>
          <w:rtl/>
        </w:rPr>
      </w:pPr>
      <w:r>
        <w:rPr>
          <w:rtl/>
        </w:rPr>
        <w:t>משה סולומון</w:t>
      </w:r>
      <w:r>
        <w:rPr>
          <w:rtl/>
        </w:rPr>
        <w:tab/>
      </w:r>
      <w:r>
        <w:rPr>
          <w:rtl/>
        </w:rPr>
        <w:tab/>
        <w:t xml:space="preserve">–   </w:t>
      </w:r>
      <w:r>
        <w:rPr>
          <w:rFonts w:hint="cs"/>
          <w:rtl/>
        </w:rPr>
        <w:t>בעד</w:t>
      </w:r>
    </w:p>
    <w:p w:rsidR="006E581C" w:rsidRDefault="006E581C" w:rsidP="00152BDF">
      <w:pPr>
        <w:rPr>
          <w:rtl/>
        </w:rPr>
      </w:pPr>
      <w:r>
        <w:rPr>
          <w:rtl/>
        </w:rPr>
        <w:t>לימור סון הר מלך</w:t>
      </w:r>
      <w:r>
        <w:rPr>
          <w:rtl/>
        </w:rPr>
        <w:tab/>
        <w:t xml:space="preserve">–   </w:t>
      </w:r>
      <w:r>
        <w:rPr>
          <w:rFonts w:hint="cs"/>
          <w:rtl/>
        </w:rPr>
        <w:t>אינה נוכחת</w:t>
      </w:r>
    </w:p>
    <w:p w:rsidR="006E581C" w:rsidRDefault="006E581C" w:rsidP="00152BDF">
      <w:pPr>
        <w:rPr>
          <w:rtl/>
        </w:rPr>
      </w:pPr>
      <w:r>
        <w:rPr>
          <w:rtl/>
        </w:rPr>
        <w:t>אופיר סופר</w:t>
      </w:r>
      <w:r>
        <w:rPr>
          <w:rtl/>
        </w:rPr>
        <w:tab/>
      </w:r>
      <w:r>
        <w:rPr>
          <w:rtl/>
        </w:rPr>
        <w:tab/>
        <w:t xml:space="preserve">–   </w:t>
      </w:r>
      <w:r>
        <w:rPr>
          <w:rFonts w:hint="cs"/>
          <w:rtl/>
        </w:rPr>
        <w:t>אינו נוכח</w:t>
      </w:r>
    </w:p>
    <w:p w:rsidR="006E581C" w:rsidRDefault="006E581C" w:rsidP="00152BDF">
      <w:pPr>
        <w:rPr>
          <w:rtl/>
        </w:rPr>
      </w:pPr>
      <w:r>
        <w:rPr>
          <w:rtl/>
        </w:rPr>
        <w:t>אורית מלכה סטרוק</w:t>
      </w:r>
      <w:r>
        <w:rPr>
          <w:rtl/>
        </w:rPr>
        <w:tab/>
        <w:t xml:space="preserve">–   </w:t>
      </w:r>
      <w:r>
        <w:rPr>
          <w:rFonts w:hint="cs"/>
          <w:rtl/>
        </w:rPr>
        <w:t>אינה נוכחת</w:t>
      </w:r>
    </w:p>
    <w:p w:rsidR="006E581C" w:rsidRDefault="006E581C" w:rsidP="00152BDF">
      <w:pPr>
        <w:rPr>
          <w:rtl/>
        </w:rPr>
      </w:pPr>
      <w:r>
        <w:rPr>
          <w:rtl/>
        </w:rPr>
        <w:t>משה סעדה</w:t>
      </w:r>
      <w:r>
        <w:rPr>
          <w:rtl/>
        </w:rPr>
        <w:tab/>
      </w:r>
      <w:r>
        <w:rPr>
          <w:rtl/>
        </w:rPr>
        <w:tab/>
        <w:t xml:space="preserve">–   </w:t>
      </w:r>
      <w:r>
        <w:rPr>
          <w:rFonts w:hint="cs"/>
          <w:rtl/>
        </w:rPr>
        <w:t>אינו נוכח</w:t>
      </w:r>
    </w:p>
    <w:p w:rsidR="006E581C" w:rsidRDefault="006E581C" w:rsidP="00152BDF">
      <w:pPr>
        <w:rPr>
          <w:rtl/>
        </w:rPr>
      </w:pPr>
      <w:r>
        <w:rPr>
          <w:rtl/>
        </w:rPr>
        <w:t>מנסור עבאס</w:t>
      </w:r>
      <w:r>
        <w:rPr>
          <w:rtl/>
        </w:rPr>
        <w:tab/>
      </w:r>
      <w:r>
        <w:rPr>
          <w:rtl/>
        </w:rPr>
        <w:tab/>
        <w:t xml:space="preserve">–   </w:t>
      </w:r>
      <w:r>
        <w:rPr>
          <w:rFonts w:hint="cs"/>
          <w:rtl/>
        </w:rPr>
        <w:t>אינו נוכח</w:t>
      </w:r>
    </w:p>
    <w:p w:rsidR="006E581C" w:rsidRDefault="006E581C" w:rsidP="00152BDF">
      <w:pPr>
        <w:rPr>
          <w:rtl/>
        </w:rPr>
      </w:pPr>
      <w:r>
        <w:rPr>
          <w:rtl/>
        </w:rPr>
        <w:t>עפיף עבד</w:t>
      </w:r>
      <w:r>
        <w:rPr>
          <w:rtl/>
        </w:rPr>
        <w:tab/>
      </w:r>
      <w:r>
        <w:rPr>
          <w:rtl/>
        </w:rPr>
        <w:tab/>
        <w:t xml:space="preserve">–   </w:t>
      </w:r>
      <w:r>
        <w:rPr>
          <w:rFonts w:hint="cs"/>
          <w:rtl/>
        </w:rPr>
        <w:t>אינו נוכח</w:t>
      </w:r>
    </w:p>
    <w:p w:rsidR="006E581C" w:rsidRDefault="006E581C" w:rsidP="00152BDF">
      <w:pPr>
        <w:rPr>
          <w:rtl/>
        </w:rPr>
      </w:pPr>
      <w:r>
        <w:rPr>
          <w:rtl/>
        </w:rPr>
        <w:t>איימן עודה</w:t>
      </w:r>
      <w:r>
        <w:rPr>
          <w:rtl/>
        </w:rPr>
        <w:tab/>
      </w:r>
      <w:r>
        <w:rPr>
          <w:rtl/>
        </w:rPr>
        <w:tab/>
        <w:t xml:space="preserve">–   </w:t>
      </w:r>
      <w:r>
        <w:rPr>
          <w:rFonts w:hint="cs"/>
          <w:rtl/>
        </w:rPr>
        <w:t>אינו נוכח</w:t>
      </w:r>
    </w:p>
    <w:p w:rsidR="006E581C" w:rsidRDefault="006E581C" w:rsidP="00152BDF">
      <w:pPr>
        <w:rPr>
          <w:rtl/>
        </w:rPr>
      </w:pPr>
      <w:r>
        <w:rPr>
          <w:rtl/>
        </w:rPr>
        <w:t>עדי עזוז</w:t>
      </w:r>
      <w:r>
        <w:rPr>
          <w:rtl/>
        </w:rPr>
        <w:tab/>
      </w:r>
      <w:r>
        <w:rPr>
          <w:rtl/>
        </w:rPr>
        <w:tab/>
      </w:r>
      <w:r>
        <w:rPr>
          <w:rtl/>
        </w:rPr>
        <w:tab/>
        <w:t xml:space="preserve">–   </w:t>
      </w:r>
      <w:r>
        <w:rPr>
          <w:rFonts w:hint="cs"/>
          <w:rtl/>
        </w:rPr>
        <w:t>אינה נוכחת</w:t>
      </w:r>
    </w:p>
    <w:p w:rsidR="006E581C" w:rsidRDefault="006E581C" w:rsidP="00152BDF">
      <w:pPr>
        <w:rPr>
          <w:rtl/>
        </w:rPr>
      </w:pPr>
      <w:r>
        <w:rPr>
          <w:rtl/>
        </w:rPr>
        <w:t>חוה אתי עטייה</w:t>
      </w:r>
      <w:r>
        <w:rPr>
          <w:rtl/>
        </w:rPr>
        <w:tab/>
      </w:r>
      <w:r>
        <w:rPr>
          <w:rtl/>
        </w:rPr>
        <w:tab/>
        <w:t xml:space="preserve">–   </w:t>
      </w:r>
      <w:r>
        <w:rPr>
          <w:rFonts w:hint="cs"/>
          <w:rtl/>
        </w:rPr>
        <w:t>אינה נוכחת</w:t>
      </w:r>
    </w:p>
    <w:p w:rsidR="006E581C" w:rsidRDefault="006E581C" w:rsidP="00152BDF">
      <w:pPr>
        <w:rPr>
          <w:rtl/>
        </w:rPr>
      </w:pPr>
      <w:r>
        <w:rPr>
          <w:rtl/>
        </w:rPr>
        <w:t>חמד עמאר</w:t>
      </w:r>
      <w:r>
        <w:rPr>
          <w:rtl/>
        </w:rPr>
        <w:tab/>
      </w:r>
      <w:r>
        <w:rPr>
          <w:rtl/>
        </w:rPr>
        <w:tab/>
        <w:t xml:space="preserve">–   </w:t>
      </w:r>
      <w:r>
        <w:rPr>
          <w:rFonts w:hint="cs"/>
          <w:rtl/>
        </w:rPr>
        <w:t>אינו נוכח</w:t>
      </w:r>
    </w:p>
    <w:p w:rsidR="006E581C" w:rsidRDefault="006E581C" w:rsidP="00152BDF">
      <w:pPr>
        <w:rPr>
          <w:rtl/>
        </w:rPr>
      </w:pPr>
      <w:r>
        <w:rPr>
          <w:rtl/>
        </w:rPr>
        <w:t>צביקה פוגל</w:t>
      </w:r>
      <w:r>
        <w:rPr>
          <w:rtl/>
        </w:rPr>
        <w:tab/>
      </w:r>
      <w:r>
        <w:rPr>
          <w:rtl/>
        </w:rPr>
        <w:tab/>
        <w:t xml:space="preserve">–   </w:t>
      </w:r>
      <w:r>
        <w:rPr>
          <w:rFonts w:hint="cs"/>
          <w:rtl/>
        </w:rPr>
        <w:t>אינו נוכח</w:t>
      </w:r>
    </w:p>
    <w:p w:rsidR="006E581C" w:rsidRDefault="006E581C" w:rsidP="00152BDF">
      <w:pPr>
        <w:rPr>
          <w:rtl/>
        </w:rPr>
      </w:pPr>
      <w:r>
        <w:rPr>
          <w:rtl/>
        </w:rPr>
        <w:t>עודד פורר</w:t>
      </w:r>
      <w:r>
        <w:rPr>
          <w:rtl/>
        </w:rPr>
        <w:tab/>
      </w:r>
      <w:r>
        <w:rPr>
          <w:rtl/>
        </w:rPr>
        <w:tab/>
        <w:t xml:space="preserve">–   </w:t>
      </w:r>
      <w:r>
        <w:rPr>
          <w:rFonts w:hint="cs"/>
          <w:rtl/>
        </w:rPr>
        <w:t>בעד</w:t>
      </w:r>
    </w:p>
    <w:p w:rsidR="006E581C" w:rsidRDefault="006E581C" w:rsidP="00152BDF">
      <w:pPr>
        <w:rPr>
          <w:rtl/>
        </w:rPr>
      </w:pPr>
      <w:r>
        <w:rPr>
          <w:rtl/>
        </w:rPr>
        <w:t>משה פסל</w:t>
      </w:r>
      <w:r>
        <w:rPr>
          <w:rtl/>
        </w:rPr>
        <w:tab/>
      </w:r>
      <w:r>
        <w:rPr>
          <w:rtl/>
        </w:rPr>
        <w:tab/>
        <w:t xml:space="preserve">–   </w:t>
      </w:r>
      <w:r>
        <w:rPr>
          <w:rFonts w:hint="cs"/>
          <w:rtl/>
        </w:rPr>
        <w:t>אינו נוכח</w:t>
      </w:r>
    </w:p>
    <w:p w:rsidR="006E581C" w:rsidRDefault="006E581C" w:rsidP="00152BDF">
      <w:pPr>
        <w:rPr>
          <w:rtl/>
        </w:rPr>
      </w:pPr>
      <w:r>
        <w:rPr>
          <w:rtl/>
        </w:rPr>
        <w:t>מאיר פרוש</w:t>
      </w:r>
      <w:r>
        <w:rPr>
          <w:rtl/>
        </w:rPr>
        <w:tab/>
      </w:r>
      <w:r>
        <w:rPr>
          <w:rtl/>
        </w:rPr>
        <w:tab/>
        <w:t xml:space="preserve">–   </w:t>
      </w:r>
      <w:r>
        <w:rPr>
          <w:rFonts w:hint="cs"/>
          <w:rtl/>
        </w:rPr>
        <w:t>אינו נוכח</w:t>
      </w:r>
    </w:p>
    <w:p w:rsidR="006E581C" w:rsidRDefault="006E581C" w:rsidP="00152BDF">
      <w:pPr>
        <w:rPr>
          <w:rtl/>
        </w:rPr>
      </w:pPr>
      <w:r>
        <w:rPr>
          <w:rtl/>
        </w:rPr>
        <w:t>יסמין פרידמן</w:t>
      </w:r>
      <w:r>
        <w:rPr>
          <w:rtl/>
        </w:rPr>
        <w:tab/>
      </w:r>
      <w:r>
        <w:rPr>
          <w:rtl/>
        </w:rPr>
        <w:tab/>
        <w:t xml:space="preserve">–   </w:t>
      </w:r>
      <w:r>
        <w:rPr>
          <w:rFonts w:hint="cs"/>
          <w:rtl/>
        </w:rPr>
        <w:t>אינה נוכחת</w:t>
      </w:r>
    </w:p>
    <w:p w:rsidR="006E581C" w:rsidRDefault="006E581C" w:rsidP="00152BDF">
      <w:pPr>
        <w:rPr>
          <w:rtl/>
        </w:rPr>
      </w:pPr>
      <w:r>
        <w:rPr>
          <w:rtl/>
        </w:rPr>
        <w:t>אורית פרקש הכהן</w:t>
      </w:r>
      <w:r>
        <w:rPr>
          <w:rtl/>
        </w:rPr>
        <w:tab/>
        <w:t xml:space="preserve">–   </w:t>
      </w:r>
      <w:r>
        <w:rPr>
          <w:rFonts w:hint="cs"/>
          <w:rtl/>
        </w:rPr>
        <w:t>אינה נוכחת</w:t>
      </w:r>
    </w:p>
    <w:p w:rsidR="006E581C" w:rsidRDefault="006E581C" w:rsidP="00152BDF">
      <w:pPr>
        <w:rPr>
          <w:rtl/>
        </w:rPr>
      </w:pPr>
      <w:r>
        <w:rPr>
          <w:rtl/>
        </w:rPr>
        <w:t>מטי צרפתי הרכבי</w:t>
      </w:r>
      <w:r>
        <w:rPr>
          <w:rtl/>
        </w:rPr>
        <w:tab/>
        <w:t xml:space="preserve">–   </w:t>
      </w:r>
      <w:r>
        <w:rPr>
          <w:rFonts w:hint="cs"/>
          <w:rtl/>
        </w:rPr>
        <w:t>בעד</w:t>
      </w:r>
    </w:p>
    <w:p w:rsidR="006E581C" w:rsidRDefault="006E581C" w:rsidP="00152BDF">
      <w:pPr>
        <w:rPr>
          <w:rtl/>
        </w:rPr>
      </w:pPr>
      <w:r>
        <w:rPr>
          <w:rtl/>
        </w:rPr>
        <w:t>אריאל קלנר</w:t>
      </w:r>
      <w:r>
        <w:rPr>
          <w:rtl/>
        </w:rPr>
        <w:tab/>
      </w:r>
      <w:r>
        <w:rPr>
          <w:rtl/>
        </w:rPr>
        <w:tab/>
        <w:t xml:space="preserve">–   </w:t>
      </w:r>
      <w:r>
        <w:rPr>
          <w:rFonts w:hint="cs"/>
          <w:rtl/>
        </w:rPr>
        <w:t>אינו נוכח</w:t>
      </w:r>
    </w:p>
    <w:p w:rsidR="006E581C" w:rsidRDefault="006E581C" w:rsidP="00152BDF">
      <w:pPr>
        <w:rPr>
          <w:rtl/>
        </w:rPr>
      </w:pPr>
      <w:r>
        <w:rPr>
          <w:rtl/>
        </w:rPr>
        <w:t>יצחק קרויזר</w:t>
      </w:r>
      <w:r>
        <w:rPr>
          <w:rtl/>
        </w:rPr>
        <w:tab/>
      </w:r>
      <w:r>
        <w:rPr>
          <w:rtl/>
        </w:rPr>
        <w:tab/>
        <w:t xml:space="preserve">–   </w:t>
      </w:r>
      <w:r>
        <w:rPr>
          <w:rFonts w:hint="cs"/>
          <w:rtl/>
        </w:rPr>
        <w:t>אינו נוכח</w:t>
      </w:r>
    </w:p>
    <w:p w:rsidR="006E581C" w:rsidRDefault="006E581C" w:rsidP="00152BDF">
      <w:pPr>
        <w:rPr>
          <w:rtl/>
        </w:rPr>
      </w:pPr>
      <w:r>
        <w:rPr>
          <w:rtl/>
        </w:rPr>
        <w:t>גלעד קריב</w:t>
      </w:r>
      <w:r>
        <w:rPr>
          <w:rtl/>
        </w:rPr>
        <w:tab/>
      </w:r>
      <w:r>
        <w:rPr>
          <w:rtl/>
        </w:rPr>
        <w:tab/>
        <w:t xml:space="preserve">–   </w:t>
      </w:r>
      <w:r>
        <w:rPr>
          <w:rFonts w:hint="cs"/>
          <w:rtl/>
        </w:rPr>
        <w:t>אינו נוכח</w:t>
      </w:r>
    </w:p>
    <w:p w:rsidR="006E581C" w:rsidRDefault="006E581C" w:rsidP="00152BDF">
      <w:pPr>
        <w:rPr>
          <w:rtl/>
        </w:rPr>
      </w:pPr>
      <w:r>
        <w:rPr>
          <w:rtl/>
        </w:rPr>
        <w:t>שלמה קרעי</w:t>
      </w:r>
      <w:r>
        <w:rPr>
          <w:rtl/>
        </w:rPr>
        <w:tab/>
      </w:r>
      <w:r>
        <w:rPr>
          <w:rtl/>
        </w:rPr>
        <w:tab/>
        <w:t xml:space="preserve">–   </w:t>
      </w:r>
      <w:r>
        <w:rPr>
          <w:rFonts w:hint="cs"/>
          <w:rtl/>
        </w:rPr>
        <w:t>אינו נוכח</w:t>
      </w:r>
    </w:p>
    <w:p w:rsidR="006E581C" w:rsidRDefault="006E581C" w:rsidP="00152BDF">
      <w:pPr>
        <w:rPr>
          <w:rtl/>
        </w:rPr>
      </w:pPr>
      <w:r>
        <w:rPr>
          <w:rtl/>
        </w:rPr>
        <w:t>אליהו רביבו</w:t>
      </w:r>
      <w:r>
        <w:rPr>
          <w:rtl/>
        </w:rPr>
        <w:tab/>
      </w:r>
      <w:r>
        <w:rPr>
          <w:rtl/>
        </w:rPr>
        <w:tab/>
        <w:t xml:space="preserve">–   </w:t>
      </w:r>
      <w:r>
        <w:rPr>
          <w:rFonts w:hint="cs"/>
          <w:rtl/>
        </w:rPr>
        <w:t>בעד</w:t>
      </w:r>
    </w:p>
    <w:p w:rsidR="006E581C" w:rsidRDefault="006E581C" w:rsidP="00152BDF">
      <w:pPr>
        <w:rPr>
          <w:rtl/>
        </w:rPr>
      </w:pPr>
      <w:r>
        <w:rPr>
          <w:rtl/>
        </w:rPr>
        <w:t>שמחה רוטמן</w:t>
      </w:r>
      <w:r>
        <w:rPr>
          <w:rtl/>
        </w:rPr>
        <w:tab/>
      </w:r>
      <w:r>
        <w:rPr>
          <w:rtl/>
        </w:rPr>
        <w:tab/>
        <w:t xml:space="preserve">–   </w:t>
      </w:r>
      <w:r>
        <w:rPr>
          <w:rFonts w:hint="cs"/>
          <w:rtl/>
        </w:rPr>
        <w:t>בעד</w:t>
      </w:r>
    </w:p>
    <w:p w:rsidR="006E581C" w:rsidRDefault="006E581C" w:rsidP="00152BDF">
      <w:pPr>
        <w:rPr>
          <w:rtl/>
        </w:rPr>
      </w:pPr>
      <w:r>
        <w:rPr>
          <w:rtl/>
        </w:rPr>
        <w:t>יעל רון בן משה</w:t>
      </w:r>
      <w:r>
        <w:rPr>
          <w:rtl/>
        </w:rPr>
        <w:tab/>
      </w:r>
      <w:r>
        <w:rPr>
          <w:rtl/>
        </w:rPr>
        <w:tab/>
        <w:t xml:space="preserve">–   </w:t>
      </w:r>
      <w:r>
        <w:rPr>
          <w:rFonts w:hint="cs"/>
          <w:rtl/>
        </w:rPr>
        <w:t>בעד</w:t>
      </w:r>
    </w:p>
    <w:p w:rsidR="006E581C" w:rsidRDefault="006E581C" w:rsidP="00152BDF">
      <w:pPr>
        <w:rPr>
          <w:rtl/>
        </w:rPr>
      </w:pPr>
      <w:r>
        <w:rPr>
          <w:rtl/>
        </w:rPr>
        <w:t>אפרת רייטן מרום</w:t>
      </w:r>
      <w:r>
        <w:rPr>
          <w:rtl/>
        </w:rPr>
        <w:tab/>
        <w:t xml:space="preserve">–   </w:t>
      </w:r>
      <w:r>
        <w:rPr>
          <w:rFonts w:hint="cs"/>
          <w:rtl/>
        </w:rPr>
        <w:t>אינה נוכחת</w:t>
      </w:r>
    </w:p>
    <w:p w:rsidR="006E581C" w:rsidRDefault="006E581C" w:rsidP="00152BDF">
      <w:pPr>
        <w:rPr>
          <w:rtl/>
        </w:rPr>
      </w:pPr>
      <w:r>
        <w:rPr>
          <w:rtl/>
        </w:rPr>
        <w:t>אלון שוסטר</w:t>
      </w:r>
      <w:r>
        <w:rPr>
          <w:rtl/>
        </w:rPr>
        <w:tab/>
      </w:r>
      <w:r>
        <w:rPr>
          <w:rtl/>
        </w:rPr>
        <w:tab/>
        <w:t xml:space="preserve">–   </w:t>
      </w:r>
      <w:r>
        <w:rPr>
          <w:rFonts w:hint="cs"/>
          <w:rtl/>
        </w:rPr>
        <w:t>בעד</w:t>
      </w:r>
    </w:p>
    <w:p w:rsidR="006E581C" w:rsidRDefault="006E581C" w:rsidP="00152BDF">
      <w:pPr>
        <w:rPr>
          <w:rtl/>
        </w:rPr>
      </w:pPr>
      <w:r>
        <w:rPr>
          <w:rtl/>
        </w:rPr>
        <w:t>קטי קטרין שטרית</w:t>
      </w:r>
      <w:r>
        <w:rPr>
          <w:rtl/>
        </w:rPr>
        <w:tab/>
        <w:t xml:space="preserve">–   </w:t>
      </w:r>
      <w:r>
        <w:rPr>
          <w:rFonts w:hint="cs"/>
          <w:rtl/>
        </w:rPr>
        <w:t>אינה נוכחת</w:t>
      </w:r>
    </w:p>
    <w:p w:rsidR="006E581C" w:rsidRDefault="006E581C" w:rsidP="00152BDF">
      <w:pPr>
        <w:rPr>
          <w:rtl/>
        </w:rPr>
      </w:pPr>
      <w:r>
        <w:rPr>
          <w:rtl/>
        </w:rPr>
        <w:t>אלעזר שטרן</w:t>
      </w:r>
      <w:r>
        <w:rPr>
          <w:rtl/>
        </w:rPr>
        <w:tab/>
      </w:r>
      <w:r>
        <w:rPr>
          <w:rtl/>
        </w:rPr>
        <w:tab/>
        <w:t xml:space="preserve">–   </w:t>
      </w:r>
      <w:r>
        <w:rPr>
          <w:rFonts w:hint="cs"/>
          <w:rtl/>
        </w:rPr>
        <w:t>אינו נוכח</w:t>
      </w:r>
    </w:p>
    <w:p w:rsidR="006E581C" w:rsidRDefault="006E581C" w:rsidP="00152BDF">
      <w:pPr>
        <w:rPr>
          <w:rtl/>
        </w:rPr>
      </w:pPr>
      <w:r>
        <w:rPr>
          <w:rtl/>
        </w:rPr>
        <w:t>מיכל שיר סגמן</w:t>
      </w:r>
      <w:r>
        <w:rPr>
          <w:rtl/>
        </w:rPr>
        <w:tab/>
      </w:r>
      <w:r>
        <w:rPr>
          <w:rtl/>
        </w:rPr>
        <w:tab/>
        <w:t xml:space="preserve">–   </w:t>
      </w:r>
      <w:r>
        <w:rPr>
          <w:rFonts w:hint="cs"/>
          <w:rtl/>
        </w:rPr>
        <w:t>אינה נוכחת</w:t>
      </w:r>
    </w:p>
    <w:p w:rsidR="006E581C" w:rsidRDefault="006E581C" w:rsidP="00152BDF">
      <w:pPr>
        <w:rPr>
          <w:rtl/>
        </w:rPr>
      </w:pPr>
      <w:r>
        <w:rPr>
          <w:rtl/>
        </w:rPr>
        <w:t>נאור שירי</w:t>
      </w:r>
      <w:r>
        <w:rPr>
          <w:rtl/>
        </w:rPr>
        <w:tab/>
      </w:r>
      <w:r>
        <w:rPr>
          <w:rtl/>
        </w:rPr>
        <w:tab/>
        <w:t xml:space="preserve">–   </w:t>
      </w:r>
      <w:r>
        <w:rPr>
          <w:rFonts w:hint="cs"/>
          <w:rtl/>
        </w:rPr>
        <w:t>אינו נוכח</w:t>
      </w:r>
    </w:p>
    <w:p w:rsidR="006E581C" w:rsidRDefault="006E581C" w:rsidP="00152BDF">
      <w:pPr>
        <w:rPr>
          <w:rtl/>
        </w:rPr>
      </w:pPr>
      <w:r>
        <w:rPr>
          <w:rtl/>
        </w:rPr>
        <w:t>אושר שקלים</w:t>
      </w:r>
      <w:r>
        <w:rPr>
          <w:rtl/>
        </w:rPr>
        <w:tab/>
      </w:r>
      <w:r>
        <w:rPr>
          <w:rtl/>
        </w:rPr>
        <w:tab/>
        <w:t xml:space="preserve">–   </w:t>
      </w:r>
      <w:r>
        <w:rPr>
          <w:rFonts w:hint="cs"/>
          <w:rtl/>
        </w:rPr>
        <w:t>אינו נוכח</w:t>
      </w:r>
    </w:p>
    <w:p w:rsidR="006E581C" w:rsidRDefault="006E581C" w:rsidP="00152BDF">
      <w:pPr>
        <w:rPr>
          <w:rtl/>
        </w:rPr>
      </w:pPr>
      <w:r>
        <w:rPr>
          <w:rtl/>
        </w:rPr>
        <w:t>עאידה תומא סלימאן</w:t>
      </w:r>
      <w:r>
        <w:rPr>
          <w:rtl/>
        </w:rPr>
        <w:tab/>
        <w:t xml:space="preserve">–   </w:t>
      </w:r>
      <w:r>
        <w:rPr>
          <w:rFonts w:hint="cs"/>
          <w:rtl/>
        </w:rPr>
        <w:t>אינה נוכחת</w:t>
      </w:r>
    </w:p>
    <w:p w:rsidR="006E581C" w:rsidRDefault="006E581C" w:rsidP="00152BDF">
      <w:pPr>
        <w:rPr>
          <w:rtl/>
        </w:rPr>
      </w:pPr>
      <w:r>
        <w:rPr>
          <w:rtl/>
        </w:rPr>
        <w:t>פנינה תמנו</w:t>
      </w:r>
      <w:r>
        <w:rPr>
          <w:rtl/>
        </w:rPr>
        <w:tab/>
      </w:r>
      <w:r>
        <w:rPr>
          <w:rtl/>
        </w:rPr>
        <w:tab/>
        <w:t xml:space="preserve">–   </w:t>
      </w:r>
      <w:r>
        <w:rPr>
          <w:rFonts w:hint="cs"/>
          <w:rtl/>
        </w:rPr>
        <w:t>בעד</w:t>
      </w:r>
    </w:p>
    <w:p w:rsidR="006E581C" w:rsidRDefault="006E581C" w:rsidP="00152BDF">
      <w:pPr>
        <w:rPr>
          <w:rtl/>
        </w:rPr>
      </w:pPr>
    </w:p>
    <w:p w:rsidR="006E581C" w:rsidRDefault="006E581C" w:rsidP="00152BDF">
      <w:pPr>
        <w:pStyle w:val="af6"/>
        <w:keepNext/>
        <w:rPr>
          <w:rtl/>
        </w:rPr>
      </w:pPr>
      <w:r w:rsidRPr="00BB6695">
        <w:rPr>
          <w:rStyle w:val="TagStyle"/>
          <w:rtl/>
        </w:rPr>
        <w:t xml:space="preserve"> &lt;&lt; יור &gt;&gt;</w:t>
      </w:r>
      <w:r w:rsidRPr="00E321FE">
        <w:rPr>
          <w:rStyle w:val="TagStyle"/>
          <w:rtl/>
        </w:rPr>
        <w:t xml:space="preserve"> </w:t>
      </w:r>
      <w:r>
        <w:rPr>
          <w:rtl/>
        </w:rPr>
        <w:t>היו"ר אמיר אוחנה:</w:t>
      </w:r>
      <w:r w:rsidRPr="00E321FE">
        <w:rPr>
          <w:rStyle w:val="TagStyle"/>
          <w:rtl/>
        </w:rPr>
        <w:t xml:space="preserve"> </w:t>
      </w:r>
      <w:r w:rsidRPr="00BB6695">
        <w:rPr>
          <w:rStyle w:val="TagStyle"/>
          <w:rtl/>
        </w:rPr>
        <w:t>&lt;&lt; יור &gt;&gt;</w:t>
      </w:r>
      <w:r>
        <w:rPr>
          <w:rtl/>
        </w:rPr>
        <w:t xml:space="preserve">  </w:t>
      </w:r>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נא </w:t>
      </w:r>
      <w:bookmarkStart w:id="1305" w:name="_ETM_Q6_466620"/>
      <w:bookmarkEnd w:id="1305"/>
      <w:r>
        <w:rPr>
          <w:rFonts w:hint="cs"/>
          <w:rtl/>
          <w:lang w:eastAsia="he-IL"/>
        </w:rPr>
        <w:t xml:space="preserve">קרא בשמות חברי הכנסת שטרם הצביעו. </w:t>
      </w:r>
    </w:p>
    <w:p w:rsidR="006E581C" w:rsidRDefault="006E581C" w:rsidP="00152BDF">
      <w:pPr>
        <w:rPr>
          <w:rtl/>
          <w:lang w:eastAsia="he-IL"/>
        </w:rPr>
      </w:pPr>
    </w:p>
    <w:p w:rsidR="006E581C" w:rsidRDefault="006E581C" w:rsidP="00152BDF">
      <w:pPr>
        <w:pStyle w:val="af5"/>
        <w:keepNext/>
        <w:rPr>
          <w:rtl/>
        </w:rPr>
      </w:pPr>
      <w:bookmarkStart w:id="1306" w:name="ET_interruption_6327_9"/>
      <w:r w:rsidRPr="00BB6695">
        <w:rPr>
          <w:rStyle w:val="TagStyle"/>
          <w:rtl/>
        </w:rPr>
        <w:t xml:space="preserve"> &lt;&lt; קריאה &gt;&gt;</w:t>
      </w:r>
      <w:r w:rsidRPr="00E321FE">
        <w:rPr>
          <w:rStyle w:val="TagStyle"/>
          <w:rtl/>
        </w:rPr>
        <w:t xml:space="preserve"> </w:t>
      </w:r>
      <w:r>
        <w:rPr>
          <w:rtl/>
        </w:rPr>
        <w:t>מזכיר הכנסת דן מרזוק:</w:t>
      </w:r>
      <w:r w:rsidRPr="00E321FE">
        <w:rPr>
          <w:rStyle w:val="TagStyle"/>
          <w:rtl/>
        </w:rPr>
        <w:t xml:space="preserve"> </w:t>
      </w:r>
      <w:r w:rsidRPr="00BB6695">
        <w:rPr>
          <w:rStyle w:val="TagStyle"/>
          <w:rtl/>
        </w:rPr>
        <w:t>&lt;&lt; קריאה &gt;&gt;</w:t>
      </w:r>
      <w:r>
        <w:rPr>
          <w:rtl/>
        </w:rPr>
        <w:t xml:space="preserve">  </w:t>
      </w:r>
      <w:bookmarkEnd w:id="1306"/>
    </w:p>
    <w:p w:rsidR="006E581C" w:rsidRDefault="006E581C" w:rsidP="00152BDF">
      <w:pPr>
        <w:ind w:firstLine="0"/>
        <w:rPr>
          <w:rtl/>
          <w:lang w:eastAsia="he-IL"/>
        </w:rPr>
      </w:pPr>
      <w:r>
        <w:rPr>
          <w:rFonts w:hint="cs"/>
          <w:rtl/>
          <w:lang w:eastAsia="he-IL"/>
        </w:rPr>
        <w:t>(קורא בשמות חברי הכנסת)</w:t>
      </w:r>
    </w:p>
    <w:p w:rsidR="006E581C" w:rsidRDefault="006E581C" w:rsidP="00152BDF">
      <w:pPr>
        <w:rPr>
          <w:rtl/>
          <w:lang w:eastAsia="he-IL"/>
        </w:rPr>
      </w:pPr>
    </w:p>
    <w:p w:rsidR="006E581C" w:rsidRDefault="006E581C" w:rsidP="00152BDF">
      <w:pPr>
        <w:rPr>
          <w:rtl/>
          <w:lang w:eastAsia="he-IL"/>
        </w:rPr>
      </w:pPr>
      <w:r>
        <w:rPr>
          <w:rtl/>
          <w:lang w:eastAsia="he-IL"/>
        </w:rPr>
        <w:t>משה אבוטבול</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יולי יואל אדלשטיין</w:t>
      </w:r>
      <w:r>
        <w:rPr>
          <w:rtl/>
          <w:lang w:eastAsia="he-IL"/>
        </w:rPr>
        <w:tab/>
        <w:t xml:space="preserve">–   </w:t>
      </w:r>
      <w:r>
        <w:rPr>
          <w:rFonts w:hint="cs"/>
          <w:rtl/>
        </w:rPr>
        <w:t>אינו נוכח</w:t>
      </w:r>
    </w:p>
    <w:p w:rsidR="006E581C" w:rsidRDefault="006E581C" w:rsidP="00152BDF">
      <w:pPr>
        <w:rPr>
          <w:rtl/>
          <w:lang w:eastAsia="he-IL"/>
        </w:rPr>
      </w:pPr>
      <w:r>
        <w:rPr>
          <w:rtl/>
          <w:lang w:eastAsia="he-IL"/>
        </w:rPr>
        <w:t>ינון אזולאי</w:t>
      </w:r>
      <w:r>
        <w:rPr>
          <w:rtl/>
          <w:lang w:eastAsia="he-IL"/>
        </w:rPr>
        <w:tab/>
      </w:r>
      <w:r>
        <w:rPr>
          <w:rtl/>
          <w:lang w:eastAsia="he-IL"/>
        </w:rPr>
        <w:tab/>
        <w:t xml:space="preserve">–   </w:t>
      </w:r>
      <w:r>
        <w:rPr>
          <w:rFonts w:hint="cs"/>
          <w:rtl/>
        </w:rPr>
        <w:t>בעד</w:t>
      </w:r>
    </w:p>
    <w:p w:rsidR="006E581C" w:rsidRDefault="006E581C" w:rsidP="00152BDF">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עמיחי אליהו</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מישל בוסקילה</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חיים ביטון</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בועז ביסמוט</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ולדימיר בליאק</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ששון ששי גואטה</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יצחק גולדקנופ</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6E581C" w:rsidRDefault="006E581C" w:rsidP="00152BD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שלום דנינו</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אריה מכלוף דרעי</w:t>
      </w:r>
      <w:r>
        <w:rPr>
          <w:rtl/>
          <w:lang w:eastAsia="he-IL"/>
        </w:rPr>
        <w:tab/>
        <w:t xml:space="preserve">–   </w:t>
      </w:r>
      <w:r>
        <w:rPr>
          <w:rFonts w:hint="cs"/>
          <w:rtl/>
        </w:rPr>
        <w:t>אינו נוכח</w:t>
      </w:r>
    </w:p>
    <w:p w:rsidR="006E581C" w:rsidRDefault="006E581C" w:rsidP="00152BDF">
      <w:pPr>
        <w:rPr>
          <w:rtl/>
          <w:lang w:eastAsia="he-IL"/>
        </w:rPr>
      </w:pPr>
      <w:r>
        <w:rPr>
          <w:rtl/>
          <w:lang w:eastAsia="he-IL"/>
        </w:rPr>
        <w:t>עמית הלוי</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ניסים ואטורי</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יוסף טייב</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מאיר כהן</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אופיר כץ</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יוראי להב הרצנו</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חנוך דב מלביצקי</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אבי מעוז</w:t>
      </w:r>
      <w:r>
        <w:rPr>
          <w:rtl/>
          <w:lang w:eastAsia="he-IL"/>
        </w:rPr>
        <w:tab/>
      </w:r>
      <w:r>
        <w:rPr>
          <w:rtl/>
          <w:lang w:eastAsia="he-IL"/>
        </w:rPr>
        <w:tab/>
        <w:t xml:space="preserve">–   </w:t>
      </w:r>
      <w:r>
        <w:rPr>
          <w:rFonts w:hint="cs"/>
          <w:rtl/>
        </w:rPr>
        <w:t>בעד</w:t>
      </w:r>
    </w:p>
    <w:p w:rsidR="006E581C" w:rsidRDefault="006E581C" w:rsidP="00152BDF">
      <w:pPr>
        <w:rPr>
          <w:rtl/>
          <w:lang w:eastAsia="he-IL"/>
        </w:rPr>
      </w:pPr>
      <w:r>
        <w:rPr>
          <w:rtl/>
          <w:lang w:eastAsia="he-IL"/>
        </w:rPr>
        <w:t>אורי מקלב</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יואב סגלוביץ'</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צבי ידידיה סוכות</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צביקה פוגל</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משה פסל</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אורית פרקש הכהן</w:t>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אריאל קלנר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יצחק קרויזר</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אלעזר שטרן</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tl/>
          <w:lang w:eastAsia="he-IL"/>
        </w:rPr>
        <w:t>נאור שירי</w:t>
      </w:r>
      <w:r>
        <w:rPr>
          <w:rtl/>
          <w:lang w:eastAsia="he-IL"/>
        </w:rPr>
        <w:tab/>
      </w:r>
      <w:r>
        <w:rPr>
          <w:rtl/>
          <w:lang w:eastAsia="he-IL"/>
        </w:rPr>
        <w:tab/>
        <w:t xml:space="preserve">–   </w:t>
      </w:r>
      <w:r>
        <w:rPr>
          <w:rFonts w:hint="cs"/>
          <w:rtl/>
        </w:rPr>
        <w:t>אינו נוכח</w:t>
      </w:r>
    </w:p>
    <w:p w:rsidR="006E581C" w:rsidRDefault="006E581C" w:rsidP="00152BD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E581C" w:rsidRDefault="006E581C" w:rsidP="00152BDF">
      <w:pPr>
        <w:rPr>
          <w:rtl/>
          <w:lang w:eastAsia="he-IL"/>
        </w:rPr>
      </w:pPr>
      <w:bookmarkStart w:id="1307" w:name="_ETM_Q6_773689"/>
      <w:bookmarkStart w:id="1308" w:name="_ETM_Q6_773734"/>
      <w:bookmarkEnd w:id="1307"/>
      <w:bookmarkEnd w:id="1308"/>
    </w:p>
    <w:p w:rsidR="006E581C" w:rsidRDefault="006E581C" w:rsidP="00152BDF">
      <w:pPr>
        <w:pStyle w:val="af6"/>
        <w:keepNext/>
        <w:rPr>
          <w:rtl/>
        </w:rPr>
      </w:pPr>
      <w:bookmarkStart w:id="1309" w:name="ET_yor_6423_1"/>
      <w:r w:rsidRPr="00BC5736">
        <w:rPr>
          <w:rStyle w:val="TagStyle"/>
          <w:rtl/>
        </w:rPr>
        <w:t xml:space="preserve">&lt;&lt; יור &gt;&gt; </w:t>
      </w:r>
      <w:r>
        <w:rPr>
          <w:rtl/>
        </w:rPr>
        <w:t>היו"ר אמיר אוחנה:</w:t>
      </w:r>
      <w:r w:rsidRPr="00BC5736">
        <w:rPr>
          <w:rStyle w:val="TagStyle"/>
          <w:rtl/>
        </w:rPr>
        <w:t xml:space="preserve"> &lt;&lt; יור &gt;&gt;</w:t>
      </w:r>
      <w:r>
        <w:rPr>
          <w:rtl/>
        </w:rPr>
        <w:t xml:space="preserve"> </w:t>
      </w:r>
      <w:bookmarkEnd w:id="1309"/>
    </w:p>
    <w:p w:rsidR="006E581C" w:rsidRDefault="006E581C" w:rsidP="00152BDF">
      <w:pPr>
        <w:pStyle w:val="KeepWithNext"/>
        <w:rPr>
          <w:rtl/>
        </w:rPr>
      </w:pPr>
    </w:p>
    <w:p w:rsidR="006E581C" w:rsidRDefault="006E581C" w:rsidP="00152BDF">
      <w:pPr>
        <w:rPr>
          <w:rtl/>
        </w:rPr>
      </w:pPr>
      <w:r w:rsidRPr="0028320E">
        <w:rPr>
          <w:rFonts w:hint="cs"/>
          <w:rtl/>
        </w:rPr>
        <w:t>האם יש חברי כנסת</w:t>
      </w:r>
      <w:r>
        <w:rPr>
          <w:rFonts w:hint="cs"/>
          <w:rtl/>
        </w:rPr>
        <w:t xml:space="preserve"> שטרם הצביעו ומעוניינים לעשות כן? בבקשה. </w:t>
      </w:r>
    </w:p>
    <w:p w:rsidR="006E581C" w:rsidRDefault="006E581C" w:rsidP="00152BDF">
      <w:pPr>
        <w:rPr>
          <w:rtl/>
        </w:rPr>
      </w:pPr>
    </w:p>
    <w:p w:rsidR="006E581C" w:rsidRDefault="006E581C" w:rsidP="00152BDF">
      <w:pPr>
        <w:pStyle w:val="af5"/>
        <w:keepNext/>
        <w:rPr>
          <w:rtl/>
        </w:rPr>
      </w:pPr>
      <w:bookmarkStart w:id="1310" w:name="ET_interruption_6327_2"/>
      <w:r w:rsidRPr="00BC5736">
        <w:rPr>
          <w:rStyle w:val="TagStyle"/>
          <w:rtl/>
        </w:rPr>
        <w:t xml:space="preserve"> &lt;&lt; קריאה &gt;&gt; </w:t>
      </w:r>
      <w:r>
        <w:rPr>
          <w:rtl/>
        </w:rPr>
        <w:t>מזכיר הכנסת דן מרזוק:</w:t>
      </w:r>
      <w:r w:rsidRPr="00BC5736">
        <w:rPr>
          <w:rStyle w:val="TagStyle"/>
          <w:rtl/>
        </w:rPr>
        <w:t xml:space="preserve"> &lt;&lt; קריאה &gt;&gt;</w:t>
      </w:r>
      <w:r>
        <w:rPr>
          <w:rtl/>
        </w:rPr>
        <w:t xml:space="preserve"> </w:t>
      </w:r>
      <w:bookmarkEnd w:id="1310"/>
    </w:p>
    <w:p w:rsidR="006E581C" w:rsidRDefault="006E581C" w:rsidP="0047097D">
      <w:pPr>
        <w:ind w:firstLine="0"/>
        <w:rPr>
          <w:rtl/>
        </w:rPr>
      </w:pPr>
      <w:r>
        <w:rPr>
          <w:rFonts w:hint="cs"/>
          <w:rtl/>
        </w:rPr>
        <w:t>(קורא בשמות חברי הכנסת)</w:t>
      </w:r>
    </w:p>
    <w:p w:rsidR="006E581C" w:rsidRPr="00244B49" w:rsidRDefault="006E581C" w:rsidP="00152BDF">
      <w:pPr>
        <w:rPr>
          <w:rtl/>
        </w:rPr>
      </w:pPr>
    </w:p>
    <w:p w:rsidR="006E581C" w:rsidRDefault="006E581C" w:rsidP="00152BDF">
      <w:pPr>
        <w:rPr>
          <w:rtl/>
        </w:rPr>
      </w:pPr>
      <w:r>
        <w:rPr>
          <w:rtl/>
        </w:rPr>
        <w:t>ולדימיר בליאק</w:t>
      </w:r>
      <w:r>
        <w:rPr>
          <w:rtl/>
        </w:rPr>
        <w:tab/>
      </w:r>
      <w:r>
        <w:rPr>
          <w:rtl/>
        </w:rPr>
        <w:tab/>
      </w:r>
      <w:r>
        <w:rPr>
          <w:rFonts w:hint="cs"/>
          <w:rtl/>
        </w:rPr>
        <w:t>–</w:t>
      </w:r>
      <w:r>
        <w:rPr>
          <w:rtl/>
        </w:rPr>
        <w:t xml:space="preserve"> </w:t>
      </w:r>
      <w:r>
        <w:rPr>
          <w:rFonts w:hint="cs"/>
          <w:rtl/>
        </w:rPr>
        <w:t xml:space="preserve">  בעד</w:t>
      </w:r>
    </w:p>
    <w:p w:rsidR="006E581C" w:rsidRDefault="006E581C" w:rsidP="00152BDF">
      <w:pPr>
        <w:rPr>
          <w:rtl/>
        </w:rPr>
      </w:pPr>
      <w:r>
        <w:rPr>
          <w:rFonts w:hint="cs"/>
          <w:rtl/>
        </w:rPr>
        <w:t>שלי טל מירון</w:t>
      </w:r>
      <w:r>
        <w:rPr>
          <w:rtl/>
        </w:rPr>
        <w:tab/>
      </w:r>
      <w:r>
        <w:rPr>
          <w:rtl/>
        </w:rPr>
        <w:tab/>
      </w:r>
      <w:r>
        <w:rPr>
          <w:rFonts w:hint="cs"/>
          <w:rtl/>
        </w:rPr>
        <w:t>–   בעד</w:t>
      </w:r>
    </w:p>
    <w:p w:rsidR="006E581C" w:rsidRDefault="006E581C" w:rsidP="00152BDF">
      <w:pPr>
        <w:rPr>
          <w:rtl/>
        </w:rPr>
      </w:pPr>
      <w:bookmarkStart w:id="1311" w:name="_ETM_Q7_199504"/>
      <w:bookmarkStart w:id="1312" w:name="_ETM_Q7_199560"/>
      <w:bookmarkEnd w:id="1311"/>
      <w:bookmarkEnd w:id="1312"/>
    </w:p>
    <w:p w:rsidR="006E581C" w:rsidRDefault="006E581C" w:rsidP="00152BDF">
      <w:pPr>
        <w:pStyle w:val="af6"/>
        <w:keepNext/>
        <w:rPr>
          <w:rtl/>
        </w:rPr>
      </w:pPr>
      <w:bookmarkStart w:id="1313" w:name="ET_yor_6598_8"/>
      <w:r w:rsidRPr="00F720DC">
        <w:rPr>
          <w:rStyle w:val="TagStyle"/>
          <w:rtl/>
        </w:rPr>
        <w:t xml:space="preserve"> &lt;&lt; יור &gt;&gt; </w:t>
      </w:r>
      <w:r>
        <w:rPr>
          <w:rtl/>
        </w:rPr>
        <w:t>היו"ר משה סולומון:</w:t>
      </w:r>
      <w:r w:rsidRPr="00F720DC">
        <w:rPr>
          <w:rStyle w:val="TagStyle"/>
          <w:rtl/>
        </w:rPr>
        <w:t xml:space="preserve"> &lt;&lt; יור &gt;&gt;</w:t>
      </w:r>
      <w:r>
        <w:rPr>
          <w:rtl/>
        </w:rPr>
        <w:t xml:space="preserve"> </w:t>
      </w:r>
      <w:bookmarkEnd w:id="1313"/>
    </w:p>
    <w:p w:rsidR="006E581C" w:rsidRDefault="006E581C" w:rsidP="00152BDF">
      <w:pPr>
        <w:pStyle w:val="KeepWithNext"/>
        <w:rPr>
          <w:rtl/>
        </w:rPr>
      </w:pPr>
    </w:p>
    <w:p w:rsidR="006E581C" w:rsidRDefault="006E581C" w:rsidP="00152BDF">
      <w:pPr>
        <w:rPr>
          <w:rtl/>
        </w:rPr>
      </w:pPr>
      <w:bookmarkStart w:id="1314" w:name="_ETM_Q7_201623"/>
      <w:bookmarkEnd w:id="1314"/>
      <w:r>
        <w:rPr>
          <w:rFonts w:hint="cs"/>
          <w:rtl/>
        </w:rPr>
        <w:t>יש נוספים? אם אין, תמה</w:t>
      </w:r>
      <w:bookmarkStart w:id="1315" w:name="_ETM_Q7_202869"/>
      <w:bookmarkEnd w:id="1315"/>
      <w:r>
        <w:rPr>
          <w:rFonts w:hint="cs"/>
          <w:rtl/>
        </w:rPr>
        <w:t xml:space="preserve"> ההצבעה. </w:t>
      </w:r>
    </w:p>
    <w:p w:rsidR="006E581C" w:rsidRDefault="006E581C" w:rsidP="00152BDF">
      <w:pPr>
        <w:rPr>
          <w:rtl/>
        </w:rPr>
      </w:pPr>
    </w:p>
    <w:p w:rsidR="006E581C" w:rsidRDefault="006E581C" w:rsidP="00152BDF">
      <w:pPr>
        <w:rPr>
          <w:rtl/>
        </w:rPr>
      </w:pPr>
      <w:bookmarkStart w:id="1316" w:name="_ETM_Q7_203338"/>
      <w:bookmarkStart w:id="1317" w:name="_ETM_Q7_203388"/>
      <w:bookmarkEnd w:id="1316"/>
      <w:bookmarkEnd w:id="1317"/>
      <w:r>
        <w:rPr>
          <w:rFonts w:hint="cs"/>
          <w:rtl/>
        </w:rPr>
        <w:t>אני אנצל את ההזדמנות לברך את</w:t>
      </w:r>
      <w:bookmarkStart w:id="1318" w:name="_ETM_Q7_211251"/>
      <w:bookmarkEnd w:id="1318"/>
      <w:r>
        <w:rPr>
          <w:rFonts w:hint="cs"/>
          <w:rtl/>
        </w:rPr>
        <w:t xml:space="preserve"> אורחינו שביציע, גם את חניכות וחניכי מכינת הזנק</w:t>
      </w:r>
      <w:bookmarkStart w:id="1319" w:name="_ETM_Q7_211672"/>
      <w:bookmarkEnd w:id="1319"/>
      <w:r>
        <w:rPr>
          <w:rFonts w:hint="cs"/>
          <w:rtl/>
        </w:rPr>
        <w:t xml:space="preserve"> מהגליל העליון. שלום לכם. ברוכות וברוכים הבאים. וגם את עובדות</w:t>
      </w:r>
      <w:bookmarkStart w:id="1320" w:name="_ETM_Q7_217583"/>
      <w:bookmarkEnd w:id="1320"/>
      <w:r>
        <w:rPr>
          <w:rFonts w:hint="cs"/>
          <w:rtl/>
        </w:rPr>
        <w:t xml:space="preserve"> ועובדי מערך הדיגיטל הלאומי. שלום גם לכם. ברוכות </w:t>
      </w:r>
      <w:bookmarkStart w:id="1321" w:name="_ETM_Q7_221861"/>
      <w:bookmarkEnd w:id="1321"/>
      <w:r>
        <w:rPr>
          <w:rFonts w:hint="cs"/>
          <w:rtl/>
        </w:rPr>
        <w:t>וברוכים הבאים לכנסת. טוב שאתם מתאחרים אצלנו.</w:t>
      </w:r>
      <w:bookmarkStart w:id="1322" w:name="_ETM_Q7_231487"/>
      <w:bookmarkEnd w:id="1322"/>
      <w:r>
        <w:rPr>
          <w:rFonts w:hint="cs"/>
          <w:rtl/>
        </w:rPr>
        <w:t xml:space="preserve"> </w:t>
      </w:r>
    </w:p>
    <w:p w:rsidR="006E581C" w:rsidRDefault="006E581C" w:rsidP="00152BDF">
      <w:pPr>
        <w:rPr>
          <w:rtl/>
        </w:rPr>
      </w:pPr>
      <w:bookmarkStart w:id="1323" w:name="_ETM_Q7_232184"/>
      <w:bookmarkStart w:id="1324" w:name="_ETM_Q7_232234"/>
      <w:bookmarkEnd w:id="1323"/>
      <w:bookmarkEnd w:id="1324"/>
    </w:p>
    <w:p w:rsidR="006E581C" w:rsidRDefault="006E581C" w:rsidP="00152BDF">
      <w:pPr>
        <w:rPr>
          <w:rtl/>
        </w:rPr>
      </w:pPr>
      <w:bookmarkStart w:id="1325" w:name="_ETM_Q7_308752"/>
      <w:bookmarkStart w:id="1326" w:name="_ETM_Q7_308798"/>
      <w:bookmarkEnd w:id="1325"/>
      <w:bookmarkEnd w:id="1326"/>
      <w:r>
        <w:rPr>
          <w:rFonts w:hint="cs"/>
          <w:rtl/>
        </w:rPr>
        <w:t xml:space="preserve">תודה רבה. להלן תוצאות ההצבעה: 34 בעד, אין מתנגדים. אני </w:t>
      </w:r>
      <w:bookmarkStart w:id="1327" w:name="_ETM_Q7_306753"/>
      <w:bookmarkEnd w:id="1327"/>
      <w:r>
        <w:rPr>
          <w:rFonts w:hint="cs"/>
          <w:rtl/>
        </w:rPr>
        <w:t xml:space="preserve">קובע כי </w:t>
      </w:r>
      <w:r>
        <w:rPr>
          <w:rtl/>
        </w:rPr>
        <w:t>הצעת חוק הכרה בשפת הסימנים הישראלית, התשפ"ה</w:t>
      </w:r>
      <w:r>
        <w:rPr>
          <w:rFonts w:hint="cs"/>
          <w:rtl/>
        </w:rPr>
        <w:t>–</w:t>
      </w:r>
      <w:r>
        <w:rPr>
          <w:rtl/>
        </w:rPr>
        <w:t>2025</w:t>
      </w:r>
      <w:r>
        <w:rPr>
          <w:rFonts w:hint="cs"/>
          <w:rtl/>
        </w:rPr>
        <w:t xml:space="preserve">, </w:t>
      </w:r>
      <w:r>
        <w:rPr>
          <w:rtl/>
        </w:rPr>
        <w:t>של חבר הכנסת חילי טרופר</w:t>
      </w:r>
      <w:r>
        <w:rPr>
          <w:rFonts w:hint="cs"/>
          <w:rtl/>
        </w:rPr>
        <w:t>, אושרה בקריאה טרומית ותעבור</w:t>
      </w:r>
      <w:bookmarkStart w:id="1328" w:name="_ETM_Q7_317318"/>
      <w:bookmarkEnd w:id="1328"/>
      <w:r>
        <w:rPr>
          <w:rFonts w:hint="cs"/>
          <w:rtl/>
        </w:rPr>
        <w:t xml:space="preserve"> לדיון בוועדת החינוך, התרבות והספורט, לצורך הכנתה</w:t>
      </w:r>
      <w:bookmarkStart w:id="1329" w:name="_ETM_Q7_319262"/>
      <w:bookmarkEnd w:id="1329"/>
      <w:r>
        <w:rPr>
          <w:rFonts w:hint="cs"/>
          <w:rtl/>
        </w:rPr>
        <w:t xml:space="preserve"> לקריאה ראשונה.</w:t>
      </w:r>
    </w:p>
    <w:p w:rsidR="006E581C" w:rsidRDefault="006E581C" w:rsidP="00152BDF">
      <w:pPr>
        <w:rPr>
          <w:rtl/>
        </w:rPr>
      </w:pPr>
    </w:p>
    <w:p w:rsidR="006E581C" w:rsidRDefault="006E581C" w:rsidP="00152BDF">
      <w:pPr>
        <w:rPr>
          <w:rtl/>
        </w:rPr>
      </w:pPr>
      <w:r>
        <w:rPr>
          <w:rFonts w:hint="cs"/>
          <w:rtl/>
        </w:rPr>
        <w:t>עכשיו נעבור להצבעה על הצעתו של חבר הכנסת בוארון.</w:t>
      </w:r>
      <w:bookmarkStart w:id="1330" w:name="_ETM_Q7_324261"/>
      <w:bookmarkEnd w:id="1330"/>
      <w:r>
        <w:rPr>
          <w:rFonts w:hint="cs"/>
          <w:rtl/>
        </w:rPr>
        <w:t xml:space="preserve"> רק להבין מהאופוזיציה – אתם הגשתם שתי הצעות – הכוונה </w:t>
      </w:r>
      <w:bookmarkStart w:id="1331" w:name="_ETM_Q7_326131"/>
      <w:bookmarkEnd w:id="1331"/>
      <w:r>
        <w:rPr>
          <w:rFonts w:hint="cs"/>
          <w:rtl/>
        </w:rPr>
        <w:t>להצבעה הזאת עכשיו</w:t>
      </w:r>
      <w:bookmarkStart w:id="1332" w:name="_ETM_Q7_330379"/>
      <w:bookmarkStart w:id="1333" w:name="_ETM_Q7_330446"/>
      <w:bookmarkStart w:id="1334" w:name="_ETM_Q7_330570"/>
      <w:bookmarkStart w:id="1335" w:name="_ETM_Q7_330677"/>
      <w:bookmarkEnd w:id="1332"/>
      <w:bookmarkEnd w:id="1333"/>
      <w:bookmarkEnd w:id="1334"/>
      <w:bookmarkEnd w:id="1335"/>
      <w:r>
        <w:rPr>
          <w:rFonts w:hint="cs"/>
          <w:rtl/>
        </w:rPr>
        <w:t xml:space="preserve"> או לחוק הבא?</w:t>
      </w:r>
      <w:bookmarkStart w:id="1336" w:name="_ETM_Q7_333398"/>
      <w:bookmarkEnd w:id="1336"/>
    </w:p>
    <w:p w:rsidR="006E581C" w:rsidRDefault="006E581C" w:rsidP="00152BDF">
      <w:pPr>
        <w:rPr>
          <w:rtl/>
        </w:rPr>
      </w:pPr>
      <w:bookmarkStart w:id="1337" w:name="_ETM_Q7_333439"/>
      <w:bookmarkEnd w:id="1337"/>
    </w:p>
    <w:p w:rsidR="006E581C" w:rsidRDefault="006E581C" w:rsidP="00152BDF">
      <w:pPr>
        <w:pStyle w:val="af5"/>
        <w:keepNext/>
        <w:rPr>
          <w:rtl/>
        </w:rPr>
      </w:pPr>
      <w:bookmarkStart w:id="1338" w:name="ET_interruption_קר_אה_9"/>
      <w:r w:rsidRPr="0034220E">
        <w:rPr>
          <w:rStyle w:val="TagStyle"/>
          <w:rtl/>
        </w:rPr>
        <w:t xml:space="preserve"> &lt;&lt; קריאה &gt;&gt; </w:t>
      </w:r>
      <w:r>
        <w:rPr>
          <w:rtl/>
        </w:rPr>
        <w:t>קריאה:</w:t>
      </w:r>
      <w:r w:rsidRPr="0034220E">
        <w:rPr>
          <w:rStyle w:val="TagStyle"/>
          <w:rtl/>
        </w:rPr>
        <w:t xml:space="preserve"> &lt;&lt; קריאה &gt;&gt;</w:t>
      </w:r>
      <w:r>
        <w:rPr>
          <w:rtl/>
        </w:rPr>
        <w:t xml:space="preserve"> </w:t>
      </w:r>
      <w:bookmarkEnd w:id="1338"/>
    </w:p>
    <w:p w:rsidR="006E581C" w:rsidRDefault="006E581C" w:rsidP="00152BDF">
      <w:pPr>
        <w:pStyle w:val="KeepWithNext"/>
        <w:rPr>
          <w:rtl/>
        </w:rPr>
      </w:pPr>
    </w:p>
    <w:p w:rsidR="006E581C" w:rsidRDefault="006E581C" w:rsidP="00152BDF">
      <w:pPr>
        <w:rPr>
          <w:rtl/>
        </w:rPr>
      </w:pPr>
      <w:bookmarkStart w:id="1339" w:name="_ETM_Q7_332624"/>
      <w:bookmarkEnd w:id="1339"/>
      <w:r>
        <w:rPr>
          <w:rFonts w:hint="cs"/>
          <w:rtl/>
        </w:rPr>
        <w:t>- - -</w:t>
      </w:r>
      <w:bookmarkStart w:id="1340" w:name="_ETM_Q7_330842"/>
      <w:bookmarkEnd w:id="1340"/>
    </w:p>
    <w:p w:rsidR="006E581C" w:rsidRDefault="006E581C" w:rsidP="00152BDF">
      <w:pPr>
        <w:rPr>
          <w:rtl/>
        </w:rPr>
      </w:pPr>
      <w:bookmarkStart w:id="1341" w:name="_ETM_Q7_330890"/>
      <w:bookmarkEnd w:id="1341"/>
    </w:p>
    <w:p w:rsidR="006E581C" w:rsidRDefault="006E581C" w:rsidP="00152BDF">
      <w:pPr>
        <w:pStyle w:val="af6"/>
        <w:keepNext/>
        <w:rPr>
          <w:rtl/>
        </w:rPr>
      </w:pPr>
      <w:bookmarkStart w:id="1342" w:name="ET_yor_6598_10"/>
      <w:r w:rsidRPr="0034220E">
        <w:rPr>
          <w:rStyle w:val="TagStyle"/>
          <w:rtl/>
        </w:rPr>
        <w:t xml:space="preserve"> &lt;&lt; יור &gt;&gt; </w:t>
      </w:r>
      <w:r>
        <w:rPr>
          <w:rtl/>
        </w:rPr>
        <w:t>היו"ר משה סולומון:</w:t>
      </w:r>
      <w:r w:rsidRPr="0034220E">
        <w:rPr>
          <w:rStyle w:val="TagStyle"/>
          <w:rtl/>
        </w:rPr>
        <w:t xml:space="preserve"> &lt;&lt; יור &gt;&gt;</w:t>
      </w:r>
      <w:r>
        <w:rPr>
          <w:rtl/>
        </w:rPr>
        <w:t xml:space="preserve"> </w:t>
      </w:r>
      <w:bookmarkEnd w:id="1342"/>
    </w:p>
    <w:p w:rsidR="006E581C" w:rsidRDefault="006E581C" w:rsidP="00152BDF">
      <w:pPr>
        <w:pStyle w:val="KeepWithNext"/>
        <w:rPr>
          <w:rtl/>
        </w:rPr>
      </w:pPr>
    </w:p>
    <w:p w:rsidR="006E581C" w:rsidRDefault="006E581C" w:rsidP="00152BDF">
      <w:pPr>
        <w:rPr>
          <w:rtl/>
        </w:rPr>
      </w:pPr>
      <w:bookmarkStart w:id="1343" w:name="_ETM_Q7_331926"/>
      <w:bookmarkEnd w:id="1343"/>
      <w:r>
        <w:rPr>
          <w:rFonts w:hint="cs"/>
          <w:rtl/>
        </w:rPr>
        <w:t>עכשיו. אם כן,</w:t>
      </w:r>
      <w:bookmarkStart w:id="1344" w:name="_ETM_Q7_332574"/>
      <w:bookmarkEnd w:id="1344"/>
      <w:r>
        <w:rPr>
          <w:rFonts w:hint="cs"/>
          <w:rtl/>
        </w:rPr>
        <w:t xml:space="preserve"> גם ההצבעה הזו תהיה הצבעה שמית. מזכיר הכנסת, אנא, </w:t>
      </w:r>
      <w:bookmarkStart w:id="1345" w:name="_ETM_Q7_334429"/>
      <w:bookmarkEnd w:id="1345"/>
      <w:r>
        <w:rPr>
          <w:rFonts w:hint="cs"/>
          <w:rtl/>
        </w:rPr>
        <w:t>קרא בשמות חברי הכנסת.</w:t>
      </w:r>
      <w:bookmarkStart w:id="1346" w:name="_ETM_Q7_337410"/>
      <w:bookmarkEnd w:id="1346"/>
    </w:p>
    <w:p w:rsidR="006E581C" w:rsidRDefault="006E581C" w:rsidP="00152BDF">
      <w:pPr>
        <w:keepNext/>
        <w:rPr>
          <w:rtl/>
        </w:rPr>
      </w:pPr>
      <w:bookmarkStart w:id="1347" w:name="_ETM_Q7_337465"/>
      <w:bookmarkStart w:id="1348" w:name="_ETM_Q7_337578"/>
      <w:bookmarkStart w:id="1349" w:name="_ETM_Q7_337692"/>
      <w:bookmarkEnd w:id="1347"/>
      <w:bookmarkEnd w:id="1348"/>
      <w:bookmarkEnd w:id="1349"/>
    </w:p>
    <w:p w:rsidR="006E581C" w:rsidRDefault="006E581C" w:rsidP="00152BDF">
      <w:pPr>
        <w:pStyle w:val="af1"/>
        <w:widowControl w:val="0"/>
        <w:rPr>
          <w:rtl/>
        </w:rPr>
      </w:pPr>
      <w:r>
        <w:rPr>
          <w:rtl/>
        </w:rPr>
        <w:t xml:space="preserve">הצבעה </w:t>
      </w:r>
      <w:r>
        <w:rPr>
          <w:rFonts w:hint="cs"/>
          <w:rtl/>
        </w:rPr>
        <w:t>שמית</w:t>
      </w:r>
      <w:r>
        <w:rPr>
          <w:rtl/>
        </w:rPr>
        <w:t xml:space="preserve"> </w:t>
      </w:r>
    </w:p>
    <w:p w:rsidR="006E581C" w:rsidRPr="000D612A" w:rsidRDefault="006E581C" w:rsidP="00152BDF">
      <w:pPr>
        <w:rPr>
          <w:rtl/>
        </w:rPr>
      </w:pPr>
    </w:p>
    <w:p w:rsidR="006E581C" w:rsidRDefault="006E581C" w:rsidP="00152BDF">
      <w:pPr>
        <w:pStyle w:val="af5"/>
        <w:keepNext/>
        <w:rPr>
          <w:rtl/>
        </w:rPr>
      </w:pPr>
      <w:bookmarkStart w:id="1350" w:name="ET_interruption_6327_11"/>
      <w:r w:rsidRPr="0034220E">
        <w:rPr>
          <w:rStyle w:val="TagStyle"/>
          <w:rtl/>
        </w:rPr>
        <w:t xml:space="preserve"> &lt;&lt; קריאה &gt;&gt; </w:t>
      </w:r>
      <w:r>
        <w:rPr>
          <w:rtl/>
        </w:rPr>
        <w:t>מזכיר הכנסת דן מרזוק:</w:t>
      </w:r>
      <w:r w:rsidRPr="0034220E">
        <w:rPr>
          <w:rStyle w:val="TagStyle"/>
          <w:rtl/>
        </w:rPr>
        <w:t xml:space="preserve"> &lt;&lt; קריאה &gt;&gt;</w:t>
      </w:r>
      <w:r>
        <w:rPr>
          <w:rtl/>
        </w:rPr>
        <w:t xml:space="preserve"> </w:t>
      </w:r>
      <w:bookmarkEnd w:id="1350"/>
    </w:p>
    <w:p w:rsidR="006E581C" w:rsidRDefault="006E581C" w:rsidP="00152BDF">
      <w:pPr>
        <w:ind w:firstLine="0"/>
        <w:rPr>
          <w:rtl/>
        </w:rPr>
      </w:pPr>
      <w:r>
        <w:rPr>
          <w:rFonts w:hint="cs"/>
          <w:rtl/>
        </w:rPr>
        <w:t>(קורא בשמות חברי הכנסת)</w:t>
      </w:r>
    </w:p>
    <w:p w:rsidR="006E581C" w:rsidRPr="00F720DC" w:rsidRDefault="006E581C" w:rsidP="00152BDF">
      <w:pPr>
        <w:rPr>
          <w:rtl/>
        </w:rPr>
      </w:pPr>
    </w:p>
    <w:p w:rsidR="006E581C" w:rsidRDefault="006E581C" w:rsidP="00152BDF">
      <w:pPr>
        <w:rPr>
          <w:rtl/>
        </w:rPr>
      </w:pPr>
      <w:r>
        <w:rPr>
          <w:rFonts w:hint="cs"/>
          <w:rtl/>
        </w:rPr>
        <w:t>משה אבוטבול</w:t>
      </w:r>
      <w:r>
        <w:rPr>
          <w:rtl/>
        </w:rPr>
        <w:tab/>
      </w:r>
      <w:r>
        <w:rPr>
          <w:rtl/>
        </w:rPr>
        <w:tab/>
      </w:r>
      <w:r>
        <w:rPr>
          <w:rFonts w:hint="cs"/>
          <w:rtl/>
        </w:rPr>
        <w:t>–   אינו נוכח</w:t>
      </w:r>
    </w:p>
    <w:p w:rsidR="006E581C" w:rsidRDefault="006E581C" w:rsidP="00152BDF">
      <w:pPr>
        <w:rPr>
          <w:rtl/>
        </w:rPr>
      </w:pPr>
      <w:r>
        <w:rPr>
          <w:rtl/>
        </w:rPr>
        <w:t>יולי יואל אדלשטיין</w:t>
      </w:r>
      <w:r>
        <w:rPr>
          <w:rtl/>
        </w:rPr>
        <w:tab/>
        <w:t xml:space="preserve">–   </w:t>
      </w:r>
      <w:r>
        <w:rPr>
          <w:rFonts w:hint="cs"/>
          <w:rtl/>
        </w:rPr>
        <w:t>אינו נוכח</w:t>
      </w:r>
    </w:p>
    <w:p w:rsidR="006E581C" w:rsidRDefault="006E581C" w:rsidP="00152BDF">
      <w:pPr>
        <w:rPr>
          <w:rtl/>
        </w:rPr>
      </w:pPr>
      <w:r>
        <w:rPr>
          <w:rFonts w:hint="cs"/>
          <w:rtl/>
        </w:rPr>
        <w:t>א</w:t>
      </w:r>
      <w:r>
        <w:rPr>
          <w:rtl/>
        </w:rPr>
        <w:t>אמיר אוחנה</w:t>
      </w:r>
      <w:r>
        <w:rPr>
          <w:rtl/>
        </w:rPr>
        <w:tab/>
      </w:r>
      <w:r>
        <w:rPr>
          <w:rtl/>
        </w:rPr>
        <w:tab/>
        <w:t xml:space="preserve">–   </w:t>
      </w:r>
      <w:r>
        <w:rPr>
          <w:rFonts w:hint="cs"/>
          <w:rtl/>
        </w:rPr>
        <w:t>בעד</w:t>
      </w:r>
    </w:p>
    <w:p w:rsidR="006E581C" w:rsidRDefault="006E581C" w:rsidP="00152BDF">
      <w:pPr>
        <w:rPr>
          <w:rtl/>
        </w:rPr>
      </w:pPr>
      <w:r>
        <w:rPr>
          <w:rtl/>
        </w:rPr>
        <w:t>ינון אזולאי</w:t>
      </w:r>
      <w:r>
        <w:rPr>
          <w:rtl/>
        </w:rPr>
        <w:tab/>
      </w:r>
      <w:r>
        <w:rPr>
          <w:rtl/>
        </w:rPr>
        <w:tab/>
        <w:t xml:space="preserve">–   </w:t>
      </w:r>
      <w:r>
        <w:rPr>
          <w:rFonts w:hint="cs"/>
          <w:rtl/>
        </w:rPr>
        <w:t>בעד</w:t>
      </w:r>
    </w:p>
    <w:p w:rsidR="006E581C" w:rsidRDefault="006E581C" w:rsidP="00152BDF">
      <w:pPr>
        <w:rPr>
          <w:rtl/>
        </w:rPr>
      </w:pPr>
      <w:r>
        <w:rPr>
          <w:rtl/>
        </w:rPr>
        <w:t>ישראל אייכלר</w:t>
      </w:r>
      <w:r>
        <w:rPr>
          <w:rtl/>
        </w:rPr>
        <w:tab/>
      </w:r>
      <w:r>
        <w:rPr>
          <w:rtl/>
        </w:rPr>
        <w:tab/>
        <w:t xml:space="preserve">–   </w:t>
      </w:r>
      <w:r>
        <w:rPr>
          <w:rFonts w:hint="cs"/>
          <w:rtl/>
        </w:rPr>
        <w:t>אינו נוכח</w:t>
      </w:r>
    </w:p>
    <w:p w:rsidR="006E581C" w:rsidRDefault="006E581C" w:rsidP="00152BDF">
      <w:pPr>
        <w:rPr>
          <w:rtl/>
        </w:rPr>
      </w:pPr>
      <w:r>
        <w:rPr>
          <w:rtl/>
        </w:rPr>
        <w:t>דן אילוז</w:t>
      </w:r>
      <w:r>
        <w:rPr>
          <w:rtl/>
        </w:rPr>
        <w:tab/>
      </w:r>
      <w:r>
        <w:rPr>
          <w:rtl/>
        </w:rPr>
        <w:tab/>
      </w:r>
      <w:r>
        <w:rPr>
          <w:rtl/>
        </w:rPr>
        <w:tab/>
        <w:t xml:space="preserve">–   </w:t>
      </w:r>
      <w:r>
        <w:rPr>
          <w:rFonts w:hint="cs"/>
          <w:rtl/>
        </w:rPr>
        <w:t>אינו נוכח</w:t>
      </w:r>
    </w:p>
    <w:p w:rsidR="006E581C" w:rsidRDefault="006E581C" w:rsidP="00152BDF">
      <w:pPr>
        <w:rPr>
          <w:rtl/>
        </w:rPr>
      </w:pPr>
      <w:r>
        <w:rPr>
          <w:rtl/>
        </w:rPr>
        <w:t>ואליד אלהואשלה</w:t>
      </w:r>
      <w:r>
        <w:rPr>
          <w:rtl/>
        </w:rPr>
        <w:tab/>
      </w:r>
      <w:r>
        <w:rPr>
          <w:rtl/>
        </w:rPr>
        <w:tab/>
        <w:t xml:space="preserve">–   </w:t>
      </w:r>
      <w:r>
        <w:rPr>
          <w:rFonts w:hint="cs"/>
          <w:rtl/>
        </w:rPr>
        <w:t>אינו נוכח</w:t>
      </w:r>
    </w:p>
    <w:p w:rsidR="006E581C" w:rsidRDefault="006E581C" w:rsidP="00152BDF">
      <w:pPr>
        <w:rPr>
          <w:rtl/>
        </w:rPr>
      </w:pPr>
      <w:r>
        <w:rPr>
          <w:rtl/>
        </w:rPr>
        <w:t>קארין אלהרר</w:t>
      </w:r>
      <w:r>
        <w:rPr>
          <w:rtl/>
        </w:rPr>
        <w:tab/>
      </w:r>
      <w:r>
        <w:rPr>
          <w:rtl/>
        </w:rPr>
        <w:tab/>
        <w:t xml:space="preserve">–   </w:t>
      </w:r>
      <w:r>
        <w:rPr>
          <w:rFonts w:hint="cs"/>
          <w:rtl/>
        </w:rPr>
        <w:t>אינה נוכחת</w:t>
      </w:r>
    </w:p>
    <w:p w:rsidR="006E581C" w:rsidRDefault="006E581C" w:rsidP="00152BDF">
      <w:pPr>
        <w:rPr>
          <w:rtl/>
        </w:rPr>
      </w:pPr>
      <w:r>
        <w:rPr>
          <w:rtl/>
        </w:rPr>
        <w:t>עמיחי אליהו</w:t>
      </w:r>
      <w:r>
        <w:rPr>
          <w:rtl/>
        </w:rPr>
        <w:tab/>
      </w:r>
      <w:r>
        <w:rPr>
          <w:rtl/>
        </w:rPr>
        <w:tab/>
        <w:t xml:space="preserve">–   </w:t>
      </w:r>
      <w:r>
        <w:rPr>
          <w:rFonts w:hint="cs"/>
          <w:rtl/>
        </w:rPr>
        <w:t>אינו נוכח</w:t>
      </w:r>
    </w:p>
    <w:p w:rsidR="006E581C" w:rsidRDefault="006E581C" w:rsidP="00152BDF">
      <w:pPr>
        <w:rPr>
          <w:rtl/>
        </w:rPr>
      </w:pPr>
      <w:r>
        <w:rPr>
          <w:rtl/>
        </w:rPr>
        <w:t>זאב אלקין</w:t>
      </w:r>
      <w:r>
        <w:rPr>
          <w:rtl/>
        </w:rPr>
        <w:tab/>
      </w:r>
      <w:r>
        <w:rPr>
          <w:rtl/>
        </w:rPr>
        <w:tab/>
        <w:t xml:space="preserve">–   </w:t>
      </w:r>
      <w:r>
        <w:rPr>
          <w:rFonts w:hint="cs"/>
          <w:rtl/>
        </w:rPr>
        <w:t>אינו נוכח</w:t>
      </w:r>
    </w:p>
    <w:p w:rsidR="006E581C" w:rsidRDefault="006E581C" w:rsidP="00152BDF">
      <w:pPr>
        <w:rPr>
          <w:rtl/>
        </w:rPr>
      </w:pPr>
      <w:r>
        <w:rPr>
          <w:rtl/>
        </w:rPr>
        <w:t>משה ארבל</w:t>
      </w:r>
      <w:r>
        <w:rPr>
          <w:rtl/>
        </w:rPr>
        <w:tab/>
      </w:r>
      <w:r>
        <w:rPr>
          <w:rtl/>
        </w:rPr>
        <w:tab/>
        <w:t xml:space="preserve">–   </w:t>
      </w:r>
      <w:r>
        <w:rPr>
          <w:rFonts w:hint="cs"/>
          <w:rtl/>
        </w:rPr>
        <w:t xml:space="preserve">אינו </w:t>
      </w:r>
      <w:bookmarkStart w:id="1351" w:name="_ETM_Q7_356130"/>
      <w:bookmarkEnd w:id="1351"/>
      <w:r>
        <w:rPr>
          <w:rFonts w:hint="cs"/>
          <w:rtl/>
        </w:rPr>
        <w:t>נוכח</w:t>
      </w:r>
    </w:p>
    <w:p w:rsidR="006E581C" w:rsidRDefault="006E581C" w:rsidP="00152BDF">
      <w:pPr>
        <w:rPr>
          <w:rtl/>
        </w:rPr>
      </w:pPr>
      <w:r>
        <w:rPr>
          <w:rtl/>
        </w:rPr>
        <w:t>יעקב אשר</w:t>
      </w:r>
      <w:r>
        <w:rPr>
          <w:rtl/>
        </w:rPr>
        <w:tab/>
      </w:r>
      <w:r>
        <w:rPr>
          <w:rtl/>
        </w:rPr>
        <w:tab/>
        <w:t xml:space="preserve">–   </w:t>
      </w:r>
      <w:r>
        <w:rPr>
          <w:rFonts w:hint="cs"/>
          <w:rtl/>
        </w:rPr>
        <w:t>אינו נוכח</w:t>
      </w:r>
    </w:p>
    <w:p w:rsidR="006E581C" w:rsidRDefault="006E581C" w:rsidP="00152BDF">
      <w:pPr>
        <w:rPr>
          <w:rtl/>
        </w:rPr>
      </w:pPr>
      <w:r>
        <w:rPr>
          <w:rtl/>
        </w:rPr>
        <w:t>אביחי אברהם בוארון</w:t>
      </w:r>
      <w:r>
        <w:rPr>
          <w:rtl/>
        </w:rPr>
        <w:tab/>
        <w:t xml:space="preserve">–   </w:t>
      </w:r>
      <w:r>
        <w:rPr>
          <w:rFonts w:hint="cs"/>
          <w:rtl/>
        </w:rPr>
        <w:t>בעד</w:t>
      </w:r>
    </w:p>
    <w:p w:rsidR="006E581C" w:rsidRDefault="006E581C" w:rsidP="00152BDF">
      <w:pPr>
        <w:rPr>
          <w:rtl/>
        </w:rPr>
      </w:pPr>
      <w:r>
        <w:rPr>
          <w:rtl/>
        </w:rPr>
        <w:t>אוריאל בוסו</w:t>
      </w:r>
      <w:r>
        <w:rPr>
          <w:rtl/>
        </w:rPr>
        <w:tab/>
      </w:r>
      <w:r>
        <w:rPr>
          <w:rtl/>
        </w:rPr>
        <w:tab/>
        <w:t xml:space="preserve">–   </w:t>
      </w:r>
      <w:r>
        <w:rPr>
          <w:rFonts w:hint="cs"/>
          <w:rtl/>
        </w:rPr>
        <w:t>אינו נוכח</w:t>
      </w:r>
    </w:p>
    <w:p w:rsidR="006E581C" w:rsidRDefault="006E581C" w:rsidP="00152BDF">
      <w:pPr>
        <w:rPr>
          <w:rtl/>
        </w:rPr>
      </w:pPr>
      <w:r>
        <w:rPr>
          <w:rtl/>
        </w:rPr>
        <w:t>מישל בוסקילה</w:t>
      </w:r>
      <w:r>
        <w:rPr>
          <w:rtl/>
        </w:rPr>
        <w:tab/>
      </w:r>
      <w:r>
        <w:rPr>
          <w:rtl/>
        </w:rPr>
        <w:tab/>
        <w:t xml:space="preserve">–   </w:t>
      </w:r>
      <w:r>
        <w:rPr>
          <w:rFonts w:hint="cs"/>
          <w:rtl/>
        </w:rPr>
        <w:t>אינו נוכח</w:t>
      </w:r>
    </w:p>
    <w:p w:rsidR="006E581C" w:rsidRDefault="006E581C" w:rsidP="00152BDF">
      <w:pPr>
        <w:rPr>
          <w:rtl/>
        </w:rPr>
      </w:pPr>
      <w:r>
        <w:rPr>
          <w:rtl/>
        </w:rPr>
        <w:t>דבי ביטון</w:t>
      </w:r>
      <w:r>
        <w:rPr>
          <w:rtl/>
        </w:rPr>
        <w:tab/>
      </w:r>
      <w:r>
        <w:rPr>
          <w:rtl/>
        </w:rPr>
        <w:tab/>
        <w:t xml:space="preserve">–   </w:t>
      </w:r>
      <w:r>
        <w:rPr>
          <w:rFonts w:hint="cs"/>
          <w:rtl/>
        </w:rPr>
        <w:t>בעד</w:t>
      </w:r>
    </w:p>
    <w:p w:rsidR="006E581C" w:rsidRDefault="006E581C" w:rsidP="00152BDF">
      <w:pPr>
        <w:rPr>
          <w:rtl/>
        </w:rPr>
      </w:pPr>
      <w:r>
        <w:rPr>
          <w:rtl/>
        </w:rPr>
        <w:t>חיים ביטון</w:t>
      </w:r>
      <w:r>
        <w:rPr>
          <w:rtl/>
        </w:rPr>
        <w:tab/>
      </w:r>
      <w:r>
        <w:rPr>
          <w:rtl/>
        </w:rPr>
        <w:tab/>
        <w:t xml:space="preserve">–   </w:t>
      </w:r>
      <w:r>
        <w:rPr>
          <w:rFonts w:hint="cs"/>
          <w:rtl/>
        </w:rPr>
        <w:t>אינו נוכח</w:t>
      </w:r>
    </w:p>
    <w:p w:rsidR="006E581C" w:rsidRDefault="006E581C" w:rsidP="00152BDF">
      <w:pPr>
        <w:rPr>
          <w:rtl/>
        </w:rPr>
      </w:pPr>
      <w:r>
        <w:rPr>
          <w:rtl/>
        </w:rPr>
        <w:t>מיכאל מרדכי ביטון</w:t>
      </w:r>
      <w:r>
        <w:rPr>
          <w:rtl/>
        </w:rPr>
        <w:tab/>
        <w:t xml:space="preserve">–   </w:t>
      </w:r>
      <w:r>
        <w:rPr>
          <w:rFonts w:hint="cs"/>
          <w:rtl/>
        </w:rPr>
        <w:t>בעד</w:t>
      </w:r>
    </w:p>
    <w:p w:rsidR="006E581C" w:rsidRDefault="006E581C" w:rsidP="00152BDF">
      <w:pPr>
        <w:rPr>
          <w:rtl/>
        </w:rPr>
      </w:pPr>
      <w:r>
        <w:rPr>
          <w:rtl/>
        </w:rPr>
        <w:t>דוד ביטן</w:t>
      </w:r>
      <w:r>
        <w:rPr>
          <w:rtl/>
        </w:rPr>
        <w:tab/>
      </w:r>
      <w:r>
        <w:rPr>
          <w:rtl/>
        </w:rPr>
        <w:tab/>
      </w:r>
      <w:r>
        <w:rPr>
          <w:rtl/>
        </w:rPr>
        <w:tab/>
        <w:t xml:space="preserve">–   </w:t>
      </w:r>
      <w:r>
        <w:rPr>
          <w:rFonts w:hint="cs"/>
          <w:rtl/>
        </w:rPr>
        <w:t>אינו נוכח</w:t>
      </w:r>
    </w:p>
    <w:p w:rsidR="006E581C" w:rsidRDefault="006E581C" w:rsidP="00152BDF">
      <w:pPr>
        <w:rPr>
          <w:rtl/>
        </w:rPr>
      </w:pPr>
      <w:r>
        <w:rPr>
          <w:rtl/>
        </w:rPr>
        <w:t>בועז ביסמוט</w:t>
      </w:r>
      <w:r>
        <w:rPr>
          <w:rtl/>
        </w:rPr>
        <w:tab/>
      </w:r>
      <w:r>
        <w:rPr>
          <w:rtl/>
        </w:rPr>
        <w:tab/>
        <w:t xml:space="preserve">–   </w:t>
      </w:r>
      <w:r>
        <w:rPr>
          <w:rFonts w:hint="cs"/>
          <w:rtl/>
        </w:rPr>
        <w:t>אינו נוכח</w:t>
      </w:r>
      <w:r>
        <w:rPr>
          <w:rtl/>
        </w:rPr>
        <w:t xml:space="preserve"> </w:t>
      </w:r>
    </w:p>
    <w:p w:rsidR="006E581C" w:rsidRDefault="006E581C" w:rsidP="00152BDF">
      <w:pPr>
        <w:rPr>
          <w:rtl/>
        </w:rPr>
      </w:pPr>
      <w:r>
        <w:rPr>
          <w:rFonts w:hint="cs"/>
          <w:rtl/>
        </w:rPr>
        <w:t>ולדימיר בליאק</w:t>
      </w:r>
      <w:r>
        <w:rPr>
          <w:rtl/>
        </w:rPr>
        <w:tab/>
      </w:r>
      <w:r>
        <w:rPr>
          <w:rtl/>
        </w:rPr>
        <w:tab/>
      </w:r>
      <w:r>
        <w:rPr>
          <w:rFonts w:hint="cs"/>
          <w:rtl/>
        </w:rPr>
        <w:t>–   אינו נוכח</w:t>
      </w:r>
    </w:p>
    <w:p w:rsidR="006E581C" w:rsidRDefault="006E581C" w:rsidP="00152BDF">
      <w:pPr>
        <w:rPr>
          <w:rtl/>
        </w:rPr>
      </w:pPr>
      <w:r>
        <w:rPr>
          <w:rtl/>
        </w:rPr>
        <w:t>מירב בן ארי</w:t>
      </w:r>
      <w:r>
        <w:rPr>
          <w:rtl/>
        </w:rPr>
        <w:tab/>
      </w:r>
      <w:r>
        <w:rPr>
          <w:rtl/>
        </w:rPr>
        <w:tab/>
        <w:t xml:space="preserve">–   </w:t>
      </w:r>
      <w:r>
        <w:rPr>
          <w:rFonts w:hint="cs"/>
          <w:rtl/>
        </w:rPr>
        <w:t>אינה נוכחת</w:t>
      </w:r>
    </w:p>
    <w:p w:rsidR="006E581C" w:rsidRDefault="006E581C" w:rsidP="00152BDF">
      <w:pPr>
        <w:rPr>
          <w:rtl/>
        </w:rPr>
      </w:pPr>
      <w:r>
        <w:rPr>
          <w:rtl/>
        </w:rPr>
        <w:t>רם בן ברק</w:t>
      </w:r>
      <w:r>
        <w:rPr>
          <w:rtl/>
        </w:rPr>
        <w:tab/>
      </w:r>
      <w:r>
        <w:rPr>
          <w:rtl/>
        </w:rPr>
        <w:tab/>
        <w:t xml:space="preserve">–   </w:t>
      </w:r>
      <w:r>
        <w:rPr>
          <w:rFonts w:hint="cs"/>
          <w:rtl/>
        </w:rPr>
        <w:t>אינו נוכח</w:t>
      </w:r>
    </w:p>
    <w:p w:rsidR="006E581C" w:rsidRDefault="006E581C" w:rsidP="00152BDF">
      <w:pPr>
        <w:rPr>
          <w:rtl/>
        </w:rPr>
      </w:pPr>
      <w:r>
        <w:rPr>
          <w:rtl/>
        </w:rPr>
        <w:t>איתמר בן גביר</w:t>
      </w:r>
      <w:r>
        <w:rPr>
          <w:rtl/>
        </w:rPr>
        <w:tab/>
      </w:r>
      <w:r>
        <w:rPr>
          <w:rtl/>
        </w:rPr>
        <w:tab/>
        <w:t xml:space="preserve">–   </w:t>
      </w:r>
      <w:r>
        <w:rPr>
          <w:rFonts w:hint="cs"/>
          <w:rtl/>
        </w:rPr>
        <w:t>אינו נוכח</w:t>
      </w:r>
    </w:p>
    <w:p w:rsidR="006E581C" w:rsidRDefault="006E581C" w:rsidP="00152BDF">
      <w:pPr>
        <w:rPr>
          <w:rtl/>
        </w:rPr>
      </w:pPr>
      <w:r>
        <w:rPr>
          <w:rtl/>
        </w:rPr>
        <w:t>סמיר בן סעיד</w:t>
      </w:r>
      <w:r>
        <w:rPr>
          <w:rtl/>
        </w:rPr>
        <w:tab/>
      </w:r>
      <w:r>
        <w:rPr>
          <w:rtl/>
        </w:rPr>
        <w:tab/>
        <w:t xml:space="preserve">–   </w:t>
      </w:r>
      <w:r>
        <w:rPr>
          <w:rFonts w:hint="cs"/>
          <w:rtl/>
        </w:rPr>
        <w:t>אינו נוכח</w:t>
      </w:r>
    </w:p>
    <w:p w:rsidR="006E581C" w:rsidRDefault="006E581C" w:rsidP="00152BDF">
      <w:pPr>
        <w:rPr>
          <w:rtl/>
        </w:rPr>
      </w:pPr>
      <w:r>
        <w:rPr>
          <w:rtl/>
        </w:rPr>
        <w:t>יואב בן צור</w:t>
      </w:r>
      <w:r>
        <w:rPr>
          <w:rtl/>
        </w:rPr>
        <w:tab/>
      </w:r>
      <w:r>
        <w:rPr>
          <w:rtl/>
        </w:rPr>
        <w:tab/>
        <w:t xml:space="preserve">–   </w:t>
      </w:r>
      <w:r>
        <w:rPr>
          <w:rFonts w:hint="cs"/>
          <w:rtl/>
        </w:rPr>
        <w:t>אינו נוכח</w:t>
      </w:r>
    </w:p>
    <w:p w:rsidR="006E581C" w:rsidRDefault="006E581C" w:rsidP="00152BDF">
      <w:pPr>
        <w:rPr>
          <w:rtl/>
        </w:rPr>
      </w:pPr>
      <w:r>
        <w:rPr>
          <w:rtl/>
        </w:rPr>
        <w:t>ניר ברקת</w:t>
      </w:r>
      <w:r>
        <w:rPr>
          <w:rtl/>
        </w:rPr>
        <w:tab/>
      </w:r>
      <w:r>
        <w:rPr>
          <w:rtl/>
        </w:rPr>
        <w:tab/>
        <w:t xml:space="preserve">–   </w:t>
      </w:r>
      <w:r>
        <w:rPr>
          <w:rFonts w:hint="cs"/>
          <w:rtl/>
        </w:rPr>
        <w:t>אינו נוכח</w:t>
      </w:r>
    </w:p>
    <w:p w:rsidR="006E581C" w:rsidRDefault="006E581C" w:rsidP="00152BDF">
      <w:pPr>
        <w:rPr>
          <w:rtl/>
        </w:rPr>
      </w:pPr>
      <w:r>
        <w:rPr>
          <w:rtl/>
        </w:rPr>
        <w:t>ששון ששי גואטה</w:t>
      </w:r>
      <w:r>
        <w:rPr>
          <w:rtl/>
        </w:rPr>
        <w:tab/>
      </w:r>
      <w:r>
        <w:rPr>
          <w:rtl/>
        </w:rPr>
        <w:tab/>
        <w:t xml:space="preserve">–   </w:t>
      </w:r>
      <w:r>
        <w:rPr>
          <w:rFonts w:hint="cs"/>
          <w:rtl/>
        </w:rPr>
        <w:t>אינו נוכח</w:t>
      </w:r>
    </w:p>
    <w:p w:rsidR="006E581C" w:rsidRDefault="006E581C" w:rsidP="00152BDF">
      <w:pPr>
        <w:rPr>
          <w:rtl/>
        </w:rPr>
      </w:pPr>
      <w:r>
        <w:rPr>
          <w:rtl/>
        </w:rPr>
        <w:t>טלי גוטליב</w:t>
      </w:r>
      <w:r>
        <w:rPr>
          <w:rtl/>
        </w:rPr>
        <w:tab/>
      </w:r>
      <w:r>
        <w:rPr>
          <w:rtl/>
        </w:rPr>
        <w:tab/>
        <w:t xml:space="preserve">–   </w:t>
      </w:r>
      <w:r>
        <w:rPr>
          <w:rFonts w:hint="cs"/>
          <w:rtl/>
        </w:rPr>
        <w:t>בעד</w:t>
      </w:r>
    </w:p>
    <w:p w:rsidR="006E581C" w:rsidRDefault="006E581C" w:rsidP="00152BDF">
      <w:pPr>
        <w:rPr>
          <w:rtl/>
        </w:rPr>
      </w:pPr>
      <w:r>
        <w:rPr>
          <w:rtl/>
        </w:rPr>
        <w:t>יצחק גולדקנופ</w:t>
      </w:r>
      <w:r>
        <w:rPr>
          <w:rtl/>
        </w:rPr>
        <w:tab/>
      </w:r>
      <w:r>
        <w:rPr>
          <w:rtl/>
        </w:rPr>
        <w:tab/>
        <w:t xml:space="preserve">–   </w:t>
      </w:r>
      <w:r>
        <w:rPr>
          <w:rFonts w:hint="cs"/>
          <w:rtl/>
        </w:rPr>
        <w:t>אינו נוכח</w:t>
      </w:r>
    </w:p>
    <w:p w:rsidR="006E581C" w:rsidRDefault="006E581C" w:rsidP="00152BDF">
      <w:pPr>
        <w:rPr>
          <w:rtl/>
        </w:rPr>
      </w:pPr>
      <w:r>
        <w:rPr>
          <w:rtl/>
        </w:rPr>
        <w:t>מאי גולן</w:t>
      </w:r>
      <w:r>
        <w:rPr>
          <w:rtl/>
        </w:rPr>
        <w:tab/>
      </w:r>
      <w:r>
        <w:rPr>
          <w:rtl/>
        </w:rPr>
        <w:tab/>
      </w:r>
      <w:r>
        <w:rPr>
          <w:rtl/>
        </w:rPr>
        <w:tab/>
        <w:t xml:space="preserve">–   </w:t>
      </w:r>
      <w:r>
        <w:rPr>
          <w:rFonts w:hint="cs"/>
          <w:rtl/>
        </w:rPr>
        <w:t>אינה נוכחת</w:t>
      </w:r>
    </w:p>
    <w:p w:rsidR="006E581C" w:rsidRDefault="006E581C" w:rsidP="00152BDF">
      <w:pPr>
        <w:rPr>
          <w:rtl/>
        </w:rPr>
      </w:pPr>
      <w:r>
        <w:rPr>
          <w:rtl/>
        </w:rPr>
        <w:t>איתן גינזבורג</w:t>
      </w:r>
      <w:r>
        <w:rPr>
          <w:rtl/>
        </w:rPr>
        <w:tab/>
      </w:r>
      <w:r>
        <w:rPr>
          <w:rtl/>
        </w:rPr>
        <w:tab/>
        <w:t xml:space="preserve">–   </w:t>
      </w:r>
      <w:r>
        <w:rPr>
          <w:rFonts w:hint="cs"/>
          <w:rtl/>
        </w:rPr>
        <w:t>אינו נוכח</w:t>
      </w:r>
    </w:p>
    <w:p w:rsidR="006E581C" w:rsidRDefault="006E581C" w:rsidP="00152BDF">
      <w:pPr>
        <w:rPr>
          <w:rtl/>
        </w:rPr>
      </w:pPr>
      <w:r>
        <w:rPr>
          <w:rtl/>
        </w:rPr>
        <w:t>גילה גמליאל</w:t>
      </w:r>
      <w:r>
        <w:rPr>
          <w:rtl/>
        </w:rPr>
        <w:tab/>
      </w:r>
      <w:r>
        <w:rPr>
          <w:rtl/>
        </w:rPr>
        <w:tab/>
        <w:t xml:space="preserve">–   </w:t>
      </w:r>
      <w:r>
        <w:rPr>
          <w:rFonts w:hint="cs"/>
          <w:rtl/>
        </w:rPr>
        <w:t>אינה נוכחת</w:t>
      </w:r>
    </w:p>
    <w:p w:rsidR="006E581C" w:rsidRDefault="006E581C" w:rsidP="00152BDF">
      <w:pPr>
        <w:rPr>
          <w:rtl/>
        </w:rPr>
      </w:pPr>
      <w:r>
        <w:rPr>
          <w:rtl/>
        </w:rPr>
        <w:t>בנימין גנץ</w:t>
      </w:r>
      <w:r>
        <w:rPr>
          <w:rtl/>
        </w:rPr>
        <w:tab/>
      </w:r>
      <w:r>
        <w:rPr>
          <w:rtl/>
        </w:rPr>
        <w:tab/>
        <w:t xml:space="preserve">–   </w:t>
      </w:r>
      <w:r>
        <w:rPr>
          <w:rFonts w:hint="cs"/>
          <w:rtl/>
        </w:rPr>
        <w:t>בעד</w:t>
      </w:r>
    </w:p>
    <w:p w:rsidR="006E581C" w:rsidRDefault="006E581C" w:rsidP="00152BDF">
      <w:pPr>
        <w:rPr>
          <w:rtl/>
        </w:rPr>
      </w:pPr>
      <w:r>
        <w:rPr>
          <w:rtl/>
        </w:rPr>
        <w:t>משה גפני</w:t>
      </w:r>
      <w:r>
        <w:rPr>
          <w:rtl/>
        </w:rPr>
        <w:tab/>
      </w:r>
      <w:r>
        <w:rPr>
          <w:rtl/>
        </w:rPr>
        <w:tab/>
        <w:t xml:space="preserve">–   </w:t>
      </w:r>
      <w:r>
        <w:rPr>
          <w:rFonts w:hint="cs"/>
          <w:rtl/>
        </w:rPr>
        <w:t>אינו נוכח</w:t>
      </w:r>
    </w:p>
    <w:p w:rsidR="006E581C" w:rsidRDefault="006E581C" w:rsidP="00152BDF">
      <w:pPr>
        <w:rPr>
          <w:rtl/>
        </w:rPr>
      </w:pPr>
      <w:r>
        <w:rPr>
          <w:rtl/>
        </w:rPr>
        <w:t>סימון דוידסון</w:t>
      </w:r>
      <w:r>
        <w:rPr>
          <w:rtl/>
        </w:rPr>
        <w:tab/>
      </w:r>
      <w:r>
        <w:rPr>
          <w:rtl/>
        </w:rPr>
        <w:tab/>
        <w:t xml:space="preserve">–   </w:t>
      </w:r>
      <w:r>
        <w:rPr>
          <w:rFonts w:hint="cs"/>
          <w:rtl/>
        </w:rPr>
        <w:t>בעד</w:t>
      </w:r>
    </w:p>
    <w:p w:rsidR="006E581C" w:rsidRPr="0034220E" w:rsidRDefault="006E581C" w:rsidP="00152BDF">
      <w:pPr>
        <w:rPr>
          <w:rtl/>
        </w:rPr>
      </w:pPr>
      <w:r>
        <w:rPr>
          <w:rtl/>
        </w:rPr>
        <w:t>אבי דיכטר</w:t>
      </w:r>
      <w:r>
        <w:rPr>
          <w:rtl/>
        </w:rPr>
        <w:tab/>
      </w:r>
      <w:r>
        <w:rPr>
          <w:rtl/>
        </w:rPr>
        <w:tab/>
        <w:t xml:space="preserve">–   </w:t>
      </w:r>
      <w:r>
        <w:rPr>
          <w:rFonts w:hint="cs"/>
          <w:rtl/>
        </w:rPr>
        <w:t>אינו נוכח</w:t>
      </w:r>
    </w:p>
    <w:p w:rsidR="006E581C" w:rsidRDefault="006E581C" w:rsidP="00152BDF">
      <w:pPr>
        <w:rPr>
          <w:rtl/>
        </w:rPr>
      </w:pPr>
      <w:r>
        <w:rPr>
          <w:rtl/>
        </w:rPr>
        <w:t>גלית דיסטל אטבריאן</w:t>
      </w:r>
      <w:r>
        <w:rPr>
          <w:rtl/>
        </w:rPr>
        <w:tab/>
        <w:t xml:space="preserve">–   </w:t>
      </w:r>
      <w:r>
        <w:rPr>
          <w:rFonts w:hint="cs"/>
          <w:rtl/>
        </w:rPr>
        <w:t>בעד</w:t>
      </w:r>
    </w:p>
    <w:p w:rsidR="006E581C" w:rsidRDefault="006E581C" w:rsidP="00152BDF">
      <w:pPr>
        <w:rPr>
          <w:rtl/>
        </w:rPr>
      </w:pPr>
      <w:r>
        <w:rPr>
          <w:rtl/>
        </w:rPr>
        <w:t>אלי דלל</w:t>
      </w:r>
      <w:r>
        <w:rPr>
          <w:rtl/>
        </w:rPr>
        <w:tab/>
      </w:r>
      <w:r>
        <w:rPr>
          <w:rtl/>
        </w:rPr>
        <w:tab/>
      </w:r>
      <w:r>
        <w:rPr>
          <w:rtl/>
        </w:rPr>
        <w:tab/>
        <w:t xml:space="preserve">–   </w:t>
      </w:r>
      <w:r>
        <w:rPr>
          <w:rFonts w:hint="cs"/>
          <w:rtl/>
        </w:rPr>
        <w:t>אינו נוכח</w:t>
      </w:r>
    </w:p>
    <w:p w:rsidR="006E581C" w:rsidRDefault="006E581C" w:rsidP="00152BDF">
      <w:pPr>
        <w:rPr>
          <w:rtl/>
        </w:rPr>
      </w:pPr>
      <w:r>
        <w:rPr>
          <w:rtl/>
        </w:rPr>
        <w:t>שלום דנינו</w:t>
      </w:r>
      <w:r>
        <w:rPr>
          <w:rtl/>
        </w:rPr>
        <w:tab/>
      </w:r>
      <w:r>
        <w:rPr>
          <w:rtl/>
        </w:rPr>
        <w:tab/>
        <w:t xml:space="preserve">–   </w:t>
      </w:r>
      <w:r>
        <w:rPr>
          <w:rFonts w:hint="cs"/>
          <w:rtl/>
        </w:rPr>
        <w:t>אינו נוכח</w:t>
      </w:r>
    </w:p>
    <w:p w:rsidR="006E581C" w:rsidRDefault="006E581C" w:rsidP="00152BDF">
      <w:pPr>
        <w:rPr>
          <w:rtl/>
        </w:rPr>
      </w:pPr>
      <w:r>
        <w:rPr>
          <w:rtl/>
        </w:rPr>
        <w:t>אריה מכלוף דרעי</w:t>
      </w:r>
      <w:r>
        <w:rPr>
          <w:rtl/>
        </w:rPr>
        <w:tab/>
        <w:t xml:space="preserve">–   </w:t>
      </w:r>
      <w:r>
        <w:rPr>
          <w:rFonts w:hint="cs"/>
          <w:rtl/>
        </w:rPr>
        <w:t>אינו נוכח</w:t>
      </w:r>
    </w:p>
    <w:p w:rsidR="006E581C" w:rsidRDefault="006E581C" w:rsidP="00152BDF">
      <w:pPr>
        <w:rPr>
          <w:rtl/>
        </w:rPr>
      </w:pPr>
      <w:r>
        <w:rPr>
          <w:rtl/>
        </w:rPr>
        <w:t>עמית הלוי</w:t>
      </w:r>
      <w:r>
        <w:rPr>
          <w:rtl/>
        </w:rPr>
        <w:tab/>
      </w:r>
      <w:r>
        <w:rPr>
          <w:rtl/>
        </w:rPr>
        <w:tab/>
        <w:t xml:space="preserve">–   </w:t>
      </w:r>
      <w:r>
        <w:rPr>
          <w:rFonts w:hint="cs"/>
          <w:rtl/>
        </w:rPr>
        <w:t>אינו נוכח</w:t>
      </w:r>
    </w:p>
    <w:p w:rsidR="006E581C" w:rsidRDefault="006E581C" w:rsidP="00152BDF">
      <w:pPr>
        <w:rPr>
          <w:rtl/>
        </w:rPr>
      </w:pPr>
      <w:r>
        <w:rPr>
          <w:rtl/>
        </w:rPr>
        <w:t>שרן מרים השכל</w:t>
      </w:r>
      <w:r>
        <w:rPr>
          <w:rtl/>
        </w:rPr>
        <w:tab/>
      </w:r>
      <w:r>
        <w:rPr>
          <w:rtl/>
        </w:rPr>
        <w:tab/>
        <w:t xml:space="preserve">–   </w:t>
      </w:r>
      <w:r>
        <w:rPr>
          <w:rFonts w:hint="cs"/>
          <w:rtl/>
        </w:rPr>
        <w:t xml:space="preserve">אינה </w:t>
      </w:r>
      <w:bookmarkStart w:id="1352" w:name="_ETM_Q7_438913"/>
      <w:bookmarkEnd w:id="1352"/>
      <w:r>
        <w:rPr>
          <w:rFonts w:hint="cs"/>
          <w:rtl/>
        </w:rPr>
        <w:t>נוכחת</w:t>
      </w:r>
    </w:p>
    <w:p w:rsidR="006E581C" w:rsidRDefault="006E581C" w:rsidP="00152BDF">
      <w:pPr>
        <w:rPr>
          <w:rtl/>
        </w:rPr>
      </w:pPr>
      <w:r>
        <w:rPr>
          <w:rtl/>
        </w:rPr>
        <w:t>ניסים ואטורי</w:t>
      </w:r>
      <w:r>
        <w:rPr>
          <w:rtl/>
        </w:rPr>
        <w:tab/>
      </w:r>
      <w:r>
        <w:rPr>
          <w:rtl/>
        </w:rPr>
        <w:tab/>
        <w:t xml:space="preserve">–   </w:t>
      </w:r>
      <w:r>
        <w:rPr>
          <w:rFonts w:hint="cs"/>
          <w:rtl/>
        </w:rPr>
        <w:t>אינו נוכח</w:t>
      </w:r>
    </w:p>
    <w:p w:rsidR="006E581C" w:rsidRDefault="006E581C" w:rsidP="00152BDF">
      <w:pPr>
        <w:rPr>
          <w:rtl/>
        </w:rPr>
      </w:pPr>
      <w:r>
        <w:rPr>
          <w:rtl/>
        </w:rPr>
        <w:t>מיכל מרים וולדיגר</w:t>
      </w:r>
      <w:r>
        <w:rPr>
          <w:rtl/>
        </w:rPr>
        <w:tab/>
        <w:t xml:space="preserve">–   </w:t>
      </w:r>
      <w:r>
        <w:rPr>
          <w:rFonts w:hint="cs"/>
          <w:rtl/>
        </w:rPr>
        <w:t>אינה נוכחת</w:t>
      </w:r>
    </w:p>
    <w:p w:rsidR="006E581C" w:rsidRDefault="006E581C" w:rsidP="00152BDF">
      <w:pPr>
        <w:rPr>
          <w:rtl/>
        </w:rPr>
      </w:pPr>
      <w:r>
        <w:rPr>
          <w:rtl/>
        </w:rPr>
        <w:t>יצחק שמעון וסרלאוף</w:t>
      </w:r>
      <w:r>
        <w:rPr>
          <w:rtl/>
        </w:rPr>
        <w:tab/>
        <w:t xml:space="preserve">–   </w:t>
      </w:r>
      <w:r>
        <w:rPr>
          <w:rFonts w:hint="cs"/>
          <w:rtl/>
        </w:rPr>
        <w:t>אינו נוכח</w:t>
      </w:r>
    </w:p>
    <w:p w:rsidR="006E581C" w:rsidRDefault="006E581C" w:rsidP="00152BDF">
      <w:pPr>
        <w:rPr>
          <w:rtl/>
        </w:rPr>
      </w:pPr>
      <w:r>
        <w:rPr>
          <w:rtl/>
        </w:rPr>
        <w:t>יאסר חוג'יראת</w:t>
      </w:r>
      <w:r>
        <w:rPr>
          <w:rtl/>
        </w:rPr>
        <w:tab/>
      </w:r>
      <w:r>
        <w:rPr>
          <w:rtl/>
        </w:rPr>
        <w:tab/>
        <w:t xml:space="preserve">–   </w:t>
      </w:r>
      <w:r>
        <w:rPr>
          <w:rFonts w:hint="cs"/>
          <w:rtl/>
        </w:rPr>
        <w:t>אינו נוכח</w:t>
      </w:r>
    </w:p>
    <w:p w:rsidR="006E581C" w:rsidRDefault="006E581C" w:rsidP="00152BDF">
      <w:pPr>
        <w:rPr>
          <w:rtl/>
        </w:rPr>
      </w:pPr>
      <w:r>
        <w:rPr>
          <w:rtl/>
        </w:rPr>
        <w:t>אימאן ח'טיב יאסין</w:t>
      </w:r>
      <w:r>
        <w:rPr>
          <w:rtl/>
        </w:rPr>
        <w:tab/>
        <w:t xml:space="preserve">–   </w:t>
      </w:r>
      <w:r>
        <w:rPr>
          <w:rFonts w:hint="cs"/>
          <w:rtl/>
        </w:rPr>
        <w:t>אינה נוכחת</w:t>
      </w:r>
    </w:p>
    <w:p w:rsidR="006E581C" w:rsidRDefault="006E581C" w:rsidP="00152BDF">
      <w:pPr>
        <w:rPr>
          <w:rtl/>
        </w:rPr>
      </w:pPr>
      <w:r>
        <w:rPr>
          <w:rtl/>
        </w:rPr>
        <w:t>אכרם חסון</w:t>
      </w:r>
      <w:r>
        <w:rPr>
          <w:rtl/>
        </w:rPr>
        <w:tab/>
      </w:r>
      <w:r>
        <w:rPr>
          <w:rtl/>
        </w:rPr>
        <w:tab/>
        <w:t xml:space="preserve">–   </w:t>
      </w:r>
      <w:r>
        <w:rPr>
          <w:rFonts w:hint="cs"/>
          <w:rtl/>
        </w:rPr>
        <w:t>אינו נוכח</w:t>
      </w:r>
    </w:p>
    <w:p w:rsidR="006E581C" w:rsidRDefault="006E581C" w:rsidP="00152BDF">
      <w:pPr>
        <w:rPr>
          <w:rtl/>
        </w:rPr>
      </w:pPr>
      <w:r>
        <w:rPr>
          <w:rtl/>
        </w:rPr>
        <w:t>ווליד טאהא</w:t>
      </w:r>
      <w:r>
        <w:rPr>
          <w:rtl/>
        </w:rPr>
        <w:tab/>
      </w:r>
      <w:r>
        <w:rPr>
          <w:rtl/>
        </w:rPr>
        <w:tab/>
        <w:t xml:space="preserve">–   </w:t>
      </w:r>
      <w:r>
        <w:rPr>
          <w:rFonts w:hint="cs"/>
          <w:rtl/>
        </w:rPr>
        <w:t>אינו נוכח</w:t>
      </w:r>
    </w:p>
    <w:p w:rsidR="006E581C" w:rsidRDefault="006E581C" w:rsidP="00152BDF">
      <w:pPr>
        <w:rPr>
          <w:rtl/>
        </w:rPr>
      </w:pPr>
      <w:r>
        <w:rPr>
          <w:rtl/>
        </w:rPr>
        <w:t>בועז טופורובסקי</w:t>
      </w:r>
      <w:r>
        <w:rPr>
          <w:rtl/>
        </w:rPr>
        <w:tab/>
      </w:r>
      <w:r>
        <w:rPr>
          <w:rtl/>
        </w:rPr>
        <w:tab/>
        <w:t xml:space="preserve">–   </w:t>
      </w:r>
      <w:r>
        <w:rPr>
          <w:rFonts w:hint="cs"/>
          <w:rtl/>
        </w:rPr>
        <w:t>אינו נוכח</w:t>
      </w:r>
    </w:p>
    <w:p w:rsidR="006E581C" w:rsidRDefault="006E581C" w:rsidP="00152BDF">
      <w:pPr>
        <w:rPr>
          <w:rtl/>
        </w:rPr>
      </w:pPr>
      <w:r>
        <w:rPr>
          <w:rtl/>
        </w:rPr>
        <w:t>משה טור פז</w:t>
      </w:r>
      <w:r>
        <w:rPr>
          <w:rtl/>
        </w:rPr>
        <w:tab/>
      </w:r>
      <w:r>
        <w:rPr>
          <w:rtl/>
        </w:rPr>
        <w:tab/>
        <w:t xml:space="preserve">–   </w:t>
      </w:r>
      <w:r>
        <w:rPr>
          <w:rFonts w:hint="cs"/>
          <w:rtl/>
        </w:rPr>
        <w:t>אינו נוכח</w:t>
      </w:r>
    </w:p>
    <w:p w:rsidR="006E581C" w:rsidRDefault="006E581C" w:rsidP="00152BDF">
      <w:pPr>
        <w:rPr>
          <w:rtl/>
        </w:rPr>
      </w:pPr>
      <w:r>
        <w:rPr>
          <w:rtl/>
        </w:rPr>
        <w:t>אחמד טיבי</w:t>
      </w:r>
      <w:r>
        <w:rPr>
          <w:rtl/>
        </w:rPr>
        <w:tab/>
      </w:r>
      <w:r>
        <w:rPr>
          <w:rtl/>
        </w:rPr>
        <w:tab/>
        <w:t xml:space="preserve">–   </w:t>
      </w:r>
      <w:r>
        <w:rPr>
          <w:rFonts w:hint="cs"/>
          <w:rtl/>
        </w:rPr>
        <w:t>אינו נוכח</w:t>
      </w:r>
    </w:p>
    <w:p w:rsidR="006E581C" w:rsidRDefault="006E581C" w:rsidP="00152BDF">
      <w:pPr>
        <w:rPr>
          <w:rtl/>
        </w:rPr>
      </w:pPr>
      <w:r>
        <w:rPr>
          <w:rtl/>
        </w:rPr>
        <w:t>יוסף טייב</w:t>
      </w:r>
      <w:r>
        <w:rPr>
          <w:rtl/>
        </w:rPr>
        <w:tab/>
      </w:r>
      <w:r>
        <w:rPr>
          <w:rtl/>
        </w:rPr>
        <w:tab/>
        <w:t xml:space="preserve">–   </w:t>
      </w:r>
      <w:r>
        <w:rPr>
          <w:rFonts w:hint="cs"/>
          <w:rtl/>
        </w:rPr>
        <w:t>אינו נוכח</w:t>
      </w:r>
    </w:p>
    <w:p w:rsidR="006E581C" w:rsidRDefault="006E581C" w:rsidP="00152BDF">
      <w:pPr>
        <w:rPr>
          <w:rtl/>
        </w:rPr>
      </w:pPr>
      <w:r>
        <w:rPr>
          <w:rtl/>
        </w:rPr>
        <w:t>אוהד טל</w:t>
      </w:r>
      <w:r>
        <w:rPr>
          <w:rtl/>
        </w:rPr>
        <w:tab/>
      </w:r>
      <w:r>
        <w:rPr>
          <w:rtl/>
        </w:rPr>
        <w:tab/>
      </w:r>
      <w:r>
        <w:rPr>
          <w:rtl/>
        </w:rPr>
        <w:tab/>
        <w:t xml:space="preserve">–   </w:t>
      </w:r>
      <w:r>
        <w:rPr>
          <w:rFonts w:hint="cs"/>
          <w:rtl/>
        </w:rPr>
        <w:t>אינו נוכח</w:t>
      </w:r>
    </w:p>
    <w:p w:rsidR="006E581C" w:rsidRDefault="006E581C" w:rsidP="00152BDF">
      <w:pPr>
        <w:rPr>
          <w:rtl/>
        </w:rPr>
      </w:pPr>
      <w:r>
        <w:rPr>
          <w:rtl/>
        </w:rPr>
        <w:t>יעקב טסלר</w:t>
      </w:r>
      <w:r>
        <w:rPr>
          <w:rtl/>
        </w:rPr>
        <w:tab/>
      </w:r>
      <w:r>
        <w:rPr>
          <w:rtl/>
        </w:rPr>
        <w:tab/>
        <w:t xml:space="preserve">–   </w:t>
      </w:r>
      <w:r>
        <w:rPr>
          <w:rFonts w:hint="cs"/>
          <w:rtl/>
        </w:rPr>
        <w:t>אינו נוכח</w:t>
      </w:r>
    </w:p>
    <w:p w:rsidR="006E581C" w:rsidRDefault="006E581C" w:rsidP="00152BDF">
      <w:pPr>
        <w:rPr>
          <w:rtl/>
        </w:rPr>
      </w:pPr>
      <w:r>
        <w:rPr>
          <w:rtl/>
        </w:rPr>
        <w:t>חילי טרופר</w:t>
      </w:r>
      <w:r>
        <w:rPr>
          <w:rtl/>
        </w:rPr>
        <w:tab/>
      </w:r>
      <w:r>
        <w:rPr>
          <w:rtl/>
        </w:rPr>
        <w:tab/>
        <w:t xml:space="preserve">–   </w:t>
      </w:r>
      <w:r>
        <w:rPr>
          <w:rFonts w:hint="cs"/>
          <w:rtl/>
        </w:rPr>
        <w:t>בעד</w:t>
      </w:r>
    </w:p>
    <w:p w:rsidR="006E581C" w:rsidRDefault="006E581C" w:rsidP="00152BDF">
      <w:pPr>
        <w:rPr>
          <w:rtl/>
        </w:rPr>
      </w:pPr>
      <w:r>
        <w:rPr>
          <w:rtl/>
        </w:rPr>
        <w:t>מירב כהן</w:t>
      </w:r>
      <w:r>
        <w:rPr>
          <w:rtl/>
        </w:rPr>
        <w:tab/>
      </w:r>
      <w:r>
        <w:rPr>
          <w:rtl/>
        </w:rPr>
        <w:tab/>
        <w:t xml:space="preserve">–   </w:t>
      </w:r>
      <w:r>
        <w:rPr>
          <w:rFonts w:hint="cs"/>
          <w:rtl/>
        </w:rPr>
        <w:t>אינה נוכחת</w:t>
      </w:r>
    </w:p>
    <w:p w:rsidR="006E581C" w:rsidRDefault="006E581C" w:rsidP="00152BDF">
      <w:pPr>
        <w:rPr>
          <w:rtl/>
        </w:rPr>
      </w:pPr>
      <w:r>
        <w:rPr>
          <w:rtl/>
        </w:rPr>
        <w:t>עופר כסיף</w:t>
      </w:r>
      <w:r>
        <w:rPr>
          <w:rtl/>
        </w:rPr>
        <w:tab/>
      </w:r>
      <w:r>
        <w:rPr>
          <w:rtl/>
        </w:rPr>
        <w:tab/>
        <w:t xml:space="preserve">–   </w:t>
      </w:r>
      <w:r>
        <w:rPr>
          <w:rFonts w:hint="cs"/>
          <w:rtl/>
        </w:rPr>
        <w:t>אינו נוכח</w:t>
      </w:r>
    </w:p>
    <w:p w:rsidR="006E581C" w:rsidRDefault="006E581C" w:rsidP="00152BDF">
      <w:pPr>
        <w:rPr>
          <w:rtl/>
        </w:rPr>
      </w:pPr>
      <w:r>
        <w:rPr>
          <w:rtl/>
        </w:rPr>
        <w:t>אופיר כץ</w:t>
      </w:r>
      <w:r>
        <w:rPr>
          <w:rtl/>
        </w:rPr>
        <w:tab/>
      </w:r>
      <w:r>
        <w:rPr>
          <w:rtl/>
        </w:rPr>
        <w:tab/>
        <w:t xml:space="preserve">–   </w:t>
      </w:r>
      <w:r>
        <w:rPr>
          <w:rFonts w:hint="cs"/>
          <w:rtl/>
        </w:rPr>
        <w:t>אינו נוכח</w:t>
      </w:r>
    </w:p>
    <w:p w:rsidR="006E581C" w:rsidRDefault="006E581C" w:rsidP="00152BDF">
      <w:pPr>
        <w:rPr>
          <w:rtl/>
        </w:rPr>
      </w:pPr>
      <w:bookmarkStart w:id="1353" w:name="_ETM_Q7_498122"/>
      <w:bookmarkStart w:id="1354" w:name="_ETM_Q7_498178"/>
      <w:bookmarkEnd w:id="1353"/>
      <w:bookmarkEnd w:id="1354"/>
    </w:p>
    <w:p w:rsidR="006E581C" w:rsidRDefault="006E581C" w:rsidP="00152BDF">
      <w:pPr>
        <w:pStyle w:val="af6"/>
        <w:keepNext/>
        <w:rPr>
          <w:rtl/>
        </w:rPr>
      </w:pPr>
      <w:bookmarkStart w:id="1355" w:name="ET_yor_6598_12"/>
      <w:r w:rsidRPr="0034220E">
        <w:rPr>
          <w:rStyle w:val="TagStyle"/>
          <w:rtl/>
        </w:rPr>
        <w:t xml:space="preserve"> &lt;&lt; יור &gt;&gt; </w:t>
      </w:r>
      <w:r>
        <w:rPr>
          <w:rtl/>
        </w:rPr>
        <w:t>היו"ר משה סולומון:</w:t>
      </w:r>
      <w:r w:rsidRPr="0034220E">
        <w:rPr>
          <w:rStyle w:val="TagStyle"/>
          <w:rtl/>
        </w:rPr>
        <w:t xml:space="preserve"> &lt;&lt; יור &gt;&gt;</w:t>
      </w:r>
      <w:r>
        <w:rPr>
          <w:rtl/>
        </w:rPr>
        <w:t xml:space="preserve"> </w:t>
      </w:r>
      <w:bookmarkEnd w:id="1355"/>
    </w:p>
    <w:p w:rsidR="006E581C" w:rsidRDefault="006E581C" w:rsidP="00152BDF">
      <w:pPr>
        <w:pStyle w:val="KeepWithNext"/>
        <w:rPr>
          <w:rtl/>
        </w:rPr>
      </w:pPr>
    </w:p>
    <w:p w:rsidR="006E581C" w:rsidRDefault="006E581C" w:rsidP="00152BDF">
      <w:pPr>
        <w:rPr>
          <w:rtl/>
        </w:rPr>
      </w:pPr>
      <w:r>
        <w:rPr>
          <w:rFonts w:hint="cs"/>
          <w:rtl/>
        </w:rPr>
        <w:t>מי השר במליאה? השר יצחק וסרלאוף? תמשיך.</w:t>
      </w:r>
    </w:p>
    <w:p w:rsidR="006E581C" w:rsidRDefault="006E581C" w:rsidP="00152BDF">
      <w:pPr>
        <w:rPr>
          <w:rtl/>
        </w:rPr>
      </w:pPr>
    </w:p>
    <w:p w:rsidR="006E581C" w:rsidRDefault="006E581C" w:rsidP="00152BDF">
      <w:pPr>
        <w:pStyle w:val="af5"/>
        <w:keepNext/>
        <w:rPr>
          <w:rtl/>
        </w:rPr>
      </w:pPr>
      <w:bookmarkStart w:id="1356" w:name="_ETM_Q7_503162"/>
      <w:bookmarkStart w:id="1357" w:name="_ETM_Q7_503212"/>
      <w:bookmarkEnd w:id="1356"/>
      <w:bookmarkEnd w:id="1357"/>
      <w:r w:rsidRPr="0034220E">
        <w:rPr>
          <w:rStyle w:val="TagStyle"/>
          <w:rtl/>
        </w:rPr>
        <w:t xml:space="preserve">&lt;&lt; קריאה &gt;&gt; </w:t>
      </w:r>
      <w:r>
        <w:rPr>
          <w:rtl/>
        </w:rPr>
        <w:t>מזכיר הכנסת דן מרזוק:</w:t>
      </w:r>
      <w:r w:rsidRPr="0034220E">
        <w:rPr>
          <w:rStyle w:val="TagStyle"/>
          <w:rtl/>
        </w:rPr>
        <w:t xml:space="preserve"> &lt;&lt; קריאה &gt;&gt;</w:t>
      </w:r>
      <w:r>
        <w:rPr>
          <w:rtl/>
        </w:rPr>
        <w:t xml:space="preserve"> </w:t>
      </w:r>
    </w:p>
    <w:p w:rsidR="006E581C" w:rsidRDefault="006E581C" w:rsidP="00152BDF">
      <w:pPr>
        <w:ind w:firstLine="0"/>
        <w:rPr>
          <w:rtl/>
        </w:rPr>
      </w:pPr>
      <w:r>
        <w:rPr>
          <w:rFonts w:hint="cs"/>
          <w:rtl/>
        </w:rPr>
        <w:t>(קורא בשמות חברי הכנסת)</w:t>
      </w:r>
    </w:p>
    <w:p w:rsidR="006E581C" w:rsidRPr="0034220E" w:rsidRDefault="006E581C" w:rsidP="00152BDF">
      <w:pPr>
        <w:rPr>
          <w:rtl/>
        </w:rPr>
      </w:pPr>
    </w:p>
    <w:p w:rsidR="006E581C" w:rsidRDefault="006E581C" w:rsidP="00152BDF">
      <w:pPr>
        <w:rPr>
          <w:rtl/>
        </w:rPr>
      </w:pPr>
      <w:r>
        <w:rPr>
          <w:rtl/>
        </w:rPr>
        <w:t>ישראל כץ</w:t>
      </w:r>
      <w:r>
        <w:rPr>
          <w:rtl/>
        </w:rPr>
        <w:tab/>
      </w:r>
      <w:r>
        <w:rPr>
          <w:rtl/>
        </w:rPr>
        <w:tab/>
        <w:t xml:space="preserve">–   </w:t>
      </w:r>
      <w:r>
        <w:rPr>
          <w:rFonts w:hint="cs"/>
          <w:rtl/>
        </w:rPr>
        <w:t>אינו נוכח</w:t>
      </w:r>
    </w:p>
    <w:p w:rsidR="006E581C" w:rsidRDefault="006E581C" w:rsidP="00152BDF">
      <w:pPr>
        <w:rPr>
          <w:rtl/>
        </w:rPr>
      </w:pPr>
      <w:r>
        <w:rPr>
          <w:rtl/>
        </w:rPr>
        <w:t>רון כץ</w:t>
      </w:r>
      <w:r>
        <w:rPr>
          <w:rtl/>
        </w:rPr>
        <w:tab/>
      </w:r>
      <w:r>
        <w:rPr>
          <w:rtl/>
        </w:rPr>
        <w:tab/>
      </w:r>
      <w:r>
        <w:rPr>
          <w:rtl/>
        </w:rPr>
        <w:tab/>
        <w:t xml:space="preserve">–   </w:t>
      </w:r>
      <w:r>
        <w:rPr>
          <w:rFonts w:hint="cs"/>
          <w:rtl/>
        </w:rPr>
        <w:t>אינו נוכח</w:t>
      </w:r>
    </w:p>
    <w:p w:rsidR="006E581C" w:rsidRDefault="006E581C" w:rsidP="00152BDF">
      <w:pPr>
        <w:rPr>
          <w:rtl/>
        </w:rPr>
      </w:pPr>
      <w:r>
        <w:rPr>
          <w:rtl/>
        </w:rPr>
        <w:t>יוראי להב הרצנו</w:t>
      </w:r>
      <w:r>
        <w:rPr>
          <w:rtl/>
        </w:rPr>
        <w:tab/>
      </w:r>
      <w:r>
        <w:rPr>
          <w:rtl/>
        </w:rPr>
        <w:tab/>
        <w:t xml:space="preserve">–   </w:t>
      </w:r>
      <w:r>
        <w:rPr>
          <w:rFonts w:hint="cs"/>
          <w:rtl/>
        </w:rPr>
        <w:t>אינו נוכח</w:t>
      </w:r>
    </w:p>
    <w:p w:rsidR="006E581C" w:rsidRDefault="006E581C" w:rsidP="00152BDF">
      <w:pPr>
        <w:rPr>
          <w:rtl/>
        </w:rPr>
      </w:pPr>
      <w:r>
        <w:rPr>
          <w:rtl/>
        </w:rPr>
        <w:t>ירון לוי</w:t>
      </w:r>
      <w:r>
        <w:rPr>
          <w:rtl/>
        </w:rPr>
        <w:tab/>
      </w:r>
      <w:r>
        <w:rPr>
          <w:rtl/>
        </w:rPr>
        <w:tab/>
      </w:r>
      <w:r>
        <w:rPr>
          <w:rtl/>
        </w:rPr>
        <w:tab/>
        <w:t xml:space="preserve">–   </w:t>
      </w:r>
      <w:r>
        <w:rPr>
          <w:rFonts w:hint="cs"/>
          <w:rtl/>
        </w:rPr>
        <w:t>בעד</w:t>
      </w:r>
    </w:p>
    <w:p w:rsidR="006E581C" w:rsidRDefault="006E581C" w:rsidP="00152BDF">
      <w:pPr>
        <w:rPr>
          <w:rtl/>
        </w:rPr>
      </w:pPr>
      <w:r>
        <w:rPr>
          <w:rtl/>
        </w:rPr>
        <w:t>מיקי לוי</w:t>
      </w:r>
      <w:r>
        <w:rPr>
          <w:rtl/>
        </w:rPr>
        <w:tab/>
      </w:r>
      <w:r>
        <w:rPr>
          <w:rtl/>
        </w:rPr>
        <w:tab/>
      </w:r>
      <w:r>
        <w:rPr>
          <w:rtl/>
        </w:rPr>
        <w:tab/>
        <w:t xml:space="preserve">–   </w:t>
      </w:r>
      <w:r>
        <w:rPr>
          <w:rFonts w:hint="cs"/>
          <w:rtl/>
        </w:rPr>
        <w:t>בעד</w:t>
      </w:r>
    </w:p>
    <w:p w:rsidR="006E581C" w:rsidRDefault="006E581C" w:rsidP="00152BDF">
      <w:pPr>
        <w:rPr>
          <w:rtl/>
        </w:rPr>
      </w:pPr>
      <w:r>
        <w:rPr>
          <w:rtl/>
        </w:rPr>
        <w:t>יריב לוין</w:t>
      </w:r>
      <w:r>
        <w:rPr>
          <w:rtl/>
        </w:rPr>
        <w:tab/>
      </w:r>
      <w:r>
        <w:rPr>
          <w:rtl/>
        </w:rPr>
        <w:tab/>
      </w:r>
      <w:r>
        <w:rPr>
          <w:rtl/>
        </w:rPr>
        <w:tab/>
        <w:t xml:space="preserve">–   </w:t>
      </w:r>
      <w:r>
        <w:rPr>
          <w:rFonts w:hint="cs"/>
          <w:rtl/>
        </w:rPr>
        <w:t>אינו נוכח</w:t>
      </w:r>
    </w:p>
    <w:p w:rsidR="006E581C" w:rsidRDefault="006E581C" w:rsidP="00152BDF">
      <w:pPr>
        <w:rPr>
          <w:rtl/>
        </w:rPr>
      </w:pPr>
      <w:r>
        <w:rPr>
          <w:rtl/>
        </w:rPr>
        <w:t>נעמה לזימי</w:t>
      </w:r>
      <w:r>
        <w:rPr>
          <w:rtl/>
        </w:rPr>
        <w:tab/>
      </w:r>
      <w:r>
        <w:rPr>
          <w:rtl/>
        </w:rPr>
        <w:tab/>
        <w:t xml:space="preserve">–   </w:t>
      </w:r>
      <w:r>
        <w:rPr>
          <w:rFonts w:hint="cs"/>
          <w:rtl/>
        </w:rPr>
        <w:t>אינה נוכחת</w:t>
      </w:r>
    </w:p>
    <w:p w:rsidR="006E581C" w:rsidRDefault="006E581C" w:rsidP="00152BDF">
      <w:pPr>
        <w:rPr>
          <w:rtl/>
        </w:rPr>
      </w:pPr>
      <w:r>
        <w:rPr>
          <w:rtl/>
        </w:rPr>
        <w:t>אביגדור ליברמן</w:t>
      </w:r>
      <w:r>
        <w:rPr>
          <w:rtl/>
        </w:rPr>
        <w:tab/>
      </w:r>
      <w:r>
        <w:rPr>
          <w:rtl/>
        </w:rPr>
        <w:tab/>
        <w:t xml:space="preserve">–   </w:t>
      </w:r>
      <w:r>
        <w:rPr>
          <w:rFonts w:hint="cs"/>
          <w:rtl/>
        </w:rPr>
        <w:t>אינו נוכח</w:t>
      </w:r>
    </w:p>
    <w:p w:rsidR="006E581C" w:rsidRDefault="006E581C" w:rsidP="00152BDF">
      <w:pPr>
        <w:rPr>
          <w:rtl/>
        </w:rPr>
      </w:pPr>
      <w:r>
        <w:rPr>
          <w:rtl/>
        </w:rPr>
        <w:t>יאיר לפיד</w:t>
      </w:r>
      <w:r>
        <w:rPr>
          <w:rtl/>
        </w:rPr>
        <w:tab/>
      </w:r>
      <w:r>
        <w:rPr>
          <w:rtl/>
        </w:rPr>
        <w:tab/>
        <w:t xml:space="preserve">–   </w:t>
      </w:r>
      <w:r>
        <w:rPr>
          <w:rFonts w:hint="cs"/>
          <w:rtl/>
        </w:rPr>
        <w:t>אינו נוכח</w:t>
      </w:r>
    </w:p>
    <w:p w:rsidR="006E581C" w:rsidRDefault="006E581C" w:rsidP="00152BDF">
      <w:pPr>
        <w:rPr>
          <w:rtl/>
        </w:rPr>
      </w:pPr>
      <w:r>
        <w:rPr>
          <w:rtl/>
        </w:rPr>
        <w:t>טטיאנה מזרסקי</w:t>
      </w:r>
      <w:r>
        <w:rPr>
          <w:rtl/>
        </w:rPr>
        <w:tab/>
      </w:r>
      <w:r>
        <w:rPr>
          <w:rtl/>
        </w:rPr>
        <w:tab/>
        <w:t xml:space="preserve">–   </w:t>
      </w:r>
      <w:r>
        <w:rPr>
          <w:rFonts w:hint="cs"/>
          <w:rtl/>
        </w:rPr>
        <w:t>אינה נוכחת</w:t>
      </w:r>
    </w:p>
    <w:p w:rsidR="006E581C" w:rsidRDefault="006E581C" w:rsidP="00152BDF">
      <w:pPr>
        <w:rPr>
          <w:rtl/>
        </w:rPr>
      </w:pPr>
      <w:r>
        <w:rPr>
          <w:rtl/>
        </w:rPr>
        <w:t>מרב מיכאלי</w:t>
      </w:r>
      <w:r>
        <w:rPr>
          <w:rtl/>
        </w:rPr>
        <w:tab/>
      </w:r>
      <w:r>
        <w:rPr>
          <w:rtl/>
        </w:rPr>
        <w:tab/>
        <w:t xml:space="preserve">–   </w:t>
      </w:r>
      <w:r>
        <w:rPr>
          <w:rFonts w:hint="cs"/>
          <w:rtl/>
        </w:rPr>
        <w:t xml:space="preserve">אינה </w:t>
      </w:r>
      <w:bookmarkStart w:id="1358" w:name="_ETM_Q7_528964"/>
      <w:bookmarkEnd w:id="1358"/>
      <w:r>
        <w:rPr>
          <w:rFonts w:hint="cs"/>
          <w:rtl/>
        </w:rPr>
        <w:t>נוכחת</w:t>
      </w:r>
    </w:p>
    <w:p w:rsidR="006E581C" w:rsidRDefault="006E581C" w:rsidP="00152BDF">
      <w:pPr>
        <w:rPr>
          <w:rtl/>
        </w:rPr>
      </w:pPr>
      <w:r>
        <w:rPr>
          <w:rtl/>
        </w:rPr>
        <w:t>שלי טל מירון</w:t>
      </w:r>
      <w:r>
        <w:rPr>
          <w:rtl/>
        </w:rPr>
        <w:tab/>
      </w:r>
      <w:r>
        <w:rPr>
          <w:rtl/>
        </w:rPr>
        <w:tab/>
        <w:t xml:space="preserve">–   </w:t>
      </w:r>
      <w:r>
        <w:rPr>
          <w:rFonts w:hint="cs"/>
          <w:rtl/>
        </w:rPr>
        <w:t>בעד</w:t>
      </w:r>
    </w:p>
    <w:p w:rsidR="006E581C" w:rsidRDefault="006E581C" w:rsidP="00152BDF">
      <w:pPr>
        <w:rPr>
          <w:rtl/>
        </w:rPr>
      </w:pPr>
      <w:r>
        <w:rPr>
          <w:rtl/>
        </w:rPr>
        <w:t>יונתן מישרקי</w:t>
      </w:r>
      <w:r>
        <w:rPr>
          <w:rtl/>
        </w:rPr>
        <w:tab/>
      </w:r>
      <w:r>
        <w:rPr>
          <w:rtl/>
        </w:rPr>
        <w:tab/>
        <w:t xml:space="preserve">–   </w:t>
      </w:r>
      <w:r>
        <w:rPr>
          <w:rFonts w:hint="cs"/>
          <w:rtl/>
        </w:rPr>
        <w:t>אינו נוכח</w:t>
      </w:r>
    </w:p>
    <w:p w:rsidR="006E581C" w:rsidRDefault="006E581C" w:rsidP="00152BDF">
      <w:pPr>
        <w:rPr>
          <w:rtl/>
        </w:rPr>
      </w:pPr>
      <w:r>
        <w:rPr>
          <w:rtl/>
        </w:rPr>
        <w:t>חנוך דב מלביצקי</w:t>
      </w:r>
      <w:r>
        <w:rPr>
          <w:rtl/>
        </w:rPr>
        <w:tab/>
      </w:r>
      <w:r>
        <w:rPr>
          <w:rtl/>
        </w:rPr>
        <w:tab/>
        <w:t xml:space="preserve">–   </w:t>
      </w:r>
      <w:r>
        <w:rPr>
          <w:rFonts w:hint="cs"/>
          <w:rtl/>
        </w:rPr>
        <w:t>בעד</w:t>
      </w:r>
    </w:p>
    <w:p w:rsidR="006E581C" w:rsidRDefault="006E581C" w:rsidP="00152BDF">
      <w:pPr>
        <w:rPr>
          <w:rtl/>
        </w:rPr>
      </w:pPr>
      <w:r>
        <w:rPr>
          <w:rtl/>
        </w:rPr>
        <w:t>יוליה מלינובסקי</w:t>
      </w:r>
      <w:r>
        <w:rPr>
          <w:rtl/>
        </w:rPr>
        <w:tab/>
      </w:r>
      <w:r>
        <w:rPr>
          <w:rtl/>
        </w:rPr>
        <w:tab/>
        <w:t xml:space="preserve">–   </w:t>
      </w:r>
      <w:r>
        <w:rPr>
          <w:rFonts w:hint="cs"/>
          <w:rtl/>
        </w:rPr>
        <w:t>אינה נוכחת</w:t>
      </w:r>
    </w:p>
    <w:p w:rsidR="006E581C" w:rsidRDefault="006E581C" w:rsidP="00152BDF">
      <w:pPr>
        <w:rPr>
          <w:rtl/>
        </w:rPr>
      </w:pPr>
      <w:r>
        <w:rPr>
          <w:rtl/>
        </w:rPr>
        <w:t>מיכאל מלכיאלי</w:t>
      </w:r>
      <w:r>
        <w:rPr>
          <w:rtl/>
        </w:rPr>
        <w:tab/>
      </w:r>
      <w:r>
        <w:rPr>
          <w:rtl/>
        </w:rPr>
        <w:tab/>
        <w:t xml:space="preserve">–   </w:t>
      </w:r>
      <w:r>
        <w:rPr>
          <w:rFonts w:hint="cs"/>
          <w:rtl/>
        </w:rPr>
        <w:t>אינו נוכח</w:t>
      </w:r>
    </w:p>
    <w:p w:rsidR="006E581C" w:rsidRDefault="006E581C" w:rsidP="00152BDF">
      <w:pPr>
        <w:rPr>
          <w:rtl/>
        </w:rPr>
      </w:pPr>
      <w:r>
        <w:rPr>
          <w:rtl/>
        </w:rPr>
        <w:t>צגה מלקו</w:t>
      </w:r>
      <w:r>
        <w:rPr>
          <w:rtl/>
        </w:rPr>
        <w:tab/>
      </w:r>
      <w:r>
        <w:rPr>
          <w:rtl/>
        </w:rPr>
        <w:tab/>
        <w:t xml:space="preserve">–   </w:t>
      </w:r>
      <w:r>
        <w:rPr>
          <w:rFonts w:hint="cs"/>
          <w:rtl/>
        </w:rPr>
        <w:t>אינה נוכחת</w:t>
      </w:r>
    </w:p>
    <w:p w:rsidR="006E581C" w:rsidRDefault="006E581C" w:rsidP="00152BDF">
      <w:pPr>
        <w:rPr>
          <w:rtl/>
        </w:rPr>
      </w:pPr>
      <w:r>
        <w:rPr>
          <w:rtl/>
        </w:rPr>
        <w:t>אבי מעוז</w:t>
      </w:r>
      <w:r>
        <w:rPr>
          <w:rtl/>
        </w:rPr>
        <w:tab/>
      </w:r>
      <w:r>
        <w:rPr>
          <w:rtl/>
        </w:rPr>
        <w:tab/>
        <w:t xml:space="preserve">–   </w:t>
      </w:r>
      <w:r>
        <w:rPr>
          <w:rFonts w:hint="cs"/>
          <w:rtl/>
        </w:rPr>
        <w:t>אינו נוכח</w:t>
      </w:r>
    </w:p>
    <w:p w:rsidR="006E581C" w:rsidRDefault="006E581C" w:rsidP="00152BDF">
      <w:pPr>
        <w:rPr>
          <w:rtl/>
        </w:rPr>
      </w:pPr>
      <w:r>
        <w:rPr>
          <w:rtl/>
        </w:rPr>
        <w:t>אורי מקלב</w:t>
      </w:r>
      <w:r>
        <w:rPr>
          <w:rtl/>
        </w:rPr>
        <w:tab/>
      </w:r>
      <w:r>
        <w:rPr>
          <w:rtl/>
        </w:rPr>
        <w:tab/>
        <w:t xml:space="preserve">–   </w:t>
      </w:r>
      <w:r>
        <w:rPr>
          <w:rFonts w:hint="cs"/>
          <w:rtl/>
        </w:rPr>
        <w:t>אינו נוכח</w:t>
      </w:r>
    </w:p>
    <w:p w:rsidR="006E581C" w:rsidRDefault="006E581C" w:rsidP="00152BDF">
      <w:pPr>
        <w:rPr>
          <w:rtl/>
        </w:rPr>
      </w:pPr>
      <w:r>
        <w:rPr>
          <w:rtl/>
        </w:rPr>
        <w:t>יעקב מרגי</w:t>
      </w:r>
      <w:r>
        <w:rPr>
          <w:rtl/>
        </w:rPr>
        <w:tab/>
      </w:r>
      <w:r>
        <w:rPr>
          <w:rtl/>
        </w:rPr>
        <w:tab/>
        <w:t xml:space="preserve">–   </w:t>
      </w:r>
      <w:r>
        <w:rPr>
          <w:rFonts w:hint="cs"/>
          <w:rtl/>
        </w:rPr>
        <w:t>אינו נוכח</w:t>
      </w:r>
    </w:p>
    <w:p w:rsidR="006E581C" w:rsidRDefault="006E581C" w:rsidP="00152BDF">
      <w:pPr>
        <w:rPr>
          <w:rtl/>
        </w:rPr>
      </w:pPr>
      <w:r>
        <w:rPr>
          <w:rtl/>
        </w:rPr>
        <w:t>שרון ניר</w:t>
      </w:r>
      <w:r>
        <w:rPr>
          <w:rtl/>
        </w:rPr>
        <w:tab/>
      </w:r>
      <w:r>
        <w:rPr>
          <w:rtl/>
        </w:rPr>
        <w:tab/>
      </w:r>
      <w:r>
        <w:rPr>
          <w:rtl/>
        </w:rPr>
        <w:tab/>
        <w:t xml:space="preserve">–   </w:t>
      </w:r>
      <w:r>
        <w:rPr>
          <w:rFonts w:hint="cs"/>
          <w:rtl/>
        </w:rPr>
        <w:t>בעד</w:t>
      </w:r>
    </w:p>
    <w:p w:rsidR="006E581C" w:rsidRDefault="006E581C" w:rsidP="00152BDF">
      <w:pPr>
        <w:rPr>
          <w:rtl/>
        </w:rPr>
      </w:pPr>
      <w:r>
        <w:rPr>
          <w:rtl/>
        </w:rPr>
        <w:t>בנימין נתניהו</w:t>
      </w:r>
      <w:r>
        <w:rPr>
          <w:rtl/>
        </w:rPr>
        <w:tab/>
      </w:r>
      <w:r>
        <w:rPr>
          <w:rtl/>
        </w:rPr>
        <w:tab/>
        <w:t xml:space="preserve">–   </w:t>
      </w:r>
      <w:r>
        <w:rPr>
          <w:rFonts w:hint="cs"/>
          <w:rtl/>
        </w:rPr>
        <w:t>אינו נוכח</w:t>
      </w:r>
    </w:p>
    <w:p w:rsidR="006E581C" w:rsidRDefault="006E581C" w:rsidP="00152BDF">
      <w:pPr>
        <w:rPr>
          <w:rtl/>
        </w:rPr>
      </w:pPr>
      <w:r>
        <w:rPr>
          <w:rtl/>
        </w:rPr>
        <w:t>יואב סגלוביץ'</w:t>
      </w:r>
      <w:r>
        <w:rPr>
          <w:rtl/>
        </w:rPr>
        <w:tab/>
      </w:r>
      <w:r>
        <w:rPr>
          <w:rtl/>
        </w:rPr>
        <w:tab/>
        <w:t xml:space="preserve">–   </w:t>
      </w:r>
      <w:r>
        <w:rPr>
          <w:rFonts w:hint="cs"/>
          <w:rtl/>
        </w:rPr>
        <w:t>אינו נוכח</w:t>
      </w:r>
    </w:p>
    <w:p w:rsidR="006E581C" w:rsidRDefault="006E581C" w:rsidP="00152BDF">
      <w:pPr>
        <w:rPr>
          <w:rtl/>
        </w:rPr>
      </w:pPr>
      <w:r>
        <w:rPr>
          <w:rtl/>
        </w:rPr>
        <w:t>יבגני סובה</w:t>
      </w:r>
      <w:r>
        <w:rPr>
          <w:rtl/>
        </w:rPr>
        <w:tab/>
      </w:r>
      <w:r>
        <w:rPr>
          <w:rtl/>
        </w:rPr>
        <w:tab/>
        <w:t xml:space="preserve">–   </w:t>
      </w:r>
      <w:r>
        <w:rPr>
          <w:rFonts w:hint="cs"/>
          <w:rtl/>
        </w:rPr>
        <w:t>אינו נוכח</w:t>
      </w:r>
    </w:p>
    <w:p w:rsidR="006E581C" w:rsidRDefault="006E581C" w:rsidP="00152BDF">
      <w:pPr>
        <w:rPr>
          <w:rtl/>
        </w:rPr>
      </w:pPr>
      <w:r>
        <w:rPr>
          <w:rtl/>
        </w:rPr>
        <w:t>צבי ידידיה סוכות</w:t>
      </w:r>
      <w:r>
        <w:rPr>
          <w:rtl/>
        </w:rPr>
        <w:tab/>
      </w:r>
      <w:r>
        <w:rPr>
          <w:rtl/>
        </w:rPr>
        <w:tab/>
        <w:t xml:space="preserve">–   </w:t>
      </w:r>
      <w:r>
        <w:rPr>
          <w:rFonts w:hint="cs"/>
          <w:rtl/>
        </w:rPr>
        <w:t>אינו נוכח</w:t>
      </w:r>
    </w:p>
    <w:p w:rsidR="006E581C" w:rsidRDefault="006E581C" w:rsidP="00152BDF">
      <w:pPr>
        <w:rPr>
          <w:rtl/>
        </w:rPr>
      </w:pPr>
      <w:r>
        <w:rPr>
          <w:rtl/>
        </w:rPr>
        <w:t>משה סולומון</w:t>
      </w:r>
      <w:r>
        <w:rPr>
          <w:rtl/>
        </w:rPr>
        <w:tab/>
      </w:r>
      <w:r>
        <w:rPr>
          <w:rtl/>
        </w:rPr>
        <w:tab/>
        <w:t xml:space="preserve">–   </w:t>
      </w:r>
      <w:r>
        <w:rPr>
          <w:rFonts w:hint="cs"/>
          <w:rtl/>
        </w:rPr>
        <w:t>בעד</w:t>
      </w:r>
    </w:p>
    <w:p w:rsidR="006E581C" w:rsidRDefault="006E581C" w:rsidP="00152BDF">
      <w:pPr>
        <w:rPr>
          <w:rtl/>
        </w:rPr>
      </w:pPr>
      <w:r>
        <w:rPr>
          <w:rtl/>
        </w:rPr>
        <w:t>לימור סון הר מלך</w:t>
      </w:r>
      <w:r>
        <w:rPr>
          <w:rtl/>
        </w:rPr>
        <w:tab/>
        <w:t xml:space="preserve">–   </w:t>
      </w:r>
      <w:r>
        <w:rPr>
          <w:rFonts w:hint="cs"/>
          <w:rtl/>
        </w:rPr>
        <w:t>אינה נוכחת</w:t>
      </w:r>
    </w:p>
    <w:p w:rsidR="006E581C" w:rsidRDefault="006E581C" w:rsidP="00152BDF">
      <w:pPr>
        <w:rPr>
          <w:rtl/>
        </w:rPr>
      </w:pPr>
      <w:r>
        <w:rPr>
          <w:rtl/>
        </w:rPr>
        <w:t>אופיר סופר</w:t>
      </w:r>
      <w:r>
        <w:rPr>
          <w:rtl/>
        </w:rPr>
        <w:tab/>
      </w:r>
      <w:r>
        <w:rPr>
          <w:rtl/>
        </w:rPr>
        <w:tab/>
        <w:t xml:space="preserve">–   </w:t>
      </w:r>
      <w:r>
        <w:rPr>
          <w:rFonts w:hint="cs"/>
          <w:rtl/>
        </w:rPr>
        <w:t>אינו נוכח</w:t>
      </w:r>
    </w:p>
    <w:p w:rsidR="006E581C" w:rsidRDefault="006E581C" w:rsidP="00152BDF">
      <w:pPr>
        <w:rPr>
          <w:rtl/>
        </w:rPr>
      </w:pPr>
      <w:r>
        <w:rPr>
          <w:rtl/>
        </w:rPr>
        <w:t>אורית מלכה סטרוק</w:t>
      </w:r>
      <w:r>
        <w:rPr>
          <w:rtl/>
        </w:rPr>
        <w:tab/>
        <w:t xml:space="preserve">–   </w:t>
      </w:r>
      <w:r>
        <w:rPr>
          <w:rFonts w:hint="cs"/>
          <w:rtl/>
        </w:rPr>
        <w:t>אינה נוכחת</w:t>
      </w:r>
    </w:p>
    <w:p w:rsidR="006E581C" w:rsidRDefault="006E581C" w:rsidP="00152BDF">
      <w:pPr>
        <w:rPr>
          <w:rtl/>
        </w:rPr>
      </w:pPr>
      <w:r>
        <w:rPr>
          <w:rtl/>
        </w:rPr>
        <w:t>משה סעדה</w:t>
      </w:r>
      <w:r>
        <w:rPr>
          <w:rtl/>
        </w:rPr>
        <w:tab/>
      </w:r>
      <w:r>
        <w:rPr>
          <w:rtl/>
        </w:rPr>
        <w:tab/>
        <w:t xml:space="preserve">–   </w:t>
      </w:r>
      <w:r>
        <w:rPr>
          <w:rFonts w:hint="cs"/>
          <w:rtl/>
        </w:rPr>
        <w:t>אינו נוכח</w:t>
      </w:r>
    </w:p>
    <w:p w:rsidR="006E581C" w:rsidRDefault="006E581C" w:rsidP="00152BDF">
      <w:pPr>
        <w:rPr>
          <w:rtl/>
        </w:rPr>
      </w:pPr>
      <w:r>
        <w:rPr>
          <w:rtl/>
        </w:rPr>
        <w:t>מנסור עבאס</w:t>
      </w:r>
      <w:r>
        <w:rPr>
          <w:rtl/>
        </w:rPr>
        <w:tab/>
      </w:r>
      <w:r>
        <w:rPr>
          <w:rtl/>
        </w:rPr>
        <w:tab/>
        <w:t xml:space="preserve">–   </w:t>
      </w:r>
      <w:r>
        <w:rPr>
          <w:rFonts w:hint="cs"/>
          <w:rtl/>
        </w:rPr>
        <w:t>אינו נוכח</w:t>
      </w:r>
    </w:p>
    <w:p w:rsidR="006E581C" w:rsidRDefault="006E581C" w:rsidP="00152BDF">
      <w:pPr>
        <w:rPr>
          <w:rtl/>
        </w:rPr>
      </w:pPr>
      <w:r>
        <w:rPr>
          <w:rtl/>
        </w:rPr>
        <w:t>עפיף עבד</w:t>
      </w:r>
      <w:r>
        <w:rPr>
          <w:rtl/>
        </w:rPr>
        <w:tab/>
      </w:r>
      <w:r>
        <w:rPr>
          <w:rtl/>
        </w:rPr>
        <w:tab/>
        <w:t xml:space="preserve">–   </w:t>
      </w:r>
      <w:r>
        <w:rPr>
          <w:rFonts w:hint="cs"/>
          <w:rtl/>
        </w:rPr>
        <w:t>אינו נוכח</w:t>
      </w:r>
    </w:p>
    <w:p w:rsidR="006E581C" w:rsidRDefault="006E581C" w:rsidP="00152BDF">
      <w:pPr>
        <w:rPr>
          <w:rtl/>
        </w:rPr>
      </w:pPr>
      <w:r>
        <w:rPr>
          <w:rtl/>
        </w:rPr>
        <w:t>איימן עודה</w:t>
      </w:r>
      <w:r>
        <w:rPr>
          <w:rtl/>
        </w:rPr>
        <w:tab/>
      </w:r>
      <w:r>
        <w:rPr>
          <w:rtl/>
        </w:rPr>
        <w:tab/>
        <w:t xml:space="preserve">–   </w:t>
      </w:r>
      <w:r>
        <w:rPr>
          <w:rFonts w:hint="cs"/>
          <w:rtl/>
        </w:rPr>
        <w:t>אינו נוכח</w:t>
      </w:r>
    </w:p>
    <w:p w:rsidR="006E581C" w:rsidRDefault="006E581C" w:rsidP="00152BDF">
      <w:pPr>
        <w:rPr>
          <w:rtl/>
        </w:rPr>
      </w:pPr>
      <w:r>
        <w:rPr>
          <w:rtl/>
        </w:rPr>
        <w:t>עדי עזוז</w:t>
      </w:r>
      <w:r>
        <w:rPr>
          <w:rtl/>
        </w:rPr>
        <w:tab/>
      </w:r>
      <w:r>
        <w:rPr>
          <w:rtl/>
        </w:rPr>
        <w:tab/>
      </w:r>
      <w:r>
        <w:rPr>
          <w:rtl/>
        </w:rPr>
        <w:tab/>
        <w:t xml:space="preserve">–   </w:t>
      </w:r>
      <w:r>
        <w:rPr>
          <w:rFonts w:hint="cs"/>
          <w:rtl/>
        </w:rPr>
        <w:t>אינה נוכחת</w:t>
      </w:r>
    </w:p>
    <w:p w:rsidR="006E581C" w:rsidRDefault="006E581C" w:rsidP="00152BDF">
      <w:pPr>
        <w:rPr>
          <w:rtl/>
        </w:rPr>
      </w:pPr>
      <w:r>
        <w:rPr>
          <w:rtl/>
        </w:rPr>
        <w:t>חוה אתי עטייה</w:t>
      </w:r>
      <w:r>
        <w:rPr>
          <w:rtl/>
        </w:rPr>
        <w:tab/>
      </w:r>
      <w:r>
        <w:rPr>
          <w:rtl/>
        </w:rPr>
        <w:tab/>
        <w:t xml:space="preserve">–   </w:t>
      </w:r>
      <w:r>
        <w:rPr>
          <w:rFonts w:hint="cs"/>
          <w:rtl/>
        </w:rPr>
        <w:t>בעד</w:t>
      </w:r>
    </w:p>
    <w:p w:rsidR="006E581C" w:rsidRDefault="006E581C" w:rsidP="00152BDF">
      <w:pPr>
        <w:rPr>
          <w:rtl/>
        </w:rPr>
      </w:pPr>
      <w:r>
        <w:rPr>
          <w:rtl/>
        </w:rPr>
        <w:t>חמד עמאר</w:t>
      </w:r>
      <w:r>
        <w:rPr>
          <w:rtl/>
        </w:rPr>
        <w:tab/>
      </w:r>
      <w:r>
        <w:rPr>
          <w:rtl/>
        </w:rPr>
        <w:tab/>
        <w:t xml:space="preserve">–   </w:t>
      </w:r>
      <w:r>
        <w:rPr>
          <w:rFonts w:hint="cs"/>
          <w:rtl/>
        </w:rPr>
        <w:t>אינו נוכח</w:t>
      </w:r>
    </w:p>
    <w:p w:rsidR="006E581C" w:rsidRDefault="006E581C" w:rsidP="00152BDF">
      <w:pPr>
        <w:rPr>
          <w:rtl/>
        </w:rPr>
      </w:pPr>
      <w:r>
        <w:rPr>
          <w:rtl/>
        </w:rPr>
        <w:t>צביקה פוגל</w:t>
      </w:r>
      <w:r>
        <w:rPr>
          <w:rtl/>
        </w:rPr>
        <w:tab/>
      </w:r>
      <w:r>
        <w:rPr>
          <w:rtl/>
        </w:rPr>
        <w:tab/>
        <w:t xml:space="preserve">–   </w:t>
      </w:r>
      <w:r>
        <w:rPr>
          <w:rFonts w:hint="cs"/>
          <w:rtl/>
        </w:rPr>
        <w:t>אינו נוכח</w:t>
      </w:r>
    </w:p>
    <w:p w:rsidR="006E581C" w:rsidRDefault="006E581C" w:rsidP="00152BDF">
      <w:pPr>
        <w:rPr>
          <w:rtl/>
        </w:rPr>
      </w:pPr>
      <w:r>
        <w:rPr>
          <w:rtl/>
        </w:rPr>
        <w:t>עודד פורר</w:t>
      </w:r>
      <w:r>
        <w:rPr>
          <w:rtl/>
        </w:rPr>
        <w:tab/>
      </w:r>
      <w:r>
        <w:rPr>
          <w:rtl/>
        </w:rPr>
        <w:tab/>
        <w:t xml:space="preserve">–   </w:t>
      </w:r>
      <w:r>
        <w:rPr>
          <w:rFonts w:hint="cs"/>
          <w:rtl/>
        </w:rPr>
        <w:t>אינו נוכח</w:t>
      </w:r>
    </w:p>
    <w:p w:rsidR="006E581C" w:rsidRDefault="006E581C" w:rsidP="00152BDF">
      <w:pPr>
        <w:rPr>
          <w:rtl/>
        </w:rPr>
      </w:pPr>
      <w:r>
        <w:rPr>
          <w:rtl/>
        </w:rPr>
        <w:t>משה פסל</w:t>
      </w:r>
      <w:r>
        <w:rPr>
          <w:rtl/>
        </w:rPr>
        <w:tab/>
      </w:r>
      <w:r>
        <w:rPr>
          <w:rtl/>
        </w:rPr>
        <w:tab/>
        <w:t xml:space="preserve">–   </w:t>
      </w:r>
      <w:r>
        <w:rPr>
          <w:rFonts w:hint="cs"/>
          <w:rtl/>
        </w:rPr>
        <w:t>אינו נוכח</w:t>
      </w:r>
    </w:p>
    <w:p w:rsidR="006E581C" w:rsidRDefault="006E581C" w:rsidP="00152BDF">
      <w:pPr>
        <w:rPr>
          <w:rtl/>
        </w:rPr>
      </w:pPr>
      <w:r>
        <w:rPr>
          <w:rtl/>
        </w:rPr>
        <w:t>מאיר פרוש</w:t>
      </w:r>
      <w:r>
        <w:rPr>
          <w:rtl/>
        </w:rPr>
        <w:tab/>
      </w:r>
      <w:r>
        <w:rPr>
          <w:rtl/>
        </w:rPr>
        <w:tab/>
        <w:t xml:space="preserve">–   </w:t>
      </w:r>
      <w:r>
        <w:rPr>
          <w:rFonts w:hint="cs"/>
          <w:rtl/>
        </w:rPr>
        <w:t>אינו נוכח</w:t>
      </w:r>
    </w:p>
    <w:p w:rsidR="006E581C" w:rsidRDefault="006E581C" w:rsidP="00152BDF">
      <w:pPr>
        <w:rPr>
          <w:rtl/>
        </w:rPr>
      </w:pPr>
      <w:r>
        <w:rPr>
          <w:rtl/>
        </w:rPr>
        <w:t>יסמין פרידמן</w:t>
      </w:r>
      <w:r>
        <w:rPr>
          <w:rtl/>
        </w:rPr>
        <w:tab/>
      </w:r>
      <w:r>
        <w:rPr>
          <w:rtl/>
        </w:rPr>
        <w:tab/>
        <w:t xml:space="preserve">–   </w:t>
      </w:r>
      <w:r>
        <w:rPr>
          <w:rFonts w:hint="cs"/>
          <w:rtl/>
        </w:rPr>
        <w:t>אינה נוכחת</w:t>
      </w:r>
    </w:p>
    <w:p w:rsidR="006E581C" w:rsidRDefault="006E581C" w:rsidP="00152BDF">
      <w:pPr>
        <w:rPr>
          <w:rtl/>
        </w:rPr>
      </w:pPr>
      <w:r>
        <w:rPr>
          <w:rtl/>
        </w:rPr>
        <w:t>אורית פרקש הכהן</w:t>
      </w:r>
      <w:r>
        <w:rPr>
          <w:rtl/>
        </w:rPr>
        <w:tab/>
        <w:t xml:space="preserve">–   </w:t>
      </w:r>
      <w:r>
        <w:rPr>
          <w:rFonts w:hint="cs"/>
          <w:rtl/>
        </w:rPr>
        <w:t>אינה נוכחת</w:t>
      </w:r>
    </w:p>
    <w:p w:rsidR="006E581C" w:rsidRDefault="006E581C" w:rsidP="00152BDF">
      <w:pPr>
        <w:rPr>
          <w:rtl/>
        </w:rPr>
      </w:pPr>
      <w:r>
        <w:rPr>
          <w:rtl/>
        </w:rPr>
        <w:t>מטי צרפתי הרכבי</w:t>
      </w:r>
      <w:r>
        <w:rPr>
          <w:rtl/>
        </w:rPr>
        <w:tab/>
        <w:t xml:space="preserve">–   </w:t>
      </w:r>
      <w:r>
        <w:rPr>
          <w:rFonts w:hint="cs"/>
          <w:rtl/>
        </w:rPr>
        <w:t>אינה נוכחת</w:t>
      </w:r>
    </w:p>
    <w:p w:rsidR="006E581C" w:rsidRDefault="006E581C" w:rsidP="00152BDF">
      <w:pPr>
        <w:rPr>
          <w:rtl/>
        </w:rPr>
      </w:pPr>
      <w:r>
        <w:rPr>
          <w:rtl/>
        </w:rPr>
        <w:t>אריאל קלנר</w:t>
      </w:r>
      <w:r>
        <w:rPr>
          <w:rtl/>
        </w:rPr>
        <w:tab/>
      </w:r>
      <w:r>
        <w:rPr>
          <w:rtl/>
        </w:rPr>
        <w:tab/>
        <w:t xml:space="preserve">–   </w:t>
      </w:r>
      <w:r>
        <w:rPr>
          <w:rFonts w:hint="cs"/>
          <w:rtl/>
        </w:rPr>
        <w:t>אינו נוכח</w:t>
      </w:r>
    </w:p>
    <w:p w:rsidR="006E581C" w:rsidRDefault="006E581C" w:rsidP="00152BDF">
      <w:pPr>
        <w:rPr>
          <w:rtl/>
        </w:rPr>
      </w:pPr>
      <w:r>
        <w:rPr>
          <w:rtl/>
        </w:rPr>
        <w:t>יצחק קרויזר</w:t>
      </w:r>
      <w:r>
        <w:rPr>
          <w:rtl/>
        </w:rPr>
        <w:tab/>
      </w:r>
      <w:r>
        <w:rPr>
          <w:rtl/>
        </w:rPr>
        <w:tab/>
        <w:t xml:space="preserve">–   </w:t>
      </w:r>
      <w:r>
        <w:rPr>
          <w:rFonts w:hint="cs"/>
          <w:rtl/>
        </w:rPr>
        <w:t>אינו נוכח</w:t>
      </w:r>
    </w:p>
    <w:p w:rsidR="006E581C" w:rsidRDefault="006E581C" w:rsidP="00152BDF">
      <w:pPr>
        <w:rPr>
          <w:rtl/>
        </w:rPr>
      </w:pPr>
      <w:r>
        <w:rPr>
          <w:rtl/>
        </w:rPr>
        <w:t>גלעד קריב</w:t>
      </w:r>
      <w:r>
        <w:rPr>
          <w:rtl/>
        </w:rPr>
        <w:tab/>
      </w:r>
      <w:r>
        <w:rPr>
          <w:rtl/>
        </w:rPr>
        <w:tab/>
        <w:t xml:space="preserve">–   </w:t>
      </w:r>
      <w:r>
        <w:rPr>
          <w:rFonts w:hint="cs"/>
          <w:rtl/>
        </w:rPr>
        <w:t>בעד</w:t>
      </w:r>
    </w:p>
    <w:p w:rsidR="006E581C" w:rsidRDefault="006E581C" w:rsidP="00152BDF">
      <w:pPr>
        <w:rPr>
          <w:rtl/>
        </w:rPr>
      </w:pPr>
      <w:r>
        <w:rPr>
          <w:rtl/>
        </w:rPr>
        <w:t>שלמה קרעי</w:t>
      </w:r>
      <w:r>
        <w:rPr>
          <w:rtl/>
        </w:rPr>
        <w:tab/>
      </w:r>
      <w:r>
        <w:rPr>
          <w:rtl/>
        </w:rPr>
        <w:tab/>
        <w:t xml:space="preserve">–   </w:t>
      </w:r>
      <w:r>
        <w:rPr>
          <w:rFonts w:hint="cs"/>
          <w:rtl/>
        </w:rPr>
        <w:t>אינו נוכח</w:t>
      </w:r>
    </w:p>
    <w:p w:rsidR="006E581C" w:rsidRDefault="006E581C" w:rsidP="00152BDF">
      <w:pPr>
        <w:rPr>
          <w:rtl/>
        </w:rPr>
      </w:pPr>
      <w:r>
        <w:rPr>
          <w:rtl/>
        </w:rPr>
        <w:t>אליהו רביבו</w:t>
      </w:r>
      <w:r>
        <w:rPr>
          <w:rtl/>
        </w:rPr>
        <w:tab/>
      </w:r>
      <w:r>
        <w:rPr>
          <w:rtl/>
        </w:rPr>
        <w:tab/>
        <w:t xml:space="preserve">–   </w:t>
      </w:r>
      <w:r>
        <w:rPr>
          <w:rFonts w:hint="cs"/>
          <w:rtl/>
        </w:rPr>
        <w:t>אינו נוכח</w:t>
      </w:r>
    </w:p>
    <w:p w:rsidR="006E581C" w:rsidRDefault="006E581C" w:rsidP="00152BDF">
      <w:pPr>
        <w:rPr>
          <w:rtl/>
        </w:rPr>
      </w:pPr>
      <w:r>
        <w:rPr>
          <w:rtl/>
        </w:rPr>
        <w:t>שמחה רוטמן</w:t>
      </w:r>
      <w:r>
        <w:rPr>
          <w:rtl/>
        </w:rPr>
        <w:tab/>
      </w:r>
      <w:r>
        <w:rPr>
          <w:rtl/>
        </w:rPr>
        <w:tab/>
        <w:t xml:space="preserve">–   </w:t>
      </w:r>
      <w:r>
        <w:rPr>
          <w:rFonts w:hint="cs"/>
          <w:rtl/>
        </w:rPr>
        <w:t>אינו נוכח</w:t>
      </w:r>
    </w:p>
    <w:p w:rsidR="006E581C" w:rsidRDefault="006E581C" w:rsidP="00152BDF">
      <w:pPr>
        <w:rPr>
          <w:rtl/>
        </w:rPr>
      </w:pPr>
      <w:r>
        <w:rPr>
          <w:rtl/>
        </w:rPr>
        <w:t>יעל רון בן משה</w:t>
      </w:r>
      <w:r>
        <w:rPr>
          <w:rtl/>
        </w:rPr>
        <w:tab/>
      </w:r>
      <w:r>
        <w:rPr>
          <w:rtl/>
        </w:rPr>
        <w:tab/>
        <w:t xml:space="preserve">–   </w:t>
      </w:r>
      <w:r>
        <w:rPr>
          <w:rFonts w:hint="cs"/>
          <w:rtl/>
        </w:rPr>
        <w:t>בעד</w:t>
      </w:r>
    </w:p>
    <w:p w:rsidR="006E581C" w:rsidRDefault="006E581C" w:rsidP="00152BDF">
      <w:pPr>
        <w:rPr>
          <w:rtl/>
        </w:rPr>
      </w:pPr>
      <w:r>
        <w:rPr>
          <w:rtl/>
        </w:rPr>
        <w:t>אפרת רייטן מרום</w:t>
      </w:r>
      <w:r>
        <w:rPr>
          <w:rtl/>
        </w:rPr>
        <w:tab/>
        <w:t xml:space="preserve">–   </w:t>
      </w:r>
      <w:r>
        <w:rPr>
          <w:rFonts w:hint="cs"/>
          <w:rtl/>
        </w:rPr>
        <w:t>בעד</w:t>
      </w:r>
    </w:p>
    <w:p w:rsidR="006E581C" w:rsidRDefault="006E581C" w:rsidP="00152BDF">
      <w:pPr>
        <w:rPr>
          <w:rtl/>
        </w:rPr>
      </w:pPr>
      <w:r>
        <w:rPr>
          <w:rtl/>
        </w:rPr>
        <w:t>אלון שוסטר</w:t>
      </w:r>
      <w:r>
        <w:rPr>
          <w:rtl/>
        </w:rPr>
        <w:tab/>
      </w:r>
      <w:r>
        <w:rPr>
          <w:rtl/>
        </w:rPr>
        <w:tab/>
        <w:t xml:space="preserve">–   </w:t>
      </w:r>
      <w:r>
        <w:rPr>
          <w:rFonts w:hint="cs"/>
          <w:rtl/>
        </w:rPr>
        <w:t>בעד</w:t>
      </w:r>
    </w:p>
    <w:p w:rsidR="006E581C" w:rsidRDefault="006E581C" w:rsidP="00152BDF">
      <w:pPr>
        <w:rPr>
          <w:rtl/>
        </w:rPr>
      </w:pPr>
      <w:r>
        <w:rPr>
          <w:rtl/>
        </w:rPr>
        <w:t>קטי קטרין שטרית</w:t>
      </w:r>
      <w:r>
        <w:rPr>
          <w:rtl/>
        </w:rPr>
        <w:tab/>
        <w:t xml:space="preserve">–   </w:t>
      </w:r>
      <w:r>
        <w:rPr>
          <w:rFonts w:hint="cs"/>
          <w:rtl/>
        </w:rPr>
        <w:t>אינה נוכחת</w:t>
      </w:r>
    </w:p>
    <w:p w:rsidR="006E581C" w:rsidRDefault="006E581C" w:rsidP="00152BDF">
      <w:pPr>
        <w:rPr>
          <w:rtl/>
        </w:rPr>
      </w:pPr>
      <w:r>
        <w:rPr>
          <w:rtl/>
        </w:rPr>
        <w:t>אלעזר שטרן</w:t>
      </w:r>
      <w:r>
        <w:rPr>
          <w:rtl/>
        </w:rPr>
        <w:tab/>
      </w:r>
      <w:r>
        <w:rPr>
          <w:rtl/>
        </w:rPr>
        <w:tab/>
        <w:t xml:space="preserve">–   </w:t>
      </w:r>
      <w:r>
        <w:rPr>
          <w:rFonts w:hint="cs"/>
          <w:rtl/>
        </w:rPr>
        <w:t>אינו נוכח</w:t>
      </w:r>
    </w:p>
    <w:p w:rsidR="006E581C" w:rsidRDefault="006E581C" w:rsidP="00152BDF">
      <w:pPr>
        <w:rPr>
          <w:rtl/>
        </w:rPr>
      </w:pPr>
      <w:r>
        <w:rPr>
          <w:rtl/>
        </w:rPr>
        <w:t>מיכל שיר סגמן</w:t>
      </w:r>
      <w:r>
        <w:rPr>
          <w:rtl/>
        </w:rPr>
        <w:tab/>
      </w:r>
      <w:r>
        <w:rPr>
          <w:rtl/>
        </w:rPr>
        <w:tab/>
        <w:t xml:space="preserve">–   </w:t>
      </w:r>
      <w:r>
        <w:rPr>
          <w:rFonts w:hint="cs"/>
          <w:rtl/>
        </w:rPr>
        <w:t>אינה נוכחת</w:t>
      </w:r>
    </w:p>
    <w:p w:rsidR="006E581C" w:rsidRDefault="006E581C" w:rsidP="00152BDF">
      <w:pPr>
        <w:rPr>
          <w:rtl/>
        </w:rPr>
      </w:pPr>
      <w:r>
        <w:rPr>
          <w:rtl/>
        </w:rPr>
        <w:t>נאור שירי</w:t>
      </w:r>
      <w:r>
        <w:rPr>
          <w:rtl/>
        </w:rPr>
        <w:tab/>
      </w:r>
      <w:r>
        <w:rPr>
          <w:rtl/>
        </w:rPr>
        <w:tab/>
        <w:t xml:space="preserve">–   </w:t>
      </w:r>
      <w:r>
        <w:rPr>
          <w:rFonts w:hint="cs"/>
          <w:rtl/>
        </w:rPr>
        <w:t>אינו נוכח</w:t>
      </w:r>
    </w:p>
    <w:p w:rsidR="006E581C" w:rsidRDefault="006E581C" w:rsidP="00152BDF">
      <w:pPr>
        <w:rPr>
          <w:rtl/>
        </w:rPr>
      </w:pPr>
      <w:r>
        <w:rPr>
          <w:rtl/>
        </w:rPr>
        <w:t>אושר שקלים</w:t>
      </w:r>
      <w:r>
        <w:rPr>
          <w:rtl/>
        </w:rPr>
        <w:tab/>
      </w:r>
      <w:r>
        <w:rPr>
          <w:rtl/>
        </w:rPr>
        <w:tab/>
        <w:t xml:space="preserve">–   </w:t>
      </w:r>
      <w:r>
        <w:rPr>
          <w:rFonts w:hint="cs"/>
          <w:rtl/>
        </w:rPr>
        <w:t>אינו נוכח</w:t>
      </w:r>
    </w:p>
    <w:p w:rsidR="006E581C" w:rsidRDefault="006E581C" w:rsidP="00152BDF">
      <w:pPr>
        <w:rPr>
          <w:rtl/>
        </w:rPr>
      </w:pPr>
      <w:r>
        <w:rPr>
          <w:rtl/>
        </w:rPr>
        <w:t>עאידה תומא סלימאן</w:t>
      </w:r>
      <w:r>
        <w:rPr>
          <w:rtl/>
        </w:rPr>
        <w:tab/>
        <w:t xml:space="preserve">–   </w:t>
      </w:r>
      <w:r>
        <w:rPr>
          <w:rFonts w:hint="cs"/>
          <w:rtl/>
        </w:rPr>
        <w:t>אינה נוכחת</w:t>
      </w:r>
    </w:p>
    <w:p w:rsidR="006E581C" w:rsidRDefault="006E581C" w:rsidP="00152BDF">
      <w:pPr>
        <w:rPr>
          <w:rtl/>
        </w:rPr>
      </w:pPr>
      <w:r>
        <w:rPr>
          <w:rtl/>
        </w:rPr>
        <w:t>פנינה תמנו</w:t>
      </w:r>
      <w:r>
        <w:rPr>
          <w:rtl/>
        </w:rPr>
        <w:tab/>
      </w:r>
      <w:r>
        <w:rPr>
          <w:rtl/>
        </w:rPr>
        <w:tab/>
        <w:t xml:space="preserve">–   </w:t>
      </w:r>
      <w:r>
        <w:rPr>
          <w:rFonts w:hint="cs"/>
          <w:rtl/>
        </w:rPr>
        <w:t>אינה נוכחת</w:t>
      </w:r>
    </w:p>
    <w:p w:rsidR="006E581C" w:rsidRDefault="006E581C" w:rsidP="00152BDF">
      <w:pPr>
        <w:rPr>
          <w:rtl/>
        </w:rPr>
      </w:pPr>
    </w:p>
    <w:p w:rsidR="006E581C" w:rsidRDefault="006E581C" w:rsidP="00152BDF">
      <w:pPr>
        <w:pStyle w:val="af6"/>
        <w:keepNext/>
        <w:rPr>
          <w:rtl/>
        </w:rPr>
      </w:pPr>
      <w:bookmarkStart w:id="1359" w:name="ET_yor_6598_6"/>
      <w:r w:rsidRPr="00E704B1">
        <w:rPr>
          <w:rStyle w:val="TagStyle"/>
          <w:rtl/>
        </w:rPr>
        <w:t xml:space="preserve"> &lt;&lt; יור &gt;&gt; </w:t>
      </w:r>
      <w:r>
        <w:rPr>
          <w:rtl/>
        </w:rPr>
        <w:t>היו"ר משה סולומון:</w:t>
      </w:r>
      <w:r w:rsidRPr="00E704B1">
        <w:rPr>
          <w:rStyle w:val="TagStyle"/>
          <w:rtl/>
        </w:rPr>
        <w:t xml:space="preserve"> &lt;&lt; יור &gt;&gt;</w:t>
      </w:r>
      <w:r>
        <w:rPr>
          <w:rtl/>
        </w:rPr>
        <w:t xml:space="preserve"> </w:t>
      </w:r>
      <w:bookmarkEnd w:id="1359"/>
    </w:p>
    <w:p w:rsidR="006E581C" w:rsidRDefault="006E581C" w:rsidP="00152BDF">
      <w:pPr>
        <w:pStyle w:val="KeepWithNext"/>
        <w:rPr>
          <w:rtl/>
        </w:rPr>
      </w:pPr>
    </w:p>
    <w:p w:rsidR="006E581C" w:rsidRDefault="006E581C" w:rsidP="00152BDF">
      <w:pPr>
        <w:rPr>
          <w:rtl/>
        </w:rPr>
      </w:pPr>
      <w:r>
        <w:rPr>
          <w:rFonts w:hint="cs"/>
          <w:rtl/>
        </w:rPr>
        <w:t xml:space="preserve">אנא, קרא שוב בשמות </w:t>
      </w:r>
      <w:bookmarkStart w:id="1360" w:name="_ETM_Q7_662827"/>
      <w:bookmarkEnd w:id="1360"/>
      <w:r>
        <w:rPr>
          <w:rFonts w:hint="cs"/>
          <w:rtl/>
        </w:rPr>
        <w:t>חברי הכנסת שאינם במליאה כרגע.</w:t>
      </w:r>
    </w:p>
    <w:p w:rsidR="006E581C" w:rsidRDefault="006E581C" w:rsidP="00152BDF">
      <w:pPr>
        <w:rPr>
          <w:rtl/>
        </w:rPr>
      </w:pPr>
      <w:bookmarkStart w:id="1361" w:name="_ETM_Q7_667424"/>
      <w:bookmarkStart w:id="1362" w:name="_ETM_Q7_667474"/>
      <w:bookmarkEnd w:id="1361"/>
      <w:bookmarkEnd w:id="1362"/>
    </w:p>
    <w:p w:rsidR="006E581C" w:rsidRDefault="006E581C" w:rsidP="00A00C12">
      <w:pPr>
        <w:pStyle w:val="af5"/>
        <w:rPr>
          <w:rtl/>
        </w:rPr>
      </w:pPr>
      <w:bookmarkStart w:id="1363" w:name="ET_interruption_6327_13"/>
      <w:r w:rsidRPr="00A00C12">
        <w:rPr>
          <w:rStyle w:val="TagStyle"/>
          <w:rtl/>
        </w:rPr>
        <w:t xml:space="preserve"> &lt;&lt; קריאה &gt;&gt;</w:t>
      </w:r>
      <w:r w:rsidRPr="0028320E">
        <w:rPr>
          <w:rStyle w:val="TagStyle"/>
          <w:rtl/>
        </w:rPr>
        <w:t xml:space="preserve"> </w:t>
      </w:r>
      <w:bookmarkStart w:id="1364" w:name="_Toc218093117"/>
      <w:r>
        <w:rPr>
          <w:rtl/>
        </w:rPr>
        <w:t>מזכיר הכנסת דן מרזוק:</w:t>
      </w:r>
      <w:bookmarkEnd w:id="1364"/>
      <w:r w:rsidRPr="0028320E">
        <w:rPr>
          <w:rStyle w:val="TagStyle"/>
          <w:rtl/>
        </w:rPr>
        <w:t xml:space="preserve"> </w:t>
      </w:r>
      <w:r w:rsidRPr="00A00C12">
        <w:rPr>
          <w:rStyle w:val="TagStyle"/>
          <w:rtl/>
        </w:rPr>
        <w:t xml:space="preserve">&lt;&lt; קריאה &gt;&gt; </w:t>
      </w:r>
      <w:r>
        <w:rPr>
          <w:rtl/>
        </w:rPr>
        <w:t xml:space="preserve"> </w:t>
      </w:r>
      <w:bookmarkEnd w:id="1363"/>
    </w:p>
    <w:p w:rsidR="006E581C" w:rsidRDefault="006E581C" w:rsidP="00152BDF">
      <w:pPr>
        <w:ind w:firstLine="0"/>
        <w:rPr>
          <w:rtl/>
        </w:rPr>
      </w:pPr>
      <w:r>
        <w:rPr>
          <w:rFonts w:hint="cs"/>
          <w:rtl/>
        </w:rPr>
        <w:t>(קורא בשמות חברי הכנסת)</w:t>
      </w:r>
    </w:p>
    <w:p w:rsidR="006E581C" w:rsidRDefault="006E581C" w:rsidP="00152BDF">
      <w:pPr>
        <w:rPr>
          <w:rtl/>
        </w:rPr>
      </w:pPr>
      <w:bookmarkStart w:id="1365" w:name="_ETM_Q7_668623"/>
      <w:bookmarkEnd w:id="1365"/>
    </w:p>
    <w:p w:rsidR="006E581C" w:rsidRDefault="006E581C" w:rsidP="00152BDF">
      <w:pPr>
        <w:rPr>
          <w:rtl/>
        </w:rPr>
      </w:pPr>
      <w:r>
        <w:rPr>
          <w:rtl/>
        </w:rPr>
        <w:t>משה אבוטבול</w:t>
      </w:r>
      <w:r>
        <w:rPr>
          <w:rtl/>
        </w:rPr>
        <w:tab/>
      </w:r>
      <w:r>
        <w:rPr>
          <w:rtl/>
        </w:rPr>
        <w:tab/>
        <w:t xml:space="preserve">–   </w:t>
      </w:r>
      <w:r>
        <w:rPr>
          <w:rFonts w:hint="cs"/>
          <w:rtl/>
        </w:rPr>
        <w:t>אינו נוכח</w:t>
      </w:r>
    </w:p>
    <w:p w:rsidR="006E581C" w:rsidRDefault="006E581C" w:rsidP="00152BDF">
      <w:pPr>
        <w:rPr>
          <w:rtl/>
        </w:rPr>
      </w:pPr>
      <w:r>
        <w:rPr>
          <w:rtl/>
        </w:rPr>
        <w:t>יולי יואל אדלשטיין</w:t>
      </w:r>
      <w:r>
        <w:rPr>
          <w:rtl/>
        </w:rPr>
        <w:tab/>
        <w:t xml:space="preserve">–   </w:t>
      </w:r>
      <w:r>
        <w:rPr>
          <w:rFonts w:hint="cs"/>
          <w:rtl/>
        </w:rPr>
        <w:t>אינו נוכח</w:t>
      </w:r>
    </w:p>
    <w:p w:rsidR="006E581C" w:rsidRDefault="006E581C" w:rsidP="00152BDF">
      <w:pPr>
        <w:rPr>
          <w:rtl/>
        </w:rPr>
      </w:pPr>
      <w:r>
        <w:rPr>
          <w:rtl/>
        </w:rPr>
        <w:t>ישראל אייכלר</w:t>
      </w:r>
      <w:r>
        <w:rPr>
          <w:rtl/>
        </w:rPr>
        <w:tab/>
      </w:r>
      <w:r>
        <w:rPr>
          <w:rtl/>
        </w:rPr>
        <w:tab/>
        <w:t xml:space="preserve">–   </w:t>
      </w:r>
      <w:r>
        <w:rPr>
          <w:rFonts w:hint="cs"/>
          <w:rtl/>
        </w:rPr>
        <w:t>אינו נוכח</w:t>
      </w:r>
    </w:p>
    <w:p w:rsidR="006E581C" w:rsidRDefault="006E581C" w:rsidP="00152BDF">
      <w:pPr>
        <w:rPr>
          <w:rtl/>
        </w:rPr>
      </w:pPr>
      <w:r>
        <w:rPr>
          <w:rtl/>
        </w:rPr>
        <w:t>דן אילוז</w:t>
      </w:r>
      <w:r>
        <w:rPr>
          <w:rtl/>
        </w:rPr>
        <w:tab/>
      </w:r>
      <w:r>
        <w:rPr>
          <w:rtl/>
        </w:rPr>
        <w:tab/>
      </w:r>
      <w:r>
        <w:rPr>
          <w:rtl/>
        </w:rPr>
        <w:tab/>
        <w:t xml:space="preserve">–   </w:t>
      </w:r>
      <w:r>
        <w:rPr>
          <w:rFonts w:hint="cs"/>
          <w:rtl/>
        </w:rPr>
        <w:t>אינו נוכח</w:t>
      </w:r>
    </w:p>
    <w:p w:rsidR="006E581C" w:rsidRDefault="006E581C" w:rsidP="00152BDF">
      <w:pPr>
        <w:rPr>
          <w:rtl/>
        </w:rPr>
      </w:pPr>
      <w:r>
        <w:rPr>
          <w:rtl/>
        </w:rPr>
        <w:t>ואליד אלהואשלה</w:t>
      </w:r>
      <w:r>
        <w:rPr>
          <w:rtl/>
        </w:rPr>
        <w:tab/>
      </w:r>
      <w:r>
        <w:rPr>
          <w:rtl/>
        </w:rPr>
        <w:tab/>
        <w:t xml:space="preserve">–   </w:t>
      </w:r>
      <w:r>
        <w:rPr>
          <w:rFonts w:hint="cs"/>
          <w:rtl/>
        </w:rPr>
        <w:t>אינו נוכח</w:t>
      </w:r>
    </w:p>
    <w:p w:rsidR="006E581C" w:rsidRDefault="006E581C" w:rsidP="00152BDF">
      <w:pPr>
        <w:rPr>
          <w:rtl/>
        </w:rPr>
      </w:pPr>
      <w:r>
        <w:rPr>
          <w:rtl/>
        </w:rPr>
        <w:t>קארין אלהרר</w:t>
      </w:r>
      <w:r>
        <w:rPr>
          <w:rtl/>
        </w:rPr>
        <w:tab/>
      </w:r>
      <w:r>
        <w:rPr>
          <w:rtl/>
        </w:rPr>
        <w:tab/>
        <w:t xml:space="preserve">–   </w:t>
      </w:r>
      <w:r>
        <w:rPr>
          <w:rFonts w:hint="cs"/>
          <w:rtl/>
        </w:rPr>
        <w:t>אינה נוכחת</w:t>
      </w:r>
    </w:p>
    <w:p w:rsidR="006E581C" w:rsidRDefault="006E581C" w:rsidP="00152BDF">
      <w:pPr>
        <w:rPr>
          <w:rtl/>
        </w:rPr>
      </w:pPr>
      <w:r>
        <w:rPr>
          <w:rtl/>
        </w:rPr>
        <w:t>עמיחי אליהו</w:t>
      </w:r>
      <w:r>
        <w:rPr>
          <w:rtl/>
        </w:rPr>
        <w:tab/>
      </w:r>
      <w:r>
        <w:rPr>
          <w:rtl/>
        </w:rPr>
        <w:tab/>
        <w:t xml:space="preserve">–   </w:t>
      </w:r>
      <w:r>
        <w:rPr>
          <w:rFonts w:hint="cs"/>
          <w:rtl/>
        </w:rPr>
        <w:t>אינו נוכח</w:t>
      </w:r>
    </w:p>
    <w:p w:rsidR="006E581C" w:rsidRDefault="006E581C" w:rsidP="00152BDF">
      <w:pPr>
        <w:rPr>
          <w:rtl/>
        </w:rPr>
      </w:pPr>
      <w:r>
        <w:rPr>
          <w:rtl/>
        </w:rPr>
        <w:t>זאב אלקין</w:t>
      </w:r>
      <w:r>
        <w:rPr>
          <w:rtl/>
        </w:rPr>
        <w:tab/>
      </w:r>
      <w:r>
        <w:rPr>
          <w:rtl/>
        </w:rPr>
        <w:tab/>
        <w:t xml:space="preserve">–   </w:t>
      </w:r>
      <w:r>
        <w:rPr>
          <w:rFonts w:hint="cs"/>
          <w:rtl/>
        </w:rPr>
        <w:t>אינו נוכח</w:t>
      </w:r>
    </w:p>
    <w:p w:rsidR="006E581C" w:rsidRDefault="006E581C" w:rsidP="00152BDF">
      <w:pPr>
        <w:rPr>
          <w:rtl/>
        </w:rPr>
      </w:pPr>
      <w:r>
        <w:rPr>
          <w:rtl/>
        </w:rPr>
        <w:t>משה ארבל</w:t>
      </w:r>
      <w:r>
        <w:rPr>
          <w:rtl/>
        </w:rPr>
        <w:tab/>
      </w:r>
      <w:r>
        <w:rPr>
          <w:rtl/>
        </w:rPr>
        <w:tab/>
        <w:t xml:space="preserve">–   </w:t>
      </w:r>
      <w:r>
        <w:rPr>
          <w:rFonts w:hint="cs"/>
          <w:rtl/>
        </w:rPr>
        <w:t>אינו נוכח</w:t>
      </w:r>
    </w:p>
    <w:p w:rsidR="006E581C" w:rsidRDefault="006E581C" w:rsidP="00152BDF">
      <w:pPr>
        <w:rPr>
          <w:rtl/>
        </w:rPr>
      </w:pPr>
      <w:r>
        <w:rPr>
          <w:rtl/>
        </w:rPr>
        <w:t>יעקב אשר</w:t>
      </w:r>
      <w:r>
        <w:rPr>
          <w:rtl/>
        </w:rPr>
        <w:tab/>
      </w:r>
      <w:r>
        <w:rPr>
          <w:rtl/>
        </w:rPr>
        <w:tab/>
        <w:t xml:space="preserve">–   </w:t>
      </w:r>
      <w:r>
        <w:rPr>
          <w:rFonts w:hint="cs"/>
          <w:rtl/>
        </w:rPr>
        <w:t>אינו נוכח</w:t>
      </w:r>
    </w:p>
    <w:p w:rsidR="006E581C" w:rsidRDefault="006E581C" w:rsidP="00152BDF">
      <w:pPr>
        <w:rPr>
          <w:rtl/>
        </w:rPr>
      </w:pPr>
      <w:r>
        <w:rPr>
          <w:rtl/>
        </w:rPr>
        <w:t>אוריאל בוסו</w:t>
      </w:r>
      <w:r>
        <w:rPr>
          <w:rtl/>
        </w:rPr>
        <w:tab/>
      </w:r>
      <w:r>
        <w:rPr>
          <w:rtl/>
        </w:rPr>
        <w:tab/>
        <w:t xml:space="preserve">–   </w:t>
      </w:r>
      <w:r>
        <w:rPr>
          <w:rFonts w:hint="cs"/>
          <w:rtl/>
        </w:rPr>
        <w:t>אינו נוכח</w:t>
      </w:r>
    </w:p>
    <w:p w:rsidR="006E581C" w:rsidRDefault="006E581C" w:rsidP="00152BDF">
      <w:pPr>
        <w:rPr>
          <w:rtl/>
        </w:rPr>
      </w:pPr>
      <w:r>
        <w:rPr>
          <w:rtl/>
        </w:rPr>
        <w:t>מישל בוסקילה</w:t>
      </w:r>
      <w:r>
        <w:rPr>
          <w:rtl/>
        </w:rPr>
        <w:tab/>
      </w:r>
      <w:r>
        <w:rPr>
          <w:rtl/>
        </w:rPr>
        <w:tab/>
        <w:t xml:space="preserve">–   </w:t>
      </w:r>
      <w:r>
        <w:rPr>
          <w:rFonts w:hint="cs"/>
          <w:rtl/>
        </w:rPr>
        <w:t>אינו נוכח</w:t>
      </w:r>
    </w:p>
    <w:p w:rsidR="006E581C" w:rsidRDefault="006E581C" w:rsidP="00152BDF">
      <w:pPr>
        <w:rPr>
          <w:rtl/>
        </w:rPr>
      </w:pPr>
      <w:r>
        <w:rPr>
          <w:rtl/>
        </w:rPr>
        <w:t>חיים ביטון</w:t>
      </w:r>
      <w:r>
        <w:rPr>
          <w:rtl/>
        </w:rPr>
        <w:tab/>
      </w:r>
      <w:r>
        <w:rPr>
          <w:rtl/>
        </w:rPr>
        <w:tab/>
        <w:t xml:space="preserve">–   </w:t>
      </w:r>
      <w:r>
        <w:rPr>
          <w:rFonts w:hint="cs"/>
          <w:rtl/>
        </w:rPr>
        <w:t>אינו נוכח</w:t>
      </w:r>
    </w:p>
    <w:p w:rsidR="006E581C" w:rsidRDefault="006E581C" w:rsidP="00152BDF">
      <w:pPr>
        <w:rPr>
          <w:rtl/>
        </w:rPr>
      </w:pPr>
      <w:r>
        <w:rPr>
          <w:rtl/>
        </w:rPr>
        <w:t>דוד ביטן</w:t>
      </w:r>
      <w:r>
        <w:rPr>
          <w:rtl/>
        </w:rPr>
        <w:tab/>
      </w:r>
      <w:r>
        <w:rPr>
          <w:rtl/>
        </w:rPr>
        <w:tab/>
      </w:r>
      <w:r>
        <w:rPr>
          <w:rtl/>
        </w:rPr>
        <w:tab/>
        <w:t xml:space="preserve">–   </w:t>
      </w:r>
      <w:r>
        <w:rPr>
          <w:rFonts w:hint="cs"/>
          <w:rtl/>
        </w:rPr>
        <w:t>אינו נוכח</w:t>
      </w:r>
    </w:p>
    <w:p w:rsidR="006E581C" w:rsidRDefault="006E581C" w:rsidP="00152BDF">
      <w:pPr>
        <w:rPr>
          <w:rtl/>
        </w:rPr>
      </w:pPr>
      <w:r>
        <w:rPr>
          <w:rtl/>
        </w:rPr>
        <w:t>בועז ביסמוט</w:t>
      </w:r>
      <w:r>
        <w:rPr>
          <w:rtl/>
        </w:rPr>
        <w:tab/>
      </w:r>
      <w:r>
        <w:rPr>
          <w:rtl/>
        </w:rPr>
        <w:tab/>
        <w:t xml:space="preserve">–   </w:t>
      </w:r>
      <w:r>
        <w:rPr>
          <w:rFonts w:hint="cs"/>
          <w:rtl/>
        </w:rPr>
        <w:t>אינו נוכח</w:t>
      </w:r>
    </w:p>
    <w:p w:rsidR="006E581C" w:rsidRDefault="006E581C" w:rsidP="00152BDF">
      <w:pPr>
        <w:rPr>
          <w:rtl/>
        </w:rPr>
      </w:pPr>
      <w:r>
        <w:rPr>
          <w:rtl/>
        </w:rPr>
        <w:t>ולדימיר בליאק</w:t>
      </w:r>
      <w:r>
        <w:rPr>
          <w:rtl/>
        </w:rPr>
        <w:tab/>
      </w:r>
      <w:r>
        <w:rPr>
          <w:rtl/>
        </w:rPr>
        <w:tab/>
        <w:t xml:space="preserve">–   </w:t>
      </w:r>
      <w:r>
        <w:rPr>
          <w:rFonts w:hint="cs"/>
          <w:rtl/>
        </w:rPr>
        <w:t>אינו נוכח</w:t>
      </w:r>
    </w:p>
    <w:p w:rsidR="006E581C" w:rsidRDefault="006E581C" w:rsidP="00152BDF">
      <w:pPr>
        <w:rPr>
          <w:rtl/>
        </w:rPr>
      </w:pPr>
      <w:r>
        <w:rPr>
          <w:rtl/>
        </w:rPr>
        <w:t>מירב בן ארי</w:t>
      </w:r>
      <w:r>
        <w:rPr>
          <w:rtl/>
        </w:rPr>
        <w:tab/>
      </w:r>
      <w:r>
        <w:rPr>
          <w:rtl/>
        </w:rPr>
        <w:tab/>
        <w:t xml:space="preserve">–   </w:t>
      </w:r>
      <w:r>
        <w:rPr>
          <w:rFonts w:hint="cs"/>
          <w:rtl/>
        </w:rPr>
        <w:t>אינו נוכח</w:t>
      </w:r>
    </w:p>
    <w:p w:rsidR="006E581C" w:rsidRDefault="006E581C" w:rsidP="00152BDF">
      <w:pPr>
        <w:rPr>
          <w:rtl/>
        </w:rPr>
      </w:pPr>
      <w:r>
        <w:rPr>
          <w:rtl/>
        </w:rPr>
        <w:t>רם בן ברק</w:t>
      </w:r>
      <w:r>
        <w:rPr>
          <w:rtl/>
        </w:rPr>
        <w:tab/>
      </w:r>
      <w:r>
        <w:rPr>
          <w:rtl/>
        </w:rPr>
        <w:tab/>
        <w:t xml:space="preserve">–   </w:t>
      </w:r>
      <w:r>
        <w:rPr>
          <w:rFonts w:hint="cs"/>
          <w:rtl/>
        </w:rPr>
        <w:t>אינו נוכח</w:t>
      </w:r>
    </w:p>
    <w:p w:rsidR="006E581C" w:rsidRDefault="006E581C" w:rsidP="00152BDF">
      <w:pPr>
        <w:rPr>
          <w:rtl/>
        </w:rPr>
      </w:pPr>
      <w:r>
        <w:rPr>
          <w:rtl/>
        </w:rPr>
        <w:t>איתמר בן גביר</w:t>
      </w:r>
      <w:r>
        <w:rPr>
          <w:rtl/>
        </w:rPr>
        <w:tab/>
      </w:r>
      <w:r>
        <w:rPr>
          <w:rtl/>
        </w:rPr>
        <w:tab/>
        <w:t xml:space="preserve">–   </w:t>
      </w:r>
      <w:r>
        <w:rPr>
          <w:rFonts w:hint="cs"/>
          <w:rtl/>
        </w:rPr>
        <w:t>אינו נוכח</w:t>
      </w:r>
    </w:p>
    <w:p w:rsidR="006E581C" w:rsidRDefault="006E581C" w:rsidP="00152BDF">
      <w:pPr>
        <w:rPr>
          <w:rtl/>
        </w:rPr>
      </w:pPr>
      <w:r>
        <w:rPr>
          <w:rtl/>
        </w:rPr>
        <w:t>סמיר בן סעיד</w:t>
      </w:r>
      <w:r>
        <w:rPr>
          <w:rtl/>
        </w:rPr>
        <w:tab/>
      </w:r>
      <w:r>
        <w:rPr>
          <w:rtl/>
        </w:rPr>
        <w:tab/>
        <w:t xml:space="preserve">–   </w:t>
      </w:r>
      <w:r>
        <w:rPr>
          <w:rFonts w:hint="cs"/>
          <w:rtl/>
        </w:rPr>
        <w:t>אינו נוכח</w:t>
      </w:r>
    </w:p>
    <w:p w:rsidR="006E581C" w:rsidRDefault="006E581C" w:rsidP="00152BDF">
      <w:pPr>
        <w:rPr>
          <w:rtl/>
        </w:rPr>
      </w:pPr>
      <w:r>
        <w:rPr>
          <w:rtl/>
        </w:rPr>
        <w:t>יואב בן צור</w:t>
      </w:r>
      <w:r>
        <w:rPr>
          <w:rtl/>
        </w:rPr>
        <w:tab/>
      </w:r>
      <w:r>
        <w:rPr>
          <w:rtl/>
        </w:rPr>
        <w:tab/>
        <w:t xml:space="preserve">–   </w:t>
      </w:r>
      <w:r>
        <w:rPr>
          <w:rFonts w:hint="cs"/>
          <w:rtl/>
        </w:rPr>
        <w:t>אינו נוכח</w:t>
      </w:r>
    </w:p>
    <w:p w:rsidR="006E581C" w:rsidRDefault="006E581C" w:rsidP="00152BDF">
      <w:pPr>
        <w:rPr>
          <w:rtl/>
        </w:rPr>
      </w:pPr>
      <w:r>
        <w:rPr>
          <w:rtl/>
        </w:rPr>
        <w:t>ניר ברקת</w:t>
      </w:r>
      <w:r>
        <w:rPr>
          <w:rtl/>
        </w:rPr>
        <w:tab/>
      </w:r>
      <w:r>
        <w:rPr>
          <w:rtl/>
        </w:rPr>
        <w:tab/>
        <w:t xml:space="preserve">–   </w:t>
      </w:r>
      <w:r>
        <w:rPr>
          <w:rFonts w:hint="cs"/>
          <w:rtl/>
        </w:rPr>
        <w:t>אינו נוכח</w:t>
      </w:r>
    </w:p>
    <w:p w:rsidR="006E581C" w:rsidRDefault="006E581C" w:rsidP="00152BDF">
      <w:pPr>
        <w:rPr>
          <w:rtl/>
        </w:rPr>
      </w:pPr>
      <w:r>
        <w:rPr>
          <w:rtl/>
        </w:rPr>
        <w:t>ששון ששי גואטה</w:t>
      </w:r>
      <w:r>
        <w:rPr>
          <w:rtl/>
        </w:rPr>
        <w:tab/>
      </w:r>
      <w:r>
        <w:rPr>
          <w:rtl/>
        </w:rPr>
        <w:tab/>
        <w:t xml:space="preserve">–   </w:t>
      </w:r>
      <w:r>
        <w:rPr>
          <w:rFonts w:hint="cs"/>
          <w:rtl/>
        </w:rPr>
        <w:t>אינו נוכח</w:t>
      </w:r>
    </w:p>
    <w:p w:rsidR="006E581C" w:rsidRDefault="006E581C" w:rsidP="00152BDF">
      <w:pPr>
        <w:rPr>
          <w:rtl/>
        </w:rPr>
      </w:pPr>
      <w:r>
        <w:rPr>
          <w:rtl/>
        </w:rPr>
        <w:t>יצחק גולדקנופ</w:t>
      </w:r>
      <w:r>
        <w:rPr>
          <w:rtl/>
        </w:rPr>
        <w:tab/>
      </w:r>
      <w:r>
        <w:rPr>
          <w:rtl/>
        </w:rPr>
        <w:tab/>
        <w:t xml:space="preserve">–   </w:t>
      </w:r>
      <w:r>
        <w:rPr>
          <w:rFonts w:hint="cs"/>
          <w:rtl/>
        </w:rPr>
        <w:t>אינו נוכח</w:t>
      </w:r>
    </w:p>
    <w:p w:rsidR="006E581C" w:rsidRDefault="006E581C" w:rsidP="00152BDF">
      <w:pPr>
        <w:rPr>
          <w:rtl/>
        </w:rPr>
      </w:pPr>
      <w:r>
        <w:rPr>
          <w:rtl/>
        </w:rPr>
        <w:t>מאי גולן</w:t>
      </w:r>
      <w:r>
        <w:rPr>
          <w:rtl/>
        </w:rPr>
        <w:tab/>
      </w:r>
      <w:r>
        <w:rPr>
          <w:rtl/>
        </w:rPr>
        <w:tab/>
      </w:r>
      <w:r>
        <w:rPr>
          <w:rtl/>
        </w:rPr>
        <w:tab/>
        <w:t xml:space="preserve">–   </w:t>
      </w:r>
      <w:r>
        <w:rPr>
          <w:rFonts w:hint="cs"/>
          <w:rtl/>
        </w:rPr>
        <w:t>אינה</w:t>
      </w:r>
      <w:bookmarkStart w:id="1366" w:name="_ETM_Q7_706909"/>
      <w:bookmarkEnd w:id="1366"/>
      <w:r>
        <w:rPr>
          <w:rFonts w:hint="cs"/>
          <w:rtl/>
        </w:rPr>
        <w:t xml:space="preserve"> נוכחת</w:t>
      </w:r>
    </w:p>
    <w:p w:rsidR="006E581C" w:rsidRDefault="006E581C" w:rsidP="00152BDF">
      <w:pPr>
        <w:rPr>
          <w:rtl/>
        </w:rPr>
      </w:pPr>
      <w:r>
        <w:rPr>
          <w:rtl/>
        </w:rPr>
        <w:t>איתן גינזבורג</w:t>
      </w:r>
      <w:r>
        <w:rPr>
          <w:rtl/>
        </w:rPr>
        <w:tab/>
      </w:r>
      <w:r>
        <w:rPr>
          <w:rtl/>
        </w:rPr>
        <w:tab/>
        <w:t xml:space="preserve">–   </w:t>
      </w:r>
      <w:r>
        <w:rPr>
          <w:rFonts w:hint="cs"/>
          <w:rtl/>
        </w:rPr>
        <w:t>בעד</w:t>
      </w:r>
    </w:p>
    <w:p w:rsidR="006E581C" w:rsidRDefault="006E581C" w:rsidP="00152BDF">
      <w:pPr>
        <w:rPr>
          <w:rtl/>
        </w:rPr>
      </w:pPr>
      <w:r>
        <w:rPr>
          <w:rtl/>
        </w:rPr>
        <w:t>גילה גמליאל</w:t>
      </w:r>
      <w:r>
        <w:rPr>
          <w:rtl/>
        </w:rPr>
        <w:tab/>
      </w:r>
      <w:r>
        <w:rPr>
          <w:rtl/>
        </w:rPr>
        <w:tab/>
        <w:t xml:space="preserve">–   </w:t>
      </w:r>
      <w:r>
        <w:rPr>
          <w:rFonts w:hint="cs"/>
          <w:rtl/>
        </w:rPr>
        <w:t>אינה נוכחת</w:t>
      </w:r>
    </w:p>
    <w:p w:rsidR="006E581C" w:rsidRDefault="006E581C" w:rsidP="00152BDF">
      <w:pPr>
        <w:rPr>
          <w:rtl/>
        </w:rPr>
      </w:pPr>
      <w:r>
        <w:rPr>
          <w:rtl/>
        </w:rPr>
        <w:t>משה גפני</w:t>
      </w:r>
      <w:r>
        <w:rPr>
          <w:rtl/>
        </w:rPr>
        <w:tab/>
      </w:r>
      <w:r>
        <w:rPr>
          <w:rtl/>
        </w:rPr>
        <w:tab/>
        <w:t xml:space="preserve">–   </w:t>
      </w:r>
      <w:r>
        <w:rPr>
          <w:rFonts w:hint="cs"/>
          <w:rtl/>
        </w:rPr>
        <w:t>אינו נוכח</w:t>
      </w:r>
    </w:p>
    <w:p w:rsidR="006E581C" w:rsidRDefault="006E581C" w:rsidP="00152BDF">
      <w:pPr>
        <w:rPr>
          <w:rtl/>
        </w:rPr>
      </w:pPr>
      <w:r>
        <w:rPr>
          <w:rtl/>
        </w:rPr>
        <w:t>אבי דיכטר</w:t>
      </w:r>
      <w:r>
        <w:rPr>
          <w:rtl/>
        </w:rPr>
        <w:tab/>
      </w:r>
      <w:r>
        <w:rPr>
          <w:rtl/>
        </w:rPr>
        <w:tab/>
        <w:t xml:space="preserve">–   </w:t>
      </w:r>
      <w:r>
        <w:rPr>
          <w:rFonts w:hint="cs"/>
          <w:rtl/>
        </w:rPr>
        <w:t>אינו נוכח</w:t>
      </w:r>
    </w:p>
    <w:p w:rsidR="006E581C" w:rsidRDefault="006E581C" w:rsidP="00152BDF">
      <w:pPr>
        <w:rPr>
          <w:rtl/>
        </w:rPr>
      </w:pPr>
      <w:r>
        <w:rPr>
          <w:rtl/>
        </w:rPr>
        <w:t>אלי דלל</w:t>
      </w:r>
      <w:r>
        <w:rPr>
          <w:rtl/>
        </w:rPr>
        <w:tab/>
      </w:r>
      <w:r>
        <w:rPr>
          <w:rtl/>
        </w:rPr>
        <w:tab/>
      </w:r>
      <w:r>
        <w:rPr>
          <w:rtl/>
        </w:rPr>
        <w:tab/>
        <w:t xml:space="preserve">–   </w:t>
      </w:r>
      <w:r>
        <w:rPr>
          <w:rFonts w:hint="cs"/>
          <w:rtl/>
        </w:rPr>
        <w:t>בעד</w:t>
      </w:r>
    </w:p>
    <w:p w:rsidR="006E581C" w:rsidRDefault="006E581C" w:rsidP="00152BDF">
      <w:pPr>
        <w:rPr>
          <w:rtl/>
        </w:rPr>
      </w:pPr>
      <w:r>
        <w:rPr>
          <w:rtl/>
        </w:rPr>
        <w:t>שלום דנינו</w:t>
      </w:r>
      <w:r>
        <w:rPr>
          <w:rtl/>
        </w:rPr>
        <w:tab/>
      </w:r>
      <w:r>
        <w:rPr>
          <w:rtl/>
        </w:rPr>
        <w:tab/>
        <w:t xml:space="preserve">–   </w:t>
      </w:r>
      <w:r>
        <w:rPr>
          <w:rFonts w:hint="cs"/>
          <w:rtl/>
        </w:rPr>
        <w:t>אינו נוכח</w:t>
      </w:r>
    </w:p>
    <w:p w:rsidR="006E581C" w:rsidRDefault="006E581C" w:rsidP="00152BDF">
      <w:pPr>
        <w:rPr>
          <w:rtl/>
        </w:rPr>
      </w:pPr>
      <w:r>
        <w:rPr>
          <w:rtl/>
        </w:rPr>
        <w:t>אריה מכלוף דרעי</w:t>
      </w:r>
      <w:r>
        <w:rPr>
          <w:rtl/>
        </w:rPr>
        <w:tab/>
        <w:t xml:space="preserve">–   </w:t>
      </w:r>
      <w:r>
        <w:rPr>
          <w:rFonts w:hint="cs"/>
          <w:rtl/>
        </w:rPr>
        <w:t>אינו נוכח</w:t>
      </w:r>
    </w:p>
    <w:p w:rsidR="006E581C" w:rsidRDefault="006E581C" w:rsidP="00152BDF">
      <w:pPr>
        <w:rPr>
          <w:rtl/>
        </w:rPr>
      </w:pPr>
      <w:r>
        <w:rPr>
          <w:rtl/>
        </w:rPr>
        <w:t>עמית הלוי</w:t>
      </w:r>
      <w:r>
        <w:rPr>
          <w:rtl/>
        </w:rPr>
        <w:tab/>
      </w:r>
      <w:r>
        <w:rPr>
          <w:rtl/>
        </w:rPr>
        <w:tab/>
        <w:t xml:space="preserve">–   </w:t>
      </w:r>
      <w:r>
        <w:rPr>
          <w:rFonts w:hint="cs"/>
          <w:rtl/>
        </w:rPr>
        <w:t>אינו נוכח</w:t>
      </w:r>
    </w:p>
    <w:p w:rsidR="006E581C" w:rsidRDefault="006E581C" w:rsidP="00152BDF">
      <w:pPr>
        <w:rPr>
          <w:rtl/>
        </w:rPr>
      </w:pPr>
      <w:r>
        <w:rPr>
          <w:rtl/>
        </w:rPr>
        <w:t>שרן מרים השכל</w:t>
      </w:r>
      <w:r>
        <w:rPr>
          <w:rtl/>
        </w:rPr>
        <w:tab/>
      </w:r>
      <w:r>
        <w:rPr>
          <w:rtl/>
        </w:rPr>
        <w:tab/>
        <w:t xml:space="preserve">–   </w:t>
      </w:r>
      <w:r>
        <w:rPr>
          <w:rFonts w:hint="cs"/>
          <w:rtl/>
        </w:rPr>
        <w:t>אינה נוכחת</w:t>
      </w:r>
    </w:p>
    <w:p w:rsidR="006E581C" w:rsidRDefault="006E581C" w:rsidP="00152BDF">
      <w:pPr>
        <w:rPr>
          <w:rtl/>
        </w:rPr>
      </w:pPr>
      <w:r>
        <w:rPr>
          <w:rtl/>
        </w:rPr>
        <w:t>ניסים ואטורי</w:t>
      </w:r>
      <w:r>
        <w:rPr>
          <w:rtl/>
        </w:rPr>
        <w:tab/>
      </w:r>
      <w:r>
        <w:rPr>
          <w:rtl/>
        </w:rPr>
        <w:tab/>
        <w:t xml:space="preserve">–   </w:t>
      </w:r>
      <w:r>
        <w:rPr>
          <w:rFonts w:hint="cs"/>
          <w:rtl/>
        </w:rPr>
        <w:t>אינו נוכח</w:t>
      </w:r>
    </w:p>
    <w:p w:rsidR="006E581C" w:rsidRDefault="006E581C" w:rsidP="00152BDF">
      <w:pPr>
        <w:rPr>
          <w:rtl/>
        </w:rPr>
      </w:pPr>
      <w:r>
        <w:rPr>
          <w:rtl/>
        </w:rPr>
        <w:t>מיכל מרים וולדיגר</w:t>
      </w:r>
      <w:r>
        <w:rPr>
          <w:rtl/>
        </w:rPr>
        <w:tab/>
        <w:t xml:space="preserve">–   </w:t>
      </w:r>
      <w:r>
        <w:rPr>
          <w:rFonts w:hint="cs"/>
          <w:rtl/>
        </w:rPr>
        <w:t>אינה נוכחת</w:t>
      </w:r>
    </w:p>
    <w:p w:rsidR="006E581C" w:rsidRDefault="006E581C" w:rsidP="00152BDF">
      <w:pPr>
        <w:rPr>
          <w:rtl/>
        </w:rPr>
      </w:pPr>
      <w:r>
        <w:rPr>
          <w:rtl/>
        </w:rPr>
        <w:t>יצחק שמעון וסרלאוף</w:t>
      </w:r>
      <w:r>
        <w:rPr>
          <w:rtl/>
        </w:rPr>
        <w:tab/>
        <w:t xml:space="preserve">–   </w:t>
      </w:r>
      <w:r>
        <w:rPr>
          <w:rFonts w:hint="cs"/>
          <w:rtl/>
        </w:rPr>
        <w:t>בעד</w:t>
      </w:r>
    </w:p>
    <w:p w:rsidR="006E581C" w:rsidRDefault="006E581C" w:rsidP="00152BDF">
      <w:pPr>
        <w:rPr>
          <w:rtl/>
        </w:rPr>
      </w:pPr>
      <w:r>
        <w:rPr>
          <w:rtl/>
        </w:rPr>
        <w:t>יאסר חוג'יראת</w:t>
      </w:r>
      <w:r>
        <w:rPr>
          <w:rtl/>
        </w:rPr>
        <w:tab/>
      </w:r>
      <w:r>
        <w:rPr>
          <w:rtl/>
        </w:rPr>
        <w:tab/>
        <w:t xml:space="preserve">–   </w:t>
      </w:r>
      <w:r>
        <w:rPr>
          <w:rFonts w:hint="cs"/>
          <w:rtl/>
        </w:rPr>
        <w:t>אינו נוכח</w:t>
      </w:r>
    </w:p>
    <w:p w:rsidR="006E581C" w:rsidRDefault="006E581C" w:rsidP="00152BDF">
      <w:pPr>
        <w:rPr>
          <w:rtl/>
        </w:rPr>
      </w:pPr>
      <w:r>
        <w:rPr>
          <w:rtl/>
        </w:rPr>
        <w:t>אימאן ח'טיב יאסין</w:t>
      </w:r>
      <w:r>
        <w:rPr>
          <w:rtl/>
        </w:rPr>
        <w:tab/>
        <w:t xml:space="preserve">–   </w:t>
      </w:r>
      <w:r>
        <w:rPr>
          <w:rFonts w:hint="cs"/>
          <w:rtl/>
        </w:rPr>
        <w:t>אינה נוכחת</w:t>
      </w:r>
    </w:p>
    <w:p w:rsidR="006E581C" w:rsidRDefault="006E581C" w:rsidP="00152BDF">
      <w:pPr>
        <w:rPr>
          <w:rtl/>
        </w:rPr>
      </w:pPr>
      <w:r>
        <w:rPr>
          <w:rtl/>
        </w:rPr>
        <w:t>אכרם חסון</w:t>
      </w:r>
      <w:r>
        <w:rPr>
          <w:rtl/>
        </w:rPr>
        <w:tab/>
      </w:r>
      <w:r>
        <w:rPr>
          <w:rtl/>
        </w:rPr>
        <w:tab/>
        <w:t xml:space="preserve">–   </w:t>
      </w:r>
      <w:r>
        <w:rPr>
          <w:rFonts w:hint="cs"/>
          <w:rtl/>
        </w:rPr>
        <w:t>אינו נוכח</w:t>
      </w:r>
    </w:p>
    <w:p w:rsidR="006E581C" w:rsidRDefault="006E581C" w:rsidP="00152BDF">
      <w:pPr>
        <w:rPr>
          <w:rtl/>
        </w:rPr>
      </w:pPr>
      <w:r>
        <w:rPr>
          <w:rtl/>
        </w:rPr>
        <w:t>ווליד טאהא</w:t>
      </w:r>
      <w:r>
        <w:rPr>
          <w:rtl/>
        </w:rPr>
        <w:tab/>
      </w:r>
      <w:r>
        <w:rPr>
          <w:rtl/>
        </w:rPr>
        <w:tab/>
        <w:t xml:space="preserve">–   </w:t>
      </w:r>
      <w:r>
        <w:rPr>
          <w:rFonts w:hint="cs"/>
          <w:rtl/>
        </w:rPr>
        <w:t>אינו נוכח</w:t>
      </w:r>
    </w:p>
    <w:p w:rsidR="006E581C" w:rsidRDefault="006E581C" w:rsidP="00152BDF">
      <w:pPr>
        <w:rPr>
          <w:rtl/>
        </w:rPr>
      </w:pPr>
      <w:r>
        <w:rPr>
          <w:rtl/>
        </w:rPr>
        <w:t>בועז טופורובסקי</w:t>
      </w:r>
      <w:r>
        <w:rPr>
          <w:rtl/>
        </w:rPr>
        <w:tab/>
      </w:r>
      <w:r>
        <w:rPr>
          <w:rtl/>
        </w:rPr>
        <w:tab/>
        <w:t xml:space="preserve">–   </w:t>
      </w:r>
      <w:r>
        <w:rPr>
          <w:rFonts w:hint="cs"/>
          <w:rtl/>
        </w:rPr>
        <w:t>אינו נוכח</w:t>
      </w:r>
    </w:p>
    <w:p w:rsidR="006E581C" w:rsidRDefault="006E581C" w:rsidP="00152BDF">
      <w:pPr>
        <w:rPr>
          <w:rtl/>
        </w:rPr>
      </w:pPr>
      <w:r>
        <w:rPr>
          <w:rtl/>
        </w:rPr>
        <w:t>משה טור פז</w:t>
      </w:r>
      <w:r>
        <w:rPr>
          <w:rtl/>
        </w:rPr>
        <w:tab/>
      </w:r>
      <w:r>
        <w:rPr>
          <w:rtl/>
        </w:rPr>
        <w:tab/>
        <w:t xml:space="preserve">–   </w:t>
      </w:r>
      <w:r>
        <w:rPr>
          <w:rFonts w:hint="cs"/>
          <w:rtl/>
        </w:rPr>
        <w:t>אינו נוכח</w:t>
      </w:r>
    </w:p>
    <w:p w:rsidR="006E581C" w:rsidRDefault="006E581C" w:rsidP="00152BDF">
      <w:pPr>
        <w:rPr>
          <w:rtl/>
        </w:rPr>
      </w:pPr>
      <w:r>
        <w:rPr>
          <w:rtl/>
        </w:rPr>
        <w:t>אחמד טיבי</w:t>
      </w:r>
      <w:r>
        <w:rPr>
          <w:rtl/>
        </w:rPr>
        <w:tab/>
      </w:r>
      <w:r>
        <w:rPr>
          <w:rtl/>
        </w:rPr>
        <w:tab/>
        <w:t xml:space="preserve">–   </w:t>
      </w:r>
      <w:r>
        <w:rPr>
          <w:rFonts w:hint="cs"/>
          <w:rtl/>
        </w:rPr>
        <w:t>אינו נוכח</w:t>
      </w:r>
    </w:p>
    <w:p w:rsidR="006E581C" w:rsidRDefault="006E581C" w:rsidP="00152BDF">
      <w:pPr>
        <w:rPr>
          <w:rtl/>
        </w:rPr>
      </w:pPr>
      <w:r>
        <w:rPr>
          <w:rtl/>
        </w:rPr>
        <w:t>יוסף טייב</w:t>
      </w:r>
      <w:r>
        <w:rPr>
          <w:rtl/>
        </w:rPr>
        <w:tab/>
      </w:r>
      <w:r>
        <w:rPr>
          <w:rtl/>
        </w:rPr>
        <w:tab/>
        <w:t xml:space="preserve">–   </w:t>
      </w:r>
      <w:r>
        <w:rPr>
          <w:rFonts w:hint="cs"/>
          <w:rtl/>
        </w:rPr>
        <w:t>אינו נוכח</w:t>
      </w:r>
    </w:p>
    <w:p w:rsidR="006E581C" w:rsidRDefault="006E581C" w:rsidP="00152BDF">
      <w:pPr>
        <w:rPr>
          <w:rtl/>
        </w:rPr>
      </w:pPr>
      <w:r>
        <w:rPr>
          <w:rtl/>
        </w:rPr>
        <w:t>אוהד טל</w:t>
      </w:r>
      <w:r>
        <w:rPr>
          <w:rtl/>
        </w:rPr>
        <w:tab/>
      </w:r>
      <w:r>
        <w:rPr>
          <w:rtl/>
        </w:rPr>
        <w:tab/>
      </w:r>
      <w:r>
        <w:rPr>
          <w:rtl/>
        </w:rPr>
        <w:tab/>
        <w:t xml:space="preserve">–   </w:t>
      </w:r>
      <w:r>
        <w:rPr>
          <w:rFonts w:hint="cs"/>
          <w:rtl/>
        </w:rPr>
        <w:t>אינו נוכח</w:t>
      </w:r>
    </w:p>
    <w:p w:rsidR="006E581C" w:rsidRDefault="006E581C" w:rsidP="00152BDF">
      <w:pPr>
        <w:rPr>
          <w:rtl/>
        </w:rPr>
      </w:pPr>
      <w:r>
        <w:rPr>
          <w:rtl/>
        </w:rPr>
        <w:t>יעקב טסלר</w:t>
      </w:r>
      <w:r>
        <w:rPr>
          <w:rtl/>
        </w:rPr>
        <w:tab/>
      </w:r>
      <w:r>
        <w:rPr>
          <w:rtl/>
        </w:rPr>
        <w:tab/>
        <w:t xml:space="preserve">–   </w:t>
      </w:r>
      <w:r>
        <w:rPr>
          <w:rFonts w:hint="cs"/>
          <w:rtl/>
        </w:rPr>
        <w:t>אינו נוכח</w:t>
      </w:r>
    </w:p>
    <w:p w:rsidR="006E581C" w:rsidRDefault="006E581C" w:rsidP="00152BDF">
      <w:pPr>
        <w:rPr>
          <w:rtl/>
        </w:rPr>
      </w:pPr>
      <w:r>
        <w:rPr>
          <w:rtl/>
        </w:rPr>
        <w:t>מאיר כהן</w:t>
      </w:r>
      <w:r>
        <w:rPr>
          <w:rtl/>
        </w:rPr>
        <w:tab/>
      </w:r>
      <w:r>
        <w:rPr>
          <w:rtl/>
        </w:rPr>
        <w:tab/>
        <w:t xml:space="preserve">–   </w:t>
      </w:r>
      <w:r>
        <w:rPr>
          <w:rFonts w:hint="cs"/>
          <w:rtl/>
        </w:rPr>
        <w:t>אינו נוכח</w:t>
      </w:r>
    </w:p>
    <w:p w:rsidR="006E581C" w:rsidRDefault="006E581C" w:rsidP="00152BDF">
      <w:pPr>
        <w:rPr>
          <w:rtl/>
        </w:rPr>
      </w:pPr>
      <w:r>
        <w:rPr>
          <w:rtl/>
        </w:rPr>
        <w:t>מירב כהן</w:t>
      </w:r>
      <w:r>
        <w:rPr>
          <w:rtl/>
        </w:rPr>
        <w:tab/>
      </w:r>
      <w:r>
        <w:rPr>
          <w:rtl/>
        </w:rPr>
        <w:tab/>
        <w:t xml:space="preserve">–   </w:t>
      </w:r>
      <w:r>
        <w:rPr>
          <w:rFonts w:hint="cs"/>
          <w:rtl/>
        </w:rPr>
        <w:t>אינה נוכחת</w:t>
      </w:r>
    </w:p>
    <w:p w:rsidR="006E581C" w:rsidRDefault="006E581C" w:rsidP="00152BDF">
      <w:pPr>
        <w:rPr>
          <w:rtl/>
        </w:rPr>
      </w:pPr>
      <w:r>
        <w:rPr>
          <w:rtl/>
        </w:rPr>
        <w:t>עופר כסיף</w:t>
      </w:r>
      <w:r>
        <w:rPr>
          <w:rtl/>
        </w:rPr>
        <w:tab/>
      </w:r>
      <w:r>
        <w:rPr>
          <w:rtl/>
        </w:rPr>
        <w:tab/>
        <w:t xml:space="preserve">–   </w:t>
      </w:r>
      <w:r>
        <w:rPr>
          <w:rFonts w:hint="cs"/>
          <w:rtl/>
        </w:rPr>
        <w:t>אינו נוכח</w:t>
      </w:r>
    </w:p>
    <w:p w:rsidR="006E581C" w:rsidRDefault="006E581C" w:rsidP="00152BDF">
      <w:pPr>
        <w:rPr>
          <w:rtl/>
        </w:rPr>
      </w:pPr>
      <w:r>
        <w:rPr>
          <w:rtl/>
        </w:rPr>
        <w:t>אופיר כץ</w:t>
      </w:r>
      <w:r>
        <w:rPr>
          <w:rtl/>
        </w:rPr>
        <w:tab/>
      </w:r>
      <w:r>
        <w:rPr>
          <w:rtl/>
        </w:rPr>
        <w:tab/>
        <w:t xml:space="preserve">–   </w:t>
      </w:r>
      <w:r>
        <w:rPr>
          <w:rFonts w:hint="cs"/>
          <w:rtl/>
        </w:rPr>
        <w:t>אינו נוכח</w:t>
      </w:r>
    </w:p>
    <w:p w:rsidR="006E581C" w:rsidRDefault="006E581C" w:rsidP="00152BDF">
      <w:pPr>
        <w:rPr>
          <w:rtl/>
        </w:rPr>
      </w:pPr>
      <w:r>
        <w:rPr>
          <w:rtl/>
        </w:rPr>
        <w:t>ישראל כץ</w:t>
      </w:r>
      <w:r>
        <w:rPr>
          <w:rtl/>
        </w:rPr>
        <w:tab/>
      </w:r>
      <w:r>
        <w:rPr>
          <w:rtl/>
        </w:rPr>
        <w:tab/>
        <w:t xml:space="preserve">–   </w:t>
      </w:r>
      <w:r>
        <w:rPr>
          <w:rFonts w:hint="cs"/>
          <w:rtl/>
        </w:rPr>
        <w:t>אינו נוכח</w:t>
      </w:r>
    </w:p>
    <w:p w:rsidR="006E581C" w:rsidRDefault="006E581C" w:rsidP="00152BDF">
      <w:pPr>
        <w:rPr>
          <w:rtl/>
        </w:rPr>
      </w:pPr>
      <w:r>
        <w:rPr>
          <w:rtl/>
        </w:rPr>
        <w:t>רון כץ</w:t>
      </w:r>
      <w:r>
        <w:rPr>
          <w:rtl/>
        </w:rPr>
        <w:tab/>
      </w:r>
      <w:r>
        <w:rPr>
          <w:rtl/>
        </w:rPr>
        <w:tab/>
      </w:r>
      <w:r>
        <w:rPr>
          <w:rtl/>
        </w:rPr>
        <w:tab/>
        <w:t xml:space="preserve">–   </w:t>
      </w:r>
      <w:r>
        <w:rPr>
          <w:rFonts w:hint="cs"/>
          <w:rtl/>
        </w:rPr>
        <w:t>אינו נוכח</w:t>
      </w:r>
    </w:p>
    <w:p w:rsidR="006E581C" w:rsidRDefault="006E581C" w:rsidP="00152BDF">
      <w:pPr>
        <w:rPr>
          <w:rtl/>
        </w:rPr>
      </w:pPr>
      <w:r>
        <w:rPr>
          <w:rtl/>
        </w:rPr>
        <w:t>יוראי להב הרצנו</w:t>
      </w:r>
      <w:r>
        <w:rPr>
          <w:rtl/>
        </w:rPr>
        <w:tab/>
      </w:r>
      <w:r>
        <w:rPr>
          <w:rtl/>
        </w:rPr>
        <w:tab/>
        <w:t xml:space="preserve">–   </w:t>
      </w:r>
      <w:r>
        <w:rPr>
          <w:rFonts w:hint="cs"/>
          <w:rtl/>
        </w:rPr>
        <w:t>אינו נוכח</w:t>
      </w:r>
    </w:p>
    <w:p w:rsidR="006E581C" w:rsidRDefault="006E581C" w:rsidP="00152BDF">
      <w:pPr>
        <w:rPr>
          <w:rtl/>
        </w:rPr>
      </w:pPr>
      <w:r>
        <w:rPr>
          <w:rtl/>
        </w:rPr>
        <w:t>יריב לוין</w:t>
      </w:r>
      <w:r>
        <w:rPr>
          <w:rtl/>
        </w:rPr>
        <w:tab/>
      </w:r>
      <w:r>
        <w:rPr>
          <w:rtl/>
        </w:rPr>
        <w:tab/>
      </w:r>
      <w:r>
        <w:rPr>
          <w:rtl/>
        </w:rPr>
        <w:tab/>
        <w:t xml:space="preserve">–   </w:t>
      </w:r>
      <w:r>
        <w:rPr>
          <w:rFonts w:hint="cs"/>
          <w:rtl/>
        </w:rPr>
        <w:t>אינו נוכח</w:t>
      </w:r>
    </w:p>
    <w:p w:rsidR="006E581C" w:rsidRDefault="006E581C" w:rsidP="009635F5">
      <w:pPr>
        <w:rPr>
          <w:rtl/>
        </w:rPr>
      </w:pPr>
      <w:bookmarkStart w:id="1367" w:name="TOR_Q8"/>
      <w:bookmarkEnd w:id="1367"/>
      <w:r>
        <w:rPr>
          <w:rFonts w:hint="eastAsia"/>
          <w:rtl/>
        </w:rPr>
        <w:t>נעמה</w:t>
      </w:r>
      <w:r>
        <w:rPr>
          <w:rtl/>
        </w:rPr>
        <w:t xml:space="preserve"> לזימי</w:t>
      </w:r>
      <w:r>
        <w:rPr>
          <w:rtl/>
        </w:rPr>
        <w:tab/>
      </w:r>
      <w:r>
        <w:rPr>
          <w:rtl/>
        </w:rPr>
        <w:tab/>
        <w:t xml:space="preserve">–   </w:t>
      </w:r>
      <w:r>
        <w:rPr>
          <w:rFonts w:hint="cs"/>
          <w:rtl/>
        </w:rPr>
        <w:t>אינה נוכחת</w:t>
      </w:r>
    </w:p>
    <w:p w:rsidR="006E581C" w:rsidRDefault="006E581C"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6E581C" w:rsidRDefault="006E581C"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6E581C" w:rsidRDefault="006E581C" w:rsidP="00152BDF">
      <w:pPr>
        <w:rPr>
          <w:rtl/>
        </w:rPr>
      </w:pPr>
      <w:r>
        <w:rPr>
          <w:rFonts w:hint="eastAsia"/>
          <w:rtl/>
        </w:rPr>
        <w:t>טטיאנה</w:t>
      </w:r>
      <w:r>
        <w:rPr>
          <w:rtl/>
        </w:rPr>
        <w:t xml:space="preserve"> מזרסקי</w:t>
      </w:r>
      <w:r>
        <w:rPr>
          <w:rtl/>
        </w:rPr>
        <w:tab/>
      </w:r>
      <w:r>
        <w:rPr>
          <w:rtl/>
        </w:rPr>
        <w:tab/>
        <w:t xml:space="preserve">–   </w:t>
      </w:r>
      <w:r>
        <w:rPr>
          <w:rFonts w:hint="cs"/>
          <w:rtl/>
        </w:rPr>
        <w:t>בעד</w:t>
      </w:r>
    </w:p>
    <w:p w:rsidR="006E581C" w:rsidRDefault="006E581C"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6E581C" w:rsidRDefault="006E581C" w:rsidP="009635F5">
      <w:pPr>
        <w:rPr>
          <w:rtl/>
        </w:rPr>
      </w:pPr>
      <w:r>
        <w:rPr>
          <w:rFonts w:hint="eastAsia"/>
          <w:rtl/>
        </w:rPr>
        <w:t>יונתן</w:t>
      </w:r>
      <w:r>
        <w:rPr>
          <w:rtl/>
        </w:rPr>
        <w:t xml:space="preserve"> מישרקי</w:t>
      </w:r>
      <w:r>
        <w:rPr>
          <w:rtl/>
        </w:rPr>
        <w:tab/>
      </w:r>
      <w:r>
        <w:rPr>
          <w:rtl/>
        </w:rPr>
        <w:tab/>
        <w:t xml:space="preserve">–   </w:t>
      </w:r>
      <w:r>
        <w:rPr>
          <w:rFonts w:hint="cs"/>
          <w:rtl/>
        </w:rPr>
        <w:t>אינו נוכח</w:t>
      </w:r>
    </w:p>
    <w:p w:rsidR="006E581C" w:rsidRDefault="006E581C"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6E581C" w:rsidRDefault="006E581C" w:rsidP="009635F5">
      <w:pPr>
        <w:rPr>
          <w:rtl/>
        </w:rPr>
      </w:pPr>
      <w:r>
        <w:rPr>
          <w:rFonts w:hint="eastAsia"/>
          <w:rtl/>
        </w:rPr>
        <w:t>מיכאל</w:t>
      </w:r>
      <w:r>
        <w:rPr>
          <w:rtl/>
        </w:rPr>
        <w:t xml:space="preserve"> מלכיאלי</w:t>
      </w:r>
      <w:r>
        <w:rPr>
          <w:rtl/>
        </w:rPr>
        <w:tab/>
      </w:r>
      <w:r>
        <w:rPr>
          <w:rtl/>
        </w:rPr>
        <w:tab/>
        <w:t xml:space="preserve">–   </w:t>
      </w:r>
      <w:r>
        <w:rPr>
          <w:rFonts w:hint="cs"/>
          <w:rtl/>
        </w:rPr>
        <w:t>אינו נוכח</w:t>
      </w:r>
    </w:p>
    <w:p w:rsidR="006E581C" w:rsidRDefault="006E581C" w:rsidP="009635F5">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6E581C" w:rsidRDefault="006E581C"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6E581C" w:rsidRDefault="006E581C" w:rsidP="009635F5">
      <w:pPr>
        <w:rPr>
          <w:rtl/>
        </w:rPr>
      </w:pPr>
      <w:r>
        <w:rPr>
          <w:rFonts w:hint="eastAsia"/>
          <w:rtl/>
        </w:rPr>
        <w:t>אורי</w:t>
      </w:r>
      <w:r>
        <w:rPr>
          <w:rtl/>
        </w:rPr>
        <w:t xml:space="preserve"> מקלב</w:t>
      </w:r>
      <w:r>
        <w:rPr>
          <w:rtl/>
        </w:rPr>
        <w:tab/>
      </w:r>
      <w:r>
        <w:rPr>
          <w:rtl/>
        </w:rPr>
        <w:tab/>
        <w:t xml:space="preserve">–   </w:t>
      </w:r>
      <w:r>
        <w:rPr>
          <w:rFonts w:hint="cs"/>
          <w:rtl/>
        </w:rPr>
        <w:t>אינו נוכח</w:t>
      </w:r>
    </w:p>
    <w:p w:rsidR="006E581C" w:rsidRDefault="006E581C" w:rsidP="009635F5">
      <w:pPr>
        <w:rPr>
          <w:rtl/>
        </w:rPr>
      </w:pPr>
      <w:r>
        <w:rPr>
          <w:rFonts w:hint="eastAsia"/>
          <w:rtl/>
        </w:rPr>
        <w:t>יעקב</w:t>
      </w:r>
      <w:r>
        <w:rPr>
          <w:rtl/>
        </w:rPr>
        <w:t xml:space="preserve"> מרגי</w:t>
      </w:r>
      <w:r>
        <w:rPr>
          <w:rtl/>
        </w:rPr>
        <w:tab/>
      </w:r>
      <w:r>
        <w:rPr>
          <w:rtl/>
        </w:rPr>
        <w:tab/>
        <w:t xml:space="preserve">–   </w:t>
      </w:r>
      <w:r>
        <w:rPr>
          <w:rFonts w:hint="cs"/>
          <w:rtl/>
        </w:rPr>
        <w:t>אינו נוכח</w:t>
      </w:r>
    </w:p>
    <w:p w:rsidR="006E581C" w:rsidRDefault="006E581C"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6E581C" w:rsidRDefault="006E581C"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6E581C" w:rsidRDefault="006E581C"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6E581C" w:rsidRDefault="006E581C" w:rsidP="009635F5">
      <w:pPr>
        <w:rPr>
          <w:rtl/>
        </w:rPr>
      </w:pPr>
      <w:r>
        <w:rPr>
          <w:rFonts w:hint="eastAsia"/>
          <w:rtl/>
        </w:rPr>
        <w:t>צבי</w:t>
      </w:r>
      <w:r>
        <w:rPr>
          <w:rtl/>
        </w:rPr>
        <w:t xml:space="preserve"> ידידיה סוכות</w:t>
      </w:r>
      <w:r>
        <w:rPr>
          <w:rtl/>
        </w:rPr>
        <w:tab/>
      </w:r>
      <w:r>
        <w:rPr>
          <w:rtl/>
        </w:rPr>
        <w:tab/>
        <w:t xml:space="preserve">–   </w:t>
      </w:r>
      <w:r>
        <w:rPr>
          <w:rFonts w:hint="cs"/>
          <w:rtl/>
        </w:rPr>
        <w:t>אינו נוכח</w:t>
      </w:r>
    </w:p>
    <w:p w:rsidR="006E581C" w:rsidRDefault="006E581C" w:rsidP="009635F5">
      <w:pPr>
        <w:rPr>
          <w:rtl/>
        </w:rPr>
      </w:pPr>
      <w:r>
        <w:rPr>
          <w:rFonts w:hint="eastAsia"/>
          <w:rtl/>
        </w:rPr>
        <w:t>לימור</w:t>
      </w:r>
      <w:r>
        <w:rPr>
          <w:rtl/>
        </w:rPr>
        <w:t xml:space="preserve"> סון הר מלך</w:t>
      </w:r>
      <w:r>
        <w:rPr>
          <w:rtl/>
        </w:rPr>
        <w:tab/>
        <w:t xml:space="preserve">–   </w:t>
      </w:r>
      <w:r>
        <w:rPr>
          <w:rFonts w:hint="cs"/>
          <w:rtl/>
        </w:rPr>
        <w:t>אינה נוכחת</w:t>
      </w:r>
    </w:p>
    <w:p w:rsidR="006E581C" w:rsidRDefault="006E581C"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6E581C" w:rsidRDefault="006E581C" w:rsidP="009635F5">
      <w:pPr>
        <w:rPr>
          <w:rtl/>
        </w:rPr>
      </w:pPr>
      <w:r>
        <w:rPr>
          <w:rFonts w:hint="eastAsia"/>
          <w:rtl/>
        </w:rPr>
        <w:t>אורית</w:t>
      </w:r>
      <w:r>
        <w:rPr>
          <w:rtl/>
        </w:rPr>
        <w:t xml:space="preserve"> מלכה סטרוק</w:t>
      </w:r>
      <w:r>
        <w:rPr>
          <w:rtl/>
        </w:rPr>
        <w:tab/>
        <w:t xml:space="preserve">–   </w:t>
      </w:r>
      <w:r>
        <w:rPr>
          <w:rFonts w:hint="cs"/>
          <w:rtl/>
        </w:rPr>
        <w:t>אינה נוכחת</w:t>
      </w:r>
    </w:p>
    <w:p w:rsidR="006E581C" w:rsidRDefault="006E581C" w:rsidP="009635F5">
      <w:pPr>
        <w:rPr>
          <w:rtl/>
        </w:rPr>
      </w:pPr>
      <w:r>
        <w:rPr>
          <w:rFonts w:hint="eastAsia"/>
          <w:rtl/>
        </w:rPr>
        <w:t>משה</w:t>
      </w:r>
      <w:r>
        <w:rPr>
          <w:rtl/>
        </w:rPr>
        <w:t xml:space="preserve"> סעדה</w:t>
      </w:r>
      <w:r>
        <w:rPr>
          <w:rtl/>
        </w:rPr>
        <w:tab/>
      </w:r>
      <w:r>
        <w:rPr>
          <w:rtl/>
        </w:rPr>
        <w:tab/>
        <w:t xml:space="preserve">–   </w:t>
      </w:r>
      <w:r>
        <w:rPr>
          <w:rFonts w:hint="cs"/>
          <w:rtl/>
        </w:rPr>
        <w:t>אינו נוכח</w:t>
      </w:r>
    </w:p>
    <w:p w:rsidR="006E581C" w:rsidRDefault="006E581C"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6E581C" w:rsidRDefault="006E581C" w:rsidP="009635F5">
      <w:pPr>
        <w:rPr>
          <w:rtl/>
        </w:rPr>
      </w:pPr>
      <w:r>
        <w:rPr>
          <w:rFonts w:hint="eastAsia"/>
          <w:rtl/>
        </w:rPr>
        <w:t>עפיף</w:t>
      </w:r>
      <w:r>
        <w:rPr>
          <w:rtl/>
        </w:rPr>
        <w:t xml:space="preserve"> עבד</w:t>
      </w:r>
      <w:r>
        <w:rPr>
          <w:rtl/>
        </w:rPr>
        <w:tab/>
      </w:r>
      <w:r>
        <w:rPr>
          <w:rtl/>
        </w:rPr>
        <w:tab/>
        <w:t xml:space="preserve">–   </w:t>
      </w:r>
      <w:r>
        <w:rPr>
          <w:rFonts w:hint="cs"/>
          <w:rtl/>
        </w:rPr>
        <w:t>אינו נוכח</w:t>
      </w:r>
    </w:p>
    <w:p w:rsidR="006E581C" w:rsidRDefault="006E581C"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6E581C" w:rsidRDefault="006E581C" w:rsidP="009635F5">
      <w:pPr>
        <w:rPr>
          <w:rtl/>
        </w:rPr>
      </w:pPr>
      <w:r>
        <w:rPr>
          <w:rFonts w:hint="eastAsia"/>
          <w:rtl/>
        </w:rPr>
        <w:t>עדי</w:t>
      </w:r>
      <w:r>
        <w:rPr>
          <w:rtl/>
        </w:rPr>
        <w:t xml:space="preserve"> עזוז</w:t>
      </w:r>
      <w:r>
        <w:rPr>
          <w:rtl/>
        </w:rPr>
        <w:tab/>
      </w:r>
      <w:r>
        <w:rPr>
          <w:rtl/>
        </w:rPr>
        <w:tab/>
      </w:r>
      <w:r>
        <w:rPr>
          <w:rtl/>
        </w:rPr>
        <w:tab/>
        <w:t xml:space="preserve">–   </w:t>
      </w:r>
      <w:r>
        <w:rPr>
          <w:rFonts w:hint="cs"/>
          <w:rtl/>
        </w:rPr>
        <w:t>אינה נוכחת</w:t>
      </w:r>
    </w:p>
    <w:p w:rsidR="006E581C" w:rsidRDefault="006E581C" w:rsidP="009635F5">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6E581C" w:rsidRDefault="006E581C" w:rsidP="009635F5">
      <w:pPr>
        <w:rPr>
          <w:rtl/>
        </w:rPr>
      </w:pPr>
      <w:r>
        <w:rPr>
          <w:rFonts w:hint="eastAsia"/>
          <w:rtl/>
        </w:rPr>
        <w:t>צביקה</w:t>
      </w:r>
      <w:r>
        <w:rPr>
          <w:rtl/>
        </w:rPr>
        <w:t xml:space="preserve"> פוגל</w:t>
      </w:r>
      <w:r>
        <w:rPr>
          <w:rtl/>
        </w:rPr>
        <w:tab/>
      </w:r>
      <w:r>
        <w:rPr>
          <w:rtl/>
        </w:rPr>
        <w:tab/>
        <w:t xml:space="preserve">–   </w:t>
      </w:r>
      <w:r>
        <w:rPr>
          <w:rFonts w:hint="cs"/>
          <w:rtl/>
        </w:rPr>
        <w:t>אינו נוכח</w:t>
      </w:r>
    </w:p>
    <w:p w:rsidR="006E581C" w:rsidRDefault="006E581C"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6E581C" w:rsidRDefault="006E581C" w:rsidP="009635F5">
      <w:pPr>
        <w:rPr>
          <w:rtl/>
        </w:rPr>
      </w:pPr>
      <w:r>
        <w:rPr>
          <w:rFonts w:hint="eastAsia"/>
          <w:rtl/>
        </w:rPr>
        <w:t>משה</w:t>
      </w:r>
      <w:r>
        <w:rPr>
          <w:rtl/>
        </w:rPr>
        <w:t xml:space="preserve"> פסל</w:t>
      </w:r>
      <w:r>
        <w:rPr>
          <w:rtl/>
        </w:rPr>
        <w:tab/>
      </w:r>
      <w:r>
        <w:rPr>
          <w:rtl/>
        </w:rPr>
        <w:tab/>
        <w:t xml:space="preserve">–   </w:t>
      </w:r>
      <w:r>
        <w:rPr>
          <w:rFonts w:hint="cs"/>
          <w:rtl/>
        </w:rPr>
        <w:t>אינו נוכח</w:t>
      </w:r>
    </w:p>
    <w:p w:rsidR="006E581C" w:rsidRDefault="006E581C" w:rsidP="009635F5">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6E581C" w:rsidRDefault="006E581C"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6E581C" w:rsidRDefault="006E581C"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6E581C" w:rsidRDefault="006E581C" w:rsidP="009635F5">
      <w:pPr>
        <w:rPr>
          <w:rtl/>
        </w:rPr>
      </w:pPr>
      <w:r>
        <w:rPr>
          <w:rFonts w:hint="eastAsia"/>
          <w:rtl/>
        </w:rPr>
        <w:t>מטי</w:t>
      </w:r>
      <w:r>
        <w:rPr>
          <w:rtl/>
        </w:rPr>
        <w:t xml:space="preserve"> צרפתי הרכבי</w:t>
      </w:r>
      <w:r>
        <w:rPr>
          <w:rtl/>
        </w:rPr>
        <w:tab/>
        <w:t xml:space="preserve">–   </w:t>
      </w:r>
      <w:r>
        <w:rPr>
          <w:rFonts w:hint="cs"/>
          <w:rtl/>
        </w:rPr>
        <w:t>אינה נוכחת</w:t>
      </w:r>
    </w:p>
    <w:p w:rsidR="006E581C" w:rsidRDefault="006E581C" w:rsidP="009635F5">
      <w:pPr>
        <w:rPr>
          <w:rtl/>
        </w:rPr>
      </w:pPr>
      <w:r>
        <w:rPr>
          <w:rFonts w:hint="eastAsia"/>
          <w:rtl/>
        </w:rPr>
        <w:t>אריאל</w:t>
      </w:r>
      <w:r>
        <w:rPr>
          <w:rtl/>
        </w:rPr>
        <w:t xml:space="preserve"> קלנר</w:t>
      </w:r>
      <w:r>
        <w:rPr>
          <w:rtl/>
        </w:rPr>
        <w:tab/>
      </w:r>
      <w:r>
        <w:rPr>
          <w:rtl/>
        </w:rPr>
        <w:tab/>
        <w:t xml:space="preserve">–   </w:t>
      </w:r>
      <w:r>
        <w:rPr>
          <w:rFonts w:hint="cs"/>
          <w:rtl/>
        </w:rPr>
        <w:t>אינו נוכח</w:t>
      </w:r>
    </w:p>
    <w:p w:rsidR="006E581C" w:rsidRDefault="006E581C" w:rsidP="009635F5">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6E581C" w:rsidRDefault="006E581C"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6E581C" w:rsidRDefault="006E581C" w:rsidP="009635F5">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6E581C" w:rsidRDefault="006E581C" w:rsidP="009635F5">
      <w:pPr>
        <w:rPr>
          <w:rtl/>
        </w:rPr>
      </w:pPr>
      <w:r>
        <w:rPr>
          <w:rFonts w:hint="eastAsia"/>
          <w:rtl/>
        </w:rPr>
        <w:t>שמחה</w:t>
      </w:r>
      <w:r>
        <w:rPr>
          <w:rtl/>
        </w:rPr>
        <w:t xml:space="preserve"> רוטמן</w:t>
      </w:r>
      <w:r>
        <w:rPr>
          <w:rtl/>
        </w:rPr>
        <w:tab/>
      </w:r>
      <w:r>
        <w:rPr>
          <w:rtl/>
        </w:rPr>
        <w:tab/>
        <w:t xml:space="preserve">–   </w:t>
      </w:r>
      <w:r>
        <w:rPr>
          <w:rFonts w:hint="cs"/>
          <w:rtl/>
        </w:rPr>
        <w:t>אינו נוכח</w:t>
      </w:r>
    </w:p>
    <w:p w:rsidR="006E581C" w:rsidRDefault="006E581C"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6E581C" w:rsidRDefault="006E581C"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6E581C" w:rsidRDefault="006E581C"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6E581C" w:rsidRDefault="006E581C" w:rsidP="009635F5">
      <w:pPr>
        <w:rPr>
          <w:rtl/>
        </w:rPr>
      </w:pPr>
      <w:r>
        <w:rPr>
          <w:rFonts w:hint="eastAsia"/>
          <w:rtl/>
        </w:rPr>
        <w:t>נאור</w:t>
      </w:r>
      <w:r>
        <w:rPr>
          <w:rtl/>
        </w:rPr>
        <w:t xml:space="preserve"> שירי</w:t>
      </w:r>
      <w:r>
        <w:rPr>
          <w:rtl/>
        </w:rPr>
        <w:tab/>
      </w:r>
      <w:r>
        <w:rPr>
          <w:rtl/>
        </w:rPr>
        <w:tab/>
        <w:t xml:space="preserve">–   </w:t>
      </w:r>
      <w:r>
        <w:rPr>
          <w:rFonts w:hint="cs"/>
          <w:rtl/>
        </w:rPr>
        <w:t>אינו נוכח</w:t>
      </w:r>
    </w:p>
    <w:p w:rsidR="006E581C" w:rsidRDefault="006E581C" w:rsidP="009635F5">
      <w:pPr>
        <w:rPr>
          <w:rtl/>
        </w:rPr>
      </w:pPr>
      <w:r>
        <w:rPr>
          <w:rFonts w:hint="eastAsia"/>
          <w:rtl/>
        </w:rPr>
        <w:t>אושר</w:t>
      </w:r>
      <w:r>
        <w:rPr>
          <w:rtl/>
        </w:rPr>
        <w:t xml:space="preserve"> שקלים</w:t>
      </w:r>
      <w:r>
        <w:rPr>
          <w:rtl/>
        </w:rPr>
        <w:tab/>
      </w:r>
      <w:r>
        <w:rPr>
          <w:rtl/>
        </w:rPr>
        <w:tab/>
        <w:t xml:space="preserve">–   </w:t>
      </w:r>
      <w:r>
        <w:rPr>
          <w:rFonts w:hint="cs"/>
          <w:rtl/>
        </w:rPr>
        <w:t>אינו נוכח</w:t>
      </w:r>
    </w:p>
    <w:p w:rsidR="006E581C" w:rsidRDefault="006E581C"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6E581C" w:rsidRDefault="006E581C"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6E581C" w:rsidRDefault="006E581C" w:rsidP="009635F5">
      <w:pPr>
        <w:rPr>
          <w:rtl/>
        </w:rPr>
      </w:pPr>
    </w:p>
    <w:p w:rsidR="006E581C" w:rsidRDefault="006E581C" w:rsidP="00152BDF">
      <w:pPr>
        <w:pStyle w:val="af6"/>
        <w:keepNext/>
        <w:rPr>
          <w:rtl/>
        </w:rPr>
      </w:pPr>
      <w:bookmarkStart w:id="1368" w:name="ET_yor_6598_1"/>
      <w:r w:rsidRPr="006D5E84">
        <w:rPr>
          <w:rStyle w:val="TagStyle"/>
          <w:rtl/>
        </w:rPr>
        <w:t xml:space="preserve"> &lt;&lt; יור &gt;&gt; </w:t>
      </w:r>
      <w:r>
        <w:rPr>
          <w:rtl/>
        </w:rPr>
        <w:t>היו"ר משה סולומון:</w:t>
      </w:r>
      <w:r w:rsidRPr="006D5E84">
        <w:rPr>
          <w:rStyle w:val="TagStyle"/>
          <w:rtl/>
        </w:rPr>
        <w:t xml:space="preserve"> &lt;&lt; יור &gt;&gt;</w:t>
      </w:r>
      <w:r>
        <w:rPr>
          <w:rtl/>
        </w:rPr>
        <w:t xml:space="preserve">   </w:t>
      </w:r>
      <w:bookmarkEnd w:id="1368"/>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ישנם חברי כנסת במליאה שטר</w:t>
      </w:r>
      <w:bookmarkStart w:id="1369" w:name="_ETM_Q8_284000"/>
      <w:bookmarkEnd w:id="1369"/>
      <w:r>
        <w:rPr>
          <w:rFonts w:hint="cs"/>
          <w:rtl/>
          <w:lang w:eastAsia="he-IL"/>
        </w:rPr>
        <w:t xml:space="preserve">ם הצביעו? בבקשה. </w:t>
      </w:r>
    </w:p>
    <w:p w:rsidR="006E581C" w:rsidRDefault="006E581C" w:rsidP="00152BDF">
      <w:pPr>
        <w:rPr>
          <w:rtl/>
          <w:lang w:eastAsia="he-IL"/>
        </w:rPr>
      </w:pPr>
    </w:p>
    <w:p w:rsidR="006E581C" w:rsidRDefault="006E581C" w:rsidP="00152BDF">
      <w:pPr>
        <w:pStyle w:val="af5"/>
        <w:keepNext/>
        <w:rPr>
          <w:rtl/>
        </w:rPr>
      </w:pPr>
      <w:r w:rsidRPr="006D5E84">
        <w:rPr>
          <w:rStyle w:val="TagStyle"/>
          <w:rtl/>
        </w:rPr>
        <w:t xml:space="preserve"> &lt;&lt; קריאה &gt;&gt; </w:t>
      </w:r>
      <w:r>
        <w:rPr>
          <w:rtl/>
        </w:rPr>
        <w:t>מזכיר הכנסת דן מרזוק:</w:t>
      </w:r>
      <w:r w:rsidRPr="006D5E84">
        <w:rPr>
          <w:rStyle w:val="TagStyle"/>
          <w:rtl/>
        </w:rPr>
        <w:t xml:space="preserve"> &lt;&lt; קריאה &gt;&gt;</w:t>
      </w:r>
      <w:r>
        <w:rPr>
          <w:rtl/>
        </w:rPr>
        <w:t xml:space="preserve">   </w:t>
      </w:r>
    </w:p>
    <w:p w:rsidR="006E581C" w:rsidRDefault="006E581C" w:rsidP="00152BDF">
      <w:pPr>
        <w:ind w:firstLine="0"/>
        <w:rPr>
          <w:rtl/>
          <w:lang w:eastAsia="he-IL"/>
        </w:rPr>
      </w:pPr>
      <w:r>
        <w:rPr>
          <w:rFonts w:hint="cs"/>
          <w:rtl/>
          <w:lang w:eastAsia="he-IL"/>
        </w:rPr>
        <w:t>(קורא בשמות חברי הכנסת)</w:t>
      </w:r>
    </w:p>
    <w:p w:rsidR="006E581C" w:rsidRPr="0057105F" w:rsidRDefault="006E581C" w:rsidP="00152BDF">
      <w:pPr>
        <w:rPr>
          <w:rtl/>
          <w:lang w:eastAsia="he-IL"/>
        </w:rPr>
      </w:pPr>
    </w:p>
    <w:p w:rsidR="006E581C" w:rsidRDefault="006E581C" w:rsidP="00152BDF">
      <w:pPr>
        <w:rPr>
          <w:rtl/>
          <w:lang w:eastAsia="he-IL"/>
        </w:rPr>
      </w:pPr>
      <w:r>
        <w:rPr>
          <w:rFonts w:hint="cs"/>
          <w:rtl/>
          <w:lang w:eastAsia="he-IL"/>
        </w:rPr>
        <w:t>מירב בן ארי</w:t>
      </w:r>
      <w:r>
        <w:rPr>
          <w:rtl/>
          <w:lang w:eastAsia="he-IL"/>
        </w:rPr>
        <w:tab/>
      </w:r>
      <w:r>
        <w:rPr>
          <w:rtl/>
          <w:lang w:eastAsia="he-IL"/>
        </w:rPr>
        <w:tab/>
      </w:r>
      <w:r>
        <w:rPr>
          <w:rFonts w:hint="cs"/>
          <w:rtl/>
          <w:lang w:eastAsia="he-IL"/>
        </w:rPr>
        <w:t>–   בעד</w:t>
      </w:r>
    </w:p>
    <w:p w:rsidR="006E581C" w:rsidRDefault="006E581C" w:rsidP="00152BDF">
      <w:pPr>
        <w:rPr>
          <w:rtl/>
          <w:lang w:eastAsia="he-IL"/>
        </w:rPr>
      </w:pPr>
      <w:r>
        <w:rPr>
          <w:rFonts w:hint="cs"/>
          <w:rtl/>
          <w:lang w:eastAsia="he-IL"/>
        </w:rPr>
        <w:t>עמיחי אליהו</w:t>
      </w:r>
      <w:r>
        <w:rPr>
          <w:rtl/>
          <w:lang w:eastAsia="he-IL"/>
        </w:rPr>
        <w:tab/>
      </w:r>
      <w:r>
        <w:rPr>
          <w:rtl/>
          <w:lang w:eastAsia="he-IL"/>
        </w:rPr>
        <w:tab/>
      </w:r>
      <w:r>
        <w:rPr>
          <w:rFonts w:hint="cs"/>
          <w:rtl/>
          <w:lang w:eastAsia="he-IL"/>
        </w:rPr>
        <w:t xml:space="preserve">–   </w:t>
      </w:r>
      <w:bookmarkStart w:id="1370" w:name="_ETM_Q8_291350"/>
      <w:bookmarkEnd w:id="1370"/>
      <w:r>
        <w:rPr>
          <w:rFonts w:hint="cs"/>
          <w:rtl/>
          <w:lang w:eastAsia="he-IL"/>
        </w:rPr>
        <w:t>בעד</w:t>
      </w:r>
    </w:p>
    <w:p w:rsidR="006E581C" w:rsidRDefault="006E581C" w:rsidP="00152BDF">
      <w:pPr>
        <w:rPr>
          <w:rtl/>
          <w:lang w:eastAsia="he-IL"/>
        </w:rPr>
      </w:pPr>
    </w:p>
    <w:p w:rsidR="006E581C" w:rsidRDefault="006E581C" w:rsidP="00152BDF">
      <w:pPr>
        <w:pStyle w:val="af6"/>
        <w:keepNext/>
        <w:rPr>
          <w:rtl/>
        </w:rPr>
      </w:pPr>
      <w:bookmarkStart w:id="1371" w:name="ET_yor_6598_3"/>
      <w:r w:rsidRPr="006D5E84">
        <w:rPr>
          <w:rStyle w:val="TagStyle"/>
          <w:rtl/>
        </w:rPr>
        <w:t xml:space="preserve"> &lt;&lt; יור &gt;&gt; </w:t>
      </w:r>
      <w:r>
        <w:rPr>
          <w:rtl/>
        </w:rPr>
        <w:t>היו"ר משה סולומון:</w:t>
      </w:r>
      <w:r w:rsidRPr="006D5E84">
        <w:rPr>
          <w:rStyle w:val="TagStyle"/>
          <w:rtl/>
        </w:rPr>
        <w:t xml:space="preserve"> &lt;&lt; יור &gt;&gt;</w:t>
      </w:r>
      <w:r>
        <w:rPr>
          <w:rtl/>
        </w:rPr>
        <w:t xml:space="preserve">   </w:t>
      </w:r>
      <w:bookmarkEnd w:id="1371"/>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האם ישנם עוד חברי כנסת במליאה שטרם הצביעו? אם כן, תמה ההצבעה. אנא סכם את תוצאות ההצבעה, בבקשה. להלן תוצאות ההצבעה: 27 בעד, אין מתנגדים. אם כן, אני קובע כי </w:t>
      </w:r>
      <w:r w:rsidRPr="00F97F6D">
        <w:rPr>
          <w:rtl/>
          <w:lang w:eastAsia="he-IL"/>
        </w:rPr>
        <w:t>הצעת חוק הכרה בשפת הסימנים הישראלית, התשפ"ה</w:t>
      </w:r>
      <w:r>
        <w:rPr>
          <w:rtl/>
          <w:lang w:eastAsia="he-IL"/>
        </w:rPr>
        <w:t>–</w:t>
      </w:r>
      <w:r w:rsidRPr="00F97F6D">
        <w:rPr>
          <w:rtl/>
          <w:lang w:eastAsia="he-IL"/>
        </w:rPr>
        <w:t>2025</w:t>
      </w:r>
      <w:r>
        <w:rPr>
          <w:rFonts w:hint="cs"/>
          <w:rtl/>
          <w:lang w:eastAsia="he-IL"/>
        </w:rPr>
        <w:t xml:space="preserve">, של </w:t>
      </w:r>
      <w:bookmarkStart w:id="1372" w:name="_ETM_Q8_421526"/>
      <w:bookmarkEnd w:id="1372"/>
      <w:r>
        <w:rPr>
          <w:rFonts w:hint="cs"/>
          <w:rtl/>
          <w:lang w:eastAsia="he-IL"/>
        </w:rPr>
        <w:t>חבר הכנסת אביחי בוארון, אושרה בקריאה הטרומית</w:t>
      </w:r>
      <w:bookmarkStart w:id="1373" w:name="_ETM_Q8_419990"/>
      <w:bookmarkEnd w:id="1373"/>
      <w:r>
        <w:rPr>
          <w:rFonts w:hint="cs"/>
          <w:rtl/>
          <w:lang w:eastAsia="he-IL"/>
        </w:rPr>
        <w:t xml:space="preserve"> ותעבור לדיון בוועדת החינוך</w:t>
      </w:r>
      <w:bookmarkStart w:id="1374" w:name="_ETM_Q8_420500"/>
      <w:bookmarkEnd w:id="1374"/>
      <w:r>
        <w:rPr>
          <w:rFonts w:hint="cs"/>
          <w:rtl/>
          <w:lang w:eastAsia="he-IL"/>
        </w:rPr>
        <w:t xml:space="preserve">, התרבות והספורט לצורך הכנתה לקריאה </w:t>
      </w:r>
      <w:bookmarkStart w:id="1375" w:name="_ETM_Q8_422690"/>
      <w:bookmarkEnd w:id="1375"/>
      <w:r>
        <w:rPr>
          <w:rFonts w:hint="cs"/>
          <w:rtl/>
          <w:lang w:eastAsia="he-IL"/>
        </w:rPr>
        <w:t>הראשונה.</w:t>
      </w:r>
    </w:p>
    <w:p w:rsidR="006E581C" w:rsidRDefault="006E581C" w:rsidP="00152BDF">
      <w:pPr>
        <w:rPr>
          <w:rtl/>
          <w:lang w:eastAsia="he-IL"/>
        </w:rPr>
      </w:pPr>
    </w:p>
    <w:p w:rsidR="006E581C" w:rsidRDefault="006E581C" w:rsidP="00152BDF">
      <w:pPr>
        <w:rPr>
          <w:rtl/>
          <w:lang w:eastAsia="he-IL"/>
        </w:rPr>
      </w:pPr>
    </w:p>
    <w:p w:rsidR="006E581C" w:rsidRDefault="006E581C" w:rsidP="00152BDF">
      <w:pPr>
        <w:pStyle w:val="a6"/>
        <w:rPr>
          <w:rtl/>
          <w:lang w:eastAsia="he-IL"/>
        </w:rPr>
      </w:pPr>
      <w:bookmarkStart w:id="1376" w:name="ET_hatsach_647868_4"/>
      <w:r w:rsidRPr="00C42B56">
        <w:rPr>
          <w:rStyle w:val="TagStyle"/>
          <w:rtl/>
        </w:rPr>
        <w:t xml:space="preserve">&lt;&lt; הצח &gt;&gt; </w:t>
      </w:r>
      <w:bookmarkStart w:id="1377" w:name="_Toc218093118"/>
      <w:bookmarkStart w:id="1378" w:name="_Toc218101041"/>
      <w:bookmarkStart w:id="1379" w:name="_Toc218110306"/>
      <w:bookmarkStart w:id="1380" w:name="_Toc218166418"/>
      <w:bookmarkStart w:id="1381" w:name="_Toc218166810"/>
      <w:r>
        <w:rPr>
          <w:rtl/>
          <w:lang w:eastAsia="he-IL"/>
        </w:rPr>
        <w:t>הצעת חוק יום לציון עליית יהודי מרוקו לישראל ולהנצחת זכרם של הנספים בדרך לישראל, התשפ"ו–2025</w:t>
      </w:r>
      <w:bookmarkEnd w:id="1377"/>
      <w:bookmarkEnd w:id="1378"/>
      <w:bookmarkEnd w:id="1379"/>
      <w:bookmarkEnd w:id="1380"/>
      <w:bookmarkEnd w:id="1381"/>
      <w:r w:rsidRPr="00C42B56">
        <w:rPr>
          <w:rStyle w:val="TagStyle"/>
          <w:rtl/>
        </w:rPr>
        <w:t xml:space="preserve"> &lt;&lt; הצח &gt;&gt;</w:t>
      </w:r>
      <w:r>
        <w:rPr>
          <w:rtl/>
          <w:lang w:eastAsia="he-IL"/>
        </w:rPr>
        <w:t xml:space="preserve">   </w:t>
      </w:r>
      <w:bookmarkEnd w:id="1376"/>
    </w:p>
    <w:p w:rsidR="006E581C" w:rsidRDefault="006E581C" w:rsidP="00152BDF">
      <w:pPr>
        <w:rPr>
          <w:rtl/>
          <w:lang w:eastAsia="he-IL"/>
        </w:rPr>
      </w:pPr>
      <w:r>
        <w:rPr>
          <w:rtl/>
          <w:lang w:eastAsia="he-IL"/>
        </w:rPr>
        <w:t>[הצעת חוק פ</w:t>
      </w:r>
      <w:r>
        <w:rPr>
          <w:rFonts w:hint="cs"/>
          <w:rtl/>
          <w:lang w:eastAsia="he-IL"/>
        </w:rPr>
        <w:t>/6382/25; נספחות.</w:t>
      </w:r>
      <w:r>
        <w:rPr>
          <w:rtl/>
          <w:lang w:eastAsia="he-IL"/>
        </w:rPr>
        <w:t>]</w:t>
      </w:r>
    </w:p>
    <w:p w:rsidR="006E581C" w:rsidRDefault="006E581C" w:rsidP="00152BD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E581C" w:rsidRDefault="006E581C" w:rsidP="00152BDF">
      <w:pPr>
        <w:pStyle w:val="KeepWithNext"/>
        <w:rPr>
          <w:rtl/>
          <w:lang w:eastAsia="he-IL"/>
        </w:rPr>
      </w:pPr>
    </w:p>
    <w:p w:rsidR="006E581C" w:rsidRDefault="006E581C" w:rsidP="00152BDF">
      <w:pPr>
        <w:pStyle w:val="af6"/>
        <w:keepNext/>
        <w:rPr>
          <w:rtl/>
        </w:rPr>
      </w:pPr>
      <w:bookmarkStart w:id="1382" w:name="ET_yor_6598_5"/>
      <w:r w:rsidRPr="00C42B56">
        <w:rPr>
          <w:rStyle w:val="TagStyle"/>
          <w:rtl/>
        </w:rPr>
        <w:t xml:space="preserve"> &lt;&lt; יור &gt;&gt; </w:t>
      </w:r>
      <w:r>
        <w:rPr>
          <w:rtl/>
        </w:rPr>
        <w:t>היו"ר משה סולומון:</w:t>
      </w:r>
      <w:r w:rsidRPr="00C42B56">
        <w:rPr>
          <w:rStyle w:val="TagStyle"/>
          <w:rtl/>
        </w:rPr>
        <w:t xml:space="preserve"> &lt;&lt; יור &gt;&gt;</w:t>
      </w:r>
      <w:r>
        <w:rPr>
          <w:rtl/>
        </w:rPr>
        <w:t xml:space="preserve">   </w:t>
      </w:r>
      <w:bookmarkEnd w:id="1382"/>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אם כן, נעבור לנושא הבא על סדר-היום </w:t>
      </w:r>
      <w:r>
        <w:rPr>
          <w:rFonts w:hint="eastAsia"/>
          <w:rtl/>
          <w:lang w:eastAsia="he-IL"/>
        </w:rPr>
        <w:t>–</w:t>
      </w:r>
      <w:r>
        <w:rPr>
          <w:rFonts w:hint="cs"/>
          <w:rtl/>
          <w:lang w:eastAsia="he-IL"/>
        </w:rPr>
        <w:t xml:space="preserve"> הצעת חוק יום לציון עליית יהודי מרוקו לישראל ולהנצות זכרם של הנספים בדרך לישראל, התשפ"ו</w:t>
      </w:r>
      <w:r>
        <w:rPr>
          <w:rtl/>
          <w:lang w:eastAsia="he-IL"/>
        </w:rPr>
        <w:t>–</w:t>
      </w:r>
      <w:r>
        <w:rPr>
          <w:rFonts w:hint="cs"/>
          <w:rtl/>
          <w:lang w:eastAsia="he-IL"/>
        </w:rPr>
        <w:t xml:space="preserve">2025, של חברי הכנסת </w:t>
      </w:r>
      <w:bookmarkStart w:id="1383" w:name="_ETM_Q8_293559"/>
      <w:bookmarkEnd w:id="1383"/>
      <w:r>
        <w:rPr>
          <w:rtl/>
          <w:lang w:eastAsia="he-IL"/>
        </w:rPr>
        <w:t xml:space="preserve">מיכאל מרדכי </w:t>
      </w:r>
      <w:bookmarkStart w:id="1384" w:name="_ETM_Q8_441255"/>
      <w:bookmarkEnd w:id="1384"/>
      <w:r>
        <w:rPr>
          <w:rtl/>
          <w:lang w:eastAsia="he-IL"/>
        </w:rPr>
        <w:t xml:space="preserve">ביטון וינון אזולאי. אני מזמין את חברי חבר הכנסת מיכאל </w:t>
      </w:r>
      <w:bookmarkStart w:id="1385" w:name="_ETM_Q8_445087"/>
      <w:bookmarkEnd w:id="1385"/>
      <w:r>
        <w:rPr>
          <w:rtl/>
          <w:lang w:eastAsia="he-IL"/>
        </w:rPr>
        <w:t xml:space="preserve">מרדכי ביטון להציג את הצעת החוק, בבקשה. </w:t>
      </w:r>
      <w:bookmarkStart w:id="1386" w:name="_ETM_Q8_454339"/>
      <w:bookmarkEnd w:id="1386"/>
      <w:r>
        <w:rPr>
          <w:rtl/>
          <w:lang w:eastAsia="he-IL"/>
        </w:rPr>
        <w:t>לרשותך עשר דקות.</w:t>
      </w:r>
    </w:p>
    <w:p w:rsidR="006E581C" w:rsidRDefault="006E581C" w:rsidP="00152BDF">
      <w:pPr>
        <w:rPr>
          <w:rtl/>
          <w:lang w:eastAsia="he-IL"/>
        </w:rPr>
      </w:pPr>
    </w:p>
    <w:p w:rsidR="006E581C" w:rsidRDefault="006E581C" w:rsidP="00152BDF">
      <w:pPr>
        <w:pStyle w:val="a4"/>
        <w:keepNext/>
        <w:rPr>
          <w:rtl/>
        </w:rPr>
      </w:pPr>
      <w:bookmarkStart w:id="1387" w:name="ET_speaker_5765_7"/>
      <w:r w:rsidRPr="0033277E">
        <w:rPr>
          <w:rStyle w:val="TagStyle"/>
          <w:rtl/>
        </w:rPr>
        <w:t xml:space="preserve"> &lt;&lt; דובר &gt;&gt; </w:t>
      </w:r>
      <w:bookmarkStart w:id="1388" w:name="_Toc218093119"/>
      <w:bookmarkStart w:id="1389" w:name="_Toc218101042"/>
      <w:bookmarkStart w:id="1390" w:name="_Toc218110307"/>
      <w:bookmarkStart w:id="1391" w:name="_Toc218166419"/>
      <w:bookmarkStart w:id="1392" w:name="_Toc218166811"/>
      <w:r>
        <w:rPr>
          <w:rtl/>
        </w:rPr>
        <w:t>מיכאל מרדכי ביטון (כחול לבן – המחנה הממלכתי):</w:t>
      </w:r>
      <w:bookmarkEnd w:id="1388"/>
      <w:bookmarkEnd w:id="1389"/>
      <w:bookmarkEnd w:id="1390"/>
      <w:bookmarkEnd w:id="1391"/>
      <w:bookmarkEnd w:id="1392"/>
      <w:r w:rsidRPr="0033277E">
        <w:rPr>
          <w:rStyle w:val="TagStyle"/>
          <w:rtl/>
        </w:rPr>
        <w:t xml:space="preserve"> &lt;&lt; דובר &gt;&gt;</w:t>
      </w:r>
      <w:r>
        <w:rPr>
          <w:rtl/>
        </w:rPr>
        <w:t xml:space="preserve">   </w:t>
      </w:r>
      <w:bookmarkEnd w:id="1387"/>
    </w:p>
    <w:p w:rsidR="006E581C" w:rsidRDefault="006E581C" w:rsidP="00152BDF">
      <w:pPr>
        <w:pStyle w:val="KeepWithNext"/>
        <w:rPr>
          <w:rtl/>
          <w:lang w:eastAsia="he-IL"/>
        </w:rPr>
      </w:pPr>
    </w:p>
    <w:p w:rsidR="006E581C" w:rsidRDefault="006E581C" w:rsidP="00152BDF">
      <w:pPr>
        <w:rPr>
          <w:rtl/>
          <w:lang w:eastAsia="he-IL"/>
        </w:rPr>
      </w:pPr>
      <w:bookmarkStart w:id="1393" w:name="_ETM_Q8_456540"/>
      <w:bookmarkEnd w:id="1393"/>
      <w:r>
        <w:rPr>
          <w:rtl/>
          <w:lang w:eastAsia="he-IL"/>
        </w:rPr>
        <w:t>אדוני היושב</w:t>
      </w:r>
      <w:r>
        <w:rPr>
          <w:rFonts w:hint="cs"/>
          <w:rtl/>
          <w:lang w:eastAsia="he-IL"/>
        </w:rPr>
        <w:t>-</w:t>
      </w:r>
      <w:r>
        <w:rPr>
          <w:rtl/>
          <w:lang w:eastAsia="he-IL"/>
        </w:rPr>
        <w:t>ראש, החוק הזה אומנם עוסק ביהדות מרוקו</w:t>
      </w:r>
      <w:r>
        <w:rPr>
          <w:rFonts w:hint="cs"/>
          <w:rtl/>
          <w:lang w:eastAsia="he-IL"/>
        </w:rPr>
        <w:t>,</w:t>
      </w:r>
      <w:r>
        <w:rPr>
          <w:rtl/>
          <w:lang w:eastAsia="he-IL"/>
        </w:rPr>
        <w:t xml:space="preserve"> אבל </w:t>
      </w:r>
      <w:bookmarkStart w:id="1394" w:name="_ETM_Q8_460775"/>
      <w:bookmarkEnd w:id="1394"/>
      <w:r>
        <w:rPr>
          <w:rtl/>
          <w:lang w:eastAsia="he-IL"/>
        </w:rPr>
        <w:t>קיבלנו השראה מהחוק של מ</w:t>
      </w:r>
      <w:r>
        <w:rPr>
          <w:rFonts w:hint="cs"/>
          <w:rtl/>
          <w:lang w:eastAsia="he-IL"/>
        </w:rPr>
        <w:t>י</w:t>
      </w:r>
      <w:r>
        <w:rPr>
          <w:rtl/>
          <w:lang w:eastAsia="he-IL"/>
        </w:rPr>
        <w:t>שרקי ליהדות תימן</w:t>
      </w:r>
      <w:r>
        <w:rPr>
          <w:rFonts w:hint="cs"/>
          <w:rtl/>
          <w:lang w:eastAsia="he-IL"/>
        </w:rPr>
        <w:t>,</w:t>
      </w:r>
      <w:r>
        <w:rPr>
          <w:rtl/>
          <w:lang w:eastAsia="he-IL"/>
        </w:rPr>
        <w:t xml:space="preserve"> </w:t>
      </w:r>
      <w:bookmarkStart w:id="1395" w:name="_ETM_Q8_465230"/>
      <w:bookmarkEnd w:id="1395"/>
      <w:r>
        <w:rPr>
          <w:rtl/>
          <w:lang w:eastAsia="he-IL"/>
        </w:rPr>
        <w:t xml:space="preserve">וקיבלנו השראה מהרשות </w:t>
      </w:r>
      <w:r>
        <w:rPr>
          <w:rFonts w:hint="cs"/>
          <w:rtl/>
          <w:lang w:eastAsia="he-IL"/>
        </w:rPr>
        <w:t>הלאומית לתרבות</w:t>
      </w:r>
      <w:bookmarkStart w:id="1396" w:name="_ETM_Q8_467250"/>
      <w:bookmarkEnd w:id="1396"/>
      <w:r>
        <w:rPr>
          <w:rtl/>
          <w:lang w:eastAsia="he-IL"/>
        </w:rPr>
        <w:t xml:space="preserve"> היידיש</w:t>
      </w:r>
      <w:bookmarkStart w:id="1397" w:name="_ETM_Q8_469630"/>
      <w:bookmarkEnd w:id="1397"/>
      <w:r>
        <w:rPr>
          <w:rFonts w:hint="cs"/>
          <w:rtl/>
          <w:lang w:eastAsia="he-IL"/>
        </w:rPr>
        <w:t>,</w:t>
      </w:r>
      <w:r>
        <w:rPr>
          <w:rtl/>
          <w:lang w:eastAsia="he-IL"/>
        </w:rPr>
        <w:t xml:space="preserve"> שיש כבר חוק עבורה, וקיבלנו </w:t>
      </w:r>
      <w:bookmarkStart w:id="1398" w:name="_ETM_Q8_470226"/>
      <w:bookmarkEnd w:id="1398"/>
      <w:r>
        <w:rPr>
          <w:rtl/>
          <w:lang w:eastAsia="he-IL"/>
        </w:rPr>
        <w:t xml:space="preserve">השראה מהחוק לרשות </w:t>
      </w:r>
      <w:r>
        <w:rPr>
          <w:rFonts w:hint="cs"/>
          <w:rtl/>
          <w:lang w:eastAsia="he-IL"/>
        </w:rPr>
        <w:t xml:space="preserve">הלאומית לתרבות </w:t>
      </w:r>
      <w:bookmarkStart w:id="1399" w:name="_ETM_Q8_467740"/>
      <w:bookmarkEnd w:id="1399"/>
      <w:r>
        <w:rPr>
          <w:rtl/>
          <w:lang w:eastAsia="he-IL"/>
        </w:rPr>
        <w:t>הלדינו</w:t>
      </w:r>
      <w:r>
        <w:rPr>
          <w:rFonts w:hint="cs"/>
          <w:rtl/>
          <w:lang w:eastAsia="he-IL"/>
        </w:rPr>
        <w:t>,</w:t>
      </w:r>
      <w:r>
        <w:rPr>
          <w:rtl/>
          <w:lang w:eastAsia="he-IL"/>
        </w:rPr>
        <w:t xml:space="preserve"> שיש כבר חוק</w:t>
      </w:r>
      <w:r>
        <w:rPr>
          <w:rFonts w:hint="cs"/>
          <w:rtl/>
          <w:lang w:eastAsia="he-IL"/>
        </w:rPr>
        <w:t xml:space="preserve"> עבורה</w:t>
      </w:r>
      <w:r>
        <w:rPr>
          <w:rtl/>
          <w:lang w:eastAsia="he-IL"/>
        </w:rPr>
        <w:t xml:space="preserve">. והשר </w:t>
      </w:r>
      <w:bookmarkStart w:id="1400" w:name="_ETM_Q8_475223"/>
      <w:bookmarkEnd w:id="1400"/>
      <w:r>
        <w:rPr>
          <w:rtl/>
          <w:lang w:eastAsia="he-IL"/>
        </w:rPr>
        <w:t>למורשת תמך מיידית בחוק הזה והגיע מהר</w:t>
      </w:r>
      <w:r>
        <w:rPr>
          <w:rFonts w:hint="cs"/>
          <w:rtl/>
          <w:lang w:eastAsia="he-IL"/>
        </w:rPr>
        <w:t>,</w:t>
      </w:r>
      <w:r>
        <w:rPr>
          <w:rtl/>
          <w:lang w:eastAsia="he-IL"/>
        </w:rPr>
        <w:t xml:space="preserve"> עם חברי הטוב </w:t>
      </w:r>
      <w:bookmarkStart w:id="1401" w:name="_ETM_Q8_480219"/>
      <w:bookmarkEnd w:id="1401"/>
      <w:r>
        <w:rPr>
          <w:rtl/>
          <w:lang w:eastAsia="he-IL"/>
        </w:rPr>
        <w:t>ינון אזולאי</w:t>
      </w:r>
      <w:r>
        <w:rPr>
          <w:rFonts w:hint="cs"/>
          <w:rtl/>
          <w:lang w:eastAsia="he-IL"/>
        </w:rPr>
        <w:t>.</w:t>
      </w:r>
      <w:r>
        <w:rPr>
          <w:rtl/>
          <w:lang w:eastAsia="he-IL"/>
        </w:rPr>
        <w:t xml:space="preserve"> </w:t>
      </w:r>
    </w:p>
    <w:p w:rsidR="006E581C" w:rsidRDefault="006E581C" w:rsidP="00152BDF">
      <w:pPr>
        <w:rPr>
          <w:rtl/>
          <w:lang w:eastAsia="he-IL"/>
        </w:rPr>
      </w:pPr>
    </w:p>
    <w:p w:rsidR="006E581C" w:rsidRDefault="006E581C" w:rsidP="00152BDF">
      <w:pPr>
        <w:rPr>
          <w:rtl/>
          <w:lang w:eastAsia="he-IL"/>
        </w:rPr>
      </w:pPr>
      <w:r>
        <w:rPr>
          <w:rFonts w:hint="cs"/>
          <w:rtl/>
          <w:lang w:eastAsia="he-IL"/>
        </w:rPr>
        <w:t>י</w:t>
      </w:r>
      <w:r>
        <w:rPr>
          <w:rtl/>
          <w:lang w:eastAsia="he-IL"/>
        </w:rPr>
        <w:t>נון אזולאי הוא עוד קטן</w:t>
      </w:r>
      <w:r>
        <w:rPr>
          <w:rFonts w:hint="cs"/>
          <w:rtl/>
          <w:lang w:eastAsia="he-IL"/>
        </w:rPr>
        <w:t>.</w:t>
      </w:r>
      <w:r>
        <w:rPr>
          <w:rtl/>
          <w:lang w:eastAsia="he-IL"/>
        </w:rPr>
        <w:t xml:space="preserve"> הוא יהיה </w:t>
      </w:r>
      <w:bookmarkStart w:id="1402" w:name="_ETM_Q8_485216"/>
      <w:bookmarkEnd w:id="1402"/>
      <w:r>
        <w:rPr>
          <w:rtl/>
          <w:lang w:eastAsia="he-IL"/>
        </w:rPr>
        <w:t>גדול, הוא יהיה פעם יושב</w:t>
      </w:r>
      <w:r>
        <w:rPr>
          <w:rFonts w:hint="cs"/>
          <w:rtl/>
          <w:lang w:eastAsia="he-IL"/>
        </w:rPr>
        <w:t>-ר</w:t>
      </w:r>
      <w:bookmarkStart w:id="1403" w:name="_ETM_Q8_495240"/>
      <w:bookmarkEnd w:id="1403"/>
      <w:r>
        <w:rPr>
          <w:rtl/>
          <w:lang w:eastAsia="he-IL"/>
        </w:rPr>
        <w:t xml:space="preserve">אש ועדת </w:t>
      </w:r>
      <w:r>
        <w:rPr>
          <w:rFonts w:hint="cs"/>
          <w:rtl/>
          <w:lang w:eastAsia="he-IL"/>
        </w:rPr>
        <w:t>ה</w:t>
      </w:r>
      <w:r>
        <w:rPr>
          <w:rtl/>
          <w:lang w:eastAsia="he-IL"/>
        </w:rPr>
        <w:t xml:space="preserve">כספים ובוס גדול </w:t>
      </w:r>
      <w:bookmarkStart w:id="1404" w:name="_ETM_Q8_490212"/>
      <w:bookmarkEnd w:id="1404"/>
      <w:r>
        <w:rPr>
          <w:rtl/>
          <w:lang w:eastAsia="he-IL"/>
        </w:rPr>
        <w:t>פה בכנסת</w:t>
      </w:r>
      <w:r>
        <w:rPr>
          <w:rFonts w:hint="cs"/>
          <w:rtl/>
          <w:lang w:eastAsia="he-IL"/>
        </w:rPr>
        <w:t>.</w:t>
      </w:r>
      <w:r>
        <w:rPr>
          <w:rtl/>
          <w:lang w:eastAsia="he-IL"/>
        </w:rPr>
        <w:t xml:space="preserve"> </w:t>
      </w:r>
      <w:bookmarkStart w:id="1405" w:name="_ETM_Q8_500250"/>
      <w:bookmarkEnd w:id="1405"/>
      <w:r>
        <w:rPr>
          <w:rtl/>
          <w:lang w:eastAsia="he-IL"/>
        </w:rPr>
        <w:t>אבל אנחנו גם עושים את ז</w:t>
      </w:r>
      <w:r>
        <w:rPr>
          <w:rFonts w:hint="cs"/>
          <w:rtl/>
          <w:lang w:eastAsia="he-IL"/>
        </w:rPr>
        <w:t>ה</w:t>
      </w:r>
      <w:r>
        <w:rPr>
          <w:rtl/>
          <w:lang w:eastAsia="he-IL"/>
        </w:rPr>
        <w:t xml:space="preserve"> </w:t>
      </w:r>
      <w:bookmarkStart w:id="1406" w:name="_ETM_Q8_495559"/>
      <w:bookmarkEnd w:id="1406"/>
      <w:r>
        <w:rPr>
          <w:rtl/>
          <w:lang w:eastAsia="he-IL"/>
        </w:rPr>
        <w:t xml:space="preserve">לזכרו ולעילוי נשמתו של </w:t>
      </w:r>
      <w:r>
        <w:rPr>
          <w:rFonts w:hint="cs"/>
          <w:rtl/>
          <w:lang w:eastAsia="he-IL"/>
        </w:rPr>
        <w:t xml:space="preserve">חבר הכנסת </w:t>
      </w:r>
      <w:r>
        <w:rPr>
          <w:rtl/>
          <w:lang w:eastAsia="he-IL"/>
        </w:rPr>
        <w:t xml:space="preserve">רבי דוד אזולאי, </w:t>
      </w:r>
      <w:r>
        <w:rPr>
          <w:rFonts w:hint="cs"/>
          <w:rtl/>
          <w:lang w:eastAsia="he-IL"/>
        </w:rPr>
        <w:t>א</w:t>
      </w:r>
      <w:r>
        <w:rPr>
          <w:rtl/>
          <w:lang w:eastAsia="he-IL"/>
        </w:rPr>
        <w:t>בי</w:t>
      </w:r>
      <w:r>
        <w:rPr>
          <w:rFonts w:hint="cs"/>
          <w:rtl/>
          <w:lang w:eastAsia="he-IL"/>
        </w:rPr>
        <w:t>ו</w:t>
      </w:r>
      <w:r>
        <w:rPr>
          <w:rtl/>
          <w:lang w:eastAsia="he-IL"/>
        </w:rPr>
        <w:t xml:space="preserve">, </w:t>
      </w:r>
      <w:bookmarkStart w:id="1407" w:name="_ETM_Q8_500189"/>
      <w:bookmarkEnd w:id="1407"/>
      <w:r>
        <w:rPr>
          <w:rtl/>
          <w:lang w:eastAsia="he-IL"/>
        </w:rPr>
        <w:t xml:space="preserve">שידע מה זה כבוד למורשת יהדות מרוקו והתהלך פה במשכן </w:t>
      </w:r>
      <w:bookmarkStart w:id="1408" w:name="_ETM_Q8_504819"/>
      <w:bookmarkEnd w:id="1408"/>
      <w:r>
        <w:rPr>
          <w:rtl/>
          <w:lang w:eastAsia="he-IL"/>
        </w:rPr>
        <w:t xml:space="preserve">הזה </w:t>
      </w:r>
      <w:bookmarkStart w:id="1409" w:name="_ETM_Q8_509640"/>
      <w:bookmarkEnd w:id="1409"/>
      <w:r>
        <w:rPr>
          <w:rtl/>
          <w:lang w:eastAsia="he-IL"/>
        </w:rPr>
        <w:t>עם ה</w:t>
      </w:r>
      <w:r w:rsidRPr="00356C0B">
        <w:rPr>
          <w:rtl/>
          <w:lang w:eastAsia="he-IL"/>
        </w:rPr>
        <w:t>לְהִבָּא</w:t>
      </w:r>
      <w:r>
        <w:rPr>
          <w:rFonts w:hint="cs"/>
          <w:rtl/>
          <w:lang w:eastAsia="he-IL"/>
        </w:rPr>
        <w:t xml:space="preserve"> </w:t>
      </w:r>
      <w:r>
        <w:rPr>
          <w:rtl/>
          <w:lang w:eastAsia="he-IL"/>
        </w:rPr>
        <w:t>ועם הסוואב של יהדות מרוקו</w:t>
      </w:r>
      <w:r>
        <w:rPr>
          <w:rFonts w:hint="cs"/>
          <w:rtl/>
          <w:lang w:eastAsia="he-IL"/>
        </w:rPr>
        <w:t>.</w:t>
      </w:r>
      <w:r>
        <w:rPr>
          <w:rtl/>
          <w:lang w:eastAsia="he-IL"/>
        </w:rPr>
        <w:t xml:space="preserve"> הייתה לו </w:t>
      </w:r>
      <w:bookmarkStart w:id="1410" w:name="_ETM_Q8_515273"/>
      <w:bookmarkEnd w:id="1410"/>
      <w:r w:rsidRPr="00356C0B">
        <w:rPr>
          <w:rtl/>
          <w:lang w:eastAsia="he-IL"/>
        </w:rPr>
        <w:t>לְהִבָּא</w:t>
      </w:r>
      <w:r>
        <w:rPr>
          <w:rFonts w:hint="cs"/>
          <w:rtl/>
          <w:lang w:eastAsia="he-IL"/>
        </w:rPr>
        <w:t xml:space="preserve"> </w:t>
      </w:r>
      <w:r>
        <w:rPr>
          <w:rtl/>
          <w:lang w:eastAsia="he-IL"/>
        </w:rPr>
        <w:t>וסוואב</w:t>
      </w:r>
      <w:bookmarkStart w:id="1411" w:name="_ETM_Q8_507770"/>
      <w:bookmarkEnd w:id="1411"/>
      <w:r>
        <w:rPr>
          <w:rtl/>
          <w:lang w:eastAsia="he-IL"/>
        </w:rPr>
        <w:t xml:space="preserve"> של יהדות מרוקו. </w:t>
      </w:r>
      <w:r w:rsidRPr="00356C0B">
        <w:rPr>
          <w:rtl/>
          <w:lang w:eastAsia="he-IL"/>
        </w:rPr>
        <w:t>לְהִבָּא</w:t>
      </w:r>
      <w:r>
        <w:rPr>
          <w:rFonts w:hint="cs"/>
          <w:rtl/>
          <w:lang w:eastAsia="he-IL"/>
        </w:rPr>
        <w:t xml:space="preserve"> </w:t>
      </w:r>
      <w:r>
        <w:rPr>
          <w:rtl/>
          <w:lang w:eastAsia="he-IL"/>
        </w:rPr>
        <w:t xml:space="preserve">זה אצילות והילה והתנהגות מוארת, </w:t>
      </w:r>
      <w:bookmarkStart w:id="1412" w:name="_ETM_Q8_520907"/>
      <w:bookmarkEnd w:id="1412"/>
      <w:r>
        <w:rPr>
          <w:rtl/>
          <w:lang w:eastAsia="he-IL"/>
        </w:rPr>
        <w:t>וסוואב זה התנהגות סדורה ומכבדת</w:t>
      </w:r>
      <w:r>
        <w:rPr>
          <w:rFonts w:hint="cs"/>
          <w:rtl/>
          <w:lang w:eastAsia="he-IL"/>
        </w:rPr>
        <w:t>,</w:t>
      </w:r>
      <w:r>
        <w:rPr>
          <w:rtl/>
          <w:lang w:eastAsia="he-IL"/>
        </w:rPr>
        <w:t xml:space="preserve"> והי</w:t>
      </w:r>
      <w:r>
        <w:rPr>
          <w:rFonts w:hint="cs"/>
          <w:rtl/>
          <w:lang w:eastAsia="he-IL"/>
        </w:rPr>
        <w:t>ו</w:t>
      </w:r>
      <w:r>
        <w:rPr>
          <w:rtl/>
          <w:lang w:eastAsia="he-IL"/>
        </w:rPr>
        <w:t xml:space="preserve"> לו שני הדברים </w:t>
      </w:r>
      <w:bookmarkStart w:id="1413" w:name="_ETM_Q8_526541"/>
      <w:bookmarkEnd w:id="1413"/>
      <w:r>
        <w:rPr>
          <w:rtl/>
          <w:lang w:eastAsia="he-IL"/>
        </w:rPr>
        <w:t xml:space="preserve">האלה. </w:t>
      </w:r>
      <w:bookmarkStart w:id="1414" w:name="_ETM_Q8_526630"/>
      <w:bookmarkEnd w:id="1414"/>
      <w:r>
        <w:rPr>
          <w:rtl/>
          <w:lang w:eastAsia="he-IL"/>
        </w:rPr>
        <w:t xml:space="preserve"> </w:t>
      </w:r>
    </w:p>
    <w:p w:rsidR="006E581C" w:rsidRDefault="006E581C" w:rsidP="00152BDF">
      <w:pPr>
        <w:rPr>
          <w:rtl/>
          <w:lang w:eastAsia="he-IL"/>
        </w:rPr>
      </w:pPr>
    </w:p>
    <w:p w:rsidR="006E581C" w:rsidRDefault="006E581C" w:rsidP="00152BDF">
      <w:pPr>
        <w:pStyle w:val="af6"/>
        <w:keepNext/>
        <w:rPr>
          <w:rtl/>
        </w:rPr>
      </w:pPr>
      <w:r w:rsidRPr="00356C0B">
        <w:rPr>
          <w:rStyle w:val="TagStyle"/>
          <w:rtl/>
        </w:rPr>
        <w:t xml:space="preserve"> &lt;&lt; יור &gt;&gt; </w:t>
      </w:r>
      <w:r>
        <w:rPr>
          <w:rtl/>
        </w:rPr>
        <w:t>היו"ר משה סולומון:</w:t>
      </w:r>
      <w:r w:rsidRPr="00356C0B">
        <w:rPr>
          <w:rStyle w:val="TagStyle"/>
          <w:rtl/>
        </w:rPr>
        <w:t xml:space="preserve"> &lt;&lt; יור &gt;&gt;</w:t>
      </w:r>
      <w:r>
        <w:rPr>
          <w:rtl/>
        </w:rPr>
        <w:t xml:space="preserve">   </w:t>
      </w:r>
    </w:p>
    <w:p w:rsidR="006E581C" w:rsidRDefault="006E581C" w:rsidP="00152BDF">
      <w:pPr>
        <w:pStyle w:val="KeepWithNext"/>
        <w:rPr>
          <w:rtl/>
          <w:lang w:eastAsia="he-IL"/>
        </w:rPr>
      </w:pPr>
    </w:p>
    <w:p w:rsidR="006E581C" w:rsidRDefault="006E581C" w:rsidP="00152BDF">
      <w:pPr>
        <w:rPr>
          <w:rtl/>
          <w:lang w:eastAsia="he-IL"/>
        </w:rPr>
      </w:pPr>
      <w:bookmarkStart w:id="1415" w:name="_ETM_Q8_530552"/>
      <w:bookmarkEnd w:id="1415"/>
      <w:r>
        <w:rPr>
          <w:rFonts w:hint="cs"/>
          <w:rtl/>
          <w:lang w:eastAsia="he-IL"/>
        </w:rPr>
        <w:t>כמה חשוב.</w:t>
      </w:r>
    </w:p>
    <w:p w:rsidR="006E581C" w:rsidRDefault="006E581C" w:rsidP="00152BDF">
      <w:pPr>
        <w:rPr>
          <w:rtl/>
          <w:lang w:eastAsia="he-IL"/>
        </w:rPr>
      </w:pPr>
      <w:bookmarkStart w:id="1416" w:name="_ETM_Q8_531978"/>
      <w:bookmarkStart w:id="1417" w:name="_ETM_Q8_532017"/>
      <w:bookmarkEnd w:id="1416"/>
      <w:bookmarkEnd w:id="1417"/>
    </w:p>
    <w:p w:rsidR="006E581C" w:rsidRDefault="006E581C" w:rsidP="00152BDF">
      <w:pPr>
        <w:pStyle w:val="-"/>
        <w:keepNext/>
        <w:rPr>
          <w:rtl/>
        </w:rPr>
      </w:pPr>
      <w:bookmarkStart w:id="1418" w:name="ET_speakercontinue_5765_11"/>
      <w:r w:rsidRPr="00356C0B">
        <w:rPr>
          <w:rStyle w:val="TagStyle"/>
          <w:rtl/>
        </w:rPr>
        <w:t xml:space="preserve"> &lt;&lt; דובר_המשך &gt;&gt; </w:t>
      </w:r>
      <w:r>
        <w:rPr>
          <w:rtl/>
        </w:rPr>
        <w:t>מיכאל מרדכי ביטון (כחול לבן – המחנה הממלכתי):</w:t>
      </w:r>
      <w:r w:rsidRPr="00356C0B">
        <w:rPr>
          <w:rStyle w:val="TagStyle"/>
          <w:rtl/>
        </w:rPr>
        <w:t xml:space="preserve"> &lt;&lt; דובר_המשך &gt;&gt;</w:t>
      </w:r>
      <w:r>
        <w:rPr>
          <w:rtl/>
        </w:rPr>
        <w:t xml:space="preserve">   </w:t>
      </w:r>
      <w:bookmarkEnd w:id="1418"/>
    </w:p>
    <w:p w:rsidR="006E581C" w:rsidRDefault="006E581C" w:rsidP="00152BDF">
      <w:pPr>
        <w:pStyle w:val="KeepWithNext"/>
        <w:rPr>
          <w:rtl/>
          <w:lang w:eastAsia="he-IL"/>
        </w:rPr>
      </w:pPr>
    </w:p>
    <w:p w:rsidR="006E581C" w:rsidRDefault="006E581C" w:rsidP="00152BDF">
      <w:pPr>
        <w:rPr>
          <w:rtl/>
          <w:lang w:eastAsia="he-IL"/>
        </w:rPr>
      </w:pPr>
      <w:bookmarkStart w:id="1419" w:name="_ETM_Q8_532960"/>
      <w:bookmarkEnd w:id="1419"/>
      <w:r>
        <w:rPr>
          <w:rFonts w:hint="cs"/>
          <w:rtl/>
          <w:lang w:eastAsia="he-IL"/>
        </w:rPr>
        <w:t xml:space="preserve">אני </w:t>
      </w:r>
      <w:r>
        <w:rPr>
          <w:rtl/>
          <w:lang w:eastAsia="he-IL"/>
        </w:rPr>
        <w:t xml:space="preserve">סיימתי הבוקר שיחה שגרמה לי לבכות </w:t>
      </w:r>
      <w:bookmarkStart w:id="1420" w:name="_ETM_Q8_532175"/>
      <w:bookmarkEnd w:id="1420"/>
      <w:r>
        <w:rPr>
          <w:rFonts w:hint="cs"/>
          <w:rtl/>
          <w:lang w:eastAsia="he-IL"/>
        </w:rPr>
        <w:t xml:space="preserve">– </w:t>
      </w:r>
      <w:r>
        <w:rPr>
          <w:rtl/>
          <w:lang w:eastAsia="he-IL"/>
        </w:rPr>
        <w:t>ואתה בטח תאהב לפחות שורה אחת מהשיר שאקריא לכם</w:t>
      </w:r>
      <w:bookmarkStart w:id="1421" w:name="_ETM_Q8_538720"/>
      <w:bookmarkEnd w:id="1421"/>
      <w:r>
        <w:rPr>
          <w:rtl/>
          <w:lang w:eastAsia="he-IL"/>
        </w:rPr>
        <w:t xml:space="preserve"> </w:t>
      </w:r>
      <w:bookmarkStart w:id="1422" w:name="_ETM_Q8_538178"/>
      <w:bookmarkEnd w:id="1422"/>
      <w:r>
        <w:rPr>
          <w:rFonts w:hint="cs"/>
          <w:rtl/>
          <w:lang w:eastAsia="he-IL"/>
        </w:rPr>
        <w:t xml:space="preserve">– </w:t>
      </w:r>
      <w:r>
        <w:rPr>
          <w:rtl/>
          <w:lang w:eastAsia="he-IL"/>
        </w:rPr>
        <w:t>עם הצעירים המדהימים הללו, מכינת הזנק גליל עליון</w:t>
      </w:r>
      <w:r>
        <w:rPr>
          <w:rFonts w:hint="cs"/>
          <w:rtl/>
          <w:lang w:eastAsia="he-IL"/>
        </w:rPr>
        <w:t>.</w:t>
      </w:r>
      <w:r>
        <w:rPr>
          <w:rtl/>
          <w:lang w:eastAsia="he-IL"/>
        </w:rPr>
        <w:t xml:space="preserve"> שעה דיברנו</w:t>
      </w:r>
      <w:r>
        <w:rPr>
          <w:rFonts w:hint="cs"/>
          <w:rtl/>
          <w:lang w:eastAsia="he-IL"/>
        </w:rPr>
        <w:t>.</w:t>
      </w:r>
      <w:bookmarkStart w:id="1423" w:name="_ETM_Q8_550475"/>
      <w:bookmarkEnd w:id="1423"/>
      <w:r>
        <w:rPr>
          <w:rtl/>
          <w:lang w:eastAsia="he-IL"/>
        </w:rPr>
        <w:t xml:space="preserve"> </w:t>
      </w:r>
      <w:bookmarkStart w:id="1424" w:name="_ETM_Q8_542329"/>
      <w:bookmarkEnd w:id="1424"/>
      <w:r>
        <w:rPr>
          <w:rtl/>
          <w:lang w:eastAsia="he-IL"/>
        </w:rPr>
        <w:t>והם היו ילדים טובים ו</w:t>
      </w:r>
      <w:r>
        <w:rPr>
          <w:rFonts w:hint="cs"/>
          <w:rtl/>
          <w:lang w:eastAsia="he-IL"/>
        </w:rPr>
        <w:t xml:space="preserve">הם </w:t>
      </w:r>
      <w:r>
        <w:rPr>
          <w:rtl/>
          <w:lang w:eastAsia="he-IL"/>
        </w:rPr>
        <w:t>קצת עשו לי בעיות</w:t>
      </w:r>
      <w:r>
        <w:rPr>
          <w:rFonts w:hint="cs"/>
          <w:rtl/>
          <w:lang w:eastAsia="he-IL"/>
        </w:rPr>
        <w:t>,</w:t>
      </w:r>
      <w:r>
        <w:rPr>
          <w:rtl/>
          <w:lang w:eastAsia="he-IL"/>
        </w:rPr>
        <w:t xml:space="preserve"> אבל </w:t>
      </w:r>
      <w:bookmarkStart w:id="1425" w:name="_ETM_Q8_546479"/>
      <w:bookmarkEnd w:id="1425"/>
      <w:r>
        <w:rPr>
          <w:rtl/>
          <w:lang w:eastAsia="he-IL"/>
        </w:rPr>
        <w:t>השיחה הלכה והעמיקה</w:t>
      </w:r>
      <w:r>
        <w:rPr>
          <w:rFonts w:hint="cs"/>
          <w:rtl/>
          <w:lang w:eastAsia="he-IL"/>
        </w:rPr>
        <w:t>.</w:t>
      </w:r>
      <w:r>
        <w:rPr>
          <w:rtl/>
          <w:lang w:eastAsia="he-IL"/>
        </w:rPr>
        <w:t xml:space="preserve"> ונתתי להם דף לימוד ולמדנו את </w:t>
      </w:r>
      <w:r>
        <w:rPr>
          <w:rFonts w:hint="cs"/>
          <w:rtl/>
          <w:lang w:eastAsia="he-IL"/>
        </w:rPr>
        <w:t>"</w:t>
      </w:r>
      <w:r>
        <w:rPr>
          <w:rtl/>
          <w:lang w:eastAsia="he-IL"/>
        </w:rPr>
        <w:t xml:space="preserve">פרוס </w:t>
      </w:r>
      <w:bookmarkStart w:id="1426" w:name="_ETM_Q8_550629"/>
      <w:bookmarkEnd w:id="1426"/>
      <w:r>
        <w:rPr>
          <w:rtl/>
          <w:lang w:eastAsia="he-IL"/>
        </w:rPr>
        <w:t>לרעב לחמך</w:t>
      </w:r>
      <w:r>
        <w:rPr>
          <w:rFonts w:hint="cs"/>
          <w:rtl/>
          <w:lang w:eastAsia="he-IL"/>
        </w:rPr>
        <w:t>"</w:t>
      </w:r>
      <w:r>
        <w:rPr>
          <w:rtl/>
          <w:lang w:eastAsia="he-IL"/>
        </w:rPr>
        <w:t xml:space="preserve">. </w:t>
      </w:r>
      <w:bookmarkStart w:id="1427" w:name="_ETM_Q8_555350"/>
      <w:bookmarkEnd w:id="1427"/>
      <w:r>
        <w:rPr>
          <w:rtl/>
          <w:lang w:eastAsia="he-IL"/>
        </w:rPr>
        <w:t>ואחד הילדים אמר</w:t>
      </w:r>
      <w:r>
        <w:rPr>
          <w:rFonts w:hint="cs"/>
          <w:rtl/>
          <w:lang w:eastAsia="he-IL"/>
        </w:rPr>
        <w:t>:</w:t>
      </w:r>
      <w:r>
        <w:rPr>
          <w:rtl/>
          <w:lang w:eastAsia="he-IL"/>
        </w:rPr>
        <w:t xml:space="preserve"> רגע, מיכאל, כתבת פה שיר. </w:t>
      </w:r>
      <w:bookmarkStart w:id="1428" w:name="_ETM_Q8_560170"/>
      <w:bookmarkEnd w:id="1428"/>
      <w:r>
        <w:rPr>
          <w:rtl/>
          <w:lang w:eastAsia="he-IL"/>
        </w:rPr>
        <w:t>אמרתי</w:t>
      </w:r>
      <w:r>
        <w:rPr>
          <w:rFonts w:hint="cs"/>
          <w:rtl/>
          <w:lang w:eastAsia="he-IL"/>
        </w:rPr>
        <w:t>:</w:t>
      </w:r>
      <w:r>
        <w:rPr>
          <w:rtl/>
          <w:lang w:eastAsia="he-IL"/>
        </w:rPr>
        <w:t xml:space="preserve"> כבר דיברת </w:t>
      </w:r>
      <w:r>
        <w:rPr>
          <w:rFonts w:hint="cs"/>
          <w:rtl/>
          <w:lang w:eastAsia="he-IL"/>
        </w:rPr>
        <w:t xml:space="preserve">– </w:t>
      </w:r>
      <w:r>
        <w:rPr>
          <w:rtl/>
          <w:lang w:eastAsia="he-IL"/>
        </w:rPr>
        <w:t xml:space="preserve">אני חייב לקרוא את השיר. </w:t>
      </w:r>
    </w:p>
    <w:p w:rsidR="006E581C" w:rsidRDefault="006E581C" w:rsidP="00152BDF">
      <w:pPr>
        <w:rPr>
          <w:rtl/>
          <w:lang w:eastAsia="he-IL"/>
        </w:rPr>
      </w:pPr>
    </w:p>
    <w:p w:rsidR="006E581C" w:rsidRDefault="006E581C" w:rsidP="00152BDF">
      <w:pPr>
        <w:rPr>
          <w:rtl/>
          <w:lang w:eastAsia="he-IL"/>
        </w:rPr>
      </w:pPr>
      <w:r>
        <w:rPr>
          <w:rtl/>
          <w:lang w:eastAsia="he-IL"/>
        </w:rPr>
        <w:t xml:space="preserve">ועוד משפט </w:t>
      </w:r>
      <w:bookmarkStart w:id="1429" w:name="_ETM_Q8_564040"/>
      <w:bookmarkEnd w:id="1429"/>
      <w:r>
        <w:rPr>
          <w:rtl/>
          <w:lang w:eastAsia="he-IL"/>
        </w:rPr>
        <w:t>אחד מקדים</w:t>
      </w:r>
      <w:r>
        <w:rPr>
          <w:rFonts w:hint="cs"/>
          <w:rtl/>
          <w:lang w:eastAsia="he-IL"/>
        </w:rPr>
        <w:t>.</w:t>
      </w:r>
      <w:r>
        <w:rPr>
          <w:rtl/>
          <w:lang w:eastAsia="he-IL"/>
        </w:rPr>
        <w:t xml:space="preserve"> שאלתי את הילדים הללו</w:t>
      </w:r>
      <w:r>
        <w:rPr>
          <w:rFonts w:hint="cs"/>
          <w:rtl/>
          <w:lang w:eastAsia="he-IL"/>
        </w:rPr>
        <w:t>:</w:t>
      </w:r>
      <w:r>
        <w:rPr>
          <w:rtl/>
          <w:lang w:eastAsia="he-IL"/>
        </w:rPr>
        <w:t xml:space="preserve"> </w:t>
      </w:r>
      <w:bookmarkStart w:id="1430" w:name="_ETM_Q8_568988"/>
      <w:bookmarkEnd w:id="1430"/>
      <w:r>
        <w:rPr>
          <w:rtl/>
          <w:lang w:eastAsia="he-IL"/>
        </w:rPr>
        <w:t xml:space="preserve">מי מכם בילדות התבייש בהורים שלו? </w:t>
      </w:r>
      <w:bookmarkStart w:id="1431" w:name="_ETM_Q8_573600"/>
      <w:bookmarkEnd w:id="1431"/>
      <w:r>
        <w:rPr>
          <w:rtl/>
          <w:lang w:eastAsia="he-IL"/>
        </w:rPr>
        <w:t>ובלי להתבייש,</w:t>
      </w:r>
      <w:r>
        <w:rPr>
          <w:rFonts w:hint="cs"/>
          <w:rtl/>
          <w:lang w:eastAsia="he-IL"/>
        </w:rPr>
        <w:t xml:space="preserve"> 60%, 70% </w:t>
      </w:r>
      <w:r>
        <w:rPr>
          <w:rtl/>
          <w:lang w:eastAsia="he-IL"/>
        </w:rPr>
        <w:t xml:space="preserve">הרימו יד. </w:t>
      </w:r>
      <w:bookmarkStart w:id="1432" w:name="_ETM_Q8_577899"/>
      <w:bookmarkEnd w:id="1432"/>
      <w:r>
        <w:rPr>
          <w:rtl/>
          <w:lang w:eastAsia="he-IL"/>
        </w:rPr>
        <w:t>אבל גם ילד קם ואמר</w:t>
      </w:r>
      <w:r>
        <w:rPr>
          <w:rFonts w:hint="cs"/>
          <w:rtl/>
          <w:lang w:eastAsia="he-IL"/>
        </w:rPr>
        <w:t>:</w:t>
      </w:r>
      <w:r>
        <w:rPr>
          <w:rtl/>
          <w:lang w:eastAsia="he-IL"/>
        </w:rPr>
        <w:t xml:space="preserve"> פעם התביישתי באימא ואבא שלי</w:t>
      </w:r>
      <w:r>
        <w:rPr>
          <w:rFonts w:hint="cs"/>
          <w:rtl/>
          <w:lang w:eastAsia="he-IL"/>
        </w:rPr>
        <w:t>.</w:t>
      </w:r>
      <w:r>
        <w:rPr>
          <w:rtl/>
          <w:lang w:eastAsia="he-IL"/>
        </w:rPr>
        <w:t xml:space="preserve"> </w:t>
      </w:r>
      <w:bookmarkStart w:id="1433" w:name="_ETM_Q8_583399"/>
      <w:bookmarkEnd w:id="1433"/>
      <w:r>
        <w:rPr>
          <w:rtl/>
          <w:lang w:eastAsia="he-IL"/>
        </w:rPr>
        <w:t>אני כבר לא מתבייש</w:t>
      </w:r>
      <w:r>
        <w:rPr>
          <w:rFonts w:hint="cs"/>
          <w:rtl/>
          <w:lang w:eastAsia="he-IL"/>
        </w:rPr>
        <w:t>,</w:t>
      </w:r>
      <w:r>
        <w:rPr>
          <w:rtl/>
          <w:lang w:eastAsia="he-IL"/>
        </w:rPr>
        <w:t xml:space="preserve"> </w:t>
      </w:r>
      <w:bookmarkStart w:id="1434" w:name="_ETM_Q8_585988"/>
      <w:bookmarkEnd w:id="1434"/>
      <w:r>
        <w:rPr>
          <w:rtl/>
          <w:lang w:eastAsia="he-IL"/>
        </w:rPr>
        <w:t xml:space="preserve">אני יודע איזה גדולים מהחיים ההורים שלי </w:t>
      </w:r>
      <w:bookmarkStart w:id="1435" w:name="_ETM_Q8_590149"/>
      <w:bookmarkEnd w:id="1435"/>
      <w:r>
        <w:rPr>
          <w:rtl/>
          <w:lang w:eastAsia="he-IL"/>
        </w:rPr>
        <w:t>ושלא היה להם הרבה</w:t>
      </w:r>
      <w:r>
        <w:rPr>
          <w:rFonts w:hint="cs"/>
          <w:rtl/>
          <w:lang w:eastAsia="he-IL"/>
        </w:rPr>
        <w:t>,</w:t>
      </w:r>
      <w:r>
        <w:rPr>
          <w:rtl/>
          <w:lang w:eastAsia="he-IL"/>
        </w:rPr>
        <w:t xml:space="preserve"> אבל היה להם הכול</w:t>
      </w:r>
      <w:r>
        <w:rPr>
          <w:rFonts w:hint="cs"/>
          <w:rtl/>
          <w:lang w:eastAsia="he-IL"/>
        </w:rPr>
        <w:t>.</w:t>
      </w:r>
      <w:r>
        <w:rPr>
          <w:rtl/>
          <w:lang w:eastAsia="he-IL"/>
        </w:rPr>
        <w:t xml:space="preserve"> לא הי</w:t>
      </w:r>
      <w:r>
        <w:rPr>
          <w:rFonts w:hint="cs"/>
          <w:rtl/>
          <w:lang w:eastAsia="he-IL"/>
        </w:rPr>
        <w:t>ו</w:t>
      </w:r>
      <w:r>
        <w:rPr>
          <w:rtl/>
          <w:lang w:eastAsia="he-IL"/>
        </w:rPr>
        <w:t xml:space="preserve"> </w:t>
      </w:r>
      <w:bookmarkStart w:id="1436" w:name="_ETM_Q8_593319"/>
      <w:bookmarkEnd w:id="1436"/>
      <w:r>
        <w:rPr>
          <w:rtl/>
          <w:lang w:eastAsia="he-IL"/>
        </w:rPr>
        <w:t xml:space="preserve">להם אמצעים, הייתה להם אהבה בלתי מוגבלת. </w:t>
      </w:r>
      <w:bookmarkStart w:id="1437" w:name="_ETM_Q8_597410"/>
      <w:bookmarkEnd w:id="1437"/>
    </w:p>
    <w:p w:rsidR="006E581C" w:rsidRDefault="006E581C" w:rsidP="00152BDF">
      <w:pPr>
        <w:rPr>
          <w:rtl/>
          <w:lang w:eastAsia="he-IL"/>
        </w:rPr>
      </w:pPr>
    </w:p>
    <w:p w:rsidR="006E581C" w:rsidRDefault="006E581C" w:rsidP="00152BDF">
      <w:pPr>
        <w:rPr>
          <w:rtl/>
          <w:lang w:eastAsia="he-IL"/>
        </w:rPr>
      </w:pPr>
      <w:r>
        <w:rPr>
          <w:rtl/>
          <w:lang w:eastAsia="he-IL"/>
        </w:rPr>
        <w:t xml:space="preserve">אני מקריא לכם את השיר שהקראתי להם כדי שתבינו שכשאנחנו </w:t>
      </w:r>
      <w:bookmarkStart w:id="1438" w:name="_ETM_Q8_601400"/>
      <w:bookmarkEnd w:id="1438"/>
      <w:r>
        <w:rPr>
          <w:rtl/>
          <w:lang w:eastAsia="he-IL"/>
        </w:rPr>
        <w:t xml:space="preserve">חוזרים למורשת אבותינו אנחנו חוזרים לכולם, לכל האימהות שלנו. </w:t>
      </w:r>
    </w:p>
    <w:p w:rsidR="006E581C" w:rsidRDefault="006E581C" w:rsidP="00152BDF">
      <w:pPr>
        <w:rPr>
          <w:rtl/>
          <w:lang w:eastAsia="he-IL"/>
        </w:rPr>
      </w:pPr>
      <w:bookmarkStart w:id="1439" w:name="_ETM_Q8_611704"/>
      <w:bookmarkStart w:id="1440" w:name="_ETM_Q8_611733"/>
      <w:bookmarkEnd w:id="1439"/>
      <w:bookmarkEnd w:id="1440"/>
    </w:p>
    <w:p w:rsidR="006E581C" w:rsidRDefault="006E581C" w:rsidP="00152BDF">
      <w:pPr>
        <w:pStyle w:val="af6"/>
        <w:keepNext/>
        <w:rPr>
          <w:rtl/>
        </w:rPr>
      </w:pPr>
      <w:r w:rsidRPr="000C443B">
        <w:rPr>
          <w:rStyle w:val="TagStyle"/>
          <w:rtl/>
        </w:rPr>
        <w:t xml:space="preserve"> &lt;&lt; יור &gt;&gt; </w:t>
      </w:r>
      <w:r>
        <w:rPr>
          <w:rtl/>
        </w:rPr>
        <w:t>היו"ר משה סולומון:</w:t>
      </w:r>
      <w:r w:rsidRPr="000C443B">
        <w:rPr>
          <w:rStyle w:val="TagStyle"/>
          <w:rtl/>
        </w:rPr>
        <w:t xml:space="preserve"> &lt;&lt; יור &gt;&gt;</w:t>
      </w:r>
      <w:r>
        <w:rPr>
          <w:rtl/>
        </w:rPr>
        <w:t xml:space="preserve">   </w:t>
      </w:r>
    </w:p>
    <w:p w:rsidR="006E581C" w:rsidRDefault="006E581C" w:rsidP="00152BDF">
      <w:pPr>
        <w:pStyle w:val="KeepWithNext"/>
        <w:rPr>
          <w:rtl/>
          <w:lang w:eastAsia="he-IL"/>
        </w:rPr>
      </w:pPr>
    </w:p>
    <w:p w:rsidR="006E581C" w:rsidRDefault="006E581C" w:rsidP="00152BDF">
      <w:pPr>
        <w:rPr>
          <w:rtl/>
          <w:lang w:eastAsia="he-IL"/>
        </w:rPr>
      </w:pPr>
      <w:bookmarkStart w:id="1441" w:name="_ETM_Q8_612431"/>
      <w:bookmarkEnd w:id="1441"/>
      <w:r>
        <w:rPr>
          <w:rtl/>
          <w:lang w:eastAsia="he-IL"/>
        </w:rPr>
        <w:t xml:space="preserve">זקיפות </w:t>
      </w:r>
      <w:bookmarkStart w:id="1442" w:name="_ETM_Q8_605390"/>
      <w:bookmarkEnd w:id="1442"/>
      <w:r>
        <w:rPr>
          <w:rtl/>
          <w:lang w:eastAsia="he-IL"/>
        </w:rPr>
        <w:t>קו</w:t>
      </w:r>
      <w:r>
        <w:rPr>
          <w:rFonts w:hint="cs"/>
          <w:rtl/>
          <w:lang w:eastAsia="he-IL"/>
        </w:rPr>
        <w:t>מ</w:t>
      </w:r>
      <w:r>
        <w:rPr>
          <w:rtl/>
          <w:lang w:eastAsia="he-IL"/>
        </w:rPr>
        <w:t>ה</w:t>
      </w:r>
      <w:r>
        <w:rPr>
          <w:rFonts w:hint="cs"/>
          <w:rtl/>
          <w:lang w:eastAsia="he-IL"/>
        </w:rPr>
        <w:t>.</w:t>
      </w:r>
    </w:p>
    <w:p w:rsidR="006E581C" w:rsidRDefault="006E581C" w:rsidP="00152BDF">
      <w:pPr>
        <w:rPr>
          <w:rtl/>
          <w:lang w:eastAsia="he-IL"/>
        </w:rPr>
      </w:pPr>
    </w:p>
    <w:p w:rsidR="006E581C" w:rsidRDefault="006E581C" w:rsidP="00152BDF">
      <w:pPr>
        <w:pStyle w:val="-"/>
        <w:keepNext/>
        <w:rPr>
          <w:rtl/>
        </w:rPr>
      </w:pPr>
      <w:bookmarkStart w:id="1443" w:name="ET_speakercontinue_5765_13"/>
      <w:r w:rsidRPr="000C443B">
        <w:rPr>
          <w:rStyle w:val="TagStyle"/>
          <w:rtl/>
        </w:rPr>
        <w:t xml:space="preserve"> &lt;&lt; דובר_המשך &gt;&gt; </w:t>
      </w:r>
      <w:r>
        <w:rPr>
          <w:rtl/>
        </w:rPr>
        <w:t>מיכאל מרדכי ביטון (כחול לבן – המחנה הממלכתי):</w:t>
      </w:r>
      <w:r w:rsidRPr="000C443B">
        <w:rPr>
          <w:rStyle w:val="TagStyle"/>
          <w:rtl/>
        </w:rPr>
        <w:t xml:space="preserve"> &lt;&lt; דובר_המשך &gt;&gt;</w:t>
      </w:r>
      <w:r>
        <w:rPr>
          <w:rtl/>
        </w:rPr>
        <w:t xml:space="preserve">   </w:t>
      </w:r>
      <w:bookmarkEnd w:id="1443"/>
    </w:p>
    <w:p w:rsidR="006E581C" w:rsidRDefault="006E581C" w:rsidP="00152BDF">
      <w:pPr>
        <w:pStyle w:val="KeepWithNext"/>
        <w:rPr>
          <w:rtl/>
          <w:lang w:eastAsia="he-IL"/>
        </w:rPr>
      </w:pPr>
    </w:p>
    <w:p w:rsidR="006E581C" w:rsidRDefault="006E581C" w:rsidP="00152BDF">
      <w:pPr>
        <w:rPr>
          <w:rtl/>
          <w:lang w:eastAsia="he-IL"/>
        </w:rPr>
      </w:pPr>
      <w:bookmarkStart w:id="1444" w:name="_ETM_Q8_609929"/>
      <w:bookmarkStart w:id="1445" w:name="_ETM_Q8_607930"/>
      <w:bookmarkEnd w:id="1444"/>
      <w:bookmarkEnd w:id="1445"/>
      <w:r>
        <w:rPr>
          <w:rtl/>
          <w:lang w:eastAsia="he-IL"/>
        </w:rPr>
        <w:t xml:space="preserve">חוזרים הביתה. </w:t>
      </w:r>
      <w:bookmarkStart w:id="1446" w:name="_ETM_Q8_612529"/>
      <w:bookmarkEnd w:id="1446"/>
      <w:r>
        <w:rPr>
          <w:rtl/>
          <w:lang w:eastAsia="he-IL"/>
        </w:rPr>
        <w:t>אנחנו הולכים לאימא ואבא וכותבים להם שיר הל</w:t>
      </w:r>
      <w:r>
        <w:rPr>
          <w:rFonts w:hint="cs"/>
          <w:rtl/>
          <w:lang w:eastAsia="he-IL"/>
        </w:rPr>
        <w:t>ל,</w:t>
      </w:r>
      <w:r>
        <w:rPr>
          <w:rtl/>
          <w:lang w:eastAsia="he-IL"/>
        </w:rPr>
        <w:t xml:space="preserve"> </w:t>
      </w:r>
      <w:bookmarkStart w:id="1447" w:name="_ETM_Q8_617470"/>
      <w:bookmarkEnd w:id="1447"/>
      <w:r>
        <w:rPr>
          <w:rtl/>
          <w:lang w:eastAsia="he-IL"/>
        </w:rPr>
        <w:t>ומביאים את מורשת אבותינו להווה ולעתיד</w:t>
      </w:r>
      <w:r>
        <w:rPr>
          <w:rFonts w:hint="cs"/>
          <w:rtl/>
          <w:lang w:eastAsia="he-IL"/>
        </w:rPr>
        <w:t>,</w:t>
      </w:r>
      <w:r>
        <w:rPr>
          <w:rtl/>
          <w:lang w:eastAsia="he-IL"/>
        </w:rPr>
        <w:t xml:space="preserve"> </w:t>
      </w:r>
      <w:bookmarkStart w:id="1448" w:name="_ETM_Q8_622269"/>
      <w:bookmarkEnd w:id="1448"/>
      <w:r>
        <w:rPr>
          <w:rtl/>
          <w:lang w:eastAsia="he-IL"/>
        </w:rPr>
        <w:t xml:space="preserve">ומביאים לספר דברי הימים של מורשת ישראל ומדינת ישראל והציונות </w:t>
      </w:r>
      <w:bookmarkStart w:id="1449" w:name="_ETM_Q8_628056"/>
      <w:bookmarkEnd w:id="1449"/>
      <w:r>
        <w:rPr>
          <w:rtl/>
          <w:lang w:eastAsia="he-IL"/>
        </w:rPr>
        <w:t xml:space="preserve">את כולם, שלכולם יהיה פרק בסיפור של הציונות ותקומת ישראל. </w:t>
      </w:r>
      <w:bookmarkStart w:id="1450" w:name="_ETM_Q8_633843"/>
      <w:bookmarkEnd w:id="1450"/>
    </w:p>
    <w:p w:rsidR="006E581C" w:rsidRDefault="006E581C" w:rsidP="00152BDF">
      <w:pPr>
        <w:rPr>
          <w:rtl/>
          <w:lang w:eastAsia="he-IL"/>
        </w:rPr>
      </w:pPr>
    </w:p>
    <w:p w:rsidR="006E581C" w:rsidRDefault="006E581C" w:rsidP="00152BDF">
      <w:pPr>
        <w:rPr>
          <w:rtl/>
          <w:lang w:eastAsia="he-IL"/>
        </w:rPr>
      </w:pPr>
      <w:r>
        <w:rPr>
          <w:rtl/>
          <w:lang w:eastAsia="he-IL"/>
        </w:rPr>
        <w:t>השיר הזה הולך ככה</w:t>
      </w:r>
      <w:bookmarkStart w:id="1451" w:name="_ETM_Q8_640679"/>
      <w:bookmarkEnd w:id="1451"/>
      <w:r>
        <w:rPr>
          <w:rFonts w:hint="cs"/>
          <w:rtl/>
          <w:lang w:eastAsia="he-IL"/>
        </w:rPr>
        <w:t xml:space="preserve"> </w:t>
      </w:r>
      <w:r>
        <w:rPr>
          <w:rtl/>
          <w:lang w:eastAsia="he-IL"/>
        </w:rPr>
        <w:t xml:space="preserve">– זה כאילו שיר עצוב, אבל הוא שיר אהבה </w:t>
      </w:r>
      <w:bookmarkStart w:id="1452" w:name="_ETM_Q8_644639"/>
      <w:bookmarkEnd w:id="1452"/>
      <w:r>
        <w:rPr>
          <w:rtl/>
          <w:lang w:eastAsia="he-IL"/>
        </w:rPr>
        <w:t>לאימהות האלה</w:t>
      </w:r>
      <w:r>
        <w:rPr>
          <w:rFonts w:hint="cs"/>
          <w:rtl/>
          <w:lang w:eastAsia="he-IL"/>
        </w:rPr>
        <w:t>.</w:t>
      </w:r>
      <w:r>
        <w:rPr>
          <w:rtl/>
          <w:lang w:eastAsia="he-IL"/>
        </w:rPr>
        <w:t xml:space="preserve"> אל תהיו עצובים, שיר אהבה. </w:t>
      </w:r>
      <w:bookmarkStart w:id="1453" w:name="_ETM_Q8_649380"/>
      <w:bookmarkEnd w:id="1453"/>
      <w:r>
        <w:rPr>
          <w:rtl/>
          <w:lang w:eastAsia="he-IL"/>
        </w:rPr>
        <w:t xml:space="preserve">לשיר הזה קוראים </w:t>
      </w:r>
      <w:r>
        <w:rPr>
          <w:rFonts w:hint="cs"/>
          <w:rtl/>
          <w:lang w:eastAsia="he-IL"/>
        </w:rPr>
        <w:t>"</w:t>
      </w:r>
      <w:r>
        <w:rPr>
          <w:rtl/>
          <w:lang w:eastAsia="he-IL"/>
        </w:rPr>
        <w:t>ארבע אימהות</w:t>
      </w:r>
      <w:r>
        <w:rPr>
          <w:rFonts w:hint="cs"/>
          <w:rtl/>
          <w:lang w:eastAsia="he-IL"/>
        </w:rPr>
        <w:t>"</w:t>
      </w:r>
      <w:bookmarkStart w:id="1454" w:name="_ETM_Q8_648530"/>
      <w:bookmarkEnd w:id="1454"/>
      <w:r>
        <w:rPr>
          <w:rFonts w:hint="cs"/>
          <w:rtl/>
          <w:lang w:eastAsia="he-IL"/>
        </w:rPr>
        <w:t>:</w:t>
      </w:r>
      <w:r>
        <w:rPr>
          <w:rtl/>
          <w:lang w:eastAsia="he-IL"/>
        </w:rPr>
        <w:t xml:space="preserve"> </w:t>
      </w:r>
      <w:bookmarkStart w:id="1455" w:name="_ETM_Q8_652619"/>
      <w:bookmarkEnd w:id="1455"/>
      <w:r>
        <w:rPr>
          <w:rtl/>
          <w:lang w:eastAsia="he-IL"/>
        </w:rPr>
        <w:t>ארבע אימהות</w:t>
      </w:r>
      <w:r>
        <w:rPr>
          <w:rFonts w:hint="cs"/>
          <w:rtl/>
          <w:lang w:eastAsia="he-IL"/>
        </w:rPr>
        <w:t xml:space="preserve"> /</w:t>
      </w:r>
      <w:r>
        <w:rPr>
          <w:rtl/>
          <w:lang w:eastAsia="he-IL"/>
        </w:rPr>
        <w:t xml:space="preserve"> ממתינות למותן</w:t>
      </w:r>
      <w:r>
        <w:rPr>
          <w:rFonts w:hint="cs"/>
          <w:rtl/>
          <w:lang w:eastAsia="he-IL"/>
        </w:rPr>
        <w:t xml:space="preserve"> /</w:t>
      </w:r>
      <w:r>
        <w:rPr>
          <w:rtl/>
          <w:lang w:eastAsia="he-IL"/>
        </w:rPr>
        <w:t xml:space="preserve"> בחדר שמונה בסורוקה</w:t>
      </w:r>
      <w:r>
        <w:rPr>
          <w:rFonts w:hint="cs"/>
          <w:rtl/>
          <w:lang w:eastAsia="he-IL"/>
        </w:rPr>
        <w:t>. //</w:t>
      </w:r>
      <w:r>
        <w:rPr>
          <w:rtl/>
          <w:lang w:eastAsia="he-IL"/>
        </w:rPr>
        <w:t xml:space="preserve"> </w:t>
      </w:r>
      <w:bookmarkStart w:id="1456" w:name="_ETM_Q8_657839"/>
      <w:bookmarkEnd w:id="1456"/>
      <w:r>
        <w:rPr>
          <w:rtl/>
          <w:lang w:eastAsia="he-IL"/>
        </w:rPr>
        <w:t xml:space="preserve">האימא האתיופית שעלתה וחלתה ונותרה </w:t>
      </w:r>
      <w:r>
        <w:rPr>
          <w:rFonts w:hint="cs"/>
          <w:rtl/>
          <w:lang w:eastAsia="he-IL"/>
        </w:rPr>
        <w:t>ללא</w:t>
      </w:r>
      <w:r>
        <w:rPr>
          <w:rtl/>
          <w:lang w:eastAsia="he-IL"/>
        </w:rPr>
        <w:t xml:space="preserve"> קול</w:t>
      </w:r>
      <w:r>
        <w:rPr>
          <w:rFonts w:hint="cs"/>
          <w:rtl/>
          <w:lang w:eastAsia="he-IL"/>
        </w:rPr>
        <w:t xml:space="preserve"> /</w:t>
      </w:r>
      <w:r>
        <w:rPr>
          <w:rtl/>
          <w:lang w:eastAsia="he-IL"/>
        </w:rPr>
        <w:t xml:space="preserve"> האימא הרוסייה או </w:t>
      </w:r>
      <w:bookmarkStart w:id="1457" w:name="_ETM_Q8_665446"/>
      <w:bookmarkEnd w:id="1457"/>
      <w:r>
        <w:rPr>
          <w:rFonts w:hint="cs"/>
          <w:rtl/>
          <w:lang w:eastAsia="he-IL"/>
        </w:rPr>
        <w:t>רומניי</w:t>
      </w:r>
      <w:r>
        <w:rPr>
          <w:rFonts w:hint="eastAsia"/>
          <w:rtl/>
          <w:lang w:eastAsia="he-IL"/>
        </w:rPr>
        <w:t>ה</w:t>
      </w:r>
      <w:r>
        <w:rPr>
          <w:rtl/>
          <w:lang w:eastAsia="he-IL"/>
        </w:rPr>
        <w:t xml:space="preserve"> שנושמת בכבדות לבדה</w:t>
      </w:r>
      <w:r>
        <w:rPr>
          <w:rFonts w:hint="cs"/>
          <w:rtl/>
          <w:lang w:eastAsia="he-IL"/>
        </w:rPr>
        <w:t xml:space="preserve"> /</w:t>
      </w:r>
      <w:r>
        <w:rPr>
          <w:rtl/>
          <w:lang w:eastAsia="he-IL"/>
        </w:rPr>
        <w:t xml:space="preserve"> האימא המרוקאית שהזדקנה מהר מדי</w:t>
      </w:r>
      <w:r>
        <w:rPr>
          <w:rFonts w:hint="cs"/>
          <w:rtl/>
          <w:lang w:eastAsia="he-IL"/>
        </w:rPr>
        <w:t xml:space="preserve"> /</w:t>
      </w:r>
      <w:r>
        <w:rPr>
          <w:rtl/>
          <w:lang w:eastAsia="he-IL"/>
        </w:rPr>
        <w:t xml:space="preserve"> האימא </w:t>
      </w:r>
      <w:bookmarkStart w:id="1458" w:name="_ETM_Q8_673053"/>
      <w:bookmarkEnd w:id="1458"/>
      <w:r>
        <w:rPr>
          <w:rtl/>
          <w:lang w:eastAsia="he-IL"/>
        </w:rPr>
        <w:t>האחרת מאחורי הווילון</w:t>
      </w:r>
      <w:r>
        <w:rPr>
          <w:rFonts w:hint="cs"/>
          <w:rtl/>
          <w:lang w:eastAsia="he-IL"/>
        </w:rPr>
        <w:t>. //</w:t>
      </w:r>
      <w:r>
        <w:rPr>
          <w:rtl/>
          <w:lang w:eastAsia="he-IL"/>
        </w:rPr>
        <w:t xml:space="preserve"> כולן צעירות וזקנות</w:t>
      </w:r>
      <w:bookmarkStart w:id="1459" w:name="_ETM_Q8_691199"/>
      <w:bookmarkEnd w:id="1459"/>
      <w:r>
        <w:rPr>
          <w:rFonts w:hint="cs"/>
          <w:rtl/>
          <w:lang w:eastAsia="he-IL"/>
        </w:rPr>
        <w:t xml:space="preserve"> /</w:t>
      </w:r>
      <w:r>
        <w:rPr>
          <w:rtl/>
          <w:lang w:eastAsia="he-IL"/>
        </w:rPr>
        <w:t xml:space="preserve"> </w:t>
      </w:r>
      <w:bookmarkStart w:id="1460" w:name="_ETM_Q8_680970"/>
      <w:bookmarkEnd w:id="1460"/>
      <w:r>
        <w:rPr>
          <w:rtl/>
          <w:lang w:eastAsia="he-IL"/>
        </w:rPr>
        <w:t>שנותיהן כ</w:t>
      </w:r>
      <w:r>
        <w:rPr>
          <w:rFonts w:hint="cs"/>
          <w:rtl/>
          <w:lang w:eastAsia="he-IL"/>
        </w:rPr>
        <w:t xml:space="preserve">מספר </w:t>
      </w:r>
      <w:r>
        <w:rPr>
          <w:rtl/>
          <w:lang w:eastAsia="he-IL"/>
        </w:rPr>
        <w:t>שנות הילדים שילדו</w:t>
      </w:r>
      <w:r>
        <w:rPr>
          <w:rFonts w:hint="cs"/>
          <w:rtl/>
          <w:lang w:eastAsia="he-IL"/>
        </w:rPr>
        <w:t xml:space="preserve"> /</w:t>
      </w:r>
      <w:r>
        <w:rPr>
          <w:rtl/>
          <w:lang w:eastAsia="he-IL"/>
        </w:rPr>
        <w:t xml:space="preserve"> הארצות שעזבו</w:t>
      </w:r>
      <w:r>
        <w:rPr>
          <w:rFonts w:hint="cs"/>
          <w:rtl/>
          <w:lang w:eastAsia="he-IL"/>
        </w:rPr>
        <w:t xml:space="preserve"> /</w:t>
      </w:r>
      <w:r>
        <w:rPr>
          <w:rtl/>
          <w:lang w:eastAsia="he-IL"/>
        </w:rPr>
        <w:t xml:space="preserve"> האחיזות שנרפו</w:t>
      </w:r>
      <w:bookmarkStart w:id="1461" w:name="_ETM_Q8_690116"/>
      <w:bookmarkEnd w:id="1461"/>
      <w:r>
        <w:rPr>
          <w:rFonts w:hint="cs"/>
          <w:rtl/>
          <w:lang w:eastAsia="he-IL"/>
        </w:rPr>
        <w:t xml:space="preserve"> / ההקרבה, </w:t>
      </w:r>
      <w:bookmarkStart w:id="1462" w:name="_ETM_Q8_694360"/>
      <w:bookmarkEnd w:id="1462"/>
      <w:r>
        <w:rPr>
          <w:rtl/>
          <w:lang w:eastAsia="he-IL"/>
        </w:rPr>
        <w:t>הכאב</w:t>
      </w:r>
      <w:r>
        <w:rPr>
          <w:rFonts w:hint="cs"/>
          <w:rtl/>
          <w:lang w:eastAsia="he-IL"/>
        </w:rPr>
        <w:t xml:space="preserve"> /</w:t>
      </w:r>
      <w:r>
        <w:rPr>
          <w:rtl/>
          <w:lang w:eastAsia="he-IL"/>
        </w:rPr>
        <w:t xml:space="preserve"> התקוות</w:t>
      </w:r>
      <w:r>
        <w:rPr>
          <w:rFonts w:hint="cs"/>
          <w:rtl/>
          <w:lang w:eastAsia="he-IL"/>
        </w:rPr>
        <w:t>. /</w:t>
      </w:r>
      <w:r>
        <w:rPr>
          <w:rtl/>
          <w:lang w:eastAsia="he-IL"/>
        </w:rPr>
        <w:t xml:space="preserve"> זקנתן </w:t>
      </w:r>
      <w:r>
        <w:rPr>
          <w:rFonts w:hint="cs"/>
          <w:rtl/>
          <w:lang w:eastAsia="he-IL"/>
        </w:rPr>
        <w:t>ט</w:t>
      </w:r>
      <w:r>
        <w:rPr>
          <w:rtl/>
          <w:lang w:eastAsia="he-IL"/>
        </w:rPr>
        <w:t>מונה בחייהן</w:t>
      </w:r>
      <w:r>
        <w:rPr>
          <w:rFonts w:hint="cs"/>
          <w:rtl/>
          <w:lang w:eastAsia="he-IL"/>
        </w:rPr>
        <w:t>,</w:t>
      </w:r>
      <w:r>
        <w:rPr>
          <w:rtl/>
          <w:lang w:eastAsia="he-IL"/>
        </w:rPr>
        <w:t xml:space="preserve"> </w:t>
      </w:r>
      <w:r>
        <w:rPr>
          <w:rFonts w:hint="cs"/>
          <w:rtl/>
          <w:lang w:eastAsia="he-IL"/>
        </w:rPr>
        <w:t xml:space="preserve">בכאבן, </w:t>
      </w:r>
      <w:r>
        <w:rPr>
          <w:rtl/>
          <w:lang w:eastAsia="he-IL"/>
        </w:rPr>
        <w:t>בעוצמתן</w:t>
      </w:r>
      <w:r>
        <w:rPr>
          <w:rFonts w:hint="cs"/>
          <w:rtl/>
          <w:lang w:eastAsia="he-IL"/>
        </w:rPr>
        <w:t>. //</w:t>
      </w:r>
      <w:r>
        <w:rPr>
          <w:rtl/>
          <w:lang w:eastAsia="he-IL"/>
        </w:rPr>
        <w:t xml:space="preserve"> אלה האימהות </w:t>
      </w:r>
      <w:bookmarkStart w:id="1463" w:name="_ETM_Q8_699262"/>
      <w:bookmarkEnd w:id="1463"/>
      <w:r>
        <w:rPr>
          <w:rtl/>
          <w:lang w:eastAsia="he-IL"/>
        </w:rPr>
        <w:t>שלי</w:t>
      </w:r>
      <w:r>
        <w:rPr>
          <w:rFonts w:hint="cs"/>
          <w:rtl/>
          <w:lang w:eastAsia="he-IL"/>
        </w:rPr>
        <w:t>, /</w:t>
      </w:r>
      <w:r>
        <w:rPr>
          <w:rtl/>
          <w:lang w:eastAsia="he-IL"/>
        </w:rPr>
        <w:t xml:space="preserve"> האימהות האלוהיות שלי</w:t>
      </w:r>
      <w:r>
        <w:rPr>
          <w:rFonts w:hint="cs"/>
          <w:rtl/>
          <w:lang w:eastAsia="he-IL"/>
        </w:rPr>
        <w:t xml:space="preserve"> /</w:t>
      </w:r>
      <w:r>
        <w:rPr>
          <w:rtl/>
          <w:lang w:eastAsia="he-IL"/>
        </w:rPr>
        <w:t xml:space="preserve"> האימהות המקראיות שלי</w:t>
      </w:r>
      <w:r>
        <w:rPr>
          <w:rFonts w:hint="cs"/>
          <w:rtl/>
          <w:lang w:eastAsia="he-IL"/>
        </w:rPr>
        <w:t xml:space="preserve"> /</w:t>
      </w:r>
      <w:r>
        <w:rPr>
          <w:rtl/>
          <w:lang w:eastAsia="he-IL"/>
        </w:rPr>
        <w:t xml:space="preserve"> </w:t>
      </w:r>
      <w:bookmarkStart w:id="1464" w:name="_ETM_Q8_708830"/>
      <w:bookmarkEnd w:id="1464"/>
      <w:r>
        <w:rPr>
          <w:rtl/>
          <w:lang w:eastAsia="he-IL"/>
        </w:rPr>
        <w:t>האימהות האקראיות שלי</w:t>
      </w:r>
      <w:r>
        <w:rPr>
          <w:rFonts w:hint="cs"/>
          <w:rtl/>
          <w:lang w:eastAsia="he-IL"/>
        </w:rPr>
        <w:t xml:space="preserve"> /</w:t>
      </w:r>
      <w:r>
        <w:rPr>
          <w:rtl/>
          <w:lang w:eastAsia="he-IL"/>
        </w:rPr>
        <w:t xml:space="preserve"> </w:t>
      </w:r>
      <w:bookmarkStart w:id="1465" w:name="_ETM_Q8_711799"/>
      <w:bookmarkEnd w:id="1465"/>
      <w:r>
        <w:rPr>
          <w:rtl/>
          <w:lang w:eastAsia="he-IL"/>
        </w:rPr>
        <w:t xml:space="preserve">האימהות הקיומיות שלי. </w:t>
      </w:r>
      <w:bookmarkStart w:id="1466" w:name="_ETM_Q8_717039"/>
      <w:bookmarkEnd w:id="1466"/>
    </w:p>
    <w:p w:rsidR="006E581C" w:rsidRDefault="006E581C" w:rsidP="00152BDF">
      <w:pPr>
        <w:rPr>
          <w:rtl/>
          <w:lang w:eastAsia="he-IL"/>
        </w:rPr>
      </w:pPr>
    </w:p>
    <w:p w:rsidR="006E581C" w:rsidRPr="00C42B56" w:rsidRDefault="006E581C" w:rsidP="00152BDF">
      <w:pPr>
        <w:rPr>
          <w:rtl/>
          <w:lang w:eastAsia="he-IL"/>
        </w:rPr>
      </w:pPr>
      <w:r>
        <w:rPr>
          <w:rtl/>
          <w:lang w:eastAsia="he-IL"/>
        </w:rPr>
        <w:t xml:space="preserve">זה האימהות שלנו. </w:t>
      </w:r>
      <w:bookmarkStart w:id="1467" w:name="_ETM_Q8_721349"/>
      <w:bookmarkEnd w:id="1467"/>
      <w:r>
        <w:rPr>
          <w:rtl/>
          <w:lang w:eastAsia="he-IL"/>
        </w:rPr>
        <w:t xml:space="preserve">והחוק שלנו שאנחנו מביאים היום משלים ומתקן סיפור שלא סופר </w:t>
      </w:r>
      <w:bookmarkStart w:id="1468" w:name="_ETM_Q8_726625"/>
      <w:bookmarkEnd w:id="1468"/>
      <w:r>
        <w:rPr>
          <w:rFonts w:hint="cs"/>
          <w:rtl/>
          <w:lang w:eastAsia="he-IL"/>
        </w:rPr>
        <w:t>עד</w:t>
      </w:r>
      <w:bookmarkStart w:id="1469" w:name="_ETM_Q8_732849"/>
      <w:bookmarkEnd w:id="1469"/>
      <w:r>
        <w:rPr>
          <w:rFonts w:hint="cs"/>
          <w:rtl/>
          <w:lang w:eastAsia="he-IL"/>
        </w:rPr>
        <w:t xml:space="preserve"> ת</w:t>
      </w:r>
      <w:r>
        <w:rPr>
          <w:rtl/>
          <w:lang w:eastAsia="he-IL"/>
        </w:rPr>
        <w:t>ומו. לפני ימים אחדים, חבר הכנסת דן אילוז יזם</w:t>
      </w:r>
      <w:bookmarkStart w:id="1470" w:name="_ETM_Q8_732969"/>
      <w:bookmarkEnd w:id="1470"/>
      <w:r>
        <w:rPr>
          <w:rFonts w:hint="cs"/>
          <w:rtl/>
          <w:lang w:eastAsia="he-IL"/>
        </w:rPr>
        <w:t>,</w:t>
      </w:r>
      <w:r>
        <w:rPr>
          <w:rtl/>
          <w:lang w:eastAsia="he-IL"/>
        </w:rPr>
        <w:t xml:space="preserve"> ואני </w:t>
      </w:r>
      <w:bookmarkStart w:id="1471" w:name="_ETM_Q8_731902"/>
      <w:bookmarkEnd w:id="1471"/>
      <w:r>
        <w:rPr>
          <w:rtl/>
          <w:lang w:eastAsia="he-IL"/>
        </w:rPr>
        <w:t xml:space="preserve">הייתי חולה, לא זכיתי להוביל איתו את היום שתכננו </w:t>
      </w:r>
      <w:bookmarkStart w:id="1472" w:name="_ETM_Q8_737760"/>
      <w:bookmarkEnd w:id="1472"/>
      <w:r>
        <w:rPr>
          <w:rtl/>
          <w:lang w:eastAsia="he-IL"/>
        </w:rPr>
        <w:t>לתרומת העלייה ויהדות מרוקו למדינת ישראל</w:t>
      </w:r>
      <w:r>
        <w:rPr>
          <w:rFonts w:hint="cs"/>
          <w:rtl/>
          <w:lang w:eastAsia="he-IL"/>
        </w:rPr>
        <w:t>.</w:t>
      </w:r>
      <w:r>
        <w:rPr>
          <w:rtl/>
          <w:lang w:eastAsia="he-IL"/>
        </w:rPr>
        <w:t xml:space="preserve"> היה פה יום מיוחד, </w:t>
      </w:r>
      <w:bookmarkStart w:id="1473" w:name="_ETM_Q8_743249"/>
      <w:bookmarkEnd w:id="1473"/>
      <w:r>
        <w:rPr>
          <w:rtl/>
          <w:lang w:eastAsia="he-IL"/>
        </w:rPr>
        <w:t>וביום הזה הוא דיבר והוא הזכיר משהו שמעט יודעים</w:t>
      </w:r>
      <w:r>
        <w:rPr>
          <w:rFonts w:hint="cs"/>
          <w:rtl/>
          <w:lang w:eastAsia="he-IL"/>
        </w:rPr>
        <w:t>,</w:t>
      </w:r>
      <w:r>
        <w:rPr>
          <w:rtl/>
          <w:lang w:eastAsia="he-IL"/>
        </w:rPr>
        <w:t xml:space="preserve"> למשל </w:t>
      </w:r>
      <w:bookmarkStart w:id="1474" w:name="_ETM_Q8_748739"/>
      <w:bookmarkEnd w:id="1474"/>
      <w:r>
        <w:rPr>
          <w:rtl/>
          <w:lang w:eastAsia="he-IL"/>
        </w:rPr>
        <w:t xml:space="preserve">שאת הקמת תל אביב ואת רכישת האדמות </w:t>
      </w:r>
      <w:r>
        <w:rPr>
          <w:rFonts w:hint="cs"/>
          <w:rtl/>
          <w:lang w:eastAsia="he-IL"/>
        </w:rPr>
        <w:t>מ</w:t>
      </w:r>
      <w:r>
        <w:rPr>
          <w:rtl/>
          <w:lang w:eastAsia="he-IL"/>
        </w:rPr>
        <w:t>סביב</w:t>
      </w:r>
      <w:bookmarkStart w:id="1475" w:name="_ETM_Q8_752289"/>
      <w:bookmarkEnd w:id="1475"/>
      <w:r>
        <w:rPr>
          <w:rtl/>
          <w:lang w:eastAsia="he-IL"/>
        </w:rPr>
        <w:t xml:space="preserve"> </w:t>
      </w:r>
      <w:r>
        <w:rPr>
          <w:rFonts w:hint="cs"/>
          <w:rtl/>
          <w:lang w:eastAsia="he-IL"/>
        </w:rPr>
        <w:t>ל</w:t>
      </w:r>
      <w:r>
        <w:rPr>
          <w:rtl/>
          <w:lang w:eastAsia="he-IL"/>
        </w:rPr>
        <w:t xml:space="preserve">יפו </w:t>
      </w:r>
      <w:r>
        <w:rPr>
          <w:rFonts w:hint="cs"/>
          <w:rtl/>
          <w:lang w:eastAsia="he-IL"/>
        </w:rPr>
        <w:t xml:space="preserve">– </w:t>
      </w:r>
      <w:r>
        <w:rPr>
          <w:rtl/>
          <w:lang w:eastAsia="he-IL"/>
        </w:rPr>
        <w:t xml:space="preserve">קנו </w:t>
      </w:r>
      <w:bookmarkStart w:id="1476" w:name="_ETM_Q8_754229"/>
      <w:bookmarkEnd w:id="1476"/>
      <w:r>
        <w:rPr>
          <w:rtl/>
          <w:lang w:eastAsia="he-IL"/>
        </w:rPr>
        <w:t>שלוש משפחות מרוקאיות, משפחת שלוש</w:t>
      </w:r>
      <w:r>
        <w:rPr>
          <w:rFonts w:hint="cs"/>
          <w:rtl/>
          <w:lang w:eastAsia="he-IL"/>
        </w:rPr>
        <w:t>,</w:t>
      </w:r>
      <w:r>
        <w:rPr>
          <w:rtl/>
          <w:lang w:eastAsia="he-IL"/>
        </w:rPr>
        <w:t xml:space="preserve"> משפחת </w:t>
      </w:r>
      <w:r>
        <w:rPr>
          <w:rFonts w:hint="cs"/>
          <w:rtl/>
          <w:lang w:eastAsia="he-IL"/>
        </w:rPr>
        <w:t>א</w:t>
      </w:r>
      <w:r>
        <w:rPr>
          <w:rtl/>
          <w:lang w:eastAsia="he-IL"/>
        </w:rPr>
        <w:t xml:space="preserve">מזלג </w:t>
      </w:r>
      <w:bookmarkStart w:id="1477" w:name="_ETM_Q8_759900"/>
      <w:bookmarkEnd w:id="1477"/>
      <w:r>
        <w:rPr>
          <w:rtl/>
          <w:lang w:eastAsia="he-IL"/>
        </w:rPr>
        <w:t xml:space="preserve">ומשפחת </w:t>
      </w:r>
      <w:r>
        <w:rPr>
          <w:rFonts w:hint="cs"/>
          <w:rtl/>
          <w:lang w:eastAsia="he-IL"/>
        </w:rPr>
        <w:t>א</w:t>
      </w:r>
      <w:r>
        <w:rPr>
          <w:rtl/>
          <w:lang w:eastAsia="he-IL"/>
        </w:rPr>
        <w:t>מוי</w:t>
      </w:r>
      <w:r>
        <w:rPr>
          <w:rFonts w:hint="cs"/>
          <w:rtl/>
          <w:lang w:eastAsia="he-IL"/>
        </w:rPr>
        <w:t>א</w:t>
      </w:r>
      <w:r>
        <w:rPr>
          <w:rtl/>
          <w:lang w:eastAsia="he-IL"/>
        </w:rPr>
        <w:t>ל</w:t>
      </w:r>
      <w:r>
        <w:rPr>
          <w:rFonts w:hint="cs"/>
          <w:rtl/>
          <w:lang w:eastAsia="he-IL"/>
        </w:rPr>
        <w:t>.</w:t>
      </w:r>
      <w:r>
        <w:rPr>
          <w:rtl/>
          <w:lang w:eastAsia="he-IL"/>
        </w:rPr>
        <w:t xml:space="preserve"> שלוש היה ראש הקהילה</w:t>
      </w:r>
      <w:r>
        <w:rPr>
          <w:rFonts w:hint="cs"/>
          <w:rtl/>
          <w:lang w:eastAsia="he-IL"/>
        </w:rPr>
        <w:t>.</w:t>
      </w:r>
      <w:r>
        <w:rPr>
          <w:rtl/>
          <w:lang w:eastAsia="he-IL"/>
        </w:rPr>
        <w:t xml:space="preserve"> כולם עלו באמצע</w:t>
      </w:r>
      <w:r>
        <w:rPr>
          <w:rFonts w:hint="cs"/>
          <w:rtl/>
          <w:lang w:eastAsia="he-IL"/>
        </w:rPr>
        <w:t xml:space="preserve"> שנת</w:t>
      </w:r>
      <w:r>
        <w:rPr>
          <w:rtl/>
          <w:lang w:eastAsia="he-IL"/>
        </w:rPr>
        <w:t xml:space="preserve"> </w:t>
      </w:r>
      <w:r>
        <w:rPr>
          <w:rFonts w:hint="cs"/>
          <w:rtl/>
          <w:lang w:eastAsia="he-IL"/>
        </w:rPr>
        <w:t>1850,</w:t>
      </w:r>
      <w:r>
        <w:rPr>
          <w:rtl/>
          <w:lang w:eastAsia="he-IL"/>
        </w:rPr>
        <w:t xml:space="preserve"> </w:t>
      </w:r>
      <w:r>
        <w:rPr>
          <w:rFonts w:hint="cs"/>
          <w:rtl/>
          <w:lang w:eastAsia="he-IL"/>
        </w:rPr>
        <w:t>ו</w:t>
      </w:r>
      <w:r>
        <w:rPr>
          <w:rtl/>
          <w:lang w:eastAsia="he-IL"/>
        </w:rPr>
        <w:t>העלייה הראשונה מוגדרת</w:t>
      </w:r>
      <w:r>
        <w:rPr>
          <w:rFonts w:hint="cs"/>
          <w:rtl/>
          <w:lang w:eastAsia="he-IL"/>
        </w:rPr>
        <w:t xml:space="preserve"> בשנת</w:t>
      </w:r>
      <w:r>
        <w:rPr>
          <w:rtl/>
          <w:lang w:eastAsia="he-IL"/>
        </w:rPr>
        <w:t xml:space="preserve"> </w:t>
      </w:r>
      <w:r>
        <w:rPr>
          <w:rFonts w:hint="cs"/>
          <w:rtl/>
          <w:lang w:eastAsia="he-IL"/>
        </w:rPr>
        <w:t>1882.</w:t>
      </w:r>
    </w:p>
    <w:p w:rsidR="006E581C" w:rsidRDefault="006E581C" w:rsidP="00152BDF">
      <w:pPr>
        <w:rPr>
          <w:rtl/>
        </w:rPr>
      </w:pPr>
    </w:p>
    <w:p w:rsidR="006E581C" w:rsidRDefault="006E581C" w:rsidP="00152BDF">
      <w:pPr>
        <w:rPr>
          <w:rtl/>
        </w:rPr>
      </w:pPr>
      <w:bookmarkStart w:id="1478" w:name="TOR_Q9"/>
      <w:bookmarkEnd w:id="1478"/>
      <w:r>
        <w:rPr>
          <w:rFonts w:hint="cs"/>
          <w:rtl/>
        </w:rPr>
        <w:t xml:space="preserve">זאת העלייה הראשונה לפי הסיפור של הציונות – הנרטיב. אבל באמצע 1850 עולות משפחות וקונות אדמות מסביב ליפו, והן תורמות תרומה אדירה לפיתוח של תל אביב. כך בכל הארץ יש עולים ממרוקו, גם בערים אחרות. זה דבר אחד שצריך לזכור </w:t>
      </w:r>
      <w:bookmarkStart w:id="1479" w:name="_ETM_Q9_189000"/>
      <w:bookmarkEnd w:id="1479"/>
      <w:r>
        <w:rPr>
          <w:rFonts w:hint="cs"/>
          <w:rtl/>
        </w:rPr>
        <w:t>אותו.</w:t>
      </w:r>
    </w:p>
    <w:p w:rsidR="006E581C" w:rsidRDefault="006E581C" w:rsidP="00152BDF">
      <w:pPr>
        <w:rPr>
          <w:rtl/>
        </w:rPr>
      </w:pPr>
    </w:p>
    <w:p w:rsidR="006E581C" w:rsidRDefault="006E581C" w:rsidP="00A00C12">
      <w:pPr>
        <w:rPr>
          <w:rtl/>
        </w:rPr>
      </w:pPr>
      <w:bookmarkStart w:id="1480" w:name="_ETM_Q9_190000"/>
      <w:bookmarkEnd w:id="1480"/>
      <w:r>
        <w:rPr>
          <w:rFonts w:hint="cs"/>
          <w:rtl/>
        </w:rPr>
        <w:t>דבר שני: יהדות מרוקו עלתה מאהבה לארץ ישראל</w:t>
      </w:r>
      <w:bookmarkStart w:id="1481" w:name="_ETM_Q9_195000"/>
      <w:bookmarkEnd w:id="1481"/>
      <w:r>
        <w:rPr>
          <w:rFonts w:hint="cs"/>
          <w:rtl/>
        </w:rPr>
        <w:t>. ברוב שנותיה היא חוותה יחסים טובים עם הערבים</w:t>
      </w:r>
      <w:bookmarkStart w:id="1482" w:name="_ETM_Q9_208000"/>
      <w:bookmarkEnd w:id="1482"/>
      <w:r>
        <w:rPr>
          <w:rFonts w:hint="cs"/>
          <w:rtl/>
        </w:rPr>
        <w:t xml:space="preserve"> וגם היהודים בהרי האטלס, עם הברברים, עם העם הזיג. בתוך</w:t>
      </w:r>
      <w:bookmarkStart w:id="1483" w:name="_ETM_Q9_213000"/>
      <w:bookmarkEnd w:id="1483"/>
      <w:r>
        <w:rPr>
          <w:rFonts w:hint="cs"/>
          <w:rtl/>
        </w:rPr>
        <w:t xml:space="preserve"> הכפר של הוריי בוו</w:t>
      </w:r>
      <w:r w:rsidRPr="008130CB">
        <w:rPr>
          <w:rFonts w:hint="cs"/>
          <w:rtl/>
        </w:rPr>
        <w:t>רזאזאת</w:t>
      </w:r>
      <w:r>
        <w:rPr>
          <w:rFonts w:hint="cs"/>
          <w:rtl/>
        </w:rPr>
        <w:t>-תמסינת</w:t>
      </w:r>
      <w:r w:rsidRPr="008130CB">
        <w:rPr>
          <w:rFonts w:hint="cs"/>
          <w:rtl/>
        </w:rPr>
        <w:t xml:space="preserve"> גרו יהודים וערבים דלת ליד </w:t>
      </w:r>
      <w:bookmarkStart w:id="1484" w:name="_ETM_Q9_217000"/>
      <w:bookmarkEnd w:id="1484"/>
      <w:r w:rsidRPr="008130CB">
        <w:rPr>
          <w:rFonts w:hint="cs"/>
          <w:rtl/>
        </w:rPr>
        <w:t>דלת. אימי הייתה צריכה להזהיר את אח שלי שלא ייכנס</w:t>
      </w:r>
      <w:bookmarkStart w:id="1485" w:name="_ETM_Q9_218000"/>
      <w:bookmarkEnd w:id="1485"/>
      <w:r>
        <w:rPr>
          <w:rFonts w:hint="cs"/>
          <w:rtl/>
        </w:rPr>
        <w:t xml:space="preserve"> לבית ויאכל מהקוסקוס של השכנים. זו הייתה רמת היכולת לחיות במרוקו.</w:t>
      </w:r>
    </w:p>
    <w:p w:rsidR="006E581C" w:rsidRDefault="006E581C" w:rsidP="00152BDF">
      <w:pPr>
        <w:rPr>
          <w:rtl/>
        </w:rPr>
      </w:pPr>
    </w:p>
    <w:p w:rsidR="006E581C" w:rsidRDefault="006E581C" w:rsidP="00152BDF">
      <w:pPr>
        <w:rPr>
          <w:rtl/>
        </w:rPr>
      </w:pPr>
      <w:bookmarkStart w:id="1486" w:name="_ETM_Q9_223000"/>
      <w:bookmarkEnd w:id="1486"/>
      <w:r>
        <w:rPr>
          <w:rFonts w:hint="cs"/>
          <w:rtl/>
        </w:rPr>
        <w:t>אבל עדיין החלום לעלות לארץ ישראל בער בהם. עדיין בכל</w:t>
      </w:r>
      <w:bookmarkStart w:id="1487" w:name="_ETM_Q9_236000"/>
      <w:bookmarkEnd w:id="1487"/>
      <w:r>
        <w:rPr>
          <w:rFonts w:hint="cs"/>
          <w:rtl/>
        </w:rPr>
        <w:t xml:space="preserve"> יום אומרים: "ותחזינה עינינו בשובך לציון". עדיין אומרים: "אם </w:t>
      </w:r>
      <w:bookmarkStart w:id="1488" w:name="_ETM_Q9_239000"/>
      <w:bookmarkEnd w:id="1488"/>
      <w:r>
        <w:rPr>
          <w:rFonts w:hint="cs"/>
          <w:rtl/>
        </w:rPr>
        <w:t>אשכחך ירושלים תשכח ימיני". עדיין החלום שארץ ישראל זאת ארץ</w:t>
      </w:r>
      <w:bookmarkStart w:id="1489" w:name="_ETM_Q9_245000"/>
      <w:bookmarkEnd w:id="1489"/>
      <w:r>
        <w:rPr>
          <w:rFonts w:hint="cs"/>
          <w:rtl/>
        </w:rPr>
        <w:t xml:space="preserve"> חלומותינו. הם עלו לארץ ולא היה קל. היו מעברות </w:t>
      </w:r>
      <w:bookmarkStart w:id="1490" w:name="_ETM_Q9_246000"/>
      <w:bookmarkEnd w:id="1490"/>
      <w:r>
        <w:rPr>
          <w:rFonts w:hint="cs"/>
          <w:rtl/>
        </w:rPr>
        <w:t xml:space="preserve">והיו קשיים והיו בלוקים והיה דיור ציבורי והייתה פגיעה במעמד של ההורים. אנחנו יודעים מה זו עלייה, אדוני היושב-ראש – אני </w:t>
      </w:r>
      <w:bookmarkStart w:id="1491" w:name="_ETM_Q9_252000"/>
      <w:bookmarkEnd w:id="1491"/>
      <w:r>
        <w:rPr>
          <w:rFonts w:hint="cs"/>
          <w:rtl/>
        </w:rPr>
        <w:t>ואתה – יודעים גם את כאב העלייה, לא רק את יופייה.</w:t>
      </w:r>
    </w:p>
    <w:p w:rsidR="006E581C" w:rsidRDefault="006E581C" w:rsidP="00152BDF">
      <w:pPr>
        <w:rPr>
          <w:rtl/>
        </w:rPr>
      </w:pPr>
      <w:bookmarkStart w:id="1492" w:name="_ETM_Q9_261000"/>
      <w:bookmarkEnd w:id="1492"/>
    </w:p>
    <w:p w:rsidR="006E581C" w:rsidRDefault="006E581C" w:rsidP="00152BDF">
      <w:pPr>
        <w:rPr>
          <w:rtl/>
        </w:rPr>
      </w:pPr>
      <w:r>
        <w:rPr>
          <w:rFonts w:hint="cs"/>
          <w:rtl/>
        </w:rPr>
        <w:t>אבל</w:t>
      </w:r>
      <w:bookmarkStart w:id="1493" w:name="_ETM_Q9_262000"/>
      <w:bookmarkEnd w:id="1493"/>
      <w:r>
        <w:rPr>
          <w:rFonts w:hint="cs"/>
          <w:rtl/>
        </w:rPr>
        <w:t xml:space="preserve"> אנחנו רוצים לספר סיפור שעוד מעט ינון יספר, למה בחרו </w:t>
      </w:r>
      <w:bookmarkStart w:id="1494" w:name="_ETM_Q9_268000"/>
      <w:bookmarkEnd w:id="1494"/>
      <w:r>
        <w:rPr>
          <w:rFonts w:hint="cs"/>
          <w:rtl/>
        </w:rPr>
        <w:t>את היום הזה? את היום של אניית אגוז בדרכה לארץ</w:t>
      </w:r>
      <w:bookmarkStart w:id="1495" w:name="_ETM_Q9_271000"/>
      <w:bookmarkEnd w:id="1495"/>
      <w:r>
        <w:rPr>
          <w:rFonts w:hint="cs"/>
          <w:rtl/>
        </w:rPr>
        <w:t xml:space="preserve"> ישראל – </w:t>
      </w:r>
      <w:bookmarkStart w:id="1496" w:name="_ETM_Q9_276000"/>
      <w:bookmarkEnd w:id="1496"/>
      <w:r>
        <w:rPr>
          <w:rFonts w:hint="cs"/>
          <w:rtl/>
        </w:rPr>
        <w:t xml:space="preserve">ינון יספר – אבל גדולי יהדות מרוקו </w:t>
      </w:r>
      <w:bookmarkStart w:id="1497" w:name="_ETM_Q9_275000"/>
      <w:bookmarkEnd w:id="1497"/>
      <w:r>
        <w:rPr>
          <w:rFonts w:hint="cs"/>
          <w:rtl/>
        </w:rPr>
        <w:t xml:space="preserve">הם תרומה אדירה למורשת שלנו. </w:t>
      </w:r>
    </w:p>
    <w:p w:rsidR="006E581C" w:rsidRDefault="006E581C" w:rsidP="00152BDF">
      <w:pPr>
        <w:rPr>
          <w:rtl/>
        </w:rPr>
      </w:pPr>
    </w:p>
    <w:p w:rsidR="006E581C" w:rsidRDefault="006E581C" w:rsidP="00152BDF">
      <w:pPr>
        <w:rPr>
          <w:rtl/>
        </w:rPr>
      </w:pPr>
      <w:bookmarkStart w:id="1498" w:name="_ETM_Q9_291000"/>
      <w:bookmarkEnd w:id="1498"/>
      <w:r>
        <w:rPr>
          <w:rFonts w:hint="cs"/>
          <w:rtl/>
        </w:rPr>
        <w:t xml:space="preserve">אתמול הייתי בשיעור על הבקשות. </w:t>
      </w:r>
      <w:bookmarkStart w:id="1499" w:name="_ETM_Q9_284000"/>
      <w:bookmarkEnd w:id="1499"/>
      <w:r>
        <w:rPr>
          <w:rFonts w:hint="cs"/>
          <w:rtl/>
        </w:rPr>
        <w:t xml:space="preserve">הבקשות נהוגות גם ביהדות חלב וגם ביהדות מרוקו. באמצע הלילה קמים ואומרים שירה ותפילה. ספר הבקשות של יהדות מרוקו </w:t>
      </w:r>
      <w:bookmarkStart w:id="1500" w:name="_ETM_Q9_296000"/>
      <w:bookmarkEnd w:id="1500"/>
      <w:r>
        <w:rPr>
          <w:rFonts w:hint="cs"/>
          <w:rtl/>
        </w:rPr>
        <w:t xml:space="preserve">נקרא: שיר ידידות. שיר ידידות כולל 1,000 שירים שנכתבו, והוא </w:t>
      </w:r>
      <w:bookmarkStart w:id="1501" w:name="_ETM_Q9_298000"/>
      <w:bookmarkEnd w:id="1501"/>
      <w:r>
        <w:rPr>
          <w:rFonts w:hint="cs"/>
          <w:rtl/>
        </w:rPr>
        <w:t xml:space="preserve">אוסף את שירת אבן עזרא ואת שירת שלמה אבן </w:t>
      </w:r>
      <w:bookmarkStart w:id="1502" w:name="_ETM_Q9_302000"/>
      <w:bookmarkEnd w:id="1502"/>
      <w:r>
        <w:rPr>
          <w:rFonts w:hint="cs"/>
          <w:rtl/>
        </w:rPr>
        <w:t>גבירול. אבל הוא מכניס את שירת רבי דוד חסין, שלבדו</w:t>
      </w:r>
      <w:bookmarkStart w:id="1503" w:name="_ETM_Q9_313000"/>
      <w:bookmarkEnd w:id="1503"/>
      <w:r>
        <w:rPr>
          <w:rFonts w:hint="cs"/>
          <w:rtl/>
        </w:rPr>
        <w:t xml:space="preserve"> כתב 1,000 שירים. אחד השירים זה: "לדוד שיר ומזמור </w:t>
      </w:r>
      <w:bookmarkStart w:id="1504" w:name="_ETM_Q9_316000"/>
      <w:bookmarkEnd w:id="1504"/>
      <w:r>
        <w:rPr>
          <w:rFonts w:hint="cs"/>
          <w:rtl/>
        </w:rPr>
        <w:t>בתוף ובמצילתיים / יסודתו על הר מור צבי ירושלים". זה רבי</w:t>
      </w:r>
      <w:bookmarkStart w:id="1505" w:name="_ETM_Q9_326000"/>
      <w:bookmarkEnd w:id="1505"/>
      <w:r>
        <w:rPr>
          <w:rFonts w:hint="cs"/>
          <w:rtl/>
        </w:rPr>
        <w:t xml:space="preserve"> דוד חסין.</w:t>
      </w:r>
    </w:p>
    <w:p w:rsidR="006E581C" w:rsidRDefault="006E581C" w:rsidP="00152BDF">
      <w:pPr>
        <w:rPr>
          <w:rtl/>
        </w:rPr>
      </w:pPr>
    </w:p>
    <w:p w:rsidR="006E581C" w:rsidRDefault="006E581C" w:rsidP="00A00C12">
      <w:pPr>
        <w:rPr>
          <w:rtl/>
        </w:rPr>
      </w:pPr>
      <w:r>
        <w:rPr>
          <w:rFonts w:hint="cs"/>
          <w:rtl/>
        </w:rPr>
        <w:t xml:space="preserve">אליו מצטרף פייטן של גדול הפייטנים בדורות החדשים </w:t>
      </w:r>
      <w:bookmarkStart w:id="1506" w:name="_ETM_Q9_337000"/>
      <w:bookmarkEnd w:id="1506"/>
      <w:r>
        <w:rPr>
          <w:rFonts w:hint="cs"/>
          <w:rtl/>
        </w:rPr>
        <w:t xml:space="preserve">של יהדות מרוקו: רבי דוד בוזגלו, שבנו, פרופ' מאיר </w:t>
      </w:r>
      <w:bookmarkStart w:id="1507" w:name="_ETM_Q9_336000"/>
      <w:bookmarkEnd w:id="1507"/>
      <w:r>
        <w:rPr>
          <w:rFonts w:hint="cs"/>
          <w:rtl/>
        </w:rPr>
        <w:t>בוזגלו, יחיה ויהיה בריא, פילוסוף ומתמטיקאי שהקים ביחד עם רבים</w:t>
      </w:r>
      <w:bookmarkStart w:id="1508" w:name="_ETM_Q9_342000"/>
      <w:bookmarkEnd w:id="1508"/>
      <w:r>
        <w:rPr>
          <w:rFonts w:hint="cs"/>
          <w:rtl/>
        </w:rPr>
        <w:t xml:space="preserve"> את יוזמת הפיוט והתיעוד של הבקשות והנגשה באתר אינטרנט. 1,000 </w:t>
      </w:r>
      <w:bookmarkStart w:id="1509" w:name="_ETM_Q9_356000"/>
      <w:bookmarkEnd w:id="1509"/>
      <w:r>
        <w:rPr>
          <w:rFonts w:hint="cs"/>
          <w:rtl/>
        </w:rPr>
        <w:t>שירים. ב-20 שבתות של חורף קמים ובכל שבת שרים שירים</w:t>
      </w:r>
      <w:bookmarkStart w:id="1510" w:name="_ETM_Q9_361000"/>
      <w:bookmarkEnd w:id="1510"/>
      <w:r>
        <w:rPr>
          <w:rFonts w:hint="cs"/>
          <w:rtl/>
        </w:rPr>
        <w:t xml:space="preserve"> אחרים ומנגינות אחרות. </w:t>
      </w:r>
    </w:p>
    <w:p w:rsidR="006E581C" w:rsidRDefault="006E581C" w:rsidP="00152BDF">
      <w:pPr>
        <w:rPr>
          <w:rtl/>
        </w:rPr>
      </w:pPr>
    </w:p>
    <w:p w:rsidR="006E581C" w:rsidRDefault="006E581C" w:rsidP="00A00C12">
      <w:pPr>
        <w:rPr>
          <w:rtl/>
        </w:rPr>
      </w:pPr>
      <w:r>
        <w:rPr>
          <w:rFonts w:hint="cs"/>
          <w:rtl/>
        </w:rPr>
        <w:t xml:space="preserve">אמר אתמול הפייטן חי קורקוס המדהים </w:t>
      </w:r>
      <w:bookmarkStart w:id="1511" w:name="_ETM_Q9_368000"/>
      <w:bookmarkEnd w:id="1511"/>
      <w:r>
        <w:rPr>
          <w:rFonts w:hint="cs"/>
          <w:rtl/>
        </w:rPr>
        <w:t xml:space="preserve">שלימד. הוא אמר: לקח לי עשר שנים להיות בקי בשירת </w:t>
      </w:r>
      <w:bookmarkStart w:id="1512" w:name="_ETM_Q9_370000"/>
      <w:bookmarkEnd w:id="1512"/>
      <w:r>
        <w:rPr>
          <w:rFonts w:hint="cs"/>
          <w:rtl/>
        </w:rPr>
        <w:t>הבקשות. האם זה לא עומק ספרותי?</w:t>
      </w:r>
      <w:r>
        <w:rPr>
          <w:rFonts w:hint="cs"/>
        </w:rPr>
        <w:t xml:space="preserve"> </w:t>
      </w:r>
      <w:r>
        <w:rPr>
          <w:rFonts w:hint="cs"/>
          <w:rtl/>
        </w:rPr>
        <w:t>האם זה לא עומק</w:t>
      </w:r>
      <w:bookmarkStart w:id="1513" w:name="_ETM_Q9_375000"/>
      <w:bookmarkEnd w:id="1513"/>
      <w:r>
        <w:rPr>
          <w:rFonts w:hint="cs"/>
          <w:rtl/>
        </w:rPr>
        <w:t xml:space="preserve"> שירי שנשען על אבותינו, על שירה עתיקה, על תור הזה</w:t>
      </w:r>
      <w:bookmarkStart w:id="1514" w:name="_ETM_Q9_381000"/>
      <w:bookmarkEnd w:id="1514"/>
      <w:r>
        <w:rPr>
          <w:rFonts w:hint="cs"/>
          <w:rtl/>
        </w:rPr>
        <w:t>ב של יהדות ספרד וגולש לרבי דוד חסין לפני 100</w:t>
      </w:r>
      <w:bookmarkStart w:id="1515" w:name="_ETM_Q9_386000"/>
      <w:bookmarkEnd w:id="1515"/>
      <w:r>
        <w:rPr>
          <w:rFonts w:hint="cs"/>
          <w:rtl/>
        </w:rPr>
        <w:t xml:space="preserve"> שנה ולפני 50 שנה לרבי דוד בוזגלו? </w:t>
      </w:r>
      <w:bookmarkStart w:id="1516" w:name="_ETM_Q9_393000"/>
      <w:bookmarkEnd w:id="1516"/>
    </w:p>
    <w:p w:rsidR="006E581C" w:rsidRDefault="006E581C" w:rsidP="00152BDF">
      <w:pPr>
        <w:rPr>
          <w:rtl/>
        </w:rPr>
      </w:pPr>
    </w:p>
    <w:p w:rsidR="006E581C" w:rsidRDefault="006E581C" w:rsidP="00A00C12">
      <w:pPr>
        <w:rPr>
          <w:rtl/>
        </w:rPr>
      </w:pPr>
      <w:bookmarkStart w:id="1517" w:name="_ETM_Q9_387000"/>
      <w:bookmarkEnd w:id="1517"/>
      <w:r>
        <w:rPr>
          <w:rFonts w:hint="cs"/>
          <w:rtl/>
        </w:rPr>
        <w:t>רבי דוד בוזגלו, ששמע את חיים גורי – בניצחון של הקמת</w:t>
      </w:r>
      <w:bookmarkStart w:id="1518" w:name="_ETM_Q9_396000"/>
      <w:bookmarkEnd w:id="1518"/>
      <w:r>
        <w:rPr>
          <w:rFonts w:hint="cs"/>
          <w:rtl/>
        </w:rPr>
        <w:t xml:space="preserve"> המדינה באחד השירים העצובים, "באב אל-ואד", שאומר: "פה אני </w:t>
      </w:r>
      <w:bookmarkStart w:id="1519" w:name="_ETM_Q9_398000"/>
      <w:bookmarkEnd w:id="1519"/>
      <w:r>
        <w:rPr>
          <w:rFonts w:hint="cs"/>
          <w:rtl/>
        </w:rPr>
        <w:t>עובר, ניצב ליד האבן / כביש אספלט שחור - - -", נכון? "באב אל</w:t>
      </w:r>
      <w:bookmarkStart w:id="1520" w:name="_ETM_Q9_406000"/>
      <w:bookmarkEnd w:id="1520"/>
      <w:r>
        <w:rPr>
          <w:rFonts w:hint="cs"/>
          <w:rtl/>
        </w:rPr>
        <w:t xml:space="preserve">-ואד, לנצח זכור נא את שמותינו". </w:t>
      </w:r>
      <w:bookmarkStart w:id="1521" w:name="_ETM_Q9_412000"/>
      <w:bookmarkStart w:id="1522" w:name="_ETM_Q9_413000"/>
      <w:bookmarkEnd w:id="1521"/>
      <w:bookmarkEnd w:id="1522"/>
      <w:r>
        <w:rPr>
          <w:rFonts w:hint="cs"/>
          <w:rtl/>
        </w:rPr>
        <w:t>רבי דוד בוזגלו שומע את</w:t>
      </w:r>
      <w:bookmarkStart w:id="1523" w:name="_ETM_Q9_416000"/>
      <w:bookmarkEnd w:id="1523"/>
      <w:r>
        <w:rPr>
          <w:rFonts w:hint="cs"/>
          <w:rtl/>
        </w:rPr>
        <w:t xml:space="preserve"> השיר הזה, ואוהב את השיר ואוהב את המנגינה, ומתרגש אבל </w:t>
      </w:r>
      <w:bookmarkStart w:id="1524" w:name="_ETM_Q9_422000"/>
      <w:bookmarkEnd w:id="1524"/>
      <w:r>
        <w:rPr>
          <w:rFonts w:hint="cs"/>
          <w:rtl/>
        </w:rPr>
        <w:t xml:space="preserve">חוסר לו משהו - - </w:t>
      </w:r>
    </w:p>
    <w:p w:rsidR="006E581C" w:rsidRDefault="006E581C" w:rsidP="00152BDF">
      <w:pPr>
        <w:rPr>
          <w:rtl/>
        </w:rPr>
      </w:pPr>
    </w:p>
    <w:p w:rsidR="006E581C" w:rsidRDefault="006E581C" w:rsidP="00152BDF">
      <w:pPr>
        <w:pStyle w:val="af5"/>
        <w:keepNext/>
        <w:rPr>
          <w:rtl/>
        </w:rPr>
      </w:pPr>
      <w:bookmarkStart w:id="1525" w:name="ET_interruption_קר_אה_27"/>
      <w:r w:rsidRPr="00FD45D1">
        <w:rPr>
          <w:rStyle w:val="TagStyle"/>
          <w:rtl/>
        </w:rPr>
        <w:t xml:space="preserve"> &lt;&lt; קריאה &gt;&gt; </w:t>
      </w:r>
      <w:r>
        <w:rPr>
          <w:rtl/>
        </w:rPr>
        <w:t>קריאה:</w:t>
      </w:r>
      <w:r w:rsidRPr="00FD45D1">
        <w:rPr>
          <w:rStyle w:val="TagStyle"/>
          <w:rtl/>
        </w:rPr>
        <w:t xml:space="preserve"> &lt;&lt; קריאה &gt;&gt;</w:t>
      </w:r>
      <w:r>
        <w:rPr>
          <w:rtl/>
        </w:rPr>
        <w:t xml:space="preserve">   </w:t>
      </w:r>
      <w:bookmarkEnd w:id="1525"/>
    </w:p>
    <w:p w:rsidR="006E581C" w:rsidRDefault="006E581C" w:rsidP="00152BDF">
      <w:pPr>
        <w:pStyle w:val="KeepWithNext"/>
        <w:rPr>
          <w:rtl/>
        </w:rPr>
      </w:pPr>
    </w:p>
    <w:p w:rsidR="006E581C" w:rsidRDefault="006E581C" w:rsidP="00152BDF">
      <w:pPr>
        <w:rPr>
          <w:rtl/>
        </w:rPr>
      </w:pPr>
      <w:r>
        <w:rPr>
          <w:rFonts w:hint="cs"/>
          <w:rtl/>
        </w:rPr>
        <w:t>אמונה.</w:t>
      </w:r>
    </w:p>
    <w:p w:rsidR="006E581C" w:rsidRDefault="006E581C" w:rsidP="00152BDF">
      <w:pPr>
        <w:rPr>
          <w:rtl/>
        </w:rPr>
      </w:pPr>
    </w:p>
    <w:p w:rsidR="006E581C" w:rsidRDefault="006E581C" w:rsidP="00152BDF">
      <w:pPr>
        <w:pStyle w:val="-"/>
        <w:keepNext/>
        <w:rPr>
          <w:rtl/>
        </w:rPr>
      </w:pPr>
      <w:bookmarkStart w:id="1526" w:name="ET_speakercontinue_5765_29"/>
      <w:r w:rsidRPr="00FD45D1">
        <w:rPr>
          <w:rStyle w:val="TagStyle"/>
          <w:rtl/>
        </w:rPr>
        <w:t xml:space="preserve"> &lt;&lt; דובר_המשך &gt;&gt; </w:t>
      </w:r>
      <w:r>
        <w:rPr>
          <w:rtl/>
        </w:rPr>
        <w:t>מיכאל מרדכי ביטון (כחול לבן – המחנה הממלכתי):</w:t>
      </w:r>
      <w:r w:rsidRPr="00FD45D1">
        <w:rPr>
          <w:rStyle w:val="TagStyle"/>
          <w:rtl/>
        </w:rPr>
        <w:t xml:space="preserve"> &lt;&lt; דובר_המשך &gt;&gt;</w:t>
      </w:r>
      <w:r>
        <w:rPr>
          <w:rtl/>
        </w:rPr>
        <w:t xml:space="preserve">   </w:t>
      </w:r>
      <w:bookmarkEnd w:id="1526"/>
    </w:p>
    <w:p w:rsidR="006E581C" w:rsidRDefault="006E581C" w:rsidP="00152BDF">
      <w:pPr>
        <w:pStyle w:val="KeepWithNext"/>
        <w:rPr>
          <w:rtl/>
        </w:rPr>
      </w:pPr>
    </w:p>
    <w:p w:rsidR="006E581C" w:rsidRDefault="006E581C" w:rsidP="00477E35">
      <w:pPr>
        <w:rPr>
          <w:rtl/>
        </w:rPr>
      </w:pPr>
      <w:r>
        <w:rPr>
          <w:rFonts w:hint="cs"/>
          <w:rtl/>
        </w:rPr>
        <w:t xml:space="preserve">- - חסרה לו תקווה וקצת אמונה </w:t>
      </w:r>
      <w:bookmarkStart w:id="1527" w:name="_ETM_Q9_419000"/>
      <w:bookmarkEnd w:id="1527"/>
      <w:r>
        <w:rPr>
          <w:rFonts w:hint="cs"/>
          <w:rtl/>
        </w:rPr>
        <w:t>בהשם. ומה הוא עושה? הולך וכותב מילים חדשות לשיר הזה,</w:t>
      </w:r>
      <w:bookmarkStart w:id="1528" w:name="_ETM_Q9_431000"/>
      <w:bookmarkEnd w:id="1528"/>
      <w:r>
        <w:rPr>
          <w:rFonts w:hint="cs"/>
          <w:rtl/>
        </w:rPr>
        <w:t xml:space="preserve"> עם המנגינה והמילים של חיים גורי. והמילים הן: "</w:t>
      </w:r>
      <w:r>
        <w:rPr>
          <w:rtl/>
        </w:rPr>
        <w:t>ב</w:t>
      </w:r>
      <w:r>
        <w:rPr>
          <w:rFonts w:hint="cs"/>
          <w:rtl/>
        </w:rPr>
        <w:t xml:space="preserve">ינו נא מורדים רודפי קרב ורצח / לא לתת בקול על עם שופך שיחו". וככה זה ממשיך. זה רבי דוד בוזגלו, את זה אנחנו </w:t>
      </w:r>
      <w:bookmarkStart w:id="1529" w:name="_ETM_Q9_450000"/>
      <w:bookmarkEnd w:id="1529"/>
      <w:r>
        <w:rPr>
          <w:rFonts w:hint="cs"/>
          <w:rtl/>
        </w:rPr>
        <w:t>רוצים שילדי ישראל ילמדו.</w:t>
      </w:r>
    </w:p>
    <w:p w:rsidR="006E581C" w:rsidRDefault="006E581C" w:rsidP="00152BDF">
      <w:pPr>
        <w:rPr>
          <w:rtl/>
        </w:rPr>
      </w:pPr>
    </w:p>
    <w:p w:rsidR="006E581C" w:rsidRDefault="006E581C" w:rsidP="00152BDF">
      <w:pPr>
        <w:rPr>
          <w:rtl/>
        </w:rPr>
      </w:pPr>
      <w:bookmarkStart w:id="1530" w:name="_ETM_Q9_453000"/>
      <w:bookmarkEnd w:id="1530"/>
      <w:r>
        <w:rPr>
          <w:rFonts w:hint="cs"/>
          <w:rtl/>
        </w:rPr>
        <w:t>אנחנו רוצים שילדי ישראל ילמדו את המורשת</w:t>
      </w:r>
      <w:bookmarkStart w:id="1531" w:name="_ETM_Q9_451000"/>
      <w:bookmarkEnd w:id="1531"/>
      <w:r>
        <w:rPr>
          <w:rFonts w:hint="cs"/>
          <w:rtl/>
        </w:rPr>
        <w:t xml:space="preserve"> של מרים פרץ. את האישה הגדולה מהחיים</w:t>
      </w:r>
      <w:r w:rsidRPr="00FD45D1">
        <w:rPr>
          <w:rFonts w:hint="cs"/>
          <w:rtl/>
        </w:rPr>
        <w:t xml:space="preserve"> </w:t>
      </w:r>
      <w:r>
        <w:rPr>
          <w:rFonts w:hint="cs"/>
          <w:rtl/>
        </w:rPr>
        <w:t xml:space="preserve">הזאת. אנחנו רוצים </w:t>
      </w:r>
      <w:bookmarkStart w:id="1532" w:name="_ETM_Q9_454000"/>
      <w:bookmarkEnd w:id="1532"/>
      <w:r>
        <w:rPr>
          <w:rFonts w:hint="cs"/>
          <w:rtl/>
        </w:rPr>
        <w:t xml:space="preserve">שילמדו את השירה של ארז ביטון; את ספרי השו"ת של </w:t>
      </w:r>
      <w:bookmarkStart w:id="1533" w:name="_ETM_Q9_459000"/>
      <w:bookmarkEnd w:id="1533"/>
      <w:r>
        <w:rPr>
          <w:rFonts w:hint="cs"/>
          <w:rtl/>
        </w:rPr>
        <w:t xml:space="preserve">הרב שלום משאש והרב יוסף משאש. כשהרב שלום </w:t>
      </w:r>
      <w:bookmarkStart w:id="1534" w:name="_ETM_Q9_464000"/>
      <w:bookmarkEnd w:id="1534"/>
      <w:r>
        <w:rPr>
          <w:rFonts w:hint="cs"/>
          <w:rtl/>
        </w:rPr>
        <w:t>משאש לא רצה לבוא – כי הוא היה עסוק להיות אב</w:t>
      </w:r>
      <w:bookmarkStart w:id="1535" w:name="_ETM_Q9_466000"/>
      <w:bookmarkEnd w:id="1535"/>
      <w:r>
        <w:rPr>
          <w:rFonts w:hint="cs"/>
          <w:rtl/>
        </w:rPr>
        <w:t xml:space="preserve"> בית הדין במרוקו – קרא לו הרב עובדיה: בוא תהיה </w:t>
      </w:r>
      <w:bookmarkStart w:id="1536" w:name="_ETM_Q9_469000"/>
      <w:bookmarkEnd w:id="1536"/>
      <w:r>
        <w:rPr>
          <w:rFonts w:hint="cs"/>
          <w:rtl/>
        </w:rPr>
        <w:t>רבה של ירושלים. הוא אומר: אני לא בא. הוא אומר: באיזה תנאי אתה בא? הוא אומר:</w:t>
      </w:r>
      <w:r>
        <w:rPr>
          <w:rFonts w:hint="cs"/>
        </w:rPr>
        <w:t xml:space="preserve"> </w:t>
      </w:r>
      <w:r>
        <w:rPr>
          <w:rFonts w:hint="cs"/>
          <w:rtl/>
        </w:rPr>
        <w:t xml:space="preserve">אם פה אחד כל </w:t>
      </w:r>
      <w:bookmarkStart w:id="1537" w:name="_ETM_Q9_477000"/>
      <w:bookmarkEnd w:id="1537"/>
      <w:r>
        <w:rPr>
          <w:rFonts w:hint="cs"/>
          <w:rtl/>
        </w:rPr>
        <w:t xml:space="preserve">הרבנות בירושלים תגיד שהיא מוכנה שאני אבוא. </w:t>
      </w:r>
      <w:bookmarkStart w:id="1538" w:name="_ETM_Q9_484000"/>
      <w:bookmarkEnd w:id="1538"/>
      <w:r>
        <w:rPr>
          <w:rFonts w:hint="cs"/>
          <w:rtl/>
        </w:rPr>
        <w:t xml:space="preserve">הרב שלום משאש בא </w:t>
      </w:r>
      <w:bookmarkStart w:id="1539" w:name="_ETM_Q9_486000"/>
      <w:bookmarkEnd w:id="1539"/>
      <w:r>
        <w:rPr>
          <w:rFonts w:hint="cs"/>
          <w:rtl/>
        </w:rPr>
        <w:t>להיות רבה של ירושלים – פה אחד באחדות.</w:t>
      </w:r>
    </w:p>
    <w:p w:rsidR="006E581C" w:rsidRDefault="006E581C" w:rsidP="00152BDF">
      <w:pPr>
        <w:rPr>
          <w:rtl/>
        </w:rPr>
      </w:pPr>
    </w:p>
    <w:p w:rsidR="006E581C" w:rsidRDefault="006E581C" w:rsidP="00152BDF">
      <w:pPr>
        <w:rPr>
          <w:rtl/>
        </w:rPr>
      </w:pPr>
      <w:bookmarkStart w:id="1540" w:name="_ETM_Q9_485000"/>
      <w:bookmarkEnd w:id="1540"/>
      <w:r>
        <w:rPr>
          <w:rFonts w:hint="cs"/>
          <w:rtl/>
        </w:rPr>
        <w:t xml:space="preserve">הרב יוסף משאש </w:t>
      </w:r>
      <w:bookmarkStart w:id="1541" w:name="_ETM_Q9_488000"/>
      <w:bookmarkEnd w:id="1541"/>
      <w:r>
        <w:rPr>
          <w:rFonts w:hint="cs"/>
          <w:rtl/>
        </w:rPr>
        <w:t>כתב ספרי שו"ת מתוקים מדבש. והרב יוסף משאש כתב את</w:t>
      </w:r>
      <w:bookmarkStart w:id="1542" w:name="_ETM_Q9_494000"/>
      <w:bookmarkEnd w:id="1542"/>
      <w:r>
        <w:rPr>
          <w:rFonts w:hint="cs"/>
          <w:rtl/>
        </w:rPr>
        <w:t xml:space="preserve"> העיקרון של הדין והשכל והזמן. הדין זה ההלכה – לשמור על </w:t>
      </w:r>
      <w:bookmarkStart w:id="1543" w:name="_ETM_Q9_498000"/>
      <w:bookmarkEnd w:id="1543"/>
      <w:r>
        <w:rPr>
          <w:rFonts w:hint="cs"/>
          <w:rtl/>
        </w:rPr>
        <w:t xml:space="preserve">ההלכה, על מורשת אבותינו – אבל השכל זה להיות הגיוני. והזמן </w:t>
      </w:r>
      <w:r>
        <w:rPr>
          <w:rtl/>
        </w:rPr>
        <w:t>–</w:t>
      </w:r>
      <w:r>
        <w:rPr>
          <w:rFonts w:hint="cs"/>
          <w:rtl/>
        </w:rPr>
        <w:t xml:space="preserve"> </w:t>
      </w:r>
      <w:bookmarkStart w:id="1544" w:name="_ETM_Q9_501000"/>
      <w:bookmarkStart w:id="1545" w:name="_ETM_Q9_503000"/>
      <w:bookmarkEnd w:id="1544"/>
      <w:bookmarkEnd w:id="1545"/>
      <w:r>
        <w:rPr>
          <w:rFonts w:hint="cs"/>
          <w:rtl/>
        </w:rPr>
        <w:t>להתייחס למציאות, להווה, למה שעובר עלינו.</w:t>
      </w:r>
    </w:p>
    <w:p w:rsidR="006E581C" w:rsidRDefault="006E581C" w:rsidP="00152BDF">
      <w:pPr>
        <w:rPr>
          <w:rtl/>
        </w:rPr>
      </w:pPr>
    </w:p>
    <w:p w:rsidR="006E581C" w:rsidRDefault="006E581C" w:rsidP="00152BDF">
      <w:pPr>
        <w:rPr>
          <w:rtl/>
        </w:rPr>
      </w:pPr>
      <w:bookmarkStart w:id="1546" w:name="_ETM_Q9_508000"/>
      <w:bookmarkEnd w:id="1546"/>
      <w:r>
        <w:rPr>
          <w:rFonts w:hint="cs"/>
          <w:rtl/>
        </w:rPr>
        <w:t xml:space="preserve">יש לנו כל </w:t>
      </w:r>
      <w:bookmarkStart w:id="1547" w:name="_ETM_Q9_519340"/>
      <w:bookmarkEnd w:id="1547"/>
      <w:r>
        <w:rPr>
          <w:rFonts w:hint="cs"/>
          <w:rtl/>
        </w:rPr>
        <w:t>כך הרבה להביא מורשת - - -</w:t>
      </w:r>
    </w:p>
    <w:p w:rsidR="006E581C" w:rsidRDefault="006E581C" w:rsidP="00152BDF">
      <w:pPr>
        <w:rPr>
          <w:rtl/>
        </w:rPr>
      </w:pPr>
    </w:p>
    <w:p w:rsidR="006E581C" w:rsidRDefault="006E581C" w:rsidP="00152BDF">
      <w:pPr>
        <w:pStyle w:val="af6"/>
        <w:keepNext/>
        <w:rPr>
          <w:rtl/>
        </w:rPr>
      </w:pPr>
      <w:r w:rsidRPr="00C2610B">
        <w:rPr>
          <w:rStyle w:val="TagStyle"/>
          <w:rtl/>
        </w:rPr>
        <w:t xml:space="preserve"> &lt;&lt; יור &gt;&gt; </w:t>
      </w:r>
      <w:r>
        <w:rPr>
          <w:rtl/>
        </w:rPr>
        <w:t>היו"ר משה סולומון:</w:t>
      </w:r>
      <w:r w:rsidRPr="00C2610B">
        <w:rPr>
          <w:rStyle w:val="TagStyle"/>
          <w:rtl/>
        </w:rPr>
        <w:t xml:space="preserve"> &lt;&lt; יור &gt;&gt;</w:t>
      </w:r>
      <w:r>
        <w:rPr>
          <w:rtl/>
        </w:rPr>
        <w:t xml:space="preserve">   </w:t>
      </w:r>
    </w:p>
    <w:p w:rsidR="006E581C" w:rsidRDefault="006E581C" w:rsidP="00152BDF">
      <w:pPr>
        <w:pStyle w:val="KeepWithNext"/>
        <w:rPr>
          <w:rtl/>
        </w:rPr>
      </w:pPr>
    </w:p>
    <w:p w:rsidR="006E581C" w:rsidRPr="00C2610B" w:rsidRDefault="006E581C" w:rsidP="00152BDF">
      <w:pPr>
        <w:rPr>
          <w:rtl/>
        </w:rPr>
      </w:pPr>
      <w:bookmarkStart w:id="1548" w:name="_ETM_Q9_505000"/>
      <w:bookmarkEnd w:id="1548"/>
      <w:r>
        <w:rPr>
          <w:rFonts w:hint="cs"/>
          <w:rtl/>
        </w:rPr>
        <w:t xml:space="preserve">אנחנו פה אחד ניתן לו להמשיך לדבר. פה </w:t>
      </w:r>
      <w:bookmarkStart w:id="1549" w:name="_ETM_Q9_509000"/>
      <w:bookmarkEnd w:id="1549"/>
      <w:r>
        <w:rPr>
          <w:rFonts w:hint="cs"/>
          <w:rtl/>
        </w:rPr>
        <w:t>אחד - - -</w:t>
      </w:r>
    </w:p>
    <w:p w:rsidR="006E581C" w:rsidRDefault="006E581C" w:rsidP="00152BDF">
      <w:pPr>
        <w:rPr>
          <w:rtl/>
        </w:rPr>
      </w:pPr>
      <w:bookmarkStart w:id="1550" w:name="_ETM_Q9_506000"/>
      <w:bookmarkEnd w:id="1550"/>
    </w:p>
    <w:p w:rsidR="006E581C" w:rsidRDefault="006E581C" w:rsidP="007954B5">
      <w:pPr>
        <w:pStyle w:val="-"/>
        <w:rPr>
          <w:rtl/>
        </w:rPr>
      </w:pPr>
      <w:bookmarkStart w:id="1551" w:name="ET_speakercontinue_מיכאל_מרדכי_ביט_480"/>
      <w:r w:rsidRPr="007954B5">
        <w:rPr>
          <w:rStyle w:val="TagStyle"/>
          <w:rtl/>
        </w:rPr>
        <w:t xml:space="preserve"> &lt;&lt; דובר_המשך &gt;&gt;</w:t>
      </w:r>
      <w:r w:rsidRPr="00FD45D1">
        <w:rPr>
          <w:rStyle w:val="TagStyle"/>
          <w:rtl/>
        </w:rPr>
        <w:t xml:space="preserve"> </w:t>
      </w:r>
      <w:r>
        <w:rPr>
          <w:rtl/>
        </w:rPr>
        <w:t>מיכאל מרדכי ביטון (כחול לבן – המחנה הממלכתי):</w:t>
      </w:r>
      <w:r w:rsidRPr="00FD45D1">
        <w:rPr>
          <w:rStyle w:val="TagStyle"/>
          <w:rtl/>
        </w:rPr>
        <w:t xml:space="preserve"> </w:t>
      </w:r>
      <w:r w:rsidRPr="007954B5">
        <w:rPr>
          <w:rStyle w:val="TagStyle"/>
          <w:rtl/>
        </w:rPr>
        <w:t xml:space="preserve">&lt;&lt; דובר_המשך &gt;&gt; </w:t>
      </w:r>
      <w:r>
        <w:rPr>
          <w:rtl/>
        </w:rPr>
        <w:t xml:space="preserve">   </w:t>
      </w:r>
    </w:p>
    <w:bookmarkEnd w:id="1551"/>
    <w:p w:rsidR="006E581C" w:rsidRDefault="006E581C" w:rsidP="00152BDF">
      <w:pPr>
        <w:rPr>
          <w:rtl/>
          <w:lang w:eastAsia="he-IL"/>
        </w:rPr>
      </w:pPr>
    </w:p>
    <w:p w:rsidR="006E581C" w:rsidRDefault="006E581C" w:rsidP="00152BDF">
      <w:pPr>
        <w:rPr>
          <w:rtl/>
          <w:lang w:eastAsia="he-IL"/>
        </w:rPr>
      </w:pPr>
      <w:r>
        <w:rPr>
          <w:rFonts w:hint="cs"/>
          <w:rtl/>
          <w:lang w:eastAsia="he-IL"/>
        </w:rPr>
        <w:t>אני יכול להמשיך אבל - - -</w:t>
      </w:r>
    </w:p>
    <w:p w:rsidR="006E581C" w:rsidRDefault="006E581C" w:rsidP="00152BDF">
      <w:pPr>
        <w:rPr>
          <w:rtl/>
          <w:lang w:eastAsia="he-IL"/>
        </w:rPr>
      </w:pPr>
    </w:p>
    <w:p w:rsidR="006E581C" w:rsidRDefault="006E581C" w:rsidP="00152BDF">
      <w:pPr>
        <w:pStyle w:val="af6"/>
        <w:keepNext/>
        <w:rPr>
          <w:rtl/>
        </w:rPr>
      </w:pPr>
      <w:bookmarkStart w:id="1552" w:name="ET_yor_6598_11"/>
      <w:r w:rsidRPr="004F29F6">
        <w:rPr>
          <w:rStyle w:val="TagStyle"/>
          <w:rtl/>
        </w:rPr>
        <w:t xml:space="preserve"> &lt;&lt; יור &gt;&gt; </w:t>
      </w:r>
      <w:r>
        <w:rPr>
          <w:rtl/>
        </w:rPr>
        <w:t>היו"ר משה סולומון:</w:t>
      </w:r>
      <w:r w:rsidRPr="004F29F6">
        <w:rPr>
          <w:rStyle w:val="TagStyle"/>
          <w:rtl/>
        </w:rPr>
        <w:t xml:space="preserve"> &lt;&lt; יור &gt;&gt;</w:t>
      </w:r>
      <w:r>
        <w:rPr>
          <w:rtl/>
        </w:rPr>
        <w:t xml:space="preserve">   </w:t>
      </w:r>
      <w:bookmarkEnd w:id="1552"/>
    </w:p>
    <w:p w:rsidR="006E581C" w:rsidRDefault="006E581C" w:rsidP="00152BDF">
      <w:pPr>
        <w:pStyle w:val="KeepWithNext"/>
        <w:rPr>
          <w:rtl/>
          <w:lang w:eastAsia="he-IL"/>
        </w:rPr>
      </w:pPr>
    </w:p>
    <w:p w:rsidR="006E581C" w:rsidRDefault="006E581C" w:rsidP="00152BDF">
      <w:pPr>
        <w:rPr>
          <w:rtl/>
          <w:lang w:eastAsia="he-IL"/>
        </w:rPr>
      </w:pPr>
      <w:bookmarkStart w:id="1553" w:name="_ETM_Q9_511000"/>
      <w:bookmarkEnd w:id="1553"/>
      <w:r>
        <w:rPr>
          <w:rFonts w:hint="cs"/>
          <w:rtl/>
          <w:lang w:eastAsia="he-IL"/>
        </w:rPr>
        <w:t xml:space="preserve">לא, לא יותר </w:t>
      </w:r>
      <w:bookmarkStart w:id="1554" w:name="_ETM_Q9_513000"/>
      <w:bookmarkEnd w:id="1554"/>
      <w:r>
        <w:rPr>
          <w:rFonts w:hint="cs"/>
          <w:rtl/>
          <w:lang w:eastAsia="he-IL"/>
        </w:rPr>
        <w:t>מדי, אבל נהנים לשמוע אותך. נהנים מאוד לשמוע אותך.</w:t>
      </w:r>
    </w:p>
    <w:p w:rsidR="006E581C" w:rsidRDefault="006E581C" w:rsidP="00152BDF">
      <w:pPr>
        <w:rPr>
          <w:rtl/>
          <w:lang w:eastAsia="he-IL"/>
        </w:rPr>
      </w:pPr>
      <w:bookmarkStart w:id="1555" w:name="_ETM_Q9_521000"/>
      <w:bookmarkEnd w:id="1555"/>
    </w:p>
    <w:p w:rsidR="006E581C" w:rsidRDefault="006E581C" w:rsidP="00152BDF">
      <w:pPr>
        <w:pStyle w:val="-"/>
        <w:keepNext/>
        <w:rPr>
          <w:rtl/>
        </w:rPr>
      </w:pPr>
      <w:r w:rsidRPr="00FD45D1">
        <w:rPr>
          <w:rStyle w:val="TagStyle"/>
          <w:rtl/>
        </w:rPr>
        <w:t xml:space="preserve">&lt;&lt; דובר_המשך &gt;&gt; </w:t>
      </w:r>
      <w:r>
        <w:rPr>
          <w:rtl/>
        </w:rPr>
        <w:t>מיכאל מרדכי ביטון (כחול לבן – המחנה הממלכתי):</w:t>
      </w:r>
      <w:r w:rsidRPr="00FD45D1">
        <w:rPr>
          <w:rStyle w:val="TagStyle"/>
          <w:rtl/>
        </w:rPr>
        <w:t xml:space="preserve"> &lt;&lt; דובר_המשך &gt;&gt;</w:t>
      </w:r>
      <w:r>
        <w:rPr>
          <w:rtl/>
        </w:rPr>
        <w:t xml:space="preserve">   </w:t>
      </w:r>
    </w:p>
    <w:p w:rsidR="006E581C" w:rsidRDefault="006E581C" w:rsidP="00152BDF">
      <w:pPr>
        <w:pStyle w:val="KeepWithNext"/>
        <w:rPr>
          <w:rtl/>
          <w:lang w:eastAsia="he-IL"/>
        </w:rPr>
      </w:pPr>
    </w:p>
    <w:p w:rsidR="006E581C" w:rsidRPr="000338B4" w:rsidRDefault="006E581C" w:rsidP="00152BDF">
      <w:pPr>
        <w:rPr>
          <w:rtl/>
          <w:lang w:eastAsia="he-IL"/>
        </w:rPr>
      </w:pPr>
      <w:r>
        <w:rPr>
          <w:rFonts w:hint="cs"/>
          <w:rtl/>
          <w:lang w:eastAsia="he-IL"/>
        </w:rPr>
        <w:t>לא, אני</w:t>
      </w:r>
      <w:bookmarkStart w:id="1556" w:name="_ETM_Q9_516000"/>
      <w:bookmarkEnd w:id="1556"/>
      <w:r>
        <w:rPr>
          <w:rFonts w:hint="cs"/>
          <w:rtl/>
          <w:lang w:eastAsia="he-IL"/>
        </w:rPr>
        <w:t xml:space="preserve"> אגיד לסיכום: יש לנו שליחות, חבר הכנסת ינון ישי </w:t>
      </w:r>
      <w:bookmarkStart w:id="1557" w:name="_ETM_Q9_520000"/>
      <w:bookmarkEnd w:id="1557"/>
      <w:r>
        <w:rPr>
          <w:rFonts w:hint="cs"/>
          <w:rtl/>
          <w:lang w:eastAsia="he-IL"/>
        </w:rPr>
        <w:t>- - -</w:t>
      </w:r>
    </w:p>
    <w:p w:rsidR="006E581C" w:rsidRDefault="006E581C" w:rsidP="00152BDF">
      <w:pPr>
        <w:pStyle w:val="a4"/>
        <w:keepNext/>
        <w:rPr>
          <w:rtl/>
        </w:rPr>
      </w:pPr>
      <w:bookmarkStart w:id="1558" w:name="ET_speaker_5765_13"/>
      <w:r>
        <w:rPr>
          <w:rtl/>
        </w:rPr>
        <w:t xml:space="preserve"> </w:t>
      </w:r>
      <w:bookmarkEnd w:id="1558"/>
    </w:p>
    <w:p w:rsidR="006E581C" w:rsidRDefault="006E581C" w:rsidP="00152BDF">
      <w:pPr>
        <w:pStyle w:val="af5"/>
        <w:keepNext/>
        <w:rPr>
          <w:rtl/>
        </w:rPr>
      </w:pPr>
      <w:bookmarkStart w:id="1559" w:name="ET_interruption_קריאה_18"/>
      <w:bookmarkStart w:id="1560" w:name="ET_speaker_קריאה_16"/>
      <w:r w:rsidRPr="000338B4">
        <w:rPr>
          <w:rStyle w:val="TagStyle"/>
          <w:rtl/>
        </w:rPr>
        <w:t xml:space="preserve"> &lt;&lt; קריאה &gt;&gt; </w:t>
      </w:r>
      <w:r>
        <w:rPr>
          <w:rtl/>
        </w:rPr>
        <w:t>קריאה:</w:t>
      </w:r>
      <w:r w:rsidRPr="000338B4">
        <w:rPr>
          <w:rStyle w:val="TagStyle"/>
          <w:rtl/>
        </w:rPr>
        <w:t xml:space="preserve"> &lt;&lt; קריאה &gt;&gt;</w:t>
      </w:r>
      <w:r>
        <w:rPr>
          <w:rtl/>
        </w:rPr>
        <w:t xml:space="preserve">   </w:t>
      </w:r>
      <w:bookmarkEnd w:id="1559"/>
    </w:p>
    <w:p w:rsidR="006E581C" w:rsidRDefault="006E581C" w:rsidP="00152BDF">
      <w:pPr>
        <w:pStyle w:val="KeepWithNext"/>
        <w:rPr>
          <w:rtl/>
        </w:rPr>
      </w:pPr>
    </w:p>
    <w:bookmarkEnd w:id="1560"/>
    <w:p w:rsidR="006E581C" w:rsidRPr="000338B4" w:rsidRDefault="006E581C" w:rsidP="00152BDF">
      <w:pPr>
        <w:rPr>
          <w:rtl/>
          <w:lang w:eastAsia="he-IL"/>
        </w:rPr>
      </w:pPr>
      <w:r>
        <w:rPr>
          <w:rFonts w:hint="cs"/>
          <w:rtl/>
          <w:lang w:eastAsia="he-IL"/>
        </w:rPr>
        <w:t>ינון אזולאי.</w:t>
      </w:r>
    </w:p>
    <w:p w:rsidR="006E581C" w:rsidRDefault="006E581C" w:rsidP="00152BDF">
      <w:pPr>
        <w:rPr>
          <w:rtl/>
          <w:lang w:eastAsia="he-IL"/>
        </w:rPr>
      </w:pPr>
    </w:p>
    <w:p w:rsidR="006E581C" w:rsidRDefault="006E581C" w:rsidP="00152BDF">
      <w:pPr>
        <w:pStyle w:val="-"/>
        <w:keepNext/>
        <w:rPr>
          <w:rtl/>
        </w:rPr>
      </w:pPr>
      <w:bookmarkStart w:id="1561" w:name="_ETM_Q9_529000"/>
      <w:bookmarkEnd w:id="1561"/>
      <w:r w:rsidRPr="00FD45D1">
        <w:rPr>
          <w:rStyle w:val="TagStyle"/>
          <w:rtl/>
        </w:rPr>
        <w:t xml:space="preserve">&lt;&lt; דובר_המשך &gt;&gt; </w:t>
      </w:r>
      <w:r>
        <w:rPr>
          <w:rtl/>
        </w:rPr>
        <w:t>מיכאל מרדכי ביטון (כחול לבן – המחנה הממלכתי):</w:t>
      </w:r>
      <w:r w:rsidRPr="00FD45D1">
        <w:rPr>
          <w:rStyle w:val="TagStyle"/>
          <w:rtl/>
        </w:rPr>
        <w:t xml:space="preserve"> &lt;&lt; דובר_המשך &gt;&gt;</w:t>
      </w:r>
      <w:r>
        <w:rPr>
          <w:rtl/>
        </w:rPr>
        <w:t xml:space="preserve">   </w:t>
      </w:r>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ינון ישי זה חבר שלי מירוחם. אבל אתה בן ישי, בן של מלך אתה. </w:t>
      </w:r>
    </w:p>
    <w:p w:rsidR="006E581C" w:rsidRDefault="006E581C" w:rsidP="00152BDF">
      <w:pPr>
        <w:rPr>
          <w:rtl/>
          <w:lang w:eastAsia="he-IL"/>
        </w:rPr>
      </w:pPr>
    </w:p>
    <w:p w:rsidR="006E581C" w:rsidRDefault="006E581C" w:rsidP="00152BDF">
      <w:pPr>
        <w:pStyle w:val="af5"/>
        <w:keepNext/>
        <w:rPr>
          <w:rtl/>
        </w:rPr>
      </w:pPr>
      <w:bookmarkStart w:id="1562" w:name="ET_interruption_קריאות_19"/>
      <w:r w:rsidRPr="000338B4">
        <w:rPr>
          <w:rStyle w:val="TagStyle"/>
          <w:rtl/>
        </w:rPr>
        <w:t xml:space="preserve"> &lt;&lt; קריאה &gt;&gt; </w:t>
      </w:r>
      <w:r>
        <w:rPr>
          <w:rtl/>
        </w:rPr>
        <w:t>קריאות:</w:t>
      </w:r>
      <w:r w:rsidRPr="000338B4">
        <w:rPr>
          <w:rStyle w:val="TagStyle"/>
          <w:rtl/>
        </w:rPr>
        <w:t xml:space="preserve"> &lt;&lt; קריאה &gt;&gt;</w:t>
      </w:r>
      <w:r>
        <w:rPr>
          <w:rtl/>
        </w:rPr>
        <w:t xml:space="preserve">   </w:t>
      </w:r>
      <w:bookmarkEnd w:id="1562"/>
    </w:p>
    <w:p w:rsidR="006E581C" w:rsidRDefault="006E581C" w:rsidP="00152BDF">
      <w:pPr>
        <w:pStyle w:val="KeepWithNext"/>
        <w:rPr>
          <w:rtl/>
          <w:lang w:eastAsia="he-IL"/>
        </w:rPr>
      </w:pPr>
    </w:p>
    <w:p w:rsidR="006E581C" w:rsidRDefault="006E581C" w:rsidP="00152BDF">
      <w:pPr>
        <w:rPr>
          <w:rtl/>
          <w:lang w:eastAsia="he-IL"/>
        </w:rPr>
      </w:pPr>
      <w:bookmarkStart w:id="1563" w:name="_ETM_Q9_539000"/>
      <w:bookmarkEnd w:id="1563"/>
      <w:r>
        <w:rPr>
          <w:rFonts w:hint="cs"/>
          <w:rtl/>
          <w:lang w:eastAsia="he-IL"/>
        </w:rPr>
        <w:t>- - - אני לא מרוקאי - - -</w:t>
      </w:r>
    </w:p>
    <w:p w:rsidR="006E581C" w:rsidRDefault="006E581C" w:rsidP="00152BDF">
      <w:pPr>
        <w:rPr>
          <w:rtl/>
          <w:lang w:eastAsia="he-IL"/>
        </w:rPr>
      </w:pPr>
      <w:bookmarkStart w:id="1564" w:name="_ETM_Q9_540000"/>
      <w:bookmarkEnd w:id="1564"/>
    </w:p>
    <w:p w:rsidR="006E581C" w:rsidRDefault="00D952D4" w:rsidP="00D952D4">
      <w:pPr>
        <w:pStyle w:val="-"/>
        <w:rPr>
          <w:rtl/>
        </w:rPr>
      </w:pPr>
      <w:bookmarkStart w:id="1565" w:name="ET_speakercontinue_מיכאל_מרדכי_ביט_901"/>
      <w:r w:rsidRPr="00D952D4">
        <w:rPr>
          <w:rStyle w:val="TagStyle"/>
          <w:rtl/>
        </w:rPr>
        <w:t xml:space="preserve"> &lt;&lt; דובר_המשך &gt;&gt;</w:t>
      </w:r>
      <w:r w:rsidR="006E581C" w:rsidRPr="00FD45D1">
        <w:rPr>
          <w:rStyle w:val="TagStyle"/>
          <w:rtl/>
        </w:rPr>
        <w:t xml:space="preserve"> </w:t>
      </w:r>
      <w:bookmarkStart w:id="1566" w:name="_Toc218110308"/>
      <w:bookmarkStart w:id="1567" w:name="_Toc218166420"/>
      <w:r w:rsidR="006E581C">
        <w:rPr>
          <w:rtl/>
        </w:rPr>
        <w:t>מיכאל מרדכי ביטון (כחול לבן – המחנה הממלכתי):</w:t>
      </w:r>
      <w:bookmarkEnd w:id="1566"/>
      <w:bookmarkEnd w:id="1567"/>
      <w:r w:rsidR="006E581C" w:rsidRPr="00FD45D1">
        <w:rPr>
          <w:rStyle w:val="TagStyle"/>
          <w:rtl/>
        </w:rPr>
        <w:t xml:space="preserve"> </w:t>
      </w:r>
      <w:r w:rsidRPr="00D952D4">
        <w:rPr>
          <w:rStyle w:val="TagStyle"/>
          <w:rtl/>
        </w:rPr>
        <w:t xml:space="preserve">&lt;&lt; דובר_המשך &gt;&gt; </w:t>
      </w:r>
      <w:r w:rsidR="006E581C">
        <w:rPr>
          <w:rtl/>
        </w:rPr>
        <w:t xml:space="preserve">   </w:t>
      </w:r>
    </w:p>
    <w:bookmarkEnd w:id="1565"/>
    <w:p w:rsidR="006E581C" w:rsidRDefault="006E581C" w:rsidP="00152BDF">
      <w:pPr>
        <w:rPr>
          <w:rtl/>
          <w:lang w:eastAsia="he-IL"/>
        </w:rPr>
      </w:pPr>
    </w:p>
    <w:p w:rsidR="006E581C" w:rsidRPr="000338B4" w:rsidRDefault="006E581C" w:rsidP="00152BDF">
      <w:pPr>
        <w:rPr>
          <w:rtl/>
          <w:lang w:eastAsia="he-IL"/>
        </w:rPr>
      </w:pPr>
      <w:r>
        <w:rPr>
          <w:rFonts w:hint="cs"/>
          <w:rtl/>
          <w:lang w:eastAsia="he-IL"/>
        </w:rPr>
        <w:t>אבל הוא</w:t>
      </w:r>
      <w:bookmarkStart w:id="1568" w:name="_ETM_Q9_535000"/>
      <w:bookmarkEnd w:id="1568"/>
      <w:r>
        <w:rPr>
          <w:rFonts w:hint="cs"/>
          <w:rtl/>
          <w:lang w:eastAsia="he-IL"/>
        </w:rPr>
        <w:t xml:space="preserve"> תימני, זה מישרקי כבר עשה – אבל חבר </w:t>
      </w:r>
      <w:bookmarkStart w:id="1569" w:name="_ETM_Q9_543000"/>
      <w:bookmarkEnd w:id="1569"/>
      <w:r>
        <w:rPr>
          <w:rFonts w:hint="cs"/>
          <w:rtl/>
          <w:lang w:eastAsia="he-IL"/>
        </w:rPr>
        <w:t xml:space="preserve">הכנסת ינון אזולאי, הקב"ה גלגל בידינו את הזכות להביא את </w:t>
      </w:r>
      <w:bookmarkStart w:id="1570" w:name="_ETM_Q9_542000"/>
      <w:bookmarkEnd w:id="1570"/>
      <w:r>
        <w:rPr>
          <w:rFonts w:hint="cs"/>
          <w:rtl/>
          <w:lang w:eastAsia="he-IL"/>
        </w:rPr>
        <w:t xml:space="preserve">היום הזה לקדמת הבמה. שנשלים אותו, שנעשה את היום בכנסת </w:t>
      </w:r>
      <w:bookmarkStart w:id="1571" w:name="_ETM_Q9_546000"/>
      <w:bookmarkEnd w:id="1571"/>
      <w:r>
        <w:rPr>
          <w:rFonts w:hint="cs"/>
          <w:rtl/>
          <w:lang w:eastAsia="he-IL"/>
        </w:rPr>
        <w:t xml:space="preserve">ובפרהסיה הציבורית. </w:t>
      </w:r>
    </w:p>
    <w:p w:rsidR="006E581C" w:rsidRPr="000338B4" w:rsidRDefault="006E581C" w:rsidP="00152BDF">
      <w:pPr>
        <w:rPr>
          <w:rtl/>
          <w:lang w:eastAsia="he-IL"/>
        </w:rPr>
      </w:pPr>
      <w:bookmarkStart w:id="1572" w:name="_ETM_Q9_536000"/>
      <w:bookmarkEnd w:id="1572"/>
    </w:p>
    <w:p w:rsidR="006E581C" w:rsidRDefault="006E581C" w:rsidP="00152BDF">
      <w:pPr>
        <w:rPr>
          <w:rtl/>
          <w:lang w:eastAsia="he-IL"/>
        </w:rPr>
      </w:pPr>
      <w:r>
        <w:rPr>
          <w:rFonts w:hint="cs"/>
          <w:rtl/>
          <w:lang w:eastAsia="he-IL"/>
        </w:rPr>
        <w:t xml:space="preserve">תודה לאופיר כץ. תודה לוועדת השרים שנתנה לנו להניח את </w:t>
      </w:r>
      <w:bookmarkStart w:id="1573" w:name="_ETM_Q9_558000"/>
      <w:bookmarkEnd w:id="1573"/>
      <w:r>
        <w:rPr>
          <w:rFonts w:hint="cs"/>
          <w:rtl/>
          <w:lang w:eastAsia="he-IL"/>
        </w:rPr>
        <w:t>החוק הזה מהר. תודה לכנסת ישראל שתומכת בו פה אחד.</w:t>
      </w:r>
    </w:p>
    <w:p w:rsidR="006E581C" w:rsidRDefault="006E581C" w:rsidP="00152BDF">
      <w:pPr>
        <w:rPr>
          <w:rtl/>
          <w:lang w:eastAsia="he-IL"/>
        </w:rPr>
      </w:pPr>
    </w:p>
    <w:p w:rsidR="006E581C" w:rsidRDefault="006E581C" w:rsidP="00152BDF">
      <w:pPr>
        <w:pStyle w:val="af6"/>
        <w:keepNext/>
        <w:rPr>
          <w:rtl/>
        </w:rPr>
      </w:pPr>
      <w:r w:rsidRPr="00403150">
        <w:rPr>
          <w:rStyle w:val="TagStyle"/>
          <w:rtl/>
        </w:rPr>
        <w:t xml:space="preserve"> &lt;&lt; יור &gt;&gt; </w:t>
      </w:r>
      <w:r>
        <w:rPr>
          <w:rtl/>
        </w:rPr>
        <w:t>היו"ר משה סולומון:</w:t>
      </w:r>
      <w:r w:rsidRPr="00403150">
        <w:rPr>
          <w:rStyle w:val="TagStyle"/>
          <w:rtl/>
        </w:rPr>
        <w:t xml:space="preserve"> &lt;&lt; יור &gt;&gt;</w:t>
      </w:r>
      <w:r>
        <w:rPr>
          <w:rtl/>
        </w:rPr>
        <w:t xml:space="preserve">   </w:t>
      </w:r>
    </w:p>
    <w:p w:rsidR="006E581C" w:rsidRDefault="006E581C" w:rsidP="00152BDF">
      <w:pPr>
        <w:pStyle w:val="KeepWithNext"/>
        <w:rPr>
          <w:rtl/>
          <w:lang w:eastAsia="he-IL"/>
        </w:rPr>
      </w:pPr>
    </w:p>
    <w:p w:rsidR="006E581C" w:rsidRDefault="006E581C" w:rsidP="00A00C12">
      <w:pPr>
        <w:rPr>
          <w:rtl/>
          <w:lang w:eastAsia="he-IL"/>
        </w:rPr>
      </w:pPr>
      <w:r>
        <w:rPr>
          <w:rFonts w:hint="cs"/>
          <w:rtl/>
          <w:lang w:eastAsia="he-IL"/>
        </w:rPr>
        <w:t xml:space="preserve">תודה לך על דברים מאוד חשובים </w:t>
      </w:r>
      <w:bookmarkStart w:id="1574" w:name="_ETM_Q9_560000"/>
      <w:bookmarkEnd w:id="1574"/>
      <w:r>
        <w:rPr>
          <w:rFonts w:hint="cs"/>
          <w:rtl/>
          <w:lang w:eastAsia="he-IL"/>
        </w:rPr>
        <w:t xml:space="preserve">וכל כך מרגשים, ובאמת זוקפים קומה באומה הישראלית. יישר כוח. </w:t>
      </w:r>
    </w:p>
    <w:p w:rsidR="006E581C" w:rsidRDefault="006E581C" w:rsidP="00A00C12">
      <w:pPr>
        <w:rPr>
          <w:rtl/>
          <w:lang w:eastAsia="he-IL"/>
        </w:rPr>
      </w:pPr>
    </w:p>
    <w:p w:rsidR="006E581C" w:rsidRDefault="006E581C" w:rsidP="00A00C12">
      <w:pPr>
        <w:rPr>
          <w:rtl/>
          <w:lang w:eastAsia="he-IL"/>
        </w:rPr>
      </w:pPr>
    </w:p>
    <w:p w:rsidR="006E581C" w:rsidRDefault="006E581C" w:rsidP="00152BDF">
      <w:pPr>
        <w:pStyle w:val="a6"/>
        <w:rPr>
          <w:rtl/>
          <w:lang w:eastAsia="he-IL"/>
        </w:rPr>
      </w:pPr>
      <w:bookmarkStart w:id="1575" w:name="ET_hatsach_647868_22"/>
      <w:r w:rsidRPr="00C90BF3">
        <w:rPr>
          <w:rStyle w:val="TagStyle"/>
          <w:rtl/>
        </w:rPr>
        <w:t xml:space="preserve"> &lt;&lt; הצח &gt;&gt; </w:t>
      </w:r>
      <w:bookmarkStart w:id="1576" w:name="_Toc218093121"/>
      <w:bookmarkStart w:id="1577" w:name="_Toc218101044"/>
      <w:bookmarkStart w:id="1578" w:name="_Toc218110309"/>
      <w:bookmarkStart w:id="1579" w:name="_Toc218166421"/>
      <w:bookmarkStart w:id="1580" w:name="_Toc218166812"/>
      <w:r>
        <w:rPr>
          <w:rtl/>
          <w:lang w:eastAsia="he-IL"/>
        </w:rPr>
        <w:t>הצעת חוק יום לציון עליית יהודי מרוקו לישראל ולהנצחת זכרם של הנספים בדרך לישראל, התשפ"ו</w:t>
      </w:r>
      <w:r>
        <w:rPr>
          <w:rFonts w:hint="cs"/>
          <w:rtl/>
          <w:lang w:eastAsia="he-IL"/>
        </w:rPr>
        <w:t>–</w:t>
      </w:r>
      <w:r>
        <w:rPr>
          <w:rtl/>
          <w:lang w:eastAsia="he-IL"/>
        </w:rPr>
        <w:t>2025</w:t>
      </w:r>
      <w:bookmarkEnd w:id="1576"/>
      <w:bookmarkEnd w:id="1577"/>
      <w:bookmarkEnd w:id="1578"/>
      <w:bookmarkEnd w:id="1579"/>
      <w:bookmarkEnd w:id="1580"/>
      <w:r w:rsidRPr="00C90BF3">
        <w:rPr>
          <w:rStyle w:val="TagStyle"/>
          <w:rtl/>
        </w:rPr>
        <w:t xml:space="preserve"> &lt;&lt; הצח &gt;&gt;</w:t>
      </w:r>
      <w:r>
        <w:rPr>
          <w:rtl/>
          <w:lang w:eastAsia="he-IL"/>
        </w:rPr>
        <w:t xml:space="preserve">   </w:t>
      </w:r>
      <w:bookmarkEnd w:id="1575"/>
    </w:p>
    <w:p w:rsidR="006E581C" w:rsidRDefault="006E581C" w:rsidP="00152BDF">
      <w:pPr>
        <w:rPr>
          <w:rtl/>
          <w:lang w:eastAsia="he-IL"/>
        </w:rPr>
      </w:pPr>
      <w:r>
        <w:rPr>
          <w:rtl/>
          <w:lang w:eastAsia="he-IL"/>
        </w:rPr>
        <w:t>[הצעת חוק פ/</w:t>
      </w:r>
      <w:r>
        <w:rPr>
          <w:rFonts w:hint="cs"/>
          <w:rtl/>
          <w:lang w:eastAsia="he-IL"/>
        </w:rPr>
        <w:t>6382</w:t>
      </w:r>
      <w:r>
        <w:rPr>
          <w:rtl/>
          <w:lang w:eastAsia="he-IL"/>
        </w:rPr>
        <w:t>/</w:t>
      </w:r>
      <w:r>
        <w:rPr>
          <w:rFonts w:hint="cs"/>
          <w:rtl/>
          <w:lang w:eastAsia="he-IL"/>
        </w:rPr>
        <w:t>25</w:t>
      </w:r>
      <w:r>
        <w:rPr>
          <w:rtl/>
          <w:lang w:eastAsia="he-IL"/>
        </w:rPr>
        <w:t>; נספחות.]</w:t>
      </w:r>
    </w:p>
    <w:p w:rsidR="006E581C" w:rsidRDefault="006E581C" w:rsidP="00152BDF">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rsidR="006E581C" w:rsidRDefault="006E581C" w:rsidP="00152BDF">
      <w:pPr>
        <w:rPr>
          <w:rtl/>
          <w:lang w:eastAsia="he-IL"/>
        </w:rPr>
      </w:pPr>
    </w:p>
    <w:p w:rsidR="006E581C" w:rsidRDefault="006E581C" w:rsidP="00152BDF">
      <w:pPr>
        <w:pStyle w:val="af6"/>
        <w:keepNext/>
        <w:rPr>
          <w:rtl/>
        </w:rPr>
      </w:pPr>
      <w:bookmarkStart w:id="1581" w:name="ET_yor_6598_23"/>
      <w:r w:rsidRPr="003A52A1">
        <w:rPr>
          <w:rStyle w:val="TagStyle"/>
          <w:rtl/>
        </w:rPr>
        <w:t xml:space="preserve"> &lt;&lt; יור &gt;&gt; </w:t>
      </w:r>
      <w:r>
        <w:rPr>
          <w:rtl/>
        </w:rPr>
        <w:t>היו"ר משה סולומון:</w:t>
      </w:r>
      <w:r w:rsidRPr="003A52A1">
        <w:rPr>
          <w:rStyle w:val="TagStyle"/>
          <w:rtl/>
        </w:rPr>
        <w:t xml:space="preserve"> &lt;&lt; יור &gt;&gt;</w:t>
      </w:r>
      <w:r>
        <w:rPr>
          <w:rtl/>
        </w:rPr>
        <w:t xml:space="preserve">   </w:t>
      </w:r>
      <w:bookmarkEnd w:id="1581"/>
    </w:p>
    <w:p w:rsidR="006E581C" w:rsidRDefault="006E581C" w:rsidP="00152BDF">
      <w:pPr>
        <w:pStyle w:val="KeepWithNext"/>
        <w:rPr>
          <w:rtl/>
          <w:lang w:eastAsia="he-IL"/>
        </w:rPr>
      </w:pPr>
    </w:p>
    <w:p w:rsidR="006E581C" w:rsidRPr="003A52A1" w:rsidRDefault="006E581C" w:rsidP="00A00C12">
      <w:pPr>
        <w:rPr>
          <w:rtl/>
          <w:lang w:eastAsia="he-IL"/>
        </w:rPr>
      </w:pPr>
      <w:r>
        <w:rPr>
          <w:rFonts w:hint="cs"/>
          <w:rtl/>
          <w:lang w:eastAsia="he-IL"/>
        </w:rPr>
        <w:t>להצעת החוק הוצמדה</w:t>
      </w:r>
      <w:bookmarkStart w:id="1582" w:name="_ETM_Q9_568000"/>
      <w:bookmarkEnd w:id="1582"/>
      <w:r>
        <w:rPr>
          <w:rFonts w:hint="cs"/>
          <w:rtl/>
          <w:lang w:eastAsia="he-IL"/>
        </w:rPr>
        <w:t xml:space="preserve"> הצעת חוק יום לציון עליית יהודי מרוקו לישראל ולהנצחת זכרם </w:t>
      </w:r>
      <w:bookmarkStart w:id="1583" w:name="_ETM_Q9_572000"/>
      <w:bookmarkEnd w:id="1583"/>
      <w:r>
        <w:rPr>
          <w:rFonts w:hint="cs"/>
          <w:rtl/>
          <w:lang w:eastAsia="he-IL"/>
        </w:rPr>
        <w:t>של הנספים בדרך לישראל, התשפ"ו</w:t>
      </w:r>
      <w:r>
        <w:rPr>
          <w:rFonts w:hint="eastAsia"/>
          <w:rtl/>
          <w:lang w:eastAsia="he-IL"/>
        </w:rPr>
        <w:t>–</w:t>
      </w:r>
      <w:r>
        <w:rPr>
          <w:rFonts w:hint="cs"/>
          <w:rtl/>
          <w:lang w:eastAsia="he-IL"/>
        </w:rPr>
        <w:t xml:space="preserve">2025, של חבר הכנסת ינון אזולאי. </w:t>
      </w:r>
      <w:bookmarkStart w:id="1584" w:name="_ETM_Q9_581000"/>
      <w:bookmarkEnd w:id="1584"/>
      <w:r>
        <w:rPr>
          <w:rFonts w:hint="cs"/>
          <w:rtl/>
          <w:lang w:eastAsia="he-IL"/>
        </w:rPr>
        <w:t xml:space="preserve">אני </w:t>
      </w:r>
      <w:bookmarkStart w:id="1585" w:name="_ETM_Q9_582000"/>
      <w:bookmarkEnd w:id="1585"/>
      <w:r>
        <w:rPr>
          <w:rFonts w:hint="cs"/>
          <w:rtl/>
          <w:lang w:eastAsia="he-IL"/>
        </w:rPr>
        <w:t xml:space="preserve">מזמין את חבר הכנסת ינון אזולאי להציע ולהציג את הצעת </w:t>
      </w:r>
      <w:bookmarkStart w:id="1586" w:name="_ETM_Q9_588000"/>
      <w:bookmarkEnd w:id="1586"/>
      <w:r>
        <w:rPr>
          <w:rFonts w:hint="cs"/>
          <w:rtl/>
          <w:lang w:eastAsia="he-IL"/>
        </w:rPr>
        <w:t>החוק בשמחה, בהמשך לדבריו של חבר הכנסת מיכאל ביטון.</w:t>
      </w:r>
      <w:bookmarkStart w:id="1587" w:name="_ETM_Q9_601000"/>
      <w:bookmarkEnd w:id="1587"/>
      <w:r>
        <w:rPr>
          <w:rFonts w:hint="cs"/>
          <w:rtl/>
          <w:lang w:eastAsia="he-IL"/>
        </w:rPr>
        <w:t xml:space="preserve"> בבקשה.</w:t>
      </w:r>
    </w:p>
    <w:p w:rsidR="006E581C" w:rsidRDefault="006E581C" w:rsidP="00152BDF">
      <w:pPr>
        <w:ind w:firstLine="0"/>
        <w:rPr>
          <w:rtl/>
          <w:lang w:eastAsia="he-IL"/>
        </w:rPr>
      </w:pPr>
      <w:bookmarkStart w:id="1588" w:name="_ETM_Q9_576000"/>
      <w:bookmarkEnd w:id="1588"/>
      <w:r>
        <w:rPr>
          <w:rFonts w:hint="cs"/>
          <w:rtl/>
          <w:lang w:eastAsia="he-IL"/>
        </w:rPr>
        <w:t xml:space="preserve"> </w:t>
      </w:r>
    </w:p>
    <w:p w:rsidR="006E581C" w:rsidRDefault="006E581C" w:rsidP="00152BDF">
      <w:pPr>
        <w:pStyle w:val="a4"/>
        <w:keepNext/>
        <w:rPr>
          <w:rtl/>
        </w:rPr>
      </w:pPr>
      <w:bookmarkStart w:id="1589" w:name="ET_speaker_5726_6"/>
      <w:r w:rsidRPr="00403150">
        <w:rPr>
          <w:rStyle w:val="TagStyle"/>
          <w:rtl/>
        </w:rPr>
        <w:t xml:space="preserve"> &lt;&lt; דובר &gt;&gt; </w:t>
      </w:r>
      <w:bookmarkStart w:id="1590" w:name="_Toc218093122"/>
      <w:bookmarkStart w:id="1591" w:name="_Toc218101045"/>
      <w:bookmarkStart w:id="1592" w:name="_Toc218110310"/>
      <w:bookmarkStart w:id="1593" w:name="_Toc218166422"/>
      <w:bookmarkStart w:id="1594" w:name="_Toc218166813"/>
      <w:r>
        <w:rPr>
          <w:rtl/>
        </w:rPr>
        <w:t>ינון אזולאי (ש"ס):</w:t>
      </w:r>
      <w:bookmarkEnd w:id="1590"/>
      <w:bookmarkEnd w:id="1591"/>
      <w:bookmarkEnd w:id="1592"/>
      <w:bookmarkEnd w:id="1593"/>
      <w:bookmarkEnd w:id="1594"/>
      <w:r w:rsidRPr="00403150">
        <w:rPr>
          <w:rStyle w:val="TagStyle"/>
          <w:rtl/>
        </w:rPr>
        <w:t xml:space="preserve"> &lt;&lt; דובר &gt;&gt;</w:t>
      </w:r>
      <w:r>
        <w:rPr>
          <w:rtl/>
        </w:rPr>
        <w:t xml:space="preserve">   </w:t>
      </w:r>
      <w:bookmarkEnd w:id="1589"/>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תודה רבה לך אדוני היושב-ראש. כבוד השר, חבריי חברי הכנסת, ידידי היקר מיכאל ביטון. פשוט אתה גאווה לעם המרוקאי. אני אומר את האמת, לעדה </w:t>
      </w:r>
      <w:bookmarkStart w:id="1595" w:name="_ETM_Q9_615000"/>
      <w:bookmarkEnd w:id="1595"/>
      <w:r>
        <w:rPr>
          <w:rFonts w:hint="cs"/>
          <w:rtl/>
          <w:lang w:eastAsia="he-IL"/>
        </w:rPr>
        <w:t>- - -</w:t>
      </w:r>
    </w:p>
    <w:p w:rsidR="006E581C" w:rsidRDefault="006E581C" w:rsidP="00152BDF">
      <w:pPr>
        <w:rPr>
          <w:rtl/>
          <w:lang w:eastAsia="he-IL"/>
        </w:rPr>
      </w:pPr>
    </w:p>
    <w:p w:rsidR="006E581C" w:rsidRDefault="006E581C" w:rsidP="00152BDF">
      <w:pPr>
        <w:pStyle w:val="af6"/>
        <w:keepNext/>
        <w:rPr>
          <w:rtl/>
        </w:rPr>
      </w:pPr>
      <w:bookmarkStart w:id="1596" w:name="ET_yor_6598_24"/>
      <w:r w:rsidRPr="00E95F2B">
        <w:rPr>
          <w:rStyle w:val="TagStyle"/>
          <w:rtl/>
        </w:rPr>
        <w:t xml:space="preserve"> &lt;&lt; יור &gt;&gt; </w:t>
      </w:r>
      <w:r>
        <w:rPr>
          <w:rtl/>
        </w:rPr>
        <w:t>היו"ר משה סולומון:</w:t>
      </w:r>
      <w:r w:rsidRPr="00E95F2B">
        <w:rPr>
          <w:rStyle w:val="TagStyle"/>
          <w:rtl/>
        </w:rPr>
        <w:t xml:space="preserve"> &lt;&lt; יור &gt;&gt;</w:t>
      </w:r>
      <w:r>
        <w:rPr>
          <w:rtl/>
        </w:rPr>
        <w:t xml:space="preserve">   </w:t>
      </w:r>
      <w:bookmarkEnd w:id="1596"/>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גאווה לאומה הישראלית.</w:t>
      </w:r>
    </w:p>
    <w:p w:rsidR="006E581C" w:rsidRDefault="006E581C" w:rsidP="00152BDF">
      <w:pPr>
        <w:rPr>
          <w:rtl/>
          <w:lang w:eastAsia="he-IL"/>
        </w:rPr>
      </w:pPr>
      <w:bookmarkStart w:id="1597" w:name="_ETM_Q9_616000"/>
      <w:bookmarkEnd w:id="1597"/>
    </w:p>
    <w:p w:rsidR="006E581C" w:rsidRDefault="006E581C" w:rsidP="00152BDF">
      <w:pPr>
        <w:pStyle w:val="af5"/>
        <w:keepNext/>
        <w:rPr>
          <w:rtl/>
        </w:rPr>
      </w:pPr>
      <w:bookmarkStart w:id="1598" w:name="ET_interruption_6156_29"/>
      <w:r w:rsidRPr="00E95F2B">
        <w:rPr>
          <w:rStyle w:val="TagStyle"/>
          <w:rtl/>
        </w:rPr>
        <w:t xml:space="preserve"> &lt;&lt; קריאה &gt;&gt; </w:t>
      </w:r>
      <w:r>
        <w:rPr>
          <w:rtl/>
        </w:rPr>
        <w:t>גלעד קריב (העבודה):</w:t>
      </w:r>
      <w:r w:rsidRPr="00E95F2B">
        <w:rPr>
          <w:rStyle w:val="TagStyle"/>
          <w:rtl/>
        </w:rPr>
        <w:t xml:space="preserve"> &lt;&lt; קריאה &gt;&gt;</w:t>
      </w:r>
      <w:r>
        <w:rPr>
          <w:rtl/>
        </w:rPr>
        <w:t xml:space="preserve">   </w:t>
      </w:r>
      <w:bookmarkEnd w:id="1598"/>
    </w:p>
    <w:p w:rsidR="006E581C" w:rsidRDefault="006E581C" w:rsidP="00152BDF">
      <w:pPr>
        <w:pStyle w:val="KeepWithNext"/>
        <w:rPr>
          <w:rtl/>
          <w:lang w:eastAsia="he-IL"/>
        </w:rPr>
      </w:pPr>
    </w:p>
    <w:p w:rsidR="006E581C" w:rsidRDefault="006E581C" w:rsidP="00152BDF">
      <w:pPr>
        <w:rPr>
          <w:rtl/>
          <w:lang w:eastAsia="he-IL"/>
        </w:rPr>
      </w:pPr>
      <w:bookmarkStart w:id="1599" w:name="_ETM_Q9_611000"/>
      <w:bookmarkEnd w:id="1599"/>
      <w:r>
        <w:rPr>
          <w:rFonts w:hint="cs"/>
          <w:rtl/>
          <w:lang w:eastAsia="he-IL"/>
        </w:rPr>
        <w:t>גם לאשכנזים הוא גאווה.</w:t>
      </w:r>
    </w:p>
    <w:p w:rsidR="006E581C" w:rsidRDefault="006E581C" w:rsidP="00152BDF">
      <w:pPr>
        <w:rPr>
          <w:rtl/>
          <w:lang w:eastAsia="he-IL"/>
        </w:rPr>
      </w:pPr>
    </w:p>
    <w:p w:rsidR="006E581C" w:rsidRDefault="006E581C" w:rsidP="00152BDF">
      <w:pPr>
        <w:pStyle w:val="af6"/>
        <w:keepNext/>
        <w:rPr>
          <w:rtl/>
        </w:rPr>
      </w:pPr>
      <w:bookmarkStart w:id="1600" w:name="ET_yor_6598_26"/>
      <w:r w:rsidRPr="00E95F2B">
        <w:rPr>
          <w:rStyle w:val="TagStyle"/>
          <w:rtl/>
        </w:rPr>
        <w:t xml:space="preserve"> &lt;&lt; יור &gt;&gt; </w:t>
      </w:r>
      <w:r>
        <w:rPr>
          <w:rtl/>
        </w:rPr>
        <w:t>היו"ר משה סולומון:</w:t>
      </w:r>
      <w:r w:rsidRPr="00E95F2B">
        <w:rPr>
          <w:rStyle w:val="TagStyle"/>
          <w:rtl/>
        </w:rPr>
        <w:t xml:space="preserve"> &lt;&lt; יור &gt;&gt;</w:t>
      </w:r>
      <w:r>
        <w:rPr>
          <w:rtl/>
        </w:rPr>
        <w:t xml:space="preserve">   </w:t>
      </w:r>
      <w:bookmarkEnd w:id="1600"/>
    </w:p>
    <w:p w:rsidR="006E581C" w:rsidRDefault="006E581C" w:rsidP="00152BDF">
      <w:pPr>
        <w:pStyle w:val="KeepWithNext"/>
        <w:rPr>
          <w:rtl/>
          <w:lang w:eastAsia="he-IL"/>
        </w:rPr>
      </w:pPr>
    </w:p>
    <w:p w:rsidR="006E581C" w:rsidRPr="00E95F2B" w:rsidRDefault="006E581C" w:rsidP="00A00C12">
      <w:pPr>
        <w:rPr>
          <w:rtl/>
          <w:lang w:eastAsia="he-IL"/>
        </w:rPr>
      </w:pPr>
      <w:bookmarkStart w:id="1601" w:name="_ETM_Q9_620000"/>
      <w:bookmarkEnd w:id="1601"/>
      <w:r>
        <w:rPr>
          <w:rFonts w:hint="cs"/>
          <w:rtl/>
          <w:lang w:eastAsia="he-IL"/>
        </w:rPr>
        <w:t>כולם מקנאים</w:t>
      </w:r>
      <w:r w:rsidRPr="003C6E2F">
        <w:rPr>
          <w:rFonts w:hint="cs"/>
          <w:rtl/>
          <w:lang w:eastAsia="he-IL"/>
        </w:rPr>
        <w:t xml:space="preserve"> </w:t>
      </w:r>
      <w:r>
        <w:rPr>
          <w:rFonts w:hint="cs"/>
          <w:rtl/>
          <w:lang w:eastAsia="he-IL"/>
        </w:rPr>
        <w:t>אתה רואה?</w:t>
      </w:r>
    </w:p>
    <w:p w:rsidR="006E581C" w:rsidRDefault="006E581C" w:rsidP="00152BDF">
      <w:pPr>
        <w:rPr>
          <w:rtl/>
          <w:lang w:eastAsia="he-IL"/>
        </w:rPr>
      </w:pPr>
    </w:p>
    <w:p w:rsidR="006E581C" w:rsidRDefault="006E581C" w:rsidP="00152BDF">
      <w:pPr>
        <w:pStyle w:val="-"/>
        <w:keepNext/>
        <w:rPr>
          <w:rtl/>
        </w:rPr>
      </w:pPr>
      <w:bookmarkStart w:id="1602" w:name="ET_speakercontinue_5726_7"/>
      <w:r w:rsidRPr="00403150">
        <w:rPr>
          <w:rStyle w:val="TagStyle"/>
          <w:rtl/>
        </w:rPr>
        <w:t xml:space="preserve"> &lt;&lt; דובר_המשך &gt;&gt; </w:t>
      </w:r>
      <w:r>
        <w:rPr>
          <w:rtl/>
        </w:rPr>
        <w:t>ינון אזולאי (ש"ס):</w:t>
      </w:r>
      <w:r w:rsidRPr="00403150">
        <w:rPr>
          <w:rStyle w:val="TagStyle"/>
          <w:rtl/>
        </w:rPr>
        <w:t xml:space="preserve"> &lt;&lt; דובר_המשך &gt;&gt;</w:t>
      </w:r>
      <w:r>
        <w:rPr>
          <w:rtl/>
        </w:rPr>
        <w:t xml:space="preserve">   </w:t>
      </w:r>
      <w:bookmarkEnd w:id="1602"/>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הצעת החוק שלפנינו באה בעצם, לא רק </w:t>
      </w:r>
      <w:r>
        <w:rPr>
          <w:rtl/>
          <w:lang w:eastAsia="he-IL"/>
        </w:rPr>
        <w:t>–</w:t>
      </w:r>
      <w:r>
        <w:rPr>
          <w:rFonts w:hint="cs"/>
          <w:rtl/>
          <w:lang w:eastAsia="he-IL"/>
        </w:rPr>
        <w:t xml:space="preserve"> מסתכלים על המרוקאים, על המטבח המרוקאי אבל יש לו מסורת, יש לו ערכים.</w:t>
      </w:r>
      <w:bookmarkStart w:id="1603" w:name="_ETM_Q9_634000"/>
      <w:bookmarkEnd w:id="1603"/>
      <w:r>
        <w:rPr>
          <w:rFonts w:hint="cs"/>
          <w:rtl/>
          <w:lang w:eastAsia="he-IL"/>
        </w:rPr>
        <w:t xml:space="preserve"> זו יהדות מפוארת; שושלת של רבנים גדולים. אבותינו, גם אבא שלי </w:t>
      </w:r>
      <w:bookmarkStart w:id="1604" w:name="_ETM_Q9_640000"/>
      <w:bookmarkEnd w:id="1604"/>
      <w:r>
        <w:rPr>
          <w:rFonts w:hint="cs"/>
          <w:rtl/>
          <w:lang w:eastAsia="he-IL"/>
        </w:rPr>
        <w:t>ז"ל, שהעלית את זכרו פה, שזה יהיה לעילוי נשמתו</w:t>
      </w:r>
      <w:bookmarkStart w:id="1605" w:name="_ETM_Q9_644000"/>
      <w:bookmarkEnd w:id="1605"/>
      <w:r>
        <w:rPr>
          <w:rFonts w:hint="cs"/>
          <w:rtl/>
          <w:lang w:eastAsia="he-IL"/>
        </w:rPr>
        <w:t>. אני יודע את הסיפורים על ילדותו במרוקו, על הדרך</w:t>
      </w:r>
      <w:bookmarkStart w:id="1606" w:name="_ETM_Q9_649000"/>
      <w:bookmarkEnd w:id="1606"/>
      <w:r>
        <w:rPr>
          <w:rFonts w:hint="cs"/>
          <w:rtl/>
          <w:lang w:eastAsia="he-IL"/>
        </w:rPr>
        <w:t xml:space="preserve"> שבה עלו ועל מה בחרו לוותר, כי הייתה להם ערגה להגיע לארץ </w:t>
      </w:r>
      <w:bookmarkStart w:id="1607" w:name="_ETM_Q9_656000"/>
      <w:bookmarkEnd w:id="1607"/>
      <w:r>
        <w:rPr>
          <w:rFonts w:hint="cs"/>
          <w:rtl/>
          <w:lang w:eastAsia="he-IL"/>
        </w:rPr>
        <w:t>ישראל, ארץ הקודש, רק לנשק את העפר שלה.</w:t>
      </w:r>
      <w:bookmarkStart w:id="1608" w:name="_ETM_Q9_629000"/>
      <w:bookmarkEnd w:id="1608"/>
      <w:r>
        <w:rPr>
          <w:rFonts w:hint="cs"/>
          <w:rtl/>
          <w:lang w:eastAsia="he-IL"/>
        </w:rPr>
        <w:t xml:space="preserve"> היו מוכני</w:t>
      </w:r>
      <w:bookmarkStart w:id="1609" w:name="_ETM_Q9_661000"/>
      <w:bookmarkEnd w:id="1609"/>
      <w:r>
        <w:rPr>
          <w:rFonts w:hint="cs"/>
          <w:rtl/>
          <w:lang w:eastAsia="he-IL"/>
        </w:rPr>
        <w:t xml:space="preserve">ם לוותר על כסף וזהב, רצו רק להגיע ולנשק את </w:t>
      </w:r>
      <w:bookmarkStart w:id="1610" w:name="_ETM_Q9_667000"/>
      <w:bookmarkEnd w:id="1610"/>
      <w:r>
        <w:rPr>
          <w:rFonts w:hint="cs"/>
          <w:rtl/>
          <w:lang w:eastAsia="he-IL"/>
        </w:rPr>
        <w:t>האבנים שלה, להתאבק בעפרה.</w:t>
      </w:r>
    </w:p>
    <w:p w:rsidR="006E581C" w:rsidRDefault="006E581C" w:rsidP="00152BDF">
      <w:pPr>
        <w:rPr>
          <w:rtl/>
          <w:lang w:eastAsia="he-IL"/>
        </w:rPr>
      </w:pPr>
      <w:bookmarkStart w:id="1611" w:name="_ETM_Q9_668000"/>
      <w:bookmarkEnd w:id="1611"/>
      <w:r>
        <w:rPr>
          <w:rtl/>
          <w:lang w:eastAsia="he-IL"/>
        </w:rPr>
        <w:t xml:space="preserve"> </w:t>
      </w:r>
    </w:p>
    <w:p w:rsidR="006E581C" w:rsidRDefault="006E581C" w:rsidP="00152BDF">
      <w:pPr>
        <w:rPr>
          <w:rtl/>
          <w:lang w:eastAsia="he-IL"/>
        </w:rPr>
      </w:pPr>
      <w:r>
        <w:rPr>
          <w:rFonts w:hint="cs"/>
          <w:rtl/>
          <w:lang w:eastAsia="he-IL"/>
        </w:rPr>
        <w:t>בדרכם לפה, לא נשכח את אסון ספינת אגוז, שהיה</w:t>
      </w:r>
      <w:bookmarkStart w:id="1612" w:name="_ETM_Q9_677000"/>
      <w:bookmarkEnd w:id="1612"/>
      <w:r>
        <w:rPr>
          <w:rFonts w:hint="cs"/>
          <w:rtl/>
          <w:lang w:eastAsia="he-IL"/>
        </w:rPr>
        <w:t xml:space="preserve"> בכ"ג בטבת התשכ"ה, 1961 – בחודש הזה אגב – שם נספו 44 יהודים. נשים, גברים, ילדים, כולם יצאו ממרוקו בדרכם לארץ ישראל, לארץ אבותינו. החוק הזה בא גם לעשות תיקון</w:t>
      </w:r>
      <w:bookmarkStart w:id="1613" w:name="_ETM_Q9_704000"/>
      <w:bookmarkEnd w:id="1613"/>
      <w:r>
        <w:rPr>
          <w:rFonts w:hint="cs"/>
          <w:rtl/>
          <w:lang w:eastAsia="he-IL"/>
        </w:rPr>
        <w:t xml:space="preserve"> – אגב, כל עדה שעלתה לישראל, עלתה במסירות נפש.</w:t>
      </w:r>
    </w:p>
    <w:p w:rsidR="006E581C" w:rsidRDefault="006E581C" w:rsidP="00152BDF">
      <w:pPr>
        <w:rPr>
          <w:rtl/>
          <w:lang w:eastAsia="he-IL"/>
        </w:rPr>
      </w:pPr>
    </w:p>
    <w:p w:rsidR="006E581C" w:rsidRDefault="006E581C" w:rsidP="00152BDF">
      <w:pPr>
        <w:pStyle w:val="af6"/>
        <w:keepNext/>
        <w:rPr>
          <w:rtl/>
        </w:rPr>
      </w:pPr>
      <w:bookmarkStart w:id="1614" w:name="ET_yor_6598_27"/>
      <w:r w:rsidRPr="00E95F2B">
        <w:rPr>
          <w:rStyle w:val="TagStyle"/>
          <w:rtl/>
        </w:rPr>
        <w:t xml:space="preserve"> &lt;&lt; יור &gt;&gt; </w:t>
      </w:r>
      <w:r>
        <w:rPr>
          <w:rtl/>
        </w:rPr>
        <w:t>היו"ר משה סולומון:</w:t>
      </w:r>
      <w:r w:rsidRPr="00E95F2B">
        <w:rPr>
          <w:rStyle w:val="TagStyle"/>
          <w:rtl/>
        </w:rPr>
        <w:t xml:space="preserve"> &lt;&lt; יור &gt;&gt;</w:t>
      </w:r>
      <w:r>
        <w:rPr>
          <w:rtl/>
        </w:rPr>
        <w:t xml:space="preserve">   </w:t>
      </w:r>
      <w:bookmarkEnd w:id="1614"/>
    </w:p>
    <w:p w:rsidR="006E581C" w:rsidRDefault="006E581C" w:rsidP="00152BDF">
      <w:pPr>
        <w:pStyle w:val="KeepWithNext"/>
        <w:rPr>
          <w:rtl/>
          <w:lang w:eastAsia="he-IL"/>
        </w:rPr>
      </w:pPr>
    </w:p>
    <w:p w:rsidR="006E581C" w:rsidRDefault="006E581C" w:rsidP="00152BDF">
      <w:pPr>
        <w:rPr>
          <w:rtl/>
          <w:lang w:eastAsia="he-IL"/>
        </w:rPr>
      </w:pPr>
      <w:bookmarkStart w:id="1615" w:name="_ETM_Q9_708000"/>
      <w:bookmarkEnd w:id="1615"/>
      <w:r>
        <w:rPr>
          <w:rFonts w:hint="cs"/>
          <w:rtl/>
          <w:lang w:eastAsia="he-IL"/>
        </w:rPr>
        <w:t>כל שבט בישראל.</w:t>
      </w:r>
    </w:p>
    <w:p w:rsidR="006E581C" w:rsidRDefault="006E581C" w:rsidP="00152BDF">
      <w:pPr>
        <w:pStyle w:val="-"/>
        <w:keepNext/>
        <w:rPr>
          <w:rtl/>
        </w:rPr>
      </w:pPr>
      <w:bookmarkStart w:id="1616" w:name="ET_speakercontinue_6156_28"/>
    </w:p>
    <w:p w:rsidR="006E581C" w:rsidRDefault="006E581C" w:rsidP="00152BDF">
      <w:pPr>
        <w:pStyle w:val="-"/>
        <w:keepNext/>
        <w:rPr>
          <w:rtl/>
        </w:rPr>
      </w:pPr>
      <w:bookmarkStart w:id="1617" w:name="ET_speakercontinue_5726_31"/>
      <w:r w:rsidRPr="00E95F2B">
        <w:rPr>
          <w:rStyle w:val="TagStyle"/>
          <w:rtl/>
        </w:rPr>
        <w:t xml:space="preserve"> &lt;&lt; דובר_המשך &gt;&gt; </w:t>
      </w:r>
      <w:r>
        <w:rPr>
          <w:rtl/>
        </w:rPr>
        <w:t>ינון אזולאי (ש"ס):</w:t>
      </w:r>
      <w:r w:rsidRPr="00E95F2B">
        <w:rPr>
          <w:rStyle w:val="TagStyle"/>
          <w:rtl/>
        </w:rPr>
        <w:t xml:space="preserve"> &lt;&lt; דובר_המשך &gt;&gt;</w:t>
      </w:r>
      <w:r>
        <w:rPr>
          <w:rtl/>
        </w:rPr>
        <w:t xml:space="preserve">   </w:t>
      </w:r>
      <w:bookmarkEnd w:id="1617"/>
    </w:p>
    <w:p w:rsidR="006E581C" w:rsidRDefault="006E581C" w:rsidP="00152BDF">
      <w:pPr>
        <w:pStyle w:val="KeepWithNext"/>
        <w:rPr>
          <w:rtl/>
          <w:lang w:eastAsia="he-IL"/>
        </w:rPr>
      </w:pPr>
    </w:p>
    <w:p w:rsidR="006E581C" w:rsidRDefault="006E581C" w:rsidP="00152BDF">
      <w:pPr>
        <w:rPr>
          <w:rtl/>
          <w:lang w:eastAsia="he-IL"/>
        </w:rPr>
      </w:pPr>
      <w:bookmarkStart w:id="1618" w:name="_ETM_Q9_712000"/>
      <w:bookmarkEnd w:id="1616"/>
      <w:bookmarkEnd w:id="1618"/>
      <w:r>
        <w:rPr>
          <w:rFonts w:hint="cs"/>
          <w:rtl/>
          <w:lang w:eastAsia="he-IL"/>
        </w:rPr>
        <w:t>נכון. כל שבט, כל עדה, עלו פה במסירות נפש. היה ראוי שעל כל עדה ילמדו בנפרד. הייתי מצפה</w:t>
      </w:r>
      <w:bookmarkStart w:id="1619" w:name="_ETM_Q9_718000"/>
      <w:bookmarkEnd w:id="1619"/>
      <w:r>
        <w:rPr>
          <w:rFonts w:hint="cs"/>
          <w:rtl/>
          <w:lang w:eastAsia="he-IL"/>
        </w:rPr>
        <w:t xml:space="preserve"> ממערכת החינוך שיעשו אנציקלופדיה של העדות, וזה יהיה התלמוד שלהם </w:t>
      </w:r>
      <w:bookmarkStart w:id="1620" w:name="_ETM_Q9_726000"/>
      <w:bookmarkEnd w:id="1620"/>
      <w:r>
        <w:rPr>
          <w:rFonts w:hint="cs"/>
          <w:rtl/>
          <w:lang w:eastAsia="he-IL"/>
        </w:rPr>
        <w:t xml:space="preserve">מכיתה א' עד שהם מסיימים עם זה, כי אני חושב </w:t>
      </w:r>
      <w:bookmarkStart w:id="1621" w:name="_ETM_Q9_731000"/>
      <w:bookmarkEnd w:id="1621"/>
      <w:r>
        <w:rPr>
          <w:rFonts w:hint="cs"/>
          <w:rtl/>
          <w:lang w:eastAsia="he-IL"/>
        </w:rPr>
        <w:t xml:space="preserve">שאלה הערכים שלנו. אני חושב שהיכולות שלנו הן </w:t>
      </w:r>
      <w:bookmarkStart w:id="1622" w:name="_ETM_Q9_744503"/>
      <w:bookmarkEnd w:id="1622"/>
      <w:r>
        <w:rPr>
          <w:rFonts w:hint="cs"/>
          <w:rtl/>
          <w:lang w:eastAsia="he-IL"/>
        </w:rPr>
        <w:t xml:space="preserve">להנחיל לאחרים </w:t>
      </w:r>
      <w:bookmarkStart w:id="1623" w:name="_ETM_Q9_734000"/>
      <w:bookmarkEnd w:id="1623"/>
      <w:r>
        <w:rPr>
          <w:rFonts w:hint="cs"/>
          <w:rtl/>
          <w:lang w:eastAsia="he-IL"/>
        </w:rPr>
        <w:t>את האהבה, את האחדות.</w:t>
      </w:r>
    </w:p>
    <w:p w:rsidR="006E581C" w:rsidRDefault="006E581C" w:rsidP="00152BDF">
      <w:pPr>
        <w:rPr>
          <w:rtl/>
          <w:lang w:eastAsia="he-IL"/>
        </w:rPr>
      </w:pPr>
      <w:bookmarkStart w:id="1624" w:name="_ETM_Q9_737000"/>
      <w:bookmarkEnd w:id="1624"/>
    </w:p>
    <w:p w:rsidR="006E581C" w:rsidRDefault="006E581C" w:rsidP="00152BDF">
      <w:pPr>
        <w:rPr>
          <w:rtl/>
          <w:lang w:eastAsia="he-IL"/>
        </w:rPr>
      </w:pPr>
      <w:bookmarkStart w:id="1625" w:name="_ETM_Q9_738000"/>
      <w:bookmarkEnd w:id="1625"/>
      <w:r>
        <w:rPr>
          <w:rFonts w:hint="cs"/>
          <w:rtl/>
          <w:lang w:eastAsia="he-IL"/>
        </w:rPr>
        <w:t xml:space="preserve">כשאנחנו מסתכלים על היהדות המפוארה הזאת, את </w:t>
      </w:r>
      <w:bookmarkStart w:id="1626" w:name="_ETM_Q9_742000"/>
      <w:bookmarkEnd w:id="1626"/>
      <w:r>
        <w:rPr>
          <w:rFonts w:hint="cs"/>
          <w:rtl/>
          <w:lang w:eastAsia="he-IL"/>
        </w:rPr>
        <w:t>מי היא הוציאה? אי</w:t>
      </w:r>
      <w:bookmarkStart w:id="1627" w:name="_ETM_Q9_746000"/>
      <w:bookmarkEnd w:id="1627"/>
      <w:r>
        <w:rPr>
          <w:rFonts w:hint="cs"/>
          <w:rtl/>
          <w:lang w:eastAsia="he-IL"/>
        </w:rPr>
        <w:t xml:space="preserve">לו משפחות? אנחנו מסתכלים על משפחת אבוחצירא, פינטו, אור החיים שהיה. משפחת הסבא שלי ז"ל, משפחת </w:t>
      </w:r>
      <w:bookmarkStart w:id="1628" w:name="_ETM_Q9_748000"/>
      <w:bookmarkEnd w:id="1628"/>
      <w:r>
        <w:rPr>
          <w:rFonts w:hint="cs"/>
          <w:rtl/>
          <w:lang w:eastAsia="he-IL"/>
        </w:rPr>
        <w:t>בן שושן.</w:t>
      </w:r>
      <w:bookmarkStart w:id="1629" w:name="_ETM_Q9_717000"/>
      <w:bookmarkEnd w:id="1629"/>
      <w:r>
        <w:rPr>
          <w:rFonts w:hint="cs"/>
          <w:rtl/>
          <w:lang w:eastAsia="he-IL"/>
        </w:rPr>
        <w:t xml:space="preserve"> נחמיאס. אנשים צדיקים. כשאני בא ואומר, אומרים מה?</w:t>
      </w:r>
      <w:r>
        <w:rPr>
          <w:rFonts w:hint="cs"/>
          <w:lang w:eastAsia="he-IL"/>
        </w:rPr>
        <w:t xml:space="preserve"> </w:t>
      </w:r>
      <w:bookmarkStart w:id="1630" w:name="_ETM_Q9_757000"/>
      <w:bookmarkEnd w:id="1630"/>
      <w:r>
        <w:rPr>
          <w:rFonts w:hint="cs"/>
          <w:rtl/>
          <w:lang w:eastAsia="he-IL"/>
        </w:rPr>
        <w:t>סבא שלך זה בן שושן?</w:t>
      </w:r>
    </w:p>
    <w:p w:rsidR="006E581C" w:rsidRDefault="006E581C" w:rsidP="00152BDF">
      <w:pPr>
        <w:rPr>
          <w:rtl/>
          <w:lang w:eastAsia="he-IL"/>
        </w:rPr>
      </w:pPr>
    </w:p>
    <w:p w:rsidR="006E581C" w:rsidRDefault="006E581C" w:rsidP="00152BDF">
      <w:pPr>
        <w:rPr>
          <w:rtl/>
          <w:lang w:eastAsia="he-IL"/>
        </w:rPr>
      </w:pPr>
      <w:r>
        <w:rPr>
          <w:rFonts w:hint="cs"/>
          <w:rtl/>
          <w:lang w:eastAsia="he-IL"/>
        </w:rPr>
        <w:t xml:space="preserve">ואתה יודע מה החזיק אותם? </w:t>
      </w:r>
    </w:p>
    <w:p w:rsidR="006E581C" w:rsidRDefault="006E581C" w:rsidP="00152BDF">
      <w:pPr>
        <w:rPr>
          <w:rtl/>
          <w:lang w:eastAsia="he-IL"/>
        </w:rPr>
      </w:pPr>
      <w:bookmarkStart w:id="1631" w:name="_ETM_Q9_771000"/>
      <w:bookmarkEnd w:id="1631"/>
    </w:p>
    <w:p w:rsidR="006E581C" w:rsidRDefault="006E581C" w:rsidP="00152BDF">
      <w:pPr>
        <w:pStyle w:val="af5"/>
        <w:keepNext/>
        <w:rPr>
          <w:rtl/>
        </w:rPr>
      </w:pPr>
      <w:bookmarkStart w:id="1632" w:name="ET_interruption_קריאה_32"/>
      <w:r w:rsidRPr="00A854CA">
        <w:rPr>
          <w:rStyle w:val="TagStyle"/>
          <w:rtl/>
        </w:rPr>
        <w:t xml:space="preserve"> &lt;&lt; קריאה &gt;&gt; </w:t>
      </w:r>
      <w:r>
        <w:rPr>
          <w:rtl/>
        </w:rPr>
        <w:t>קריאה:</w:t>
      </w:r>
      <w:r w:rsidRPr="00A854CA">
        <w:rPr>
          <w:rStyle w:val="TagStyle"/>
          <w:rtl/>
        </w:rPr>
        <w:t xml:space="preserve"> &lt;&lt; קריאה &gt;&gt;</w:t>
      </w:r>
      <w:r>
        <w:rPr>
          <w:rtl/>
        </w:rPr>
        <w:t xml:space="preserve">   </w:t>
      </w:r>
      <w:bookmarkEnd w:id="1632"/>
    </w:p>
    <w:p w:rsidR="006E581C" w:rsidRDefault="006E581C" w:rsidP="00152BDF">
      <w:pPr>
        <w:pStyle w:val="KeepWithNext"/>
        <w:rPr>
          <w:rtl/>
          <w:lang w:eastAsia="he-IL"/>
        </w:rPr>
      </w:pPr>
    </w:p>
    <w:p w:rsidR="006E581C" w:rsidRPr="00A854CA" w:rsidRDefault="006E581C" w:rsidP="00152BDF">
      <w:pPr>
        <w:rPr>
          <w:rtl/>
          <w:lang w:eastAsia="he-IL"/>
        </w:rPr>
      </w:pPr>
      <w:bookmarkStart w:id="1633" w:name="_ETM_Q9_765000"/>
      <w:bookmarkEnd w:id="1633"/>
      <w:r>
        <w:rPr>
          <w:rFonts w:hint="cs"/>
          <w:rtl/>
          <w:lang w:eastAsia="he-IL"/>
        </w:rPr>
        <w:t>- - -</w:t>
      </w:r>
    </w:p>
    <w:p w:rsidR="006E581C" w:rsidRDefault="006E581C" w:rsidP="00152BDF">
      <w:pPr>
        <w:keepNext/>
        <w:rPr>
          <w:rtl/>
        </w:rPr>
      </w:pPr>
      <w:bookmarkStart w:id="1634" w:name="ET_speakercontinue_5726_33"/>
    </w:p>
    <w:p w:rsidR="006E581C" w:rsidRDefault="006E581C" w:rsidP="00152BDF">
      <w:pPr>
        <w:pStyle w:val="-"/>
        <w:keepNext/>
        <w:rPr>
          <w:rtl/>
        </w:rPr>
      </w:pPr>
      <w:bookmarkStart w:id="1635" w:name="_ETM_Q9_767000"/>
      <w:bookmarkEnd w:id="1635"/>
      <w:r w:rsidRPr="00A854CA">
        <w:rPr>
          <w:rStyle w:val="TagStyle"/>
          <w:rtl/>
        </w:rPr>
        <w:t xml:space="preserve"> &lt;&lt; דובר_המשך &gt;&gt; </w:t>
      </w:r>
      <w:r>
        <w:rPr>
          <w:rtl/>
        </w:rPr>
        <w:t>ינון אזולאי (ש"ס):</w:t>
      </w:r>
      <w:r w:rsidRPr="00A854CA">
        <w:rPr>
          <w:rStyle w:val="TagStyle"/>
          <w:rtl/>
        </w:rPr>
        <w:t xml:space="preserve"> &lt;&lt; דובר_המשך &gt;&gt;</w:t>
      </w:r>
      <w:r>
        <w:rPr>
          <w:rtl/>
        </w:rPr>
        <w:t xml:space="preserve">   </w:t>
      </w:r>
      <w:bookmarkEnd w:id="1634"/>
    </w:p>
    <w:p w:rsidR="006E581C" w:rsidRDefault="006E581C" w:rsidP="00152BDF">
      <w:pPr>
        <w:pStyle w:val="KeepWithNext"/>
        <w:rPr>
          <w:rtl/>
          <w:lang w:eastAsia="he-IL"/>
        </w:rPr>
      </w:pPr>
    </w:p>
    <w:p w:rsidR="006E581C" w:rsidRDefault="006E581C" w:rsidP="00A00C12">
      <w:pPr>
        <w:rPr>
          <w:rtl/>
          <w:lang w:eastAsia="he-IL"/>
        </w:rPr>
      </w:pPr>
      <w:bookmarkStart w:id="1636" w:name="_ETM_Q9_762000"/>
      <w:bookmarkEnd w:id="1636"/>
      <w:r>
        <w:rPr>
          <w:rFonts w:hint="cs"/>
          <w:rtl/>
          <w:lang w:eastAsia="he-IL"/>
        </w:rPr>
        <w:t xml:space="preserve">תודה, אדוני השר. </w:t>
      </w:r>
      <w:bookmarkStart w:id="1637" w:name="_ETM_Q9_763000"/>
      <w:bookmarkEnd w:id="1637"/>
      <w:r>
        <w:rPr>
          <w:rFonts w:hint="cs"/>
          <w:rtl/>
          <w:lang w:eastAsia="he-IL"/>
        </w:rPr>
        <w:t>אמונה.</w:t>
      </w:r>
    </w:p>
    <w:p w:rsidR="006E581C" w:rsidRDefault="006E581C" w:rsidP="00152BDF">
      <w:pPr>
        <w:rPr>
          <w:rtl/>
          <w:lang w:eastAsia="he-IL"/>
        </w:rPr>
      </w:pPr>
    </w:p>
    <w:p w:rsidR="006E581C" w:rsidRDefault="006E581C" w:rsidP="00152BDF">
      <w:pPr>
        <w:pStyle w:val="af6"/>
        <w:keepNext/>
        <w:rPr>
          <w:rtl/>
        </w:rPr>
      </w:pPr>
      <w:bookmarkStart w:id="1638" w:name="ET_yor_6598_34"/>
      <w:r w:rsidRPr="00A854CA">
        <w:rPr>
          <w:rStyle w:val="TagStyle"/>
          <w:rtl/>
        </w:rPr>
        <w:t xml:space="preserve"> &lt;&lt; יור &gt;&gt; </w:t>
      </w:r>
      <w:r>
        <w:rPr>
          <w:rtl/>
        </w:rPr>
        <w:t>היו"ר משה סולומון:</w:t>
      </w:r>
      <w:r w:rsidRPr="00A854CA">
        <w:rPr>
          <w:rStyle w:val="TagStyle"/>
          <w:rtl/>
        </w:rPr>
        <w:t xml:space="preserve"> &lt;&lt; יור &gt;&gt;</w:t>
      </w:r>
      <w:r>
        <w:rPr>
          <w:rtl/>
        </w:rPr>
        <w:t xml:space="preserve">   </w:t>
      </w:r>
      <w:bookmarkEnd w:id="1638"/>
    </w:p>
    <w:p w:rsidR="006E581C" w:rsidRDefault="006E581C" w:rsidP="00152BDF">
      <w:pPr>
        <w:pStyle w:val="KeepWithNext"/>
        <w:rPr>
          <w:rtl/>
          <w:lang w:eastAsia="he-IL"/>
        </w:rPr>
      </w:pPr>
    </w:p>
    <w:p w:rsidR="006E581C" w:rsidRPr="00A854CA" w:rsidRDefault="006E581C" w:rsidP="00152BDF">
      <w:pPr>
        <w:rPr>
          <w:rtl/>
          <w:lang w:eastAsia="he-IL"/>
        </w:rPr>
      </w:pPr>
      <w:bookmarkStart w:id="1639" w:name="_ETM_Q9_772000"/>
      <w:bookmarkEnd w:id="1639"/>
      <w:r>
        <w:rPr>
          <w:rFonts w:hint="cs"/>
          <w:rtl/>
          <w:lang w:eastAsia="he-IL"/>
        </w:rPr>
        <w:t>השר עמיחי.</w:t>
      </w:r>
    </w:p>
    <w:p w:rsidR="006E581C" w:rsidRPr="00A854CA" w:rsidRDefault="006E581C" w:rsidP="00152BDF">
      <w:pPr>
        <w:rPr>
          <w:rtl/>
          <w:lang w:eastAsia="he-IL"/>
        </w:rPr>
      </w:pPr>
    </w:p>
    <w:p w:rsidR="006E581C" w:rsidRDefault="006E581C" w:rsidP="00152BDF">
      <w:pPr>
        <w:pStyle w:val="af5"/>
        <w:keepNext/>
        <w:rPr>
          <w:rtl/>
        </w:rPr>
      </w:pPr>
      <w:bookmarkStart w:id="1640" w:name="_ETM_Q9_764000"/>
      <w:bookmarkStart w:id="1641" w:name="ET_interruption_5765_35"/>
      <w:bookmarkEnd w:id="1640"/>
      <w:r w:rsidRPr="00A854CA">
        <w:rPr>
          <w:rStyle w:val="TagStyle"/>
          <w:rtl/>
        </w:rPr>
        <w:t xml:space="preserve"> &lt;&lt; קריאה &gt;&gt; </w:t>
      </w:r>
      <w:r>
        <w:rPr>
          <w:rtl/>
        </w:rPr>
        <w:t>מיכאל מרדכי ביטו</w:t>
      </w:r>
      <w:r>
        <w:rPr>
          <w:rFonts w:hint="cs"/>
          <w:rtl/>
        </w:rPr>
        <w:t>ן</w:t>
      </w:r>
      <w:r>
        <w:rPr>
          <w:rtl/>
        </w:rPr>
        <w:t>:</w:t>
      </w:r>
      <w:r w:rsidRPr="00A854CA">
        <w:rPr>
          <w:rStyle w:val="TagStyle"/>
          <w:rtl/>
        </w:rPr>
        <w:t xml:space="preserve"> &lt;&lt; קריאה &gt;&gt;</w:t>
      </w:r>
      <w:r>
        <w:rPr>
          <w:rtl/>
        </w:rPr>
        <w:t xml:space="preserve">   </w:t>
      </w:r>
      <w:bookmarkEnd w:id="1641"/>
    </w:p>
    <w:p w:rsidR="006E581C" w:rsidRDefault="006E581C" w:rsidP="00152BDF">
      <w:pPr>
        <w:pStyle w:val="KeepWithNext"/>
        <w:rPr>
          <w:rtl/>
          <w:lang w:eastAsia="he-IL"/>
        </w:rPr>
      </w:pPr>
    </w:p>
    <w:p w:rsidR="006E581C" w:rsidRDefault="006E581C" w:rsidP="00152BDF">
      <w:pPr>
        <w:rPr>
          <w:rtl/>
          <w:lang w:eastAsia="he-IL"/>
        </w:rPr>
      </w:pPr>
      <w:bookmarkStart w:id="1642" w:name="_ETM_Q9_766000"/>
      <w:bookmarkEnd w:id="1642"/>
      <w:r>
        <w:rPr>
          <w:rFonts w:hint="cs"/>
          <w:rtl/>
          <w:lang w:eastAsia="he-IL"/>
        </w:rPr>
        <w:t>אנחנו מפרגנים לך כי החוק הזה גם בזכותך.</w:t>
      </w:r>
    </w:p>
    <w:p w:rsidR="006E581C" w:rsidRDefault="006E581C" w:rsidP="00152BDF">
      <w:pPr>
        <w:rPr>
          <w:rtl/>
          <w:lang w:eastAsia="he-IL"/>
        </w:rPr>
      </w:pPr>
    </w:p>
    <w:p w:rsidR="006E581C" w:rsidRDefault="006E581C" w:rsidP="00152BDF">
      <w:pPr>
        <w:pStyle w:val="-"/>
        <w:keepNext/>
        <w:rPr>
          <w:rtl/>
        </w:rPr>
      </w:pPr>
      <w:bookmarkStart w:id="1643" w:name="ET_speakercontinue_5726_3"/>
      <w:r w:rsidRPr="00CC185C">
        <w:rPr>
          <w:rStyle w:val="TagStyle"/>
          <w:rtl/>
        </w:rPr>
        <w:t xml:space="preserve">&lt;&lt; דובר_המשך &gt;&gt; </w:t>
      </w:r>
      <w:r>
        <w:rPr>
          <w:rtl/>
        </w:rPr>
        <w:t>ינון אזולאי (ש"ס):</w:t>
      </w:r>
      <w:r w:rsidRPr="00CC185C">
        <w:rPr>
          <w:rStyle w:val="TagStyle"/>
          <w:rtl/>
        </w:rPr>
        <w:t xml:space="preserve"> &lt;&lt; דובר_המשך &gt;&gt;</w:t>
      </w:r>
      <w:r>
        <w:rPr>
          <w:rtl/>
        </w:rPr>
        <w:t xml:space="preserve"> </w:t>
      </w:r>
      <w:bookmarkEnd w:id="1643"/>
    </w:p>
    <w:p w:rsidR="006E581C" w:rsidRDefault="006E581C" w:rsidP="00152BDF">
      <w:pPr>
        <w:pStyle w:val="KeepWithNext"/>
        <w:rPr>
          <w:rtl/>
        </w:rPr>
      </w:pPr>
    </w:p>
    <w:p w:rsidR="006E581C" w:rsidRDefault="006E581C" w:rsidP="00152BDF">
      <w:pPr>
        <w:rPr>
          <w:rtl/>
        </w:rPr>
      </w:pPr>
      <w:r>
        <w:rPr>
          <w:rFonts w:hint="cs"/>
          <w:rtl/>
        </w:rPr>
        <w:t xml:space="preserve">האמונה התמימה הזאת שהחזיקה אותם דורי-דורות זו האמונה שמחזיקה אותנו גם היום, </w:t>
      </w:r>
      <w:bookmarkStart w:id="1644" w:name="_ETM_Q10_181940"/>
      <w:bookmarkEnd w:id="1644"/>
      <w:r>
        <w:rPr>
          <w:rtl/>
        </w:rPr>
        <w:t xml:space="preserve">והאמונה הזאת </w:t>
      </w:r>
      <w:r>
        <w:rPr>
          <w:rFonts w:hint="cs"/>
          <w:rtl/>
        </w:rPr>
        <w:t xml:space="preserve">היא </w:t>
      </w:r>
      <w:r>
        <w:rPr>
          <w:rtl/>
        </w:rPr>
        <w:t xml:space="preserve">אמונה בדרך, אמונה באחדותנו </w:t>
      </w:r>
      <w:r>
        <w:rPr>
          <w:rFonts w:hint="cs"/>
          <w:rtl/>
        </w:rPr>
        <w:t xml:space="preserve">– </w:t>
      </w:r>
      <w:r>
        <w:rPr>
          <w:rtl/>
        </w:rPr>
        <w:t>כוחנו באחדותנו</w:t>
      </w:r>
      <w:r>
        <w:rPr>
          <w:rFonts w:hint="cs"/>
          <w:rtl/>
        </w:rPr>
        <w:t>.</w:t>
      </w:r>
      <w:r>
        <w:rPr>
          <w:rtl/>
        </w:rPr>
        <w:t xml:space="preserve"> החוק </w:t>
      </w:r>
      <w:bookmarkStart w:id="1645" w:name="_ETM_Q10_186919"/>
      <w:bookmarkEnd w:id="1645"/>
      <w:r>
        <w:rPr>
          <w:rtl/>
        </w:rPr>
        <w:t xml:space="preserve">הזה בא שילמדו בבתי הספר, שידעו לחבר, כי העדה המרוקאית </w:t>
      </w:r>
      <w:bookmarkStart w:id="1646" w:name="_ETM_Q10_191899"/>
      <w:bookmarkEnd w:id="1646"/>
      <w:r>
        <w:rPr>
          <w:rtl/>
        </w:rPr>
        <w:t>הייתה מחברת בין כולם</w:t>
      </w:r>
      <w:r>
        <w:rPr>
          <w:rFonts w:hint="cs"/>
          <w:rtl/>
        </w:rPr>
        <w:t>.</w:t>
      </w:r>
      <w:r>
        <w:rPr>
          <w:rtl/>
        </w:rPr>
        <w:t xml:space="preserve"> יש לנו </w:t>
      </w:r>
      <w:r>
        <w:rPr>
          <w:rFonts w:hint="cs"/>
          <w:rtl/>
        </w:rPr>
        <w:t>א</w:t>
      </w:r>
      <w:r>
        <w:rPr>
          <w:rtl/>
        </w:rPr>
        <w:t>ת</w:t>
      </w:r>
      <w:r>
        <w:rPr>
          <w:rFonts w:hint="cs"/>
          <w:rtl/>
        </w:rPr>
        <w:t xml:space="preserve"> ה</w:t>
      </w:r>
      <w:r>
        <w:rPr>
          <w:rtl/>
        </w:rPr>
        <w:t xml:space="preserve">מימונה מצד אחד, יש </w:t>
      </w:r>
      <w:bookmarkStart w:id="1647" w:name="_ETM_Q10_196879"/>
      <w:bookmarkEnd w:id="1647"/>
      <w:r>
        <w:rPr>
          <w:rtl/>
        </w:rPr>
        <w:t>לנו כל מיני הילולות שעושים</w:t>
      </w:r>
      <w:r>
        <w:rPr>
          <w:rFonts w:hint="cs"/>
          <w:rtl/>
        </w:rPr>
        <w:t xml:space="preserve"> </w:t>
      </w:r>
      <w:r>
        <w:rPr>
          <w:rFonts w:hint="eastAsia"/>
          <w:rtl/>
        </w:rPr>
        <w:t>–</w:t>
      </w:r>
      <w:r>
        <w:rPr>
          <w:rtl/>
        </w:rPr>
        <w:t xml:space="preserve"> </w:t>
      </w:r>
      <w:r>
        <w:rPr>
          <w:rFonts w:hint="cs"/>
          <w:rtl/>
        </w:rPr>
        <w:t>אל</w:t>
      </w:r>
      <w:r>
        <w:rPr>
          <w:rtl/>
        </w:rPr>
        <w:t>ה לא סתם הילולות</w:t>
      </w:r>
      <w:r>
        <w:rPr>
          <w:rFonts w:hint="cs"/>
          <w:rtl/>
        </w:rPr>
        <w:t>.</w:t>
      </w:r>
      <w:r>
        <w:rPr>
          <w:rtl/>
        </w:rPr>
        <w:t xml:space="preserve"> יש </w:t>
      </w:r>
      <w:bookmarkStart w:id="1648" w:name="_ETM_Q10_201859"/>
      <w:bookmarkEnd w:id="1648"/>
      <w:r>
        <w:rPr>
          <w:rtl/>
        </w:rPr>
        <w:t xml:space="preserve">כאלה </w:t>
      </w:r>
      <w:r>
        <w:rPr>
          <w:rFonts w:hint="cs"/>
          <w:rtl/>
        </w:rPr>
        <w:t>ש</w:t>
      </w:r>
      <w:r>
        <w:rPr>
          <w:rtl/>
        </w:rPr>
        <w:t xml:space="preserve">באים </w:t>
      </w:r>
      <w:r>
        <w:rPr>
          <w:rFonts w:hint="cs"/>
          <w:rtl/>
        </w:rPr>
        <w:t>ו</w:t>
      </w:r>
      <w:r>
        <w:rPr>
          <w:rtl/>
        </w:rPr>
        <w:t>שותים</w:t>
      </w:r>
      <w:r>
        <w:rPr>
          <w:rFonts w:hint="cs"/>
          <w:rtl/>
        </w:rPr>
        <w:t xml:space="preserve"> </w:t>
      </w:r>
      <w:r>
        <w:rPr>
          <w:rFonts w:hint="eastAsia"/>
          <w:rtl/>
        </w:rPr>
        <w:t>–</w:t>
      </w:r>
      <w:r>
        <w:rPr>
          <w:rtl/>
        </w:rPr>
        <w:t xml:space="preserve"> לא, זו הילולה שמחברת אותנו לצדיק, לאמונה </w:t>
      </w:r>
      <w:bookmarkStart w:id="1649" w:name="_ETM_Q10_206839"/>
      <w:bookmarkEnd w:id="1649"/>
      <w:r>
        <w:rPr>
          <w:rtl/>
        </w:rPr>
        <w:t>שלו</w:t>
      </w:r>
      <w:r>
        <w:rPr>
          <w:rFonts w:hint="cs"/>
          <w:rtl/>
        </w:rPr>
        <w:t>.</w:t>
      </w:r>
      <w:r>
        <w:rPr>
          <w:rtl/>
        </w:rPr>
        <w:t xml:space="preserve"> יש כבר בחודש הזה</w:t>
      </w:r>
      <w:r>
        <w:rPr>
          <w:rFonts w:hint="cs"/>
          <w:rtl/>
        </w:rPr>
        <w:t>,</w:t>
      </w:r>
      <w:r>
        <w:rPr>
          <w:rtl/>
        </w:rPr>
        <w:t xml:space="preserve"> </w:t>
      </w:r>
      <w:r>
        <w:rPr>
          <w:rFonts w:hint="cs"/>
          <w:rtl/>
        </w:rPr>
        <w:t>וה</w:t>
      </w:r>
      <w:r>
        <w:rPr>
          <w:rtl/>
        </w:rPr>
        <w:t>חודש הבא בכלל עמוס בהילולות</w:t>
      </w:r>
      <w:r>
        <w:rPr>
          <w:rFonts w:hint="cs"/>
          <w:rtl/>
        </w:rPr>
        <w:t>.</w:t>
      </w:r>
      <w:r>
        <w:rPr>
          <w:rtl/>
        </w:rPr>
        <w:t xml:space="preserve"> </w:t>
      </w:r>
      <w:bookmarkStart w:id="1650" w:name="_ETM_Q10_212209"/>
      <w:bookmarkEnd w:id="1650"/>
    </w:p>
    <w:p w:rsidR="006E581C" w:rsidRDefault="006E581C" w:rsidP="00152BDF">
      <w:pPr>
        <w:rPr>
          <w:rtl/>
        </w:rPr>
      </w:pPr>
      <w:bookmarkStart w:id="1651" w:name="_ETM_Q10_212828"/>
      <w:bookmarkStart w:id="1652" w:name="_ETM_Q10_212869"/>
      <w:bookmarkEnd w:id="1651"/>
      <w:bookmarkEnd w:id="1652"/>
    </w:p>
    <w:p w:rsidR="006E581C" w:rsidRDefault="006E581C" w:rsidP="00152BDF">
      <w:pPr>
        <w:rPr>
          <w:rtl/>
        </w:rPr>
      </w:pPr>
      <w:bookmarkStart w:id="1653" w:name="_ETM_Q10_212947"/>
      <w:bookmarkStart w:id="1654" w:name="_ETM_Q10_213000"/>
      <w:bookmarkEnd w:id="1653"/>
      <w:bookmarkEnd w:id="1654"/>
      <w:r>
        <w:rPr>
          <w:rtl/>
        </w:rPr>
        <w:t>אני רוצה רק אולי להקריא לפני סיום</w:t>
      </w:r>
      <w:bookmarkStart w:id="1655" w:name="_ETM_Q10_217560"/>
      <w:bookmarkEnd w:id="1655"/>
      <w:r>
        <w:rPr>
          <w:rFonts w:hint="cs"/>
          <w:rtl/>
        </w:rPr>
        <w:t xml:space="preserve"> </w:t>
      </w:r>
      <w:r>
        <w:rPr>
          <w:rtl/>
        </w:rPr>
        <w:t>משירו של רבי דוד בוזגלו</w:t>
      </w:r>
      <w:r>
        <w:rPr>
          <w:rFonts w:hint="cs"/>
          <w:rtl/>
        </w:rPr>
        <w:t>:</w:t>
      </w:r>
      <w:r>
        <w:rPr>
          <w:rtl/>
        </w:rPr>
        <w:t xml:space="preserve"> </w:t>
      </w:r>
      <w:bookmarkStart w:id="1656" w:name="_ETM_Q10_222569"/>
      <w:bookmarkEnd w:id="1656"/>
      <w:r>
        <w:rPr>
          <w:rFonts w:hint="cs"/>
          <w:rtl/>
        </w:rPr>
        <w:t>"</w:t>
      </w:r>
      <w:r>
        <w:rPr>
          <w:rtl/>
        </w:rPr>
        <w:t>אך בך מולדתי, עמדתי</w:t>
      </w:r>
      <w:r>
        <w:rPr>
          <w:rFonts w:hint="cs"/>
          <w:rtl/>
        </w:rPr>
        <w:t>,</w:t>
      </w:r>
      <w:r>
        <w:rPr>
          <w:rtl/>
        </w:rPr>
        <w:t xml:space="preserve"> חי</w:t>
      </w:r>
      <w:r>
        <w:rPr>
          <w:rFonts w:hint="cs"/>
          <w:rtl/>
        </w:rPr>
        <w:t>י</w:t>
      </w:r>
      <w:r>
        <w:rPr>
          <w:rtl/>
        </w:rPr>
        <w:t>תה נפשי בגללך</w:t>
      </w:r>
      <w:r>
        <w:rPr>
          <w:rFonts w:hint="cs"/>
          <w:rtl/>
        </w:rPr>
        <w:t>.</w:t>
      </w:r>
      <w:r>
        <w:rPr>
          <w:rtl/>
        </w:rPr>
        <w:t xml:space="preserve"> </w:t>
      </w:r>
      <w:r>
        <w:rPr>
          <w:rFonts w:hint="cs"/>
          <w:rtl/>
        </w:rPr>
        <w:t xml:space="preserve">/ </w:t>
      </w:r>
      <w:r>
        <w:rPr>
          <w:rtl/>
        </w:rPr>
        <w:t>מבית כל</w:t>
      </w:r>
      <w:r>
        <w:rPr>
          <w:rFonts w:hint="cs"/>
          <w:rtl/>
        </w:rPr>
        <w:t>א</w:t>
      </w:r>
      <w:r>
        <w:rPr>
          <w:rtl/>
        </w:rPr>
        <w:t>ים ונ</w:t>
      </w:r>
      <w:r>
        <w:rPr>
          <w:rFonts w:hint="cs"/>
          <w:rtl/>
        </w:rPr>
        <w:t>כא</w:t>
      </w:r>
      <w:r>
        <w:rPr>
          <w:rtl/>
        </w:rPr>
        <w:t xml:space="preserve">ים </w:t>
      </w:r>
      <w:bookmarkStart w:id="1657" w:name="_ETM_Q10_225594"/>
      <w:bookmarkEnd w:id="1657"/>
      <w:r>
        <w:rPr>
          <w:rtl/>
        </w:rPr>
        <w:t>קורא לי דרור בנמלך</w:t>
      </w:r>
      <w:r>
        <w:rPr>
          <w:rFonts w:hint="cs"/>
          <w:rtl/>
        </w:rPr>
        <w:t>.</w:t>
      </w:r>
      <w:r>
        <w:rPr>
          <w:rtl/>
        </w:rPr>
        <w:t xml:space="preserve"> </w:t>
      </w:r>
      <w:bookmarkStart w:id="1658" w:name="_ETM_Q10_229279"/>
      <w:bookmarkEnd w:id="1658"/>
      <w:r>
        <w:rPr>
          <w:rFonts w:hint="cs"/>
          <w:rtl/>
        </w:rPr>
        <w:t xml:space="preserve">/ </w:t>
      </w:r>
      <w:r>
        <w:rPr>
          <w:rtl/>
        </w:rPr>
        <w:t>מדור לשכני</w:t>
      </w:r>
      <w:r>
        <w:rPr>
          <w:rFonts w:hint="cs"/>
          <w:rtl/>
        </w:rPr>
        <w:t>,</w:t>
      </w:r>
      <w:r>
        <w:rPr>
          <w:rtl/>
        </w:rPr>
        <w:t xml:space="preserve"> כרצוני</w:t>
      </w:r>
      <w:r>
        <w:rPr>
          <w:rFonts w:hint="cs"/>
          <w:rtl/>
        </w:rPr>
        <w:t>,</w:t>
      </w:r>
      <w:r>
        <w:rPr>
          <w:rtl/>
        </w:rPr>
        <w:t xml:space="preserve"> ניתן לי תחת צ</w:t>
      </w:r>
      <w:r>
        <w:rPr>
          <w:rFonts w:hint="cs"/>
          <w:rtl/>
        </w:rPr>
        <w:t>י</w:t>
      </w:r>
      <w:r>
        <w:rPr>
          <w:rtl/>
        </w:rPr>
        <w:t>לך</w:t>
      </w:r>
      <w:r>
        <w:rPr>
          <w:rFonts w:hint="cs"/>
          <w:rtl/>
        </w:rPr>
        <w:t>. /</w:t>
      </w:r>
      <w:r>
        <w:rPr>
          <w:rtl/>
        </w:rPr>
        <w:t xml:space="preserve"> תושב תוך רבצי</w:t>
      </w:r>
      <w:r>
        <w:rPr>
          <w:rFonts w:hint="cs"/>
          <w:rtl/>
        </w:rPr>
        <w:t>,</w:t>
      </w:r>
      <w:r>
        <w:rPr>
          <w:rtl/>
        </w:rPr>
        <w:t xml:space="preserve"> </w:t>
      </w:r>
      <w:bookmarkStart w:id="1659" w:name="_ETM_Q10_233665"/>
      <w:bookmarkEnd w:id="1659"/>
      <w:r>
        <w:rPr>
          <w:rtl/>
        </w:rPr>
        <w:t>זו</w:t>
      </w:r>
      <w:r>
        <w:rPr>
          <w:rFonts w:hint="cs"/>
          <w:rtl/>
        </w:rPr>
        <w:t xml:space="preserve"> א</w:t>
      </w:r>
      <w:r>
        <w:rPr>
          <w:rtl/>
        </w:rPr>
        <w:t>רצי</w:t>
      </w:r>
      <w:r>
        <w:rPr>
          <w:rFonts w:hint="cs"/>
          <w:rtl/>
        </w:rPr>
        <w:t>,</w:t>
      </w:r>
      <w:r>
        <w:rPr>
          <w:rtl/>
        </w:rPr>
        <w:t xml:space="preserve"> </w:t>
      </w:r>
      <w:r>
        <w:rPr>
          <w:rFonts w:hint="cs"/>
          <w:rtl/>
        </w:rPr>
        <w:t>ע</w:t>
      </w:r>
      <w:r>
        <w:rPr>
          <w:rtl/>
        </w:rPr>
        <w:t>ל</w:t>
      </w:r>
      <w:r>
        <w:rPr>
          <w:rFonts w:hint="cs"/>
          <w:rtl/>
        </w:rPr>
        <w:t xml:space="preserve"> </w:t>
      </w:r>
      <w:bookmarkStart w:id="1660" w:name="_ETM_Q10_232901"/>
      <w:bookmarkEnd w:id="1660"/>
      <w:r>
        <w:rPr>
          <w:rFonts w:hint="cs"/>
          <w:rtl/>
        </w:rPr>
        <w:t>א</w:t>
      </w:r>
      <w:r>
        <w:rPr>
          <w:rtl/>
        </w:rPr>
        <w:t>ף לוחצי</w:t>
      </w:r>
      <w:r>
        <w:rPr>
          <w:rFonts w:hint="cs"/>
          <w:rtl/>
        </w:rPr>
        <w:t xml:space="preserve"> - - - </w:t>
      </w:r>
      <w:bookmarkStart w:id="1661" w:name="_ETM_Q10_236069"/>
      <w:bookmarkStart w:id="1662" w:name="_ETM_Q10_236097"/>
      <w:bookmarkEnd w:id="1661"/>
      <w:bookmarkEnd w:id="1662"/>
      <w:r>
        <w:rPr>
          <w:rtl/>
        </w:rPr>
        <w:t>פועלך בני</w:t>
      </w:r>
      <w:r>
        <w:rPr>
          <w:rFonts w:hint="cs"/>
          <w:rtl/>
        </w:rPr>
        <w:t>,</w:t>
      </w:r>
      <w:r>
        <w:rPr>
          <w:rtl/>
        </w:rPr>
        <w:t xml:space="preserve"> </w:t>
      </w:r>
      <w:r>
        <w:rPr>
          <w:rFonts w:hint="cs"/>
          <w:rtl/>
        </w:rPr>
        <w:t>ה</w:t>
      </w:r>
      <w:r>
        <w:rPr>
          <w:rtl/>
        </w:rPr>
        <w:t>ר</w:t>
      </w:r>
      <w:r>
        <w:rPr>
          <w:rFonts w:hint="cs"/>
          <w:rtl/>
        </w:rPr>
        <w:t>א</w:t>
      </w:r>
      <w:r>
        <w:rPr>
          <w:rtl/>
        </w:rPr>
        <w:t>ני</w:t>
      </w:r>
      <w:r>
        <w:rPr>
          <w:rFonts w:hint="cs"/>
          <w:rtl/>
        </w:rPr>
        <w:t>,</w:t>
      </w:r>
      <w:r>
        <w:rPr>
          <w:rtl/>
        </w:rPr>
        <w:t xml:space="preserve"> אהבת בנים לאימם</w:t>
      </w:r>
      <w:r>
        <w:rPr>
          <w:rFonts w:hint="cs"/>
          <w:rtl/>
        </w:rPr>
        <w:t>. /</w:t>
      </w:r>
      <w:r>
        <w:rPr>
          <w:rtl/>
        </w:rPr>
        <w:t xml:space="preserve"> להם </w:t>
      </w:r>
      <w:bookmarkStart w:id="1663" w:name="_ETM_Q10_238052"/>
      <w:bookmarkEnd w:id="1663"/>
      <w:r>
        <w:rPr>
          <w:rtl/>
        </w:rPr>
        <w:t>כל יקר</w:t>
      </w:r>
      <w:r>
        <w:rPr>
          <w:rFonts w:hint="cs"/>
          <w:rtl/>
        </w:rPr>
        <w:t>,</w:t>
      </w:r>
      <w:r>
        <w:rPr>
          <w:rtl/>
        </w:rPr>
        <w:t xml:space="preserve"> לא ייקר</w:t>
      </w:r>
      <w:r>
        <w:rPr>
          <w:rFonts w:hint="cs"/>
          <w:rtl/>
        </w:rPr>
        <w:t>,</w:t>
      </w:r>
      <w:r>
        <w:rPr>
          <w:rtl/>
        </w:rPr>
        <w:t xml:space="preserve"> הפך לילה אור יומם</w:t>
      </w:r>
      <w:r>
        <w:rPr>
          <w:rFonts w:hint="cs"/>
          <w:rtl/>
        </w:rPr>
        <w:t>. /</w:t>
      </w:r>
      <w:r>
        <w:rPr>
          <w:rtl/>
        </w:rPr>
        <w:t xml:space="preserve"> ו</w:t>
      </w:r>
      <w:r>
        <w:rPr>
          <w:rFonts w:hint="cs"/>
          <w:rtl/>
        </w:rPr>
        <w:t>ע</w:t>
      </w:r>
      <w:r>
        <w:rPr>
          <w:rtl/>
        </w:rPr>
        <w:t xml:space="preserve">ת </w:t>
      </w:r>
      <w:r>
        <w:rPr>
          <w:rFonts w:hint="cs"/>
          <w:rtl/>
        </w:rPr>
        <w:t>ה</w:t>
      </w:r>
      <w:r>
        <w:rPr>
          <w:rtl/>
        </w:rPr>
        <w:t xml:space="preserve">ורתם </w:t>
      </w:r>
      <w:bookmarkStart w:id="1664" w:name="_ETM_Q10_242439"/>
      <w:bookmarkEnd w:id="1664"/>
      <w:r>
        <w:rPr>
          <w:rtl/>
        </w:rPr>
        <w:t>לקראתם, יערב להם פת לחמם</w:t>
      </w:r>
      <w:r>
        <w:rPr>
          <w:rFonts w:hint="cs"/>
          <w:rtl/>
        </w:rPr>
        <w:t>. /</w:t>
      </w:r>
      <w:r>
        <w:rPr>
          <w:rtl/>
        </w:rPr>
        <w:t xml:space="preserve"> קום שוט בערים וכפרים</w:t>
      </w:r>
      <w:r>
        <w:rPr>
          <w:rFonts w:hint="cs"/>
          <w:rtl/>
        </w:rPr>
        <w:t>,</w:t>
      </w:r>
      <w:r>
        <w:rPr>
          <w:rtl/>
        </w:rPr>
        <w:t xml:space="preserve"> ימים </w:t>
      </w:r>
      <w:bookmarkStart w:id="1665" w:name="_ETM_Q10_246825"/>
      <w:bookmarkEnd w:id="1665"/>
      <w:r>
        <w:rPr>
          <w:rtl/>
        </w:rPr>
        <w:t>ונ</w:t>
      </w:r>
      <w:r>
        <w:rPr>
          <w:rFonts w:hint="cs"/>
          <w:rtl/>
        </w:rPr>
        <w:t>ה</w:t>
      </w:r>
      <w:r>
        <w:rPr>
          <w:rtl/>
        </w:rPr>
        <w:t>רים</w:t>
      </w:r>
      <w:r>
        <w:rPr>
          <w:rFonts w:hint="cs"/>
          <w:rtl/>
        </w:rPr>
        <w:t xml:space="preserve"> /</w:t>
      </w:r>
      <w:r>
        <w:rPr>
          <w:rtl/>
        </w:rPr>
        <w:t xml:space="preserve"> מישורים עם </w:t>
      </w:r>
      <w:r>
        <w:rPr>
          <w:rFonts w:hint="cs"/>
          <w:rtl/>
        </w:rPr>
        <w:t>ה</w:t>
      </w:r>
      <w:r>
        <w:rPr>
          <w:rtl/>
        </w:rPr>
        <w:t>רים, מזרח ומערב ותצפין</w:t>
      </w:r>
      <w:r>
        <w:rPr>
          <w:rFonts w:hint="cs"/>
          <w:rtl/>
        </w:rPr>
        <w:t xml:space="preserve"> ותדרים".</w:t>
      </w:r>
    </w:p>
    <w:p w:rsidR="006E581C" w:rsidRDefault="006E581C" w:rsidP="00152BDF">
      <w:pPr>
        <w:rPr>
          <w:rtl/>
        </w:rPr>
      </w:pPr>
    </w:p>
    <w:p w:rsidR="006E581C" w:rsidRDefault="006E581C" w:rsidP="00152BDF">
      <w:pPr>
        <w:pStyle w:val="af5"/>
        <w:keepNext/>
        <w:rPr>
          <w:rtl/>
        </w:rPr>
      </w:pPr>
      <w:bookmarkStart w:id="1666" w:name="ET_interruption_5765_6"/>
      <w:r w:rsidRPr="00301314">
        <w:rPr>
          <w:rStyle w:val="TagStyle"/>
          <w:rtl/>
        </w:rPr>
        <w:t xml:space="preserve"> &lt;&lt; קריאה &gt;&gt; </w:t>
      </w:r>
      <w:r>
        <w:rPr>
          <w:rtl/>
        </w:rPr>
        <w:t>מיכאל מרדכי ביטון (כחול לבן – המחנה הממלכתי):</w:t>
      </w:r>
      <w:r w:rsidRPr="00301314">
        <w:rPr>
          <w:rStyle w:val="TagStyle"/>
          <w:rtl/>
        </w:rPr>
        <w:t xml:space="preserve"> &lt;&lt; קריאה &gt;&gt;</w:t>
      </w:r>
      <w:r>
        <w:rPr>
          <w:rtl/>
        </w:rPr>
        <w:t xml:space="preserve"> </w:t>
      </w:r>
      <w:bookmarkEnd w:id="1666"/>
    </w:p>
    <w:p w:rsidR="006E581C" w:rsidRDefault="006E581C" w:rsidP="00152BDF">
      <w:pPr>
        <w:pStyle w:val="KeepWithNext"/>
        <w:rPr>
          <w:rtl/>
        </w:rPr>
      </w:pPr>
    </w:p>
    <w:p w:rsidR="006E581C" w:rsidRDefault="006E581C" w:rsidP="00152BDF">
      <w:pPr>
        <w:rPr>
          <w:rtl/>
        </w:rPr>
      </w:pPr>
      <w:r>
        <w:rPr>
          <w:rFonts w:hint="cs"/>
          <w:rtl/>
        </w:rPr>
        <w:t>שיר אהבה לארץ ישראל.</w:t>
      </w:r>
      <w:bookmarkStart w:id="1667" w:name="_ETM_Q10_256311"/>
      <w:bookmarkEnd w:id="1667"/>
    </w:p>
    <w:p w:rsidR="006E581C" w:rsidRDefault="006E581C" w:rsidP="00152BDF">
      <w:pPr>
        <w:rPr>
          <w:rtl/>
        </w:rPr>
      </w:pPr>
    </w:p>
    <w:p w:rsidR="006E581C" w:rsidRDefault="006E581C" w:rsidP="00152BDF">
      <w:pPr>
        <w:pStyle w:val="af5"/>
        <w:keepNext/>
        <w:rPr>
          <w:rtl/>
        </w:rPr>
      </w:pPr>
      <w:bookmarkStart w:id="1668" w:name="ET_interruption_5359_9"/>
      <w:r w:rsidRPr="00301314">
        <w:rPr>
          <w:rStyle w:val="TagStyle"/>
          <w:rtl/>
        </w:rPr>
        <w:t xml:space="preserve"> &lt;&lt; קריאה &gt;&gt; </w:t>
      </w:r>
      <w:r>
        <w:rPr>
          <w:rtl/>
        </w:rPr>
        <w:t>יעקב מרגי (ש"ס):</w:t>
      </w:r>
      <w:r w:rsidRPr="00301314">
        <w:rPr>
          <w:rStyle w:val="TagStyle"/>
          <w:rtl/>
        </w:rPr>
        <w:t xml:space="preserve"> &lt;&lt; קריאה &gt;&gt;</w:t>
      </w:r>
      <w:r>
        <w:rPr>
          <w:rtl/>
        </w:rPr>
        <w:t xml:space="preserve"> </w:t>
      </w:r>
      <w:bookmarkEnd w:id="1668"/>
    </w:p>
    <w:p w:rsidR="006E581C" w:rsidRDefault="006E581C" w:rsidP="00152BDF">
      <w:pPr>
        <w:pStyle w:val="KeepWithNext"/>
        <w:rPr>
          <w:rtl/>
        </w:rPr>
      </w:pPr>
    </w:p>
    <w:p w:rsidR="006E581C" w:rsidRDefault="006E581C" w:rsidP="00152BDF">
      <w:pPr>
        <w:rPr>
          <w:rtl/>
        </w:rPr>
      </w:pPr>
      <w:r>
        <w:rPr>
          <w:rFonts w:hint="cs"/>
          <w:rtl/>
        </w:rPr>
        <w:t>אני יכול משפט?</w:t>
      </w:r>
    </w:p>
    <w:p w:rsidR="006E581C" w:rsidRDefault="006E581C" w:rsidP="00152BDF">
      <w:pPr>
        <w:rPr>
          <w:rtl/>
        </w:rPr>
      </w:pPr>
    </w:p>
    <w:p w:rsidR="006E581C" w:rsidRDefault="006E581C" w:rsidP="00152BDF">
      <w:pPr>
        <w:pStyle w:val="-"/>
        <w:keepNext/>
        <w:rPr>
          <w:rtl/>
        </w:rPr>
      </w:pPr>
      <w:bookmarkStart w:id="1669" w:name="ET_speakercontinue_5726_11"/>
      <w:r w:rsidRPr="00301314">
        <w:rPr>
          <w:rStyle w:val="TagStyle"/>
          <w:rtl/>
        </w:rPr>
        <w:t xml:space="preserve"> &lt;&lt; דובר_המשך &gt;&gt; </w:t>
      </w:r>
      <w:r>
        <w:rPr>
          <w:rtl/>
        </w:rPr>
        <w:t>ינון אזולאי (ש"ס):</w:t>
      </w:r>
      <w:r w:rsidRPr="00301314">
        <w:rPr>
          <w:rStyle w:val="TagStyle"/>
          <w:rtl/>
        </w:rPr>
        <w:t xml:space="preserve"> &lt;&lt; דובר_המשך &gt;&gt;</w:t>
      </w:r>
      <w:r>
        <w:rPr>
          <w:rtl/>
        </w:rPr>
        <w:t xml:space="preserve"> </w:t>
      </w:r>
      <w:bookmarkEnd w:id="1669"/>
    </w:p>
    <w:p w:rsidR="006E581C" w:rsidRDefault="006E581C" w:rsidP="00152BDF">
      <w:pPr>
        <w:pStyle w:val="KeepWithNext"/>
        <w:rPr>
          <w:rtl/>
        </w:rPr>
      </w:pPr>
    </w:p>
    <w:p w:rsidR="006E581C" w:rsidRDefault="006E581C" w:rsidP="00A00C12">
      <w:pPr>
        <w:rPr>
          <w:rtl/>
        </w:rPr>
      </w:pPr>
      <w:r>
        <w:rPr>
          <w:rFonts w:hint="cs"/>
          <w:rtl/>
        </w:rPr>
        <w:t>הוא מסיים במילים כאלה מדהימות: "</w:t>
      </w:r>
      <w:r>
        <w:rPr>
          <w:rtl/>
        </w:rPr>
        <w:t>כאן שפ</w:t>
      </w:r>
      <w:r>
        <w:rPr>
          <w:rFonts w:hint="cs"/>
          <w:rtl/>
        </w:rPr>
        <w:t>כ</w:t>
      </w:r>
      <w:r>
        <w:rPr>
          <w:rtl/>
        </w:rPr>
        <w:t xml:space="preserve">ו בניי את דמם, וכאן קנו את עולמם, </w:t>
      </w:r>
      <w:bookmarkStart w:id="1670" w:name="_ETM_Q10_263239"/>
      <w:bookmarkEnd w:id="1670"/>
      <w:r>
        <w:rPr>
          <w:rtl/>
        </w:rPr>
        <w:t>להם ולחולמי חלומם</w:t>
      </w:r>
      <w:r>
        <w:rPr>
          <w:rFonts w:hint="cs"/>
          <w:rtl/>
        </w:rPr>
        <w:t xml:space="preserve"> /</w:t>
      </w:r>
      <w:r>
        <w:rPr>
          <w:rtl/>
        </w:rPr>
        <w:t xml:space="preserve"> בני עמם, אשר ע</w:t>
      </w:r>
      <w:r>
        <w:rPr>
          <w:rFonts w:hint="cs"/>
          <w:rtl/>
        </w:rPr>
        <w:t>י</w:t>
      </w:r>
      <w:r>
        <w:rPr>
          <w:rtl/>
        </w:rPr>
        <w:t>מם</w:t>
      </w:r>
      <w:r>
        <w:rPr>
          <w:rFonts w:hint="cs"/>
          <w:rtl/>
        </w:rPr>
        <w:t>,</w:t>
      </w:r>
      <w:r>
        <w:rPr>
          <w:rtl/>
        </w:rPr>
        <w:t xml:space="preserve"> דורשי טוב</w:t>
      </w:r>
      <w:r>
        <w:rPr>
          <w:rFonts w:hint="cs"/>
          <w:rtl/>
        </w:rPr>
        <w:t>ת</w:t>
      </w:r>
      <w:r>
        <w:rPr>
          <w:rtl/>
        </w:rPr>
        <w:t>ם ושלומם</w:t>
      </w:r>
      <w:r>
        <w:rPr>
          <w:rFonts w:hint="cs"/>
          <w:rtl/>
        </w:rPr>
        <w:t>".</w:t>
      </w:r>
    </w:p>
    <w:p w:rsidR="006E581C" w:rsidRDefault="006E581C" w:rsidP="00152BDF">
      <w:pPr>
        <w:rPr>
          <w:rtl/>
        </w:rPr>
      </w:pPr>
    </w:p>
    <w:p w:rsidR="006E581C" w:rsidRDefault="006E581C" w:rsidP="00152BDF">
      <w:pPr>
        <w:pStyle w:val="af6"/>
        <w:keepNext/>
        <w:rPr>
          <w:rtl/>
        </w:rPr>
      </w:pPr>
      <w:r w:rsidRPr="00301314">
        <w:rPr>
          <w:rStyle w:val="TagStyle"/>
          <w:rtl/>
        </w:rPr>
        <w:t xml:space="preserve"> &lt;&lt; יור &gt;&gt; </w:t>
      </w:r>
      <w:r>
        <w:rPr>
          <w:rtl/>
        </w:rPr>
        <w:t>היו"ר משה סולומון:</w:t>
      </w:r>
      <w:r w:rsidRPr="00301314">
        <w:rPr>
          <w:rStyle w:val="TagStyle"/>
          <w:rtl/>
        </w:rPr>
        <w:t xml:space="preserve"> &lt;&lt; יור &gt;&gt;</w:t>
      </w:r>
      <w:r>
        <w:rPr>
          <w:rtl/>
        </w:rPr>
        <w:t xml:space="preserve"> </w:t>
      </w:r>
    </w:p>
    <w:p w:rsidR="006E581C" w:rsidRDefault="006E581C" w:rsidP="00152BDF">
      <w:pPr>
        <w:pStyle w:val="KeepWithNext"/>
        <w:rPr>
          <w:rtl/>
        </w:rPr>
      </w:pPr>
    </w:p>
    <w:p w:rsidR="006E581C" w:rsidRDefault="006E581C" w:rsidP="00152BDF">
      <w:pPr>
        <w:rPr>
          <w:rtl/>
        </w:rPr>
      </w:pPr>
      <w:r>
        <w:rPr>
          <w:rFonts w:hint="cs"/>
          <w:rtl/>
        </w:rPr>
        <w:t xml:space="preserve">כמה נפלא. יישר כוח. תודה רבה. </w:t>
      </w:r>
    </w:p>
    <w:p w:rsidR="006E581C" w:rsidRDefault="006E581C" w:rsidP="00152BDF">
      <w:pPr>
        <w:rPr>
          <w:rtl/>
        </w:rPr>
      </w:pPr>
    </w:p>
    <w:p w:rsidR="006E581C" w:rsidRDefault="006E581C" w:rsidP="00152BDF">
      <w:pPr>
        <w:pStyle w:val="af5"/>
        <w:keepNext/>
        <w:rPr>
          <w:rtl/>
        </w:rPr>
      </w:pPr>
      <w:bookmarkStart w:id="1671" w:name="ET_interruption_5359_13"/>
      <w:r w:rsidRPr="00FB3CDB">
        <w:rPr>
          <w:rStyle w:val="TagStyle"/>
          <w:rtl/>
        </w:rPr>
        <w:t xml:space="preserve"> &lt;&lt; קריאה &gt;&gt; </w:t>
      </w:r>
      <w:r>
        <w:rPr>
          <w:rtl/>
        </w:rPr>
        <w:t>יעקב מרגי (ש"ס):</w:t>
      </w:r>
      <w:r w:rsidRPr="00FB3CDB">
        <w:rPr>
          <w:rStyle w:val="TagStyle"/>
          <w:rtl/>
        </w:rPr>
        <w:t xml:space="preserve"> &lt;&lt; קריאה &gt;&gt;</w:t>
      </w:r>
      <w:r>
        <w:rPr>
          <w:rtl/>
        </w:rPr>
        <w:t xml:space="preserve"> </w:t>
      </w:r>
      <w:bookmarkEnd w:id="1671"/>
    </w:p>
    <w:p w:rsidR="006E581C" w:rsidRDefault="006E581C" w:rsidP="00152BDF">
      <w:pPr>
        <w:pStyle w:val="KeepWithNext"/>
        <w:rPr>
          <w:rtl/>
        </w:rPr>
      </w:pPr>
    </w:p>
    <w:p w:rsidR="006E581C" w:rsidRDefault="006E581C" w:rsidP="00152BDF">
      <w:pPr>
        <w:rPr>
          <w:rtl/>
        </w:rPr>
      </w:pPr>
      <w:r>
        <w:rPr>
          <w:rFonts w:hint="cs"/>
          <w:rtl/>
        </w:rPr>
        <w:t xml:space="preserve">אני רוצה </w:t>
      </w:r>
      <w:bookmarkStart w:id="1672" w:name="_ETM_Q10_272466"/>
      <w:bookmarkEnd w:id="1672"/>
      <w:r>
        <w:rPr>
          <w:rFonts w:hint="cs"/>
          <w:rtl/>
        </w:rPr>
        <w:t>משפט, אדוני היושב-ראש.</w:t>
      </w:r>
      <w:bookmarkStart w:id="1673" w:name="_ETM_Q10_273815"/>
      <w:bookmarkEnd w:id="1673"/>
    </w:p>
    <w:p w:rsidR="006E581C" w:rsidRDefault="006E581C" w:rsidP="00152BDF">
      <w:pPr>
        <w:rPr>
          <w:rtl/>
        </w:rPr>
      </w:pPr>
      <w:bookmarkStart w:id="1674" w:name="_ETM_Q10_273875"/>
      <w:bookmarkEnd w:id="1674"/>
    </w:p>
    <w:p w:rsidR="006E581C" w:rsidRDefault="006E581C" w:rsidP="00152BDF">
      <w:pPr>
        <w:pStyle w:val="af5"/>
        <w:keepNext/>
        <w:rPr>
          <w:rtl/>
        </w:rPr>
      </w:pPr>
      <w:bookmarkStart w:id="1675" w:name="ET_interruption_5765_15"/>
      <w:r w:rsidRPr="00FB3CDB">
        <w:rPr>
          <w:rStyle w:val="TagStyle"/>
          <w:rtl/>
        </w:rPr>
        <w:t xml:space="preserve"> &lt;&lt; קריאה &gt;&gt; </w:t>
      </w:r>
      <w:r>
        <w:rPr>
          <w:rtl/>
        </w:rPr>
        <w:t>מיכאל מרדכי ביטון (כחול לבן – המחנה הממלכתי):</w:t>
      </w:r>
      <w:r w:rsidRPr="00FB3CDB">
        <w:rPr>
          <w:rStyle w:val="TagStyle"/>
          <w:rtl/>
        </w:rPr>
        <w:t xml:space="preserve"> &lt;&lt; קריאה &gt;&gt;</w:t>
      </w:r>
      <w:r>
        <w:rPr>
          <w:rtl/>
        </w:rPr>
        <w:t xml:space="preserve"> </w:t>
      </w:r>
      <w:bookmarkEnd w:id="1675"/>
    </w:p>
    <w:p w:rsidR="006E581C" w:rsidRDefault="006E581C" w:rsidP="00152BDF">
      <w:pPr>
        <w:pStyle w:val="KeepWithNext"/>
        <w:rPr>
          <w:rtl/>
        </w:rPr>
      </w:pPr>
    </w:p>
    <w:p w:rsidR="006E581C" w:rsidRDefault="006E581C" w:rsidP="00152BDF">
      <w:pPr>
        <w:rPr>
          <w:rtl/>
        </w:rPr>
      </w:pPr>
      <w:r>
        <w:rPr>
          <w:rFonts w:hint="cs"/>
          <w:rtl/>
        </w:rPr>
        <w:t>מותר לו, מותר לו.</w:t>
      </w:r>
      <w:bookmarkStart w:id="1676" w:name="_ETM_Q10_277090"/>
      <w:bookmarkEnd w:id="1676"/>
    </w:p>
    <w:p w:rsidR="006E581C" w:rsidRDefault="006E581C" w:rsidP="00152BDF">
      <w:pPr>
        <w:rPr>
          <w:rtl/>
        </w:rPr>
      </w:pPr>
      <w:bookmarkStart w:id="1677" w:name="_ETM_Q10_277141"/>
      <w:bookmarkEnd w:id="1677"/>
    </w:p>
    <w:p w:rsidR="006E581C" w:rsidRDefault="006E581C" w:rsidP="00152BDF">
      <w:pPr>
        <w:pStyle w:val="af6"/>
        <w:keepNext/>
        <w:rPr>
          <w:rtl/>
        </w:rPr>
      </w:pPr>
      <w:bookmarkStart w:id="1678" w:name="ET_yor_6598_16"/>
      <w:r w:rsidRPr="00FB3CDB">
        <w:rPr>
          <w:rStyle w:val="TagStyle"/>
          <w:rtl/>
        </w:rPr>
        <w:t xml:space="preserve"> &lt;&lt; יור &gt;&gt; </w:t>
      </w:r>
      <w:r>
        <w:rPr>
          <w:rtl/>
        </w:rPr>
        <w:t>היו"ר משה סולומון:</w:t>
      </w:r>
      <w:r w:rsidRPr="00FB3CDB">
        <w:rPr>
          <w:rStyle w:val="TagStyle"/>
          <w:rtl/>
        </w:rPr>
        <w:t xml:space="preserve"> &lt;&lt; יור &gt;&gt;</w:t>
      </w:r>
      <w:r>
        <w:rPr>
          <w:rtl/>
        </w:rPr>
        <w:t xml:space="preserve"> </w:t>
      </w:r>
      <w:bookmarkEnd w:id="1678"/>
    </w:p>
    <w:p w:rsidR="006E581C" w:rsidRDefault="006E581C" w:rsidP="00152BDF">
      <w:pPr>
        <w:pStyle w:val="KeepWithNext"/>
        <w:rPr>
          <w:rtl/>
        </w:rPr>
      </w:pPr>
    </w:p>
    <w:p w:rsidR="006E581C" w:rsidRDefault="006E581C" w:rsidP="00152BDF">
      <w:pPr>
        <w:rPr>
          <w:rtl/>
        </w:rPr>
      </w:pPr>
      <w:bookmarkStart w:id="1679" w:name="_ETM_Q10_277750"/>
      <w:bookmarkEnd w:id="1679"/>
      <w:r>
        <w:rPr>
          <w:rFonts w:hint="cs"/>
          <w:rtl/>
        </w:rPr>
        <w:t xml:space="preserve">ניתן לו לסיים, ואז </w:t>
      </w:r>
      <w:bookmarkStart w:id="1680" w:name="_ETM_Q10_276808"/>
      <w:bookmarkEnd w:id="1680"/>
      <w:r>
        <w:rPr>
          <w:rFonts w:hint="cs"/>
          <w:rtl/>
        </w:rPr>
        <w:t>אתה תאמר.</w:t>
      </w:r>
      <w:bookmarkStart w:id="1681" w:name="_ETM_Q10_277841"/>
      <w:bookmarkEnd w:id="1681"/>
    </w:p>
    <w:p w:rsidR="006E581C" w:rsidRDefault="006E581C" w:rsidP="00152BDF">
      <w:pPr>
        <w:rPr>
          <w:rtl/>
        </w:rPr>
      </w:pPr>
      <w:bookmarkStart w:id="1682" w:name="_ETM_Q10_277915"/>
      <w:bookmarkEnd w:id="1682"/>
    </w:p>
    <w:p w:rsidR="006E581C" w:rsidRDefault="006E581C" w:rsidP="00152BDF">
      <w:pPr>
        <w:pStyle w:val="-"/>
        <w:keepNext/>
        <w:rPr>
          <w:rtl/>
        </w:rPr>
      </w:pPr>
      <w:bookmarkStart w:id="1683" w:name="ET_speakercontinue_5726_17"/>
      <w:r w:rsidRPr="00FB3CDB">
        <w:rPr>
          <w:rStyle w:val="TagStyle"/>
          <w:rtl/>
        </w:rPr>
        <w:t xml:space="preserve"> &lt;&lt; דובר_המשך &gt;&gt; </w:t>
      </w:r>
      <w:r>
        <w:rPr>
          <w:rtl/>
        </w:rPr>
        <w:t>ינון אזולאי (ש"ס):</w:t>
      </w:r>
      <w:r w:rsidRPr="00FB3CDB">
        <w:rPr>
          <w:rStyle w:val="TagStyle"/>
          <w:rtl/>
        </w:rPr>
        <w:t xml:space="preserve"> &lt;&lt; דובר_המשך &gt;&gt;</w:t>
      </w:r>
      <w:r>
        <w:rPr>
          <w:rtl/>
        </w:rPr>
        <w:t xml:space="preserve"> </w:t>
      </w:r>
      <w:bookmarkEnd w:id="1683"/>
    </w:p>
    <w:p w:rsidR="006E581C" w:rsidRDefault="006E581C" w:rsidP="00152BDF">
      <w:pPr>
        <w:pStyle w:val="KeepWithNext"/>
        <w:rPr>
          <w:rtl/>
        </w:rPr>
      </w:pPr>
    </w:p>
    <w:p w:rsidR="006E581C" w:rsidRDefault="006E581C" w:rsidP="00152BDF">
      <w:pPr>
        <w:rPr>
          <w:rtl/>
        </w:rPr>
      </w:pPr>
      <w:r>
        <w:rPr>
          <w:rFonts w:hint="cs"/>
          <w:rtl/>
        </w:rPr>
        <w:t>אני רק אסיים בשורה אחת. אני רוצה להגיד</w:t>
      </w:r>
      <w:bookmarkStart w:id="1684" w:name="_ETM_Q10_279636"/>
      <w:bookmarkEnd w:id="1684"/>
      <w:r>
        <w:rPr>
          <w:rFonts w:hint="cs"/>
          <w:rtl/>
        </w:rPr>
        <w:t xml:space="preserve"> עוד דבר: א</w:t>
      </w:r>
      <w:r>
        <w:rPr>
          <w:rtl/>
        </w:rPr>
        <w:t>ני מקדיש את זה לסבתי היקרה</w:t>
      </w:r>
      <w:r>
        <w:rPr>
          <w:rFonts w:hint="cs"/>
          <w:rtl/>
        </w:rPr>
        <w:t>,</w:t>
      </w:r>
      <w:r>
        <w:rPr>
          <w:rtl/>
        </w:rPr>
        <w:t xml:space="preserve"> </w:t>
      </w:r>
      <w:bookmarkStart w:id="1685" w:name="_ETM_Q10_285059"/>
      <w:bookmarkEnd w:id="1685"/>
      <w:r>
        <w:rPr>
          <w:rtl/>
        </w:rPr>
        <w:t xml:space="preserve">אימא של </w:t>
      </w:r>
      <w:r>
        <w:rPr>
          <w:rFonts w:hint="cs"/>
          <w:rtl/>
        </w:rPr>
        <w:t>מור אבי,</w:t>
      </w:r>
      <w:r>
        <w:rPr>
          <w:rtl/>
        </w:rPr>
        <w:t xml:space="preserve"> זיכרונו לברכה, שת</w:t>
      </w:r>
      <w:r>
        <w:rPr>
          <w:rFonts w:hint="cs"/>
          <w:rtl/>
        </w:rPr>
        <w:t>אריך</w:t>
      </w:r>
      <w:r>
        <w:rPr>
          <w:rtl/>
        </w:rPr>
        <w:t xml:space="preserve"> ימי</w:t>
      </w:r>
      <w:r>
        <w:rPr>
          <w:rFonts w:hint="cs"/>
          <w:rtl/>
        </w:rPr>
        <w:t>ה,</w:t>
      </w:r>
      <w:r>
        <w:rPr>
          <w:rtl/>
        </w:rPr>
        <w:t xml:space="preserve"> פרל</w:t>
      </w:r>
      <w:r>
        <w:rPr>
          <w:rFonts w:hint="cs"/>
          <w:rtl/>
        </w:rPr>
        <w:t>ה א</w:t>
      </w:r>
      <w:r>
        <w:rPr>
          <w:rtl/>
        </w:rPr>
        <w:t>זולאי</w:t>
      </w:r>
      <w:r>
        <w:rPr>
          <w:rFonts w:hint="cs"/>
          <w:rtl/>
        </w:rPr>
        <w:t xml:space="preserve"> </w:t>
      </w:r>
      <w:r>
        <w:rPr>
          <w:rFonts w:hint="eastAsia"/>
          <w:rtl/>
        </w:rPr>
        <w:t>–</w:t>
      </w:r>
      <w:r>
        <w:rPr>
          <w:rtl/>
        </w:rPr>
        <w:t xml:space="preserve"> גרה </w:t>
      </w:r>
      <w:bookmarkStart w:id="1686" w:name="_ETM_Q10_289612"/>
      <w:bookmarkEnd w:id="1686"/>
      <w:r>
        <w:rPr>
          <w:rtl/>
        </w:rPr>
        <w:t xml:space="preserve">בעיר </w:t>
      </w:r>
      <w:r w:rsidRPr="00236DB9">
        <w:rPr>
          <w:rFonts w:hint="cs"/>
          <w:rtl/>
        </w:rPr>
        <w:t>רכ</w:t>
      </w:r>
      <w:r w:rsidRPr="00236DB9">
        <w:rPr>
          <w:rtl/>
        </w:rPr>
        <w:t>סים</w:t>
      </w:r>
      <w:r>
        <w:rPr>
          <w:rtl/>
        </w:rPr>
        <w:t>, גדלה במעב</w:t>
      </w:r>
      <w:r>
        <w:rPr>
          <w:rFonts w:hint="cs"/>
          <w:rtl/>
        </w:rPr>
        <w:t>רות</w:t>
      </w:r>
      <w:r>
        <w:rPr>
          <w:rtl/>
        </w:rPr>
        <w:t>, גידלה את הילדים שלה</w:t>
      </w:r>
      <w:r>
        <w:rPr>
          <w:rFonts w:hint="cs"/>
          <w:rtl/>
        </w:rPr>
        <w:t>.</w:t>
      </w:r>
      <w:r>
        <w:rPr>
          <w:rtl/>
        </w:rPr>
        <w:t xml:space="preserve"> זכיתי לגדול </w:t>
      </w:r>
      <w:bookmarkStart w:id="1687" w:name="_ETM_Q10_294166"/>
      <w:bookmarkEnd w:id="1687"/>
      <w:r>
        <w:rPr>
          <w:rtl/>
        </w:rPr>
        <w:t xml:space="preserve">בצילה של סבתי היקרה. </w:t>
      </w:r>
      <w:bookmarkStart w:id="1688" w:name="_ETM_Q10_299389"/>
      <w:bookmarkEnd w:id="1688"/>
    </w:p>
    <w:p w:rsidR="006E581C" w:rsidRDefault="006E581C" w:rsidP="00152BDF">
      <w:pPr>
        <w:rPr>
          <w:rtl/>
        </w:rPr>
      </w:pPr>
      <w:bookmarkStart w:id="1689" w:name="_ETM_Q10_297294"/>
      <w:bookmarkStart w:id="1690" w:name="_ETM_Q10_297328"/>
      <w:bookmarkStart w:id="1691" w:name="_ETM_Q10_297630"/>
      <w:bookmarkEnd w:id="1689"/>
      <w:bookmarkEnd w:id="1690"/>
      <w:bookmarkEnd w:id="1691"/>
    </w:p>
    <w:p w:rsidR="006E581C" w:rsidRDefault="006E581C" w:rsidP="00152BDF">
      <w:pPr>
        <w:pStyle w:val="af5"/>
        <w:keepNext/>
        <w:rPr>
          <w:rtl/>
        </w:rPr>
      </w:pPr>
      <w:bookmarkStart w:id="1692" w:name="ET_interruption_5765_18"/>
      <w:r w:rsidRPr="00FB3CDB">
        <w:rPr>
          <w:rStyle w:val="TagStyle"/>
          <w:rtl/>
        </w:rPr>
        <w:t xml:space="preserve"> &lt;&lt; קריאה &gt;&gt; </w:t>
      </w:r>
      <w:r>
        <w:rPr>
          <w:rtl/>
        </w:rPr>
        <w:t>מיכאל מרדכי ביטון (כחול לבן – המחנה הממלכתי):</w:t>
      </w:r>
      <w:r w:rsidRPr="00FB3CDB">
        <w:rPr>
          <w:rStyle w:val="TagStyle"/>
          <w:rtl/>
        </w:rPr>
        <w:t xml:space="preserve"> &lt;&lt; קריאה &gt;&gt;</w:t>
      </w:r>
      <w:r>
        <w:rPr>
          <w:rtl/>
        </w:rPr>
        <w:t xml:space="preserve"> </w:t>
      </w:r>
      <w:bookmarkEnd w:id="1692"/>
    </w:p>
    <w:p w:rsidR="006E581C" w:rsidRDefault="006E581C" w:rsidP="00152BDF">
      <w:pPr>
        <w:pStyle w:val="KeepWithNext"/>
        <w:rPr>
          <w:rtl/>
        </w:rPr>
      </w:pPr>
    </w:p>
    <w:p w:rsidR="006E581C" w:rsidRDefault="006E581C" w:rsidP="00152BDF">
      <w:pPr>
        <w:rPr>
          <w:rtl/>
        </w:rPr>
      </w:pPr>
      <w:r>
        <w:rPr>
          <w:rFonts w:hint="cs"/>
          <w:rtl/>
        </w:rPr>
        <w:t xml:space="preserve">אני מבקש שניסע </w:t>
      </w:r>
      <w:bookmarkStart w:id="1693" w:name="_ETM_Q10_296872"/>
      <w:bookmarkEnd w:id="1693"/>
      <w:r>
        <w:rPr>
          <w:rFonts w:hint="cs"/>
          <w:rtl/>
        </w:rPr>
        <w:t>אליה וניתן לה את החוק ביד.</w:t>
      </w:r>
      <w:bookmarkStart w:id="1694" w:name="_ETM_Q10_297375"/>
      <w:bookmarkEnd w:id="1694"/>
      <w:r>
        <w:rPr>
          <w:rFonts w:hint="cs"/>
          <w:rtl/>
        </w:rPr>
        <w:t xml:space="preserve"> זה מה שאני רוצה.</w:t>
      </w:r>
    </w:p>
    <w:p w:rsidR="006E581C" w:rsidRDefault="006E581C" w:rsidP="00152BDF">
      <w:pPr>
        <w:rPr>
          <w:rtl/>
        </w:rPr>
      </w:pPr>
      <w:bookmarkStart w:id="1695" w:name="_ETM_Q10_297431"/>
      <w:bookmarkEnd w:id="1695"/>
    </w:p>
    <w:p w:rsidR="006E581C" w:rsidRDefault="006E581C" w:rsidP="00152BDF">
      <w:pPr>
        <w:pStyle w:val="-"/>
        <w:keepNext/>
        <w:rPr>
          <w:rtl/>
        </w:rPr>
      </w:pPr>
      <w:bookmarkStart w:id="1696" w:name="ET_speakercontinue_5726_19"/>
      <w:r w:rsidRPr="00FB3CDB">
        <w:rPr>
          <w:rStyle w:val="TagStyle"/>
          <w:rtl/>
        </w:rPr>
        <w:t xml:space="preserve"> &lt;&lt; דובר_המשך &gt;&gt; </w:t>
      </w:r>
      <w:r>
        <w:rPr>
          <w:rtl/>
        </w:rPr>
        <w:t>ינון אזולאי (ש"ס):</w:t>
      </w:r>
      <w:r w:rsidRPr="00FB3CDB">
        <w:rPr>
          <w:rStyle w:val="TagStyle"/>
          <w:rtl/>
        </w:rPr>
        <w:t xml:space="preserve"> &lt;&lt; דובר_המשך &gt;&gt;</w:t>
      </w:r>
      <w:r>
        <w:rPr>
          <w:rtl/>
        </w:rPr>
        <w:t xml:space="preserve"> </w:t>
      </w:r>
      <w:bookmarkEnd w:id="1696"/>
    </w:p>
    <w:p w:rsidR="006E581C" w:rsidRDefault="006E581C" w:rsidP="00152BDF">
      <w:pPr>
        <w:pStyle w:val="KeepWithNext"/>
        <w:rPr>
          <w:rtl/>
        </w:rPr>
      </w:pPr>
    </w:p>
    <w:p w:rsidR="006E581C" w:rsidRDefault="006E581C" w:rsidP="00152BDF">
      <w:pPr>
        <w:rPr>
          <w:rtl/>
        </w:rPr>
      </w:pPr>
      <w:bookmarkStart w:id="1697" w:name="_ETM_Q10_298384"/>
      <w:bookmarkEnd w:id="1697"/>
      <w:r>
        <w:rPr>
          <w:rFonts w:hint="cs"/>
          <w:rtl/>
        </w:rPr>
        <w:t>בעזרת השם. פרלה אזולאי, שהקדוש</w:t>
      </w:r>
      <w:bookmarkStart w:id="1698" w:name="_ETM_Q10_300674"/>
      <w:bookmarkEnd w:id="1698"/>
      <w:r>
        <w:rPr>
          <w:rFonts w:hint="cs"/>
          <w:rtl/>
        </w:rPr>
        <w:t xml:space="preserve"> ברוך הוא יאריך ימיה בטוב ושנותיה </w:t>
      </w:r>
      <w:bookmarkStart w:id="1699" w:name="_ETM_Q10_301389"/>
      <w:bookmarkEnd w:id="1699"/>
      <w:r>
        <w:rPr>
          <w:rFonts w:hint="cs"/>
          <w:rtl/>
        </w:rPr>
        <w:t>בנעימים</w:t>
      </w:r>
      <w:r>
        <w:rPr>
          <w:rtl/>
        </w:rPr>
        <w:t xml:space="preserve"> על </w:t>
      </w:r>
      <w:bookmarkStart w:id="1700" w:name="_ETM_Q10_303082"/>
      <w:bookmarkEnd w:id="1700"/>
      <w:r>
        <w:rPr>
          <w:rtl/>
        </w:rPr>
        <w:t xml:space="preserve">הדורות שהיא עשתה ועל החינוך, שתהיה בריאה עד </w:t>
      </w:r>
      <w:bookmarkStart w:id="1701" w:name="_ETM_Q10_306776"/>
      <w:bookmarkEnd w:id="1701"/>
      <w:r>
        <w:rPr>
          <w:rFonts w:hint="cs"/>
          <w:rtl/>
        </w:rPr>
        <w:t xml:space="preserve">120. </w:t>
      </w:r>
      <w:r w:rsidRPr="00236DB9">
        <w:rPr>
          <w:rFonts w:hint="cs"/>
          <w:rtl/>
        </w:rPr>
        <w:t>ה</w:t>
      </w:r>
      <w:r w:rsidRPr="00236DB9">
        <w:rPr>
          <w:rtl/>
        </w:rPr>
        <w:t>רב</w:t>
      </w:r>
      <w:r>
        <w:rPr>
          <w:rFonts w:hint="cs"/>
          <w:rtl/>
        </w:rPr>
        <w:t xml:space="preserve"> אליהו,</w:t>
      </w:r>
      <w:r>
        <w:rPr>
          <w:rtl/>
        </w:rPr>
        <w:t xml:space="preserve"> את</w:t>
      </w:r>
      <w:r>
        <w:rPr>
          <w:rFonts w:hint="cs"/>
          <w:rtl/>
        </w:rPr>
        <w:t>ה</w:t>
      </w:r>
      <w:r>
        <w:rPr>
          <w:rtl/>
        </w:rPr>
        <w:t xml:space="preserve"> מכיר אותה באופן</w:t>
      </w:r>
      <w:r>
        <w:rPr>
          <w:rFonts w:hint="cs"/>
          <w:rtl/>
        </w:rPr>
        <w:t xml:space="preserve"> אישי</w:t>
      </w:r>
      <w:r>
        <w:rPr>
          <w:rtl/>
        </w:rPr>
        <w:t xml:space="preserve">. </w:t>
      </w:r>
    </w:p>
    <w:p w:rsidR="006E581C" w:rsidRDefault="006E581C" w:rsidP="00152BDF">
      <w:pPr>
        <w:rPr>
          <w:rtl/>
        </w:rPr>
      </w:pPr>
    </w:p>
    <w:p w:rsidR="006E581C" w:rsidRDefault="006E581C" w:rsidP="00152BDF">
      <w:pPr>
        <w:pStyle w:val="af6"/>
        <w:keepNext/>
        <w:rPr>
          <w:rtl/>
        </w:rPr>
      </w:pPr>
      <w:bookmarkStart w:id="1702" w:name="ET_yor_6598_20"/>
      <w:r w:rsidRPr="00CF4A9E">
        <w:rPr>
          <w:rStyle w:val="TagStyle"/>
          <w:rtl/>
        </w:rPr>
        <w:t xml:space="preserve"> &lt;&lt; יור &gt;&gt; </w:t>
      </w:r>
      <w:r>
        <w:rPr>
          <w:rtl/>
        </w:rPr>
        <w:t>היו"ר משה סולומון:</w:t>
      </w:r>
      <w:r w:rsidRPr="00CF4A9E">
        <w:rPr>
          <w:rStyle w:val="TagStyle"/>
          <w:rtl/>
        </w:rPr>
        <w:t xml:space="preserve"> &lt;&lt; יור &gt;&gt;</w:t>
      </w:r>
      <w:r>
        <w:rPr>
          <w:rtl/>
        </w:rPr>
        <w:t xml:space="preserve"> </w:t>
      </w:r>
      <w:bookmarkEnd w:id="1702"/>
    </w:p>
    <w:p w:rsidR="006E581C" w:rsidRDefault="006E581C" w:rsidP="00152BDF">
      <w:pPr>
        <w:pStyle w:val="KeepWithNext"/>
        <w:rPr>
          <w:rtl/>
        </w:rPr>
      </w:pPr>
    </w:p>
    <w:p w:rsidR="006E581C" w:rsidRDefault="006E581C" w:rsidP="00152BDF">
      <w:pPr>
        <w:rPr>
          <w:rtl/>
        </w:rPr>
      </w:pPr>
      <w:bookmarkStart w:id="1703" w:name="_ETM_Q10_309132"/>
      <w:bookmarkEnd w:id="1703"/>
      <w:r>
        <w:rPr>
          <w:rFonts w:hint="cs"/>
          <w:rtl/>
        </w:rPr>
        <w:t>תודה.</w:t>
      </w:r>
    </w:p>
    <w:p w:rsidR="006E581C" w:rsidRDefault="006E581C" w:rsidP="00152BDF">
      <w:pPr>
        <w:rPr>
          <w:rtl/>
        </w:rPr>
      </w:pPr>
    </w:p>
    <w:p w:rsidR="006E581C" w:rsidRDefault="006E581C" w:rsidP="00152BDF">
      <w:pPr>
        <w:pStyle w:val="-"/>
        <w:keepNext/>
        <w:rPr>
          <w:rtl/>
        </w:rPr>
      </w:pPr>
      <w:bookmarkStart w:id="1704" w:name="ET_speakercontinue_5726_21"/>
      <w:r w:rsidRPr="00CF4A9E">
        <w:rPr>
          <w:rStyle w:val="TagStyle"/>
          <w:rtl/>
        </w:rPr>
        <w:t xml:space="preserve"> &lt;&lt; דובר_המשך &gt;&gt; </w:t>
      </w:r>
      <w:r>
        <w:rPr>
          <w:rtl/>
        </w:rPr>
        <w:t>ינון אזולאי (ש"ס):</w:t>
      </w:r>
      <w:r w:rsidRPr="00CF4A9E">
        <w:rPr>
          <w:rStyle w:val="TagStyle"/>
          <w:rtl/>
        </w:rPr>
        <w:t xml:space="preserve"> &lt;&lt; דובר_המשך &gt;&gt;</w:t>
      </w:r>
      <w:r>
        <w:rPr>
          <w:rtl/>
        </w:rPr>
        <w:t xml:space="preserve"> </w:t>
      </w:r>
      <w:bookmarkEnd w:id="1704"/>
    </w:p>
    <w:p w:rsidR="006E581C" w:rsidRDefault="006E581C" w:rsidP="00152BDF">
      <w:pPr>
        <w:pStyle w:val="KeepWithNext"/>
        <w:rPr>
          <w:rtl/>
        </w:rPr>
      </w:pPr>
    </w:p>
    <w:p w:rsidR="006E581C" w:rsidRDefault="006E581C" w:rsidP="00152BDF">
      <w:pPr>
        <w:rPr>
          <w:rtl/>
        </w:rPr>
      </w:pPr>
      <w:r>
        <w:rPr>
          <w:rtl/>
        </w:rPr>
        <w:t xml:space="preserve">תודה רבה. כן, אדוני. </w:t>
      </w:r>
    </w:p>
    <w:p w:rsidR="006E581C" w:rsidRDefault="006E581C" w:rsidP="00152BDF">
      <w:pPr>
        <w:rPr>
          <w:rtl/>
        </w:rPr>
      </w:pPr>
    </w:p>
    <w:p w:rsidR="006E581C" w:rsidRDefault="006E581C" w:rsidP="00152BDF">
      <w:pPr>
        <w:pStyle w:val="af5"/>
        <w:keepNext/>
        <w:rPr>
          <w:rtl/>
        </w:rPr>
      </w:pPr>
      <w:bookmarkStart w:id="1705" w:name="ET_interruption_5359_22"/>
      <w:r w:rsidRPr="00CF4A9E">
        <w:rPr>
          <w:rStyle w:val="TagStyle"/>
          <w:rtl/>
        </w:rPr>
        <w:t xml:space="preserve"> &lt;&lt; קריאה &gt;&gt; </w:t>
      </w:r>
      <w:r>
        <w:rPr>
          <w:rtl/>
        </w:rPr>
        <w:t>יעקב מרגי (ש"ס):</w:t>
      </w:r>
      <w:r w:rsidRPr="00CF4A9E">
        <w:rPr>
          <w:rStyle w:val="TagStyle"/>
          <w:rtl/>
        </w:rPr>
        <w:t xml:space="preserve"> &lt;&lt; קריאה &gt;&gt;</w:t>
      </w:r>
      <w:r>
        <w:rPr>
          <w:rtl/>
        </w:rPr>
        <w:t xml:space="preserve"> </w:t>
      </w:r>
      <w:bookmarkEnd w:id="1705"/>
    </w:p>
    <w:p w:rsidR="006E581C" w:rsidRDefault="006E581C" w:rsidP="00152BDF">
      <w:pPr>
        <w:pStyle w:val="KeepWithNext"/>
        <w:rPr>
          <w:rtl/>
        </w:rPr>
      </w:pPr>
    </w:p>
    <w:p w:rsidR="006E581C" w:rsidRDefault="006E581C" w:rsidP="00152BDF">
      <w:pPr>
        <w:rPr>
          <w:rtl/>
        </w:rPr>
      </w:pPr>
      <w:r>
        <w:rPr>
          <w:rFonts w:hint="cs"/>
          <w:rtl/>
        </w:rPr>
        <w:t xml:space="preserve">יש לי אפשרות לנצל </w:t>
      </w:r>
      <w:bookmarkStart w:id="1706" w:name="_ETM_Q10_311163"/>
      <w:bookmarkEnd w:id="1706"/>
      <w:r>
        <w:rPr>
          <w:rFonts w:hint="cs"/>
          <w:rtl/>
        </w:rPr>
        <w:t xml:space="preserve">ולבקש להתנגד כדי לדבר, אבל זה קצר. אני לא רוצה להתנגד. </w:t>
      </w:r>
    </w:p>
    <w:p w:rsidR="006E581C" w:rsidRDefault="006E581C" w:rsidP="00152BDF">
      <w:pPr>
        <w:rPr>
          <w:rtl/>
        </w:rPr>
      </w:pPr>
    </w:p>
    <w:p w:rsidR="006E581C" w:rsidRDefault="006E581C" w:rsidP="00152BDF">
      <w:pPr>
        <w:pStyle w:val="af5"/>
        <w:keepNext/>
        <w:rPr>
          <w:rtl/>
        </w:rPr>
      </w:pPr>
      <w:bookmarkStart w:id="1707" w:name="ET_interruption_5765_23"/>
      <w:r w:rsidRPr="00CF4A9E">
        <w:rPr>
          <w:rStyle w:val="TagStyle"/>
          <w:rtl/>
        </w:rPr>
        <w:t xml:space="preserve"> &lt;&lt; קריאה &gt;&gt; </w:t>
      </w:r>
      <w:r>
        <w:rPr>
          <w:rtl/>
        </w:rPr>
        <w:t>מיכאל מרדכי ביטון (כחול לבן – המחנה הממלכתי):</w:t>
      </w:r>
      <w:r w:rsidRPr="00CF4A9E">
        <w:rPr>
          <w:rStyle w:val="TagStyle"/>
          <w:rtl/>
        </w:rPr>
        <w:t xml:space="preserve"> &lt;&lt; קריאה &gt;&gt;</w:t>
      </w:r>
      <w:r>
        <w:rPr>
          <w:rtl/>
        </w:rPr>
        <w:t xml:space="preserve"> </w:t>
      </w:r>
      <w:bookmarkEnd w:id="1707"/>
    </w:p>
    <w:p w:rsidR="006E581C" w:rsidRDefault="006E581C" w:rsidP="00152BDF">
      <w:pPr>
        <w:pStyle w:val="KeepWithNext"/>
        <w:rPr>
          <w:rtl/>
        </w:rPr>
      </w:pPr>
    </w:p>
    <w:p w:rsidR="006E581C" w:rsidRDefault="006E581C" w:rsidP="00152BDF">
      <w:pPr>
        <w:rPr>
          <w:rtl/>
        </w:rPr>
      </w:pPr>
      <w:bookmarkStart w:id="1708" w:name="_ETM_Q10_314052"/>
      <w:bookmarkEnd w:id="1708"/>
      <w:r>
        <w:rPr>
          <w:rFonts w:hint="cs"/>
          <w:rtl/>
        </w:rPr>
        <w:t>זה כי הוא צריך לתקן</w:t>
      </w:r>
      <w:bookmarkStart w:id="1709" w:name="_ETM_Q10_312361"/>
      <w:bookmarkEnd w:id="1709"/>
      <w:r>
        <w:rPr>
          <w:rFonts w:hint="cs"/>
          <w:rtl/>
        </w:rPr>
        <w:t xml:space="preserve"> את החוק.</w:t>
      </w:r>
    </w:p>
    <w:p w:rsidR="006E581C" w:rsidRDefault="006E581C" w:rsidP="00152BDF">
      <w:pPr>
        <w:rPr>
          <w:rtl/>
        </w:rPr>
      </w:pPr>
      <w:bookmarkStart w:id="1710" w:name="_ETM_Q10_313466"/>
      <w:bookmarkStart w:id="1711" w:name="_ETM_Q10_313522"/>
      <w:bookmarkEnd w:id="1710"/>
      <w:bookmarkEnd w:id="1711"/>
    </w:p>
    <w:p w:rsidR="006E581C" w:rsidRDefault="006E581C" w:rsidP="00152BDF">
      <w:pPr>
        <w:pStyle w:val="af6"/>
        <w:keepNext/>
        <w:rPr>
          <w:rtl/>
        </w:rPr>
      </w:pPr>
      <w:bookmarkStart w:id="1712" w:name="_ETM_Q10_313663"/>
      <w:bookmarkStart w:id="1713" w:name="_ETM_Q10_313723"/>
      <w:bookmarkStart w:id="1714" w:name="ET_yor_6598_25"/>
      <w:bookmarkEnd w:id="1712"/>
      <w:bookmarkEnd w:id="1713"/>
      <w:r w:rsidRPr="00CF4A9E">
        <w:rPr>
          <w:rStyle w:val="TagStyle"/>
          <w:rtl/>
        </w:rPr>
        <w:t xml:space="preserve"> &lt;&lt; יור &gt;&gt; </w:t>
      </w:r>
      <w:r>
        <w:rPr>
          <w:rtl/>
        </w:rPr>
        <w:t>היו"ר משה סולומון:</w:t>
      </w:r>
      <w:r w:rsidRPr="00CF4A9E">
        <w:rPr>
          <w:rStyle w:val="TagStyle"/>
          <w:rtl/>
        </w:rPr>
        <w:t xml:space="preserve"> &lt;&lt; יור &gt;&gt;</w:t>
      </w:r>
      <w:r>
        <w:rPr>
          <w:rtl/>
        </w:rPr>
        <w:t xml:space="preserve"> </w:t>
      </w:r>
      <w:bookmarkEnd w:id="1714"/>
    </w:p>
    <w:p w:rsidR="006E581C" w:rsidRDefault="006E581C" w:rsidP="00152BDF">
      <w:pPr>
        <w:pStyle w:val="KeepWithNext"/>
        <w:rPr>
          <w:rtl/>
        </w:rPr>
      </w:pPr>
    </w:p>
    <w:p w:rsidR="006E581C" w:rsidRDefault="006E581C" w:rsidP="00152BDF">
      <w:pPr>
        <w:rPr>
          <w:rtl/>
        </w:rPr>
      </w:pPr>
      <w:bookmarkStart w:id="1715" w:name="_ETM_Q10_315780"/>
      <w:bookmarkEnd w:id="1715"/>
      <w:r>
        <w:rPr>
          <w:rtl/>
        </w:rPr>
        <w:t xml:space="preserve">זה לא עכשיו. אתה </w:t>
      </w:r>
      <w:bookmarkStart w:id="1716" w:name="_ETM_Q10_317014"/>
      <w:bookmarkEnd w:id="1716"/>
      <w:r>
        <w:rPr>
          <w:rtl/>
        </w:rPr>
        <w:t xml:space="preserve">לא </w:t>
      </w:r>
      <w:bookmarkStart w:id="1717" w:name="_ETM_Q10_318649"/>
      <w:bookmarkEnd w:id="1717"/>
      <w:r>
        <w:rPr>
          <w:rFonts w:hint="cs"/>
          <w:rtl/>
        </w:rPr>
        <w:t xml:space="preserve">יכול </w:t>
      </w:r>
      <w:r>
        <w:rPr>
          <w:rtl/>
        </w:rPr>
        <w:t>להצהיר בפניי שאתה לא מתנג</w:t>
      </w:r>
      <w:r>
        <w:rPr>
          <w:rFonts w:hint="cs"/>
          <w:rtl/>
        </w:rPr>
        <w:t>ד</w:t>
      </w:r>
      <w:r>
        <w:rPr>
          <w:rtl/>
        </w:rPr>
        <w:t xml:space="preserve"> ולהגי</w:t>
      </w:r>
      <w:r>
        <w:rPr>
          <w:rFonts w:hint="cs"/>
          <w:rtl/>
        </w:rPr>
        <w:t>ד</w:t>
      </w:r>
      <w:r>
        <w:rPr>
          <w:rtl/>
        </w:rPr>
        <w:t xml:space="preserve"> שאתה מתנג</w:t>
      </w:r>
      <w:r>
        <w:rPr>
          <w:rFonts w:hint="cs"/>
          <w:rtl/>
        </w:rPr>
        <w:t>ד</w:t>
      </w:r>
      <w:r>
        <w:rPr>
          <w:rtl/>
        </w:rPr>
        <w:t xml:space="preserve">. </w:t>
      </w:r>
      <w:bookmarkStart w:id="1718" w:name="_ETM_Q10_320985"/>
      <w:bookmarkEnd w:id="1718"/>
    </w:p>
    <w:p w:rsidR="006E581C" w:rsidRDefault="006E581C" w:rsidP="00152BDF">
      <w:pPr>
        <w:rPr>
          <w:rtl/>
        </w:rPr>
      </w:pPr>
      <w:bookmarkStart w:id="1719" w:name="_ETM_Q10_321010"/>
      <w:bookmarkEnd w:id="1719"/>
    </w:p>
    <w:p w:rsidR="006E581C" w:rsidRDefault="006E581C" w:rsidP="00152BDF">
      <w:pPr>
        <w:pStyle w:val="af5"/>
        <w:keepNext/>
        <w:rPr>
          <w:rtl/>
        </w:rPr>
      </w:pPr>
      <w:bookmarkStart w:id="1720" w:name="ET_interruption_5765_26"/>
      <w:r w:rsidRPr="00CF4A9E">
        <w:rPr>
          <w:rStyle w:val="TagStyle"/>
          <w:rtl/>
        </w:rPr>
        <w:t xml:space="preserve"> &lt;&lt; קריאה &gt;&gt; </w:t>
      </w:r>
      <w:r>
        <w:rPr>
          <w:rtl/>
        </w:rPr>
        <w:t>מיכאל מרדכי ביטון (כחול לבן – המחנה הממלכתי):</w:t>
      </w:r>
      <w:r w:rsidRPr="00CF4A9E">
        <w:rPr>
          <w:rStyle w:val="TagStyle"/>
          <w:rtl/>
        </w:rPr>
        <w:t xml:space="preserve"> &lt;&lt; קריאה &gt;&gt;</w:t>
      </w:r>
      <w:r>
        <w:rPr>
          <w:rtl/>
        </w:rPr>
        <w:t xml:space="preserve"> </w:t>
      </w:r>
      <w:bookmarkEnd w:id="1720"/>
    </w:p>
    <w:p w:rsidR="006E581C" w:rsidRDefault="006E581C" w:rsidP="00152BDF">
      <w:pPr>
        <w:pStyle w:val="KeepWithNext"/>
        <w:rPr>
          <w:rtl/>
        </w:rPr>
      </w:pPr>
    </w:p>
    <w:p w:rsidR="006E581C" w:rsidRDefault="006E581C" w:rsidP="00152BDF">
      <w:pPr>
        <w:rPr>
          <w:rtl/>
        </w:rPr>
      </w:pPr>
      <w:r>
        <w:rPr>
          <w:rFonts w:hint="cs"/>
          <w:rtl/>
        </w:rPr>
        <w:t xml:space="preserve">לא, הוא רוצה </w:t>
      </w:r>
      <w:bookmarkStart w:id="1721" w:name="_ETM_Q10_319861"/>
      <w:bookmarkEnd w:id="1721"/>
      <w:r>
        <w:rPr>
          <w:rFonts w:hint="cs"/>
          <w:rtl/>
        </w:rPr>
        <w:t>להגדיל את החוק.</w:t>
      </w:r>
      <w:bookmarkStart w:id="1722" w:name="_ETM_Q10_324804"/>
      <w:bookmarkEnd w:id="1722"/>
    </w:p>
    <w:p w:rsidR="006E581C" w:rsidRDefault="006E581C" w:rsidP="00152BDF">
      <w:pPr>
        <w:rPr>
          <w:rtl/>
        </w:rPr>
      </w:pPr>
      <w:bookmarkStart w:id="1723" w:name="_ETM_Q10_324849"/>
      <w:bookmarkEnd w:id="1723"/>
    </w:p>
    <w:p w:rsidR="006E581C" w:rsidRDefault="006E581C" w:rsidP="00152BDF">
      <w:pPr>
        <w:pStyle w:val="af6"/>
        <w:keepNext/>
        <w:rPr>
          <w:rtl/>
        </w:rPr>
      </w:pPr>
      <w:r w:rsidRPr="00CF4A9E">
        <w:rPr>
          <w:rStyle w:val="TagStyle"/>
          <w:rtl/>
        </w:rPr>
        <w:t xml:space="preserve"> &lt;&lt; יור &gt;&gt; </w:t>
      </w:r>
      <w:r>
        <w:rPr>
          <w:rtl/>
        </w:rPr>
        <w:t>היו"ר משה סולומון:</w:t>
      </w:r>
      <w:r w:rsidRPr="00CF4A9E">
        <w:rPr>
          <w:rStyle w:val="TagStyle"/>
          <w:rtl/>
        </w:rPr>
        <w:t xml:space="preserve"> &lt;&lt; יור &gt;&gt;</w:t>
      </w:r>
      <w:r>
        <w:rPr>
          <w:rtl/>
        </w:rPr>
        <w:t xml:space="preserve"> </w:t>
      </w:r>
    </w:p>
    <w:p w:rsidR="006E581C" w:rsidRDefault="006E581C" w:rsidP="00152BDF">
      <w:pPr>
        <w:pStyle w:val="KeepWithNext"/>
        <w:rPr>
          <w:rtl/>
        </w:rPr>
      </w:pPr>
    </w:p>
    <w:p w:rsidR="006E581C" w:rsidRDefault="006E581C" w:rsidP="00152BDF">
      <w:pPr>
        <w:rPr>
          <w:rtl/>
        </w:rPr>
      </w:pPr>
      <w:bookmarkStart w:id="1724" w:name="_ETM_Q10_325470"/>
      <w:bookmarkEnd w:id="1724"/>
      <w:r>
        <w:rPr>
          <w:rFonts w:hint="cs"/>
          <w:rtl/>
        </w:rPr>
        <w:t>אז שנייה. על פי הסדר נעשה זאת. בבקשה,</w:t>
      </w:r>
      <w:bookmarkStart w:id="1725" w:name="_ETM_Q10_327334"/>
      <w:bookmarkEnd w:id="1725"/>
      <w:r>
        <w:rPr>
          <w:rFonts w:hint="cs"/>
          <w:rtl/>
        </w:rPr>
        <w:t xml:space="preserve"> נא לסיים. תגיד משפט לסיכום, יש לך עוד משהו? אני לא מוריד </w:t>
      </w:r>
      <w:bookmarkStart w:id="1726" w:name="_ETM_Q10_328503"/>
      <w:bookmarkEnd w:id="1726"/>
      <w:r>
        <w:rPr>
          <w:rFonts w:hint="cs"/>
          <w:rtl/>
        </w:rPr>
        <w:t xml:space="preserve">אותך כי אני </w:t>
      </w:r>
      <w:bookmarkStart w:id="1727" w:name="_ETM_Q10_332194"/>
      <w:bookmarkEnd w:id="1727"/>
      <w:r>
        <w:rPr>
          <w:rFonts w:hint="cs"/>
          <w:rtl/>
        </w:rPr>
        <w:t>נהנה לשמוע.</w:t>
      </w:r>
    </w:p>
    <w:p w:rsidR="006E581C" w:rsidRDefault="006E581C" w:rsidP="00152BDF">
      <w:pPr>
        <w:rPr>
          <w:rtl/>
        </w:rPr>
      </w:pPr>
    </w:p>
    <w:p w:rsidR="006E581C" w:rsidRDefault="006E581C" w:rsidP="00152BDF">
      <w:pPr>
        <w:pStyle w:val="-"/>
        <w:keepNext/>
        <w:rPr>
          <w:rtl/>
        </w:rPr>
      </w:pPr>
      <w:bookmarkStart w:id="1728" w:name="ET_speakercontinue_5726_28"/>
      <w:r w:rsidRPr="00CF4A9E">
        <w:rPr>
          <w:rStyle w:val="TagStyle"/>
          <w:rtl/>
        </w:rPr>
        <w:t xml:space="preserve"> &lt;&lt; דובר_המשך &gt;&gt; </w:t>
      </w:r>
      <w:r>
        <w:rPr>
          <w:rtl/>
        </w:rPr>
        <w:t>ינון אזולאי (ש"ס):</w:t>
      </w:r>
      <w:r w:rsidRPr="00CF4A9E">
        <w:rPr>
          <w:rStyle w:val="TagStyle"/>
          <w:rtl/>
        </w:rPr>
        <w:t xml:space="preserve"> &lt;&lt; דובר_המשך &gt;&gt;</w:t>
      </w:r>
      <w:r>
        <w:rPr>
          <w:rtl/>
        </w:rPr>
        <w:t xml:space="preserve"> </w:t>
      </w:r>
      <w:bookmarkEnd w:id="1728"/>
    </w:p>
    <w:p w:rsidR="006E581C" w:rsidRDefault="006E581C" w:rsidP="00152BDF">
      <w:pPr>
        <w:pStyle w:val="KeepWithNext"/>
        <w:rPr>
          <w:rtl/>
        </w:rPr>
      </w:pPr>
    </w:p>
    <w:p w:rsidR="006E581C" w:rsidRDefault="006E581C" w:rsidP="00152BDF">
      <w:pPr>
        <w:rPr>
          <w:rtl/>
        </w:rPr>
      </w:pPr>
      <w:bookmarkStart w:id="1729" w:name="_ETM_Q10_331518"/>
      <w:bookmarkEnd w:id="1729"/>
      <w:r>
        <w:rPr>
          <w:rFonts w:hint="cs"/>
          <w:rtl/>
        </w:rPr>
        <w:t>אנחנו צריכים לשמוע את המשפט שלו. תודה רבה.</w:t>
      </w:r>
    </w:p>
    <w:p w:rsidR="006E581C" w:rsidRDefault="006E581C" w:rsidP="00152BDF">
      <w:pPr>
        <w:rPr>
          <w:rtl/>
        </w:rPr>
      </w:pPr>
    </w:p>
    <w:p w:rsidR="006E581C" w:rsidRDefault="006E581C" w:rsidP="00152BDF">
      <w:pPr>
        <w:pStyle w:val="af5"/>
        <w:keepNext/>
        <w:rPr>
          <w:rtl/>
        </w:rPr>
      </w:pPr>
      <w:bookmarkStart w:id="1730" w:name="ET_interruption_5359_29"/>
      <w:r w:rsidRPr="00CF4A9E">
        <w:rPr>
          <w:rStyle w:val="TagStyle"/>
          <w:rtl/>
        </w:rPr>
        <w:t xml:space="preserve"> &lt;&lt; קריאה &gt;&gt; </w:t>
      </w:r>
      <w:r>
        <w:rPr>
          <w:rtl/>
        </w:rPr>
        <w:t>יעקב מרגי (ש"ס):</w:t>
      </w:r>
      <w:r w:rsidRPr="00CF4A9E">
        <w:rPr>
          <w:rStyle w:val="TagStyle"/>
          <w:rtl/>
        </w:rPr>
        <w:t xml:space="preserve"> &lt;&lt; קריאה &gt;&gt;</w:t>
      </w:r>
      <w:r>
        <w:rPr>
          <w:rtl/>
        </w:rPr>
        <w:t xml:space="preserve"> </w:t>
      </w:r>
      <w:bookmarkEnd w:id="1730"/>
    </w:p>
    <w:p w:rsidR="006E581C" w:rsidRDefault="006E581C" w:rsidP="00152BDF">
      <w:pPr>
        <w:pStyle w:val="KeepWithNext"/>
        <w:rPr>
          <w:rtl/>
        </w:rPr>
      </w:pPr>
    </w:p>
    <w:p w:rsidR="006E581C" w:rsidRDefault="006E581C" w:rsidP="00152BDF">
      <w:pPr>
        <w:rPr>
          <w:rtl/>
        </w:rPr>
      </w:pPr>
      <w:r>
        <w:rPr>
          <w:rFonts w:hint="cs"/>
          <w:rtl/>
        </w:rPr>
        <w:t>כשהוא שם למעלה. אביו המנוח</w:t>
      </w:r>
      <w:bookmarkStart w:id="1731" w:name="_ETM_Q10_338815"/>
      <w:bookmarkEnd w:id="1731"/>
      <w:r>
        <w:rPr>
          <w:rFonts w:hint="cs"/>
          <w:rtl/>
        </w:rPr>
        <w:t xml:space="preserve"> </w:t>
      </w:r>
      <w:r>
        <w:rPr>
          <w:rFonts w:hint="eastAsia"/>
          <w:rtl/>
        </w:rPr>
        <w:t>–</w:t>
      </w:r>
      <w:r>
        <w:rPr>
          <w:rFonts w:hint="cs"/>
          <w:rtl/>
        </w:rPr>
        <w:t xml:space="preserve"> לפני כעשור וחצי היה דיון על משוררים </w:t>
      </w:r>
      <w:r>
        <w:rPr>
          <w:rtl/>
        </w:rPr>
        <w:t xml:space="preserve">והייתה שרת התרבות </w:t>
      </w:r>
      <w:bookmarkStart w:id="1732" w:name="_ETM_Q10_343486"/>
      <w:bookmarkEnd w:id="1732"/>
      <w:r>
        <w:rPr>
          <w:rtl/>
        </w:rPr>
        <w:t>דאז לימור לבנת</w:t>
      </w:r>
      <w:r>
        <w:rPr>
          <w:rFonts w:hint="cs"/>
          <w:rtl/>
        </w:rPr>
        <w:t>.</w:t>
      </w:r>
      <w:r>
        <w:rPr>
          <w:rtl/>
        </w:rPr>
        <w:t xml:space="preserve"> עלה אביו המנוח עם ספר ה</w:t>
      </w:r>
      <w:r>
        <w:rPr>
          <w:rFonts w:hint="cs"/>
          <w:rtl/>
        </w:rPr>
        <w:t>פ</w:t>
      </w:r>
      <w:r>
        <w:rPr>
          <w:rtl/>
        </w:rPr>
        <w:t>יוטי</w:t>
      </w:r>
      <w:r>
        <w:rPr>
          <w:rFonts w:hint="cs"/>
          <w:rtl/>
        </w:rPr>
        <w:t>ם</w:t>
      </w:r>
      <w:r>
        <w:rPr>
          <w:rtl/>
        </w:rPr>
        <w:t xml:space="preserve"> של </w:t>
      </w:r>
      <w:bookmarkStart w:id="1733" w:name="_ETM_Q10_347834"/>
      <w:bookmarkEnd w:id="1733"/>
      <w:r>
        <w:rPr>
          <w:rtl/>
        </w:rPr>
        <w:t>המשורר הדגול הלאומי הרב דוד בוזגלו וה</w:t>
      </w:r>
      <w:r>
        <w:rPr>
          <w:rFonts w:hint="cs"/>
          <w:rtl/>
        </w:rPr>
        <w:t>קר</w:t>
      </w:r>
      <w:r>
        <w:rPr>
          <w:rtl/>
        </w:rPr>
        <w:t>יא משם שיר</w:t>
      </w:r>
      <w:r>
        <w:rPr>
          <w:rFonts w:hint="cs"/>
          <w:rtl/>
        </w:rPr>
        <w:t>.</w:t>
      </w:r>
      <w:r>
        <w:rPr>
          <w:rtl/>
        </w:rPr>
        <w:t xml:space="preserve"> מעשה </w:t>
      </w:r>
      <w:bookmarkStart w:id="1734" w:name="_ETM_Q10_352181"/>
      <w:bookmarkEnd w:id="1734"/>
      <w:r>
        <w:rPr>
          <w:rtl/>
        </w:rPr>
        <w:t>אבות סימן לבנים.</w:t>
      </w:r>
    </w:p>
    <w:p w:rsidR="006E581C" w:rsidRDefault="006E581C" w:rsidP="00152BDF">
      <w:pPr>
        <w:rPr>
          <w:rtl/>
        </w:rPr>
      </w:pPr>
      <w:bookmarkStart w:id="1735" w:name="_ETM_Q10_356367"/>
      <w:bookmarkStart w:id="1736" w:name="_ETM_Q10_356423"/>
      <w:bookmarkEnd w:id="1735"/>
      <w:bookmarkEnd w:id="1736"/>
    </w:p>
    <w:p w:rsidR="006E581C" w:rsidRDefault="006E581C" w:rsidP="00152BDF">
      <w:pPr>
        <w:pStyle w:val="-"/>
        <w:keepNext/>
        <w:rPr>
          <w:rtl/>
        </w:rPr>
      </w:pPr>
      <w:bookmarkStart w:id="1737" w:name="ET_speakercontinue_5726_30"/>
      <w:r w:rsidRPr="00102E7F">
        <w:rPr>
          <w:rStyle w:val="TagStyle"/>
          <w:rtl/>
        </w:rPr>
        <w:t xml:space="preserve"> &lt;&lt; דובר_המשך &gt;&gt; </w:t>
      </w:r>
      <w:r>
        <w:rPr>
          <w:rtl/>
        </w:rPr>
        <w:t>ינון אזולאי (ש"ס):</w:t>
      </w:r>
      <w:r w:rsidRPr="00102E7F">
        <w:rPr>
          <w:rStyle w:val="TagStyle"/>
          <w:rtl/>
        </w:rPr>
        <w:t xml:space="preserve"> &lt;&lt; דובר_המשך &gt;&gt;</w:t>
      </w:r>
      <w:r>
        <w:rPr>
          <w:rtl/>
        </w:rPr>
        <w:t xml:space="preserve"> </w:t>
      </w:r>
      <w:bookmarkEnd w:id="1737"/>
    </w:p>
    <w:p w:rsidR="006E581C" w:rsidRDefault="006E581C" w:rsidP="00152BDF">
      <w:pPr>
        <w:pStyle w:val="KeepWithNext"/>
        <w:rPr>
          <w:rtl/>
        </w:rPr>
      </w:pPr>
    </w:p>
    <w:p w:rsidR="006E581C" w:rsidRDefault="006E581C" w:rsidP="00152BDF">
      <w:pPr>
        <w:rPr>
          <w:rtl/>
        </w:rPr>
      </w:pPr>
      <w:bookmarkStart w:id="1738" w:name="_ETM_Q10_357800"/>
      <w:bookmarkEnd w:id="1738"/>
      <w:r>
        <w:rPr>
          <w:rFonts w:hint="cs"/>
          <w:rtl/>
        </w:rPr>
        <w:t xml:space="preserve">לא ידעתי את זה, ואמרת לי. זו סגירת מעגל. תודה רבה </w:t>
      </w:r>
      <w:bookmarkStart w:id="1739" w:name="_ETM_Q10_360151"/>
      <w:bookmarkEnd w:id="1739"/>
      <w:r>
        <w:rPr>
          <w:rFonts w:hint="cs"/>
          <w:rtl/>
        </w:rPr>
        <w:t>לכולם.</w:t>
      </w:r>
      <w:bookmarkStart w:id="1740" w:name="_ETM_Q10_361119"/>
      <w:bookmarkEnd w:id="1740"/>
    </w:p>
    <w:p w:rsidR="006E581C" w:rsidRDefault="006E581C" w:rsidP="00152BDF">
      <w:pPr>
        <w:rPr>
          <w:rtl/>
        </w:rPr>
      </w:pPr>
      <w:bookmarkStart w:id="1741" w:name="_ETM_Q10_361160"/>
      <w:bookmarkEnd w:id="1741"/>
    </w:p>
    <w:p w:rsidR="006E581C" w:rsidRDefault="006E581C" w:rsidP="00152BDF">
      <w:pPr>
        <w:pStyle w:val="af5"/>
        <w:keepNext/>
        <w:rPr>
          <w:rtl/>
        </w:rPr>
      </w:pPr>
      <w:bookmarkStart w:id="1742" w:name="ET_interruption_5765_31"/>
      <w:r w:rsidRPr="00102E7F">
        <w:rPr>
          <w:rStyle w:val="TagStyle"/>
          <w:rtl/>
        </w:rPr>
        <w:t xml:space="preserve"> &lt;&lt; קריאה &gt;&gt; </w:t>
      </w:r>
      <w:r>
        <w:rPr>
          <w:rtl/>
        </w:rPr>
        <w:t>מיכאל מרדכי ביטון (כחול לבן – המחנה הממלכתי):</w:t>
      </w:r>
      <w:r w:rsidRPr="00102E7F">
        <w:rPr>
          <w:rStyle w:val="TagStyle"/>
          <w:rtl/>
        </w:rPr>
        <w:t xml:space="preserve"> &lt;&lt; קריאה &gt;&gt;</w:t>
      </w:r>
      <w:r>
        <w:rPr>
          <w:rtl/>
        </w:rPr>
        <w:t xml:space="preserve"> </w:t>
      </w:r>
      <w:bookmarkEnd w:id="1742"/>
    </w:p>
    <w:p w:rsidR="006E581C" w:rsidRDefault="006E581C" w:rsidP="00152BDF">
      <w:pPr>
        <w:pStyle w:val="KeepWithNext"/>
        <w:rPr>
          <w:rtl/>
        </w:rPr>
      </w:pPr>
    </w:p>
    <w:p w:rsidR="006E581C" w:rsidRDefault="006E581C" w:rsidP="00152BDF">
      <w:pPr>
        <w:rPr>
          <w:rtl/>
        </w:rPr>
      </w:pPr>
      <w:bookmarkStart w:id="1743" w:name="_ETM_Q10_358495"/>
      <w:bookmarkEnd w:id="1743"/>
      <w:r>
        <w:rPr>
          <w:rFonts w:hint="cs"/>
          <w:rtl/>
        </w:rPr>
        <w:t>מדהים.</w:t>
      </w:r>
    </w:p>
    <w:p w:rsidR="006E581C" w:rsidRDefault="006E581C" w:rsidP="00152BDF">
      <w:pPr>
        <w:rPr>
          <w:rtl/>
        </w:rPr>
      </w:pPr>
    </w:p>
    <w:p w:rsidR="006E581C" w:rsidRDefault="006E581C" w:rsidP="00152BDF">
      <w:pPr>
        <w:pStyle w:val="af6"/>
        <w:keepNext/>
        <w:rPr>
          <w:rtl/>
        </w:rPr>
      </w:pPr>
      <w:bookmarkStart w:id="1744" w:name="ET_yor_6598_32"/>
      <w:r w:rsidRPr="00102E7F">
        <w:rPr>
          <w:rStyle w:val="TagStyle"/>
          <w:rtl/>
        </w:rPr>
        <w:t xml:space="preserve"> &lt;&lt; יור &gt;&gt; </w:t>
      </w:r>
      <w:r>
        <w:rPr>
          <w:rtl/>
        </w:rPr>
        <w:t>היו"ר משה סולומון:</w:t>
      </w:r>
      <w:r w:rsidRPr="00102E7F">
        <w:rPr>
          <w:rStyle w:val="TagStyle"/>
          <w:rtl/>
        </w:rPr>
        <w:t xml:space="preserve"> &lt;&lt; יור &gt;&gt;</w:t>
      </w:r>
      <w:r>
        <w:rPr>
          <w:rtl/>
        </w:rPr>
        <w:t xml:space="preserve"> </w:t>
      </w:r>
      <w:bookmarkEnd w:id="1744"/>
    </w:p>
    <w:p w:rsidR="006E581C" w:rsidRDefault="006E581C" w:rsidP="00152BDF">
      <w:pPr>
        <w:pStyle w:val="KeepWithNext"/>
        <w:rPr>
          <w:rtl/>
        </w:rPr>
      </w:pPr>
    </w:p>
    <w:p w:rsidR="006E581C" w:rsidRDefault="006E581C" w:rsidP="00152BDF">
      <w:pPr>
        <w:rPr>
          <w:rtl/>
        </w:rPr>
      </w:pPr>
      <w:r>
        <w:rPr>
          <w:rFonts w:hint="cs"/>
          <w:rtl/>
        </w:rPr>
        <w:t>תודה רבה, מרגש בהחלט</w:t>
      </w:r>
      <w:bookmarkStart w:id="1745" w:name="_ETM_Q10_362690"/>
      <w:bookmarkEnd w:id="1745"/>
      <w:r>
        <w:rPr>
          <w:rFonts w:hint="cs"/>
          <w:rtl/>
        </w:rPr>
        <w:t xml:space="preserve">. </w:t>
      </w:r>
      <w:r>
        <w:rPr>
          <w:rtl/>
        </w:rPr>
        <w:t xml:space="preserve">אני מזמין את השר עמיחי </w:t>
      </w:r>
      <w:bookmarkStart w:id="1746" w:name="_ETM_Q10_366538"/>
      <w:bookmarkEnd w:id="1746"/>
      <w:r>
        <w:rPr>
          <w:rtl/>
        </w:rPr>
        <w:t>ל</w:t>
      </w:r>
      <w:bookmarkStart w:id="1747" w:name="_ETM_Q10_368910"/>
      <w:bookmarkEnd w:id="1747"/>
      <w:r>
        <w:rPr>
          <w:rFonts w:hint="cs"/>
          <w:rtl/>
        </w:rPr>
        <w:t>ה</w:t>
      </w:r>
      <w:r>
        <w:rPr>
          <w:rtl/>
        </w:rPr>
        <w:t>ציג את עמדת הממשלה</w:t>
      </w:r>
      <w:r>
        <w:rPr>
          <w:rFonts w:hint="cs"/>
          <w:rtl/>
        </w:rPr>
        <w:t>.</w:t>
      </w:r>
      <w:r>
        <w:rPr>
          <w:rtl/>
        </w:rPr>
        <w:t xml:space="preserve"> </w:t>
      </w:r>
    </w:p>
    <w:p w:rsidR="006E581C" w:rsidRDefault="006E581C" w:rsidP="00152BDF">
      <w:pPr>
        <w:rPr>
          <w:rtl/>
        </w:rPr>
      </w:pPr>
      <w:bookmarkStart w:id="1748" w:name="_ETM_Q10_370406"/>
      <w:bookmarkStart w:id="1749" w:name="_ETM_Q10_370468"/>
      <w:bookmarkEnd w:id="1748"/>
      <w:bookmarkEnd w:id="1749"/>
    </w:p>
    <w:p w:rsidR="006E581C" w:rsidRDefault="006E581C" w:rsidP="00152BDF">
      <w:pPr>
        <w:rPr>
          <w:rtl/>
        </w:rPr>
      </w:pPr>
      <w:bookmarkStart w:id="1750" w:name="_ETM_Q10_370543"/>
      <w:bookmarkStart w:id="1751" w:name="_ETM_Q10_370647"/>
      <w:bookmarkEnd w:id="1750"/>
      <w:bookmarkEnd w:id="1751"/>
      <w:r>
        <w:rPr>
          <w:rtl/>
        </w:rPr>
        <w:t xml:space="preserve">אבל תוך כדי שהשר עולה, מיכאל </w:t>
      </w:r>
      <w:bookmarkStart w:id="1752" w:name="_ETM_Q10_372754"/>
      <w:bookmarkEnd w:id="1752"/>
      <w:r>
        <w:rPr>
          <w:rFonts w:hint="cs"/>
          <w:rtl/>
        </w:rPr>
        <w:t>ו</w:t>
      </w:r>
      <w:r>
        <w:rPr>
          <w:rtl/>
        </w:rPr>
        <w:t xml:space="preserve">ינון, אני רוצה להגיד לכם מילה. קודם כול, זה מאוד </w:t>
      </w:r>
      <w:bookmarkStart w:id="1753" w:name="_ETM_Q10_376599"/>
      <w:bookmarkEnd w:id="1753"/>
      <w:r>
        <w:rPr>
          <w:rtl/>
        </w:rPr>
        <w:t>מאוד מרגש</w:t>
      </w:r>
      <w:r>
        <w:rPr>
          <w:rFonts w:hint="cs"/>
          <w:rtl/>
        </w:rPr>
        <w:t>.</w:t>
      </w:r>
      <w:r>
        <w:rPr>
          <w:rtl/>
        </w:rPr>
        <w:t xml:space="preserve"> אני אפילו לא העזתי לעצור תוך כדי שאתם </w:t>
      </w:r>
      <w:bookmarkStart w:id="1754" w:name="_ETM_Q10_380444"/>
      <w:bookmarkEnd w:id="1754"/>
      <w:r>
        <w:rPr>
          <w:rtl/>
        </w:rPr>
        <w:t>מדברים. השבת נקרא את פרשת וי</w:t>
      </w:r>
      <w:r>
        <w:rPr>
          <w:rFonts w:hint="cs"/>
          <w:rtl/>
        </w:rPr>
        <w:t>ח</w:t>
      </w:r>
      <w:r>
        <w:rPr>
          <w:rtl/>
        </w:rPr>
        <w:t xml:space="preserve">י </w:t>
      </w:r>
      <w:r>
        <w:rPr>
          <w:rFonts w:hint="cs"/>
          <w:rtl/>
        </w:rPr>
        <w:t xml:space="preserve">– </w:t>
      </w:r>
      <w:r>
        <w:rPr>
          <w:rtl/>
        </w:rPr>
        <w:t xml:space="preserve">יעקב אוסף את כל </w:t>
      </w:r>
      <w:bookmarkStart w:id="1755" w:name="_ETM_Q10_384289"/>
      <w:bookmarkEnd w:id="1755"/>
      <w:r>
        <w:rPr>
          <w:rtl/>
        </w:rPr>
        <w:t>בניו ומברך אותם אחד</w:t>
      </w:r>
      <w:r>
        <w:rPr>
          <w:rFonts w:hint="cs"/>
          <w:rtl/>
        </w:rPr>
        <w:t>-</w:t>
      </w:r>
      <w:r>
        <w:rPr>
          <w:rtl/>
        </w:rPr>
        <w:t xml:space="preserve">אחד על פי תכונותיו ועל פי </w:t>
      </w:r>
      <w:bookmarkStart w:id="1756" w:name="_ETM_Q10_388134"/>
      <w:bookmarkEnd w:id="1756"/>
      <w:r>
        <w:rPr>
          <w:rtl/>
        </w:rPr>
        <w:t xml:space="preserve">הדברים </w:t>
      </w:r>
      <w:r>
        <w:rPr>
          <w:rFonts w:hint="cs"/>
          <w:rtl/>
        </w:rPr>
        <w:t>ה</w:t>
      </w:r>
      <w:r>
        <w:rPr>
          <w:rtl/>
        </w:rPr>
        <w:t xml:space="preserve">מיוחדים לו. </w:t>
      </w:r>
    </w:p>
    <w:p w:rsidR="006E581C" w:rsidRDefault="006E581C" w:rsidP="00152BDF">
      <w:pPr>
        <w:rPr>
          <w:rtl/>
        </w:rPr>
      </w:pPr>
      <w:bookmarkStart w:id="1757" w:name="_ETM_Q10_389001"/>
      <w:bookmarkStart w:id="1758" w:name="_ETM_Q10_389050"/>
      <w:bookmarkEnd w:id="1757"/>
      <w:bookmarkEnd w:id="1758"/>
    </w:p>
    <w:p w:rsidR="006E581C" w:rsidRDefault="006E581C" w:rsidP="00152BDF">
      <w:pPr>
        <w:pStyle w:val="af5"/>
        <w:rPr>
          <w:rtl/>
        </w:rPr>
      </w:pPr>
      <w:bookmarkStart w:id="1759" w:name="_ETM_Q10_389026"/>
      <w:bookmarkStart w:id="1760" w:name="ET_interruption_6667_33"/>
      <w:bookmarkEnd w:id="1759"/>
      <w:r w:rsidRPr="003E1963">
        <w:rPr>
          <w:rStyle w:val="TagStyle"/>
          <w:rtl/>
        </w:rPr>
        <w:t xml:space="preserve"> &lt;&lt; קריאה &gt;&gt;</w:t>
      </w:r>
      <w:r w:rsidRPr="00102E7F">
        <w:rPr>
          <w:rStyle w:val="TagStyle"/>
          <w:rtl/>
        </w:rPr>
        <w:t xml:space="preserve"> </w:t>
      </w:r>
      <w:r>
        <w:rPr>
          <w:rtl/>
        </w:rPr>
        <w:t>שר המורשת עמיחי אליהו:</w:t>
      </w:r>
      <w:r w:rsidRPr="00102E7F">
        <w:rPr>
          <w:rStyle w:val="TagStyle"/>
          <w:rtl/>
        </w:rPr>
        <w:t xml:space="preserve"> </w:t>
      </w:r>
      <w:r w:rsidRPr="003E1963">
        <w:rPr>
          <w:rStyle w:val="TagStyle"/>
          <w:rtl/>
        </w:rPr>
        <w:t xml:space="preserve">&lt;&lt; קריאה &gt;&gt; </w:t>
      </w:r>
      <w:r>
        <w:rPr>
          <w:rtl/>
        </w:rPr>
        <w:t xml:space="preserve"> </w:t>
      </w:r>
      <w:bookmarkEnd w:id="1760"/>
    </w:p>
    <w:p w:rsidR="006E581C" w:rsidRDefault="006E581C" w:rsidP="00152BDF">
      <w:pPr>
        <w:pStyle w:val="KeepWithNext"/>
        <w:rPr>
          <w:rtl/>
        </w:rPr>
      </w:pPr>
    </w:p>
    <w:p w:rsidR="006E581C" w:rsidRDefault="006E581C" w:rsidP="00152BDF">
      <w:pPr>
        <w:rPr>
          <w:rtl/>
        </w:rPr>
      </w:pPr>
      <w:bookmarkStart w:id="1761" w:name="_ETM_Q10_391395"/>
      <w:bookmarkStart w:id="1762" w:name="_ETM_Q10_391435"/>
      <w:bookmarkEnd w:id="1761"/>
      <w:bookmarkEnd w:id="1762"/>
      <w:r>
        <w:rPr>
          <w:rFonts w:hint="cs"/>
          <w:rtl/>
        </w:rPr>
        <w:t>כמעט, כמעט.</w:t>
      </w:r>
      <w:bookmarkStart w:id="1763" w:name="_ETM_Q10_388830"/>
      <w:bookmarkEnd w:id="1763"/>
    </w:p>
    <w:p w:rsidR="006E581C" w:rsidRDefault="006E581C" w:rsidP="00152BDF">
      <w:pPr>
        <w:rPr>
          <w:rtl/>
        </w:rPr>
      </w:pPr>
      <w:bookmarkStart w:id="1764" w:name="_ETM_Q10_388867"/>
      <w:bookmarkEnd w:id="1764"/>
    </w:p>
    <w:p w:rsidR="006E581C" w:rsidRDefault="006E581C" w:rsidP="00152BDF">
      <w:pPr>
        <w:pStyle w:val="af6"/>
        <w:keepNext/>
        <w:rPr>
          <w:rtl/>
        </w:rPr>
      </w:pPr>
      <w:r w:rsidRPr="00102E7F">
        <w:rPr>
          <w:rStyle w:val="TagStyle"/>
          <w:rtl/>
        </w:rPr>
        <w:t xml:space="preserve"> &lt;&lt; יור &gt;&gt; </w:t>
      </w:r>
      <w:r>
        <w:rPr>
          <w:rtl/>
        </w:rPr>
        <w:t>היו"ר משה סולומון:</w:t>
      </w:r>
      <w:r w:rsidRPr="00102E7F">
        <w:rPr>
          <w:rStyle w:val="TagStyle"/>
          <w:rtl/>
        </w:rPr>
        <w:t xml:space="preserve"> &lt;&lt; יור &gt;&gt;</w:t>
      </w:r>
      <w:r>
        <w:rPr>
          <w:rtl/>
        </w:rPr>
        <w:t xml:space="preserve"> </w:t>
      </w:r>
    </w:p>
    <w:p w:rsidR="006E581C" w:rsidRDefault="006E581C" w:rsidP="00152BDF">
      <w:pPr>
        <w:pStyle w:val="KeepWithNext"/>
        <w:rPr>
          <w:rtl/>
        </w:rPr>
      </w:pPr>
    </w:p>
    <w:p w:rsidR="006E581C" w:rsidRDefault="006E581C" w:rsidP="00152BDF">
      <w:pPr>
        <w:rPr>
          <w:rtl/>
        </w:rPr>
      </w:pPr>
      <w:bookmarkStart w:id="1765" w:name="_ETM_Q10_389585"/>
      <w:bookmarkEnd w:id="1765"/>
      <w:r>
        <w:rPr>
          <w:rFonts w:hint="cs"/>
          <w:rtl/>
        </w:rPr>
        <w:t>כמעט, נכון,</w:t>
      </w:r>
      <w:r>
        <w:rPr>
          <w:rtl/>
        </w:rPr>
        <w:t xml:space="preserve"> אבל המכלול</w:t>
      </w:r>
      <w:r>
        <w:rPr>
          <w:rFonts w:hint="cs"/>
          <w:rtl/>
        </w:rPr>
        <w:t>.</w:t>
      </w:r>
      <w:r>
        <w:rPr>
          <w:rtl/>
        </w:rPr>
        <w:t xml:space="preserve"> ל</w:t>
      </w:r>
      <w:r>
        <w:rPr>
          <w:rFonts w:hint="cs"/>
          <w:rtl/>
        </w:rPr>
        <w:t>א</w:t>
      </w:r>
      <w:r>
        <w:rPr>
          <w:rtl/>
        </w:rPr>
        <w:t xml:space="preserve">מור, עם ישראל </w:t>
      </w:r>
      <w:bookmarkStart w:id="1766" w:name="_ETM_Q10_395835"/>
      <w:bookmarkEnd w:id="1766"/>
      <w:r>
        <w:rPr>
          <w:rtl/>
        </w:rPr>
        <w:t xml:space="preserve">יהיה שלם וחזק רק אם כל שבט יביא את התכונה </w:t>
      </w:r>
      <w:bookmarkStart w:id="1767" w:name="_ETM_Q10_399122"/>
      <w:bookmarkEnd w:id="1767"/>
      <w:r>
        <w:rPr>
          <w:rtl/>
        </w:rPr>
        <w:t>המיוחדת לו</w:t>
      </w:r>
      <w:r>
        <w:rPr>
          <w:rFonts w:hint="cs"/>
          <w:rtl/>
        </w:rPr>
        <w:t>.</w:t>
      </w:r>
      <w:r>
        <w:rPr>
          <w:rtl/>
        </w:rPr>
        <w:t xml:space="preserve"> העובדה שעכשיו אנחנו מביאים את יהדות מרוקו ואנחנו </w:t>
      </w:r>
      <w:bookmarkStart w:id="1768" w:name="_ETM_Q10_402409"/>
      <w:bookmarkEnd w:id="1768"/>
      <w:r>
        <w:rPr>
          <w:rtl/>
        </w:rPr>
        <w:t>מביאים את כל הקבוצות והשבטים, זה יביא את החוסן והעוצמה</w:t>
      </w:r>
      <w:r>
        <w:rPr>
          <w:rFonts w:hint="cs"/>
          <w:rtl/>
        </w:rPr>
        <w:t>,</w:t>
      </w:r>
      <w:r>
        <w:rPr>
          <w:rtl/>
        </w:rPr>
        <w:t xml:space="preserve"> </w:t>
      </w:r>
      <w:bookmarkStart w:id="1769" w:name="_ETM_Q10_405696"/>
      <w:bookmarkEnd w:id="1769"/>
      <w:r>
        <w:rPr>
          <w:rFonts w:hint="cs"/>
          <w:rtl/>
        </w:rPr>
        <w:t>ו</w:t>
      </w:r>
      <w:r>
        <w:rPr>
          <w:rtl/>
        </w:rPr>
        <w:t xml:space="preserve">לא המגזריות. אז </w:t>
      </w:r>
      <w:r>
        <w:rPr>
          <w:rFonts w:hint="cs"/>
          <w:rtl/>
        </w:rPr>
        <w:t>י</w:t>
      </w:r>
      <w:r>
        <w:rPr>
          <w:rtl/>
        </w:rPr>
        <w:t>ישר כוח</w:t>
      </w:r>
      <w:r>
        <w:rPr>
          <w:rFonts w:hint="cs"/>
          <w:rtl/>
        </w:rPr>
        <w:t>,</w:t>
      </w:r>
      <w:r>
        <w:rPr>
          <w:rtl/>
        </w:rPr>
        <w:t xml:space="preserve"> וזה מאוד מרגש לשמוע אתכם. </w:t>
      </w:r>
      <w:bookmarkStart w:id="1770" w:name="_ETM_Q10_408983"/>
      <w:bookmarkEnd w:id="1770"/>
    </w:p>
    <w:p w:rsidR="006E581C" w:rsidRDefault="006E581C" w:rsidP="00152BDF">
      <w:pPr>
        <w:rPr>
          <w:rtl/>
        </w:rPr>
      </w:pPr>
    </w:p>
    <w:p w:rsidR="006E581C" w:rsidRDefault="006E581C" w:rsidP="00152BDF">
      <w:pPr>
        <w:pStyle w:val="af5"/>
        <w:keepNext/>
        <w:rPr>
          <w:rtl/>
        </w:rPr>
      </w:pPr>
      <w:r w:rsidRPr="00102E7F">
        <w:rPr>
          <w:rStyle w:val="TagStyle"/>
          <w:rtl/>
        </w:rPr>
        <w:t xml:space="preserve"> &lt;&lt; קריאה &gt;&gt; </w:t>
      </w:r>
      <w:r>
        <w:rPr>
          <w:rtl/>
        </w:rPr>
        <w:t>מיכאל מרדכי ביטון (כחול לבן – המחנה הממלכתי):</w:t>
      </w:r>
      <w:r w:rsidRPr="00102E7F">
        <w:rPr>
          <w:rStyle w:val="TagStyle"/>
          <w:rtl/>
        </w:rPr>
        <w:t xml:space="preserve"> &lt;&lt; קריאה &gt;&gt;</w:t>
      </w:r>
      <w:r>
        <w:rPr>
          <w:rtl/>
        </w:rPr>
        <w:t xml:space="preserve"> </w:t>
      </w:r>
    </w:p>
    <w:p w:rsidR="006E581C" w:rsidRDefault="006E581C" w:rsidP="00152BDF">
      <w:pPr>
        <w:pStyle w:val="KeepWithNext"/>
        <w:rPr>
          <w:rtl/>
        </w:rPr>
      </w:pPr>
    </w:p>
    <w:p w:rsidR="006E581C" w:rsidRDefault="006E581C" w:rsidP="00152BDF">
      <w:pPr>
        <w:rPr>
          <w:rtl/>
        </w:rPr>
      </w:pPr>
      <w:bookmarkStart w:id="1771" w:name="_ETM_Q10_409845"/>
      <w:bookmarkEnd w:id="1771"/>
      <w:r>
        <w:rPr>
          <w:rFonts w:hint="cs"/>
          <w:rtl/>
        </w:rPr>
        <w:t>עוד משפט אחד.</w:t>
      </w:r>
      <w:r>
        <w:rPr>
          <w:rtl/>
        </w:rPr>
        <w:t xml:space="preserve"> </w:t>
      </w:r>
      <w:bookmarkStart w:id="1772" w:name="_ETM_Q10_413029"/>
      <w:bookmarkEnd w:id="1772"/>
      <w:r>
        <w:rPr>
          <w:rtl/>
        </w:rPr>
        <w:t>א</w:t>
      </w:r>
      <w:r>
        <w:rPr>
          <w:rFonts w:hint="cs"/>
          <w:rtl/>
        </w:rPr>
        <w:t>ח</w:t>
      </w:r>
      <w:r>
        <w:rPr>
          <w:rtl/>
        </w:rPr>
        <w:t xml:space="preserve"> שלי, דוד, שעוסק בדברים האלה, </w:t>
      </w:r>
      <w:r>
        <w:rPr>
          <w:rFonts w:hint="cs"/>
          <w:rtl/>
        </w:rPr>
        <w:t>הוא דוקטור.</w:t>
      </w:r>
    </w:p>
    <w:p w:rsidR="006E581C" w:rsidRDefault="006E581C" w:rsidP="00152BDF">
      <w:pPr>
        <w:rPr>
          <w:rtl/>
        </w:rPr>
      </w:pPr>
    </w:p>
    <w:p w:rsidR="006E581C" w:rsidRDefault="006E581C" w:rsidP="00152BDF">
      <w:pPr>
        <w:pStyle w:val="af6"/>
        <w:keepNext/>
        <w:rPr>
          <w:rtl/>
        </w:rPr>
      </w:pPr>
      <w:bookmarkStart w:id="1773" w:name="ET_yor_6598_36"/>
      <w:r w:rsidRPr="00102E7F">
        <w:rPr>
          <w:rStyle w:val="TagStyle"/>
          <w:rtl/>
        </w:rPr>
        <w:t xml:space="preserve"> &lt;&lt; יור &gt;&gt; </w:t>
      </w:r>
      <w:r>
        <w:rPr>
          <w:rtl/>
        </w:rPr>
        <w:t>היו"ר משה סולומון:</w:t>
      </w:r>
      <w:r w:rsidRPr="00102E7F">
        <w:rPr>
          <w:rStyle w:val="TagStyle"/>
          <w:rtl/>
        </w:rPr>
        <w:t xml:space="preserve"> &lt;&lt; יור &gt;&gt;</w:t>
      </w:r>
      <w:r>
        <w:rPr>
          <w:rtl/>
        </w:rPr>
        <w:t xml:space="preserve"> </w:t>
      </w:r>
      <w:bookmarkEnd w:id="1773"/>
    </w:p>
    <w:p w:rsidR="006E581C" w:rsidRDefault="006E581C" w:rsidP="00152BDF">
      <w:pPr>
        <w:pStyle w:val="KeepWithNext"/>
        <w:rPr>
          <w:rtl/>
        </w:rPr>
      </w:pPr>
    </w:p>
    <w:p w:rsidR="006E581C" w:rsidRDefault="006E581C" w:rsidP="00152BDF">
      <w:pPr>
        <w:rPr>
          <w:rtl/>
        </w:rPr>
      </w:pPr>
      <w:bookmarkStart w:id="1774" w:name="_ETM_Q10_415758"/>
      <w:bookmarkEnd w:id="1774"/>
      <w:r>
        <w:rPr>
          <w:rFonts w:hint="cs"/>
          <w:rtl/>
        </w:rPr>
        <w:t>הייתי תלמיד שלו.</w:t>
      </w:r>
      <w:bookmarkStart w:id="1775" w:name="_ETM_Q10_415652"/>
      <w:bookmarkEnd w:id="1775"/>
    </w:p>
    <w:p w:rsidR="006E581C" w:rsidRDefault="006E581C" w:rsidP="00152BDF">
      <w:pPr>
        <w:rPr>
          <w:rtl/>
        </w:rPr>
      </w:pPr>
      <w:bookmarkStart w:id="1776" w:name="_ETM_Q10_415707"/>
      <w:bookmarkEnd w:id="1776"/>
    </w:p>
    <w:p w:rsidR="006E581C" w:rsidRDefault="006E581C" w:rsidP="00152BDF">
      <w:pPr>
        <w:pStyle w:val="af5"/>
        <w:keepNext/>
        <w:rPr>
          <w:rtl/>
        </w:rPr>
      </w:pPr>
      <w:bookmarkStart w:id="1777" w:name="ET_interruption_5765_37"/>
      <w:r w:rsidRPr="00102E7F">
        <w:rPr>
          <w:rStyle w:val="TagStyle"/>
          <w:rtl/>
        </w:rPr>
        <w:t xml:space="preserve"> &lt;&lt; קריאה &gt;&gt; </w:t>
      </w:r>
      <w:r>
        <w:rPr>
          <w:rtl/>
        </w:rPr>
        <w:t>מיכאל מרדכי ביטון (כחול לבן – המחנה הממלכתי):</w:t>
      </w:r>
      <w:r w:rsidRPr="00102E7F">
        <w:rPr>
          <w:rStyle w:val="TagStyle"/>
          <w:rtl/>
        </w:rPr>
        <w:t xml:space="preserve"> &lt;&lt; קריאה &gt;&gt;</w:t>
      </w:r>
      <w:r>
        <w:rPr>
          <w:rtl/>
        </w:rPr>
        <w:t xml:space="preserve"> </w:t>
      </w:r>
      <w:bookmarkEnd w:id="1777"/>
    </w:p>
    <w:p w:rsidR="006E581C" w:rsidRDefault="006E581C" w:rsidP="00152BDF">
      <w:pPr>
        <w:pStyle w:val="KeepWithNext"/>
        <w:rPr>
          <w:rtl/>
        </w:rPr>
      </w:pPr>
    </w:p>
    <w:p w:rsidR="006E581C" w:rsidRDefault="006E581C" w:rsidP="00152BDF">
      <w:pPr>
        <w:rPr>
          <w:rtl/>
        </w:rPr>
      </w:pPr>
      <w:r>
        <w:rPr>
          <w:rFonts w:hint="cs"/>
          <w:rtl/>
        </w:rPr>
        <w:t>הוא אמר פסוק של הנבואה: "וגלת ירושלים אשר</w:t>
      </w:r>
      <w:bookmarkStart w:id="1778" w:name="_ETM_Q10_424249"/>
      <w:bookmarkEnd w:id="1778"/>
      <w:r>
        <w:rPr>
          <w:rFonts w:hint="cs"/>
          <w:rtl/>
        </w:rPr>
        <w:t xml:space="preserve"> בספרד ירשו את ערי הנגב".</w:t>
      </w:r>
      <w:bookmarkStart w:id="1779" w:name="_ETM_Q10_429856"/>
      <w:bookmarkEnd w:id="1779"/>
    </w:p>
    <w:p w:rsidR="006E581C" w:rsidRDefault="006E581C" w:rsidP="00152BDF">
      <w:pPr>
        <w:rPr>
          <w:rtl/>
        </w:rPr>
      </w:pPr>
      <w:bookmarkStart w:id="1780" w:name="_ETM_Q10_429896"/>
      <w:bookmarkEnd w:id="1780"/>
    </w:p>
    <w:p w:rsidR="006E581C" w:rsidRDefault="006E581C" w:rsidP="00152BDF">
      <w:pPr>
        <w:pStyle w:val="-"/>
        <w:keepNext/>
        <w:rPr>
          <w:rtl/>
        </w:rPr>
      </w:pPr>
      <w:bookmarkStart w:id="1781" w:name="ET_speakercontinue_6667_39"/>
      <w:r w:rsidRPr="00102E7F">
        <w:rPr>
          <w:rStyle w:val="TagStyle"/>
          <w:rtl/>
        </w:rPr>
        <w:t xml:space="preserve">&lt;&lt; דובר_המשך &gt;&gt; </w:t>
      </w:r>
      <w:r>
        <w:rPr>
          <w:rtl/>
        </w:rPr>
        <w:t>שר המורשת עמיחי אליהו:</w:t>
      </w:r>
      <w:r w:rsidRPr="00102E7F">
        <w:rPr>
          <w:rStyle w:val="TagStyle"/>
          <w:rtl/>
        </w:rPr>
        <w:t xml:space="preserve"> &lt;&lt; דובר_המשך &gt;&gt;</w:t>
      </w:r>
      <w:r>
        <w:rPr>
          <w:rtl/>
        </w:rPr>
        <w:t xml:space="preserve"> </w:t>
      </w:r>
      <w:bookmarkEnd w:id="1781"/>
    </w:p>
    <w:p w:rsidR="006E581C" w:rsidRDefault="006E581C" w:rsidP="00152BDF">
      <w:pPr>
        <w:pStyle w:val="KeepWithNext"/>
        <w:rPr>
          <w:rtl/>
        </w:rPr>
      </w:pPr>
    </w:p>
    <w:p w:rsidR="006E581C" w:rsidRDefault="006E581C" w:rsidP="00152BDF">
      <w:pPr>
        <w:rPr>
          <w:rtl/>
        </w:rPr>
      </w:pPr>
      <w:bookmarkStart w:id="1782" w:name="_ETM_Q10_431010"/>
      <w:bookmarkEnd w:id="1782"/>
      <w:r>
        <w:rPr>
          <w:rFonts w:hint="cs"/>
          <w:rtl/>
        </w:rPr>
        <w:t>וואו.</w:t>
      </w:r>
      <w:bookmarkStart w:id="1783" w:name="_ETM_Q10_428653"/>
      <w:bookmarkEnd w:id="1783"/>
    </w:p>
    <w:p w:rsidR="006E581C" w:rsidRDefault="006E581C" w:rsidP="00152BDF">
      <w:pPr>
        <w:rPr>
          <w:rtl/>
        </w:rPr>
      </w:pPr>
      <w:bookmarkStart w:id="1784" w:name="_ETM_Q10_428693"/>
      <w:bookmarkEnd w:id="1784"/>
    </w:p>
    <w:p w:rsidR="006E581C" w:rsidRDefault="006E581C" w:rsidP="00152BDF">
      <w:pPr>
        <w:pStyle w:val="af5"/>
        <w:keepNext/>
        <w:rPr>
          <w:rtl/>
        </w:rPr>
      </w:pPr>
      <w:bookmarkStart w:id="1785" w:name="ET_interruption_5765_40"/>
      <w:r w:rsidRPr="00102E7F">
        <w:rPr>
          <w:rStyle w:val="TagStyle"/>
          <w:rtl/>
        </w:rPr>
        <w:t xml:space="preserve"> &lt;&lt; קריאה &gt;&gt; </w:t>
      </w:r>
      <w:r>
        <w:rPr>
          <w:rtl/>
        </w:rPr>
        <w:t>מיכאל מרדכי ביטון (כחול לבן – המחנה הממלכתי):</w:t>
      </w:r>
      <w:r w:rsidRPr="00102E7F">
        <w:rPr>
          <w:rStyle w:val="TagStyle"/>
          <w:rtl/>
        </w:rPr>
        <w:t xml:space="preserve"> &lt;&lt; קריאה &gt;&gt;</w:t>
      </w:r>
      <w:r>
        <w:rPr>
          <w:rtl/>
        </w:rPr>
        <w:t xml:space="preserve"> </w:t>
      </w:r>
      <w:bookmarkEnd w:id="1785"/>
    </w:p>
    <w:p w:rsidR="006E581C" w:rsidRDefault="006E581C" w:rsidP="00152BDF">
      <w:pPr>
        <w:pStyle w:val="KeepWithNext"/>
        <w:rPr>
          <w:rtl/>
        </w:rPr>
      </w:pPr>
    </w:p>
    <w:p w:rsidR="006E581C" w:rsidRDefault="006E581C" w:rsidP="00152BDF">
      <w:pPr>
        <w:rPr>
          <w:rtl/>
        </w:rPr>
      </w:pPr>
      <w:r>
        <w:rPr>
          <w:rFonts w:hint="cs"/>
          <w:rtl/>
        </w:rPr>
        <w:t xml:space="preserve">הוראה מפורשת - - - </w:t>
      </w:r>
    </w:p>
    <w:p w:rsidR="006E581C" w:rsidRDefault="006E581C" w:rsidP="00152BDF">
      <w:pPr>
        <w:rPr>
          <w:rtl/>
        </w:rPr>
      </w:pPr>
      <w:bookmarkStart w:id="1786" w:name="_ETM_Q10_431838"/>
      <w:bookmarkStart w:id="1787" w:name="_ETM_Q10_431886"/>
      <w:bookmarkEnd w:id="1786"/>
      <w:bookmarkEnd w:id="1787"/>
    </w:p>
    <w:p w:rsidR="006E581C" w:rsidRDefault="006E581C" w:rsidP="00152BDF">
      <w:pPr>
        <w:pStyle w:val="af6"/>
        <w:keepNext/>
        <w:rPr>
          <w:rtl/>
        </w:rPr>
      </w:pPr>
      <w:bookmarkStart w:id="1788" w:name="ET_yor_6598_41"/>
      <w:r w:rsidRPr="00102E7F">
        <w:rPr>
          <w:rStyle w:val="TagStyle"/>
          <w:rtl/>
        </w:rPr>
        <w:t xml:space="preserve"> &lt;&lt; יור &gt;&gt; </w:t>
      </w:r>
      <w:r>
        <w:rPr>
          <w:rtl/>
        </w:rPr>
        <w:t>היו"ר משה סולומון:</w:t>
      </w:r>
      <w:r w:rsidRPr="00102E7F">
        <w:rPr>
          <w:rStyle w:val="TagStyle"/>
          <w:rtl/>
        </w:rPr>
        <w:t xml:space="preserve"> &lt;&lt; יור &gt;&gt;</w:t>
      </w:r>
      <w:r>
        <w:rPr>
          <w:rtl/>
        </w:rPr>
        <w:t xml:space="preserve"> </w:t>
      </w:r>
      <w:bookmarkEnd w:id="1788"/>
    </w:p>
    <w:p w:rsidR="006E581C" w:rsidRDefault="006E581C" w:rsidP="00152BDF">
      <w:pPr>
        <w:pStyle w:val="KeepWithNext"/>
        <w:rPr>
          <w:rtl/>
        </w:rPr>
      </w:pPr>
    </w:p>
    <w:p w:rsidR="006E581C" w:rsidRDefault="006E581C" w:rsidP="00152BDF">
      <w:pPr>
        <w:rPr>
          <w:rtl/>
        </w:rPr>
      </w:pPr>
      <w:bookmarkStart w:id="1789" w:name="_ETM_Q10_433638"/>
      <w:bookmarkEnd w:id="1789"/>
      <w:r>
        <w:rPr>
          <w:rFonts w:hint="cs"/>
          <w:rtl/>
        </w:rPr>
        <w:t>יפה, ובשמות</w:t>
      </w:r>
      <w:bookmarkStart w:id="1790" w:name="_ETM_Q10_433643"/>
      <w:bookmarkEnd w:id="1790"/>
      <w:r>
        <w:rPr>
          <w:rFonts w:hint="cs"/>
          <w:rtl/>
        </w:rPr>
        <w:t xml:space="preserve"> כתוב: "איש על דגלו" </w:t>
      </w:r>
      <w:r w:rsidRPr="00236DB9">
        <w:rPr>
          <w:rFonts w:hint="cs"/>
          <w:rtl/>
        </w:rPr>
        <w:t>תחנו</w:t>
      </w:r>
      <w:r>
        <w:rPr>
          <w:rFonts w:hint="cs"/>
          <w:rtl/>
        </w:rPr>
        <w:t>. לא צבעו של זה כצבעו</w:t>
      </w:r>
      <w:bookmarkStart w:id="1791" w:name="_ETM_Q10_439086"/>
      <w:bookmarkEnd w:id="1791"/>
      <w:r>
        <w:rPr>
          <w:rFonts w:hint="cs"/>
          <w:rtl/>
        </w:rPr>
        <w:t xml:space="preserve"> של זה, כל צבע וכל דגל מיוחד, ויישר כוח גדול.</w:t>
      </w:r>
      <w:bookmarkStart w:id="1792" w:name="_ETM_Q10_439815"/>
      <w:bookmarkEnd w:id="1792"/>
      <w:r>
        <w:rPr>
          <w:rFonts w:hint="cs"/>
          <w:rtl/>
        </w:rPr>
        <w:t xml:space="preserve"> </w:t>
      </w:r>
      <w:bookmarkStart w:id="1793" w:name="_ETM_Q10_442801"/>
      <w:bookmarkStart w:id="1794" w:name="_ETM_Q10_442850"/>
      <w:bookmarkStart w:id="1795" w:name="_ETM_Q10_442946"/>
      <w:bookmarkStart w:id="1796" w:name="_ETM_Q10_443015"/>
      <w:bookmarkEnd w:id="1793"/>
      <w:bookmarkEnd w:id="1794"/>
      <w:bookmarkEnd w:id="1795"/>
      <w:bookmarkEnd w:id="1796"/>
      <w:r>
        <w:rPr>
          <w:rFonts w:hint="cs"/>
          <w:rtl/>
        </w:rPr>
        <w:t>בבקשה, אדוני השר.</w:t>
      </w:r>
    </w:p>
    <w:p w:rsidR="006E581C" w:rsidRDefault="006E581C" w:rsidP="00152BDF">
      <w:pPr>
        <w:rPr>
          <w:rtl/>
        </w:rPr>
      </w:pPr>
    </w:p>
    <w:p w:rsidR="006E581C" w:rsidRDefault="006E581C" w:rsidP="00152BDF">
      <w:pPr>
        <w:pStyle w:val="af5"/>
        <w:keepNext/>
        <w:rPr>
          <w:rtl/>
        </w:rPr>
      </w:pPr>
      <w:bookmarkStart w:id="1797" w:name="ET_interruption_5765_42"/>
      <w:r w:rsidRPr="00102E7F">
        <w:rPr>
          <w:rStyle w:val="TagStyle"/>
          <w:rtl/>
        </w:rPr>
        <w:t xml:space="preserve"> &lt;&lt; קריאה &gt;&gt; </w:t>
      </w:r>
      <w:r>
        <w:rPr>
          <w:rtl/>
        </w:rPr>
        <w:t>מיכאל מרדכי ביטון (כחול לבן – המחנה הממלכתי):</w:t>
      </w:r>
      <w:r w:rsidRPr="00102E7F">
        <w:rPr>
          <w:rStyle w:val="TagStyle"/>
          <w:rtl/>
        </w:rPr>
        <w:t xml:space="preserve"> &lt;&lt; קריאה &gt;&gt;</w:t>
      </w:r>
      <w:r>
        <w:rPr>
          <w:rtl/>
        </w:rPr>
        <w:t xml:space="preserve"> </w:t>
      </w:r>
      <w:bookmarkEnd w:id="1797"/>
    </w:p>
    <w:p w:rsidR="006E581C" w:rsidRDefault="006E581C" w:rsidP="00152BDF">
      <w:pPr>
        <w:pStyle w:val="KeepWithNext"/>
        <w:rPr>
          <w:rtl/>
        </w:rPr>
      </w:pPr>
    </w:p>
    <w:p w:rsidR="006E581C" w:rsidRDefault="006E581C" w:rsidP="00152BDF">
      <w:pPr>
        <w:rPr>
          <w:rtl/>
        </w:rPr>
      </w:pPr>
      <w:r>
        <w:rPr>
          <w:rFonts w:hint="cs"/>
          <w:rtl/>
        </w:rPr>
        <w:t>- - - אתה יושב בראשות הכנסת בחוק הזה.</w:t>
      </w:r>
    </w:p>
    <w:p w:rsidR="006E581C" w:rsidRDefault="006E581C" w:rsidP="00152BDF">
      <w:pPr>
        <w:rPr>
          <w:rtl/>
        </w:rPr>
      </w:pPr>
      <w:bookmarkStart w:id="1798" w:name="_ETM_Q10_444009"/>
      <w:bookmarkStart w:id="1799" w:name="_ETM_Q10_444068"/>
      <w:bookmarkEnd w:id="1798"/>
      <w:bookmarkEnd w:id="1799"/>
    </w:p>
    <w:p w:rsidR="006E581C" w:rsidRDefault="006E581C" w:rsidP="00152BDF">
      <w:pPr>
        <w:pStyle w:val="af6"/>
        <w:keepNext/>
        <w:rPr>
          <w:rtl/>
        </w:rPr>
      </w:pPr>
      <w:bookmarkStart w:id="1800" w:name="ET_yor_6598_43"/>
      <w:r w:rsidRPr="00102E7F">
        <w:rPr>
          <w:rStyle w:val="TagStyle"/>
          <w:rtl/>
        </w:rPr>
        <w:t xml:space="preserve"> &lt;&lt; יור &gt;&gt; </w:t>
      </w:r>
      <w:r>
        <w:rPr>
          <w:rtl/>
        </w:rPr>
        <w:t>היו"ר משה סולומון:</w:t>
      </w:r>
      <w:r w:rsidRPr="00102E7F">
        <w:rPr>
          <w:rStyle w:val="TagStyle"/>
          <w:rtl/>
        </w:rPr>
        <w:t xml:space="preserve"> &lt;&lt; יור &gt;&gt;</w:t>
      </w:r>
      <w:r>
        <w:rPr>
          <w:rtl/>
        </w:rPr>
        <w:t xml:space="preserve"> </w:t>
      </w:r>
      <w:bookmarkEnd w:id="1800"/>
    </w:p>
    <w:p w:rsidR="006E581C" w:rsidRDefault="006E581C" w:rsidP="00152BDF">
      <w:pPr>
        <w:pStyle w:val="KeepWithNext"/>
        <w:rPr>
          <w:rtl/>
        </w:rPr>
      </w:pPr>
    </w:p>
    <w:p w:rsidR="006E581C" w:rsidRDefault="006E581C" w:rsidP="00152BDF">
      <w:pPr>
        <w:rPr>
          <w:rtl/>
        </w:rPr>
      </w:pPr>
      <w:bookmarkStart w:id="1801" w:name="_ETM_Q10_444806"/>
      <w:bookmarkEnd w:id="1801"/>
      <w:r>
        <w:rPr>
          <w:rFonts w:hint="cs"/>
          <w:rtl/>
        </w:rPr>
        <w:t>תודה</w:t>
      </w:r>
      <w:bookmarkStart w:id="1802" w:name="_ETM_Q10_445761"/>
      <w:bookmarkEnd w:id="1802"/>
      <w:r>
        <w:rPr>
          <w:rFonts w:hint="cs"/>
          <w:rtl/>
        </w:rPr>
        <w:t xml:space="preserve"> רבה.</w:t>
      </w:r>
    </w:p>
    <w:p w:rsidR="006E581C" w:rsidRDefault="006E581C" w:rsidP="00152BDF">
      <w:pPr>
        <w:rPr>
          <w:rtl/>
        </w:rPr>
      </w:pPr>
    </w:p>
    <w:p w:rsidR="006E581C" w:rsidRDefault="006E581C" w:rsidP="00152BDF">
      <w:pPr>
        <w:pStyle w:val="a4"/>
        <w:rPr>
          <w:rtl/>
        </w:rPr>
      </w:pPr>
      <w:bookmarkStart w:id="1803" w:name="ET_speaker_6667_44"/>
      <w:r w:rsidRPr="003E1963">
        <w:rPr>
          <w:rStyle w:val="TagStyle"/>
          <w:rtl/>
        </w:rPr>
        <w:t xml:space="preserve"> &lt;&lt; דובר &gt;&gt;</w:t>
      </w:r>
      <w:r w:rsidRPr="00102E7F">
        <w:rPr>
          <w:rStyle w:val="TagStyle"/>
          <w:rtl/>
        </w:rPr>
        <w:t xml:space="preserve"> </w:t>
      </w:r>
      <w:bookmarkStart w:id="1804" w:name="_Toc218093123"/>
      <w:bookmarkStart w:id="1805" w:name="_Toc218101046"/>
      <w:bookmarkStart w:id="1806" w:name="_Toc218110311"/>
      <w:bookmarkStart w:id="1807" w:name="_Toc218166423"/>
      <w:bookmarkStart w:id="1808" w:name="_Toc218166814"/>
      <w:r>
        <w:rPr>
          <w:rtl/>
        </w:rPr>
        <w:t>שר המורשת עמיחי אליהו:</w:t>
      </w:r>
      <w:bookmarkEnd w:id="1804"/>
      <w:bookmarkEnd w:id="1805"/>
      <w:bookmarkEnd w:id="1806"/>
      <w:bookmarkEnd w:id="1807"/>
      <w:bookmarkEnd w:id="1808"/>
      <w:r w:rsidRPr="00102E7F">
        <w:rPr>
          <w:rStyle w:val="TagStyle"/>
          <w:rtl/>
        </w:rPr>
        <w:t xml:space="preserve"> </w:t>
      </w:r>
      <w:r w:rsidRPr="003E1963">
        <w:rPr>
          <w:rStyle w:val="TagStyle"/>
          <w:rtl/>
        </w:rPr>
        <w:t xml:space="preserve">&lt;&lt; דובר &gt;&gt;  </w:t>
      </w:r>
      <w:r>
        <w:rPr>
          <w:rtl/>
        </w:rPr>
        <w:t xml:space="preserve"> </w:t>
      </w:r>
      <w:bookmarkEnd w:id="1803"/>
    </w:p>
    <w:p w:rsidR="006E581C" w:rsidRDefault="006E581C" w:rsidP="00152BDF">
      <w:pPr>
        <w:pStyle w:val="KeepWithNext"/>
        <w:rPr>
          <w:rtl/>
        </w:rPr>
      </w:pPr>
    </w:p>
    <w:p w:rsidR="006E581C" w:rsidRDefault="006E581C" w:rsidP="00152BDF">
      <w:pPr>
        <w:rPr>
          <w:rtl/>
        </w:rPr>
      </w:pPr>
      <w:r>
        <w:rPr>
          <w:rFonts w:hint="cs"/>
          <w:rtl/>
        </w:rPr>
        <w:t>אדוני היושב בראש, חבריי חברי הכנסת, מציעי החוק, אני רוצה</w:t>
      </w:r>
      <w:bookmarkStart w:id="1809" w:name="_ETM_Q10_450896"/>
      <w:bookmarkEnd w:id="1809"/>
      <w:r>
        <w:rPr>
          <w:rFonts w:hint="cs"/>
          <w:rtl/>
        </w:rPr>
        <w:t xml:space="preserve"> דווקא לפתוח בשיר שאני לא בטוח שהוא מרוקאי, לדעתי </w:t>
      </w:r>
      <w:bookmarkStart w:id="1810" w:name="_ETM_Q10_452406"/>
      <w:bookmarkEnd w:id="1810"/>
      <w:r>
        <w:rPr>
          <w:rFonts w:hint="cs"/>
          <w:rtl/>
        </w:rPr>
        <w:t>הוא ירושלמי.</w:t>
      </w:r>
    </w:p>
    <w:p w:rsidR="006E581C" w:rsidRDefault="006E581C" w:rsidP="00152BDF">
      <w:pPr>
        <w:rPr>
          <w:rtl/>
        </w:rPr>
      </w:pPr>
      <w:bookmarkStart w:id="1811" w:name="_ETM_Q10_453617"/>
      <w:bookmarkStart w:id="1812" w:name="_ETM_Q10_453692"/>
      <w:bookmarkEnd w:id="1811"/>
      <w:bookmarkEnd w:id="1812"/>
    </w:p>
    <w:p w:rsidR="006E581C" w:rsidRDefault="006E581C" w:rsidP="00152BDF">
      <w:pPr>
        <w:pStyle w:val="af6"/>
        <w:keepNext/>
        <w:rPr>
          <w:rtl/>
        </w:rPr>
      </w:pPr>
      <w:bookmarkStart w:id="1813" w:name="ET_yor_6598_45"/>
      <w:r w:rsidRPr="00102E7F">
        <w:rPr>
          <w:rStyle w:val="TagStyle"/>
          <w:rtl/>
        </w:rPr>
        <w:t xml:space="preserve"> &lt;&lt; יור &gt;&gt; </w:t>
      </w:r>
      <w:r>
        <w:rPr>
          <w:rtl/>
        </w:rPr>
        <w:t>היו"ר משה סולומון:</w:t>
      </w:r>
      <w:r w:rsidRPr="00102E7F">
        <w:rPr>
          <w:rStyle w:val="TagStyle"/>
          <w:rtl/>
        </w:rPr>
        <w:t xml:space="preserve"> &lt;&lt; יור &gt;&gt;</w:t>
      </w:r>
      <w:r>
        <w:rPr>
          <w:rtl/>
        </w:rPr>
        <w:t xml:space="preserve"> </w:t>
      </w:r>
      <w:bookmarkEnd w:id="1813"/>
    </w:p>
    <w:p w:rsidR="006E581C" w:rsidRDefault="006E581C" w:rsidP="00152BDF">
      <w:pPr>
        <w:pStyle w:val="KeepWithNext"/>
        <w:rPr>
          <w:rtl/>
        </w:rPr>
      </w:pPr>
    </w:p>
    <w:p w:rsidR="006E581C" w:rsidRDefault="006E581C" w:rsidP="00152BDF">
      <w:pPr>
        <w:rPr>
          <w:rtl/>
        </w:rPr>
      </w:pPr>
      <w:bookmarkStart w:id="1814" w:name="_ETM_Q10_454751"/>
      <w:bookmarkEnd w:id="1814"/>
      <w:r>
        <w:rPr>
          <w:rFonts w:hint="cs"/>
          <w:rtl/>
        </w:rPr>
        <w:t>הכול מרוקאי כרגע.</w:t>
      </w:r>
      <w:bookmarkStart w:id="1815" w:name="_ETM_Q10_458657"/>
      <w:bookmarkEnd w:id="1815"/>
    </w:p>
    <w:p w:rsidR="006E581C" w:rsidRDefault="006E581C" w:rsidP="00152BDF">
      <w:pPr>
        <w:rPr>
          <w:rtl/>
        </w:rPr>
      </w:pPr>
      <w:bookmarkStart w:id="1816" w:name="_ETM_Q10_458714"/>
      <w:bookmarkEnd w:id="1816"/>
    </w:p>
    <w:p w:rsidR="006E581C" w:rsidRDefault="006E581C" w:rsidP="00152BDF">
      <w:pPr>
        <w:pStyle w:val="-"/>
        <w:keepNext/>
        <w:rPr>
          <w:rtl/>
        </w:rPr>
      </w:pPr>
      <w:bookmarkStart w:id="1817" w:name="ET_speakercontinue_6667_46"/>
      <w:r w:rsidRPr="00D165BE">
        <w:rPr>
          <w:rStyle w:val="TagStyle"/>
          <w:rtl/>
        </w:rPr>
        <w:t xml:space="preserve"> &lt;&lt; דובר_המשך &gt;&gt; </w:t>
      </w:r>
      <w:r>
        <w:rPr>
          <w:rtl/>
        </w:rPr>
        <w:t>שר המורשת עמיחי אליהו:</w:t>
      </w:r>
      <w:r w:rsidRPr="00D165BE">
        <w:rPr>
          <w:rStyle w:val="TagStyle"/>
          <w:rtl/>
        </w:rPr>
        <w:t xml:space="preserve"> &lt;&lt; דובר_המשך &gt;&gt;</w:t>
      </w:r>
      <w:r>
        <w:rPr>
          <w:rtl/>
        </w:rPr>
        <w:t xml:space="preserve"> </w:t>
      </w:r>
      <w:bookmarkEnd w:id="1817"/>
    </w:p>
    <w:p w:rsidR="006E581C" w:rsidRDefault="006E581C" w:rsidP="00152BDF">
      <w:pPr>
        <w:pStyle w:val="KeepWithNext"/>
        <w:rPr>
          <w:rtl/>
        </w:rPr>
      </w:pPr>
    </w:p>
    <w:p w:rsidR="006E581C" w:rsidRDefault="006E581C" w:rsidP="00152BDF">
      <w:pPr>
        <w:rPr>
          <w:rtl/>
        </w:rPr>
      </w:pPr>
      <w:r>
        <w:rPr>
          <w:rFonts w:hint="cs"/>
          <w:rtl/>
        </w:rPr>
        <w:t>אנחנו שרים, מכירים את השיר "בתי, צאי</w:t>
      </w:r>
      <w:bookmarkStart w:id="1818" w:name="_ETM_Q10_461543"/>
      <w:bookmarkEnd w:id="1818"/>
      <w:r>
        <w:rPr>
          <w:rFonts w:hint="cs"/>
          <w:rtl/>
        </w:rPr>
        <w:t xml:space="preserve"> מבית כלא"?</w:t>
      </w:r>
      <w:bookmarkStart w:id="1819" w:name="_ETM_Q10_464376"/>
      <w:bookmarkEnd w:id="1819"/>
    </w:p>
    <w:p w:rsidR="006E581C" w:rsidRDefault="006E581C" w:rsidP="00152BDF">
      <w:pPr>
        <w:rPr>
          <w:rtl/>
        </w:rPr>
      </w:pPr>
      <w:bookmarkStart w:id="1820" w:name="_ETM_Q10_464418"/>
      <w:bookmarkEnd w:id="1820"/>
    </w:p>
    <w:p w:rsidR="006E581C" w:rsidRDefault="006E581C" w:rsidP="00152BDF">
      <w:pPr>
        <w:pStyle w:val="af5"/>
        <w:keepNext/>
        <w:rPr>
          <w:rtl/>
        </w:rPr>
      </w:pPr>
      <w:bookmarkStart w:id="1821" w:name="ET_interruption_5765_47"/>
      <w:r w:rsidRPr="00D165BE">
        <w:rPr>
          <w:rStyle w:val="TagStyle"/>
          <w:rtl/>
        </w:rPr>
        <w:t xml:space="preserve"> &lt;&lt; קריאה &gt;&gt; </w:t>
      </w:r>
      <w:r>
        <w:rPr>
          <w:rtl/>
        </w:rPr>
        <w:t>מיכאל מרדכי ביטון (כחול לבן – המחנה הממלכתי):</w:t>
      </w:r>
      <w:r w:rsidRPr="00D165BE">
        <w:rPr>
          <w:rStyle w:val="TagStyle"/>
          <w:rtl/>
        </w:rPr>
        <w:t xml:space="preserve"> &lt;&lt; קריאה &gt;&gt;</w:t>
      </w:r>
      <w:r>
        <w:rPr>
          <w:rtl/>
        </w:rPr>
        <w:t xml:space="preserve"> </w:t>
      </w:r>
      <w:bookmarkEnd w:id="1821"/>
    </w:p>
    <w:p w:rsidR="006E581C" w:rsidRDefault="006E581C" w:rsidP="00152BDF">
      <w:pPr>
        <w:pStyle w:val="KeepWithNext"/>
        <w:rPr>
          <w:rtl/>
        </w:rPr>
      </w:pPr>
    </w:p>
    <w:p w:rsidR="006E581C" w:rsidRDefault="006E581C" w:rsidP="00152BDF">
      <w:pPr>
        <w:rPr>
          <w:rtl/>
        </w:rPr>
      </w:pPr>
      <w:r>
        <w:rPr>
          <w:rFonts w:hint="cs"/>
          <w:rtl/>
        </w:rPr>
        <w:t>צאי מבית הכלא.</w:t>
      </w:r>
    </w:p>
    <w:p w:rsidR="006E581C" w:rsidRDefault="006E581C" w:rsidP="00152BDF">
      <w:pPr>
        <w:rPr>
          <w:rtl/>
        </w:rPr>
      </w:pPr>
      <w:bookmarkStart w:id="1822" w:name="_ETM_Q10_463259"/>
      <w:bookmarkEnd w:id="1822"/>
    </w:p>
    <w:p w:rsidR="006E581C" w:rsidRDefault="006E581C" w:rsidP="00152BDF">
      <w:pPr>
        <w:pStyle w:val="af6"/>
        <w:keepNext/>
        <w:rPr>
          <w:rtl/>
        </w:rPr>
      </w:pPr>
      <w:bookmarkStart w:id="1823" w:name="ET_yor_6598_48"/>
      <w:r w:rsidRPr="00D165BE">
        <w:rPr>
          <w:rStyle w:val="TagStyle"/>
          <w:rtl/>
        </w:rPr>
        <w:t xml:space="preserve"> &lt;&lt; יור &gt;&gt; </w:t>
      </w:r>
      <w:r>
        <w:rPr>
          <w:rtl/>
        </w:rPr>
        <w:t>היו"ר משה סולומון:</w:t>
      </w:r>
      <w:r w:rsidRPr="00D165BE">
        <w:rPr>
          <w:rStyle w:val="TagStyle"/>
          <w:rtl/>
        </w:rPr>
        <w:t xml:space="preserve"> &lt;&lt; יור &gt;&gt;</w:t>
      </w:r>
      <w:r>
        <w:rPr>
          <w:rtl/>
        </w:rPr>
        <w:t xml:space="preserve"> </w:t>
      </w:r>
      <w:bookmarkEnd w:id="1823"/>
    </w:p>
    <w:p w:rsidR="006E581C" w:rsidRDefault="006E581C" w:rsidP="00152BDF">
      <w:pPr>
        <w:pStyle w:val="KeepWithNext"/>
        <w:rPr>
          <w:rtl/>
        </w:rPr>
      </w:pPr>
    </w:p>
    <w:p w:rsidR="006E581C" w:rsidRDefault="006E581C" w:rsidP="00152BDF">
      <w:pPr>
        <w:rPr>
          <w:rtl/>
        </w:rPr>
      </w:pPr>
      <w:bookmarkStart w:id="1824" w:name="_ETM_Q10_463764"/>
      <w:bookmarkEnd w:id="1824"/>
      <w:r>
        <w:rPr>
          <w:rFonts w:hint="cs"/>
          <w:rtl/>
        </w:rPr>
        <w:t>מיכאל יכול לפייט לך את זה.</w:t>
      </w:r>
      <w:bookmarkStart w:id="1825" w:name="_ETM_Q10_467994"/>
      <w:bookmarkEnd w:id="1825"/>
    </w:p>
    <w:p w:rsidR="006E581C" w:rsidRDefault="006E581C" w:rsidP="00152BDF">
      <w:pPr>
        <w:rPr>
          <w:rtl/>
        </w:rPr>
      </w:pPr>
      <w:bookmarkStart w:id="1826" w:name="_ETM_Q10_468035"/>
      <w:bookmarkEnd w:id="1826"/>
    </w:p>
    <w:p w:rsidR="006E581C" w:rsidRDefault="006E581C" w:rsidP="00152BDF">
      <w:pPr>
        <w:pStyle w:val="af5"/>
        <w:keepNext/>
        <w:rPr>
          <w:rtl/>
        </w:rPr>
      </w:pPr>
      <w:bookmarkStart w:id="1827" w:name="ET_interruption_5765_49"/>
      <w:r w:rsidRPr="00D165BE">
        <w:rPr>
          <w:rStyle w:val="TagStyle"/>
          <w:rtl/>
        </w:rPr>
        <w:t xml:space="preserve"> &lt;&lt; קריאה &gt;&gt; </w:t>
      </w:r>
      <w:r>
        <w:rPr>
          <w:rtl/>
        </w:rPr>
        <w:t>מיכאל מרדכי ביטון (כחול לבן – המחנה הממלכתי):</w:t>
      </w:r>
      <w:r w:rsidRPr="00D165BE">
        <w:rPr>
          <w:rStyle w:val="TagStyle"/>
          <w:rtl/>
        </w:rPr>
        <w:t xml:space="preserve"> &lt;&lt; קריאה &gt;&gt;</w:t>
      </w:r>
      <w:r>
        <w:rPr>
          <w:rtl/>
        </w:rPr>
        <w:t xml:space="preserve"> </w:t>
      </w:r>
      <w:bookmarkEnd w:id="1827"/>
    </w:p>
    <w:p w:rsidR="006E581C" w:rsidRDefault="006E581C" w:rsidP="00152BDF">
      <w:pPr>
        <w:pStyle w:val="KeepWithNext"/>
        <w:rPr>
          <w:rtl/>
        </w:rPr>
      </w:pPr>
    </w:p>
    <w:p w:rsidR="006E581C" w:rsidRDefault="006E581C" w:rsidP="00152BDF">
      <w:pPr>
        <w:rPr>
          <w:rtl/>
        </w:rPr>
      </w:pPr>
      <w:r>
        <w:rPr>
          <w:rFonts w:hint="cs"/>
          <w:rtl/>
        </w:rPr>
        <w:t xml:space="preserve">הרב מזרחי, שהוא בן לקהילת תוניס, היה ירושלמי שהלך לטוניס, </w:t>
      </w:r>
      <w:bookmarkStart w:id="1828" w:name="_ETM_Q10_474221"/>
      <w:bookmarkEnd w:id="1828"/>
      <w:r>
        <w:rPr>
          <w:rFonts w:hint="cs"/>
          <w:rtl/>
        </w:rPr>
        <w:t>וכתב את "חביבי" ועוד.</w:t>
      </w:r>
      <w:bookmarkStart w:id="1829" w:name="_ETM_Q10_475319"/>
      <w:bookmarkEnd w:id="1829"/>
    </w:p>
    <w:p w:rsidR="006E581C" w:rsidRDefault="006E581C" w:rsidP="00152BDF">
      <w:pPr>
        <w:rPr>
          <w:rtl/>
        </w:rPr>
      </w:pPr>
      <w:bookmarkStart w:id="1830" w:name="_ETM_Q10_475368"/>
      <w:bookmarkEnd w:id="1830"/>
    </w:p>
    <w:p w:rsidR="006E581C" w:rsidRDefault="006E581C" w:rsidP="00152BDF">
      <w:pPr>
        <w:pStyle w:val="-"/>
        <w:keepNext/>
        <w:rPr>
          <w:rtl/>
        </w:rPr>
      </w:pPr>
      <w:bookmarkStart w:id="1831" w:name="ET_speakercontinue_6667_50"/>
      <w:r w:rsidRPr="00D165BE">
        <w:rPr>
          <w:rStyle w:val="TagStyle"/>
          <w:rtl/>
        </w:rPr>
        <w:t xml:space="preserve"> &lt;&lt; דובר_המשך &gt;&gt; </w:t>
      </w:r>
      <w:r>
        <w:rPr>
          <w:rtl/>
        </w:rPr>
        <w:t>שר המורשת עמיחי אליהו:</w:t>
      </w:r>
      <w:r w:rsidRPr="00D165BE">
        <w:rPr>
          <w:rStyle w:val="TagStyle"/>
          <w:rtl/>
        </w:rPr>
        <w:t xml:space="preserve"> &lt;&lt; דובר_המשך &gt;&gt;</w:t>
      </w:r>
      <w:r>
        <w:rPr>
          <w:rtl/>
        </w:rPr>
        <w:t xml:space="preserve"> </w:t>
      </w:r>
      <w:bookmarkEnd w:id="1831"/>
    </w:p>
    <w:p w:rsidR="006E581C" w:rsidRDefault="006E581C" w:rsidP="00152BDF">
      <w:pPr>
        <w:pStyle w:val="KeepWithNext"/>
        <w:rPr>
          <w:rtl/>
        </w:rPr>
      </w:pPr>
    </w:p>
    <w:p w:rsidR="006E581C" w:rsidRDefault="006E581C" w:rsidP="00152BDF">
      <w:pPr>
        <w:rPr>
          <w:rtl/>
        </w:rPr>
      </w:pPr>
      <w:bookmarkStart w:id="1832" w:name="_ETM_Q10_476180"/>
      <w:bookmarkEnd w:id="1832"/>
      <w:r>
        <w:rPr>
          <w:rFonts w:hint="cs"/>
          <w:rtl/>
        </w:rPr>
        <w:t>נכון, אבל המנגינה היא</w:t>
      </w:r>
      <w:bookmarkStart w:id="1833" w:name="_ETM_Q10_475202"/>
      <w:bookmarkEnd w:id="1833"/>
      <w:r>
        <w:rPr>
          <w:rFonts w:hint="cs"/>
          <w:rtl/>
        </w:rPr>
        <w:t xml:space="preserve"> מנגינה מצרית, כן?</w:t>
      </w:r>
    </w:p>
    <w:p w:rsidR="006E581C" w:rsidRDefault="006E581C" w:rsidP="00152BDF">
      <w:pPr>
        <w:rPr>
          <w:rtl/>
        </w:rPr>
      </w:pPr>
      <w:bookmarkStart w:id="1834" w:name="_ETM_Q10_474248"/>
      <w:bookmarkStart w:id="1835" w:name="_ETM_Q10_474294"/>
      <w:bookmarkEnd w:id="1834"/>
      <w:bookmarkEnd w:id="1835"/>
    </w:p>
    <w:p w:rsidR="006E581C" w:rsidRDefault="006E581C" w:rsidP="00152BDF">
      <w:pPr>
        <w:pStyle w:val="af5"/>
        <w:keepNext/>
        <w:rPr>
          <w:rtl/>
        </w:rPr>
      </w:pPr>
      <w:bookmarkStart w:id="1836" w:name="ET_interruption_5765_51"/>
      <w:r w:rsidRPr="00D165BE">
        <w:rPr>
          <w:rStyle w:val="TagStyle"/>
          <w:rtl/>
        </w:rPr>
        <w:t xml:space="preserve"> &lt;&lt; קריאה &gt;&gt; </w:t>
      </w:r>
      <w:r>
        <w:rPr>
          <w:rtl/>
        </w:rPr>
        <w:t>מיכאל מרדכי ביטון (כחול לבן – המחנה הממלכתי):</w:t>
      </w:r>
      <w:r w:rsidRPr="00D165BE">
        <w:rPr>
          <w:rStyle w:val="TagStyle"/>
          <w:rtl/>
        </w:rPr>
        <w:t xml:space="preserve"> &lt;&lt; קריאה &gt;&gt;</w:t>
      </w:r>
      <w:r>
        <w:rPr>
          <w:rtl/>
        </w:rPr>
        <w:t xml:space="preserve"> </w:t>
      </w:r>
      <w:bookmarkEnd w:id="1836"/>
    </w:p>
    <w:p w:rsidR="006E581C" w:rsidRDefault="006E581C" w:rsidP="00152BDF">
      <w:pPr>
        <w:pStyle w:val="KeepWithNext"/>
        <w:rPr>
          <w:rtl/>
        </w:rPr>
      </w:pPr>
    </w:p>
    <w:p w:rsidR="006E581C" w:rsidRDefault="006E581C" w:rsidP="00152BDF">
      <w:pPr>
        <w:rPr>
          <w:rtl/>
        </w:rPr>
      </w:pPr>
      <w:bookmarkStart w:id="1837" w:name="_ETM_Q10_480103"/>
      <w:bookmarkEnd w:id="1837"/>
      <w:r>
        <w:rPr>
          <w:rFonts w:hint="cs"/>
          <w:rtl/>
        </w:rPr>
        <w:t xml:space="preserve">"בתי, צאי </w:t>
      </w:r>
      <w:bookmarkStart w:id="1838" w:name="_ETM_Q10_481891"/>
      <w:bookmarkStart w:id="1839" w:name="_ETM_Q10_481946"/>
      <w:bookmarkEnd w:id="1838"/>
      <w:bookmarkEnd w:id="1839"/>
      <w:r>
        <w:rPr>
          <w:rFonts w:hint="cs"/>
          <w:rtl/>
        </w:rPr>
        <w:t>מבית כלא".</w:t>
      </w:r>
      <w:bookmarkStart w:id="1840" w:name="_ETM_Q10_482229"/>
      <w:bookmarkEnd w:id="1840"/>
    </w:p>
    <w:p w:rsidR="006E581C" w:rsidRDefault="006E581C" w:rsidP="00152BDF">
      <w:pPr>
        <w:rPr>
          <w:rtl/>
        </w:rPr>
      </w:pPr>
    </w:p>
    <w:p w:rsidR="006E581C" w:rsidRDefault="006E581C" w:rsidP="00152BDF">
      <w:pPr>
        <w:pStyle w:val="af5"/>
        <w:keepNext/>
        <w:rPr>
          <w:rtl/>
        </w:rPr>
      </w:pPr>
      <w:bookmarkStart w:id="1841" w:name="ET_interruption_5359_53"/>
      <w:r w:rsidRPr="00D165BE">
        <w:rPr>
          <w:rStyle w:val="TagStyle"/>
          <w:rtl/>
        </w:rPr>
        <w:t xml:space="preserve"> &lt;&lt; קריאה &gt;&gt; </w:t>
      </w:r>
      <w:r>
        <w:rPr>
          <w:rtl/>
        </w:rPr>
        <w:t>יעקב מרגי (ש"ס):</w:t>
      </w:r>
      <w:r w:rsidRPr="00D165BE">
        <w:rPr>
          <w:rStyle w:val="TagStyle"/>
          <w:rtl/>
        </w:rPr>
        <w:t xml:space="preserve"> &lt;&lt; קריאה &gt;&gt;</w:t>
      </w:r>
      <w:r>
        <w:rPr>
          <w:rtl/>
        </w:rPr>
        <w:t xml:space="preserve"> </w:t>
      </w:r>
      <w:bookmarkEnd w:id="1841"/>
    </w:p>
    <w:p w:rsidR="006E581C" w:rsidRDefault="006E581C" w:rsidP="00152BDF">
      <w:pPr>
        <w:pStyle w:val="KeepWithNext"/>
        <w:rPr>
          <w:rtl/>
        </w:rPr>
      </w:pPr>
    </w:p>
    <w:p w:rsidR="006E581C" w:rsidRDefault="006E581C" w:rsidP="00152BDF">
      <w:pPr>
        <w:rPr>
          <w:rtl/>
        </w:rPr>
      </w:pPr>
      <w:r>
        <w:rPr>
          <w:rFonts w:hint="cs"/>
          <w:rtl/>
        </w:rPr>
        <w:t>זה לא יכול להיות</w:t>
      </w:r>
      <w:bookmarkStart w:id="1842" w:name="_ETM_Q10_484703"/>
      <w:bookmarkEnd w:id="1842"/>
      <w:r>
        <w:rPr>
          <w:rFonts w:hint="cs"/>
          <w:rtl/>
        </w:rPr>
        <w:t xml:space="preserve"> מרוקאי, מרוקאי וכלא לא הולך ביחד.</w:t>
      </w:r>
      <w:bookmarkStart w:id="1843" w:name="_ETM_Q10_489696"/>
      <w:bookmarkEnd w:id="1843"/>
    </w:p>
    <w:p w:rsidR="006E581C" w:rsidRDefault="006E581C" w:rsidP="00152BDF">
      <w:pPr>
        <w:rPr>
          <w:rtl/>
        </w:rPr>
      </w:pPr>
    </w:p>
    <w:p w:rsidR="006E581C" w:rsidRDefault="006E581C" w:rsidP="00152BDF">
      <w:pPr>
        <w:pStyle w:val="-"/>
        <w:keepNext/>
        <w:rPr>
          <w:rtl/>
        </w:rPr>
      </w:pPr>
      <w:bookmarkStart w:id="1844" w:name="_ETM_Q10_489747"/>
      <w:bookmarkStart w:id="1845" w:name="ET_speakercontinue_6667_54"/>
      <w:bookmarkEnd w:id="1844"/>
      <w:r w:rsidRPr="00D165BE">
        <w:rPr>
          <w:rStyle w:val="TagStyle"/>
          <w:rtl/>
        </w:rPr>
        <w:t xml:space="preserve"> &lt;&lt; דובר_המשך &gt;&gt; </w:t>
      </w:r>
      <w:r>
        <w:rPr>
          <w:rtl/>
        </w:rPr>
        <w:t>שר המורשת עמיחי אליהו:</w:t>
      </w:r>
      <w:r w:rsidRPr="00D165BE">
        <w:rPr>
          <w:rStyle w:val="TagStyle"/>
          <w:rtl/>
        </w:rPr>
        <w:t xml:space="preserve"> &lt;&lt; דובר_המשך &gt;&gt;</w:t>
      </w:r>
      <w:r>
        <w:rPr>
          <w:rtl/>
        </w:rPr>
        <w:t xml:space="preserve"> </w:t>
      </w:r>
      <w:bookmarkEnd w:id="1845"/>
    </w:p>
    <w:p w:rsidR="006E581C" w:rsidRDefault="006E581C" w:rsidP="00152BDF">
      <w:pPr>
        <w:pStyle w:val="KeepWithNext"/>
        <w:rPr>
          <w:rtl/>
        </w:rPr>
      </w:pPr>
    </w:p>
    <w:p w:rsidR="006E581C" w:rsidRDefault="006E581C" w:rsidP="00152BDF">
      <w:pPr>
        <w:rPr>
          <w:rtl/>
        </w:rPr>
      </w:pPr>
      <w:bookmarkStart w:id="1846" w:name="_ETM_Q10_491183"/>
      <w:bookmarkEnd w:id="1846"/>
      <w:r>
        <w:rPr>
          <w:rFonts w:hint="cs"/>
          <w:rtl/>
        </w:rPr>
        <w:t>רק ס</w:t>
      </w:r>
      <w:r w:rsidRPr="00985719">
        <w:rPr>
          <w:rtl/>
        </w:rPr>
        <w:t>פָּ</w:t>
      </w:r>
      <w:r>
        <w:rPr>
          <w:rFonts w:hint="cs"/>
          <w:rtl/>
        </w:rPr>
        <w:t xml:space="preserve">רים, אצל המרוקאים </w:t>
      </w:r>
      <w:bookmarkStart w:id="1847" w:name="_ETM_Q10_493116"/>
      <w:bookmarkEnd w:id="1847"/>
      <w:r>
        <w:rPr>
          <w:rFonts w:hint="cs"/>
          <w:rtl/>
        </w:rPr>
        <w:t>זה ס</w:t>
      </w:r>
      <w:r w:rsidRPr="00985719">
        <w:rPr>
          <w:rtl/>
        </w:rPr>
        <w:t>פָּ</w:t>
      </w:r>
      <w:r>
        <w:rPr>
          <w:rFonts w:hint="cs"/>
          <w:rtl/>
        </w:rPr>
        <w:t>רים.</w:t>
      </w:r>
      <w:r>
        <w:rPr>
          <w:rtl/>
        </w:rPr>
        <w:t xml:space="preserve"> </w:t>
      </w:r>
      <w:bookmarkStart w:id="1848" w:name="_ETM_Q10_494490"/>
      <w:bookmarkEnd w:id="1848"/>
      <w:r>
        <w:rPr>
          <w:rtl/>
        </w:rPr>
        <w:t xml:space="preserve">באמת </w:t>
      </w:r>
      <w:r>
        <w:rPr>
          <w:rFonts w:hint="cs"/>
          <w:rtl/>
        </w:rPr>
        <w:t>ב</w:t>
      </w:r>
      <w:r>
        <w:rPr>
          <w:rtl/>
        </w:rPr>
        <w:t>שיר יש משפט חזק מאוד</w:t>
      </w:r>
      <w:r>
        <w:rPr>
          <w:rFonts w:hint="cs"/>
          <w:rtl/>
        </w:rPr>
        <w:t>,</w:t>
      </w:r>
      <w:r>
        <w:rPr>
          <w:rtl/>
        </w:rPr>
        <w:t xml:space="preserve"> שאני חושב שמדינת </w:t>
      </w:r>
      <w:bookmarkStart w:id="1849" w:name="_ETM_Q10_499779"/>
      <w:bookmarkEnd w:id="1849"/>
      <w:r>
        <w:rPr>
          <w:rtl/>
        </w:rPr>
        <w:t>ישראל של היום, בהמשך לדברים שאמר היושב בראש</w:t>
      </w:r>
      <w:r>
        <w:rPr>
          <w:rFonts w:hint="cs"/>
          <w:rtl/>
        </w:rPr>
        <w:t>:</w:t>
      </w:r>
      <w:r>
        <w:rPr>
          <w:rtl/>
        </w:rPr>
        <w:t xml:space="preserve"> </w:t>
      </w:r>
      <w:bookmarkStart w:id="1850" w:name="_ETM_Q10_505928"/>
      <w:bookmarkEnd w:id="1850"/>
      <w:r>
        <w:rPr>
          <w:rFonts w:hint="cs"/>
          <w:rtl/>
        </w:rPr>
        <w:t>"</w:t>
      </w:r>
      <w:r>
        <w:rPr>
          <w:rtl/>
        </w:rPr>
        <w:t>חב</w:t>
      </w:r>
      <w:r>
        <w:rPr>
          <w:rFonts w:hint="cs"/>
          <w:rtl/>
        </w:rPr>
        <w:t xml:space="preserve">קי, </w:t>
      </w:r>
      <w:r>
        <w:rPr>
          <w:rtl/>
        </w:rPr>
        <w:t>אם נאמנה</w:t>
      </w:r>
      <w:r>
        <w:rPr>
          <w:rFonts w:hint="cs"/>
          <w:rtl/>
        </w:rPr>
        <w:t>,</w:t>
      </w:r>
      <w:r>
        <w:rPr>
          <w:rtl/>
        </w:rPr>
        <w:t xml:space="preserve"> את כל בנייך</w:t>
      </w:r>
      <w:r>
        <w:rPr>
          <w:rFonts w:hint="cs"/>
          <w:rtl/>
        </w:rPr>
        <w:t>.</w:t>
      </w:r>
      <w:r>
        <w:rPr>
          <w:rtl/>
        </w:rPr>
        <w:t xml:space="preserve"> מדלגים מכל פינה</w:t>
      </w:r>
      <w:r>
        <w:rPr>
          <w:rFonts w:hint="cs"/>
          <w:rtl/>
        </w:rPr>
        <w:t>,</w:t>
      </w:r>
      <w:r>
        <w:rPr>
          <w:rtl/>
        </w:rPr>
        <w:t xml:space="preserve"> </w:t>
      </w:r>
      <w:bookmarkStart w:id="1851" w:name="_ETM_Q10_511716"/>
      <w:bookmarkEnd w:id="1851"/>
      <w:r>
        <w:rPr>
          <w:rtl/>
        </w:rPr>
        <w:t>ש</w:t>
      </w:r>
      <w:r>
        <w:rPr>
          <w:rFonts w:hint="cs"/>
          <w:rtl/>
        </w:rPr>
        <w:t>ב</w:t>
      </w:r>
      <w:r>
        <w:rPr>
          <w:rtl/>
        </w:rPr>
        <w:t>ים אלייך</w:t>
      </w:r>
      <w:r>
        <w:rPr>
          <w:rFonts w:hint="cs"/>
          <w:rtl/>
        </w:rPr>
        <w:t>".</w:t>
      </w:r>
      <w:r>
        <w:rPr>
          <w:rtl/>
        </w:rPr>
        <w:t xml:space="preserve"> </w:t>
      </w:r>
    </w:p>
    <w:p w:rsidR="006E581C" w:rsidRDefault="006E581C" w:rsidP="00152BDF">
      <w:pPr>
        <w:rPr>
          <w:rtl/>
        </w:rPr>
      </w:pPr>
      <w:bookmarkStart w:id="1852" w:name="_ETM_Q10_516118"/>
      <w:bookmarkStart w:id="1853" w:name="_ETM_Q10_516161"/>
      <w:bookmarkEnd w:id="1852"/>
      <w:bookmarkEnd w:id="1853"/>
    </w:p>
    <w:p w:rsidR="006E581C" w:rsidRDefault="006E581C" w:rsidP="00152BDF">
      <w:pPr>
        <w:pStyle w:val="af5"/>
        <w:keepNext/>
        <w:rPr>
          <w:rtl/>
        </w:rPr>
      </w:pPr>
      <w:bookmarkStart w:id="1854" w:name="ET_interruption_5765_55"/>
      <w:r w:rsidRPr="00621FD8">
        <w:rPr>
          <w:rStyle w:val="TagStyle"/>
          <w:rtl/>
        </w:rPr>
        <w:t xml:space="preserve"> &lt;&lt; קריאה &gt;&gt; </w:t>
      </w:r>
      <w:r>
        <w:rPr>
          <w:rtl/>
        </w:rPr>
        <w:t>מיכאל מרדכי ביטון (כחול לבן – המחנה הממלכתי):</w:t>
      </w:r>
      <w:r w:rsidRPr="00621FD8">
        <w:rPr>
          <w:rStyle w:val="TagStyle"/>
          <w:rtl/>
        </w:rPr>
        <w:t xml:space="preserve"> &lt;&lt; קריאה &gt;&gt;</w:t>
      </w:r>
      <w:r>
        <w:rPr>
          <w:rtl/>
        </w:rPr>
        <w:t xml:space="preserve"> </w:t>
      </w:r>
      <w:bookmarkEnd w:id="1854"/>
    </w:p>
    <w:p w:rsidR="006E581C" w:rsidRDefault="006E581C" w:rsidP="00152BDF">
      <w:pPr>
        <w:pStyle w:val="KeepWithNext"/>
        <w:rPr>
          <w:rtl/>
        </w:rPr>
      </w:pPr>
    </w:p>
    <w:p w:rsidR="006E581C" w:rsidRDefault="006E581C" w:rsidP="00152BDF">
      <w:pPr>
        <w:rPr>
          <w:rtl/>
        </w:rPr>
      </w:pPr>
      <w:r>
        <w:rPr>
          <w:rFonts w:hint="cs"/>
          <w:rtl/>
        </w:rPr>
        <w:t>אשריך.</w:t>
      </w:r>
    </w:p>
    <w:p w:rsidR="006E581C" w:rsidRDefault="006E581C" w:rsidP="00152BDF">
      <w:pPr>
        <w:rPr>
          <w:rtl/>
        </w:rPr>
      </w:pPr>
    </w:p>
    <w:p w:rsidR="006E581C" w:rsidRDefault="006E581C" w:rsidP="00152BDF">
      <w:pPr>
        <w:pStyle w:val="-"/>
        <w:keepNext/>
        <w:rPr>
          <w:rtl/>
        </w:rPr>
      </w:pPr>
      <w:bookmarkStart w:id="1855" w:name="ET_speakercontinue_6667_56"/>
      <w:r w:rsidRPr="00621FD8">
        <w:rPr>
          <w:rStyle w:val="TagStyle"/>
          <w:rtl/>
        </w:rPr>
        <w:t xml:space="preserve"> &lt;&lt; דובר_המשך &gt;&gt; </w:t>
      </w:r>
      <w:r>
        <w:rPr>
          <w:rtl/>
        </w:rPr>
        <w:t>שר המורשת עמיחי אליהו:</w:t>
      </w:r>
      <w:r w:rsidRPr="00621FD8">
        <w:rPr>
          <w:rStyle w:val="TagStyle"/>
          <w:rtl/>
        </w:rPr>
        <w:t xml:space="preserve"> &lt;&lt; דובר_המשך &gt;&gt;</w:t>
      </w:r>
      <w:r>
        <w:rPr>
          <w:rtl/>
        </w:rPr>
        <w:t xml:space="preserve"> </w:t>
      </w:r>
      <w:bookmarkEnd w:id="1855"/>
    </w:p>
    <w:p w:rsidR="006E581C" w:rsidRDefault="006E581C" w:rsidP="00152BDF">
      <w:pPr>
        <w:pStyle w:val="KeepWithNext"/>
        <w:rPr>
          <w:rtl/>
        </w:rPr>
      </w:pPr>
    </w:p>
    <w:p w:rsidR="006E581C" w:rsidRDefault="006E581C" w:rsidP="00152BDF">
      <w:pPr>
        <w:rPr>
          <w:rtl/>
        </w:rPr>
      </w:pPr>
      <w:bookmarkStart w:id="1856" w:name="_ETM_Q10_513238"/>
      <w:bookmarkEnd w:id="1856"/>
      <w:r>
        <w:rPr>
          <w:rtl/>
        </w:rPr>
        <w:t>מכל פינה</w:t>
      </w:r>
      <w:r>
        <w:rPr>
          <w:rFonts w:hint="cs"/>
          <w:rtl/>
        </w:rPr>
        <w:t>.</w:t>
      </w:r>
      <w:r>
        <w:rPr>
          <w:rtl/>
        </w:rPr>
        <w:t xml:space="preserve"> אין פה גלות שהיא בת חורגת, </w:t>
      </w:r>
      <w:bookmarkStart w:id="1857" w:name="_ETM_Q10_517504"/>
      <w:bookmarkEnd w:id="1857"/>
      <w:r>
        <w:rPr>
          <w:rtl/>
        </w:rPr>
        <w:t>אין פה גלות שהגיעה לפה לארץ שהיא יכולה להיות מקופחת</w:t>
      </w:r>
      <w:r>
        <w:rPr>
          <w:rFonts w:hint="cs"/>
          <w:rtl/>
        </w:rPr>
        <w:t>.</w:t>
      </w:r>
      <w:r>
        <w:rPr>
          <w:rtl/>
        </w:rPr>
        <w:t xml:space="preserve"> הקדוש ברוך</w:t>
      </w:r>
      <w:r>
        <w:rPr>
          <w:rFonts w:hint="cs"/>
          <w:rtl/>
        </w:rPr>
        <w:t xml:space="preserve"> הוא,</w:t>
      </w:r>
      <w:r>
        <w:rPr>
          <w:rtl/>
        </w:rPr>
        <w:t xml:space="preserve"> שפיזר אותנו</w:t>
      </w:r>
      <w:r>
        <w:rPr>
          <w:rFonts w:hint="cs"/>
          <w:rtl/>
        </w:rPr>
        <w:t>,</w:t>
      </w:r>
      <w:r>
        <w:rPr>
          <w:rtl/>
        </w:rPr>
        <w:t xml:space="preserve"> </w:t>
      </w:r>
      <w:bookmarkStart w:id="1858" w:name="_ETM_Q10_529779"/>
      <w:bookmarkEnd w:id="1858"/>
      <w:r>
        <w:rPr>
          <w:rtl/>
        </w:rPr>
        <w:t>ידע שכל חלק בפאזל הוא משמעותי</w:t>
      </w:r>
      <w:r>
        <w:rPr>
          <w:rFonts w:hint="cs"/>
          <w:rtl/>
        </w:rPr>
        <w:t>;</w:t>
      </w:r>
      <w:r>
        <w:rPr>
          <w:rtl/>
        </w:rPr>
        <w:t xml:space="preserve"> כל </w:t>
      </w:r>
      <w:bookmarkStart w:id="1859" w:name="_ETM_Q10_534011"/>
      <w:bookmarkEnd w:id="1859"/>
      <w:r>
        <w:rPr>
          <w:rtl/>
        </w:rPr>
        <w:t>חלק מביא למדינה הזו את האור המיוחד, את העוצמה המיוחדת</w:t>
      </w:r>
      <w:r>
        <w:rPr>
          <w:rFonts w:hint="cs"/>
          <w:rtl/>
        </w:rPr>
        <w:t>,</w:t>
      </w:r>
      <w:r>
        <w:rPr>
          <w:rtl/>
        </w:rPr>
        <w:t xml:space="preserve"> </w:t>
      </w:r>
      <w:bookmarkStart w:id="1860" w:name="_ETM_Q10_538244"/>
      <w:bookmarkEnd w:id="1860"/>
      <w:r>
        <w:rPr>
          <w:rFonts w:hint="cs"/>
          <w:rtl/>
        </w:rPr>
        <w:t>ו</w:t>
      </w:r>
      <w:r>
        <w:rPr>
          <w:rtl/>
        </w:rPr>
        <w:t>בלעדיו הפאזל הזה והתמונה הזו לא שלמ</w:t>
      </w:r>
      <w:r>
        <w:rPr>
          <w:rFonts w:hint="cs"/>
          <w:rtl/>
        </w:rPr>
        <w:t>ים</w:t>
      </w:r>
      <w:r>
        <w:rPr>
          <w:rtl/>
        </w:rPr>
        <w:t>. לכן אני כל</w:t>
      </w:r>
      <w:bookmarkStart w:id="1861" w:name="_ETM_Q10_542476"/>
      <w:bookmarkEnd w:id="1861"/>
      <w:r>
        <w:rPr>
          <w:rFonts w:hint="cs"/>
          <w:rtl/>
        </w:rPr>
        <w:t xml:space="preserve"> </w:t>
      </w:r>
      <w:r>
        <w:rPr>
          <w:rtl/>
        </w:rPr>
        <w:t xml:space="preserve">כך שמח </w:t>
      </w:r>
      <w:bookmarkStart w:id="1862" w:name="_ETM_Q10_547980"/>
      <w:bookmarkEnd w:id="1862"/>
      <w:r>
        <w:rPr>
          <w:rtl/>
        </w:rPr>
        <w:t>על החוק הזה</w:t>
      </w:r>
      <w:r>
        <w:rPr>
          <w:rFonts w:hint="cs"/>
          <w:rtl/>
        </w:rPr>
        <w:t>.</w:t>
      </w:r>
      <w:r>
        <w:rPr>
          <w:rtl/>
        </w:rPr>
        <w:t xml:space="preserve"> אני חושב ש</w:t>
      </w:r>
      <w:r>
        <w:rPr>
          <w:rFonts w:hint="cs"/>
          <w:rtl/>
        </w:rPr>
        <w:t xml:space="preserve">זה </w:t>
      </w:r>
      <w:r>
        <w:rPr>
          <w:rtl/>
        </w:rPr>
        <w:t>צריך להיות הרבה יותר מיום</w:t>
      </w:r>
      <w:r>
        <w:rPr>
          <w:rFonts w:hint="cs"/>
          <w:rtl/>
        </w:rPr>
        <w:t>,</w:t>
      </w:r>
      <w:r>
        <w:rPr>
          <w:rtl/>
        </w:rPr>
        <w:t xml:space="preserve"> </w:t>
      </w:r>
      <w:bookmarkStart w:id="1863" w:name="_ETM_Q10_551988"/>
      <w:bookmarkEnd w:id="1863"/>
      <w:r>
        <w:rPr>
          <w:rtl/>
        </w:rPr>
        <w:t>זה צריך להיות תאגיד</w:t>
      </w:r>
      <w:r>
        <w:rPr>
          <w:rFonts w:hint="cs"/>
          <w:rtl/>
        </w:rPr>
        <w:t xml:space="preserve"> </w:t>
      </w:r>
      <w:r>
        <w:rPr>
          <w:rtl/>
        </w:rPr>
        <w:t xml:space="preserve">שמספר את הסיפור. </w:t>
      </w:r>
      <w:bookmarkStart w:id="1864" w:name="_ETM_Q10_556488"/>
      <w:bookmarkEnd w:id="1864"/>
      <w:r>
        <w:rPr>
          <w:rtl/>
        </w:rPr>
        <w:t xml:space="preserve">אני מקווה שבהמשך החקיקה נוכל להגיע לשם. </w:t>
      </w:r>
      <w:bookmarkStart w:id="1865" w:name="_ETM_Q10_561049"/>
      <w:bookmarkStart w:id="1866" w:name="_ETM_Q10_561081"/>
      <w:bookmarkStart w:id="1867" w:name="_ETM_Q10_561219"/>
      <w:bookmarkStart w:id="1868" w:name="_ETM_Q10_561249"/>
      <w:bookmarkEnd w:id="1865"/>
      <w:bookmarkEnd w:id="1866"/>
      <w:bookmarkEnd w:id="1867"/>
      <w:bookmarkEnd w:id="1868"/>
      <w:r>
        <w:rPr>
          <w:rtl/>
        </w:rPr>
        <w:t xml:space="preserve">הסיפורים של </w:t>
      </w:r>
      <w:bookmarkStart w:id="1869" w:name="_ETM_Q10_561809"/>
      <w:bookmarkEnd w:id="1869"/>
      <w:r>
        <w:rPr>
          <w:rtl/>
        </w:rPr>
        <w:t>סוליקה, אתם מכירים את הסיפורים</w:t>
      </w:r>
      <w:r>
        <w:rPr>
          <w:rFonts w:hint="cs"/>
          <w:rtl/>
        </w:rPr>
        <w:t>?</w:t>
      </w:r>
      <w:r>
        <w:rPr>
          <w:rtl/>
        </w:rPr>
        <w:t xml:space="preserve"> </w:t>
      </w:r>
    </w:p>
    <w:p w:rsidR="006E581C" w:rsidRDefault="006E581C" w:rsidP="00152BDF">
      <w:pPr>
        <w:rPr>
          <w:rtl/>
        </w:rPr>
      </w:pPr>
      <w:bookmarkStart w:id="1870" w:name="_ETM_Q10_559772"/>
      <w:bookmarkStart w:id="1871" w:name="_ETM_Q10_559801"/>
      <w:bookmarkEnd w:id="1870"/>
      <w:bookmarkEnd w:id="1871"/>
    </w:p>
    <w:p w:rsidR="006E581C" w:rsidRDefault="006E581C" w:rsidP="00152BDF">
      <w:pPr>
        <w:pStyle w:val="af5"/>
        <w:keepNext/>
        <w:rPr>
          <w:rtl/>
        </w:rPr>
      </w:pPr>
      <w:bookmarkStart w:id="1872" w:name="ET_interruption_5765_57"/>
      <w:r w:rsidRPr="00621FD8">
        <w:rPr>
          <w:rStyle w:val="TagStyle"/>
          <w:rtl/>
        </w:rPr>
        <w:t xml:space="preserve"> &lt;&lt; קריאה &gt;&gt; </w:t>
      </w:r>
      <w:r>
        <w:rPr>
          <w:rtl/>
        </w:rPr>
        <w:t>מיכאל מרדכי ביטון (כחול לבן – המחנה הממלכתי):</w:t>
      </w:r>
      <w:r w:rsidRPr="00621FD8">
        <w:rPr>
          <w:rStyle w:val="TagStyle"/>
          <w:rtl/>
        </w:rPr>
        <w:t xml:space="preserve"> &lt;&lt; קריאה &gt;&gt;</w:t>
      </w:r>
      <w:r>
        <w:rPr>
          <w:rtl/>
        </w:rPr>
        <w:t xml:space="preserve"> </w:t>
      </w:r>
      <w:bookmarkEnd w:id="1872"/>
    </w:p>
    <w:p w:rsidR="006E581C" w:rsidRDefault="006E581C" w:rsidP="00152BDF">
      <w:pPr>
        <w:pStyle w:val="KeepWithNext"/>
        <w:rPr>
          <w:rtl/>
        </w:rPr>
      </w:pPr>
    </w:p>
    <w:p w:rsidR="006E581C" w:rsidRDefault="006E581C" w:rsidP="00152BDF">
      <w:pPr>
        <w:rPr>
          <w:rtl/>
        </w:rPr>
      </w:pPr>
      <w:r>
        <w:rPr>
          <w:rFonts w:hint="cs"/>
          <w:rtl/>
        </w:rPr>
        <w:t xml:space="preserve">בטח, סוליקה הקדושה, מפאס. היא לא הייתה </w:t>
      </w:r>
      <w:bookmarkStart w:id="1873" w:name="_ETM_Q10_553127"/>
      <w:bookmarkEnd w:id="1873"/>
      <w:r>
        <w:rPr>
          <w:rFonts w:hint="cs"/>
          <w:rtl/>
        </w:rPr>
        <w:t xml:space="preserve">מוכנה להמיר. </w:t>
      </w:r>
    </w:p>
    <w:p w:rsidR="006E581C" w:rsidRDefault="006E581C" w:rsidP="00152BDF">
      <w:pPr>
        <w:rPr>
          <w:rtl/>
        </w:rPr>
      </w:pPr>
      <w:bookmarkStart w:id="1874" w:name="_ETM_Q10_563373"/>
      <w:bookmarkStart w:id="1875" w:name="_ETM_Q10_563422"/>
      <w:bookmarkEnd w:id="1874"/>
      <w:bookmarkEnd w:id="1875"/>
    </w:p>
    <w:p w:rsidR="006E581C" w:rsidRDefault="006E581C" w:rsidP="00152BDF">
      <w:pPr>
        <w:pStyle w:val="-"/>
        <w:keepNext/>
        <w:rPr>
          <w:rtl/>
        </w:rPr>
      </w:pPr>
      <w:bookmarkStart w:id="1876" w:name="ET_speakercontinue_6667_58"/>
      <w:r w:rsidRPr="00621FD8">
        <w:rPr>
          <w:rStyle w:val="TagStyle"/>
          <w:rtl/>
        </w:rPr>
        <w:t xml:space="preserve"> &lt;&lt; דובר_המשך &gt;&gt; </w:t>
      </w:r>
      <w:r>
        <w:rPr>
          <w:rtl/>
        </w:rPr>
        <w:t>שר המורשת עמיחי אליהו:</w:t>
      </w:r>
      <w:r w:rsidRPr="00621FD8">
        <w:rPr>
          <w:rStyle w:val="TagStyle"/>
          <w:rtl/>
        </w:rPr>
        <w:t xml:space="preserve"> &lt;&lt; דובר_המשך &gt;&gt;</w:t>
      </w:r>
      <w:r>
        <w:rPr>
          <w:rtl/>
        </w:rPr>
        <w:t xml:space="preserve"> </w:t>
      </w:r>
      <w:bookmarkEnd w:id="1876"/>
    </w:p>
    <w:p w:rsidR="006E581C" w:rsidRDefault="006E581C" w:rsidP="00152BDF">
      <w:pPr>
        <w:pStyle w:val="KeepWithNext"/>
        <w:rPr>
          <w:rtl/>
        </w:rPr>
      </w:pPr>
    </w:p>
    <w:p w:rsidR="006E581C" w:rsidRDefault="006E581C" w:rsidP="00152BDF">
      <w:pPr>
        <w:rPr>
          <w:rtl/>
        </w:rPr>
      </w:pPr>
      <w:bookmarkStart w:id="1877" w:name="_ETM_Q10_564781"/>
      <w:bookmarkStart w:id="1878" w:name="_ETM_Q10_559915"/>
      <w:bookmarkStart w:id="1879" w:name="_ETM_Q10_559942"/>
      <w:bookmarkEnd w:id="1877"/>
      <w:bookmarkEnd w:id="1878"/>
      <w:bookmarkEnd w:id="1879"/>
      <w:r>
        <w:rPr>
          <w:rtl/>
        </w:rPr>
        <w:t xml:space="preserve">סוליקה הקדושה, </w:t>
      </w:r>
      <w:bookmarkStart w:id="1880" w:name="_ETM_Q10_567129"/>
      <w:bookmarkEnd w:id="1880"/>
      <w:r>
        <w:rPr>
          <w:rtl/>
        </w:rPr>
        <w:t xml:space="preserve">ילדה בת </w:t>
      </w:r>
      <w:r>
        <w:rPr>
          <w:rFonts w:hint="cs"/>
          <w:rtl/>
        </w:rPr>
        <w:t xml:space="preserve">16 </w:t>
      </w:r>
      <w:r>
        <w:rPr>
          <w:rtl/>
        </w:rPr>
        <w:t>שנ</w:t>
      </w:r>
      <w:r>
        <w:rPr>
          <w:rFonts w:hint="cs"/>
          <w:rtl/>
        </w:rPr>
        <w:t>טבח</w:t>
      </w:r>
      <w:r>
        <w:rPr>
          <w:rtl/>
        </w:rPr>
        <w:t>ה</w:t>
      </w:r>
      <w:r>
        <w:rPr>
          <w:rFonts w:hint="cs"/>
          <w:rtl/>
        </w:rPr>
        <w:t>.</w:t>
      </w:r>
      <w:r>
        <w:rPr>
          <w:rtl/>
        </w:rPr>
        <w:t xml:space="preserve"> </w:t>
      </w:r>
      <w:bookmarkStart w:id="1881" w:name="_ETM_Q10_572528"/>
      <w:bookmarkEnd w:id="1881"/>
      <w:r>
        <w:rPr>
          <w:rFonts w:hint="cs"/>
          <w:rtl/>
        </w:rPr>
        <w:t>היא לא הייתה מוכנה להתאסלם ורצו לטבוח אותה. בסוף ערפו את ראשה, למרבה הצער.</w:t>
      </w:r>
      <w:bookmarkStart w:id="1882" w:name="_ETM_Q10_583866"/>
      <w:bookmarkEnd w:id="1882"/>
    </w:p>
    <w:p w:rsidR="006E581C" w:rsidRDefault="006E581C" w:rsidP="00152BDF">
      <w:pPr>
        <w:rPr>
          <w:rtl/>
        </w:rPr>
      </w:pPr>
      <w:bookmarkStart w:id="1883" w:name="_ETM_Q10_583923"/>
      <w:bookmarkEnd w:id="1883"/>
    </w:p>
    <w:p w:rsidR="006E581C" w:rsidRDefault="006E581C" w:rsidP="00152BDF">
      <w:pPr>
        <w:pStyle w:val="af5"/>
        <w:keepNext/>
        <w:rPr>
          <w:rtl/>
        </w:rPr>
      </w:pPr>
      <w:bookmarkStart w:id="1884" w:name="ET_interruption_6341_61"/>
      <w:r w:rsidRPr="00621FD8">
        <w:rPr>
          <w:rStyle w:val="TagStyle"/>
          <w:rtl/>
        </w:rPr>
        <w:t xml:space="preserve"> &lt;&lt; קריאה &gt;&gt; </w:t>
      </w:r>
      <w:r>
        <w:rPr>
          <w:rtl/>
        </w:rPr>
        <w:t>דבי ביטון (יש עתיד):</w:t>
      </w:r>
      <w:r w:rsidRPr="00621FD8">
        <w:rPr>
          <w:rStyle w:val="TagStyle"/>
          <w:rtl/>
        </w:rPr>
        <w:t xml:space="preserve"> &lt;&lt; קריאה &gt;&gt;</w:t>
      </w:r>
      <w:r>
        <w:rPr>
          <w:rtl/>
        </w:rPr>
        <w:t xml:space="preserve"> </w:t>
      </w:r>
      <w:bookmarkEnd w:id="1884"/>
    </w:p>
    <w:p w:rsidR="006E581C" w:rsidRDefault="006E581C" w:rsidP="00152BDF">
      <w:pPr>
        <w:pStyle w:val="KeepWithNext"/>
        <w:rPr>
          <w:rtl/>
        </w:rPr>
      </w:pPr>
    </w:p>
    <w:p w:rsidR="006E581C" w:rsidRDefault="006E581C" w:rsidP="00152BDF">
      <w:pPr>
        <w:rPr>
          <w:rtl/>
        </w:rPr>
      </w:pPr>
      <w:r>
        <w:rPr>
          <w:rFonts w:hint="cs"/>
          <w:rtl/>
        </w:rPr>
        <w:t>הלכנו לראות איזושהי אנדרטה.</w:t>
      </w:r>
    </w:p>
    <w:p w:rsidR="006E581C" w:rsidRDefault="006E581C" w:rsidP="00152BDF">
      <w:pPr>
        <w:rPr>
          <w:rtl/>
        </w:rPr>
      </w:pPr>
    </w:p>
    <w:p w:rsidR="006E581C" w:rsidRDefault="006E581C" w:rsidP="00152BDF">
      <w:pPr>
        <w:pStyle w:val="af5"/>
        <w:keepNext/>
        <w:rPr>
          <w:rtl/>
        </w:rPr>
      </w:pPr>
      <w:bookmarkStart w:id="1885" w:name="ET_interruption_5765_62"/>
      <w:r w:rsidRPr="002C244E">
        <w:rPr>
          <w:rStyle w:val="TagStyle"/>
          <w:rtl/>
        </w:rPr>
        <w:t xml:space="preserve"> &lt;&lt; קריאה &gt;&gt; </w:t>
      </w:r>
      <w:r>
        <w:rPr>
          <w:rtl/>
        </w:rPr>
        <w:t>מיכאל מרדכי ביטון (כחול לבן – המחנה הממלכתי):</w:t>
      </w:r>
      <w:r w:rsidRPr="002C244E">
        <w:rPr>
          <w:rStyle w:val="TagStyle"/>
          <w:rtl/>
        </w:rPr>
        <w:t xml:space="preserve"> &lt;&lt; קריאה &gt;&gt;</w:t>
      </w:r>
      <w:r>
        <w:rPr>
          <w:rtl/>
        </w:rPr>
        <w:t xml:space="preserve"> </w:t>
      </w:r>
      <w:bookmarkEnd w:id="1885"/>
    </w:p>
    <w:p w:rsidR="006E581C" w:rsidRDefault="006E581C" w:rsidP="00152BDF">
      <w:pPr>
        <w:pStyle w:val="KeepWithNext"/>
        <w:rPr>
          <w:rtl/>
        </w:rPr>
      </w:pPr>
    </w:p>
    <w:p w:rsidR="006E581C" w:rsidRDefault="006E581C" w:rsidP="00152BDF">
      <w:pPr>
        <w:rPr>
          <w:rtl/>
        </w:rPr>
      </w:pPr>
      <w:r>
        <w:rPr>
          <w:rFonts w:hint="cs"/>
          <w:rtl/>
        </w:rPr>
        <w:t xml:space="preserve">הייתי, בפאס. </w:t>
      </w:r>
    </w:p>
    <w:p w:rsidR="006E581C" w:rsidRDefault="006E581C" w:rsidP="00152BDF">
      <w:pPr>
        <w:rPr>
          <w:rtl/>
        </w:rPr>
      </w:pPr>
    </w:p>
    <w:p w:rsidR="006E581C" w:rsidRDefault="006E581C" w:rsidP="00152BDF">
      <w:pPr>
        <w:pStyle w:val="-"/>
        <w:keepNext/>
        <w:rPr>
          <w:rtl/>
        </w:rPr>
      </w:pPr>
      <w:bookmarkStart w:id="1886" w:name="ET_speakercontinue_6667_63"/>
      <w:r w:rsidRPr="002C244E">
        <w:rPr>
          <w:rStyle w:val="TagStyle"/>
          <w:rtl/>
        </w:rPr>
        <w:t xml:space="preserve"> &lt;&lt; דובר_המשך &gt;&gt; </w:t>
      </w:r>
      <w:r>
        <w:rPr>
          <w:rtl/>
        </w:rPr>
        <w:t>שר המורשת עמיחי אליהו:</w:t>
      </w:r>
      <w:r w:rsidRPr="002C244E">
        <w:rPr>
          <w:rStyle w:val="TagStyle"/>
          <w:rtl/>
        </w:rPr>
        <w:t xml:space="preserve"> &lt;&lt; דובר_המשך &gt;&gt;</w:t>
      </w:r>
      <w:r>
        <w:rPr>
          <w:rtl/>
        </w:rPr>
        <w:t xml:space="preserve"> </w:t>
      </w:r>
      <w:bookmarkEnd w:id="1886"/>
    </w:p>
    <w:p w:rsidR="006E581C" w:rsidRDefault="006E581C" w:rsidP="00152BDF">
      <w:pPr>
        <w:pStyle w:val="KeepWithNext"/>
        <w:rPr>
          <w:rtl/>
        </w:rPr>
      </w:pPr>
    </w:p>
    <w:p w:rsidR="006E581C" w:rsidRDefault="006E581C" w:rsidP="00152BDF">
      <w:pPr>
        <w:rPr>
          <w:rtl/>
        </w:rPr>
      </w:pPr>
      <w:r>
        <w:rPr>
          <w:rFonts w:hint="cs"/>
          <w:rtl/>
        </w:rPr>
        <w:t>כן? אז אני מציע בכלל ללמוד. יש היסטוריה</w:t>
      </w:r>
      <w:bookmarkStart w:id="1887" w:name="_ETM_Q10_588306"/>
      <w:bookmarkEnd w:id="1887"/>
      <w:r>
        <w:rPr>
          <w:rFonts w:hint="cs"/>
          <w:rtl/>
        </w:rPr>
        <w:t>. אגב, אני</w:t>
      </w:r>
      <w:r>
        <w:rPr>
          <w:rtl/>
        </w:rPr>
        <w:t xml:space="preserve"> </w:t>
      </w:r>
      <w:bookmarkStart w:id="1888" w:name="_ETM_Q10_588495"/>
      <w:bookmarkEnd w:id="1888"/>
      <w:r>
        <w:rPr>
          <w:rtl/>
        </w:rPr>
        <w:t>מהצד של אימא של אבא שלי</w:t>
      </w:r>
      <w:r>
        <w:rPr>
          <w:rFonts w:hint="cs"/>
          <w:rtl/>
        </w:rPr>
        <w:t xml:space="preserve"> </w:t>
      </w:r>
      <w:r>
        <w:rPr>
          <w:rFonts w:hint="eastAsia"/>
          <w:rtl/>
        </w:rPr>
        <w:t>–</w:t>
      </w:r>
      <w:r>
        <w:rPr>
          <w:rtl/>
        </w:rPr>
        <w:t xml:space="preserve"> משפחת שלוש ומשפחת עזרן</w:t>
      </w:r>
      <w:r>
        <w:rPr>
          <w:rFonts w:hint="cs"/>
          <w:rtl/>
        </w:rPr>
        <w:t>.</w:t>
      </w:r>
      <w:r>
        <w:rPr>
          <w:rtl/>
        </w:rPr>
        <w:t xml:space="preserve"> </w:t>
      </w:r>
      <w:bookmarkStart w:id="1889" w:name="_ETM_Q10_592842"/>
      <w:bookmarkEnd w:id="1889"/>
    </w:p>
    <w:p w:rsidR="006E581C" w:rsidRDefault="006E581C" w:rsidP="00152BDF">
      <w:pPr>
        <w:rPr>
          <w:rtl/>
        </w:rPr>
      </w:pPr>
    </w:p>
    <w:p w:rsidR="006E581C" w:rsidRDefault="006E581C" w:rsidP="00152BDF">
      <w:pPr>
        <w:pStyle w:val="af5"/>
        <w:keepNext/>
        <w:rPr>
          <w:rtl/>
        </w:rPr>
      </w:pPr>
      <w:bookmarkStart w:id="1890" w:name="ET_interruption_5765_64"/>
      <w:r w:rsidRPr="002C244E">
        <w:rPr>
          <w:rStyle w:val="TagStyle"/>
          <w:rtl/>
        </w:rPr>
        <w:t xml:space="preserve"> &lt;&lt; קריאה &gt;&gt; </w:t>
      </w:r>
      <w:r>
        <w:rPr>
          <w:rtl/>
        </w:rPr>
        <w:t>מיכאל מרדכי ביטון (כחול לבן – המחנה הממלכתי):</w:t>
      </w:r>
      <w:r w:rsidRPr="002C244E">
        <w:rPr>
          <w:rStyle w:val="TagStyle"/>
          <w:rtl/>
        </w:rPr>
        <w:t xml:space="preserve"> &lt;&lt; קריאה &gt;&gt;</w:t>
      </w:r>
      <w:r>
        <w:rPr>
          <w:rtl/>
        </w:rPr>
        <w:t xml:space="preserve"> </w:t>
      </w:r>
      <w:bookmarkEnd w:id="1890"/>
    </w:p>
    <w:p w:rsidR="006E581C" w:rsidRDefault="006E581C" w:rsidP="00152BDF">
      <w:pPr>
        <w:pStyle w:val="KeepWithNext"/>
        <w:rPr>
          <w:rtl/>
        </w:rPr>
      </w:pPr>
    </w:p>
    <w:p w:rsidR="006E581C" w:rsidRDefault="006E581C" w:rsidP="00152BDF">
      <w:pPr>
        <w:rPr>
          <w:rtl/>
        </w:rPr>
      </w:pPr>
      <w:r>
        <w:rPr>
          <w:rFonts w:hint="cs"/>
          <w:rtl/>
        </w:rPr>
        <w:t>מה זה, גדולי עולם.</w:t>
      </w:r>
    </w:p>
    <w:p w:rsidR="006E581C" w:rsidRDefault="006E581C" w:rsidP="00152BDF">
      <w:pPr>
        <w:rPr>
          <w:rtl/>
        </w:rPr>
      </w:pPr>
      <w:bookmarkStart w:id="1891" w:name="_ETM_Q10_596125"/>
      <w:bookmarkStart w:id="1892" w:name="_ETM_Q10_596183"/>
      <w:bookmarkEnd w:id="1891"/>
      <w:bookmarkEnd w:id="1892"/>
    </w:p>
    <w:p w:rsidR="006E581C" w:rsidRDefault="006E581C" w:rsidP="00152BDF">
      <w:pPr>
        <w:pStyle w:val="-"/>
        <w:keepNext/>
        <w:rPr>
          <w:rtl/>
        </w:rPr>
      </w:pPr>
      <w:bookmarkStart w:id="1893" w:name="ET_speakercontinue_6667_65"/>
      <w:r w:rsidRPr="002C244E">
        <w:rPr>
          <w:rStyle w:val="TagStyle"/>
          <w:rtl/>
        </w:rPr>
        <w:t xml:space="preserve"> &lt;&lt; דובר_המשך &gt;&gt; </w:t>
      </w:r>
      <w:r>
        <w:rPr>
          <w:rtl/>
        </w:rPr>
        <w:t>שר המורשת עמיחי אליהו:</w:t>
      </w:r>
      <w:r w:rsidRPr="002C244E">
        <w:rPr>
          <w:rStyle w:val="TagStyle"/>
          <w:rtl/>
        </w:rPr>
        <w:t xml:space="preserve"> &lt;&lt; דובר_המשך &gt;&gt;</w:t>
      </w:r>
      <w:r>
        <w:rPr>
          <w:rtl/>
        </w:rPr>
        <w:t xml:space="preserve"> </w:t>
      </w:r>
      <w:bookmarkEnd w:id="1893"/>
    </w:p>
    <w:p w:rsidR="006E581C" w:rsidRDefault="006E581C" w:rsidP="00152BDF">
      <w:pPr>
        <w:pStyle w:val="KeepWithNext"/>
        <w:rPr>
          <w:rtl/>
        </w:rPr>
      </w:pPr>
    </w:p>
    <w:p w:rsidR="006E581C" w:rsidRDefault="006E581C" w:rsidP="00152BDF">
      <w:pPr>
        <w:rPr>
          <w:rtl/>
        </w:rPr>
      </w:pPr>
      <w:bookmarkStart w:id="1894" w:name="_ETM_Q10_596756"/>
      <w:bookmarkEnd w:id="1894"/>
      <w:r>
        <w:rPr>
          <w:rFonts w:hint="cs"/>
          <w:rtl/>
        </w:rPr>
        <w:t xml:space="preserve">כן. </w:t>
      </w:r>
      <w:r>
        <w:rPr>
          <w:rtl/>
        </w:rPr>
        <w:t xml:space="preserve">משפחת שלוש בעצם יצאו מהחומות, אתם מכירים את </w:t>
      </w:r>
      <w:bookmarkStart w:id="1895" w:name="_ETM_Q10_597189"/>
      <w:bookmarkEnd w:id="1895"/>
      <w:r>
        <w:rPr>
          <w:rtl/>
        </w:rPr>
        <w:t>הסיפורים של איך הם יצאו, איך הם היו ציוני</w:t>
      </w:r>
      <w:r>
        <w:rPr>
          <w:rFonts w:hint="cs"/>
          <w:rtl/>
        </w:rPr>
        <w:t>י</w:t>
      </w:r>
      <w:r>
        <w:rPr>
          <w:rtl/>
        </w:rPr>
        <w:t>ם</w:t>
      </w:r>
      <w:r>
        <w:rPr>
          <w:rFonts w:hint="cs"/>
          <w:rtl/>
        </w:rPr>
        <w:t>.</w:t>
      </w:r>
      <w:r>
        <w:rPr>
          <w:rtl/>
        </w:rPr>
        <w:t xml:space="preserve"> אגב, </w:t>
      </w:r>
      <w:bookmarkStart w:id="1896" w:name="_ETM_Q10_601536"/>
      <w:bookmarkEnd w:id="1896"/>
      <w:r>
        <w:rPr>
          <w:rtl/>
        </w:rPr>
        <w:t>השיר שהזכרת</w:t>
      </w:r>
      <w:r>
        <w:rPr>
          <w:rFonts w:hint="cs"/>
          <w:rtl/>
        </w:rPr>
        <w:t>ם</w:t>
      </w:r>
      <w:r>
        <w:rPr>
          <w:rtl/>
        </w:rPr>
        <w:t xml:space="preserve"> קודם</w:t>
      </w:r>
      <w:r>
        <w:rPr>
          <w:rFonts w:hint="cs"/>
          <w:rtl/>
        </w:rPr>
        <w:t>,</w:t>
      </w:r>
      <w:r>
        <w:rPr>
          <w:rtl/>
        </w:rPr>
        <w:t xml:space="preserve"> של רבי דוד בוזגלו, איך זה </w:t>
      </w:r>
      <w:bookmarkStart w:id="1897" w:name="_ETM_Q10_605883"/>
      <w:bookmarkEnd w:id="1897"/>
      <w:r>
        <w:rPr>
          <w:rtl/>
        </w:rPr>
        <w:t>הולך?</w:t>
      </w:r>
    </w:p>
    <w:p w:rsidR="006E581C" w:rsidRDefault="006E581C" w:rsidP="00152BDF">
      <w:pPr>
        <w:rPr>
          <w:rtl/>
        </w:rPr>
      </w:pPr>
      <w:bookmarkStart w:id="1898" w:name="_ETM_Q10_611083"/>
      <w:bookmarkStart w:id="1899" w:name="_ETM_Q10_611135"/>
      <w:bookmarkEnd w:id="1898"/>
      <w:bookmarkEnd w:id="1899"/>
    </w:p>
    <w:p w:rsidR="006E581C" w:rsidRDefault="006E581C" w:rsidP="00152BDF">
      <w:pPr>
        <w:pStyle w:val="af6"/>
        <w:keepNext/>
        <w:rPr>
          <w:rtl/>
        </w:rPr>
      </w:pPr>
      <w:bookmarkStart w:id="1900" w:name="ET_yor_6598_66"/>
      <w:r w:rsidRPr="002C244E">
        <w:rPr>
          <w:rStyle w:val="TagStyle"/>
          <w:rtl/>
        </w:rPr>
        <w:t xml:space="preserve"> &lt;&lt; יור &gt;&gt; </w:t>
      </w:r>
      <w:r>
        <w:rPr>
          <w:rtl/>
        </w:rPr>
        <w:t>היו"ר משה סולומון:</w:t>
      </w:r>
      <w:r w:rsidRPr="002C244E">
        <w:rPr>
          <w:rStyle w:val="TagStyle"/>
          <w:rtl/>
        </w:rPr>
        <w:t xml:space="preserve"> &lt;&lt; יור &gt;&gt;</w:t>
      </w:r>
      <w:r>
        <w:rPr>
          <w:rtl/>
        </w:rPr>
        <w:t xml:space="preserve"> </w:t>
      </w:r>
      <w:bookmarkEnd w:id="1900"/>
    </w:p>
    <w:p w:rsidR="006E581C" w:rsidRDefault="006E581C" w:rsidP="00152BDF">
      <w:pPr>
        <w:pStyle w:val="KeepWithNext"/>
        <w:rPr>
          <w:rtl/>
        </w:rPr>
      </w:pPr>
    </w:p>
    <w:p w:rsidR="006E581C" w:rsidRDefault="006E581C" w:rsidP="00152BDF">
      <w:pPr>
        <w:rPr>
          <w:rtl/>
        </w:rPr>
      </w:pPr>
      <w:bookmarkStart w:id="1901" w:name="_ETM_Q10_611917"/>
      <w:bookmarkEnd w:id="1901"/>
      <w:r>
        <w:rPr>
          <w:rFonts w:hint="cs"/>
          <w:rtl/>
        </w:rPr>
        <w:t>גם השר ארבל מקשיב מהיציע.</w:t>
      </w:r>
    </w:p>
    <w:p w:rsidR="006E581C" w:rsidRDefault="006E581C" w:rsidP="00152BDF">
      <w:pPr>
        <w:rPr>
          <w:rtl/>
        </w:rPr>
      </w:pPr>
      <w:bookmarkStart w:id="1902" w:name="_ETM_Q10_610197"/>
      <w:bookmarkStart w:id="1903" w:name="_ETM_Q10_610244"/>
      <w:bookmarkEnd w:id="1902"/>
      <w:bookmarkEnd w:id="1903"/>
    </w:p>
    <w:p w:rsidR="006E581C" w:rsidRDefault="006E581C" w:rsidP="00152BDF">
      <w:pPr>
        <w:pStyle w:val="af5"/>
        <w:keepNext/>
        <w:rPr>
          <w:rtl/>
        </w:rPr>
      </w:pPr>
      <w:bookmarkStart w:id="1904" w:name="ET_interruption_5765_67"/>
      <w:r w:rsidRPr="002C244E">
        <w:rPr>
          <w:rStyle w:val="TagStyle"/>
          <w:rtl/>
        </w:rPr>
        <w:t xml:space="preserve"> &lt;&lt; קריאה &gt;&gt; </w:t>
      </w:r>
      <w:r>
        <w:rPr>
          <w:rtl/>
        </w:rPr>
        <w:t>מיכאל מרדכי ביטון (כחול לבן – המחנה הממלכתי):</w:t>
      </w:r>
      <w:r w:rsidRPr="002C244E">
        <w:rPr>
          <w:rStyle w:val="TagStyle"/>
          <w:rtl/>
        </w:rPr>
        <w:t xml:space="preserve"> &lt;&lt; קריאה &gt;&gt;</w:t>
      </w:r>
      <w:r>
        <w:rPr>
          <w:rtl/>
        </w:rPr>
        <w:t xml:space="preserve"> </w:t>
      </w:r>
      <w:bookmarkEnd w:id="1904"/>
    </w:p>
    <w:p w:rsidR="006E581C" w:rsidRDefault="006E581C" w:rsidP="00152BDF">
      <w:pPr>
        <w:pStyle w:val="KeepWithNext"/>
        <w:rPr>
          <w:rtl/>
        </w:rPr>
      </w:pPr>
    </w:p>
    <w:p w:rsidR="006E581C" w:rsidRDefault="006E581C" w:rsidP="00152BDF">
      <w:pPr>
        <w:rPr>
          <w:rtl/>
        </w:rPr>
      </w:pPr>
      <w:bookmarkStart w:id="1905" w:name="_ETM_Q10_608951"/>
      <w:bookmarkEnd w:id="1905"/>
      <w:r>
        <w:rPr>
          <w:rFonts w:hint="cs"/>
          <w:rtl/>
        </w:rPr>
        <w:t>"אך בך מולדתי עמדתי". השר ארבל, אולי תרד אלינו? רד אלינו.</w:t>
      </w:r>
      <w:bookmarkStart w:id="1906" w:name="_ETM_Q10_619889"/>
      <w:bookmarkStart w:id="1907" w:name="_ETM_Q10_619968"/>
      <w:bookmarkEnd w:id="1906"/>
      <w:bookmarkEnd w:id="1907"/>
      <w:r>
        <w:rPr>
          <w:rFonts w:hint="cs"/>
          <w:rtl/>
        </w:rPr>
        <w:t xml:space="preserve"> אנחנו רוצים אותך פה עכשיו.</w:t>
      </w:r>
      <w:bookmarkStart w:id="1908" w:name="_ETM_Q10_620145"/>
      <w:bookmarkEnd w:id="1908"/>
    </w:p>
    <w:p w:rsidR="006E581C" w:rsidRDefault="006E581C" w:rsidP="00152BDF">
      <w:pPr>
        <w:rPr>
          <w:rtl/>
        </w:rPr>
      </w:pPr>
      <w:bookmarkStart w:id="1909" w:name="_ETM_Q10_620189"/>
      <w:bookmarkEnd w:id="1909"/>
    </w:p>
    <w:p w:rsidR="006E581C" w:rsidRDefault="006E581C" w:rsidP="00152BDF">
      <w:pPr>
        <w:pStyle w:val="af6"/>
        <w:keepNext/>
        <w:rPr>
          <w:rtl/>
        </w:rPr>
      </w:pPr>
      <w:bookmarkStart w:id="1910" w:name="ET_yor_6598_68"/>
      <w:r w:rsidRPr="002C244E">
        <w:rPr>
          <w:rStyle w:val="TagStyle"/>
          <w:rtl/>
        </w:rPr>
        <w:t xml:space="preserve"> &lt;&lt; יור &gt;&gt; </w:t>
      </w:r>
      <w:r>
        <w:rPr>
          <w:rtl/>
        </w:rPr>
        <w:t>היו"ר משה סולומון:</w:t>
      </w:r>
      <w:r w:rsidRPr="002C244E">
        <w:rPr>
          <w:rStyle w:val="TagStyle"/>
          <w:rtl/>
        </w:rPr>
        <w:t xml:space="preserve"> &lt;&lt; יור &gt;&gt;</w:t>
      </w:r>
      <w:r>
        <w:rPr>
          <w:rtl/>
        </w:rPr>
        <w:t xml:space="preserve"> </w:t>
      </w:r>
      <w:bookmarkEnd w:id="1910"/>
    </w:p>
    <w:p w:rsidR="006E581C" w:rsidRDefault="006E581C" w:rsidP="00152BDF">
      <w:pPr>
        <w:pStyle w:val="KeepWithNext"/>
        <w:rPr>
          <w:rtl/>
        </w:rPr>
      </w:pPr>
    </w:p>
    <w:p w:rsidR="006E581C" w:rsidRDefault="006E581C" w:rsidP="00152BDF">
      <w:pPr>
        <w:rPr>
          <w:rtl/>
        </w:rPr>
      </w:pPr>
      <w:bookmarkStart w:id="1911" w:name="_ETM_Q10_617877"/>
      <w:bookmarkEnd w:id="1911"/>
      <w:r>
        <w:rPr>
          <w:rFonts w:hint="cs"/>
          <w:rtl/>
        </w:rPr>
        <w:t xml:space="preserve">לא, הוא </w:t>
      </w:r>
      <w:bookmarkStart w:id="1912" w:name="_ETM_Q10_619976"/>
      <w:bookmarkEnd w:id="1912"/>
      <w:r>
        <w:rPr>
          <w:rFonts w:hint="cs"/>
          <w:rtl/>
        </w:rPr>
        <w:t>מכבד את האנשים.</w:t>
      </w:r>
    </w:p>
    <w:p w:rsidR="006E581C" w:rsidRDefault="006E581C" w:rsidP="00152BDF">
      <w:pPr>
        <w:rPr>
          <w:rtl/>
        </w:rPr>
      </w:pPr>
      <w:bookmarkStart w:id="1913" w:name="_ETM_Q10_622127"/>
      <w:bookmarkStart w:id="1914" w:name="_ETM_Q10_622170"/>
      <w:bookmarkEnd w:id="1913"/>
      <w:bookmarkEnd w:id="1914"/>
    </w:p>
    <w:p w:rsidR="006E581C" w:rsidRDefault="006E581C" w:rsidP="00152BDF">
      <w:pPr>
        <w:pStyle w:val="-"/>
        <w:keepNext/>
        <w:rPr>
          <w:rtl/>
        </w:rPr>
      </w:pPr>
      <w:bookmarkStart w:id="1915" w:name="ET_speakercontinue_6667_69"/>
      <w:r w:rsidRPr="002C244E">
        <w:rPr>
          <w:rStyle w:val="TagStyle"/>
          <w:rtl/>
        </w:rPr>
        <w:t xml:space="preserve"> &lt;&lt; דובר_המשך &gt;&gt; </w:t>
      </w:r>
      <w:r>
        <w:rPr>
          <w:rtl/>
        </w:rPr>
        <w:t>שר המורשת עמיחי אליהו:</w:t>
      </w:r>
      <w:r w:rsidRPr="002C244E">
        <w:rPr>
          <w:rStyle w:val="TagStyle"/>
          <w:rtl/>
        </w:rPr>
        <w:t xml:space="preserve"> &lt;&lt; דובר_המשך &gt;&gt;</w:t>
      </w:r>
      <w:r>
        <w:rPr>
          <w:rtl/>
        </w:rPr>
        <w:t xml:space="preserve"> </w:t>
      </w:r>
      <w:bookmarkEnd w:id="1915"/>
    </w:p>
    <w:p w:rsidR="006E581C" w:rsidRDefault="006E581C" w:rsidP="00152BDF">
      <w:pPr>
        <w:pStyle w:val="KeepWithNext"/>
        <w:rPr>
          <w:rtl/>
        </w:rPr>
      </w:pPr>
    </w:p>
    <w:p w:rsidR="006E581C" w:rsidRDefault="006E581C" w:rsidP="00152BDF">
      <w:pPr>
        <w:rPr>
          <w:rtl/>
        </w:rPr>
      </w:pPr>
      <w:bookmarkStart w:id="1916" w:name="_ETM_Q10_620485"/>
      <w:bookmarkEnd w:id="1916"/>
      <w:r>
        <w:rPr>
          <w:rFonts w:hint="cs"/>
          <w:rtl/>
        </w:rPr>
        <w:t>מכירים את השיר - - -</w:t>
      </w:r>
    </w:p>
    <w:p w:rsidR="006E581C" w:rsidRDefault="006E581C" w:rsidP="00152BDF">
      <w:pPr>
        <w:rPr>
          <w:rtl/>
        </w:rPr>
      </w:pPr>
      <w:bookmarkStart w:id="1917" w:name="_ETM_Q10_623447"/>
      <w:bookmarkStart w:id="1918" w:name="_ETM_Q10_623493"/>
      <w:bookmarkEnd w:id="1917"/>
      <w:bookmarkEnd w:id="1918"/>
    </w:p>
    <w:p w:rsidR="006E581C" w:rsidRDefault="006E581C" w:rsidP="00152BDF">
      <w:pPr>
        <w:pStyle w:val="af5"/>
        <w:keepNext/>
        <w:rPr>
          <w:rtl/>
        </w:rPr>
      </w:pPr>
      <w:bookmarkStart w:id="1919" w:name="ET_interruption_5726_70"/>
      <w:r w:rsidRPr="002C244E">
        <w:rPr>
          <w:rStyle w:val="TagStyle"/>
          <w:rtl/>
        </w:rPr>
        <w:t xml:space="preserve"> &lt;&lt; קריאה &gt;&gt; </w:t>
      </w:r>
      <w:r>
        <w:rPr>
          <w:rtl/>
        </w:rPr>
        <w:t>ינון אזולאי (ש"ס):</w:t>
      </w:r>
      <w:r w:rsidRPr="002C244E">
        <w:rPr>
          <w:rStyle w:val="TagStyle"/>
          <w:rtl/>
        </w:rPr>
        <w:t xml:space="preserve"> &lt;&lt; קריאה &gt;&gt;</w:t>
      </w:r>
      <w:r>
        <w:rPr>
          <w:rtl/>
        </w:rPr>
        <w:t xml:space="preserve"> </w:t>
      </w:r>
      <w:bookmarkEnd w:id="1919"/>
    </w:p>
    <w:p w:rsidR="006E581C" w:rsidRDefault="006E581C" w:rsidP="00152BDF">
      <w:pPr>
        <w:pStyle w:val="KeepWithNext"/>
        <w:rPr>
          <w:rtl/>
        </w:rPr>
      </w:pPr>
    </w:p>
    <w:p w:rsidR="006E581C" w:rsidRDefault="006E581C" w:rsidP="00152BDF">
      <w:pPr>
        <w:rPr>
          <w:rtl/>
        </w:rPr>
      </w:pPr>
      <w:bookmarkStart w:id="1920" w:name="_ETM_Q10_621790"/>
      <w:bookmarkEnd w:id="1920"/>
      <w:r>
        <w:rPr>
          <w:rFonts w:hint="cs"/>
          <w:rtl/>
        </w:rPr>
        <w:t xml:space="preserve">הוא רוצה </w:t>
      </w:r>
      <w:bookmarkStart w:id="1921" w:name="_ETM_Q10_623784"/>
      <w:bookmarkEnd w:id="1921"/>
      <w:r>
        <w:rPr>
          <w:rFonts w:hint="cs"/>
          <w:rtl/>
        </w:rPr>
        <w:t xml:space="preserve">גם יום לטריפוליטאים. </w:t>
      </w:r>
      <w:bookmarkStart w:id="1922" w:name="_ETM_Q10_626682"/>
      <w:bookmarkEnd w:id="1922"/>
    </w:p>
    <w:p w:rsidR="006E581C" w:rsidRDefault="006E581C" w:rsidP="00152BDF">
      <w:pPr>
        <w:rPr>
          <w:rtl/>
        </w:rPr>
      </w:pPr>
      <w:bookmarkStart w:id="1923" w:name="_ETM_Q10_626726"/>
      <w:bookmarkEnd w:id="1923"/>
    </w:p>
    <w:p w:rsidR="006E581C" w:rsidRDefault="006E581C" w:rsidP="00152BDF">
      <w:pPr>
        <w:pStyle w:val="-"/>
        <w:keepNext/>
        <w:rPr>
          <w:rtl/>
        </w:rPr>
      </w:pPr>
      <w:bookmarkStart w:id="1924" w:name="ET_speakercontinue_6667_71"/>
      <w:r w:rsidRPr="002C244E">
        <w:rPr>
          <w:rStyle w:val="TagStyle"/>
          <w:rtl/>
        </w:rPr>
        <w:t xml:space="preserve"> &lt;&lt; דובר_המשך &gt;&gt; </w:t>
      </w:r>
      <w:r>
        <w:rPr>
          <w:rtl/>
        </w:rPr>
        <w:t>שר המורשת עמיחי אליהו:</w:t>
      </w:r>
      <w:r w:rsidRPr="002C244E">
        <w:rPr>
          <w:rStyle w:val="TagStyle"/>
          <w:rtl/>
        </w:rPr>
        <w:t xml:space="preserve"> &lt;&lt; דובר_המשך &gt;&gt;</w:t>
      </w:r>
      <w:r>
        <w:rPr>
          <w:rtl/>
        </w:rPr>
        <w:t xml:space="preserve"> </w:t>
      </w:r>
      <w:bookmarkEnd w:id="1924"/>
    </w:p>
    <w:p w:rsidR="006E581C" w:rsidRDefault="006E581C" w:rsidP="00152BDF">
      <w:pPr>
        <w:pStyle w:val="KeepWithNext"/>
        <w:rPr>
          <w:rtl/>
        </w:rPr>
      </w:pPr>
    </w:p>
    <w:p w:rsidR="006E581C" w:rsidRDefault="006E581C" w:rsidP="00152BDF">
      <w:pPr>
        <w:rPr>
          <w:rtl/>
        </w:rPr>
      </w:pPr>
      <w:bookmarkStart w:id="1925" w:name="_ETM_Q10_624043"/>
      <w:bookmarkEnd w:id="1925"/>
      <w:r>
        <w:rPr>
          <w:rFonts w:hint="cs"/>
          <w:rtl/>
        </w:rPr>
        <w:t xml:space="preserve">בראות דגלי מרים לבן ותכלת יבוא ינון עם הגואל, גואל יבוא רב עליליה גואל יבוא עם </w:t>
      </w:r>
      <w:bookmarkStart w:id="1926" w:name="_ETM_Q10_633140"/>
      <w:bookmarkEnd w:id="1926"/>
      <w:r>
        <w:rPr>
          <w:rFonts w:hint="cs"/>
          <w:rtl/>
        </w:rPr>
        <w:t xml:space="preserve">אליה </w:t>
      </w:r>
      <w:r>
        <w:rPr>
          <w:rFonts w:hint="eastAsia"/>
          <w:rtl/>
        </w:rPr>
        <w:t>–</w:t>
      </w:r>
      <w:r>
        <w:rPr>
          <w:rFonts w:hint="cs"/>
          <w:rtl/>
        </w:rPr>
        <w:t xml:space="preserve"> נו, את זה אתה יודע לשיר?</w:t>
      </w:r>
      <w:bookmarkStart w:id="1927" w:name="_ETM_Q10_633532"/>
      <w:bookmarkEnd w:id="1927"/>
      <w:r>
        <w:rPr>
          <w:rFonts w:hint="cs"/>
          <w:rtl/>
        </w:rPr>
        <w:t xml:space="preserve"> </w:t>
      </w:r>
    </w:p>
    <w:p w:rsidR="006E581C" w:rsidRDefault="006E581C" w:rsidP="00152BDF">
      <w:pPr>
        <w:rPr>
          <w:rtl/>
        </w:rPr>
      </w:pPr>
      <w:bookmarkStart w:id="1928" w:name="_ETM_Q10_633605"/>
      <w:bookmarkEnd w:id="1928"/>
    </w:p>
    <w:p w:rsidR="006E581C" w:rsidRDefault="006E581C" w:rsidP="00152BDF">
      <w:pPr>
        <w:pStyle w:val="af5"/>
        <w:keepNext/>
        <w:rPr>
          <w:rtl/>
        </w:rPr>
      </w:pPr>
      <w:bookmarkStart w:id="1929" w:name="ET_interruption_5765_72"/>
      <w:r w:rsidRPr="002C244E">
        <w:rPr>
          <w:rStyle w:val="TagStyle"/>
          <w:rtl/>
        </w:rPr>
        <w:t xml:space="preserve"> &lt;&lt; קריאה &gt;&gt; </w:t>
      </w:r>
      <w:r>
        <w:rPr>
          <w:rtl/>
        </w:rPr>
        <w:t>מיכאל מרדכי ביטון (כחול לבן – המחנה הממלכתי):</w:t>
      </w:r>
      <w:r w:rsidRPr="002C244E">
        <w:rPr>
          <w:rStyle w:val="TagStyle"/>
          <w:rtl/>
        </w:rPr>
        <w:t xml:space="preserve"> &lt;&lt; קריאה &gt;&gt;</w:t>
      </w:r>
      <w:r>
        <w:rPr>
          <w:rtl/>
        </w:rPr>
        <w:t xml:space="preserve"> </w:t>
      </w:r>
      <w:bookmarkEnd w:id="1929"/>
    </w:p>
    <w:p w:rsidR="006E581C" w:rsidRDefault="006E581C" w:rsidP="00152BDF">
      <w:pPr>
        <w:pStyle w:val="KeepWithNext"/>
        <w:rPr>
          <w:rtl/>
        </w:rPr>
      </w:pPr>
    </w:p>
    <w:p w:rsidR="006E581C" w:rsidRDefault="006E581C" w:rsidP="00152BDF">
      <w:pPr>
        <w:rPr>
          <w:rtl/>
        </w:rPr>
      </w:pPr>
      <w:bookmarkStart w:id="1930" w:name="_ETM_Q10_630339"/>
      <w:bookmarkEnd w:id="1930"/>
      <w:r>
        <w:rPr>
          <w:rFonts w:hint="cs"/>
          <w:rtl/>
        </w:rPr>
        <w:t>"גואל יבוא רב עליליה".</w:t>
      </w:r>
    </w:p>
    <w:p w:rsidR="006E581C" w:rsidRDefault="006E581C" w:rsidP="00152BDF">
      <w:pPr>
        <w:rPr>
          <w:rtl/>
        </w:rPr>
      </w:pPr>
      <w:bookmarkStart w:id="1931" w:name="_ETM_Q10_641081"/>
      <w:bookmarkStart w:id="1932" w:name="_ETM_Q10_641165"/>
      <w:bookmarkEnd w:id="1931"/>
      <w:bookmarkEnd w:id="1932"/>
    </w:p>
    <w:p w:rsidR="006E581C" w:rsidRDefault="006E581C" w:rsidP="00152BDF">
      <w:pPr>
        <w:pStyle w:val="af6"/>
        <w:keepNext/>
        <w:rPr>
          <w:rtl/>
        </w:rPr>
      </w:pPr>
      <w:bookmarkStart w:id="1933" w:name="ET_yor_6598_74"/>
      <w:r w:rsidRPr="001C0719">
        <w:rPr>
          <w:rStyle w:val="TagStyle"/>
          <w:rtl/>
        </w:rPr>
        <w:t xml:space="preserve"> &lt;&lt; יור &gt;&gt; </w:t>
      </w:r>
      <w:r>
        <w:rPr>
          <w:rtl/>
        </w:rPr>
        <w:t>היו"ר משה סולומון:</w:t>
      </w:r>
      <w:r w:rsidRPr="001C0719">
        <w:rPr>
          <w:rStyle w:val="TagStyle"/>
          <w:rtl/>
        </w:rPr>
        <w:t xml:space="preserve"> &lt;&lt; יור &gt;&gt;</w:t>
      </w:r>
      <w:r>
        <w:rPr>
          <w:rtl/>
        </w:rPr>
        <w:t xml:space="preserve"> </w:t>
      </w:r>
      <w:bookmarkEnd w:id="1933"/>
    </w:p>
    <w:p w:rsidR="006E581C" w:rsidRDefault="006E581C" w:rsidP="00152BDF">
      <w:pPr>
        <w:pStyle w:val="KeepWithNext"/>
        <w:rPr>
          <w:rtl/>
        </w:rPr>
      </w:pPr>
    </w:p>
    <w:p w:rsidR="006E581C" w:rsidRDefault="006E581C" w:rsidP="00152BDF">
      <w:pPr>
        <w:rPr>
          <w:rtl/>
        </w:rPr>
      </w:pPr>
      <w:r>
        <w:rPr>
          <w:rFonts w:hint="cs"/>
          <w:rtl/>
        </w:rPr>
        <w:t>בשירת הבקשות הוא מכיר את הכול.</w:t>
      </w:r>
      <w:bookmarkStart w:id="1934" w:name="_ETM_Q10_640367"/>
      <w:bookmarkEnd w:id="1934"/>
    </w:p>
    <w:p w:rsidR="006E581C" w:rsidRDefault="006E581C" w:rsidP="00152BDF">
      <w:pPr>
        <w:rPr>
          <w:rtl/>
        </w:rPr>
      </w:pPr>
      <w:bookmarkStart w:id="1935" w:name="_ETM_Q10_640407"/>
      <w:bookmarkEnd w:id="1935"/>
    </w:p>
    <w:p w:rsidR="006E581C" w:rsidRDefault="006E581C" w:rsidP="00152BDF">
      <w:pPr>
        <w:pStyle w:val="-"/>
        <w:keepNext/>
        <w:rPr>
          <w:rtl/>
        </w:rPr>
      </w:pPr>
      <w:bookmarkStart w:id="1936" w:name="ET_speakercontinue_6667_75"/>
      <w:r w:rsidRPr="001C0719">
        <w:rPr>
          <w:rStyle w:val="TagStyle"/>
          <w:rtl/>
        </w:rPr>
        <w:t xml:space="preserve"> &lt;&lt; דובר_המשך &gt;&gt; </w:t>
      </w:r>
      <w:r>
        <w:rPr>
          <w:rtl/>
        </w:rPr>
        <w:t>שר המורשת עמיחי אליהו:</w:t>
      </w:r>
      <w:r w:rsidRPr="001C0719">
        <w:rPr>
          <w:rStyle w:val="TagStyle"/>
          <w:rtl/>
        </w:rPr>
        <w:t xml:space="preserve"> &lt;&lt; דובר_המשך &gt;&gt;</w:t>
      </w:r>
      <w:r>
        <w:rPr>
          <w:rtl/>
        </w:rPr>
        <w:t xml:space="preserve"> </w:t>
      </w:r>
      <w:bookmarkEnd w:id="1936"/>
    </w:p>
    <w:p w:rsidR="006E581C" w:rsidRDefault="006E581C" w:rsidP="00152BDF">
      <w:pPr>
        <w:pStyle w:val="KeepWithNext"/>
        <w:rPr>
          <w:rtl/>
        </w:rPr>
      </w:pPr>
    </w:p>
    <w:p w:rsidR="006E581C" w:rsidRDefault="006E581C" w:rsidP="00152BDF">
      <w:pPr>
        <w:rPr>
          <w:rtl/>
        </w:rPr>
      </w:pPr>
      <w:bookmarkStart w:id="1937" w:name="_ETM_Q10_642203"/>
      <w:bookmarkStart w:id="1938" w:name="_ETM_Q10_641920"/>
      <w:bookmarkEnd w:id="1937"/>
      <w:bookmarkEnd w:id="1938"/>
      <w:r>
        <w:rPr>
          <w:rFonts w:hint="cs"/>
          <w:rtl/>
        </w:rPr>
        <w:t xml:space="preserve">"גואל יבוא רב עליליה". </w:t>
      </w:r>
      <w:r>
        <w:rPr>
          <w:rtl/>
        </w:rPr>
        <w:t xml:space="preserve">אז אני בא ואומר, הסיפור המיוחד של העם המופלא הזה, </w:t>
      </w:r>
      <w:bookmarkStart w:id="1939" w:name="_ETM_Q10_646135"/>
      <w:bookmarkEnd w:id="1939"/>
      <w:r>
        <w:rPr>
          <w:rtl/>
        </w:rPr>
        <w:t>שאין לו תולדות בסיפורי העמים כולם</w:t>
      </w:r>
      <w:r>
        <w:rPr>
          <w:rFonts w:hint="cs"/>
          <w:rtl/>
        </w:rPr>
        <w:t xml:space="preserve"> </w:t>
      </w:r>
      <w:r>
        <w:rPr>
          <w:rFonts w:hint="eastAsia"/>
          <w:rtl/>
        </w:rPr>
        <w:t>–</w:t>
      </w:r>
      <w:r>
        <w:rPr>
          <w:rtl/>
        </w:rPr>
        <w:t xml:space="preserve"> עם ששרד בלי ארץ, </w:t>
      </w:r>
      <w:bookmarkStart w:id="1940" w:name="_ETM_Q10_650351"/>
      <w:bookmarkEnd w:id="1940"/>
      <w:r>
        <w:rPr>
          <w:rtl/>
        </w:rPr>
        <w:t>אבל כמו שאומר דוד בן</w:t>
      </w:r>
      <w:r>
        <w:rPr>
          <w:rFonts w:hint="cs"/>
          <w:rtl/>
        </w:rPr>
        <w:t>-</w:t>
      </w:r>
      <w:r>
        <w:rPr>
          <w:rtl/>
        </w:rPr>
        <w:t xml:space="preserve">גוריון, זה לא שלא הייתה </w:t>
      </w:r>
      <w:bookmarkStart w:id="1941" w:name="_ETM_Q10_654566"/>
      <w:bookmarkEnd w:id="1941"/>
      <w:r>
        <w:rPr>
          <w:rtl/>
        </w:rPr>
        <w:t>לו ארץ, תמיד הייתה לו ארץ בתוך ספר התנ</w:t>
      </w:r>
      <w:r>
        <w:rPr>
          <w:rFonts w:hint="cs"/>
          <w:rtl/>
        </w:rPr>
        <w:t>"</w:t>
      </w:r>
      <w:r>
        <w:rPr>
          <w:rtl/>
        </w:rPr>
        <w:t xml:space="preserve">ך שלו, </w:t>
      </w:r>
      <w:bookmarkStart w:id="1942" w:name="_ETM_Q10_658782"/>
      <w:bookmarkEnd w:id="1942"/>
      <w:r>
        <w:rPr>
          <w:rtl/>
        </w:rPr>
        <w:t>בתוך הלב שלו</w:t>
      </w:r>
      <w:r>
        <w:rPr>
          <w:rFonts w:hint="cs"/>
          <w:rtl/>
        </w:rPr>
        <w:t>.</w:t>
      </w:r>
      <w:r>
        <w:rPr>
          <w:rtl/>
        </w:rPr>
        <w:t xml:space="preserve"> עם ששרד בפזורות רבות והתקבץ לפה</w:t>
      </w:r>
      <w:r>
        <w:rPr>
          <w:rFonts w:hint="cs"/>
          <w:rtl/>
        </w:rPr>
        <w:t xml:space="preserve"> </w:t>
      </w:r>
      <w:r>
        <w:rPr>
          <w:rFonts w:hint="eastAsia"/>
          <w:rtl/>
        </w:rPr>
        <w:t>–</w:t>
      </w:r>
      <w:r>
        <w:rPr>
          <w:rFonts w:hint="cs"/>
          <w:rtl/>
        </w:rPr>
        <w:t xml:space="preserve"> זה </w:t>
      </w:r>
      <w:r>
        <w:rPr>
          <w:rtl/>
        </w:rPr>
        <w:t xml:space="preserve">נס </w:t>
      </w:r>
      <w:bookmarkStart w:id="1943" w:name="_ETM_Q10_662997"/>
      <w:bookmarkEnd w:id="1943"/>
      <w:r>
        <w:rPr>
          <w:rtl/>
        </w:rPr>
        <w:t>על</w:t>
      </w:r>
      <w:r>
        <w:rPr>
          <w:rFonts w:hint="cs"/>
          <w:rtl/>
        </w:rPr>
        <w:t>-</w:t>
      </w:r>
      <w:r>
        <w:rPr>
          <w:rtl/>
        </w:rPr>
        <w:t xml:space="preserve">טבעי שאנחנו חיים ביחד ואנחנו אוהבים אחד את השני, </w:t>
      </w:r>
      <w:bookmarkStart w:id="1944" w:name="_ETM_Q10_667213"/>
      <w:bookmarkEnd w:id="1944"/>
      <w:r>
        <w:rPr>
          <w:rtl/>
        </w:rPr>
        <w:t>מימין ומשמאל</w:t>
      </w:r>
      <w:r>
        <w:rPr>
          <w:rFonts w:hint="cs"/>
          <w:rtl/>
        </w:rPr>
        <w:t>.</w:t>
      </w:r>
      <w:r>
        <w:rPr>
          <w:rtl/>
        </w:rPr>
        <w:t xml:space="preserve"> </w:t>
      </w:r>
      <w:bookmarkStart w:id="1945" w:name="_ETM_Q10_671709"/>
      <w:bookmarkEnd w:id="1945"/>
      <w:r>
        <w:rPr>
          <w:rtl/>
        </w:rPr>
        <w:t xml:space="preserve">ואנחנו צריכים לספר את הסיפורים כולם, כי מכולם </w:t>
      </w:r>
      <w:bookmarkStart w:id="1946" w:name="_ETM_Q10_675850"/>
      <w:bookmarkEnd w:id="1946"/>
      <w:r>
        <w:rPr>
          <w:rtl/>
        </w:rPr>
        <w:t xml:space="preserve">נושבת הרוח, והרוח שנושבת במפרש, גם אם לא רואים אותה, </w:t>
      </w:r>
      <w:bookmarkStart w:id="1947" w:name="_ETM_Q10_679808"/>
      <w:bookmarkEnd w:id="1947"/>
      <w:r>
        <w:rPr>
          <w:rtl/>
        </w:rPr>
        <w:t xml:space="preserve">היא זו שלוקחת את הספינה קדימה. </w:t>
      </w:r>
    </w:p>
    <w:p w:rsidR="006E581C" w:rsidRDefault="006E581C" w:rsidP="00152BDF">
      <w:pPr>
        <w:rPr>
          <w:rtl/>
        </w:rPr>
      </w:pPr>
      <w:bookmarkStart w:id="1948" w:name="_ETM_Q10_684223"/>
      <w:bookmarkStart w:id="1949" w:name="_ETM_Q10_684264"/>
      <w:bookmarkEnd w:id="1948"/>
      <w:bookmarkEnd w:id="1949"/>
    </w:p>
    <w:p w:rsidR="006E581C" w:rsidRDefault="006E581C" w:rsidP="00152BDF">
      <w:pPr>
        <w:rPr>
          <w:rtl/>
        </w:rPr>
      </w:pPr>
      <w:bookmarkStart w:id="1950" w:name="_ETM_Q10_684391"/>
      <w:bookmarkStart w:id="1951" w:name="_ETM_Q10_684428"/>
      <w:bookmarkEnd w:id="1950"/>
      <w:bookmarkEnd w:id="1951"/>
      <w:r>
        <w:rPr>
          <w:rtl/>
        </w:rPr>
        <w:t>מי ש</w:t>
      </w:r>
      <w:r>
        <w:rPr>
          <w:rFonts w:hint="cs"/>
          <w:rtl/>
        </w:rPr>
        <w:t>י</w:t>
      </w:r>
      <w:r>
        <w:rPr>
          <w:rtl/>
        </w:rPr>
        <w:t xml:space="preserve">תעלם מרוח הדורות </w:t>
      </w:r>
      <w:bookmarkStart w:id="1952" w:name="_ETM_Q10_683766"/>
      <w:bookmarkEnd w:id="1952"/>
      <w:r>
        <w:rPr>
          <w:rtl/>
        </w:rPr>
        <w:t>ימצא את עצמו</w:t>
      </w:r>
      <w:bookmarkStart w:id="1953" w:name="_ETM_Q10_687944"/>
      <w:bookmarkEnd w:id="1953"/>
      <w:r>
        <w:rPr>
          <w:rFonts w:hint="cs"/>
          <w:rtl/>
        </w:rPr>
        <w:t xml:space="preserve"> ב-7 באוקטובר</w:t>
      </w:r>
      <w:r>
        <w:rPr>
          <w:rtl/>
        </w:rPr>
        <w:t xml:space="preserve">, ימצא את עצמו בטבח של </w:t>
      </w:r>
      <w:bookmarkStart w:id="1954" w:name="_ETM_Q10_687725"/>
      <w:bookmarkEnd w:id="1954"/>
      <w:r>
        <w:rPr>
          <w:rtl/>
        </w:rPr>
        <w:t>שמחת תורה. מי ש</w:t>
      </w:r>
      <w:r>
        <w:rPr>
          <w:rFonts w:hint="cs"/>
          <w:rtl/>
        </w:rPr>
        <w:t>י</w:t>
      </w:r>
      <w:r>
        <w:rPr>
          <w:rtl/>
        </w:rPr>
        <w:t>תעלם מרוח המורשת של כל התפוצות כול</w:t>
      </w:r>
      <w:r>
        <w:rPr>
          <w:rFonts w:hint="cs"/>
          <w:rtl/>
        </w:rPr>
        <w:t xml:space="preserve">ן </w:t>
      </w:r>
      <w:r>
        <w:rPr>
          <w:rFonts w:hint="eastAsia"/>
          <w:rtl/>
        </w:rPr>
        <w:t>–</w:t>
      </w:r>
      <w:r>
        <w:rPr>
          <w:rtl/>
        </w:rPr>
        <w:t xml:space="preserve"> </w:t>
      </w:r>
      <w:bookmarkStart w:id="1955" w:name="_ETM_Q10_691683"/>
      <w:bookmarkEnd w:id="1955"/>
      <w:r>
        <w:rPr>
          <w:rtl/>
        </w:rPr>
        <w:t xml:space="preserve">אם זה יהדות רוסיה, שאנחנו עכשיו מקימים מרכז </w:t>
      </w:r>
      <w:bookmarkStart w:id="1956" w:name="_ETM_Q10_695642"/>
      <w:bookmarkEnd w:id="1956"/>
      <w:r>
        <w:rPr>
          <w:rtl/>
        </w:rPr>
        <w:t>מורשת ליהדות רוסיה</w:t>
      </w:r>
      <w:r>
        <w:rPr>
          <w:rFonts w:hint="cs"/>
          <w:rtl/>
        </w:rPr>
        <w:t xml:space="preserve"> - - -</w:t>
      </w:r>
      <w:r>
        <w:rPr>
          <w:rtl/>
        </w:rPr>
        <w:t xml:space="preserve"> </w:t>
      </w:r>
    </w:p>
    <w:p w:rsidR="006E581C" w:rsidRDefault="006E581C" w:rsidP="00152BDF">
      <w:pPr>
        <w:rPr>
          <w:rtl/>
        </w:rPr>
      </w:pPr>
      <w:bookmarkStart w:id="1957" w:name="_ETM_Q10_701471"/>
      <w:bookmarkStart w:id="1958" w:name="_ETM_Q10_701518"/>
      <w:bookmarkEnd w:id="1957"/>
      <w:bookmarkEnd w:id="1958"/>
    </w:p>
    <w:p w:rsidR="006E581C" w:rsidRDefault="006E581C" w:rsidP="00152BDF">
      <w:pPr>
        <w:pStyle w:val="af5"/>
        <w:keepNext/>
        <w:rPr>
          <w:rtl/>
        </w:rPr>
      </w:pPr>
      <w:bookmarkStart w:id="1959" w:name="ET_interruption_6127_76"/>
      <w:r w:rsidRPr="001C0719">
        <w:rPr>
          <w:rStyle w:val="TagStyle"/>
          <w:rtl/>
        </w:rPr>
        <w:t xml:space="preserve"> &lt;&lt; קריאה &gt;&gt; </w:t>
      </w:r>
      <w:r>
        <w:rPr>
          <w:rtl/>
        </w:rPr>
        <w:t>ולדימיר בליאק (יש עתיד):</w:t>
      </w:r>
      <w:r w:rsidRPr="001C0719">
        <w:rPr>
          <w:rStyle w:val="TagStyle"/>
          <w:rtl/>
        </w:rPr>
        <w:t xml:space="preserve"> &lt;&lt; קריאה &gt;&gt;</w:t>
      </w:r>
      <w:r>
        <w:rPr>
          <w:rtl/>
        </w:rPr>
        <w:t xml:space="preserve"> </w:t>
      </w:r>
      <w:bookmarkEnd w:id="1959"/>
    </w:p>
    <w:p w:rsidR="006E581C" w:rsidRDefault="006E581C" w:rsidP="00152BDF">
      <w:pPr>
        <w:pStyle w:val="KeepWithNext"/>
        <w:rPr>
          <w:rtl/>
        </w:rPr>
      </w:pPr>
    </w:p>
    <w:p w:rsidR="006E581C" w:rsidRDefault="006E581C" w:rsidP="00152BDF">
      <w:pPr>
        <w:rPr>
          <w:rtl/>
        </w:rPr>
      </w:pPr>
      <w:r>
        <w:rPr>
          <w:rFonts w:hint="cs"/>
          <w:rtl/>
        </w:rPr>
        <w:t>ברית המועצות.</w:t>
      </w:r>
      <w:bookmarkStart w:id="1960" w:name="_ETM_Q10_702888"/>
      <w:bookmarkEnd w:id="1960"/>
    </w:p>
    <w:p w:rsidR="006E581C" w:rsidRDefault="006E581C" w:rsidP="00152BDF">
      <w:pPr>
        <w:rPr>
          <w:rtl/>
        </w:rPr>
      </w:pPr>
      <w:bookmarkStart w:id="1961" w:name="_ETM_Q10_702937"/>
      <w:bookmarkEnd w:id="1961"/>
    </w:p>
    <w:p w:rsidR="006E581C" w:rsidRDefault="006E581C" w:rsidP="00152BDF">
      <w:pPr>
        <w:pStyle w:val="-"/>
        <w:keepNext/>
        <w:rPr>
          <w:rtl/>
        </w:rPr>
      </w:pPr>
      <w:bookmarkStart w:id="1962" w:name="ET_speakercontinue_6667_77"/>
      <w:r w:rsidRPr="001C0719">
        <w:rPr>
          <w:rStyle w:val="TagStyle"/>
          <w:rtl/>
        </w:rPr>
        <w:t xml:space="preserve"> &lt;&lt; דובר_המשך &gt;&gt; </w:t>
      </w:r>
      <w:r>
        <w:rPr>
          <w:rtl/>
        </w:rPr>
        <w:t>שר המורשת עמיחי אליהו:</w:t>
      </w:r>
      <w:r w:rsidRPr="001C0719">
        <w:rPr>
          <w:rStyle w:val="TagStyle"/>
          <w:rtl/>
        </w:rPr>
        <w:t xml:space="preserve"> &lt;&lt; דובר_המשך &gt;&gt;</w:t>
      </w:r>
      <w:r>
        <w:rPr>
          <w:rtl/>
        </w:rPr>
        <w:t xml:space="preserve"> </w:t>
      </w:r>
      <w:bookmarkEnd w:id="1962"/>
    </w:p>
    <w:p w:rsidR="006E581C" w:rsidRDefault="006E581C" w:rsidP="00152BDF">
      <w:pPr>
        <w:pStyle w:val="KeepWithNext"/>
        <w:rPr>
          <w:rtl/>
        </w:rPr>
      </w:pPr>
    </w:p>
    <w:p w:rsidR="006E581C" w:rsidRDefault="006E581C" w:rsidP="00152BDF">
      <w:pPr>
        <w:rPr>
          <w:rtl/>
        </w:rPr>
      </w:pPr>
      <w:bookmarkStart w:id="1963" w:name="_ETM_Q10_701615"/>
      <w:bookmarkStart w:id="1964" w:name="_ETM_Q10_701656"/>
      <w:bookmarkEnd w:id="1963"/>
      <w:bookmarkEnd w:id="1964"/>
      <w:r>
        <w:rPr>
          <w:rtl/>
        </w:rPr>
        <w:t xml:space="preserve">יהדות ברית </w:t>
      </w:r>
      <w:bookmarkStart w:id="1965" w:name="_ETM_Q10_699600"/>
      <w:bookmarkEnd w:id="1965"/>
      <w:r>
        <w:rPr>
          <w:rtl/>
        </w:rPr>
        <w:t>המועצ</w:t>
      </w:r>
      <w:r>
        <w:rPr>
          <w:rFonts w:hint="cs"/>
          <w:rtl/>
        </w:rPr>
        <w:t>ות</w:t>
      </w:r>
      <w:r>
        <w:rPr>
          <w:rtl/>
        </w:rPr>
        <w:t>, אתה צודק</w:t>
      </w:r>
      <w:r>
        <w:rPr>
          <w:rFonts w:hint="cs"/>
          <w:rtl/>
        </w:rPr>
        <w:t>,</w:t>
      </w:r>
      <w:r>
        <w:rPr>
          <w:rtl/>
        </w:rPr>
        <w:t xml:space="preserve"> </w:t>
      </w:r>
      <w:bookmarkStart w:id="1966" w:name="_ETM_Q10_703789"/>
      <w:bookmarkEnd w:id="1966"/>
      <w:r>
        <w:rPr>
          <w:rtl/>
        </w:rPr>
        <w:t xml:space="preserve">ואם זה יהדות תימן המופלאה שהתחילה </w:t>
      </w:r>
      <w:r>
        <w:rPr>
          <w:rFonts w:hint="cs"/>
          <w:rtl/>
        </w:rPr>
        <w:t>א</w:t>
      </w:r>
      <w:r>
        <w:rPr>
          <w:rtl/>
        </w:rPr>
        <w:t>ת</w:t>
      </w:r>
      <w:r>
        <w:rPr>
          <w:rFonts w:hint="cs"/>
          <w:rtl/>
        </w:rPr>
        <w:t xml:space="preserve"> ה</w:t>
      </w:r>
      <w:r>
        <w:rPr>
          <w:rtl/>
        </w:rPr>
        <w:t xml:space="preserve">עלייה </w:t>
      </w:r>
      <w:bookmarkStart w:id="1967" w:name="_ETM_Q10_709150"/>
      <w:bookmarkEnd w:id="1967"/>
      <w:r>
        <w:rPr>
          <w:rtl/>
        </w:rPr>
        <w:t>ב</w:t>
      </w:r>
      <w:r>
        <w:rPr>
          <w:rFonts w:hint="cs"/>
          <w:rtl/>
        </w:rPr>
        <w:t xml:space="preserve">-1881 </w:t>
      </w:r>
      <w:r>
        <w:rPr>
          <w:rtl/>
        </w:rPr>
        <w:t xml:space="preserve">ולא התייחסו אליה בספרי </w:t>
      </w:r>
      <w:bookmarkStart w:id="1968" w:name="_ETM_Q10_713483"/>
      <w:bookmarkEnd w:id="1968"/>
      <w:r>
        <w:rPr>
          <w:rtl/>
        </w:rPr>
        <w:t>ההיסטוריה, ויהדות עול</w:t>
      </w:r>
      <w:r>
        <w:rPr>
          <w:rFonts w:hint="cs"/>
          <w:rtl/>
        </w:rPr>
        <w:t>י</w:t>
      </w:r>
      <w:r>
        <w:rPr>
          <w:rtl/>
        </w:rPr>
        <w:t xml:space="preserve"> אתיופיה</w:t>
      </w:r>
      <w:r>
        <w:rPr>
          <w:rFonts w:hint="cs"/>
          <w:rtl/>
        </w:rPr>
        <w:t xml:space="preserve"> </w:t>
      </w:r>
      <w:r>
        <w:rPr>
          <w:rFonts w:hint="eastAsia"/>
          <w:rtl/>
        </w:rPr>
        <w:t>–</w:t>
      </w:r>
      <w:r>
        <w:rPr>
          <w:rtl/>
        </w:rPr>
        <w:t xml:space="preserve"> אני בכוונה לא אומר </w:t>
      </w:r>
      <w:r>
        <w:rPr>
          <w:rFonts w:hint="cs"/>
          <w:rtl/>
        </w:rPr>
        <w:t>"</w:t>
      </w:r>
      <w:r>
        <w:rPr>
          <w:rtl/>
        </w:rPr>
        <w:t>אתיופים</w:t>
      </w:r>
      <w:r>
        <w:rPr>
          <w:rFonts w:hint="cs"/>
          <w:rtl/>
        </w:rPr>
        <w:t>"</w:t>
      </w:r>
      <w:r>
        <w:rPr>
          <w:rtl/>
        </w:rPr>
        <w:t xml:space="preserve">, </w:t>
      </w:r>
      <w:bookmarkStart w:id="1969" w:name="_ETM_Q10_717816"/>
      <w:bookmarkEnd w:id="1969"/>
      <w:r>
        <w:rPr>
          <w:rtl/>
        </w:rPr>
        <w:t>ז</w:t>
      </w:r>
      <w:r>
        <w:rPr>
          <w:rFonts w:hint="cs"/>
          <w:rtl/>
        </w:rPr>
        <w:t>ו</w:t>
      </w:r>
      <w:r>
        <w:rPr>
          <w:rtl/>
        </w:rPr>
        <w:t xml:space="preserve"> יהדות עול</w:t>
      </w:r>
      <w:r>
        <w:rPr>
          <w:rFonts w:hint="cs"/>
          <w:rtl/>
        </w:rPr>
        <w:t>י</w:t>
      </w:r>
      <w:r>
        <w:rPr>
          <w:rtl/>
        </w:rPr>
        <w:t xml:space="preserve"> אתיופיה</w:t>
      </w:r>
      <w:r>
        <w:rPr>
          <w:rFonts w:hint="cs"/>
          <w:rtl/>
        </w:rPr>
        <w:t xml:space="preserve"> </w:t>
      </w:r>
      <w:r>
        <w:rPr>
          <w:rFonts w:hint="eastAsia"/>
          <w:rtl/>
        </w:rPr>
        <w:t>–</w:t>
      </w:r>
      <w:r>
        <w:rPr>
          <w:rtl/>
        </w:rPr>
        <w:t xml:space="preserve"> ויהדות עול</w:t>
      </w:r>
      <w:r>
        <w:rPr>
          <w:rFonts w:hint="cs"/>
          <w:rtl/>
        </w:rPr>
        <w:t>י</w:t>
      </w:r>
      <w:r>
        <w:rPr>
          <w:rtl/>
        </w:rPr>
        <w:t xml:space="preserve"> </w:t>
      </w:r>
      <w:r>
        <w:rPr>
          <w:rFonts w:hint="cs"/>
          <w:rtl/>
        </w:rPr>
        <w:t>פולין.</w:t>
      </w:r>
      <w:bookmarkStart w:id="1970" w:name="_ETM_Q10_721444"/>
      <w:bookmarkEnd w:id="1970"/>
    </w:p>
    <w:p w:rsidR="006E581C" w:rsidRDefault="006E581C" w:rsidP="00152BDF">
      <w:pPr>
        <w:rPr>
          <w:rtl/>
        </w:rPr>
      </w:pPr>
      <w:bookmarkStart w:id="1971" w:name="_ETM_Q10_721485"/>
      <w:bookmarkEnd w:id="1971"/>
    </w:p>
    <w:p w:rsidR="006E581C" w:rsidRDefault="006E581C" w:rsidP="00152BDF">
      <w:pPr>
        <w:pStyle w:val="af6"/>
        <w:keepNext/>
        <w:rPr>
          <w:rtl/>
        </w:rPr>
      </w:pPr>
      <w:bookmarkStart w:id="1972" w:name="ET_yor_6598_78"/>
      <w:r w:rsidRPr="001C0719">
        <w:rPr>
          <w:rStyle w:val="TagStyle"/>
          <w:rtl/>
        </w:rPr>
        <w:t xml:space="preserve"> &lt;&lt; יור &gt;&gt; </w:t>
      </w:r>
      <w:r>
        <w:rPr>
          <w:rtl/>
        </w:rPr>
        <w:t>היו"ר משה סולומון:</w:t>
      </w:r>
      <w:r w:rsidRPr="001C0719">
        <w:rPr>
          <w:rStyle w:val="TagStyle"/>
          <w:rtl/>
        </w:rPr>
        <w:t xml:space="preserve"> &lt;&lt; יור &gt;&gt;</w:t>
      </w:r>
      <w:r>
        <w:rPr>
          <w:rtl/>
        </w:rPr>
        <w:t xml:space="preserve"> </w:t>
      </w:r>
      <w:bookmarkEnd w:id="1972"/>
    </w:p>
    <w:p w:rsidR="006E581C" w:rsidRDefault="006E581C" w:rsidP="00152BDF">
      <w:pPr>
        <w:pStyle w:val="KeepWithNext"/>
        <w:rPr>
          <w:rtl/>
        </w:rPr>
      </w:pPr>
    </w:p>
    <w:p w:rsidR="006E581C" w:rsidRDefault="006E581C" w:rsidP="00152BDF">
      <w:pPr>
        <w:rPr>
          <w:rtl/>
        </w:rPr>
      </w:pPr>
      <w:bookmarkStart w:id="1973" w:name="_ETM_Q10_722246"/>
      <w:bookmarkEnd w:id="1973"/>
      <w:r>
        <w:rPr>
          <w:rFonts w:hint="cs"/>
          <w:rtl/>
        </w:rPr>
        <w:t>כולם יוצאים</w:t>
      </w:r>
      <w:bookmarkStart w:id="1974" w:name="_ETM_Q10_720429"/>
      <w:bookmarkEnd w:id="1974"/>
      <w:r>
        <w:rPr>
          <w:rFonts w:hint="cs"/>
          <w:rtl/>
        </w:rPr>
        <w:t xml:space="preserve"> מגלותם.</w:t>
      </w:r>
      <w:bookmarkStart w:id="1975" w:name="_ETM_Q10_722110"/>
      <w:bookmarkEnd w:id="1975"/>
    </w:p>
    <w:p w:rsidR="006E581C" w:rsidRDefault="006E581C" w:rsidP="00152BDF">
      <w:pPr>
        <w:rPr>
          <w:rtl/>
        </w:rPr>
      </w:pPr>
      <w:bookmarkStart w:id="1976" w:name="_ETM_Q10_722165"/>
      <w:bookmarkStart w:id="1977" w:name="_ETM_Q10_724440"/>
      <w:bookmarkEnd w:id="1976"/>
      <w:bookmarkEnd w:id="1977"/>
    </w:p>
    <w:p w:rsidR="006E581C" w:rsidRDefault="006E581C" w:rsidP="00152BDF">
      <w:pPr>
        <w:pStyle w:val="-"/>
        <w:keepNext/>
        <w:rPr>
          <w:rtl/>
        </w:rPr>
      </w:pPr>
      <w:bookmarkStart w:id="1978" w:name="ET_speakercontinue_6667_79"/>
      <w:r w:rsidRPr="001C0719">
        <w:rPr>
          <w:rStyle w:val="TagStyle"/>
          <w:rtl/>
        </w:rPr>
        <w:t xml:space="preserve"> &lt;&lt; דובר_המשך &gt;&gt; </w:t>
      </w:r>
      <w:r>
        <w:rPr>
          <w:rtl/>
        </w:rPr>
        <w:t>שר המורשת עמיחי אליהו:</w:t>
      </w:r>
      <w:r w:rsidRPr="001C0719">
        <w:rPr>
          <w:rStyle w:val="TagStyle"/>
          <w:rtl/>
        </w:rPr>
        <w:t xml:space="preserve"> &lt;&lt; דובר_המשך &gt;&gt;</w:t>
      </w:r>
      <w:r>
        <w:rPr>
          <w:rtl/>
        </w:rPr>
        <w:t xml:space="preserve"> </w:t>
      </w:r>
      <w:bookmarkEnd w:id="1978"/>
    </w:p>
    <w:p w:rsidR="006E581C" w:rsidRDefault="006E581C" w:rsidP="00152BDF">
      <w:pPr>
        <w:pStyle w:val="KeepWithNext"/>
        <w:rPr>
          <w:rtl/>
        </w:rPr>
      </w:pPr>
    </w:p>
    <w:p w:rsidR="006E581C" w:rsidRDefault="006E581C" w:rsidP="00152BDF">
      <w:pPr>
        <w:rPr>
          <w:rtl/>
        </w:rPr>
      </w:pPr>
      <w:bookmarkStart w:id="1979" w:name="_ETM_Q10_722716"/>
      <w:bookmarkEnd w:id="1979"/>
      <w:r>
        <w:rPr>
          <w:rFonts w:hint="cs"/>
          <w:rtl/>
        </w:rPr>
        <w:t xml:space="preserve">כן. </w:t>
      </w:r>
      <w:r>
        <w:rPr>
          <w:rtl/>
        </w:rPr>
        <w:t xml:space="preserve">כמו שפתחנו בשיר, כן? </w:t>
      </w:r>
      <w:bookmarkStart w:id="1980" w:name="_ETM_Q10_709518"/>
      <w:bookmarkStart w:id="1981" w:name="_ETM_Q10_709737"/>
      <w:r>
        <w:rPr>
          <w:rFonts w:hint="cs"/>
          <w:rtl/>
        </w:rPr>
        <w:t>"</w:t>
      </w:r>
      <w:r>
        <w:rPr>
          <w:rtl/>
        </w:rPr>
        <w:t>כלם נקבצו</w:t>
      </w:r>
      <w:bookmarkEnd w:id="1980"/>
      <w:bookmarkEnd w:id="1981"/>
      <w:r>
        <w:rPr>
          <w:rFonts w:hint="cs"/>
          <w:rtl/>
        </w:rPr>
        <w:t xml:space="preserve"> באו לך</w:t>
      </w:r>
      <w:r>
        <w:rPr>
          <w:rtl/>
        </w:rPr>
        <w:t>, בניך מרח</w:t>
      </w:r>
      <w:r>
        <w:rPr>
          <w:rFonts w:hint="cs"/>
          <w:rtl/>
        </w:rPr>
        <w:t>ו</w:t>
      </w:r>
      <w:r>
        <w:rPr>
          <w:rtl/>
        </w:rPr>
        <w:t>ק יבאו</w:t>
      </w:r>
      <w:r>
        <w:rPr>
          <w:rFonts w:hint="cs"/>
          <w:rtl/>
        </w:rPr>
        <w:t>".</w:t>
      </w:r>
      <w:r>
        <w:rPr>
          <w:rtl/>
        </w:rPr>
        <w:t xml:space="preserve"> </w:t>
      </w:r>
      <w:bookmarkStart w:id="1982" w:name="_ETM_Q10_728613"/>
      <w:bookmarkEnd w:id="1982"/>
      <w:r>
        <w:rPr>
          <w:rtl/>
        </w:rPr>
        <w:t>זה מה שאומר הנביא</w:t>
      </w:r>
      <w:r>
        <w:rPr>
          <w:rFonts w:hint="cs"/>
          <w:rtl/>
        </w:rPr>
        <w:t>.</w:t>
      </w:r>
    </w:p>
    <w:p w:rsidR="006E581C" w:rsidRDefault="006E581C" w:rsidP="00152BDF">
      <w:pPr>
        <w:rPr>
          <w:rtl/>
        </w:rPr>
      </w:pPr>
    </w:p>
    <w:p w:rsidR="006E581C" w:rsidRDefault="006E581C" w:rsidP="00152BDF">
      <w:pPr>
        <w:rPr>
          <w:rtl/>
        </w:rPr>
      </w:pPr>
      <w:r>
        <w:rPr>
          <w:rtl/>
        </w:rPr>
        <w:t xml:space="preserve"> ואני רוצה לומר לכם שאני מודה </w:t>
      </w:r>
      <w:bookmarkStart w:id="1983" w:name="_ETM_Q10_732786"/>
      <w:bookmarkEnd w:id="1983"/>
      <w:r>
        <w:rPr>
          <w:rtl/>
        </w:rPr>
        <w:t xml:space="preserve">לכם ששמתם את משרד המורשת במרכז. </w:t>
      </w:r>
      <w:bookmarkStart w:id="1984" w:name="_ETM_Q10_737460"/>
      <w:bookmarkEnd w:id="1984"/>
      <w:r>
        <w:rPr>
          <w:rtl/>
        </w:rPr>
        <w:t>אני מציע וקורא פה גם לכם, חברי הכנסת, לקדם חקיקה</w:t>
      </w:r>
      <w:r>
        <w:rPr>
          <w:rFonts w:hint="cs"/>
          <w:rtl/>
        </w:rPr>
        <w:t>,</w:t>
      </w:r>
      <w:r>
        <w:rPr>
          <w:rtl/>
        </w:rPr>
        <w:t xml:space="preserve"> </w:t>
      </w:r>
      <w:bookmarkStart w:id="1985" w:name="_ETM_Q10_745140"/>
      <w:bookmarkEnd w:id="1985"/>
      <w:r>
        <w:rPr>
          <w:rtl/>
        </w:rPr>
        <w:t>ואני מקווה שאנחנו נצליח לתמוך אותה בתוך הממשלה</w:t>
      </w:r>
      <w:r>
        <w:rPr>
          <w:rFonts w:hint="cs"/>
          <w:rtl/>
        </w:rPr>
        <w:t>,</w:t>
      </w:r>
      <w:r>
        <w:rPr>
          <w:rtl/>
        </w:rPr>
        <w:t xml:space="preserve"> להקמת תאגיד </w:t>
      </w:r>
      <w:bookmarkStart w:id="1986" w:name="_ETM_Q10_751138"/>
      <w:bookmarkEnd w:id="1986"/>
      <w:r>
        <w:rPr>
          <w:rtl/>
        </w:rPr>
        <w:t>שיספר את הסיפור של מורשת יהודי המזרח והבלקן</w:t>
      </w:r>
      <w:r>
        <w:rPr>
          <w:rFonts w:hint="cs"/>
          <w:rtl/>
        </w:rPr>
        <w:t>.</w:t>
      </w:r>
      <w:r>
        <w:rPr>
          <w:rtl/>
        </w:rPr>
        <w:t xml:space="preserve"> אפשר למצוא </w:t>
      </w:r>
      <w:bookmarkStart w:id="1987" w:name="_ETM_Q10_757136"/>
      <w:bookmarkEnd w:id="1987"/>
      <w:r>
        <w:rPr>
          <w:rtl/>
        </w:rPr>
        <w:t xml:space="preserve">לזה אנשים גם מהקואליציה וגם </w:t>
      </w:r>
      <w:r>
        <w:rPr>
          <w:rFonts w:hint="cs"/>
          <w:rtl/>
        </w:rPr>
        <w:t>מ</w:t>
      </w:r>
      <w:r>
        <w:rPr>
          <w:rtl/>
        </w:rPr>
        <w:t>האופוזיציה ביחד</w:t>
      </w:r>
      <w:r>
        <w:rPr>
          <w:rFonts w:hint="cs"/>
          <w:rtl/>
        </w:rPr>
        <w:t>.</w:t>
      </w:r>
      <w:r>
        <w:rPr>
          <w:rtl/>
        </w:rPr>
        <w:t xml:space="preserve"> </w:t>
      </w:r>
    </w:p>
    <w:p w:rsidR="006E581C" w:rsidRDefault="006E581C" w:rsidP="00152BDF">
      <w:pPr>
        <w:rPr>
          <w:rtl/>
        </w:rPr>
      </w:pPr>
    </w:p>
    <w:p w:rsidR="006E581C" w:rsidRDefault="006E581C" w:rsidP="00152BDF">
      <w:pPr>
        <w:pStyle w:val="af6"/>
        <w:keepNext/>
        <w:rPr>
          <w:rtl/>
        </w:rPr>
      </w:pPr>
      <w:bookmarkStart w:id="1988" w:name="ET_yor_6598_80"/>
      <w:r w:rsidRPr="001C0719">
        <w:rPr>
          <w:rStyle w:val="TagStyle"/>
          <w:rtl/>
        </w:rPr>
        <w:t xml:space="preserve"> &lt;&lt; יור &gt;&gt; </w:t>
      </w:r>
      <w:r>
        <w:rPr>
          <w:rtl/>
        </w:rPr>
        <w:t>היו"ר משה סולומון:</w:t>
      </w:r>
      <w:r w:rsidRPr="001C0719">
        <w:rPr>
          <w:rStyle w:val="TagStyle"/>
          <w:rtl/>
        </w:rPr>
        <w:t xml:space="preserve"> &lt;&lt; יור &gt;&gt;</w:t>
      </w:r>
      <w:r>
        <w:rPr>
          <w:rtl/>
        </w:rPr>
        <w:t xml:space="preserve"> </w:t>
      </w:r>
      <w:bookmarkEnd w:id="1988"/>
    </w:p>
    <w:p w:rsidR="006E581C" w:rsidRDefault="006E581C" w:rsidP="00152BDF">
      <w:pPr>
        <w:pStyle w:val="KeepWithNext"/>
        <w:rPr>
          <w:rtl/>
        </w:rPr>
      </w:pPr>
    </w:p>
    <w:p w:rsidR="006E581C" w:rsidRDefault="006E581C" w:rsidP="00152BDF">
      <w:pPr>
        <w:rPr>
          <w:rtl/>
        </w:rPr>
      </w:pPr>
      <w:r>
        <w:rPr>
          <w:rFonts w:hint="cs"/>
          <w:rtl/>
        </w:rPr>
        <w:t>אגב, אני מכיר שני מרכזי מורשת גדולים, כן?</w:t>
      </w:r>
    </w:p>
    <w:p w:rsidR="006E581C" w:rsidRDefault="006E581C" w:rsidP="00152BDF">
      <w:pPr>
        <w:rPr>
          <w:rtl/>
        </w:rPr>
      </w:pPr>
    </w:p>
    <w:p w:rsidR="006E581C" w:rsidRDefault="006E581C" w:rsidP="00152BDF">
      <w:pPr>
        <w:pStyle w:val="-"/>
        <w:keepNext/>
        <w:rPr>
          <w:rtl/>
        </w:rPr>
      </w:pPr>
      <w:bookmarkStart w:id="1989" w:name="ET_speakercontinue_6667_81"/>
      <w:r w:rsidRPr="001C0719">
        <w:rPr>
          <w:rStyle w:val="TagStyle"/>
          <w:rtl/>
        </w:rPr>
        <w:t xml:space="preserve"> &lt;&lt; דובר_המשך &gt;&gt; </w:t>
      </w:r>
      <w:r>
        <w:rPr>
          <w:rtl/>
        </w:rPr>
        <w:t>שר המורשת עמיחי אליהו:</w:t>
      </w:r>
      <w:r w:rsidRPr="001C0719">
        <w:rPr>
          <w:rStyle w:val="TagStyle"/>
          <w:rtl/>
        </w:rPr>
        <w:t xml:space="preserve"> &lt;&lt; דובר_המשך &gt;&gt;</w:t>
      </w:r>
      <w:r>
        <w:rPr>
          <w:rtl/>
        </w:rPr>
        <w:t xml:space="preserve"> </w:t>
      </w:r>
      <w:bookmarkEnd w:id="1989"/>
    </w:p>
    <w:p w:rsidR="006E581C" w:rsidRDefault="006E581C" w:rsidP="00152BDF">
      <w:pPr>
        <w:pStyle w:val="KeepWithNext"/>
        <w:rPr>
          <w:rtl/>
        </w:rPr>
      </w:pPr>
    </w:p>
    <w:p w:rsidR="006E581C" w:rsidRDefault="006E581C" w:rsidP="00152BDF">
      <w:pPr>
        <w:rPr>
          <w:rtl/>
        </w:rPr>
      </w:pPr>
      <w:bookmarkStart w:id="1990" w:name="_ETM_Q10_763134"/>
      <w:bookmarkEnd w:id="1990"/>
      <w:r>
        <w:rPr>
          <w:rtl/>
        </w:rPr>
        <w:t>אגב, כל יהודי המזרח</w:t>
      </w:r>
      <w:r>
        <w:rPr>
          <w:rFonts w:hint="cs"/>
          <w:rtl/>
        </w:rPr>
        <w:t xml:space="preserve"> </w:t>
      </w:r>
      <w:r>
        <w:rPr>
          <w:rFonts w:hint="eastAsia"/>
          <w:rtl/>
        </w:rPr>
        <w:t>–</w:t>
      </w:r>
      <w:r>
        <w:rPr>
          <w:rtl/>
        </w:rPr>
        <w:t xml:space="preserve"> אני חושב שיש למדינת ישראל הרבה </w:t>
      </w:r>
      <w:bookmarkStart w:id="1991" w:name="_ETM_Q10_769131"/>
      <w:bookmarkEnd w:id="1991"/>
      <w:r>
        <w:rPr>
          <w:rtl/>
        </w:rPr>
        <w:t>מה להתגאות בזה, גם לאנשים שעלו</w:t>
      </w:r>
      <w:r>
        <w:rPr>
          <w:rFonts w:hint="cs"/>
          <w:rtl/>
        </w:rPr>
        <w:t>,</w:t>
      </w:r>
      <w:r>
        <w:rPr>
          <w:rtl/>
        </w:rPr>
        <w:t xml:space="preserve"> מיהדות אירופה</w:t>
      </w:r>
      <w:r>
        <w:rPr>
          <w:rFonts w:hint="cs"/>
          <w:rtl/>
        </w:rPr>
        <w:t>.</w:t>
      </w:r>
      <w:r>
        <w:rPr>
          <w:rtl/>
        </w:rPr>
        <w:t xml:space="preserve"> </w:t>
      </w:r>
      <w:bookmarkStart w:id="1992" w:name="_ETM_Q10_775330"/>
      <w:bookmarkEnd w:id="1992"/>
      <w:r>
        <w:rPr>
          <w:rtl/>
        </w:rPr>
        <w:t>תאגיד כזה</w:t>
      </w:r>
      <w:r>
        <w:rPr>
          <w:rFonts w:hint="cs"/>
          <w:rtl/>
        </w:rPr>
        <w:t>,</w:t>
      </w:r>
      <w:r>
        <w:rPr>
          <w:rtl/>
        </w:rPr>
        <w:t xml:space="preserve"> שישב תחת משרד </w:t>
      </w:r>
      <w:r>
        <w:rPr>
          <w:rFonts w:hint="cs"/>
          <w:rtl/>
        </w:rPr>
        <w:t>ה</w:t>
      </w:r>
      <w:r>
        <w:rPr>
          <w:rtl/>
        </w:rPr>
        <w:t>מורשת</w:t>
      </w:r>
      <w:r>
        <w:rPr>
          <w:rFonts w:hint="cs"/>
          <w:rtl/>
        </w:rPr>
        <w:t>,</w:t>
      </w:r>
      <w:r>
        <w:rPr>
          <w:rtl/>
        </w:rPr>
        <w:t xml:space="preserve"> דווקא </w:t>
      </w:r>
      <w:bookmarkStart w:id="1993" w:name="_ETM_Q10_779190"/>
      <w:bookmarkEnd w:id="1993"/>
      <w:r>
        <w:rPr>
          <w:rFonts w:hint="cs"/>
          <w:rtl/>
        </w:rPr>
        <w:t>י</w:t>
      </w:r>
      <w:r>
        <w:rPr>
          <w:rtl/>
        </w:rPr>
        <w:t>דע</w:t>
      </w:r>
      <w:r>
        <w:rPr>
          <w:rFonts w:hint="cs"/>
          <w:rtl/>
        </w:rPr>
        <w:t xml:space="preserve"> לספר את זה בצורה שכולנו נתגאה בה.</w:t>
      </w:r>
      <w:bookmarkStart w:id="1994" w:name="_ETM_Q10_785349"/>
      <w:bookmarkEnd w:id="1994"/>
      <w:r>
        <w:rPr>
          <w:rFonts w:hint="cs"/>
          <w:rtl/>
        </w:rPr>
        <w:t xml:space="preserve"> תודה רבה לכם.</w:t>
      </w:r>
      <w:bookmarkStart w:id="1995" w:name="_ETM_Q10_787606"/>
      <w:bookmarkEnd w:id="1995"/>
    </w:p>
    <w:p w:rsidR="006E581C" w:rsidRDefault="006E581C" w:rsidP="00152BDF">
      <w:pPr>
        <w:rPr>
          <w:rtl/>
        </w:rPr>
      </w:pPr>
      <w:bookmarkStart w:id="1996" w:name="_ETM_Q10_787651"/>
      <w:bookmarkEnd w:id="1996"/>
    </w:p>
    <w:p w:rsidR="006E581C" w:rsidRDefault="006E581C" w:rsidP="00152BDF">
      <w:pPr>
        <w:pStyle w:val="af6"/>
        <w:keepNext/>
        <w:rPr>
          <w:rtl/>
        </w:rPr>
      </w:pPr>
      <w:r w:rsidRPr="004612DF">
        <w:rPr>
          <w:rStyle w:val="TagStyle"/>
          <w:rtl/>
        </w:rPr>
        <w:t xml:space="preserve">&lt;&lt; יור &gt;&gt; </w:t>
      </w:r>
      <w:r>
        <w:rPr>
          <w:rtl/>
        </w:rPr>
        <w:t>היו"ר משה סולומון:</w:t>
      </w:r>
      <w:r w:rsidRPr="004612DF">
        <w:rPr>
          <w:rStyle w:val="TagStyle"/>
          <w:rtl/>
        </w:rPr>
        <w:t xml:space="preserve"> &lt;&lt; יור &gt;&gt;</w:t>
      </w:r>
      <w:r>
        <w:rPr>
          <w:rtl/>
        </w:rPr>
        <w:t xml:space="preserve">   </w:t>
      </w:r>
    </w:p>
    <w:p w:rsidR="006E581C" w:rsidRDefault="006E581C" w:rsidP="00152BDF">
      <w:pPr>
        <w:pStyle w:val="KeepWithNext"/>
        <w:rPr>
          <w:rtl/>
          <w:lang w:eastAsia="he-IL"/>
        </w:rPr>
      </w:pPr>
    </w:p>
    <w:p w:rsidR="006E581C" w:rsidRDefault="006E581C" w:rsidP="00152BDF">
      <w:pPr>
        <w:rPr>
          <w:rtl/>
          <w:lang w:eastAsia="he-IL"/>
        </w:rPr>
      </w:pPr>
      <w:r>
        <w:rPr>
          <w:rFonts w:hint="cs"/>
          <w:rtl/>
          <w:lang w:eastAsia="he-IL"/>
        </w:rPr>
        <w:t xml:space="preserve">תודה רבה לך, אדוני השר. אם כן, אנחנו עוברים להצבעה. </w:t>
      </w:r>
    </w:p>
    <w:p w:rsidR="006E581C" w:rsidRDefault="006E581C" w:rsidP="00152BDF">
      <w:pPr>
        <w:rPr>
          <w:rtl/>
          <w:lang w:eastAsia="he-IL"/>
        </w:rPr>
      </w:pPr>
    </w:p>
    <w:p w:rsidR="006E581C" w:rsidRDefault="006E581C" w:rsidP="00152BDF">
      <w:pPr>
        <w:rPr>
          <w:rtl/>
          <w:lang w:eastAsia="he-IL"/>
        </w:rPr>
      </w:pPr>
      <w:r>
        <w:rPr>
          <w:rFonts w:hint="cs"/>
          <w:rtl/>
          <w:lang w:eastAsia="he-IL"/>
        </w:rPr>
        <w:t>מאחר שאין מתנגדים,</w:t>
      </w:r>
      <w:bookmarkStart w:id="1997" w:name="_ETM_Q11_191000"/>
      <w:bookmarkEnd w:id="1997"/>
      <w:r>
        <w:rPr>
          <w:rFonts w:hint="cs"/>
          <w:rtl/>
          <w:lang w:eastAsia="he-IL"/>
        </w:rPr>
        <w:t xml:space="preserve"> אין כלום, אנחנו עוברים להצבעה על </w:t>
      </w:r>
      <w:r w:rsidRPr="00C05484">
        <w:rPr>
          <w:rtl/>
          <w:lang w:eastAsia="he-IL"/>
        </w:rPr>
        <w:t>הצעת חוק יום לציון עליית יהודי מרוקו לישראל ולהנצחת זכרם של הנספים בדרך לישראל, התשפ"ו</w:t>
      </w:r>
      <w:r>
        <w:rPr>
          <w:rFonts w:hint="cs"/>
          <w:rtl/>
          <w:lang w:eastAsia="he-IL"/>
        </w:rPr>
        <w:t>–</w:t>
      </w:r>
      <w:r w:rsidRPr="00C05484">
        <w:rPr>
          <w:rtl/>
          <w:lang w:eastAsia="he-IL"/>
        </w:rPr>
        <w:t>2025</w:t>
      </w:r>
      <w:r>
        <w:rPr>
          <w:rFonts w:hint="cs"/>
          <w:rtl/>
          <w:lang w:eastAsia="he-IL"/>
        </w:rPr>
        <w:t xml:space="preserve">, של חברי הכנסת </w:t>
      </w:r>
      <w:bookmarkStart w:id="1998" w:name="_ETM_Q11_202000"/>
      <w:bookmarkEnd w:id="1998"/>
      <w:r>
        <w:rPr>
          <w:rFonts w:hint="cs"/>
          <w:rtl/>
          <w:lang w:eastAsia="he-IL"/>
        </w:rPr>
        <w:t>מיכאל מרדכי ביטון וינון אזולאי. ההצבעה תהיה שמית.</w:t>
      </w:r>
    </w:p>
    <w:p w:rsidR="006E581C" w:rsidRDefault="006E581C" w:rsidP="00152BDF">
      <w:pPr>
        <w:rPr>
          <w:rtl/>
          <w:lang w:eastAsia="he-IL"/>
        </w:rPr>
      </w:pPr>
    </w:p>
    <w:p w:rsidR="006E581C" w:rsidRDefault="006E581C" w:rsidP="00152BDF">
      <w:pPr>
        <w:pStyle w:val="af1"/>
        <w:rPr>
          <w:rtl/>
          <w:lang w:eastAsia="he-IL"/>
        </w:rPr>
      </w:pPr>
      <w:r>
        <w:rPr>
          <w:rFonts w:hint="cs"/>
          <w:rtl/>
          <w:lang w:eastAsia="he-IL"/>
        </w:rPr>
        <w:t>הצבעה שמית</w:t>
      </w:r>
    </w:p>
    <w:p w:rsidR="006E581C" w:rsidRPr="00C05484" w:rsidRDefault="006E581C" w:rsidP="00152BDF">
      <w:pPr>
        <w:rPr>
          <w:rtl/>
          <w:lang w:eastAsia="he-IL"/>
        </w:rPr>
      </w:pPr>
      <w:bookmarkStart w:id="1999" w:name="_ETM_Q11_176000"/>
      <w:bookmarkEnd w:id="1999"/>
    </w:p>
    <w:p w:rsidR="006E581C" w:rsidRDefault="006E581C" w:rsidP="00152BDF">
      <w:pPr>
        <w:pStyle w:val="af5"/>
        <w:keepNext/>
        <w:rPr>
          <w:rtl/>
        </w:rPr>
      </w:pPr>
      <w:bookmarkStart w:id="2000" w:name="ET_interruption_6327_4"/>
      <w:r w:rsidRPr="0043329E">
        <w:rPr>
          <w:rStyle w:val="TagStyle"/>
          <w:rtl/>
        </w:rPr>
        <w:t xml:space="preserve"> &lt;&lt; קריאה &gt;&gt; </w:t>
      </w:r>
      <w:r>
        <w:rPr>
          <w:rtl/>
        </w:rPr>
        <w:t>מזכיר הכנסת דן מרזוק:</w:t>
      </w:r>
      <w:r w:rsidRPr="0043329E">
        <w:rPr>
          <w:rStyle w:val="TagStyle"/>
          <w:rtl/>
        </w:rPr>
        <w:t xml:space="preserve"> &lt;&lt; קריאה &gt;&gt;</w:t>
      </w:r>
      <w:r>
        <w:rPr>
          <w:rtl/>
        </w:rPr>
        <w:t xml:space="preserve">   </w:t>
      </w:r>
      <w:bookmarkEnd w:id="2000"/>
    </w:p>
    <w:p w:rsidR="006E581C" w:rsidRDefault="006E581C" w:rsidP="00152BDF">
      <w:pPr>
        <w:ind w:firstLine="0"/>
        <w:rPr>
          <w:rtl/>
          <w:lang w:eastAsia="he-IL"/>
        </w:rPr>
      </w:pPr>
      <w:r>
        <w:rPr>
          <w:rFonts w:hint="cs"/>
          <w:rtl/>
          <w:lang w:eastAsia="he-IL"/>
        </w:rPr>
        <w:t>(קורא בשמות חברי הכנסת)</w:t>
      </w:r>
    </w:p>
    <w:p w:rsidR="006E581C" w:rsidRPr="004612DF" w:rsidRDefault="006E581C" w:rsidP="00152BDF">
      <w:pPr>
        <w:rPr>
          <w:rtl/>
          <w:lang w:eastAsia="he-IL"/>
        </w:rPr>
      </w:pPr>
    </w:p>
    <w:p w:rsidR="006E581C" w:rsidRDefault="006E581C" w:rsidP="00152BD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w:t>
      </w:r>
      <w:bookmarkStart w:id="2001" w:name="_ETM_Q11_218000"/>
      <w:bookmarkEnd w:id="2001"/>
      <w:r>
        <w:rPr>
          <w:rFonts w:hint="cs"/>
          <w:rtl/>
          <w:lang w:eastAsia="he-IL"/>
        </w:rPr>
        <w:t xml:space="preserve"> נוכח</w:t>
      </w:r>
    </w:p>
    <w:p w:rsidR="006E581C" w:rsidRDefault="006E581C" w:rsidP="00152BDF">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אכרם</w:t>
      </w:r>
      <w:r>
        <w:rPr>
          <w:rtl/>
          <w:lang w:eastAsia="he-IL"/>
        </w:rPr>
        <w:t xml:space="preserve"> חסון</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עפיף</w:t>
      </w:r>
      <w:r>
        <w:rPr>
          <w:rtl/>
          <w:lang w:eastAsia="he-IL"/>
        </w:rPr>
        <w:t xml:space="preserve"> עבד</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עדי</w:t>
      </w:r>
      <w:r>
        <w:rPr>
          <w:rtl/>
          <w:lang w:eastAsia="he-IL"/>
        </w:rPr>
        <w:t xml:space="preserve"> עזוז</w:t>
      </w:r>
      <w:r>
        <w:rPr>
          <w:rtl/>
          <w:lang w:eastAsia="he-IL"/>
        </w:rPr>
        <w:tab/>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יעל</w:t>
      </w:r>
      <w:r>
        <w:rPr>
          <w:rtl/>
          <w:lang w:eastAsia="he-IL"/>
        </w:rPr>
        <w:t xml:space="preserve"> רון בן משה</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p>
    <w:p w:rsidR="006E581C" w:rsidRDefault="006E581C" w:rsidP="00152BDF">
      <w:pPr>
        <w:pStyle w:val="af6"/>
        <w:keepNext/>
        <w:rPr>
          <w:rtl/>
        </w:rPr>
      </w:pPr>
      <w:bookmarkStart w:id="2002" w:name="ET_yor_6598_4"/>
      <w:r w:rsidRPr="009D2FE9">
        <w:rPr>
          <w:rStyle w:val="TagStyle"/>
          <w:rtl/>
        </w:rPr>
        <w:t xml:space="preserve"> &lt;&lt; יור &gt;&gt; </w:t>
      </w:r>
      <w:r>
        <w:rPr>
          <w:rtl/>
        </w:rPr>
        <w:t>היו"ר משה סולומון:</w:t>
      </w:r>
      <w:r w:rsidRPr="009D2FE9">
        <w:rPr>
          <w:rStyle w:val="TagStyle"/>
          <w:rtl/>
        </w:rPr>
        <w:t xml:space="preserve"> &lt;&lt; יור &gt;&gt;</w:t>
      </w:r>
      <w:r>
        <w:rPr>
          <w:rtl/>
        </w:rPr>
        <w:t xml:space="preserve">   </w:t>
      </w:r>
      <w:bookmarkEnd w:id="2002"/>
    </w:p>
    <w:p w:rsidR="006E581C" w:rsidRDefault="006E581C" w:rsidP="00152BDF">
      <w:pPr>
        <w:pStyle w:val="KeepWithNext"/>
        <w:rPr>
          <w:rtl/>
          <w:lang w:eastAsia="he-IL"/>
        </w:rPr>
      </w:pPr>
    </w:p>
    <w:p w:rsidR="006E581C" w:rsidRDefault="006E581C" w:rsidP="00152BDF">
      <w:pPr>
        <w:rPr>
          <w:rtl/>
          <w:lang w:eastAsia="he-IL"/>
        </w:rPr>
      </w:pPr>
      <w:bookmarkStart w:id="2003" w:name="_ETM_Q11_609000"/>
      <w:bookmarkEnd w:id="2003"/>
      <w:r>
        <w:rPr>
          <w:rFonts w:hint="cs"/>
          <w:rtl/>
          <w:lang w:eastAsia="he-IL"/>
        </w:rPr>
        <w:t>אנא קרא שוב בשמות חברי הכנסת שטרם הצביעו.</w:t>
      </w:r>
    </w:p>
    <w:p w:rsidR="006E581C" w:rsidRDefault="006E581C" w:rsidP="00152BDF">
      <w:pPr>
        <w:rPr>
          <w:rtl/>
          <w:lang w:eastAsia="he-IL"/>
        </w:rPr>
      </w:pPr>
      <w:bookmarkStart w:id="2004" w:name="_ETM_Q11_614000"/>
      <w:bookmarkEnd w:id="2004"/>
    </w:p>
    <w:p w:rsidR="006E581C" w:rsidRDefault="006E581C" w:rsidP="00152BDF">
      <w:pPr>
        <w:pStyle w:val="af5"/>
        <w:keepNext/>
        <w:rPr>
          <w:rtl/>
        </w:rPr>
      </w:pPr>
      <w:bookmarkStart w:id="2005" w:name="ET_interruption_6327_5"/>
      <w:r w:rsidRPr="0043329E">
        <w:rPr>
          <w:rStyle w:val="TagStyle"/>
          <w:rtl/>
        </w:rPr>
        <w:t xml:space="preserve"> &lt;&lt; קריאה &gt;&gt; </w:t>
      </w:r>
      <w:r>
        <w:rPr>
          <w:rtl/>
        </w:rPr>
        <w:t>מזכיר הכנסת דן מרזוק:</w:t>
      </w:r>
      <w:r w:rsidRPr="0043329E">
        <w:rPr>
          <w:rStyle w:val="TagStyle"/>
          <w:rtl/>
        </w:rPr>
        <w:t xml:space="preserve"> &lt;&lt; קריאה &gt;&gt;</w:t>
      </w:r>
      <w:r>
        <w:rPr>
          <w:rtl/>
        </w:rPr>
        <w:t xml:space="preserve">   </w:t>
      </w:r>
      <w:bookmarkEnd w:id="2005"/>
    </w:p>
    <w:p w:rsidR="006E581C" w:rsidRDefault="006E581C" w:rsidP="00152BDF">
      <w:pPr>
        <w:ind w:firstLine="0"/>
        <w:rPr>
          <w:rtl/>
          <w:lang w:eastAsia="he-IL"/>
        </w:rPr>
      </w:pPr>
      <w:r>
        <w:rPr>
          <w:rFonts w:hint="cs"/>
          <w:rtl/>
          <w:lang w:eastAsia="he-IL"/>
        </w:rPr>
        <w:t>(קורא בשמות חברי הכנסת)</w:t>
      </w:r>
    </w:p>
    <w:p w:rsidR="006E581C" w:rsidRPr="009D2FE9" w:rsidRDefault="006E581C" w:rsidP="00152BDF">
      <w:pPr>
        <w:rPr>
          <w:rtl/>
          <w:lang w:eastAsia="he-IL"/>
        </w:rPr>
      </w:pPr>
    </w:p>
    <w:p w:rsidR="006E581C" w:rsidRDefault="006E581C" w:rsidP="00152BDF">
      <w:pPr>
        <w:rPr>
          <w:rtl/>
          <w:lang w:eastAsia="he-IL"/>
        </w:rPr>
      </w:pPr>
      <w:bookmarkStart w:id="2006" w:name="_ETM_Q11_611000"/>
      <w:bookmarkEnd w:id="2006"/>
      <w:r>
        <w:rPr>
          <w:rtl/>
          <w:lang w:eastAsia="he-IL"/>
        </w:rPr>
        <w:t>משה אבוטבול</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אינה נוכחת</w:t>
      </w:r>
    </w:p>
    <w:p w:rsidR="006E581C" w:rsidRDefault="006E581C" w:rsidP="00152BDF">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בעד</w:t>
      </w:r>
    </w:p>
    <w:p w:rsidR="006E581C" w:rsidRDefault="006E581C" w:rsidP="00152BDF">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6E581C" w:rsidRDefault="006E581C" w:rsidP="00152BDF">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6E581C" w:rsidRDefault="006E581C" w:rsidP="009635F5">
      <w:pPr>
        <w:rPr>
          <w:rtl/>
        </w:rPr>
      </w:pPr>
      <w:bookmarkStart w:id="2007" w:name="TOR_Q12"/>
      <w:bookmarkEnd w:id="2007"/>
      <w:r>
        <w:rPr>
          <w:rtl/>
        </w:rPr>
        <w:t>יונתן מישרקי</w:t>
      </w:r>
      <w:r>
        <w:rPr>
          <w:rtl/>
        </w:rPr>
        <w:tab/>
      </w:r>
      <w:r>
        <w:rPr>
          <w:rtl/>
        </w:rPr>
        <w:tab/>
        <w:t xml:space="preserve">–   </w:t>
      </w:r>
      <w:r>
        <w:rPr>
          <w:rFonts w:hint="cs"/>
          <w:rtl/>
        </w:rPr>
        <w:t>אינו נוכח</w:t>
      </w:r>
    </w:p>
    <w:p w:rsidR="006E581C" w:rsidRDefault="006E581C" w:rsidP="009635F5">
      <w:pPr>
        <w:rPr>
          <w:rtl/>
        </w:rPr>
      </w:pPr>
      <w:r>
        <w:rPr>
          <w:rtl/>
        </w:rPr>
        <w:t>חנוך דב מלביצקי</w:t>
      </w:r>
      <w:r>
        <w:rPr>
          <w:rtl/>
        </w:rPr>
        <w:tab/>
      </w:r>
      <w:r>
        <w:rPr>
          <w:rtl/>
        </w:rPr>
        <w:tab/>
        <w:t xml:space="preserve">–   </w:t>
      </w:r>
      <w:r>
        <w:rPr>
          <w:rFonts w:hint="cs"/>
          <w:rtl/>
        </w:rPr>
        <w:t>אינו נוכח</w:t>
      </w:r>
    </w:p>
    <w:p w:rsidR="006E581C" w:rsidRDefault="006E581C" w:rsidP="009635F5">
      <w:pPr>
        <w:rPr>
          <w:rtl/>
        </w:rPr>
      </w:pPr>
      <w:r>
        <w:rPr>
          <w:rtl/>
        </w:rPr>
        <w:t>יוליה מלינובסקי</w:t>
      </w:r>
      <w:r>
        <w:rPr>
          <w:rtl/>
        </w:rPr>
        <w:tab/>
      </w:r>
      <w:r>
        <w:rPr>
          <w:rtl/>
        </w:rPr>
        <w:tab/>
        <w:t xml:space="preserve">–   </w:t>
      </w:r>
      <w:r>
        <w:rPr>
          <w:rFonts w:hint="cs"/>
          <w:rtl/>
        </w:rPr>
        <w:t>אינה נוכחת</w:t>
      </w:r>
    </w:p>
    <w:p w:rsidR="006E581C" w:rsidRDefault="006E581C" w:rsidP="009635F5">
      <w:pPr>
        <w:rPr>
          <w:rtl/>
        </w:rPr>
      </w:pPr>
      <w:r>
        <w:rPr>
          <w:rtl/>
        </w:rPr>
        <w:t>מיכאל מלכיאלי</w:t>
      </w:r>
      <w:r>
        <w:rPr>
          <w:rtl/>
        </w:rPr>
        <w:tab/>
      </w:r>
      <w:r>
        <w:rPr>
          <w:rtl/>
        </w:rPr>
        <w:tab/>
        <w:t xml:space="preserve">–   </w:t>
      </w:r>
      <w:r>
        <w:rPr>
          <w:rFonts w:hint="cs"/>
          <w:rtl/>
        </w:rPr>
        <w:t>אינו נוכח</w:t>
      </w:r>
    </w:p>
    <w:p w:rsidR="006E581C" w:rsidRDefault="006E581C" w:rsidP="009635F5">
      <w:pPr>
        <w:rPr>
          <w:rtl/>
        </w:rPr>
      </w:pPr>
      <w:r>
        <w:rPr>
          <w:rtl/>
        </w:rPr>
        <w:t>צגה מלקו</w:t>
      </w:r>
      <w:r>
        <w:rPr>
          <w:rtl/>
        </w:rPr>
        <w:tab/>
      </w:r>
      <w:r>
        <w:rPr>
          <w:rtl/>
        </w:rPr>
        <w:tab/>
        <w:t xml:space="preserve">–   </w:t>
      </w:r>
      <w:r>
        <w:rPr>
          <w:rFonts w:hint="cs"/>
          <w:rtl/>
        </w:rPr>
        <w:t>אינה נוכחת</w:t>
      </w:r>
    </w:p>
    <w:p w:rsidR="006E581C" w:rsidRDefault="006E581C" w:rsidP="00152BDF">
      <w:pPr>
        <w:rPr>
          <w:rtl/>
        </w:rPr>
      </w:pPr>
      <w:r>
        <w:rPr>
          <w:rtl/>
        </w:rPr>
        <w:t>אבי מעוז</w:t>
      </w:r>
      <w:r>
        <w:rPr>
          <w:rtl/>
        </w:rPr>
        <w:tab/>
      </w:r>
      <w:r>
        <w:rPr>
          <w:rtl/>
        </w:rPr>
        <w:tab/>
        <w:t xml:space="preserve">–   </w:t>
      </w:r>
      <w:r>
        <w:rPr>
          <w:rFonts w:hint="cs"/>
          <w:rtl/>
        </w:rPr>
        <w:t>בעד</w:t>
      </w:r>
    </w:p>
    <w:p w:rsidR="006E581C" w:rsidRDefault="006E581C" w:rsidP="009635F5">
      <w:pPr>
        <w:rPr>
          <w:rtl/>
        </w:rPr>
      </w:pPr>
      <w:r>
        <w:rPr>
          <w:rtl/>
        </w:rPr>
        <w:t>אורי מקלב</w:t>
      </w:r>
      <w:r>
        <w:rPr>
          <w:rtl/>
        </w:rPr>
        <w:tab/>
      </w:r>
      <w:r>
        <w:rPr>
          <w:rtl/>
        </w:rPr>
        <w:tab/>
        <w:t xml:space="preserve">–   </w:t>
      </w:r>
      <w:r>
        <w:rPr>
          <w:rFonts w:hint="cs"/>
          <w:rtl/>
        </w:rPr>
        <w:t>אינו נוכח</w:t>
      </w:r>
    </w:p>
    <w:p w:rsidR="006E581C" w:rsidRDefault="006E581C" w:rsidP="009635F5">
      <w:pPr>
        <w:rPr>
          <w:rtl/>
        </w:rPr>
      </w:pPr>
      <w:r>
        <w:rPr>
          <w:rtl/>
        </w:rPr>
        <w:t>יעקב מרגי</w:t>
      </w:r>
      <w:r>
        <w:rPr>
          <w:rtl/>
        </w:rPr>
        <w:tab/>
      </w:r>
      <w:r>
        <w:rPr>
          <w:rtl/>
        </w:rPr>
        <w:tab/>
        <w:t xml:space="preserve">–   </w:t>
      </w:r>
      <w:r>
        <w:rPr>
          <w:rFonts w:hint="cs"/>
          <w:rtl/>
        </w:rPr>
        <w:t>בעד</w:t>
      </w:r>
    </w:p>
    <w:p w:rsidR="006E581C" w:rsidRDefault="006E581C" w:rsidP="009635F5">
      <w:pPr>
        <w:rPr>
          <w:rtl/>
        </w:rPr>
      </w:pPr>
      <w:r>
        <w:rPr>
          <w:rtl/>
        </w:rPr>
        <w:t>בנימין נתניהו</w:t>
      </w:r>
      <w:r>
        <w:rPr>
          <w:rtl/>
        </w:rPr>
        <w:tab/>
      </w:r>
      <w:r>
        <w:rPr>
          <w:rtl/>
        </w:rPr>
        <w:tab/>
        <w:t xml:space="preserve">–   </w:t>
      </w:r>
      <w:r>
        <w:rPr>
          <w:rFonts w:hint="cs"/>
          <w:rtl/>
        </w:rPr>
        <w:t>אינו נוכח</w:t>
      </w:r>
    </w:p>
    <w:p w:rsidR="006E581C" w:rsidRDefault="006E581C" w:rsidP="009635F5">
      <w:pPr>
        <w:rPr>
          <w:rtl/>
        </w:rPr>
      </w:pPr>
      <w:r>
        <w:rPr>
          <w:rtl/>
        </w:rPr>
        <w:t>יואב סגלוביץ'</w:t>
      </w:r>
      <w:r>
        <w:rPr>
          <w:rtl/>
        </w:rPr>
        <w:tab/>
      </w:r>
      <w:r>
        <w:rPr>
          <w:rtl/>
        </w:rPr>
        <w:tab/>
        <w:t xml:space="preserve">–   </w:t>
      </w:r>
      <w:r>
        <w:rPr>
          <w:rFonts w:hint="cs"/>
          <w:rtl/>
        </w:rPr>
        <w:t>אינו נוכח</w:t>
      </w:r>
    </w:p>
    <w:p w:rsidR="006E581C" w:rsidRDefault="006E581C" w:rsidP="009635F5">
      <w:pPr>
        <w:rPr>
          <w:rtl/>
        </w:rPr>
      </w:pPr>
      <w:r>
        <w:rPr>
          <w:rtl/>
        </w:rPr>
        <w:t>צבי ידידיה סוכות</w:t>
      </w:r>
      <w:r>
        <w:rPr>
          <w:rtl/>
        </w:rPr>
        <w:tab/>
      </w:r>
      <w:r>
        <w:rPr>
          <w:rtl/>
        </w:rPr>
        <w:tab/>
        <w:t xml:space="preserve">–   </w:t>
      </w:r>
      <w:r>
        <w:rPr>
          <w:rFonts w:hint="cs"/>
          <w:rtl/>
        </w:rPr>
        <w:t>אינו נוכח</w:t>
      </w:r>
    </w:p>
    <w:p w:rsidR="006E581C" w:rsidRDefault="006E581C" w:rsidP="009635F5">
      <w:pPr>
        <w:rPr>
          <w:rtl/>
        </w:rPr>
      </w:pPr>
      <w:r>
        <w:rPr>
          <w:rtl/>
        </w:rPr>
        <w:t>לימור סון הר מלך</w:t>
      </w:r>
      <w:r>
        <w:rPr>
          <w:rtl/>
        </w:rPr>
        <w:tab/>
        <w:t xml:space="preserve">–   </w:t>
      </w:r>
      <w:r>
        <w:rPr>
          <w:rFonts w:hint="cs"/>
          <w:rtl/>
        </w:rPr>
        <w:t xml:space="preserve">אינה </w:t>
      </w:r>
      <w:bookmarkStart w:id="2008" w:name="_ETM_Q12_207123"/>
      <w:bookmarkEnd w:id="2008"/>
      <w:r>
        <w:rPr>
          <w:rFonts w:hint="cs"/>
          <w:rtl/>
        </w:rPr>
        <w:t>נוכחת</w:t>
      </w:r>
    </w:p>
    <w:p w:rsidR="006E581C" w:rsidRDefault="006E581C" w:rsidP="009635F5">
      <w:pPr>
        <w:rPr>
          <w:rtl/>
        </w:rPr>
      </w:pPr>
      <w:r>
        <w:rPr>
          <w:rtl/>
        </w:rPr>
        <w:t>אופיר סופר</w:t>
      </w:r>
      <w:r>
        <w:rPr>
          <w:rtl/>
        </w:rPr>
        <w:tab/>
      </w:r>
      <w:r>
        <w:rPr>
          <w:rtl/>
        </w:rPr>
        <w:tab/>
        <w:t xml:space="preserve">–   </w:t>
      </w:r>
      <w:r>
        <w:rPr>
          <w:rFonts w:hint="cs"/>
          <w:rtl/>
        </w:rPr>
        <w:t>אינו נוכח</w:t>
      </w:r>
    </w:p>
    <w:p w:rsidR="006E581C" w:rsidRDefault="006E581C" w:rsidP="009635F5">
      <w:pPr>
        <w:rPr>
          <w:rtl/>
        </w:rPr>
      </w:pPr>
      <w:r>
        <w:rPr>
          <w:rtl/>
        </w:rPr>
        <w:t>אורית מלכה סטרוק</w:t>
      </w:r>
      <w:r>
        <w:rPr>
          <w:rtl/>
        </w:rPr>
        <w:tab/>
        <w:t xml:space="preserve">–   </w:t>
      </w:r>
      <w:r>
        <w:rPr>
          <w:rFonts w:hint="cs"/>
          <w:rtl/>
        </w:rPr>
        <w:t>אינה נוכחת</w:t>
      </w:r>
    </w:p>
    <w:p w:rsidR="006E581C" w:rsidRDefault="006E581C" w:rsidP="00152BDF">
      <w:pPr>
        <w:rPr>
          <w:rtl/>
        </w:rPr>
      </w:pPr>
      <w:r>
        <w:rPr>
          <w:rtl/>
        </w:rPr>
        <w:t>משה סעדה</w:t>
      </w:r>
      <w:r>
        <w:rPr>
          <w:rtl/>
        </w:rPr>
        <w:tab/>
      </w:r>
      <w:r>
        <w:rPr>
          <w:rtl/>
        </w:rPr>
        <w:tab/>
        <w:t xml:space="preserve">–   </w:t>
      </w:r>
      <w:r>
        <w:rPr>
          <w:rFonts w:hint="cs"/>
          <w:rtl/>
        </w:rPr>
        <w:t>אינו נוכח</w:t>
      </w:r>
    </w:p>
    <w:p w:rsidR="006E581C" w:rsidRDefault="006E581C" w:rsidP="009635F5">
      <w:pPr>
        <w:rPr>
          <w:rtl/>
        </w:rPr>
      </w:pPr>
      <w:r>
        <w:rPr>
          <w:rtl/>
        </w:rPr>
        <w:t>מנסור עבאס</w:t>
      </w:r>
      <w:r>
        <w:rPr>
          <w:rtl/>
        </w:rPr>
        <w:tab/>
      </w:r>
      <w:r>
        <w:rPr>
          <w:rtl/>
        </w:rPr>
        <w:tab/>
        <w:t xml:space="preserve">–   </w:t>
      </w:r>
      <w:r>
        <w:rPr>
          <w:rFonts w:hint="cs"/>
          <w:rtl/>
        </w:rPr>
        <w:t>אינו נוכח</w:t>
      </w:r>
    </w:p>
    <w:p w:rsidR="006E581C" w:rsidRDefault="006E581C" w:rsidP="009635F5">
      <w:pPr>
        <w:rPr>
          <w:rtl/>
        </w:rPr>
      </w:pPr>
      <w:r>
        <w:rPr>
          <w:rtl/>
        </w:rPr>
        <w:t>איימן עודה</w:t>
      </w:r>
      <w:r>
        <w:rPr>
          <w:rtl/>
        </w:rPr>
        <w:tab/>
      </w:r>
      <w:r>
        <w:rPr>
          <w:rtl/>
        </w:rPr>
        <w:tab/>
        <w:t xml:space="preserve">–   </w:t>
      </w:r>
      <w:r>
        <w:rPr>
          <w:rFonts w:hint="cs"/>
          <w:rtl/>
        </w:rPr>
        <w:t>אינו נוכח</w:t>
      </w:r>
    </w:p>
    <w:p w:rsidR="006E581C" w:rsidRDefault="006E581C" w:rsidP="009635F5">
      <w:pPr>
        <w:rPr>
          <w:rtl/>
        </w:rPr>
      </w:pPr>
      <w:r>
        <w:rPr>
          <w:rtl/>
        </w:rPr>
        <w:t>עדי עזוז</w:t>
      </w:r>
      <w:r>
        <w:rPr>
          <w:rtl/>
        </w:rPr>
        <w:tab/>
      </w:r>
      <w:r>
        <w:rPr>
          <w:rtl/>
        </w:rPr>
        <w:tab/>
      </w:r>
      <w:r>
        <w:rPr>
          <w:rtl/>
        </w:rPr>
        <w:tab/>
        <w:t xml:space="preserve">–   </w:t>
      </w:r>
      <w:r>
        <w:rPr>
          <w:rFonts w:hint="cs"/>
          <w:rtl/>
        </w:rPr>
        <w:t>אינה נוכחת</w:t>
      </w:r>
    </w:p>
    <w:p w:rsidR="006E581C" w:rsidRDefault="006E581C" w:rsidP="009635F5">
      <w:pPr>
        <w:rPr>
          <w:rtl/>
        </w:rPr>
      </w:pPr>
      <w:r>
        <w:rPr>
          <w:rtl/>
        </w:rPr>
        <w:t>חוה אתי עטייה</w:t>
      </w:r>
      <w:r>
        <w:rPr>
          <w:rtl/>
        </w:rPr>
        <w:tab/>
      </w:r>
      <w:r>
        <w:rPr>
          <w:rtl/>
        </w:rPr>
        <w:tab/>
        <w:t xml:space="preserve">–   </w:t>
      </w:r>
      <w:r>
        <w:rPr>
          <w:rFonts w:hint="cs"/>
          <w:rtl/>
        </w:rPr>
        <w:t>אינה נוכחת</w:t>
      </w:r>
    </w:p>
    <w:p w:rsidR="006E581C" w:rsidRDefault="006E581C" w:rsidP="009635F5">
      <w:pPr>
        <w:rPr>
          <w:rtl/>
        </w:rPr>
      </w:pPr>
      <w:r>
        <w:rPr>
          <w:rtl/>
        </w:rPr>
        <w:t>חמד עמאר</w:t>
      </w:r>
      <w:r>
        <w:rPr>
          <w:rtl/>
        </w:rPr>
        <w:tab/>
      </w:r>
      <w:r>
        <w:rPr>
          <w:rtl/>
        </w:rPr>
        <w:tab/>
        <w:t xml:space="preserve">–   </w:t>
      </w:r>
      <w:r>
        <w:rPr>
          <w:rFonts w:hint="cs"/>
          <w:rtl/>
        </w:rPr>
        <w:t>בעד</w:t>
      </w:r>
    </w:p>
    <w:p w:rsidR="006E581C" w:rsidRDefault="006E581C" w:rsidP="009635F5">
      <w:pPr>
        <w:rPr>
          <w:rtl/>
        </w:rPr>
      </w:pPr>
      <w:r>
        <w:rPr>
          <w:rtl/>
        </w:rPr>
        <w:t>משה פסל</w:t>
      </w:r>
      <w:r>
        <w:rPr>
          <w:rtl/>
        </w:rPr>
        <w:tab/>
      </w:r>
      <w:r>
        <w:rPr>
          <w:rtl/>
        </w:rPr>
        <w:tab/>
        <w:t xml:space="preserve">–   </w:t>
      </w:r>
      <w:r>
        <w:rPr>
          <w:rFonts w:hint="cs"/>
          <w:rtl/>
        </w:rPr>
        <w:t>אינו נוכח</w:t>
      </w:r>
    </w:p>
    <w:p w:rsidR="006E581C" w:rsidRDefault="006E581C" w:rsidP="009635F5">
      <w:pPr>
        <w:rPr>
          <w:rtl/>
        </w:rPr>
      </w:pPr>
      <w:r>
        <w:rPr>
          <w:rtl/>
        </w:rPr>
        <w:t>מאיר פרוש</w:t>
      </w:r>
      <w:r>
        <w:rPr>
          <w:rtl/>
        </w:rPr>
        <w:tab/>
      </w:r>
      <w:r>
        <w:rPr>
          <w:rtl/>
        </w:rPr>
        <w:tab/>
        <w:t xml:space="preserve">–   </w:t>
      </w:r>
      <w:r>
        <w:rPr>
          <w:rFonts w:hint="cs"/>
          <w:rtl/>
        </w:rPr>
        <w:t>אינו נוכח</w:t>
      </w:r>
    </w:p>
    <w:p w:rsidR="006E581C" w:rsidRDefault="006E581C" w:rsidP="009635F5">
      <w:pPr>
        <w:rPr>
          <w:rtl/>
        </w:rPr>
      </w:pPr>
      <w:r>
        <w:rPr>
          <w:rtl/>
        </w:rPr>
        <w:t>יסמין פרידמן</w:t>
      </w:r>
      <w:r>
        <w:rPr>
          <w:rtl/>
        </w:rPr>
        <w:tab/>
      </w:r>
      <w:r>
        <w:rPr>
          <w:rtl/>
        </w:rPr>
        <w:tab/>
        <w:t xml:space="preserve">–   </w:t>
      </w:r>
      <w:r>
        <w:rPr>
          <w:rFonts w:hint="cs"/>
          <w:rtl/>
        </w:rPr>
        <w:t>אינה נוכחת</w:t>
      </w:r>
    </w:p>
    <w:p w:rsidR="006E581C" w:rsidRDefault="006E581C" w:rsidP="009635F5">
      <w:pPr>
        <w:rPr>
          <w:rtl/>
        </w:rPr>
      </w:pPr>
      <w:r>
        <w:rPr>
          <w:rtl/>
        </w:rPr>
        <w:t>אורית פרקש הכהן</w:t>
      </w:r>
      <w:r>
        <w:rPr>
          <w:rtl/>
        </w:rPr>
        <w:tab/>
        <w:t xml:space="preserve">–   </w:t>
      </w:r>
      <w:r>
        <w:rPr>
          <w:rFonts w:hint="cs"/>
          <w:rtl/>
        </w:rPr>
        <w:t>אינה נוכחת</w:t>
      </w:r>
    </w:p>
    <w:p w:rsidR="006E581C" w:rsidRDefault="006E581C" w:rsidP="009635F5">
      <w:pPr>
        <w:rPr>
          <w:rtl/>
        </w:rPr>
      </w:pPr>
      <w:r>
        <w:rPr>
          <w:rtl/>
        </w:rPr>
        <w:t>אריאל קלנר</w:t>
      </w:r>
      <w:r>
        <w:rPr>
          <w:rtl/>
        </w:rPr>
        <w:tab/>
      </w:r>
      <w:r>
        <w:rPr>
          <w:rtl/>
        </w:rPr>
        <w:tab/>
        <w:t xml:space="preserve">–   </w:t>
      </w:r>
      <w:r>
        <w:rPr>
          <w:rFonts w:hint="cs"/>
          <w:rtl/>
        </w:rPr>
        <w:t>אינו נוכח</w:t>
      </w:r>
    </w:p>
    <w:p w:rsidR="006E581C" w:rsidRDefault="006E581C" w:rsidP="009635F5">
      <w:pPr>
        <w:rPr>
          <w:rtl/>
        </w:rPr>
      </w:pPr>
      <w:r>
        <w:rPr>
          <w:rtl/>
        </w:rPr>
        <w:t>יצחק קרויזר</w:t>
      </w:r>
      <w:r>
        <w:rPr>
          <w:rtl/>
        </w:rPr>
        <w:tab/>
      </w:r>
      <w:r>
        <w:rPr>
          <w:rtl/>
        </w:rPr>
        <w:tab/>
        <w:t xml:space="preserve">–   </w:t>
      </w:r>
      <w:r>
        <w:rPr>
          <w:rFonts w:hint="cs"/>
          <w:rtl/>
        </w:rPr>
        <w:t>אינו</w:t>
      </w:r>
      <w:bookmarkStart w:id="2009" w:name="_ETM_Q12_246102"/>
      <w:bookmarkEnd w:id="2009"/>
      <w:r>
        <w:rPr>
          <w:rFonts w:hint="cs"/>
          <w:rtl/>
        </w:rPr>
        <w:t xml:space="preserve"> נוכח</w:t>
      </w:r>
    </w:p>
    <w:p w:rsidR="006E581C" w:rsidRDefault="006E581C" w:rsidP="009635F5">
      <w:pPr>
        <w:rPr>
          <w:rtl/>
        </w:rPr>
      </w:pPr>
      <w:r>
        <w:rPr>
          <w:rtl/>
        </w:rPr>
        <w:t>גלעד קריב</w:t>
      </w:r>
      <w:r>
        <w:rPr>
          <w:rtl/>
        </w:rPr>
        <w:tab/>
      </w:r>
      <w:r>
        <w:rPr>
          <w:rtl/>
        </w:rPr>
        <w:tab/>
        <w:t xml:space="preserve">–   </w:t>
      </w:r>
      <w:r>
        <w:rPr>
          <w:rFonts w:hint="cs"/>
          <w:rtl/>
        </w:rPr>
        <w:t>בעד</w:t>
      </w:r>
    </w:p>
    <w:p w:rsidR="006E581C" w:rsidRDefault="006E581C" w:rsidP="009635F5">
      <w:pPr>
        <w:rPr>
          <w:rtl/>
        </w:rPr>
      </w:pPr>
      <w:r>
        <w:rPr>
          <w:rtl/>
        </w:rPr>
        <w:t>שלמה קרעי</w:t>
      </w:r>
      <w:r>
        <w:rPr>
          <w:rtl/>
        </w:rPr>
        <w:tab/>
      </w:r>
      <w:r>
        <w:rPr>
          <w:rtl/>
        </w:rPr>
        <w:tab/>
        <w:t xml:space="preserve">–   </w:t>
      </w:r>
      <w:r>
        <w:rPr>
          <w:rFonts w:hint="cs"/>
          <w:rtl/>
        </w:rPr>
        <w:t>אינו נוכח</w:t>
      </w:r>
    </w:p>
    <w:p w:rsidR="006E581C" w:rsidRDefault="006E581C" w:rsidP="009635F5">
      <w:pPr>
        <w:rPr>
          <w:rtl/>
        </w:rPr>
      </w:pPr>
      <w:r>
        <w:rPr>
          <w:rtl/>
        </w:rPr>
        <w:t>אליהו רביבו</w:t>
      </w:r>
      <w:r>
        <w:rPr>
          <w:rtl/>
        </w:rPr>
        <w:tab/>
      </w:r>
      <w:r>
        <w:rPr>
          <w:rtl/>
        </w:rPr>
        <w:tab/>
        <w:t xml:space="preserve">–   </w:t>
      </w:r>
      <w:r>
        <w:rPr>
          <w:rFonts w:hint="cs"/>
          <w:rtl/>
        </w:rPr>
        <w:t>בעד</w:t>
      </w:r>
    </w:p>
    <w:p w:rsidR="006E581C" w:rsidRDefault="006E581C" w:rsidP="009635F5">
      <w:pPr>
        <w:rPr>
          <w:rtl/>
        </w:rPr>
      </w:pPr>
      <w:r>
        <w:rPr>
          <w:rtl/>
        </w:rPr>
        <w:t>שמחה רוטמן</w:t>
      </w:r>
      <w:r>
        <w:rPr>
          <w:rtl/>
        </w:rPr>
        <w:tab/>
      </w:r>
      <w:r>
        <w:rPr>
          <w:rtl/>
        </w:rPr>
        <w:tab/>
        <w:t xml:space="preserve">–   </w:t>
      </w:r>
      <w:r>
        <w:rPr>
          <w:rFonts w:hint="cs"/>
          <w:rtl/>
        </w:rPr>
        <w:t>אינו נוכח</w:t>
      </w:r>
    </w:p>
    <w:p w:rsidR="006E581C" w:rsidRDefault="006E581C" w:rsidP="009635F5">
      <w:pPr>
        <w:rPr>
          <w:rtl/>
        </w:rPr>
      </w:pPr>
      <w:r>
        <w:rPr>
          <w:rtl/>
        </w:rPr>
        <w:t>אלון שוסטר</w:t>
      </w:r>
      <w:r>
        <w:rPr>
          <w:rtl/>
        </w:rPr>
        <w:tab/>
      </w:r>
      <w:r>
        <w:rPr>
          <w:rtl/>
        </w:rPr>
        <w:tab/>
        <w:t xml:space="preserve">–   </w:t>
      </w:r>
      <w:r>
        <w:rPr>
          <w:rFonts w:hint="cs"/>
          <w:rtl/>
        </w:rPr>
        <w:t>בעד</w:t>
      </w:r>
    </w:p>
    <w:p w:rsidR="006E581C" w:rsidRDefault="006E581C" w:rsidP="009635F5">
      <w:pPr>
        <w:rPr>
          <w:rtl/>
        </w:rPr>
      </w:pPr>
      <w:r>
        <w:rPr>
          <w:rtl/>
        </w:rPr>
        <w:t>קטי קטרין שטרית</w:t>
      </w:r>
      <w:r>
        <w:rPr>
          <w:rtl/>
        </w:rPr>
        <w:tab/>
        <w:t xml:space="preserve">–   </w:t>
      </w:r>
      <w:r>
        <w:rPr>
          <w:rFonts w:hint="cs"/>
          <w:rtl/>
        </w:rPr>
        <w:t>אינה נוכחת</w:t>
      </w:r>
    </w:p>
    <w:p w:rsidR="006E581C" w:rsidRDefault="006E581C" w:rsidP="009635F5">
      <w:pPr>
        <w:rPr>
          <w:rtl/>
        </w:rPr>
      </w:pPr>
      <w:r>
        <w:rPr>
          <w:rtl/>
        </w:rPr>
        <w:t>אלעזר שטרן</w:t>
      </w:r>
      <w:r>
        <w:rPr>
          <w:rtl/>
        </w:rPr>
        <w:tab/>
      </w:r>
      <w:r>
        <w:rPr>
          <w:rtl/>
        </w:rPr>
        <w:tab/>
        <w:t xml:space="preserve">–   </w:t>
      </w:r>
      <w:r>
        <w:rPr>
          <w:rFonts w:hint="cs"/>
          <w:rtl/>
        </w:rPr>
        <w:t>בעד</w:t>
      </w:r>
    </w:p>
    <w:p w:rsidR="006E581C" w:rsidRDefault="006E581C" w:rsidP="009635F5">
      <w:pPr>
        <w:rPr>
          <w:rtl/>
        </w:rPr>
      </w:pPr>
      <w:r>
        <w:rPr>
          <w:rtl/>
        </w:rPr>
        <w:t>מיכל שיר סגמן</w:t>
      </w:r>
      <w:r>
        <w:rPr>
          <w:rtl/>
        </w:rPr>
        <w:tab/>
      </w:r>
      <w:r>
        <w:rPr>
          <w:rtl/>
        </w:rPr>
        <w:tab/>
        <w:t xml:space="preserve">–   </w:t>
      </w:r>
      <w:r>
        <w:rPr>
          <w:rFonts w:hint="cs"/>
          <w:rtl/>
        </w:rPr>
        <w:t>אינה נוכחת</w:t>
      </w:r>
    </w:p>
    <w:p w:rsidR="006E581C" w:rsidRDefault="006E581C" w:rsidP="009635F5">
      <w:pPr>
        <w:rPr>
          <w:rtl/>
        </w:rPr>
      </w:pPr>
      <w:r>
        <w:rPr>
          <w:rtl/>
        </w:rPr>
        <w:t>נאור שירי</w:t>
      </w:r>
      <w:r>
        <w:rPr>
          <w:rtl/>
        </w:rPr>
        <w:tab/>
      </w:r>
      <w:r>
        <w:rPr>
          <w:rtl/>
        </w:rPr>
        <w:tab/>
        <w:t xml:space="preserve">–   </w:t>
      </w:r>
      <w:r>
        <w:rPr>
          <w:rFonts w:hint="cs"/>
          <w:rtl/>
        </w:rPr>
        <w:t>אינו נוכח</w:t>
      </w:r>
    </w:p>
    <w:p w:rsidR="006E581C" w:rsidRDefault="006E581C" w:rsidP="009635F5">
      <w:pPr>
        <w:rPr>
          <w:rtl/>
        </w:rPr>
      </w:pPr>
      <w:r>
        <w:rPr>
          <w:rtl/>
        </w:rPr>
        <w:t>אושר שקלים</w:t>
      </w:r>
      <w:r>
        <w:rPr>
          <w:rtl/>
        </w:rPr>
        <w:tab/>
      </w:r>
      <w:r>
        <w:rPr>
          <w:rtl/>
        </w:rPr>
        <w:tab/>
        <w:t xml:space="preserve">–   </w:t>
      </w:r>
      <w:r>
        <w:rPr>
          <w:rFonts w:hint="cs"/>
          <w:rtl/>
        </w:rPr>
        <w:t>אינו נוכח</w:t>
      </w:r>
    </w:p>
    <w:p w:rsidR="006E581C" w:rsidRDefault="006E581C" w:rsidP="009635F5">
      <w:pPr>
        <w:rPr>
          <w:rtl/>
        </w:rPr>
      </w:pPr>
      <w:r>
        <w:rPr>
          <w:rtl/>
        </w:rPr>
        <w:t>עאידה תומא סלימאן</w:t>
      </w:r>
      <w:r>
        <w:rPr>
          <w:rtl/>
        </w:rPr>
        <w:tab/>
        <w:t xml:space="preserve">–   </w:t>
      </w:r>
      <w:r>
        <w:rPr>
          <w:rFonts w:hint="cs"/>
          <w:rtl/>
        </w:rPr>
        <w:t>אינה נוכחת</w:t>
      </w:r>
    </w:p>
    <w:p w:rsidR="006E581C" w:rsidRDefault="006E581C" w:rsidP="00152BDF">
      <w:pPr>
        <w:rPr>
          <w:rtl/>
        </w:rPr>
      </w:pPr>
    </w:p>
    <w:p w:rsidR="006E581C" w:rsidRDefault="006E581C" w:rsidP="00152BDF">
      <w:pPr>
        <w:pStyle w:val="af6"/>
        <w:keepNext/>
        <w:rPr>
          <w:rtl/>
        </w:rPr>
      </w:pPr>
      <w:r w:rsidRPr="006C7A35">
        <w:rPr>
          <w:rStyle w:val="TagStyle"/>
          <w:rtl/>
        </w:rPr>
        <w:t xml:space="preserve"> &lt;&lt; יור &gt;&gt; </w:t>
      </w:r>
      <w:r>
        <w:rPr>
          <w:rtl/>
        </w:rPr>
        <w:t>היו"ר משה סולומון:</w:t>
      </w:r>
      <w:r w:rsidRPr="006C7A35">
        <w:rPr>
          <w:rStyle w:val="TagStyle"/>
          <w:rtl/>
        </w:rPr>
        <w:t xml:space="preserve"> &lt;&lt; יור &gt;&gt;</w:t>
      </w:r>
      <w:r>
        <w:rPr>
          <w:rtl/>
        </w:rPr>
        <w:t xml:space="preserve">   </w:t>
      </w:r>
    </w:p>
    <w:p w:rsidR="006E581C" w:rsidRDefault="006E581C" w:rsidP="00152BDF">
      <w:pPr>
        <w:pStyle w:val="KeepWithNext"/>
        <w:rPr>
          <w:rtl/>
        </w:rPr>
      </w:pPr>
    </w:p>
    <w:p w:rsidR="006E581C" w:rsidRDefault="006E581C" w:rsidP="00152BDF">
      <w:pPr>
        <w:rPr>
          <w:rtl/>
        </w:rPr>
      </w:pPr>
      <w:r>
        <w:rPr>
          <w:rFonts w:hint="cs"/>
          <w:rtl/>
        </w:rPr>
        <w:t>האם ישנם חברי כנסת שטרם הצביעו?</w:t>
      </w:r>
    </w:p>
    <w:p w:rsidR="006E581C" w:rsidRDefault="006E581C" w:rsidP="00152BDF">
      <w:pPr>
        <w:rPr>
          <w:rtl/>
        </w:rPr>
      </w:pPr>
    </w:p>
    <w:p w:rsidR="006E581C" w:rsidRDefault="006E581C" w:rsidP="00152BDF">
      <w:pPr>
        <w:pStyle w:val="af5"/>
        <w:keepNext/>
        <w:rPr>
          <w:rtl/>
        </w:rPr>
      </w:pPr>
      <w:r w:rsidRPr="006C7A35">
        <w:rPr>
          <w:rStyle w:val="TagStyle"/>
          <w:rtl/>
        </w:rPr>
        <w:t xml:space="preserve"> &lt;&lt; קריאה &gt;&gt; </w:t>
      </w:r>
      <w:r>
        <w:rPr>
          <w:rtl/>
        </w:rPr>
        <w:t>מזכיר הכנסת דן מרזוק:</w:t>
      </w:r>
      <w:r w:rsidRPr="006C7A35">
        <w:rPr>
          <w:rStyle w:val="TagStyle"/>
          <w:rtl/>
        </w:rPr>
        <w:t xml:space="preserve"> &lt;&lt; קריאה &gt;&gt;</w:t>
      </w:r>
      <w:r>
        <w:rPr>
          <w:rtl/>
        </w:rPr>
        <w:t xml:space="preserve">   </w:t>
      </w:r>
    </w:p>
    <w:p w:rsidR="006E581C" w:rsidRDefault="006E581C" w:rsidP="00152BDF">
      <w:pPr>
        <w:ind w:firstLine="0"/>
        <w:rPr>
          <w:rtl/>
        </w:rPr>
      </w:pPr>
      <w:r>
        <w:rPr>
          <w:rFonts w:hint="cs"/>
          <w:rtl/>
        </w:rPr>
        <w:t>(קורא בשמות חברי הכנסת)</w:t>
      </w:r>
    </w:p>
    <w:p w:rsidR="006E581C" w:rsidRDefault="006E581C" w:rsidP="00152BDF">
      <w:pPr>
        <w:rPr>
          <w:rtl/>
        </w:rPr>
      </w:pPr>
    </w:p>
    <w:p w:rsidR="006E581C" w:rsidRDefault="006E581C" w:rsidP="00152BDF">
      <w:pPr>
        <w:rPr>
          <w:rtl/>
        </w:rPr>
      </w:pPr>
      <w:r>
        <w:rPr>
          <w:rtl/>
        </w:rPr>
        <w:t>א</w:t>
      </w:r>
      <w:r>
        <w:rPr>
          <w:rFonts w:hint="cs"/>
          <w:rtl/>
        </w:rPr>
        <w:t>מיר</w:t>
      </w:r>
      <w:bookmarkStart w:id="2010" w:name="_ETM_Q12_286514"/>
      <w:bookmarkEnd w:id="2010"/>
      <w:r>
        <w:rPr>
          <w:rFonts w:hint="cs"/>
          <w:rtl/>
        </w:rPr>
        <w:t xml:space="preserve"> אוחנה</w:t>
      </w:r>
      <w:r>
        <w:rPr>
          <w:rtl/>
        </w:rPr>
        <w:tab/>
      </w:r>
      <w:r>
        <w:rPr>
          <w:rtl/>
        </w:rPr>
        <w:tab/>
        <w:t xml:space="preserve">–   </w:t>
      </w:r>
      <w:r>
        <w:rPr>
          <w:rFonts w:hint="cs"/>
          <w:rtl/>
        </w:rPr>
        <w:t>בעד</w:t>
      </w:r>
    </w:p>
    <w:p w:rsidR="006E581C" w:rsidRDefault="006E581C" w:rsidP="00152BDF">
      <w:pPr>
        <w:rPr>
          <w:rtl/>
        </w:rPr>
      </w:pPr>
      <w:r>
        <w:rPr>
          <w:rFonts w:hint="cs"/>
          <w:rtl/>
        </w:rPr>
        <w:t>ניר ברקת</w:t>
      </w:r>
      <w:r>
        <w:rPr>
          <w:rtl/>
        </w:rPr>
        <w:tab/>
      </w:r>
      <w:r>
        <w:rPr>
          <w:rtl/>
        </w:rPr>
        <w:tab/>
        <w:t xml:space="preserve">–   </w:t>
      </w:r>
      <w:r>
        <w:rPr>
          <w:rFonts w:hint="cs"/>
          <w:rtl/>
        </w:rPr>
        <w:t>בעד</w:t>
      </w:r>
    </w:p>
    <w:p w:rsidR="006E581C" w:rsidRDefault="006E581C" w:rsidP="00152BDF">
      <w:pPr>
        <w:rPr>
          <w:rtl/>
        </w:rPr>
      </w:pPr>
    </w:p>
    <w:p w:rsidR="006E581C" w:rsidRDefault="006E581C" w:rsidP="00152BDF">
      <w:pPr>
        <w:pStyle w:val="af6"/>
        <w:keepNext/>
        <w:rPr>
          <w:rtl/>
        </w:rPr>
      </w:pPr>
      <w:r w:rsidRPr="006C7A35">
        <w:rPr>
          <w:rStyle w:val="TagStyle"/>
          <w:rtl/>
        </w:rPr>
        <w:t xml:space="preserve"> &lt;&lt; יור &gt;&gt; </w:t>
      </w:r>
      <w:r>
        <w:rPr>
          <w:rtl/>
        </w:rPr>
        <w:t>היו"ר משה סולומון:</w:t>
      </w:r>
      <w:r w:rsidRPr="006C7A35">
        <w:rPr>
          <w:rStyle w:val="TagStyle"/>
          <w:rtl/>
        </w:rPr>
        <w:t xml:space="preserve"> &lt;&lt; יור &gt;&gt;</w:t>
      </w:r>
      <w:r>
        <w:rPr>
          <w:rtl/>
        </w:rPr>
        <w:t xml:space="preserve">   </w:t>
      </w:r>
    </w:p>
    <w:p w:rsidR="006E581C" w:rsidRDefault="006E581C" w:rsidP="00152BDF">
      <w:pPr>
        <w:pStyle w:val="KeepWithNext"/>
        <w:rPr>
          <w:rtl/>
        </w:rPr>
      </w:pPr>
    </w:p>
    <w:p w:rsidR="006E581C" w:rsidRDefault="006E581C" w:rsidP="00152BDF">
      <w:pPr>
        <w:rPr>
          <w:rtl/>
        </w:rPr>
      </w:pPr>
      <w:r>
        <w:rPr>
          <w:rFonts w:hint="cs"/>
          <w:rtl/>
        </w:rPr>
        <w:t>האם ישנם עוד חברי כנסת שטרם הצביעו? רם בן ברק.</w:t>
      </w:r>
    </w:p>
    <w:p w:rsidR="006E581C" w:rsidRDefault="006E581C" w:rsidP="00152BDF">
      <w:pPr>
        <w:rPr>
          <w:rtl/>
        </w:rPr>
      </w:pPr>
    </w:p>
    <w:p w:rsidR="006E581C" w:rsidRDefault="006E581C" w:rsidP="00152BDF">
      <w:pPr>
        <w:pStyle w:val="af5"/>
        <w:keepNext/>
        <w:rPr>
          <w:rtl/>
        </w:rPr>
      </w:pPr>
      <w:r w:rsidRPr="006C7A35">
        <w:rPr>
          <w:rStyle w:val="TagStyle"/>
          <w:rtl/>
        </w:rPr>
        <w:t xml:space="preserve">&lt;&lt; קריאה &gt;&gt; </w:t>
      </w:r>
      <w:r>
        <w:rPr>
          <w:rtl/>
        </w:rPr>
        <w:t>מזכיר הכנסת דן מרזוק:</w:t>
      </w:r>
      <w:r w:rsidRPr="006C7A35">
        <w:rPr>
          <w:rStyle w:val="TagStyle"/>
          <w:rtl/>
        </w:rPr>
        <w:t xml:space="preserve"> &lt;&lt; קריאה &gt;&gt;</w:t>
      </w:r>
      <w:r>
        <w:rPr>
          <w:rtl/>
        </w:rPr>
        <w:t xml:space="preserve">   </w:t>
      </w:r>
    </w:p>
    <w:p w:rsidR="006E581C" w:rsidRDefault="006E581C" w:rsidP="00152BDF">
      <w:pPr>
        <w:ind w:firstLine="0"/>
        <w:rPr>
          <w:rtl/>
        </w:rPr>
      </w:pPr>
      <w:r>
        <w:rPr>
          <w:rFonts w:hint="cs"/>
          <w:rtl/>
        </w:rPr>
        <w:t>(קורא בשם חבר הכנסת)</w:t>
      </w:r>
    </w:p>
    <w:p w:rsidR="006E581C" w:rsidRDefault="006E581C" w:rsidP="00152BDF">
      <w:pPr>
        <w:rPr>
          <w:rtl/>
        </w:rPr>
      </w:pPr>
    </w:p>
    <w:p w:rsidR="006E581C" w:rsidRDefault="006E581C" w:rsidP="00152BDF">
      <w:pPr>
        <w:rPr>
          <w:rtl/>
        </w:rPr>
      </w:pPr>
      <w:r>
        <w:rPr>
          <w:rFonts w:hint="cs"/>
          <w:rtl/>
        </w:rPr>
        <w:t xml:space="preserve">רם </w:t>
      </w:r>
      <w:bookmarkStart w:id="2011" w:name="_ETM_Q12_299790"/>
      <w:bookmarkEnd w:id="2011"/>
      <w:r>
        <w:rPr>
          <w:rFonts w:hint="cs"/>
          <w:rtl/>
        </w:rPr>
        <w:t>בן ברק</w:t>
      </w:r>
      <w:r>
        <w:rPr>
          <w:rtl/>
        </w:rPr>
        <w:tab/>
      </w:r>
      <w:r>
        <w:rPr>
          <w:rtl/>
        </w:rPr>
        <w:tab/>
        <w:t xml:space="preserve">–   </w:t>
      </w:r>
      <w:r>
        <w:rPr>
          <w:rFonts w:hint="cs"/>
          <w:rtl/>
        </w:rPr>
        <w:t>בעד</w:t>
      </w:r>
    </w:p>
    <w:p w:rsidR="006E581C" w:rsidRDefault="006E581C" w:rsidP="00152BDF">
      <w:pPr>
        <w:rPr>
          <w:rtl/>
        </w:rPr>
      </w:pPr>
    </w:p>
    <w:p w:rsidR="006E581C" w:rsidRDefault="006E581C" w:rsidP="00152BDF">
      <w:pPr>
        <w:pStyle w:val="af6"/>
        <w:keepNext/>
        <w:rPr>
          <w:rtl/>
        </w:rPr>
      </w:pPr>
      <w:bookmarkStart w:id="2012" w:name="ET_yor_6598_7"/>
      <w:r w:rsidRPr="00394CFB">
        <w:rPr>
          <w:rStyle w:val="TagStyle"/>
          <w:rtl/>
        </w:rPr>
        <w:t xml:space="preserve"> &lt;&lt; יור &gt;&gt; </w:t>
      </w:r>
      <w:r>
        <w:rPr>
          <w:rtl/>
        </w:rPr>
        <w:t>היו"ר משה סולומון:</w:t>
      </w:r>
      <w:r w:rsidRPr="00394CFB">
        <w:rPr>
          <w:rStyle w:val="TagStyle"/>
          <w:rtl/>
        </w:rPr>
        <w:t xml:space="preserve"> &lt;&lt; יור &gt;&gt;</w:t>
      </w:r>
      <w:r>
        <w:rPr>
          <w:rtl/>
        </w:rPr>
        <w:t xml:space="preserve">   </w:t>
      </w:r>
      <w:bookmarkEnd w:id="2012"/>
    </w:p>
    <w:p w:rsidR="006E581C" w:rsidRDefault="006E581C" w:rsidP="00152BDF">
      <w:pPr>
        <w:pStyle w:val="KeepWithNext"/>
        <w:rPr>
          <w:rtl/>
        </w:rPr>
      </w:pPr>
    </w:p>
    <w:p w:rsidR="006E581C" w:rsidRDefault="006E581C" w:rsidP="00A00C12">
      <w:pPr>
        <w:rPr>
          <w:rtl/>
        </w:rPr>
      </w:pPr>
      <w:bookmarkStart w:id="2013" w:name="_ETM_Q12_302515"/>
      <w:bookmarkEnd w:id="2013"/>
      <w:r>
        <w:rPr>
          <w:rFonts w:hint="cs"/>
          <w:rtl/>
        </w:rPr>
        <w:t xml:space="preserve">ישנם עוד חברי כנסת שטרם הצביעו? אם כך, תמה </w:t>
      </w:r>
      <w:bookmarkStart w:id="2014" w:name="_ETM_Q12_310232"/>
      <w:bookmarkEnd w:id="2014"/>
      <w:r>
        <w:rPr>
          <w:rFonts w:hint="cs"/>
          <w:rtl/>
        </w:rPr>
        <w:t xml:space="preserve">ההצבעה. </w:t>
      </w:r>
      <w:bookmarkStart w:id="2015" w:name="_ETM_Q12_313880"/>
      <w:bookmarkStart w:id="2016" w:name="_ETM_Q12_313957"/>
      <w:bookmarkEnd w:id="2015"/>
      <w:bookmarkEnd w:id="2016"/>
      <w:r>
        <w:rPr>
          <w:rFonts w:hint="cs"/>
          <w:rtl/>
        </w:rPr>
        <w:t xml:space="preserve">40 בעד. אין מתנגדים. אני קובע כי הצעת חוק יום לציון עליית יהודי מרוקו לישראל והנצחת זכרם של הנספים בדרך לישראל, התשפ"ו–2025, של חברי הכנסת מיכאל מרדכי ביטון וינון אזולאי, </w:t>
      </w:r>
      <w:bookmarkStart w:id="2017" w:name="_ETM_Q12_408141"/>
      <w:bookmarkEnd w:id="2017"/>
      <w:r>
        <w:rPr>
          <w:rFonts w:hint="cs"/>
          <w:rtl/>
        </w:rPr>
        <w:t>אושרה בקריאה הטרומית ותעבור לדיון בוועדת החינוך, התרבות והספורט לצורך הכנתה לקריאה</w:t>
      </w:r>
      <w:bookmarkStart w:id="2018" w:name="_ETM_Q12_416758"/>
      <w:bookmarkEnd w:id="2018"/>
      <w:r>
        <w:rPr>
          <w:rFonts w:hint="cs"/>
          <w:rtl/>
        </w:rPr>
        <w:t xml:space="preserve"> הראשונה. </w:t>
      </w:r>
    </w:p>
    <w:p w:rsidR="006E581C" w:rsidRDefault="006E581C" w:rsidP="00152BDF">
      <w:pPr>
        <w:rPr>
          <w:rtl/>
        </w:rPr>
      </w:pPr>
    </w:p>
    <w:p w:rsidR="006E581C" w:rsidRDefault="006E581C" w:rsidP="00152BDF">
      <w:pPr>
        <w:rPr>
          <w:rtl/>
        </w:rPr>
      </w:pPr>
      <w:r>
        <w:rPr>
          <w:rFonts w:hint="cs"/>
          <w:rtl/>
        </w:rPr>
        <w:t>חברת הכנסת מירב בן ארי, האם גם ההצבעה הבאה תהיה שמית?</w:t>
      </w:r>
    </w:p>
    <w:p w:rsidR="006E581C" w:rsidRDefault="006E581C" w:rsidP="00152BDF">
      <w:pPr>
        <w:rPr>
          <w:rtl/>
        </w:rPr>
      </w:pPr>
    </w:p>
    <w:p w:rsidR="006E581C" w:rsidRDefault="006E581C" w:rsidP="00152BDF">
      <w:pPr>
        <w:pStyle w:val="af5"/>
        <w:keepNext/>
        <w:rPr>
          <w:rtl/>
        </w:rPr>
      </w:pPr>
      <w:r w:rsidRPr="003A1334">
        <w:rPr>
          <w:rStyle w:val="TagStyle"/>
          <w:rtl/>
        </w:rPr>
        <w:t xml:space="preserve"> &lt;&lt; קריאה &gt;&gt; </w:t>
      </w:r>
      <w:r>
        <w:rPr>
          <w:rtl/>
        </w:rPr>
        <w:t>מירב בן ארי (יש עתיד):</w:t>
      </w:r>
      <w:r w:rsidRPr="003A1334">
        <w:rPr>
          <w:rStyle w:val="TagStyle"/>
          <w:rtl/>
        </w:rPr>
        <w:t xml:space="preserve"> &lt;&lt; קריאה &gt;&gt;</w:t>
      </w:r>
      <w:r>
        <w:rPr>
          <w:rtl/>
        </w:rPr>
        <w:t xml:space="preserve">   </w:t>
      </w:r>
    </w:p>
    <w:p w:rsidR="006E581C" w:rsidRDefault="006E581C" w:rsidP="00152BDF">
      <w:pPr>
        <w:pStyle w:val="KeepWithNext"/>
        <w:rPr>
          <w:rtl/>
        </w:rPr>
      </w:pPr>
    </w:p>
    <w:p w:rsidR="006E581C" w:rsidRDefault="006E581C" w:rsidP="00152BDF">
      <w:pPr>
        <w:rPr>
          <w:rtl/>
        </w:rPr>
      </w:pPr>
      <w:bookmarkStart w:id="2019" w:name="_ETM_Q12_420728"/>
      <w:bookmarkEnd w:id="2019"/>
      <w:r>
        <w:rPr>
          <w:rFonts w:hint="cs"/>
          <w:rtl/>
        </w:rPr>
        <w:t>כן. הבאנו לכם.</w:t>
      </w:r>
    </w:p>
    <w:p w:rsidR="006E581C" w:rsidRDefault="006E581C" w:rsidP="00152BDF">
      <w:pPr>
        <w:rPr>
          <w:rtl/>
        </w:rPr>
      </w:pPr>
    </w:p>
    <w:p w:rsidR="006E581C" w:rsidRDefault="006E581C" w:rsidP="00152BDF">
      <w:pPr>
        <w:pStyle w:val="af6"/>
        <w:keepNext/>
        <w:rPr>
          <w:rtl/>
        </w:rPr>
      </w:pPr>
      <w:r w:rsidRPr="009566EF">
        <w:rPr>
          <w:rStyle w:val="TagStyle"/>
          <w:rtl/>
        </w:rPr>
        <w:t xml:space="preserve"> &lt;&lt; יור &gt;&gt; </w:t>
      </w:r>
      <w:r>
        <w:rPr>
          <w:rtl/>
        </w:rPr>
        <w:t>היו"ר משה סולומון:</w:t>
      </w:r>
      <w:r w:rsidRPr="009566EF">
        <w:rPr>
          <w:rStyle w:val="TagStyle"/>
          <w:rtl/>
        </w:rPr>
        <w:t xml:space="preserve"> &lt;&lt; יור &gt;&gt;</w:t>
      </w:r>
      <w:r>
        <w:rPr>
          <w:rtl/>
        </w:rPr>
        <w:t xml:space="preserve">   </w:t>
      </w:r>
    </w:p>
    <w:p w:rsidR="006E581C" w:rsidRDefault="006E581C" w:rsidP="00152BDF">
      <w:pPr>
        <w:pStyle w:val="KeepWithNext"/>
        <w:rPr>
          <w:rtl/>
        </w:rPr>
      </w:pPr>
    </w:p>
    <w:p w:rsidR="006E581C" w:rsidRDefault="006E581C" w:rsidP="00152BDF">
      <w:pPr>
        <w:rPr>
          <w:rtl/>
        </w:rPr>
      </w:pPr>
      <w:r>
        <w:rPr>
          <w:rFonts w:hint="cs"/>
          <w:rtl/>
        </w:rPr>
        <w:t>אני יודע שהבאתם. דנתם פה פשוט</w:t>
      </w:r>
      <w:bookmarkStart w:id="2020" w:name="_ETM_Q12_427642"/>
      <w:bookmarkEnd w:id="2020"/>
      <w:r>
        <w:rPr>
          <w:rFonts w:hint="cs"/>
          <w:rtl/>
        </w:rPr>
        <w:t xml:space="preserve"> בעניין אחר. אם כך, אנו עוברים להצבעה על הצעת חוק</w:t>
      </w:r>
      <w:bookmarkStart w:id="2021" w:name="_ETM_Q12_428322"/>
      <w:bookmarkEnd w:id="2021"/>
      <w:r>
        <w:rPr>
          <w:rFonts w:hint="cs"/>
          <w:rtl/>
        </w:rPr>
        <w:t xml:space="preserve"> יום לציון עליית יהודי מרוקו לישראל והנצחת זכרם של הנספים בדרך לישראל, התשפ"ו–2025, של חבר הכנסת ינון אזולאי. גם ההצבעה הזו תהיה שמית.</w:t>
      </w:r>
    </w:p>
    <w:p w:rsidR="006E581C" w:rsidRDefault="006E581C" w:rsidP="00152BDF">
      <w:pPr>
        <w:rPr>
          <w:rtl/>
        </w:rPr>
      </w:pPr>
    </w:p>
    <w:p w:rsidR="006E581C" w:rsidRDefault="006E581C" w:rsidP="00152BDF">
      <w:pPr>
        <w:pStyle w:val="af1"/>
        <w:rPr>
          <w:rtl/>
        </w:rPr>
      </w:pPr>
      <w:r>
        <w:rPr>
          <w:rFonts w:hint="cs"/>
          <w:rtl/>
        </w:rPr>
        <w:t>הצבעה שמית</w:t>
      </w:r>
    </w:p>
    <w:p w:rsidR="006E581C" w:rsidRPr="00D2197D" w:rsidRDefault="006E581C" w:rsidP="00152BDF">
      <w:pPr>
        <w:rPr>
          <w:rtl/>
        </w:rPr>
      </w:pPr>
    </w:p>
    <w:p w:rsidR="006E581C" w:rsidRDefault="006E581C" w:rsidP="00152BDF">
      <w:pPr>
        <w:pStyle w:val="af5"/>
        <w:keepNext/>
        <w:rPr>
          <w:rtl/>
        </w:rPr>
      </w:pPr>
      <w:bookmarkStart w:id="2022" w:name="_ETM_Q12_440355"/>
      <w:bookmarkStart w:id="2023" w:name="_ETM_Q12_440469"/>
      <w:bookmarkEnd w:id="2022"/>
      <w:bookmarkEnd w:id="2023"/>
      <w:r w:rsidRPr="009566EF">
        <w:rPr>
          <w:rStyle w:val="TagStyle"/>
          <w:rtl/>
        </w:rPr>
        <w:t xml:space="preserve"> &lt;&lt; קריאה &gt;&gt; </w:t>
      </w:r>
      <w:r>
        <w:rPr>
          <w:rtl/>
        </w:rPr>
        <w:t>מזכיר הכנסת דן מרזוק:</w:t>
      </w:r>
      <w:r w:rsidRPr="009566EF">
        <w:rPr>
          <w:rStyle w:val="TagStyle"/>
          <w:rtl/>
        </w:rPr>
        <w:t xml:space="preserve"> &lt;&lt; קריאה &gt;&gt;</w:t>
      </w:r>
      <w:r>
        <w:rPr>
          <w:rtl/>
        </w:rPr>
        <w:t xml:space="preserve">   </w:t>
      </w:r>
    </w:p>
    <w:p w:rsidR="006E581C" w:rsidRDefault="006E581C" w:rsidP="00152BDF">
      <w:pPr>
        <w:ind w:firstLine="0"/>
        <w:rPr>
          <w:rtl/>
        </w:rPr>
      </w:pPr>
      <w:r>
        <w:rPr>
          <w:rFonts w:hint="cs"/>
          <w:rtl/>
        </w:rPr>
        <w:t>(קורא בשמות חברי הכנסת)</w:t>
      </w:r>
    </w:p>
    <w:p w:rsidR="006E581C" w:rsidRDefault="006E581C" w:rsidP="00152BDF">
      <w:pPr>
        <w:rPr>
          <w:rtl/>
        </w:rPr>
      </w:pPr>
    </w:p>
    <w:p w:rsidR="006E581C" w:rsidRDefault="006E581C" w:rsidP="00152BDF">
      <w:pPr>
        <w:rPr>
          <w:rtl/>
        </w:rPr>
      </w:pPr>
      <w:r>
        <w:rPr>
          <w:rtl/>
        </w:rPr>
        <w:t>משה אבוטבול</w:t>
      </w:r>
      <w:r>
        <w:rPr>
          <w:rtl/>
        </w:rPr>
        <w:tab/>
      </w:r>
      <w:r>
        <w:rPr>
          <w:rtl/>
        </w:rPr>
        <w:tab/>
        <w:t xml:space="preserve">–   </w:t>
      </w:r>
      <w:r>
        <w:rPr>
          <w:rFonts w:hint="cs"/>
          <w:rtl/>
        </w:rPr>
        <w:t>אינו</w:t>
      </w:r>
      <w:bookmarkStart w:id="2024" w:name="_ETM_Q12_445105"/>
      <w:bookmarkEnd w:id="2024"/>
      <w:r>
        <w:rPr>
          <w:rFonts w:hint="cs"/>
          <w:rtl/>
        </w:rPr>
        <w:t xml:space="preserve"> נוכח</w:t>
      </w:r>
    </w:p>
    <w:p w:rsidR="006E581C" w:rsidRDefault="006E581C" w:rsidP="00152BDF">
      <w:pPr>
        <w:rPr>
          <w:rtl/>
        </w:rPr>
      </w:pPr>
      <w:r>
        <w:rPr>
          <w:rtl/>
        </w:rPr>
        <w:t>יולי יואל אדלשטיין</w:t>
      </w:r>
      <w:r>
        <w:rPr>
          <w:rtl/>
        </w:rPr>
        <w:tab/>
        <w:t xml:space="preserve">–   </w:t>
      </w:r>
      <w:r>
        <w:rPr>
          <w:rFonts w:hint="cs"/>
          <w:rtl/>
        </w:rPr>
        <w:t>אינו נוכח</w:t>
      </w:r>
    </w:p>
    <w:p w:rsidR="006E581C" w:rsidRDefault="006E581C" w:rsidP="00152BDF">
      <w:pPr>
        <w:rPr>
          <w:rtl/>
        </w:rPr>
      </w:pPr>
      <w:r>
        <w:rPr>
          <w:rtl/>
        </w:rPr>
        <w:t>אמיר אוחנה</w:t>
      </w:r>
      <w:r>
        <w:rPr>
          <w:rtl/>
        </w:rPr>
        <w:tab/>
      </w:r>
      <w:r>
        <w:rPr>
          <w:rtl/>
        </w:rPr>
        <w:tab/>
        <w:t xml:space="preserve">–   </w:t>
      </w:r>
      <w:r>
        <w:rPr>
          <w:rFonts w:hint="cs"/>
          <w:rtl/>
        </w:rPr>
        <w:t>אינו נוכח</w:t>
      </w:r>
    </w:p>
    <w:p w:rsidR="006E581C" w:rsidRDefault="006E581C" w:rsidP="00152BDF">
      <w:pPr>
        <w:rPr>
          <w:rtl/>
        </w:rPr>
      </w:pPr>
      <w:r>
        <w:rPr>
          <w:rtl/>
        </w:rPr>
        <w:t>ינון אזולאי</w:t>
      </w:r>
      <w:r>
        <w:rPr>
          <w:rtl/>
        </w:rPr>
        <w:tab/>
      </w:r>
      <w:r>
        <w:rPr>
          <w:rtl/>
        </w:rPr>
        <w:tab/>
        <w:t xml:space="preserve">–   </w:t>
      </w:r>
      <w:r>
        <w:rPr>
          <w:rFonts w:hint="cs"/>
          <w:rtl/>
        </w:rPr>
        <w:t>בעד</w:t>
      </w:r>
    </w:p>
    <w:p w:rsidR="006E581C" w:rsidRDefault="006E581C" w:rsidP="00152BDF">
      <w:pPr>
        <w:rPr>
          <w:rtl/>
        </w:rPr>
      </w:pPr>
      <w:r>
        <w:rPr>
          <w:rtl/>
        </w:rPr>
        <w:t>ישראל אייכלר</w:t>
      </w:r>
      <w:r>
        <w:rPr>
          <w:rtl/>
        </w:rPr>
        <w:tab/>
      </w:r>
      <w:r>
        <w:rPr>
          <w:rtl/>
        </w:rPr>
        <w:tab/>
        <w:t xml:space="preserve">–   </w:t>
      </w:r>
      <w:r>
        <w:rPr>
          <w:rFonts w:hint="cs"/>
          <w:rtl/>
        </w:rPr>
        <w:t>אינו נוכח</w:t>
      </w:r>
    </w:p>
    <w:p w:rsidR="006E581C" w:rsidRDefault="006E581C" w:rsidP="00152BDF">
      <w:pPr>
        <w:rPr>
          <w:rtl/>
        </w:rPr>
      </w:pPr>
      <w:r>
        <w:rPr>
          <w:rtl/>
        </w:rPr>
        <w:t>דן אילוז</w:t>
      </w:r>
      <w:r>
        <w:rPr>
          <w:rtl/>
        </w:rPr>
        <w:tab/>
      </w:r>
      <w:r>
        <w:rPr>
          <w:rtl/>
        </w:rPr>
        <w:tab/>
      </w:r>
      <w:r>
        <w:rPr>
          <w:rtl/>
        </w:rPr>
        <w:tab/>
        <w:t xml:space="preserve">–   </w:t>
      </w:r>
      <w:r>
        <w:rPr>
          <w:rFonts w:hint="cs"/>
          <w:rtl/>
        </w:rPr>
        <w:t>אינו נוכח</w:t>
      </w:r>
    </w:p>
    <w:p w:rsidR="006E581C" w:rsidRDefault="006E581C" w:rsidP="00152BDF">
      <w:pPr>
        <w:rPr>
          <w:rtl/>
        </w:rPr>
      </w:pPr>
      <w:r>
        <w:rPr>
          <w:rtl/>
        </w:rPr>
        <w:t>ואליד אלהואשלה</w:t>
      </w:r>
      <w:r>
        <w:rPr>
          <w:rtl/>
        </w:rPr>
        <w:tab/>
      </w:r>
      <w:r>
        <w:rPr>
          <w:rtl/>
        </w:rPr>
        <w:tab/>
        <w:t xml:space="preserve">–   </w:t>
      </w:r>
      <w:r>
        <w:rPr>
          <w:rFonts w:hint="cs"/>
          <w:rtl/>
        </w:rPr>
        <w:t>אינו נוכח</w:t>
      </w:r>
    </w:p>
    <w:p w:rsidR="006E581C" w:rsidRDefault="006E581C" w:rsidP="00152BDF">
      <w:pPr>
        <w:rPr>
          <w:rtl/>
        </w:rPr>
      </w:pPr>
      <w:r>
        <w:rPr>
          <w:rtl/>
        </w:rPr>
        <w:t>קארין אלהרר</w:t>
      </w:r>
      <w:r>
        <w:rPr>
          <w:rtl/>
        </w:rPr>
        <w:tab/>
      </w:r>
      <w:r>
        <w:rPr>
          <w:rtl/>
        </w:rPr>
        <w:tab/>
        <w:t xml:space="preserve">–   </w:t>
      </w:r>
      <w:r>
        <w:rPr>
          <w:rFonts w:hint="cs"/>
          <w:rtl/>
        </w:rPr>
        <w:t>אינה נוכחת</w:t>
      </w:r>
    </w:p>
    <w:p w:rsidR="006E581C" w:rsidRDefault="006E581C" w:rsidP="00152BDF">
      <w:pPr>
        <w:rPr>
          <w:rtl/>
        </w:rPr>
      </w:pPr>
      <w:r>
        <w:rPr>
          <w:rtl/>
        </w:rPr>
        <w:t>עמיחי אליהו</w:t>
      </w:r>
      <w:r>
        <w:rPr>
          <w:rtl/>
        </w:rPr>
        <w:tab/>
      </w:r>
      <w:r>
        <w:rPr>
          <w:rtl/>
        </w:rPr>
        <w:tab/>
        <w:t xml:space="preserve">–   </w:t>
      </w:r>
      <w:r>
        <w:rPr>
          <w:rFonts w:hint="cs"/>
          <w:rtl/>
        </w:rPr>
        <w:t>אינו נוכח</w:t>
      </w:r>
    </w:p>
    <w:p w:rsidR="006E581C" w:rsidRDefault="006E581C" w:rsidP="00152BDF">
      <w:pPr>
        <w:rPr>
          <w:rtl/>
        </w:rPr>
      </w:pPr>
      <w:r>
        <w:rPr>
          <w:rtl/>
        </w:rPr>
        <w:t>זאב אלקין</w:t>
      </w:r>
      <w:r>
        <w:rPr>
          <w:rtl/>
        </w:rPr>
        <w:tab/>
      </w:r>
      <w:r>
        <w:rPr>
          <w:rtl/>
        </w:rPr>
        <w:tab/>
        <w:t xml:space="preserve">–   </w:t>
      </w:r>
      <w:r>
        <w:rPr>
          <w:rFonts w:hint="cs"/>
          <w:rtl/>
        </w:rPr>
        <w:t>אינו נוכח</w:t>
      </w:r>
    </w:p>
    <w:p w:rsidR="006E581C" w:rsidRDefault="006E581C" w:rsidP="00152BDF">
      <w:pPr>
        <w:rPr>
          <w:rtl/>
        </w:rPr>
      </w:pPr>
      <w:r>
        <w:rPr>
          <w:rtl/>
        </w:rPr>
        <w:t>משה ארבל</w:t>
      </w:r>
      <w:r>
        <w:rPr>
          <w:rtl/>
        </w:rPr>
        <w:tab/>
      </w:r>
      <w:r>
        <w:rPr>
          <w:rtl/>
        </w:rPr>
        <w:tab/>
        <w:t xml:space="preserve">–   </w:t>
      </w:r>
      <w:r>
        <w:rPr>
          <w:rFonts w:hint="cs"/>
          <w:rtl/>
        </w:rPr>
        <w:t>אינו נוכח</w:t>
      </w:r>
    </w:p>
    <w:p w:rsidR="006E581C" w:rsidRDefault="006E581C" w:rsidP="00152BDF">
      <w:pPr>
        <w:rPr>
          <w:rtl/>
        </w:rPr>
      </w:pPr>
      <w:r>
        <w:rPr>
          <w:rtl/>
        </w:rPr>
        <w:t>יעקב אשר</w:t>
      </w:r>
      <w:r>
        <w:rPr>
          <w:rtl/>
        </w:rPr>
        <w:tab/>
      </w:r>
      <w:r>
        <w:rPr>
          <w:rtl/>
        </w:rPr>
        <w:tab/>
        <w:t xml:space="preserve">–   </w:t>
      </w:r>
      <w:r>
        <w:rPr>
          <w:rFonts w:hint="cs"/>
          <w:rtl/>
        </w:rPr>
        <w:t>אינו נוכח</w:t>
      </w:r>
    </w:p>
    <w:p w:rsidR="006E581C" w:rsidRDefault="006E581C" w:rsidP="00152BDF">
      <w:pPr>
        <w:rPr>
          <w:rtl/>
        </w:rPr>
      </w:pPr>
      <w:r>
        <w:rPr>
          <w:rtl/>
        </w:rPr>
        <w:t>אביחי אברהם בוארון</w:t>
      </w:r>
      <w:r>
        <w:rPr>
          <w:rtl/>
        </w:rPr>
        <w:tab/>
        <w:t xml:space="preserve">–   </w:t>
      </w:r>
      <w:r>
        <w:rPr>
          <w:rFonts w:hint="cs"/>
          <w:rtl/>
        </w:rPr>
        <w:t>אינו נוכח</w:t>
      </w:r>
    </w:p>
    <w:p w:rsidR="006E581C" w:rsidRDefault="006E581C" w:rsidP="00152BDF">
      <w:pPr>
        <w:rPr>
          <w:rtl/>
        </w:rPr>
      </w:pPr>
      <w:r>
        <w:rPr>
          <w:rtl/>
        </w:rPr>
        <w:t>אוריאל בוסו</w:t>
      </w:r>
      <w:r>
        <w:rPr>
          <w:rtl/>
        </w:rPr>
        <w:tab/>
      </w:r>
      <w:r>
        <w:rPr>
          <w:rtl/>
        </w:rPr>
        <w:tab/>
        <w:t xml:space="preserve">–   </w:t>
      </w:r>
      <w:r>
        <w:rPr>
          <w:rFonts w:hint="cs"/>
          <w:rtl/>
        </w:rPr>
        <w:t>אינו נוכח</w:t>
      </w:r>
    </w:p>
    <w:p w:rsidR="006E581C" w:rsidRDefault="006E581C" w:rsidP="00152BDF">
      <w:pPr>
        <w:rPr>
          <w:rtl/>
        </w:rPr>
      </w:pPr>
      <w:r>
        <w:rPr>
          <w:rtl/>
        </w:rPr>
        <w:t>מישל בוסקילה</w:t>
      </w:r>
      <w:r>
        <w:rPr>
          <w:rtl/>
        </w:rPr>
        <w:tab/>
      </w:r>
      <w:r>
        <w:rPr>
          <w:rtl/>
        </w:rPr>
        <w:tab/>
        <w:t xml:space="preserve">–   </w:t>
      </w:r>
      <w:r>
        <w:rPr>
          <w:rFonts w:hint="cs"/>
          <w:rtl/>
        </w:rPr>
        <w:t>אינו נוכח</w:t>
      </w:r>
    </w:p>
    <w:p w:rsidR="006E581C" w:rsidRDefault="006E581C" w:rsidP="00152BDF">
      <w:pPr>
        <w:rPr>
          <w:rtl/>
        </w:rPr>
      </w:pPr>
      <w:r>
        <w:rPr>
          <w:rtl/>
        </w:rPr>
        <w:t>דבי ביטון</w:t>
      </w:r>
      <w:r>
        <w:rPr>
          <w:rtl/>
        </w:rPr>
        <w:tab/>
      </w:r>
      <w:r>
        <w:rPr>
          <w:rtl/>
        </w:rPr>
        <w:tab/>
        <w:t xml:space="preserve">–   </w:t>
      </w:r>
      <w:r>
        <w:rPr>
          <w:rFonts w:hint="cs"/>
          <w:rtl/>
        </w:rPr>
        <w:t>בעד</w:t>
      </w:r>
    </w:p>
    <w:p w:rsidR="006E581C" w:rsidRDefault="006E581C" w:rsidP="00152BDF">
      <w:pPr>
        <w:rPr>
          <w:rtl/>
        </w:rPr>
      </w:pPr>
      <w:r>
        <w:rPr>
          <w:rtl/>
        </w:rPr>
        <w:t>חיים ביטון</w:t>
      </w:r>
      <w:r>
        <w:rPr>
          <w:rtl/>
        </w:rPr>
        <w:tab/>
      </w:r>
      <w:r>
        <w:rPr>
          <w:rtl/>
        </w:rPr>
        <w:tab/>
        <w:t xml:space="preserve">–   </w:t>
      </w:r>
      <w:r>
        <w:rPr>
          <w:rFonts w:hint="cs"/>
          <w:rtl/>
        </w:rPr>
        <w:t>אינו נוכח</w:t>
      </w:r>
    </w:p>
    <w:p w:rsidR="006E581C" w:rsidRDefault="006E581C" w:rsidP="00152BDF">
      <w:pPr>
        <w:rPr>
          <w:rtl/>
        </w:rPr>
      </w:pPr>
      <w:r>
        <w:rPr>
          <w:rtl/>
        </w:rPr>
        <w:t>מיכאל מרדכי ביטון</w:t>
      </w:r>
      <w:r>
        <w:rPr>
          <w:rtl/>
        </w:rPr>
        <w:tab/>
        <w:t xml:space="preserve">–   </w:t>
      </w:r>
      <w:r>
        <w:rPr>
          <w:rFonts w:hint="cs"/>
          <w:rtl/>
        </w:rPr>
        <w:t>בעד</w:t>
      </w:r>
    </w:p>
    <w:p w:rsidR="006E581C" w:rsidRDefault="006E581C" w:rsidP="00152BDF">
      <w:pPr>
        <w:rPr>
          <w:rtl/>
        </w:rPr>
      </w:pPr>
      <w:r>
        <w:rPr>
          <w:rtl/>
        </w:rPr>
        <w:t>דוד ביטן</w:t>
      </w:r>
      <w:r>
        <w:rPr>
          <w:rtl/>
        </w:rPr>
        <w:tab/>
      </w:r>
      <w:r>
        <w:rPr>
          <w:rtl/>
        </w:rPr>
        <w:tab/>
      </w:r>
      <w:r>
        <w:rPr>
          <w:rtl/>
        </w:rPr>
        <w:tab/>
        <w:t xml:space="preserve">–   </w:t>
      </w:r>
      <w:r>
        <w:rPr>
          <w:rFonts w:hint="cs"/>
          <w:rtl/>
        </w:rPr>
        <w:t>אינו נוכח</w:t>
      </w:r>
    </w:p>
    <w:p w:rsidR="006E581C" w:rsidRDefault="006E581C" w:rsidP="00152BDF">
      <w:pPr>
        <w:rPr>
          <w:rtl/>
        </w:rPr>
      </w:pPr>
      <w:r>
        <w:rPr>
          <w:rtl/>
        </w:rPr>
        <w:t>בועז ביסמוט</w:t>
      </w:r>
      <w:r>
        <w:rPr>
          <w:rtl/>
        </w:rPr>
        <w:tab/>
      </w:r>
      <w:r>
        <w:rPr>
          <w:rtl/>
        </w:rPr>
        <w:tab/>
        <w:t xml:space="preserve">–  </w:t>
      </w:r>
      <w:r>
        <w:rPr>
          <w:rFonts w:hint="cs"/>
          <w:rtl/>
        </w:rPr>
        <w:t xml:space="preserve"> אינו נוכח</w:t>
      </w:r>
      <w:r>
        <w:rPr>
          <w:rtl/>
        </w:rPr>
        <w:t xml:space="preserve"> </w:t>
      </w:r>
    </w:p>
    <w:p w:rsidR="006E581C" w:rsidRDefault="006E581C" w:rsidP="00152BDF">
      <w:pPr>
        <w:rPr>
          <w:rtl/>
        </w:rPr>
      </w:pPr>
      <w:r>
        <w:rPr>
          <w:rtl/>
        </w:rPr>
        <w:t>ולדימיר בליאק</w:t>
      </w:r>
      <w:r>
        <w:rPr>
          <w:rtl/>
        </w:rPr>
        <w:tab/>
      </w:r>
      <w:r>
        <w:rPr>
          <w:rtl/>
        </w:rPr>
        <w:tab/>
        <w:t xml:space="preserve">–   </w:t>
      </w:r>
      <w:r>
        <w:rPr>
          <w:rFonts w:hint="cs"/>
          <w:rtl/>
        </w:rPr>
        <w:t>אינו נוכח</w:t>
      </w:r>
    </w:p>
    <w:p w:rsidR="006E581C" w:rsidRDefault="006E581C" w:rsidP="00152BDF">
      <w:pPr>
        <w:rPr>
          <w:rtl/>
        </w:rPr>
      </w:pPr>
      <w:r>
        <w:rPr>
          <w:rtl/>
        </w:rPr>
        <w:t>מירב בן ארי</w:t>
      </w:r>
      <w:r>
        <w:rPr>
          <w:rtl/>
        </w:rPr>
        <w:tab/>
      </w:r>
      <w:r>
        <w:rPr>
          <w:rtl/>
        </w:rPr>
        <w:tab/>
        <w:t xml:space="preserve">–   </w:t>
      </w:r>
      <w:r>
        <w:rPr>
          <w:rFonts w:hint="cs"/>
          <w:rtl/>
        </w:rPr>
        <w:t>בעד</w:t>
      </w:r>
    </w:p>
    <w:p w:rsidR="006E581C" w:rsidRDefault="006E581C" w:rsidP="00152BDF">
      <w:pPr>
        <w:rPr>
          <w:rtl/>
        </w:rPr>
      </w:pPr>
      <w:r>
        <w:rPr>
          <w:rtl/>
        </w:rPr>
        <w:t>רם בן ברק</w:t>
      </w:r>
      <w:r>
        <w:rPr>
          <w:rtl/>
        </w:rPr>
        <w:tab/>
      </w:r>
      <w:r>
        <w:rPr>
          <w:rtl/>
        </w:rPr>
        <w:tab/>
        <w:t xml:space="preserve">–   </w:t>
      </w:r>
      <w:r>
        <w:rPr>
          <w:rFonts w:hint="cs"/>
          <w:rtl/>
        </w:rPr>
        <w:t>בעד</w:t>
      </w:r>
    </w:p>
    <w:p w:rsidR="006E581C" w:rsidRDefault="006E581C" w:rsidP="00152BDF">
      <w:pPr>
        <w:rPr>
          <w:rtl/>
        </w:rPr>
      </w:pPr>
      <w:r>
        <w:rPr>
          <w:rtl/>
        </w:rPr>
        <w:t>איתמר בן גביר</w:t>
      </w:r>
      <w:r>
        <w:rPr>
          <w:rtl/>
        </w:rPr>
        <w:tab/>
      </w:r>
      <w:r>
        <w:rPr>
          <w:rtl/>
        </w:rPr>
        <w:tab/>
        <w:t xml:space="preserve">–   </w:t>
      </w:r>
      <w:r>
        <w:rPr>
          <w:rFonts w:hint="cs"/>
          <w:rtl/>
        </w:rPr>
        <w:t>אינו נוכח</w:t>
      </w:r>
    </w:p>
    <w:p w:rsidR="006E581C" w:rsidRDefault="006E581C" w:rsidP="00152BDF">
      <w:pPr>
        <w:rPr>
          <w:rtl/>
        </w:rPr>
      </w:pPr>
      <w:r>
        <w:rPr>
          <w:rtl/>
        </w:rPr>
        <w:t>סמיר בן סעיד</w:t>
      </w:r>
      <w:r>
        <w:rPr>
          <w:rtl/>
        </w:rPr>
        <w:tab/>
      </w:r>
      <w:r>
        <w:rPr>
          <w:rtl/>
        </w:rPr>
        <w:tab/>
        <w:t xml:space="preserve">–   </w:t>
      </w:r>
      <w:r>
        <w:rPr>
          <w:rFonts w:hint="cs"/>
          <w:rtl/>
        </w:rPr>
        <w:t>אינו נוכח</w:t>
      </w:r>
    </w:p>
    <w:p w:rsidR="006E581C" w:rsidRDefault="006E581C" w:rsidP="00152BDF">
      <w:pPr>
        <w:rPr>
          <w:rtl/>
        </w:rPr>
      </w:pPr>
      <w:r>
        <w:rPr>
          <w:rtl/>
        </w:rPr>
        <w:t>יואב בן צור</w:t>
      </w:r>
      <w:r>
        <w:rPr>
          <w:rtl/>
        </w:rPr>
        <w:tab/>
      </w:r>
      <w:r>
        <w:rPr>
          <w:rtl/>
        </w:rPr>
        <w:tab/>
        <w:t xml:space="preserve">–   </w:t>
      </w:r>
      <w:r>
        <w:rPr>
          <w:rFonts w:hint="cs"/>
          <w:rtl/>
        </w:rPr>
        <w:t>בעד</w:t>
      </w:r>
    </w:p>
    <w:p w:rsidR="006E581C" w:rsidRDefault="006E581C" w:rsidP="00152BDF">
      <w:pPr>
        <w:rPr>
          <w:rtl/>
        </w:rPr>
      </w:pPr>
      <w:r>
        <w:rPr>
          <w:rtl/>
        </w:rPr>
        <w:t>ניר ברקת</w:t>
      </w:r>
      <w:r>
        <w:rPr>
          <w:rtl/>
        </w:rPr>
        <w:tab/>
      </w:r>
      <w:r>
        <w:rPr>
          <w:rtl/>
        </w:rPr>
        <w:tab/>
        <w:t xml:space="preserve">–   </w:t>
      </w:r>
      <w:r>
        <w:rPr>
          <w:rFonts w:hint="cs"/>
          <w:rtl/>
        </w:rPr>
        <w:t>אינו נוכח</w:t>
      </w:r>
    </w:p>
    <w:p w:rsidR="006E581C" w:rsidRDefault="006E581C" w:rsidP="00152BDF">
      <w:pPr>
        <w:rPr>
          <w:rtl/>
        </w:rPr>
      </w:pPr>
      <w:r>
        <w:rPr>
          <w:rtl/>
        </w:rPr>
        <w:t>ששון ששי גואטה</w:t>
      </w:r>
      <w:r>
        <w:rPr>
          <w:rtl/>
        </w:rPr>
        <w:tab/>
      </w:r>
      <w:r>
        <w:rPr>
          <w:rtl/>
        </w:rPr>
        <w:tab/>
        <w:t xml:space="preserve">–   </w:t>
      </w:r>
      <w:r>
        <w:rPr>
          <w:rFonts w:hint="cs"/>
          <w:rtl/>
        </w:rPr>
        <w:t>אינו נוכח</w:t>
      </w:r>
    </w:p>
    <w:p w:rsidR="006E581C" w:rsidRDefault="006E581C" w:rsidP="00152BDF">
      <w:pPr>
        <w:rPr>
          <w:rtl/>
        </w:rPr>
      </w:pPr>
      <w:r>
        <w:rPr>
          <w:rtl/>
        </w:rPr>
        <w:t>טלי גוטליב</w:t>
      </w:r>
      <w:r>
        <w:rPr>
          <w:rtl/>
        </w:rPr>
        <w:tab/>
      </w:r>
      <w:r>
        <w:rPr>
          <w:rtl/>
        </w:rPr>
        <w:tab/>
        <w:t xml:space="preserve">–   </w:t>
      </w:r>
      <w:r>
        <w:rPr>
          <w:rFonts w:hint="cs"/>
          <w:rtl/>
        </w:rPr>
        <w:t>בעד</w:t>
      </w:r>
    </w:p>
    <w:p w:rsidR="006E581C" w:rsidRDefault="006E581C" w:rsidP="00152BDF">
      <w:pPr>
        <w:rPr>
          <w:rtl/>
        </w:rPr>
      </w:pPr>
      <w:r>
        <w:rPr>
          <w:rtl/>
        </w:rPr>
        <w:t>יצחק גולדקנופ</w:t>
      </w:r>
      <w:r>
        <w:rPr>
          <w:rtl/>
        </w:rPr>
        <w:tab/>
      </w:r>
      <w:r>
        <w:rPr>
          <w:rtl/>
        </w:rPr>
        <w:tab/>
        <w:t xml:space="preserve">–   </w:t>
      </w:r>
      <w:r>
        <w:rPr>
          <w:rFonts w:hint="cs"/>
          <w:rtl/>
        </w:rPr>
        <w:t>אינו נוכח</w:t>
      </w:r>
    </w:p>
    <w:p w:rsidR="006E581C" w:rsidRDefault="006E581C" w:rsidP="00152BDF">
      <w:pPr>
        <w:rPr>
          <w:rtl/>
        </w:rPr>
      </w:pPr>
      <w:r>
        <w:rPr>
          <w:rtl/>
        </w:rPr>
        <w:t>מאי גולן</w:t>
      </w:r>
      <w:r>
        <w:rPr>
          <w:rtl/>
        </w:rPr>
        <w:tab/>
      </w:r>
      <w:r>
        <w:rPr>
          <w:rtl/>
        </w:rPr>
        <w:tab/>
      </w:r>
      <w:r>
        <w:rPr>
          <w:rtl/>
        </w:rPr>
        <w:tab/>
        <w:t xml:space="preserve">–   </w:t>
      </w:r>
      <w:r>
        <w:rPr>
          <w:rFonts w:hint="cs"/>
          <w:rtl/>
        </w:rPr>
        <w:t>אינה נוכחת</w:t>
      </w:r>
    </w:p>
    <w:p w:rsidR="006E581C" w:rsidRDefault="006E581C" w:rsidP="00152BDF">
      <w:pPr>
        <w:rPr>
          <w:rtl/>
        </w:rPr>
      </w:pPr>
      <w:r>
        <w:rPr>
          <w:rtl/>
        </w:rPr>
        <w:t>איתן גינזבורג</w:t>
      </w:r>
      <w:r>
        <w:rPr>
          <w:rtl/>
        </w:rPr>
        <w:tab/>
      </w:r>
      <w:r>
        <w:rPr>
          <w:rtl/>
        </w:rPr>
        <w:tab/>
        <w:t xml:space="preserve">–   </w:t>
      </w:r>
      <w:r>
        <w:rPr>
          <w:rFonts w:hint="cs"/>
          <w:rtl/>
        </w:rPr>
        <w:t>אינו נוכח</w:t>
      </w:r>
    </w:p>
    <w:p w:rsidR="006E581C" w:rsidRDefault="006E581C" w:rsidP="00152BDF">
      <w:pPr>
        <w:rPr>
          <w:rtl/>
        </w:rPr>
      </w:pPr>
      <w:r>
        <w:rPr>
          <w:rtl/>
        </w:rPr>
        <w:t>גילה גמליאל</w:t>
      </w:r>
      <w:r>
        <w:rPr>
          <w:rtl/>
        </w:rPr>
        <w:tab/>
      </w:r>
      <w:r>
        <w:rPr>
          <w:rtl/>
        </w:rPr>
        <w:tab/>
        <w:t xml:space="preserve">–   </w:t>
      </w:r>
      <w:r>
        <w:rPr>
          <w:rFonts w:hint="cs"/>
          <w:rtl/>
        </w:rPr>
        <w:t>אינה נוכחת</w:t>
      </w:r>
    </w:p>
    <w:p w:rsidR="006E581C" w:rsidRDefault="006E581C" w:rsidP="00152BDF">
      <w:pPr>
        <w:rPr>
          <w:rtl/>
        </w:rPr>
      </w:pPr>
      <w:r>
        <w:rPr>
          <w:rtl/>
        </w:rPr>
        <w:t>בנימין גנץ</w:t>
      </w:r>
      <w:r>
        <w:rPr>
          <w:rtl/>
        </w:rPr>
        <w:tab/>
      </w:r>
      <w:r>
        <w:rPr>
          <w:rtl/>
        </w:rPr>
        <w:tab/>
        <w:t xml:space="preserve">–   </w:t>
      </w:r>
      <w:r>
        <w:rPr>
          <w:rFonts w:hint="cs"/>
          <w:rtl/>
        </w:rPr>
        <w:t>אינו נוכח</w:t>
      </w:r>
    </w:p>
    <w:p w:rsidR="006E581C" w:rsidRDefault="006E581C" w:rsidP="00152BDF">
      <w:pPr>
        <w:rPr>
          <w:rtl/>
        </w:rPr>
      </w:pPr>
      <w:r>
        <w:rPr>
          <w:rtl/>
        </w:rPr>
        <w:t>משה גפני</w:t>
      </w:r>
      <w:r>
        <w:rPr>
          <w:rtl/>
        </w:rPr>
        <w:tab/>
      </w:r>
      <w:r>
        <w:rPr>
          <w:rtl/>
        </w:rPr>
        <w:tab/>
        <w:t xml:space="preserve">–   </w:t>
      </w:r>
      <w:r>
        <w:rPr>
          <w:rFonts w:hint="cs"/>
          <w:rtl/>
        </w:rPr>
        <w:t>אינו נוכח</w:t>
      </w:r>
    </w:p>
    <w:p w:rsidR="006E581C" w:rsidRDefault="006E581C" w:rsidP="00152BDF">
      <w:pPr>
        <w:rPr>
          <w:rtl/>
        </w:rPr>
      </w:pPr>
      <w:r>
        <w:rPr>
          <w:rtl/>
        </w:rPr>
        <w:t>סימון דוידסון</w:t>
      </w:r>
      <w:r>
        <w:rPr>
          <w:rtl/>
        </w:rPr>
        <w:tab/>
      </w:r>
      <w:r>
        <w:rPr>
          <w:rtl/>
        </w:rPr>
        <w:tab/>
        <w:t xml:space="preserve">–   </w:t>
      </w:r>
      <w:r>
        <w:rPr>
          <w:rFonts w:hint="cs"/>
          <w:rtl/>
        </w:rPr>
        <w:t>אינו נוכח</w:t>
      </w:r>
    </w:p>
    <w:p w:rsidR="006E581C" w:rsidRDefault="006E581C" w:rsidP="00152BDF">
      <w:pPr>
        <w:rPr>
          <w:rtl/>
        </w:rPr>
      </w:pPr>
      <w:r>
        <w:rPr>
          <w:rtl/>
        </w:rPr>
        <w:t>אבי דיכטר</w:t>
      </w:r>
      <w:r>
        <w:rPr>
          <w:rtl/>
        </w:rPr>
        <w:tab/>
      </w:r>
      <w:r>
        <w:rPr>
          <w:rtl/>
        </w:rPr>
        <w:tab/>
        <w:t xml:space="preserve">–   </w:t>
      </w:r>
      <w:r>
        <w:rPr>
          <w:rFonts w:hint="cs"/>
          <w:rtl/>
        </w:rPr>
        <w:t>אינו נוכח</w:t>
      </w:r>
    </w:p>
    <w:p w:rsidR="006E581C" w:rsidRDefault="006E581C" w:rsidP="00152BDF">
      <w:pPr>
        <w:rPr>
          <w:rtl/>
        </w:rPr>
      </w:pPr>
      <w:r>
        <w:rPr>
          <w:rtl/>
        </w:rPr>
        <w:t>גלית דיסטל אטבריאן</w:t>
      </w:r>
      <w:r>
        <w:rPr>
          <w:rtl/>
        </w:rPr>
        <w:tab/>
        <w:t xml:space="preserve">–   </w:t>
      </w:r>
      <w:r>
        <w:rPr>
          <w:rFonts w:hint="cs"/>
          <w:rtl/>
        </w:rPr>
        <w:t>אינה נוכחת</w:t>
      </w:r>
    </w:p>
    <w:p w:rsidR="006E581C" w:rsidRDefault="006E581C" w:rsidP="00152BDF">
      <w:pPr>
        <w:rPr>
          <w:rtl/>
        </w:rPr>
      </w:pPr>
      <w:r>
        <w:rPr>
          <w:rtl/>
        </w:rPr>
        <w:t>אלי דלל</w:t>
      </w:r>
      <w:r>
        <w:rPr>
          <w:rtl/>
        </w:rPr>
        <w:tab/>
      </w:r>
      <w:r>
        <w:rPr>
          <w:rtl/>
        </w:rPr>
        <w:tab/>
      </w:r>
      <w:r>
        <w:rPr>
          <w:rtl/>
        </w:rPr>
        <w:tab/>
        <w:t xml:space="preserve">–   </w:t>
      </w:r>
      <w:r>
        <w:rPr>
          <w:rFonts w:hint="cs"/>
          <w:rtl/>
        </w:rPr>
        <w:t>בעד</w:t>
      </w:r>
    </w:p>
    <w:p w:rsidR="006E581C" w:rsidRDefault="006E581C" w:rsidP="00152BDF">
      <w:pPr>
        <w:rPr>
          <w:rtl/>
        </w:rPr>
      </w:pPr>
      <w:r>
        <w:rPr>
          <w:rtl/>
        </w:rPr>
        <w:t>שלום דנינו</w:t>
      </w:r>
      <w:r>
        <w:rPr>
          <w:rtl/>
        </w:rPr>
        <w:tab/>
      </w:r>
      <w:r>
        <w:rPr>
          <w:rtl/>
        </w:rPr>
        <w:tab/>
        <w:t xml:space="preserve">–   </w:t>
      </w:r>
      <w:r>
        <w:rPr>
          <w:rFonts w:hint="cs"/>
          <w:rtl/>
        </w:rPr>
        <w:t>אינו נוכח</w:t>
      </w:r>
    </w:p>
    <w:p w:rsidR="006E581C" w:rsidRDefault="006E581C" w:rsidP="00152BDF">
      <w:pPr>
        <w:rPr>
          <w:rtl/>
        </w:rPr>
      </w:pPr>
      <w:r>
        <w:rPr>
          <w:rtl/>
        </w:rPr>
        <w:t>אריה מכלוף דרעי</w:t>
      </w:r>
      <w:r>
        <w:rPr>
          <w:rtl/>
        </w:rPr>
        <w:tab/>
        <w:t xml:space="preserve">–   </w:t>
      </w:r>
      <w:r>
        <w:rPr>
          <w:rFonts w:hint="cs"/>
          <w:rtl/>
        </w:rPr>
        <w:t>בעד</w:t>
      </w:r>
    </w:p>
    <w:p w:rsidR="006E581C" w:rsidRDefault="006E581C" w:rsidP="00152BDF">
      <w:pPr>
        <w:rPr>
          <w:rtl/>
        </w:rPr>
      </w:pPr>
      <w:r>
        <w:rPr>
          <w:rtl/>
        </w:rPr>
        <w:t>עמית הלוי</w:t>
      </w:r>
      <w:r>
        <w:rPr>
          <w:rtl/>
        </w:rPr>
        <w:tab/>
      </w:r>
      <w:r>
        <w:rPr>
          <w:rtl/>
        </w:rPr>
        <w:tab/>
        <w:t xml:space="preserve">–   </w:t>
      </w:r>
      <w:r>
        <w:rPr>
          <w:rFonts w:hint="cs"/>
          <w:rtl/>
        </w:rPr>
        <w:t>אינו נוכח</w:t>
      </w:r>
    </w:p>
    <w:p w:rsidR="006E581C" w:rsidRDefault="006E581C" w:rsidP="00152BDF">
      <w:pPr>
        <w:rPr>
          <w:rtl/>
        </w:rPr>
      </w:pPr>
      <w:r>
        <w:rPr>
          <w:rtl/>
        </w:rPr>
        <w:t>שרן מרים השכל</w:t>
      </w:r>
      <w:r>
        <w:rPr>
          <w:rtl/>
        </w:rPr>
        <w:tab/>
      </w:r>
      <w:r>
        <w:rPr>
          <w:rtl/>
        </w:rPr>
        <w:tab/>
        <w:t xml:space="preserve">–   </w:t>
      </w:r>
      <w:r>
        <w:rPr>
          <w:rFonts w:hint="cs"/>
          <w:rtl/>
        </w:rPr>
        <w:t>אינה נוכחת</w:t>
      </w:r>
    </w:p>
    <w:p w:rsidR="006E581C" w:rsidRDefault="006E581C" w:rsidP="00152BDF">
      <w:pPr>
        <w:rPr>
          <w:rtl/>
        </w:rPr>
      </w:pPr>
      <w:r>
        <w:rPr>
          <w:rtl/>
        </w:rPr>
        <w:t>ניסים ואטורי</w:t>
      </w:r>
      <w:r>
        <w:rPr>
          <w:rtl/>
        </w:rPr>
        <w:tab/>
      </w:r>
      <w:r>
        <w:rPr>
          <w:rtl/>
        </w:rPr>
        <w:tab/>
        <w:t xml:space="preserve">–   </w:t>
      </w:r>
      <w:r>
        <w:rPr>
          <w:rFonts w:hint="cs"/>
          <w:rtl/>
        </w:rPr>
        <w:t>אינו נוכח</w:t>
      </w:r>
    </w:p>
    <w:p w:rsidR="006E581C" w:rsidRDefault="006E581C" w:rsidP="00152BDF">
      <w:pPr>
        <w:rPr>
          <w:rtl/>
        </w:rPr>
      </w:pPr>
      <w:r>
        <w:rPr>
          <w:rtl/>
        </w:rPr>
        <w:t>מיכל מרים וולדיגר</w:t>
      </w:r>
      <w:r>
        <w:rPr>
          <w:rtl/>
        </w:rPr>
        <w:tab/>
        <w:t xml:space="preserve">–   </w:t>
      </w:r>
      <w:r>
        <w:rPr>
          <w:rFonts w:hint="cs"/>
          <w:rtl/>
        </w:rPr>
        <w:t>אינה</w:t>
      </w:r>
      <w:bookmarkStart w:id="2025" w:name="_ETM_Q12_587040"/>
      <w:bookmarkEnd w:id="2025"/>
      <w:r>
        <w:rPr>
          <w:rFonts w:hint="cs"/>
          <w:rtl/>
        </w:rPr>
        <w:t xml:space="preserve"> נוכחת</w:t>
      </w:r>
    </w:p>
    <w:p w:rsidR="006E581C" w:rsidRDefault="006E581C" w:rsidP="00152BDF">
      <w:pPr>
        <w:rPr>
          <w:rtl/>
        </w:rPr>
      </w:pPr>
      <w:r>
        <w:rPr>
          <w:rtl/>
        </w:rPr>
        <w:t>יצחק שמעון וסרלאוף</w:t>
      </w:r>
      <w:r>
        <w:rPr>
          <w:rtl/>
        </w:rPr>
        <w:tab/>
        <w:t xml:space="preserve">–   </w:t>
      </w:r>
      <w:r>
        <w:rPr>
          <w:rFonts w:hint="cs"/>
          <w:rtl/>
        </w:rPr>
        <w:t>בעד</w:t>
      </w:r>
    </w:p>
    <w:p w:rsidR="006E581C" w:rsidRDefault="006E581C" w:rsidP="00152BDF">
      <w:pPr>
        <w:rPr>
          <w:rtl/>
        </w:rPr>
      </w:pPr>
      <w:r>
        <w:rPr>
          <w:rtl/>
        </w:rPr>
        <w:t>יאסר חוג'יראת</w:t>
      </w:r>
      <w:r>
        <w:rPr>
          <w:rtl/>
        </w:rPr>
        <w:tab/>
      </w:r>
      <w:r>
        <w:rPr>
          <w:rtl/>
        </w:rPr>
        <w:tab/>
        <w:t xml:space="preserve">–   </w:t>
      </w:r>
      <w:r>
        <w:rPr>
          <w:rFonts w:hint="cs"/>
          <w:rtl/>
        </w:rPr>
        <w:t>אינו נוכח</w:t>
      </w:r>
    </w:p>
    <w:p w:rsidR="006E581C" w:rsidRDefault="006E581C" w:rsidP="00152BDF">
      <w:pPr>
        <w:rPr>
          <w:rtl/>
        </w:rPr>
      </w:pPr>
      <w:r>
        <w:rPr>
          <w:rtl/>
        </w:rPr>
        <w:t>אימאן ח'טיב יאסין</w:t>
      </w:r>
      <w:r>
        <w:rPr>
          <w:rtl/>
        </w:rPr>
        <w:tab/>
        <w:t xml:space="preserve">–   </w:t>
      </w:r>
      <w:r>
        <w:rPr>
          <w:rFonts w:hint="cs"/>
          <w:rtl/>
        </w:rPr>
        <w:t>אינה נוכחת</w:t>
      </w:r>
    </w:p>
    <w:p w:rsidR="006E581C" w:rsidRDefault="006E581C" w:rsidP="00152BDF">
      <w:pPr>
        <w:rPr>
          <w:rtl/>
        </w:rPr>
      </w:pPr>
      <w:r>
        <w:rPr>
          <w:rtl/>
        </w:rPr>
        <w:t>אכרם חסון</w:t>
      </w:r>
      <w:r>
        <w:rPr>
          <w:rtl/>
        </w:rPr>
        <w:tab/>
      </w:r>
      <w:r>
        <w:rPr>
          <w:rtl/>
        </w:rPr>
        <w:tab/>
        <w:t xml:space="preserve">–   </w:t>
      </w:r>
      <w:r>
        <w:rPr>
          <w:rFonts w:hint="cs"/>
          <w:rtl/>
        </w:rPr>
        <w:t>אינו נוכח</w:t>
      </w:r>
    </w:p>
    <w:p w:rsidR="006E581C" w:rsidRDefault="006E581C" w:rsidP="00152BDF">
      <w:pPr>
        <w:rPr>
          <w:rtl/>
        </w:rPr>
      </w:pPr>
      <w:r>
        <w:rPr>
          <w:rtl/>
        </w:rPr>
        <w:t>ווליד טאהא</w:t>
      </w:r>
      <w:r>
        <w:rPr>
          <w:rtl/>
        </w:rPr>
        <w:tab/>
      </w:r>
      <w:r>
        <w:rPr>
          <w:rtl/>
        </w:rPr>
        <w:tab/>
        <w:t xml:space="preserve">–   </w:t>
      </w:r>
      <w:r>
        <w:rPr>
          <w:rFonts w:hint="cs"/>
          <w:rtl/>
        </w:rPr>
        <w:t>אינו נוכח</w:t>
      </w:r>
    </w:p>
    <w:p w:rsidR="006E581C" w:rsidRDefault="006E581C" w:rsidP="00152BDF">
      <w:pPr>
        <w:rPr>
          <w:rtl/>
        </w:rPr>
      </w:pPr>
      <w:r>
        <w:rPr>
          <w:rtl/>
        </w:rPr>
        <w:t>בועז טופורובסקי</w:t>
      </w:r>
      <w:r>
        <w:rPr>
          <w:rtl/>
        </w:rPr>
        <w:tab/>
      </w:r>
      <w:r>
        <w:rPr>
          <w:rtl/>
        </w:rPr>
        <w:tab/>
        <w:t xml:space="preserve">–   </w:t>
      </w:r>
      <w:r>
        <w:rPr>
          <w:rFonts w:hint="cs"/>
          <w:rtl/>
        </w:rPr>
        <w:t>אינו נוכח</w:t>
      </w:r>
    </w:p>
    <w:p w:rsidR="006E581C" w:rsidRDefault="006E581C" w:rsidP="00152BDF">
      <w:pPr>
        <w:rPr>
          <w:rtl/>
        </w:rPr>
      </w:pPr>
      <w:r>
        <w:rPr>
          <w:rtl/>
        </w:rPr>
        <w:t>משה טור פז</w:t>
      </w:r>
      <w:r>
        <w:rPr>
          <w:rtl/>
        </w:rPr>
        <w:tab/>
      </w:r>
      <w:r>
        <w:rPr>
          <w:rtl/>
        </w:rPr>
        <w:tab/>
        <w:t xml:space="preserve">–  </w:t>
      </w:r>
      <w:r>
        <w:rPr>
          <w:rFonts w:hint="cs"/>
          <w:rtl/>
        </w:rPr>
        <w:t>בעד</w:t>
      </w:r>
    </w:p>
    <w:p w:rsidR="006E581C" w:rsidRDefault="006E581C" w:rsidP="00152BDF">
      <w:pPr>
        <w:rPr>
          <w:rtl/>
        </w:rPr>
      </w:pPr>
      <w:r>
        <w:rPr>
          <w:rtl/>
        </w:rPr>
        <w:t>אחמד טיבי</w:t>
      </w:r>
      <w:r>
        <w:rPr>
          <w:rtl/>
        </w:rPr>
        <w:tab/>
      </w:r>
      <w:r>
        <w:rPr>
          <w:rtl/>
        </w:rPr>
        <w:tab/>
        <w:t xml:space="preserve">–   </w:t>
      </w:r>
      <w:r>
        <w:rPr>
          <w:rFonts w:hint="cs"/>
          <w:rtl/>
        </w:rPr>
        <w:t>אינו נוכח</w:t>
      </w:r>
    </w:p>
    <w:p w:rsidR="006E581C" w:rsidRDefault="006E581C" w:rsidP="00152BDF">
      <w:pPr>
        <w:rPr>
          <w:rtl/>
        </w:rPr>
      </w:pPr>
      <w:r>
        <w:rPr>
          <w:rtl/>
        </w:rPr>
        <w:t>יוסף טייב</w:t>
      </w:r>
      <w:r>
        <w:rPr>
          <w:rtl/>
        </w:rPr>
        <w:tab/>
      </w:r>
      <w:r>
        <w:rPr>
          <w:rtl/>
        </w:rPr>
        <w:tab/>
        <w:t xml:space="preserve">–   </w:t>
      </w:r>
      <w:r>
        <w:rPr>
          <w:rFonts w:hint="cs"/>
          <w:rtl/>
        </w:rPr>
        <w:t>בעד</w:t>
      </w:r>
    </w:p>
    <w:p w:rsidR="006E581C" w:rsidRDefault="006E581C" w:rsidP="00152BDF">
      <w:pPr>
        <w:rPr>
          <w:rtl/>
        </w:rPr>
      </w:pPr>
      <w:r>
        <w:rPr>
          <w:rtl/>
        </w:rPr>
        <w:t>אוהד טל</w:t>
      </w:r>
      <w:r>
        <w:rPr>
          <w:rtl/>
        </w:rPr>
        <w:tab/>
      </w:r>
      <w:r>
        <w:rPr>
          <w:rtl/>
        </w:rPr>
        <w:tab/>
      </w:r>
      <w:r>
        <w:rPr>
          <w:rtl/>
        </w:rPr>
        <w:tab/>
        <w:t xml:space="preserve">–   </w:t>
      </w:r>
      <w:r>
        <w:rPr>
          <w:rFonts w:hint="cs"/>
          <w:rtl/>
        </w:rPr>
        <w:t>אינו נוכח</w:t>
      </w:r>
    </w:p>
    <w:p w:rsidR="006E581C" w:rsidRDefault="006E581C" w:rsidP="00152BDF">
      <w:pPr>
        <w:rPr>
          <w:rtl/>
        </w:rPr>
      </w:pPr>
      <w:r>
        <w:rPr>
          <w:rtl/>
        </w:rPr>
        <w:t>יעקב טסלר</w:t>
      </w:r>
      <w:r>
        <w:rPr>
          <w:rtl/>
        </w:rPr>
        <w:tab/>
      </w:r>
      <w:r>
        <w:rPr>
          <w:rtl/>
        </w:rPr>
        <w:tab/>
        <w:t xml:space="preserve">–   </w:t>
      </w:r>
      <w:r>
        <w:rPr>
          <w:rFonts w:hint="cs"/>
          <w:rtl/>
        </w:rPr>
        <w:t>אינו נוכח</w:t>
      </w:r>
    </w:p>
    <w:p w:rsidR="006E581C" w:rsidRDefault="006E581C" w:rsidP="00152BDF">
      <w:pPr>
        <w:rPr>
          <w:rtl/>
        </w:rPr>
      </w:pPr>
      <w:r>
        <w:rPr>
          <w:rtl/>
        </w:rPr>
        <w:t>חילי טרופר</w:t>
      </w:r>
      <w:r>
        <w:rPr>
          <w:rtl/>
        </w:rPr>
        <w:tab/>
      </w:r>
      <w:r>
        <w:rPr>
          <w:rtl/>
        </w:rPr>
        <w:tab/>
        <w:t xml:space="preserve">–   </w:t>
      </w:r>
      <w:r>
        <w:rPr>
          <w:rFonts w:hint="cs"/>
          <w:rtl/>
        </w:rPr>
        <w:t>אינו נוכח</w:t>
      </w:r>
    </w:p>
    <w:p w:rsidR="006E581C" w:rsidRDefault="006E581C" w:rsidP="00152BDF">
      <w:pPr>
        <w:rPr>
          <w:rtl/>
        </w:rPr>
      </w:pPr>
      <w:r>
        <w:rPr>
          <w:rtl/>
        </w:rPr>
        <w:t>מאיר כהן</w:t>
      </w:r>
      <w:r>
        <w:rPr>
          <w:rtl/>
        </w:rPr>
        <w:tab/>
      </w:r>
      <w:r>
        <w:rPr>
          <w:rtl/>
        </w:rPr>
        <w:tab/>
        <w:t xml:space="preserve">–   </w:t>
      </w:r>
      <w:r>
        <w:rPr>
          <w:rFonts w:hint="cs"/>
          <w:rtl/>
        </w:rPr>
        <w:t>אינו נוכח</w:t>
      </w:r>
    </w:p>
    <w:p w:rsidR="006E581C" w:rsidRDefault="006E581C" w:rsidP="00152BDF">
      <w:pPr>
        <w:rPr>
          <w:rtl/>
        </w:rPr>
      </w:pPr>
      <w:r>
        <w:rPr>
          <w:rtl/>
        </w:rPr>
        <w:t>מירב כהן</w:t>
      </w:r>
      <w:r>
        <w:rPr>
          <w:rtl/>
        </w:rPr>
        <w:tab/>
      </w:r>
      <w:r>
        <w:rPr>
          <w:rtl/>
        </w:rPr>
        <w:tab/>
        <w:t xml:space="preserve">–   </w:t>
      </w:r>
      <w:r>
        <w:rPr>
          <w:rFonts w:hint="cs"/>
          <w:rtl/>
        </w:rPr>
        <w:t>אינה נוכחת</w:t>
      </w:r>
    </w:p>
    <w:p w:rsidR="006E581C" w:rsidRDefault="006E581C" w:rsidP="00152BDF">
      <w:pPr>
        <w:rPr>
          <w:rtl/>
        </w:rPr>
      </w:pPr>
      <w:r>
        <w:rPr>
          <w:rtl/>
        </w:rPr>
        <w:t>עופר כסיף</w:t>
      </w:r>
      <w:r>
        <w:rPr>
          <w:rtl/>
        </w:rPr>
        <w:tab/>
      </w:r>
      <w:r>
        <w:rPr>
          <w:rtl/>
        </w:rPr>
        <w:tab/>
        <w:t xml:space="preserve">–   </w:t>
      </w:r>
      <w:r>
        <w:rPr>
          <w:rFonts w:hint="cs"/>
          <w:rtl/>
        </w:rPr>
        <w:t>אינו נוכח</w:t>
      </w:r>
    </w:p>
    <w:p w:rsidR="006E581C" w:rsidRDefault="006E581C" w:rsidP="00152BDF">
      <w:pPr>
        <w:rPr>
          <w:rtl/>
        </w:rPr>
      </w:pPr>
      <w:r>
        <w:rPr>
          <w:rtl/>
        </w:rPr>
        <w:t>אופיר כץ</w:t>
      </w:r>
      <w:r>
        <w:rPr>
          <w:rtl/>
        </w:rPr>
        <w:tab/>
      </w:r>
      <w:r>
        <w:rPr>
          <w:rtl/>
        </w:rPr>
        <w:tab/>
        <w:t xml:space="preserve">–   </w:t>
      </w:r>
      <w:r>
        <w:rPr>
          <w:rFonts w:hint="cs"/>
          <w:rtl/>
        </w:rPr>
        <w:t>בעד</w:t>
      </w:r>
    </w:p>
    <w:p w:rsidR="006E581C" w:rsidRDefault="006E581C" w:rsidP="00152BDF">
      <w:pPr>
        <w:rPr>
          <w:rtl/>
        </w:rPr>
      </w:pPr>
      <w:r>
        <w:rPr>
          <w:rtl/>
        </w:rPr>
        <w:t>ישראל כץ</w:t>
      </w:r>
      <w:r>
        <w:rPr>
          <w:rtl/>
        </w:rPr>
        <w:tab/>
      </w:r>
      <w:r>
        <w:rPr>
          <w:rtl/>
        </w:rPr>
        <w:tab/>
        <w:t xml:space="preserve">–   </w:t>
      </w:r>
      <w:r>
        <w:rPr>
          <w:rFonts w:hint="cs"/>
          <w:rtl/>
        </w:rPr>
        <w:t>אינו</w:t>
      </w:r>
      <w:bookmarkStart w:id="2026" w:name="_ETM_Q12_629259"/>
      <w:bookmarkEnd w:id="2026"/>
      <w:r>
        <w:rPr>
          <w:rFonts w:hint="cs"/>
          <w:rtl/>
        </w:rPr>
        <w:t xml:space="preserve"> נוכח</w:t>
      </w:r>
    </w:p>
    <w:p w:rsidR="006E581C" w:rsidRDefault="006E581C" w:rsidP="00152BDF">
      <w:pPr>
        <w:rPr>
          <w:rtl/>
        </w:rPr>
      </w:pPr>
      <w:r>
        <w:rPr>
          <w:rtl/>
        </w:rPr>
        <w:t>רון כץ</w:t>
      </w:r>
      <w:r>
        <w:rPr>
          <w:rtl/>
        </w:rPr>
        <w:tab/>
      </w:r>
      <w:r>
        <w:rPr>
          <w:rtl/>
        </w:rPr>
        <w:tab/>
      </w:r>
      <w:r>
        <w:rPr>
          <w:rtl/>
        </w:rPr>
        <w:tab/>
        <w:t xml:space="preserve">–   </w:t>
      </w:r>
      <w:r>
        <w:rPr>
          <w:rFonts w:hint="cs"/>
          <w:rtl/>
        </w:rPr>
        <w:t>אינו נוכח</w:t>
      </w:r>
    </w:p>
    <w:p w:rsidR="006E581C" w:rsidRDefault="006E581C" w:rsidP="00152BDF">
      <w:pPr>
        <w:rPr>
          <w:rtl/>
        </w:rPr>
      </w:pPr>
      <w:r>
        <w:rPr>
          <w:rtl/>
        </w:rPr>
        <w:t>יוראי להב הרצנו</w:t>
      </w:r>
      <w:r>
        <w:rPr>
          <w:rtl/>
        </w:rPr>
        <w:tab/>
      </w:r>
      <w:r>
        <w:rPr>
          <w:rtl/>
        </w:rPr>
        <w:tab/>
        <w:t xml:space="preserve">–   </w:t>
      </w:r>
      <w:r>
        <w:rPr>
          <w:rFonts w:hint="cs"/>
          <w:rtl/>
        </w:rPr>
        <w:t>אינו נוכח</w:t>
      </w:r>
    </w:p>
    <w:p w:rsidR="006E581C" w:rsidRDefault="006E581C" w:rsidP="00152BDF">
      <w:pPr>
        <w:rPr>
          <w:rtl/>
        </w:rPr>
      </w:pPr>
      <w:r>
        <w:rPr>
          <w:rtl/>
        </w:rPr>
        <w:t>ירון לוי</w:t>
      </w:r>
      <w:r>
        <w:rPr>
          <w:rtl/>
        </w:rPr>
        <w:tab/>
      </w:r>
      <w:r>
        <w:rPr>
          <w:rtl/>
        </w:rPr>
        <w:tab/>
      </w:r>
      <w:r>
        <w:rPr>
          <w:rtl/>
        </w:rPr>
        <w:tab/>
        <w:t xml:space="preserve">–   </w:t>
      </w:r>
      <w:r>
        <w:rPr>
          <w:rFonts w:hint="cs"/>
          <w:rtl/>
        </w:rPr>
        <w:t>אינו נוכח</w:t>
      </w:r>
    </w:p>
    <w:p w:rsidR="006E581C" w:rsidRDefault="006E581C" w:rsidP="00152BDF">
      <w:pPr>
        <w:rPr>
          <w:rtl/>
        </w:rPr>
      </w:pPr>
      <w:r>
        <w:rPr>
          <w:rtl/>
        </w:rPr>
        <w:t>מיקי לוי</w:t>
      </w:r>
      <w:r>
        <w:rPr>
          <w:rtl/>
        </w:rPr>
        <w:tab/>
      </w:r>
      <w:r>
        <w:rPr>
          <w:rtl/>
        </w:rPr>
        <w:tab/>
      </w:r>
      <w:r>
        <w:rPr>
          <w:rtl/>
        </w:rPr>
        <w:tab/>
        <w:t xml:space="preserve">–   </w:t>
      </w:r>
      <w:r>
        <w:rPr>
          <w:rFonts w:hint="cs"/>
          <w:rtl/>
        </w:rPr>
        <w:t>אינו נוכח</w:t>
      </w:r>
    </w:p>
    <w:p w:rsidR="006E581C" w:rsidRDefault="006E581C" w:rsidP="00152BDF">
      <w:pPr>
        <w:rPr>
          <w:rtl/>
        </w:rPr>
      </w:pPr>
      <w:r>
        <w:rPr>
          <w:rtl/>
        </w:rPr>
        <w:t>יריב לוין</w:t>
      </w:r>
      <w:r>
        <w:rPr>
          <w:rtl/>
        </w:rPr>
        <w:tab/>
      </w:r>
      <w:r>
        <w:rPr>
          <w:rtl/>
        </w:rPr>
        <w:tab/>
      </w:r>
      <w:r>
        <w:rPr>
          <w:rtl/>
        </w:rPr>
        <w:tab/>
        <w:t xml:space="preserve">–   </w:t>
      </w:r>
      <w:r>
        <w:rPr>
          <w:rFonts w:hint="cs"/>
          <w:rtl/>
        </w:rPr>
        <w:t>אינו נוכח</w:t>
      </w:r>
    </w:p>
    <w:p w:rsidR="006E581C" w:rsidRDefault="006E581C" w:rsidP="00152BDF">
      <w:pPr>
        <w:rPr>
          <w:rtl/>
        </w:rPr>
      </w:pPr>
      <w:r>
        <w:rPr>
          <w:rtl/>
        </w:rPr>
        <w:t>נעמה לזימי</w:t>
      </w:r>
      <w:r>
        <w:rPr>
          <w:rtl/>
        </w:rPr>
        <w:tab/>
      </w:r>
      <w:r>
        <w:rPr>
          <w:rtl/>
        </w:rPr>
        <w:tab/>
        <w:t xml:space="preserve">–   </w:t>
      </w:r>
      <w:r>
        <w:rPr>
          <w:rFonts w:hint="cs"/>
          <w:rtl/>
        </w:rPr>
        <w:t>בעד</w:t>
      </w:r>
    </w:p>
    <w:p w:rsidR="006E581C" w:rsidRDefault="006E581C" w:rsidP="00152BDF">
      <w:pPr>
        <w:rPr>
          <w:rtl/>
        </w:rPr>
      </w:pPr>
      <w:r>
        <w:rPr>
          <w:rtl/>
        </w:rPr>
        <w:t>אביגדור ליברמן</w:t>
      </w:r>
      <w:r>
        <w:rPr>
          <w:rtl/>
        </w:rPr>
        <w:tab/>
      </w:r>
      <w:r>
        <w:rPr>
          <w:rtl/>
        </w:rPr>
        <w:tab/>
        <w:t xml:space="preserve">–   </w:t>
      </w:r>
      <w:r>
        <w:rPr>
          <w:rFonts w:hint="cs"/>
          <w:rtl/>
        </w:rPr>
        <w:t>אינו נוכח</w:t>
      </w:r>
    </w:p>
    <w:p w:rsidR="006E581C" w:rsidRDefault="006E581C" w:rsidP="00152BDF">
      <w:pPr>
        <w:rPr>
          <w:rtl/>
        </w:rPr>
      </w:pPr>
      <w:r>
        <w:rPr>
          <w:rtl/>
        </w:rPr>
        <w:t>יאיר לפיד</w:t>
      </w:r>
      <w:r>
        <w:rPr>
          <w:rtl/>
        </w:rPr>
        <w:tab/>
      </w:r>
      <w:r>
        <w:rPr>
          <w:rtl/>
        </w:rPr>
        <w:tab/>
        <w:t xml:space="preserve">–   </w:t>
      </w:r>
      <w:r>
        <w:rPr>
          <w:rFonts w:hint="cs"/>
          <w:rtl/>
        </w:rPr>
        <w:t>אינו נוכח</w:t>
      </w:r>
    </w:p>
    <w:p w:rsidR="006E581C" w:rsidRDefault="006E581C" w:rsidP="00152BDF">
      <w:pPr>
        <w:rPr>
          <w:rtl/>
        </w:rPr>
      </w:pPr>
      <w:r>
        <w:rPr>
          <w:rtl/>
        </w:rPr>
        <w:t>טטיאנה מזרסקי</w:t>
      </w:r>
      <w:r>
        <w:rPr>
          <w:rtl/>
        </w:rPr>
        <w:tab/>
      </w:r>
      <w:r>
        <w:rPr>
          <w:rtl/>
        </w:rPr>
        <w:tab/>
        <w:t xml:space="preserve">–   </w:t>
      </w:r>
      <w:r>
        <w:rPr>
          <w:rFonts w:hint="cs"/>
          <w:rtl/>
        </w:rPr>
        <w:t>אינה נוכחת</w:t>
      </w:r>
    </w:p>
    <w:p w:rsidR="006E581C" w:rsidRDefault="006E581C" w:rsidP="00152BDF">
      <w:pPr>
        <w:rPr>
          <w:rtl/>
        </w:rPr>
      </w:pPr>
      <w:r>
        <w:rPr>
          <w:rtl/>
        </w:rPr>
        <w:t>מרב מיכאלי</w:t>
      </w:r>
      <w:r>
        <w:rPr>
          <w:rtl/>
        </w:rPr>
        <w:tab/>
      </w:r>
      <w:r>
        <w:rPr>
          <w:rtl/>
        </w:rPr>
        <w:tab/>
        <w:t xml:space="preserve">–   </w:t>
      </w:r>
      <w:r>
        <w:rPr>
          <w:rFonts w:hint="cs"/>
          <w:rtl/>
        </w:rPr>
        <w:t>בעד</w:t>
      </w:r>
    </w:p>
    <w:p w:rsidR="006E581C" w:rsidRDefault="006E581C" w:rsidP="00152BDF">
      <w:pPr>
        <w:rPr>
          <w:rtl/>
        </w:rPr>
      </w:pPr>
      <w:r>
        <w:rPr>
          <w:rtl/>
        </w:rPr>
        <w:t>שלי טל מירון</w:t>
      </w:r>
      <w:r>
        <w:rPr>
          <w:rtl/>
        </w:rPr>
        <w:tab/>
      </w:r>
      <w:r>
        <w:rPr>
          <w:rtl/>
        </w:rPr>
        <w:tab/>
        <w:t xml:space="preserve">–   </w:t>
      </w:r>
      <w:r>
        <w:rPr>
          <w:rFonts w:hint="cs"/>
          <w:rtl/>
        </w:rPr>
        <w:t>בעד</w:t>
      </w:r>
    </w:p>
    <w:p w:rsidR="006E581C" w:rsidRDefault="006E581C" w:rsidP="00152BDF">
      <w:pPr>
        <w:rPr>
          <w:rtl/>
        </w:rPr>
      </w:pPr>
      <w:r>
        <w:rPr>
          <w:rtl/>
        </w:rPr>
        <w:t>יונתן מישרקי</w:t>
      </w:r>
      <w:r>
        <w:rPr>
          <w:rtl/>
        </w:rPr>
        <w:tab/>
      </w:r>
      <w:r>
        <w:rPr>
          <w:rtl/>
        </w:rPr>
        <w:tab/>
        <w:t xml:space="preserve">–   </w:t>
      </w:r>
      <w:r>
        <w:rPr>
          <w:rFonts w:hint="cs"/>
          <w:rtl/>
        </w:rPr>
        <w:t>אינו נוכח</w:t>
      </w:r>
    </w:p>
    <w:p w:rsidR="006E581C" w:rsidRDefault="006E581C" w:rsidP="00152BDF">
      <w:pPr>
        <w:rPr>
          <w:rtl/>
        </w:rPr>
      </w:pPr>
      <w:r>
        <w:rPr>
          <w:rtl/>
        </w:rPr>
        <w:t>חנוך דב מלביצקי</w:t>
      </w:r>
      <w:r>
        <w:rPr>
          <w:rtl/>
        </w:rPr>
        <w:tab/>
      </w:r>
      <w:r>
        <w:rPr>
          <w:rtl/>
        </w:rPr>
        <w:tab/>
        <w:t xml:space="preserve">–   </w:t>
      </w:r>
      <w:r>
        <w:rPr>
          <w:rFonts w:hint="cs"/>
          <w:rtl/>
        </w:rPr>
        <w:t>בעד</w:t>
      </w:r>
    </w:p>
    <w:p w:rsidR="006E581C" w:rsidRDefault="006E581C" w:rsidP="00152BDF">
      <w:pPr>
        <w:rPr>
          <w:rtl/>
        </w:rPr>
      </w:pPr>
      <w:r>
        <w:rPr>
          <w:rtl/>
        </w:rPr>
        <w:t>יוליה מלינובסקי</w:t>
      </w:r>
      <w:r>
        <w:rPr>
          <w:rtl/>
        </w:rPr>
        <w:tab/>
      </w:r>
      <w:r>
        <w:rPr>
          <w:rtl/>
        </w:rPr>
        <w:tab/>
        <w:t xml:space="preserve">–   </w:t>
      </w:r>
      <w:r>
        <w:rPr>
          <w:rFonts w:hint="cs"/>
          <w:rtl/>
        </w:rPr>
        <w:t>אינה נוכחת</w:t>
      </w:r>
    </w:p>
    <w:p w:rsidR="006E581C" w:rsidRDefault="006E581C" w:rsidP="00152BDF">
      <w:pPr>
        <w:rPr>
          <w:rtl/>
        </w:rPr>
      </w:pPr>
      <w:r>
        <w:rPr>
          <w:rtl/>
        </w:rPr>
        <w:t>מיכאל מלכיאלי</w:t>
      </w:r>
      <w:r>
        <w:rPr>
          <w:rtl/>
        </w:rPr>
        <w:tab/>
      </w:r>
      <w:r>
        <w:rPr>
          <w:rtl/>
        </w:rPr>
        <w:tab/>
        <w:t xml:space="preserve">–   </w:t>
      </w:r>
      <w:r>
        <w:rPr>
          <w:rFonts w:hint="cs"/>
          <w:rtl/>
        </w:rPr>
        <w:t>אינו נוכח</w:t>
      </w:r>
    </w:p>
    <w:p w:rsidR="006E581C" w:rsidRDefault="006E581C" w:rsidP="00152BDF">
      <w:pPr>
        <w:rPr>
          <w:rtl/>
        </w:rPr>
      </w:pPr>
      <w:r>
        <w:rPr>
          <w:rtl/>
        </w:rPr>
        <w:t>צגה מלקו</w:t>
      </w:r>
      <w:r>
        <w:rPr>
          <w:rtl/>
        </w:rPr>
        <w:tab/>
      </w:r>
      <w:r>
        <w:rPr>
          <w:rtl/>
        </w:rPr>
        <w:tab/>
        <w:t xml:space="preserve">–   </w:t>
      </w:r>
      <w:r>
        <w:rPr>
          <w:rFonts w:hint="cs"/>
          <w:rtl/>
        </w:rPr>
        <w:t>אינה נוכחת</w:t>
      </w:r>
    </w:p>
    <w:p w:rsidR="006E581C" w:rsidRDefault="006E581C" w:rsidP="00152BDF">
      <w:pPr>
        <w:rPr>
          <w:rtl/>
        </w:rPr>
      </w:pPr>
      <w:r>
        <w:rPr>
          <w:rtl/>
        </w:rPr>
        <w:t>אבי מעוז</w:t>
      </w:r>
      <w:r>
        <w:rPr>
          <w:rtl/>
        </w:rPr>
        <w:tab/>
      </w:r>
      <w:r>
        <w:rPr>
          <w:rtl/>
        </w:rPr>
        <w:tab/>
        <w:t xml:space="preserve">–   </w:t>
      </w:r>
      <w:r>
        <w:rPr>
          <w:rFonts w:hint="cs"/>
          <w:rtl/>
        </w:rPr>
        <w:t xml:space="preserve">אינו </w:t>
      </w:r>
      <w:bookmarkStart w:id="2027" w:name="_ETM_Q12_674994"/>
      <w:bookmarkEnd w:id="2027"/>
      <w:r>
        <w:rPr>
          <w:rFonts w:hint="cs"/>
          <w:rtl/>
        </w:rPr>
        <w:t>נוכח</w:t>
      </w:r>
    </w:p>
    <w:p w:rsidR="006E581C" w:rsidRDefault="006E581C" w:rsidP="00152BDF">
      <w:pPr>
        <w:rPr>
          <w:rtl/>
        </w:rPr>
      </w:pPr>
      <w:r>
        <w:rPr>
          <w:rtl/>
        </w:rPr>
        <w:t>אורי מקלב</w:t>
      </w:r>
      <w:r>
        <w:rPr>
          <w:rtl/>
        </w:rPr>
        <w:tab/>
      </w:r>
      <w:r>
        <w:rPr>
          <w:rtl/>
        </w:rPr>
        <w:tab/>
        <w:t xml:space="preserve">–   </w:t>
      </w:r>
      <w:r>
        <w:rPr>
          <w:rFonts w:hint="cs"/>
          <w:rtl/>
        </w:rPr>
        <w:t>אינו נוכח</w:t>
      </w:r>
    </w:p>
    <w:p w:rsidR="006E581C" w:rsidRDefault="006E581C" w:rsidP="00152BDF">
      <w:pPr>
        <w:rPr>
          <w:rtl/>
        </w:rPr>
      </w:pPr>
      <w:r>
        <w:rPr>
          <w:rtl/>
        </w:rPr>
        <w:t>יעקב מרגי</w:t>
      </w:r>
      <w:r>
        <w:rPr>
          <w:rtl/>
        </w:rPr>
        <w:tab/>
      </w:r>
      <w:r>
        <w:rPr>
          <w:rtl/>
        </w:rPr>
        <w:tab/>
        <w:t xml:space="preserve">–   </w:t>
      </w:r>
      <w:r>
        <w:rPr>
          <w:rFonts w:hint="cs"/>
          <w:rtl/>
        </w:rPr>
        <w:t>בעד</w:t>
      </w:r>
    </w:p>
    <w:p w:rsidR="006E581C" w:rsidRDefault="006E581C" w:rsidP="00152BDF">
      <w:pPr>
        <w:rPr>
          <w:rtl/>
        </w:rPr>
      </w:pPr>
      <w:r>
        <w:rPr>
          <w:rtl/>
        </w:rPr>
        <w:t>שרון ניר</w:t>
      </w:r>
      <w:r>
        <w:rPr>
          <w:rtl/>
        </w:rPr>
        <w:tab/>
      </w:r>
      <w:r>
        <w:rPr>
          <w:rtl/>
        </w:rPr>
        <w:tab/>
      </w:r>
      <w:r>
        <w:rPr>
          <w:rtl/>
        </w:rPr>
        <w:tab/>
        <w:t xml:space="preserve">–   </w:t>
      </w:r>
      <w:r>
        <w:rPr>
          <w:rFonts w:hint="cs"/>
          <w:rtl/>
        </w:rPr>
        <w:t>בעד</w:t>
      </w:r>
    </w:p>
    <w:p w:rsidR="006E581C" w:rsidRDefault="006E581C" w:rsidP="00152BDF">
      <w:pPr>
        <w:rPr>
          <w:rtl/>
        </w:rPr>
      </w:pPr>
      <w:r>
        <w:rPr>
          <w:rtl/>
        </w:rPr>
        <w:t>בנימין נתניהו</w:t>
      </w:r>
      <w:r>
        <w:rPr>
          <w:rtl/>
        </w:rPr>
        <w:tab/>
      </w:r>
      <w:r>
        <w:rPr>
          <w:rtl/>
        </w:rPr>
        <w:tab/>
        <w:t xml:space="preserve">–   </w:t>
      </w:r>
      <w:r>
        <w:rPr>
          <w:rFonts w:hint="cs"/>
          <w:rtl/>
        </w:rPr>
        <w:t>אינו נוכח</w:t>
      </w:r>
    </w:p>
    <w:p w:rsidR="006E581C" w:rsidRDefault="006E581C" w:rsidP="00152BDF">
      <w:pPr>
        <w:rPr>
          <w:rtl/>
        </w:rPr>
      </w:pPr>
      <w:r>
        <w:rPr>
          <w:rtl/>
        </w:rPr>
        <w:t>יואב סגלוביץ'</w:t>
      </w:r>
      <w:r>
        <w:rPr>
          <w:rtl/>
        </w:rPr>
        <w:tab/>
      </w:r>
      <w:r>
        <w:rPr>
          <w:rtl/>
        </w:rPr>
        <w:tab/>
        <w:t xml:space="preserve">–   </w:t>
      </w:r>
      <w:r>
        <w:rPr>
          <w:rFonts w:hint="cs"/>
          <w:rtl/>
        </w:rPr>
        <w:t>אינו נוכח</w:t>
      </w:r>
    </w:p>
    <w:p w:rsidR="006E581C" w:rsidRDefault="006E581C" w:rsidP="00152BDF">
      <w:pPr>
        <w:rPr>
          <w:rtl/>
        </w:rPr>
      </w:pPr>
      <w:r>
        <w:rPr>
          <w:rtl/>
        </w:rPr>
        <w:t>יבגני סובה</w:t>
      </w:r>
      <w:r>
        <w:rPr>
          <w:rtl/>
        </w:rPr>
        <w:tab/>
      </w:r>
      <w:r>
        <w:rPr>
          <w:rtl/>
        </w:rPr>
        <w:tab/>
        <w:t xml:space="preserve">–   </w:t>
      </w:r>
      <w:r>
        <w:rPr>
          <w:rFonts w:hint="cs"/>
          <w:rtl/>
        </w:rPr>
        <w:t>בעד</w:t>
      </w:r>
    </w:p>
    <w:p w:rsidR="006E581C" w:rsidRDefault="006E581C" w:rsidP="00152BDF">
      <w:pPr>
        <w:rPr>
          <w:rtl/>
        </w:rPr>
      </w:pPr>
      <w:r>
        <w:rPr>
          <w:rtl/>
        </w:rPr>
        <w:t>צבי ידידיה סוכות</w:t>
      </w:r>
      <w:r>
        <w:rPr>
          <w:rtl/>
        </w:rPr>
        <w:tab/>
      </w:r>
      <w:r>
        <w:rPr>
          <w:rtl/>
        </w:rPr>
        <w:tab/>
        <w:t xml:space="preserve">–   </w:t>
      </w:r>
      <w:r>
        <w:rPr>
          <w:rFonts w:hint="cs"/>
          <w:rtl/>
        </w:rPr>
        <w:t>אינו נוכח</w:t>
      </w:r>
    </w:p>
    <w:p w:rsidR="006E581C" w:rsidRDefault="006E581C" w:rsidP="00152BDF">
      <w:pPr>
        <w:rPr>
          <w:rtl/>
        </w:rPr>
      </w:pPr>
      <w:r>
        <w:rPr>
          <w:rtl/>
        </w:rPr>
        <w:t>משה סולומון</w:t>
      </w:r>
      <w:r>
        <w:rPr>
          <w:rtl/>
        </w:rPr>
        <w:tab/>
      </w:r>
      <w:r>
        <w:rPr>
          <w:rtl/>
        </w:rPr>
        <w:tab/>
        <w:t xml:space="preserve">–   </w:t>
      </w:r>
      <w:r>
        <w:rPr>
          <w:rFonts w:hint="cs"/>
          <w:rtl/>
        </w:rPr>
        <w:t>בעד</w:t>
      </w:r>
    </w:p>
    <w:p w:rsidR="006E581C" w:rsidRDefault="006E581C" w:rsidP="00152BDF">
      <w:pPr>
        <w:rPr>
          <w:rtl/>
        </w:rPr>
      </w:pPr>
      <w:r>
        <w:rPr>
          <w:rtl/>
        </w:rPr>
        <w:t>לימור סון הר מלך</w:t>
      </w:r>
      <w:r>
        <w:rPr>
          <w:rtl/>
        </w:rPr>
        <w:tab/>
        <w:t xml:space="preserve">– </w:t>
      </w:r>
      <w:r>
        <w:rPr>
          <w:rFonts w:hint="cs"/>
          <w:rtl/>
        </w:rPr>
        <w:t>אינה נוכחת</w:t>
      </w:r>
      <w:r>
        <w:rPr>
          <w:rtl/>
        </w:rPr>
        <w:t xml:space="preserve">  </w:t>
      </w:r>
    </w:p>
    <w:p w:rsidR="006E581C" w:rsidRDefault="006E581C" w:rsidP="00152BDF">
      <w:pPr>
        <w:rPr>
          <w:rtl/>
        </w:rPr>
      </w:pPr>
      <w:r>
        <w:rPr>
          <w:rtl/>
        </w:rPr>
        <w:t>אופיר סופר</w:t>
      </w:r>
      <w:r>
        <w:rPr>
          <w:rtl/>
        </w:rPr>
        <w:tab/>
      </w:r>
      <w:r>
        <w:rPr>
          <w:rtl/>
        </w:rPr>
        <w:tab/>
        <w:t xml:space="preserve">–   </w:t>
      </w:r>
      <w:r>
        <w:rPr>
          <w:rFonts w:hint="cs"/>
          <w:rtl/>
        </w:rPr>
        <w:t>אינו נוכח</w:t>
      </w:r>
    </w:p>
    <w:p w:rsidR="006E581C" w:rsidRDefault="006E581C" w:rsidP="00152BDF">
      <w:pPr>
        <w:rPr>
          <w:rtl/>
        </w:rPr>
      </w:pPr>
      <w:r>
        <w:rPr>
          <w:rtl/>
        </w:rPr>
        <w:t>אורית מלכה סטרוק</w:t>
      </w:r>
      <w:r>
        <w:rPr>
          <w:rtl/>
        </w:rPr>
        <w:tab/>
        <w:t xml:space="preserve">–   </w:t>
      </w:r>
      <w:r>
        <w:rPr>
          <w:rFonts w:hint="cs"/>
          <w:rtl/>
        </w:rPr>
        <w:t>אינה נוכחת</w:t>
      </w:r>
    </w:p>
    <w:p w:rsidR="006E581C" w:rsidRDefault="006E581C" w:rsidP="00152BDF">
      <w:pPr>
        <w:rPr>
          <w:rtl/>
        </w:rPr>
      </w:pPr>
      <w:r>
        <w:rPr>
          <w:rtl/>
        </w:rPr>
        <w:t>משה סעדה</w:t>
      </w:r>
      <w:r>
        <w:rPr>
          <w:rtl/>
        </w:rPr>
        <w:tab/>
      </w:r>
      <w:r>
        <w:rPr>
          <w:rtl/>
        </w:rPr>
        <w:tab/>
        <w:t xml:space="preserve">–   </w:t>
      </w:r>
      <w:r>
        <w:rPr>
          <w:rFonts w:hint="cs"/>
          <w:rtl/>
        </w:rPr>
        <w:t>אינו נוכח</w:t>
      </w:r>
    </w:p>
    <w:p w:rsidR="006E581C" w:rsidRDefault="006E581C" w:rsidP="00152BDF">
      <w:pPr>
        <w:rPr>
          <w:rtl/>
        </w:rPr>
      </w:pPr>
      <w:r>
        <w:rPr>
          <w:rtl/>
        </w:rPr>
        <w:t>מנסור עבאס</w:t>
      </w:r>
      <w:r>
        <w:rPr>
          <w:rtl/>
        </w:rPr>
        <w:tab/>
      </w:r>
      <w:r>
        <w:rPr>
          <w:rtl/>
        </w:rPr>
        <w:tab/>
        <w:t xml:space="preserve">–   </w:t>
      </w:r>
      <w:r>
        <w:rPr>
          <w:rFonts w:hint="cs"/>
          <w:rtl/>
        </w:rPr>
        <w:t>אינו נוכח</w:t>
      </w:r>
    </w:p>
    <w:p w:rsidR="006E581C" w:rsidRDefault="006E581C" w:rsidP="00152BDF">
      <w:pPr>
        <w:rPr>
          <w:rtl/>
        </w:rPr>
      </w:pPr>
      <w:r>
        <w:rPr>
          <w:rtl/>
        </w:rPr>
        <w:t>עפיף עבד</w:t>
      </w:r>
      <w:r>
        <w:rPr>
          <w:rtl/>
        </w:rPr>
        <w:tab/>
      </w:r>
      <w:r>
        <w:rPr>
          <w:rtl/>
        </w:rPr>
        <w:tab/>
        <w:t xml:space="preserve">–   </w:t>
      </w:r>
      <w:r>
        <w:rPr>
          <w:rFonts w:hint="cs"/>
          <w:rtl/>
        </w:rPr>
        <w:t>אינו נוכח</w:t>
      </w:r>
    </w:p>
    <w:p w:rsidR="006E581C" w:rsidRDefault="006E581C" w:rsidP="00152BDF">
      <w:pPr>
        <w:rPr>
          <w:rtl/>
        </w:rPr>
      </w:pPr>
      <w:r>
        <w:rPr>
          <w:rtl/>
        </w:rPr>
        <w:t>איימן עודה</w:t>
      </w:r>
      <w:r>
        <w:rPr>
          <w:rtl/>
        </w:rPr>
        <w:tab/>
      </w:r>
      <w:r>
        <w:rPr>
          <w:rtl/>
        </w:rPr>
        <w:tab/>
        <w:t xml:space="preserve">–   </w:t>
      </w:r>
      <w:r>
        <w:rPr>
          <w:rFonts w:hint="cs"/>
          <w:rtl/>
        </w:rPr>
        <w:t>אינו נוכח</w:t>
      </w:r>
    </w:p>
    <w:p w:rsidR="006E581C" w:rsidRDefault="006E581C" w:rsidP="00152BDF">
      <w:pPr>
        <w:rPr>
          <w:rtl/>
        </w:rPr>
      </w:pPr>
      <w:r>
        <w:rPr>
          <w:rtl/>
        </w:rPr>
        <w:t>עדי עזוז</w:t>
      </w:r>
      <w:r>
        <w:rPr>
          <w:rtl/>
        </w:rPr>
        <w:tab/>
      </w:r>
      <w:r>
        <w:rPr>
          <w:rtl/>
        </w:rPr>
        <w:tab/>
      </w:r>
      <w:r>
        <w:rPr>
          <w:rtl/>
        </w:rPr>
        <w:tab/>
        <w:t xml:space="preserve">–   </w:t>
      </w:r>
      <w:r>
        <w:rPr>
          <w:rFonts w:hint="cs"/>
          <w:rtl/>
        </w:rPr>
        <w:t>אינה נוכחת</w:t>
      </w:r>
    </w:p>
    <w:p w:rsidR="006E581C" w:rsidRDefault="006E581C" w:rsidP="00152BDF">
      <w:pPr>
        <w:rPr>
          <w:rtl/>
        </w:rPr>
      </w:pPr>
      <w:r>
        <w:rPr>
          <w:rtl/>
        </w:rPr>
        <w:t>חוה אתי עטייה</w:t>
      </w:r>
      <w:r>
        <w:rPr>
          <w:rtl/>
        </w:rPr>
        <w:tab/>
      </w:r>
      <w:r>
        <w:rPr>
          <w:rtl/>
        </w:rPr>
        <w:tab/>
        <w:t xml:space="preserve">–   </w:t>
      </w:r>
      <w:r>
        <w:rPr>
          <w:rFonts w:hint="cs"/>
          <w:rtl/>
        </w:rPr>
        <w:t>בעד</w:t>
      </w:r>
    </w:p>
    <w:p w:rsidR="006E581C" w:rsidRDefault="006E581C" w:rsidP="00152BDF">
      <w:pPr>
        <w:rPr>
          <w:rtl/>
        </w:rPr>
      </w:pPr>
      <w:r>
        <w:rPr>
          <w:rtl/>
        </w:rPr>
        <w:t>חמד עמאר</w:t>
      </w:r>
      <w:r>
        <w:rPr>
          <w:rtl/>
        </w:rPr>
        <w:tab/>
      </w:r>
      <w:r>
        <w:rPr>
          <w:rtl/>
        </w:rPr>
        <w:tab/>
        <w:t xml:space="preserve">–   </w:t>
      </w:r>
      <w:r>
        <w:rPr>
          <w:rFonts w:hint="cs"/>
          <w:rtl/>
        </w:rPr>
        <w:t>אינו נוכח</w:t>
      </w:r>
    </w:p>
    <w:p w:rsidR="006E581C" w:rsidRDefault="006E581C" w:rsidP="00152BDF">
      <w:pPr>
        <w:rPr>
          <w:rtl/>
        </w:rPr>
      </w:pPr>
      <w:r>
        <w:rPr>
          <w:rtl/>
        </w:rPr>
        <w:t>צביקה פוגל</w:t>
      </w:r>
      <w:r>
        <w:rPr>
          <w:rtl/>
        </w:rPr>
        <w:tab/>
      </w:r>
      <w:r>
        <w:rPr>
          <w:rtl/>
        </w:rPr>
        <w:tab/>
        <w:t xml:space="preserve">–   </w:t>
      </w:r>
      <w:r>
        <w:rPr>
          <w:rFonts w:hint="cs"/>
          <w:rtl/>
        </w:rPr>
        <w:t>בעד</w:t>
      </w:r>
    </w:p>
    <w:p w:rsidR="006E581C" w:rsidRDefault="006E581C" w:rsidP="00152BDF">
      <w:pPr>
        <w:rPr>
          <w:rtl/>
        </w:rPr>
      </w:pPr>
      <w:r>
        <w:rPr>
          <w:rtl/>
        </w:rPr>
        <w:t>עודד פורר</w:t>
      </w:r>
      <w:r>
        <w:rPr>
          <w:rtl/>
        </w:rPr>
        <w:tab/>
      </w:r>
      <w:r>
        <w:rPr>
          <w:rtl/>
        </w:rPr>
        <w:tab/>
        <w:t xml:space="preserve">–   </w:t>
      </w:r>
      <w:r>
        <w:rPr>
          <w:rFonts w:hint="cs"/>
          <w:rtl/>
        </w:rPr>
        <w:t>אינו נוכח</w:t>
      </w:r>
    </w:p>
    <w:p w:rsidR="006E581C" w:rsidRDefault="006E581C" w:rsidP="00152BDF">
      <w:pPr>
        <w:rPr>
          <w:rtl/>
        </w:rPr>
      </w:pPr>
      <w:r>
        <w:rPr>
          <w:rtl/>
        </w:rPr>
        <w:t>משה פסל</w:t>
      </w:r>
      <w:r>
        <w:rPr>
          <w:rtl/>
        </w:rPr>
        <w:tab/>
      </w:r>
      <w:r>
        <w:rPr>
          <w:rtl/>
        </w:rPr>
        <w:tab/>
        <w:t xml:space="preserve">–   </w:t>
      </w:r>
      <w:r>
        <w:rPr>
          <w:rFonts w:hint="cs"/>
          <w:rtl/>
        </w:rPr>
        <w:t>אינו נוכח</w:t>
      </w:r>
    </w:p>
    <w:p w:rsidR="006E581C" w:rsidRDefault="006E581C" w:rsidP="00152BDF">
      <w:pPr>
        <w:rPr>
          <w:rtl/>
        </w:rPr>
      </w:pPr>
      <w:r>
        <w:rPr>
          <w:rtl/>
        </w:rPr>
        <w:t>מאיר פרוש</w:t>
      </w:r>
      <w:r>
        <w:rPr>
          <w:rtl/>
        </w:rPr>
        <w:tab/>
      </w:r>
      <w:r>
        <w:rPr>
          <w:rtl/>
        </w:rPr>
        <w:tab/>
        <w:t xml:space="preserve">–   </w:t>
      </w:r>
      <w:r>
        <w:rPr>
          <w:rFonts w:hint="cs"/>
          <w:rtl/>
        </w:rPr>
        <w:t>אינו נוכח</w:t>
      </w:r>
    </w:p>
    <w:p w:rsidR="006E581C" w:rsidRDefault="006E581C" w:rsidP="00152BDF">
      <w:pPr>
        <w:rPr>
          <w:rtl/>
        </w:rPr>
      </w:pPr>
      <w:r>
        <w:rPr>
          <w:rtl/>
        </w:rPr>
        <w:t>יסמין פרידמן</w:t>
      </w:r>
      <w:r>
        <w:rPr>
          <w:rtl/>
        </w:rPr>
        <w:tab/>
      </w:r>
      <w:r>
        <w:rPr>
          <w:rtl/>
        </w:rPr>
        <w:tab/>
        <w:t xml:space="preserve">–   </w:t>
      </w:r>
      <w:r>
        <w:rPr>
          <w:rFonts w:hint="cs"/>
          <w:rtl/>
        </w:rPr>
        <w:t>אינה נוכחת</w:t>
      </w:r>
    </w:p>
    <w:p w:rsidR="006E581C" w:rsidRDefault="006E581C" w:rsidP="00152BDF">
      <w:pPr>
        <w:rPr>
          <w:rtl/>
        </w:rPr>
      </w:pPr>
      <w:r>
        <w:rPr>
          <w:rtl/>
        </w:rPr>
        <w:t>אורית פרקש הכהן</w:t>
      </w:r>
      <w:r>
        <w:rPr>
          <w:rtl/>
        </w:rPr>
        <w:tab/>
        <w:t xml:space="preserve">–   </w:t>
      </w:r>
      <w:r>
        <w:rPr>
          <w:rFonts w:hint="cs"/>
          <w:rtl/>
        </w:rPr>
        <w:t>אינה נוכחת</w:t>
      </w:r>
    </w:p>
    <w:p w:rsidR="006E581C" w:rsidRDefault="006E581C" w:rsidP="00152BDF">
      <w:pPr>
        <w:rPr>
          <w:rtl/>
        </w:rPr>
      </w:pPr>
      <w:r>
        <w:rPr>
          <w:rtl/>
        </w:rPr>
        <w:t>מטי צרפתי הרכבי</w:t>
      </w:r>
      <w:r>
        <w:rPr>
          <w:rtl/>
        </w:rPr>
        <w:tab/>
        <w:t xml:space="preserve">–   </w:t>
      </w:r>
      <w:r>
        <w:rPr>
          <w:rFonts w:hint="cs"/>
          <w:rtl/>
        </w:rPr>
        <w:t>אינה נוכחת</w:t>
      </w:r>
    </w:p>
    <w:p w:rsidR="006E581C" w:rsidRDefault="006E581C" w:rsidP="00152BDF">
      <w:pPr>
        <w:rPr>
          <w:rtl/>
        </w:rPr>
      </w:pPr>
      <w:r>
        <w:rPr>
          <w:rtl/>
        </w:rPr>
        <w:t>אריאל קלנר</w:t>
      </w:r>
      <w:r>
        <w:rPr>
          <w:rtl/>
        </w:rPr>
        <w:tab/>
      </w:r>
      <w:r>
        <w:rPr>
          <w:rtl/>
        </w:rPr>
        <w:tab/>
        <w:t xml:space="preserve">–   </w:t>
      </w:r>
      <w:r>
        <w:rPr>
          <w:rFonts w:hint="cs"/>
          <w:rtl/>
        </w:rPr>
        <w:t>אינו נוכח</w:t>
      </w:r>
    </w:p>
    <w:p w:rsidR="006E581C" w:rsidRDefault="006E581C" w:rsidP="00152BDF">
      <w:pPr>
        <w:rPr>
          <w:rtl/>
        </w:rPr>
      </w:pPr>
      <w:r>
        <w:rPr>
          <w:rtl/>
        </w:rPr>
        <w:t>יצחק קרויזר</w:t>
      </w:r>
      <w:r>
        <w:rPr>
          <w:rtl/>
        </w:rPr>
        <w:tab/>
      </w:r>
      <w:r>
        <w:rPr>
          <w:rtl/>
        </w:rPr>
        <w:tab/>
        <w:t xml:space="preserve">–   </w:t>
      </w:r>
      <w:r>
        <w:rPr>
          <w:rFonts w:hint="cs"/>
          <w:rtl/>
        </w:rPr>
        <w:t>אינו נוכח</w:t>
      </w:r>
    </w:p>
    <w:p w:rsidR="006E581C" w:rsidRDefault="006E581C" w:rsidP="00152BDF">
      <w:pPr>
        <w:rPr>
          <w:rtl/>
        </w:rPr>
      </w:pPr>
      <w:r>
        <w:rPr>
          <w:rtl/>
        </w:rPr>
        <w:t>גלעד קריב</w:t>
      </w:r>
      <w:r>
        <w:rPr>
          <w:rtl/>
        </w:rPr>
        <w:tab/>
      </w:r>
      <w:r>
        <w:rPr>
          <w:rtl/>
        </w:rPr>
        <w:tab/>
        <w:t xml:space="preserve">–   </w:t>
      </w:r>
      <w:r>
        <w:rPr>
          <w:rFonts w:hint="cs"/>
          <w:rtl/>
        </w:rPr>
        <w:t>אינו נוכח</w:t>
      </w:r>
    </w:p>
    <w:p w:rsidR="006E581C" w:rsidRDefault="006E581C" w:rsidP="00152BDF">
      <w:pPr>
        <w:rPr>
          <w:rtl/>
        </w:rPr>
      </w:pPr>
      <w:r>
        <w:rPr>
          <w:rtl/>
        </w:rPr>
        <w:t>שלמה קרעי</w:t>
      </w:r>
      <w:r>
        <w:rPr>
          <w:rtl/>
        </w:rPr>
        <w:tab/>
      </w:r>
      <w:r>
        <w:rPr>
          <w:rtl/>
        </w:rPr>
        <w:tab/>
        <w:t xml:space="preserve">–   </w:t>
      </w:r>
      <w:r>
        <w:rPr>
          <w:rFonts w:hint="cs"/>
          <w:rtl/>
        </w:rPr>
        <w:t>אינו נוכח</w:t>
      </w:r>
    </w:p>
    <w:p w:rsidR="006E581C" w:rsidRDefault="006E581C" w:rsidP="00152BDF">
      <w:pPr>
        <w:rPr>
          <w:rtl/>
        </w:rPr>
      </w:pPr>
      <w:r>
        <w:rPr>
          <w:rtl/>
        </w:rPr>
        <w:t>אליהו רביבו</w:t>
      </w:r>
      <w:r>
        <w:rPr>
          <w:rtl/>
        </w:rPr>
        <w:tab/>
      </w:r>
      <w:r>
        <w:rPr>
          <w:rtl/>
        </w:rPr>
        <w:tab/>
        <w:t xml:space="preserve">–   </w:t>
      </w:r>
      <w:r>
        <w:rPr>
          <w:rFonts w:hint="cs"/>
          <w:rtl/>
        </w:rPr>
        <w:t>אינו נוכח</w:t>
      </w:r>
    </w:p>
    <w:p w:rsidR="006E581C" w:rsidRDefault="006E581C" w:rsidP="00713535">
      <w:pPr>
        <w:rPr>
          <w:rtl/>
        </w:rPr>
      </w:pPr>
      <w:bookmarkStart w:id="2028" w:name="TOR_Q13"/>
      <w:bookmarkEnd w:id="2028"/>
      <w:r>
        <w:rPr>
          <w:rFonts w:hint="eastAsia"/>
          <w:rtl/>
        </w:rPr>
        <w:t>שמחה</w:t>
      </w:r>
      <w:r>
        <w:rPr>
          <w:rtl/>
        </w:rPr>
        <w:t xml:space="preserve"> רוטמן</w:t>
      </w:r>
      <w:r>
        <w:rPr>
          <w:rtl/>
        </w:rPr>
        <w:tab/>
      </w:r>
      <w:r>
        <w:rPr>
          <w:rtl/>
        </w:rPr>
        <w:tab/>
        <w:t xml:space="preserve">–   </w:t>
      </w:r>
      <w:r>
        <w:rPr>
          <w:rFonts w:hint="cs"/>
          <w:rtl/>
        </w:rPr>
        <w:t>אינו נוכח</w:t>
      </w:r>
    </w:p>
    <w:p w:rsidR="006E581C" w:rsidRDefault="006E581C" w:rsidP="00713535">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6E581C" w:rsidRDefault="006E581C" w:rsidP="009635F5">
      <w:pPr>
        <w:rPr>
          <w:rtl/>
        </w:rPr>
      </w:pPr>
      <w:r>
        <w:rPr>
          <w:rFonts w:hint="eastAsia"/>
          <w:rtl/>
        </w:rPr>
        <w:t>אפרת</w:t>
      </w:r>
      <w:r>
        <w:rPr>
          <w:rtl/>
        </w:rPr>
        <w:t xml:space="preserve"> רייטן מרום</w:t>
      </w:r>
      <w:r>
        <w:rPr>
          <w:rtl/>
        </w:rPr>
        <w:tab/>
        <w:t xml:space="preserve">–   </w:t>
      </w:r>
      <w:r>
        <w:rPr>
          <w:rFonts w:hint="cs"/>
          <w:rtl/>
        </w:rPr>
        <w:t>בעד</w:t>
      </w:r>
    </w:p>
    <w:p w:rsidR="006E581C" w:rsidRDefault="006E581C"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6E581C" w:rsidRDefault="006E581C"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6E581C" w:rsidRDefault="006E581C"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6E581C" w:rsidRDefault="006E581C"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6E581C" w:rsidRDefault="006E581C" w:rsidP="009635F5">
      <w:pPr>
        <w:rPr>
          <w:rtl/>
        </w:rPr>
      </w:pPr>
      <w:r>
        <w:rPr>
          <w:rFonts w:hint="eastAsia"/>
          <w:rtl/>
        </w:rPr>
        <w:t>נאור</w:t>
      </w:r>
      <w:r>
        <w:rPr>
          <w:rtl/>
        </w:rPr>
        <w:t xml:space="preserve"> שירי</w:t>
      </w:r>
      <w:r>
        <w:rPr>
          <w:rtl/>
        </w:rPr>
        <w:tab/>
      </w:r>
      <w:r>
        <w:rPr>
          <w:rtl/>
        </w:rPr>
        <w:tab/>
        <w:t xml:space="preserve">–   </w:t>
      </w:r>
      <w:r>
        <w:rPr>
          <w:rFonts w:hint="cs"/>
          <w:rtl/>
        </w:rPr>
        <w:t>בעד</w:t>
      </w:r>
    </w:p>
    <w:p w:rsidR="006E581C" w:rsidRDefault="006E581C" w:rsidP="009635F5">
      <w:pPr>
        <w:rPr>
          <w:rtl/>
        </w:rPr>
      </w:pPr>
      <w:r>
        <w:rPr>
          <w:rFonts w:hint="eastAsia"/>
          <w:rtl/>
        </w:rPr>
        <w:t>אושר</w:t>
      </w:r>
      <w:r>
        <w:rPr>
          <w:rtl/>
        </w:rPr>
        <w:t xml:space="preserve"> שקלים</w:t>
      </w:r>
      <w:r>
        <w:rPr>
          <w:rtl/>
        </w:rPr>
        <w:tab/>
      </w:r>
      <w:r>
        <w:rPr>
          <w:rtl/>
        </w:rPr>
        <w:tab/>
        <w:t xml:space="preserve">–   </w:t>
      </w:r>
      <w:r>
        <w:rPr>
          <w:rFonts w:hint="cs"/>
          <w:rtl/>
        </w:rPr>
        <w:t>אינו נוכח</w:t>
      </w:r>
    </w:p>
    <w:p w:rsidR="006E581C" w:rsidRDefault="006E581C"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6E581C" w:rsidRDefault="006E581C"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6E581C" w:rsidRDefault="006E581C" w:rsidP="00713535">
      <w:pPr>
        <w:rPr>
          <w:rtl/>
        </w:rPr>
      </w:pPr>
    </w:p>
    <w:p w:rsidR="006E581C" w:rsidRDefault="006E581C" w:rsidP="00713535">
      <w:pPr>
        <w:pStyle w:val="af6"/>
        <w:keepNext/>
        <w:rPr>
          <w:rtl/>
        </w:rPr>
      </w:pPr>
      <w:r w:rsidRPr="001D2FF2">
        <w:rPr>
          <w:rStyle w:val="TagStyle"/>
          <w:rtl/>
        </w:rPr>
        <w:t xml:space="preserve"> &lt;&lt; יור &gt;&gt; </w:t>
      </w:r>
      <w:r>
        <w:rPr>
          <w:rtl/>
        </w:rPr>
        <w:t>היו"ר משה סולומון:</w:t>
      </w:r>
      <w:r w:rsidRPr="001D2FF2">
        <w:rPr>
          <w:rStyle w:val="TagStyle"/>
          <w:rtl/>
        </w:rPr>
        <w:t xml:space="preserve"> &lt;&lt; יור &gt;&gt;</w:t>
      </w:r>
      <w:r>
        <w:rPr>
          <w:rtl/>
        </w:rPr>
        <w:t xml:space="preserve">   </w:t>
      </w:r>
    </w:p>
    <w:p w:rsidR="006E581C" w:rsidRDefault="006E581C" w:rsidP="00713535">
      <w:pPr>
        <w:pStyle w:val="KeepWithNext"/>
        <w:rPr>
          <w:rtl/>
          <w:lang w:eastAsia="he-IL"/>
        </w:rPr>
      </w:pPr>
    </w:p>
    <w:p w:rsidR="006E581C" w:rsidRPr="007A585D" w:rsidRDefault="006E581C" w:rsidP="00713535">
      <w:pPr>
        <w:rPr>
          <w:rtl/>
          <w:lang w:eastAsia="he-IL"/>
        </w:rPr>
      </w:pPr>
      <w:bookmarkStart w:id="2029" w:name="_ETM_Q13_197000"/>
      <w:bookmarkEnd w:id="2029"/>
      <w:r>
        <w:rPr>
          <w:rFonts w:hint="cs"/>
          <w:rtl/>
          <w:lang w:eastAsia="he-IL"/>
        </w:rPr>
        <w:t xml:space="preserve">אנא קרא שוב בשמות חברי </w:t>
      </w:r>
      <w:bookmarkStart w:id="2030" w:name="_ETM_Q13_206000"/>
      <w:bookmarkEnd w:id="2030"/>
      <w:r>
        <w:rPr>
          <w:rFonts w:hint="cs"/>
          <w:rtl/>
          <w:lang w:eastAsia="he-IL"/>
        </w:rPr>
        <w:t>הכנסת שטרם הצביעו.</w:t>
      </w:r>
    </w:p>
    <w:p w:rsidR="006E581C" w:rsidRDefault="006E581C" w:rsidP="00713535">
      <w:pPr>
        <w:rPr>
          <w:rtl/>
          <w:lang w:eastAsia="he-IL"/>
        </w:rPr>
      </w:pPr>
    </w:p>
    <w:p w:rsidR="006E581C" w:rsidRDefault="006E581C" w:rsidP="00713535">
      <w:pPr>
        <w:pStyle w:val="af5"/>
        <w:keepNext/>
        <w:rPr>
          <w:rtl/>
        </w:rPr>
      </w:pPr>
      <w:r w:rsidRPr="001D2FF2">
        <w:rPr>
          <w:rStyle w:val="TagStyle"/>
          <w:rtl/>
        </w:rPr>
        <w:t xml:space="preserve"> &lt;&lt; קריאה &gt;&gt; </w:t>
      </w:r>
      <w:r>
        <w:rPr>
          <w:rtl/>
        </w:rPr>
        <w:t>מזכיר הכנסת דן מרזוק:</w:t>
      </w:r>
      <w:r w:rsidRPr="001D2FF2">
        <w:rPr>
          <w:rStyle w:val="TagStyle"/>
          <w:rtl/>
        </w:rPr>
        <w:t xml:space="preserve"> &lt;&lt; קריאה &gt;&gt;</w:t>
      </w:r>
      <w:r>
        <w:rPr>
          <w:rtl/>
        </w:rPr>
        <w:t xml:space="preserve">   </w:t>
      </w:r>
    </w:p>
    <w:p w:rsidR="006E581C" w:rsidRDefault="006E581C" w:rsidP="00E036ED">
      <w:pPr>
        <w:ind w:firstLine="0"/>
        <w:rPr>
          <w:rtl/>
          <w:lang w:eastAsia="he-IL"/>
        </w:rPr>
      </w:pPr>
      <w:r>
        <w:rPr>
          <w:rFonts w:hint="cs"/>
          <w:rtl/>
          <w:lang w:eastAsia="he-IL"/>
        </w:rPr>
        <w:t>(קורא בשמות חברי הכנסת)</w:t>
      </w:r>
    </w:p>
    <w:p w:rsidR="006E581C" w:rsidRPr="001D2FF2" w:rsidRDefault="006E581C" w:rsidP="00713535">
      <w:pPr>
        <w:rPr>
          <w:rtl/>
          <w:lang w:eastAsia="he-IL"/>
        </w:rPr>
      </w:pPr>
    </w:p>
    <w:p w:rsidR="006E581C" w:rsidRDefault="006E581C" w:rsidP="00713535">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rPr>
        <w:t>אינה נוכח</w:t>
      </w:r>
      <w:r>
        <w:rPr>
          <w:rFonts w:hint="cs"/>
          <w:rtl/>
          <w:lang w:eastAsia="he-IL"/>
        </w:rPr>
        <w:t>ת</w:t>
      </w:r>
    </w:p>
    <w:p w:rsidR="006E581C" w:rsidRDefault="006E581C" w:rsidP="00713535">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rPr>
        <w:t>אינה נוכח</w:t>
      </w:r>
      <w:r>
        <w:rPr>
          <w:rFonts w:hint="cs"/>
          <w:rtl/>
          <w:lang w:eastAsia="he-IL"/>
        </w:rPr>
        <w:t>ת</w:t>
      </w:r>
    </w:p>
    <w:p w:rsidR="006E581C" w:rsidRDefault="006E581C" w:rsidP="00713535">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rPr>
        <w:t>אינו נוכח</w:t>
      </w:r>
      <w:r w:rsidRPr="001D2FF2">
        <w:rPr>
          <w:rFonts w:hint="cs"/>
          <w:rtl/>
        </w:rPr>
        <w:t xml:space="preserve"> </w:t>
      </w:r>
    </w:p>
    <w:p w:rsidR="006E581C" w:rsidRDefault="006E581C" w:rsidP="00713535">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rPr>
        <w:t>אינה נוכח</w:t>
      </w:r>
      <w:r>
        <w:rPr>
          <w:rFonts w:hint="cs"/>
          <w:rtl/>
          <w:lang w:eastAsia="he-IL"/>
        </w:rPr>
        <w:t>ת</w:t>
      </w:r>
    </w:p>
    <w:p w:rsidR="006E581C" w:rsidRDefault="006E581C" w:rsidP="00713535">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rPr>
        <w:t>בעד</w:t>
      </w:r>
    </w:p>
    <w:p w:rsidR="006E581C" w:rsidRDefault="006E581C" w:rsidP="00713535">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rPr>
        <w:t>אינה נוכח</w:t>
      </w:r>
      <w:r>
        <w:rPr>
          <w:rFonts w:hint="cs"/>
          <w:rtl/>
          <w:lang w:eastAsia="he-IL"/>
        </w:rPr>
        <w:t>ת</w:t>
      </w:r>
    </w:p>
    <w:p w:rsidR="006E581C" w:rsidRDefault="006E581C" w:rsidP="00713535">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אכרם</w:t>
      </w:r>
      <w:r>
        <w:rPr>
          <w:rtl/>
          <w:lang w:eastAsia="he-IL"/>
        </w:rPr>
        <w:t xml:space="preserve"> חסון</w:t>
      </w:r>
      <w:r>
        <w:rPr>
          <w:rtl/>
          <w:lang w:eastAsia="he-IL"/>
        </w:rPr>
        <w:tab/>
      </w:r>
      <w:r>
        <w:rPr>
          <w:rtl/>
          <w:lang w:eastAsia="he-IL"/>
        </w:rPr>
        <w:tab/>
        <w:t xml:space="preserve">–  </w:t>
      </w:r>
      <w:r>
        <w:rPr>
          <w:rFonts w:hint="cs"/>
          <w:rtl/>
        </w:rPr>
        <w:t xml:space="preserve"> אינו נוכח</w:t>
      </w:r>
      <w:r>
        <w:rPr>
          <w:rtl/>
          <w:lang w:eastAsia="he-IL"/>
        </w:rPr>
        <w:t xml:space="preserve"> </w:t>
      </w:r>
    </w:p>
    <w:p w:rsidR="006E581C" w:rsidRDefault="006E581C" w:rsidP="00713535">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rPr>
        <w:t>אינה נוכח</w:t>
      </w:r>
      <w:r>
        <w:rPr>
          <w:rFonts w:hint="cs"/>
          <w:rtl/>
          <w:lang w:eastAsia="he-IL"/>
        </w:rPr>
        <w:t>ת</w:t>
      </w:r>
    </w:p>
    <w:p w:rsidR="006E581C" w:rsidRDefault="006E581C" w:rsidP="00713535">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rPr>
        <w:t>אינה נוכח</w:t>
      </w:r>
      <w:r>
        <w:rPr>
          <w:rFonts w:hint="cs"/>
          <w:rtl/>
          <w:lang w:eastAsia="he-IL"/>
        </w:rPr>
        <w:t>ת</w:t>
      </w:r>
    </w:p>
    <w:p w:rsidR="006E581C" w:rsidRDefault="006E581C" w:rsidP="00713535">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עפיף</w:t>
      </w:r>
      <w:r>
        <w:rPr>
          <w:rtl/>
          <w:lang w:eastAsia="he-IL"/>
        </w:rPr>
        <w:t xml:space="preserve"> עבד</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עדי</w:t>
      </w:r>
      <w:r>
        <w:rPr>
          <w:rtl/>
          <w:lang w:eastAsia="he-IL"/>
        </w:rPr>
        <w:t xml:space="preserve"> עזוז</w:t>
      </w:r>
      <w:r>
        <w:rPr>
          <w:rtl/>
          <w:lang w:eastAsia="he-IL"/>
        </w:rPr>
        <w:tab/>
      </w:r>
      <w:r>
        <w:rPr>
          <w:rtl/>
          <w:lang w:eastAsia="he-IL"/>
        </w:rPr>
        <w:tab/>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יעל</w:t>
      </w:r>
      <w:r>
        <w:rPr>
          <w:rtl/>
          <w:lang w:eastAsia="he-IL"/>
        </w:rPr>
        <w:t xml:space="preserve"> רון בן משה</w:t>
      </w:r>
      <w:r>
        <w:rPr>
          <w:rtl/>
          <w:lang w:eastAsia="he-IL"/>
        </w:rPr>
        <w:tab/>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xml:space="preserve">–   </w:t>
      </w:r>
      <w:r>
        <w:rPr>
          <w:rFonts w:hint="cs"/>
          <w:rtl/>
        </w:rPr>
        <w:t>אינו נוכח</w:t>
      </w:r>
    </w:p>
    <w:p w:rsidR="006E581C" w:rsidRDefault="006E581C" w:rsidP="00713535">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rPr>
        <w:t>אינה נוכחת</w:t>
      </w:r>
    </w:p>
    <w:p w:rsidR="006E581C" w:rsidRDefault="006E581C" w:rsidP="00713535">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rPr>
        <w:t>אינה נוכח</w:t>
      </w:r>
      <w:r>
        <w:rPr>
          <w:rFonts w:hint="cs"/>
          <w:rtl/>
          <w:lang w:eastAsia="he-IL"/>
        </w:rPr>
        <w:t>ת</w:t>
      </w:r>
    </w:p>
    <w:p w:rsidR="006E581C" w:rsidRDefault="006E581C" w:rsidP="00713535">
      <w:pPr>
        <w:rPr>
          <w:rtl/>
          <w:lang w:eastAsia="he-IL"/>
        </w:rPr>
      </w:pPr>
    </w:p>
    <w:p w:rsidR="006E581C" w:rsidRDefault="006E581C" w:rsidP="00713535">
      <w:pPr>
        <w:pStyle w:val="af6"/>
        <w:keepNext/>
        <w:rPr>
          <w:rtl/>
        </w:rPr>
      </w:pPr>
      <w:r w:rsidRPr="001D2FF2">
        <w:rPr>
          <w:rStyle w:val="TagStyle"/>
          <w:rtl/>
        </w:rPr>
        <w:t xml:space="preserve"> &lt;&lt; יור &gt;&gt; </w:t>
      </w:r>
      <w:r>
        <w:rPr>
          <w:rtl/>
        </w:rPr>
        <w:t>היו"ר משה סולומון:</w:t>
      </w:r>
      <w:r w:rsidRPr="001D2FF2">
        <w:rPr>
          <w:rStyle w:val="TagStyle"/>
          <w:rtl/>
        </w:rPr>
        <w:t xml:space="preserve"> &lt;&lt;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האם באולם יש חברי כנסת שטרם הצביעו? האם ישנם עוד חברי כנסת באולם שטרם הצביעו? </w:t>
      </w:r>
    </w:p>
    <w:p w:rsidR="006E581C" w:rsidRDefault="006E581C" w:rsidP="00713535">
      <w:pPr>
        <w:rPr>
          <w:rtl/>
          <w:lang w:eastAsia="he-IL"/>
        </w:rPr>
      </w:pPr>
      <w:bookmarkStart w:id="2031" w:name="_ETM_Q13_454000"/>
      <w:bookmarkEnd w:id="2031"/>
    </w:p>
    <w:p w:rsidR="006E581C" w:rsidRDefault="006E581C" w:rsidP="00713535">
      <w:pPr>
        <w:pStyle w:val="af5"/>
        <w:keepNext/>
        <w:rPr>
          <w:rtl/>
        </w:rPr>
      </w:pPr>
      <w:r w:rsidRPr="001D2FF2">
        <w:rPr>
          <w:rStyle w:val="TagStyle"/>
          <w:rtl/>
        </w:rPr>
        <w:t xml:space="preserve"> &lt;&lt; קריאה &gt;&gt; </w:t>
      </w:r>
      <w:r>
        <w:rPr>
          <w:rtl/>
        </w:rPr>
        <w:t>מזכיר הכנסת דן מרזוק:</w:t>
      </w:r>
      <w:r w:rsidRPr="001D2FF2">
        <w:rPr>
          <w:rStyle w:val="TagStyle"/>
          <w:rtl/>
        </w:rPr>
        <w:t xml:space="preserve"> &lt;&lt; קריאה &gt;&gt;</w:t>
      </w:r>
      <w:r>
        <w:rPr>
          <w:rtl/>
        </w:rPr>
        <w:t xml:space="preserve">   </w:t>
      </w:r>
    </w:p>
    <w:p w:rsidR="006E581C" w:rsidRDefault="006E581C" w:rsidP="00E036ED">
      <w:pPr>
        <w:pStyle w:val="KeepWithNext"/>
        <w:ind w:firstLine="0"/>
        <w:rPr>
          <w:rtl/>
          <w:lang w:eastAsia="he-IL"/>
        </w:rPr>
      </w:pPr>
      <w:r>
        <w:rPr>
          <w:rFonts w:hint="cs"/>
          <w:rtl/>
          <w:lang w:eastAsia="he-IL"/>
        </w:rPr>
        <w:t>(קורא בשמות חברי הכנסת)</w:t>
      </w:r>
    </w:p>
    <w:p w:rsidR="006E581C" w:rsidRDefault="006E581C" w:rsidP="00713535">
      <w:pPr>
        <w:rPr>
          <w:rtl/>
          <w:lang w:eastAsia="he-IL"/>
        </w:rPr>
      </w:pPr>
    </w:p>
    <w:p w:rsidR="006E581C" w:rsidRDefault="006E581C" w:rsidP="00713535">
      <w:pPr>
        <w:rPr>
          <w:rtl/>
          <w:lang w:eastAsia="he-IL"/>
        </w:rPr>
      </w:pPr>
      <w:r>
        <w:rPr>
          <w:rFonts w:hint="cs"/>
          <w:rtl/>
          <w:lang w:eastAsia="he-IL"/>
        </w:rPr>
        <w:t>אושר שקלים</w:t>
      </w:r>
      <w:r>
        <w:rPr>
          <w:rtl/>
          <w:lang w:eastAsia="he-IL"/>
        </w:rPr>
        <w:tab/>
      </w:r>
      <w:r>
        <w:rPr>
          <w:rtl/>
          <w:lang w:eastAsia="he-IL"/>
        </w:rPr>
        <w:tab/>
        <w:t xml:space="preserve">–   </w:t>
      </w:r>
      <w:r>
        <w:rPr>
          <w:rFonts w:hint="cs"/>
          <w:rtl/>
        </w:rPr>
        <w:t>בעד</w:t>
      </w:r>
    </w:p>
    <w:p w:rsidR="006E581C" w:rsidRDefault="006E581C" w:rsidP="00713535">
      <w:pPr>
        <w:rPr>
          <w:rtl/>
          <w:lang w:eastAsia="he-IL"/>
        </w:rPr>
      </w:pPr>
      <w:r>
        <w:rPr>
          <w:rFonts w:hint="cs"/>
          <w:rtl/>
          <w:lang w:eastAsia="he-IL"/>
        </w:rPr>
        <w:t>עמיחי אליהו</w:t>
      </w:r>
      <w:r>
        <w:rPr>
          <w:rtl/>
          <w:lang w:eastAsia="he-IL"/>
        </w:rPr>
        <w:tab/>
      </w:r>
      <w:r>
        <w:rPr>
          <w:rtl/>
          <w:lang w:eastAsia="he-IL"/>
        </w:rPr>
        <w:tab/>
        <w:t xml:space="preserve">–   </w:t>
      </w:r>
      <w:r>
        <w:rPr>
          <w:rFonts w:hint="cs"/>
          <w:rtl/>
        </w:rPr>
        <w:t>בעד</w:t>
      </w:r>
    </w:p>
    <w:p w:rsidR="006E581C" w:rsidRDefault="006E581C" w:rsidP="00713535">
      <w:pPr>
        <w:rPr>
          <w:rtl/>
          <w:lang w:eastAsia="he-IL"/>
        </w:rPr>
      </w:pPr>
      <w:bookmarkStart w:id="2032" w:name="_ETM_Q13_452000"/>
      <w:bookmarkEnd w:id="2032"/>
      <w:r>
        <w:rPr>
          <w:rFonts w:hint="cs"/>
          <w:rtl/>
          <w:lang w:eastAsia="he-IL"/>
        </w:rPr>
        <w:t>שמחה רוטמן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p>
    <w:p w:rsidR="006E581C" w:rsidRDefault="006E581C" w:rsidP="00713535">
      <w:pPr>
        <w:pStyle w:val="af6"/>
        <w:keepNext/>
        <w:rPr>
          <w:rtl/>
        </w:rPr>
      </w:pPr>
      <w:r w:rsidRPr="001D1D91">
        <w:rPr>
          <w:rStyle w:val="TagStyle"/>
          <w:rtl/>
        </w:rPr>
        <w:t xml:space="preserve"> &lt;&lt; יור &gt;&gt; </w:t>
      </w:r>
      <w:r>
        <w:rPr>
          <w:rtl/>
        </w:rPr>
        <w:t>היו"ר משה סולומון:</w:t>
      </w:r>
      <w:r w:rsidRPr="001D1D91">
        <w:rPr>
          <w:rStyle w:val="TagStyle"/>
          <w:rtl/>
        </w:rPr>
        <w:t xml:space="preserve"> &lt;&lt; יור &gt;&gt;</w:t>
      </w:r>
      <w:r>
        <w:rPr>
          <w:rtl/>
        </w:rPr>
        <w:t xml:space="preserve">   </w:t>
      </w:r>
    </w:p>
    <w:p w:rsidR="006E581C" w:rsidRDefault="006E581C" w:rsidP="00713535">
      <w:pPr>
        <w:pStyle w:val="KeepWithNext"/>
        <w:rPr>
          <w:rtl/>
          <w:lang w:eastAsia="he-IL"/>
        </w:rPr>
      </w:pPr>
    </w:p>
    <w:p w:rsidR="006E581C" w:rsidRDefault="006E581C" w:rsidP="00E036ED">
      <w:pPr>
        <w:rPr>
          <w:rtl/>
          <w:lang w:eastAsia="he-IL"/>
        </w:rPr>
      </w:pPr>
      <w:bookmarkStart w:id="2033" w:name="_ETM_Q13_465000"/>
      <w:bookmarkEnd w:id="2033"/>
      <w:r>
        <w:rPr>
          <w:rFonts w:hint="cs"/>
          <w:rtl/>
          <w:lang w:eastAsia="he-IL"/>
        </w:rPr>
        <w:t xml:space="preserve">האם ישנם </w:t>
      </w:r>
      <w:bookmarkStart w:id="2034" w:name="_ETM_Q13_472000"/>
      <w:bookmarkEnd w:id="2034"/>
      <w:r>
        <w:rPr>
          <w:rFonts w:hint="cs"/>
          <w:rtl/>
          <w:lang w:eastAsia="he-IL"/>
        </w:rPr>
        <w:t xml:space="preserve">עוד חברי כנסת שטרם הצביעו? אם כך, תמה ההצבעה. תודה רבה. להלן תוצאות ההצבעה: 33 בעד, </w:t>
      </w:r>
      <w:bookmarkStart w:id="2035" w:name="_ETM_Q13_552000"/>
      <w:bookmarkEnd w:id="2035"/>
      <w:r>
        <w:rPr>
          <w:rFonts w:hint="cs"/>
          <w:rtl/>
          <w:lang w:eastAsia="he-IL"/>
        </w:rPr>
        <w:t xml:space="preserve">אין מתנגדים. אני קובע כי גם </w:t>
      </w:r>
      <w:r w:rsidRPr="001D1D91">
        <w:rPr>
          <w:rtl/>
          <w:lang w:eastAsia="he-IL"/>
        </w:rPr>
        <w:t>הצעת חוק יום לציון עליית יהודי מרוקו לישראל ולהנצחת זכרם של הנספים בדרך לישראל, התשפ"ו</w:t>
      </w:r>
      <w:r>
        <w:rPr>
          <w:rFonts w:hint="cs"/>
          <w:rtl/>
          <w:lang w:eastAsia="he-IL"/>
        </w:rPr>
        <w:t>–</w:t>
      </w:r>
      <w:r w:rsidRPr="001D1D91">
        <w:rPr>
          <w:rtl/>
          <w:lang w:eastAsia="he-IL"/>
        </w:rPr>
        <w:t>2025</w:t>
      </w:r>
      <w:r>
        <w:rPr>
          <w:rFonts w:hint="cs"/>
          <w:rtl/>
          <w:lang w:eastAsia="he-IL"/>
        </w:rPr>
        <w:t xml:space="preserve">, של חבר הכנסת ינון אזולאי, אושרה </w:t>
      </w:r>
      <w:bookmarkStart w:id="2036" w:name="_ETM_Q13_564000"/>
      <w:bookmarkEnd w:id="2036"/>
      <w:r>
        <w:rPr>
          <w:rFonts w:hint="cs"/>
          <w:rtl/>
          <w:lang w:eastAsia="he-IL"/>
        </w:rPr>
        <w:t>בקריאה הטרומית, ותעבור לדיון בוועדת החינוך, התרבות והספורט לצורך הכ</w:t>
      </w:r>
      <w:bookmarkStart w:id="2037" w:name="_ETM_Q13_569000"/>
      <w:bookmarkEnd w:id="2037"/>
      <w:r>
        <w:rPr>
          <w:rFonts w:hint="cs"/>
          <w:rtl/>
          <w:lang w:eastAsia="he-IL"/>
        </w:rPr>
        <w:t>נתה לקריאה הראשונה.</w:t>
      </w:r>
    </w:p>
    <w:p w:rsidR="006E581C" w:rsidRDefault="006E581C" w:rsidP="00E036ED">
      <w:pPr>
        <w:rPr>
          <w:rtl/>
          <w:lang w:eastAsia="he-IL"/>
        </w:rPr>
      </w:pPr>
    </w:p>
    <w:p w:rsidR="006E581C" w:rsidRDefault="006E581C" w:rsidP="00E036ED">
      <w:pPr>
        <w:rPr>
          <w:rtl/>
          <w:lang w:eastAsia="he-IL"/>
        </w:rPr>
      </w:pPr>
    </w:p>
    <w:p w:rsidR="006E581C" w:rsidRDefault="006E581C" w:rsidP="00713535">
      <w:pPr>
        <w:pStyle w:val="a6"/>
        <w:rPr>
          <w:rtl/>
          <w:lang w:eastAsia="he-IL"/>
        </w:rPr>
      </w:pPr>
      <w:bookmarkStart w:id="2038" w:name="ET_hatsach_647695_8"/>
      <w:r w:rsidRPr="00B64E2D">
        <w:rPr>
          <w:rStyle w:val="TagStyle"/>
          <w:rtl/>
        </w:rPr>
        <w:t xml:space="preserve"> &lt;&lt; הצח &gt;&gt; </w:t>
      </w:r>
      <w:bookmarkStart w:id="2039" w:name="_Toc218101047"/>
      <w:bookmarkStart w:id="2040" w:name="_Toc218110312"/>
      <w:bookmarkStart w:id="2041" w:name="_Toc218166424"/>
      <w:bookmarkStart w:id="2042" w:name="_Toc218166815"/>
      <w:r>
        <w:rPr>
          <w:rtl/>
          <w:lang w:eastAsia="he-IL"/>
        </w:rPr>
        <w:t>הצעת חוק פטור מאגרה ללוחמים בשירות מילואים בנסיעה בכבישי אגרה ובנתיבים מהירים (תיקוני חקיקה), התשפ"ה</w:t>
      </w:r>
      <w:r>
        <w:rPr>
          <w:rFonts w:hint="cs"/>
          <w:rtl/>
          <w:lang w:eastAsia="he-IL"/>
        </w:rPr>
        <w:t>–</w:t>
      </w:r>
      <w:r>
        <w:rPr>
          <w:rtl/>
          <w:lang w:eastAsia="he-IL"/>
        </w:rPr>
        <w:t>2025</w:t>
      </w:r>
      <w:bookmarkEnd w:id="2039"/>
      <w:bookmarkEnd w:id="2040"/>
      <w:bookmarkEnd w:id="2041"/>
      <w:bookmarkEnd w:id="2042"/>
      <w:r w:rsidRPr="00B64E2D">
        <w:rPr>
          <w:rStyle w:val="TagStyle"/>
          <w:rtl/>
        </w:rPr>
        <w:t xml:space="preserve"> &lt;&lt; הצח &gt;&gt;</w:t>
      </w:r>
      <w:r>
        <w:rPr>
          <w:rtl/>
          <w:lang w:eastAsia="he-IL"/>
        </w:rPr>
        <w:t xml:space="preserve">   </w:t>
      </w:r>
      <w:bookmarkEnd w:id="2038"/>
    </w:p>
    <w:p w:rsidR="006E581C" w:rsidRDefault="006E581C" w:rsidP="00713535">
      <w:pPr>
        <w:rPr>
          <w:rtl/>
          <w:lang w:eastAsia="he-IL"/>
        </w:rPr>
      </w:pPr>
      <w:r>
        <w:rPr>
          <w:rtl/>
          <w:lang w:eastAsia="he-IL"/>
        </w:rPr>
        <w:t>[הצעת חוק פ/</w:t>
      </w:r>
      <w:r>
        <w:rPr>
          <w:rFonts w:hint="cs"/>
          <w:rtl/>
          <w:lang w:eastAsia="he-IL"/>
        </w:rPr>
        <w:t>5420/25; נספחות.</w:t>
      </w:r>
      <w:r>
        <w:rPr>
          <w:rtl/>
          <w:lang w:eastAsia="he-IL"/>
        </w:rPr>
        <w:t>]</w:t>
      </w:r>
    </w:p>
    <w:p w:rsidR="006E581C" w:rsidRDefault="006E581C" w:rsidP="00713535">
      <w:pPr>
        <w:pStyle w:val="-0"/>
        <w:rPr>
          <w:rtl/>
          <w:lang w:eastAsia="he-IL"/>
        </w:rPr>
      </w:pPr>
      <w:r>
        <w:rPr>
          <w:rtl/>
          <w:lang w:eastAsia="he-IL"/>
        </w:rPr>
        <w:t>(הצעת חבר הכנסת</w:t>
      </w:r>
      <w:r>
        <w:rPr>
          <w:rFonts w:hint="cs"/>
          <w:rtl/>
          <w:lang w:eastAsia="he-IL"/>
        </w:rPr>
        <w:t xml:space="preserve"> משה טור פז</w:t>
      </w:r>
      <w:r>
        <w:rPr>
          <w:rtl/>
          <w:lang w:eastAsia="he-IL"/>
        </w:rPr>
        <w:t>)</w:t>
      </w:r>
    </w:p>
    <w:p w:rsidR="006E581C" w:rsidRPr="00B64E2D" w:rsidRDefault="006E581C" w:rsidP="00713535">
      <w:pPr>
        <w:rPr>
          <w:rtl/>
          <w:lang w:eastAsia="he-IL"/>
        </w:rPr>
      </w:pPr>
    </w:p>
    <w:p w:rsidR="006E581C" w:rsidRDefault="006E581C" w:rsidP="00713535">
      <w:pPr>
        <w:pStyle w:val="af6"/>
        <w:keepNext/>
        <w:rPr>
          <w:rtl/>
        </w:rPr>
      </w:pPr>
      <w:r w:rsidRPr="001D2FF2">
        <w:rPr>
          <w:rStyle w:val="TagStyle"/>
          <w:rtl/>
        </w:rPr>
        <w:t xml:space="preserve"> &lt;&lt; יור &gt;&gt; </w:t>
      </w:r>
      <w:r>
        <w:rPr>
          <w:rtl/>
        </w:rPr>
        <w:t>היו"ר משה סולומון:</w:t>
      </w:r>
      <w:r w:rsidRPr="001D2FF2">
        <w:rPr>
          <w:rStyle w:val="TagStyle"/>
          <w:rtl/>
        </w:rPr>
        <w:t xml:space="preserve"> &lt;&lt;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sidRPr="001D1D91">
        <w:rPr>
          <w:rtl/>
          <w:lang w:eastAsia="he-IL"/>
        </w:rPr>
        <w:t>אם כן</w:t>
      </w:r>
      <w:r>
        <w:rPr>
          <w:rFonts w:hint="cs"/>
          <w:rtl/>
          <w:lang w:eastAsia="he-IL"/>
        </w:rPr>
        <w:t>,</w:t>
      </w:r>
      <w:r>
        <w:rPr>
          <w:rtl/>
          <w:lang w:eastAsia="he-IL"/>
        </w:rPr>
        <w:t xml:space="preserve"> נעבור לנושא הבא על סדר</w:t>
      </w:r>
      <w:r>
        <w:rPr>
          <w:rFonts w:hint="cs"/>
          <w:rtl/>
          <w:lang w:eastAsia="he-IL"/>
        </w:rPr>
        <w:t>-</w:t>
      </w:r>
      <w:r>
        <w:rPr>
          <w:rtl/>
          <w:lang w:eastAsia="he-IL"/>
        </w:rPr>
        <w:t>היום</w:t>
      </w:r>
      <w:r>
        <w:rPr>
          <w:rFonts w:hint="cs"/>
          <w:rtl/>
          <w:lang w:eastAsia="he-IL"/>
        </w:rPr>
        <w:t>:</w:t>
      </w:r>
      <w:r w:rsidRPr="001D1D91">
        <w:rPr>
          <w:rtl/>
          <w:lang w:eastAsia="he-IL"/>
        </w:rPr>
        <w:t xml:space="preserve"> הצעת חוק פטור מאגרה ללוחמי</w:t>
      </w:r>
      <w:r>
        <w:rPr>
          <w:rtl/>
          <w:lang w:eastAsia="he-IL"/>
        </w:rPr>
        <w:t xml:space="preserve">ם בשירות מילואים בנסיעה בכבישי </w:t>
      </w:r>
      <w:r w:rsidRPr="001D1D91">
        <w:rPr>
          <w:rtl/>
          <w:lang w:eastAsia="he-IL"/>
        </w:rPr>
        <w:t xml:space="preserve">אגרה </w:t>
      </w:r>
      <w:r>
        <w:rPr>
          <w:rFonts w:hint="cs"/>
          <w:rtl/>
          <w:lang w:eastAsia="he-IL"/>
        </w:rPr>
        <w:t>ו</w:t>
      </w:r>
      <w:r w:rsidRPr="001D1D91">
        <w:rPr>
          <w:rtl/>
          <w:lang w:eastAsia="he-IL"/>
        </w:rPr>
        <w:t xml:space="preserve">בנתיבים מהירים </w:t>
      </w:r>
      <w:r>
        <w:rPr>
          <w:rFonts w:hint="cs"/>
          <w:rtl/>
          <w:lang w:eastAsia="he-IL"/>
        </w:rPr>
        <w:t>(</w:t>
      </w:r>
      <w:r w:rsidRPr="001D1D91">
        <w:rPr>
          <w:rtl/>
          <w:lang w:eastAsia="he-IL"/>
        </w:rPr>
        <w:t>תיקוני חקיקה</w:t>
      </w:r>
      <w:r>
        <w:rPr>
          <w:rFonts w:hint="cs"/>
          <w:rtl/>
          <w:lang w:eastAsia="he-IL"/>
        </w:rPr>
        <w:t>)</w:t>
      </w:r>
      <w:r w:rsidRPr="001D1D91">
        <w:rPr>
          <w:rtl/>
          <w:lang w:eastAsia="he-IL"/>
        </w:rPr>
        <w:t>, התשפ</w:t>
      </w:r>
      <w:r>
        <w:rPr>
          <w:rFonts w:hint="cs"/>
          <w:rtl/>
          <w:lang w:eastAsia="he-IL"/>
        </w:rPr>
        <w:t>"</w:t>
      </w:r>
      <w:r w:rsidRPr="001D1D91">
        <w:rPr>
          <w:rtl/>
          <w:lang w:eastAsia="he-IL"/>
        </w:rPr>
        <w:t>ה</w:t>
      </w:r>
      <w:r>
        <w:rPr>
          <w:rFonts w:hint="cs"/>
          <w:rtl/>
          <w:lang w:eastAsia="he-IL"/>
        </w:rPr>
        <w:t>–2025,</w:t>
      </w:r>
      <w:r w:rsidRPr="001D1D91">
        <w:rPr>
          <w:rtl/>
          <w:lang w:eastAsia="he-IL"/>
        </w:rPr>
        <w:t xml:space="preserve"> של חבר הכנסת משה טור</w:t>
      </w:r>
      <w:r>
        <w:rPr>
          <w:rFonts w:hint="cs"/>
          <w:rtl/>
          <w:lang w:eastAsia="he-IL"/>
        </w:rPr>
        <w:t xml:space="preserve"> </w:t>
      </w:r>
      <w:r w:rsidRPr="001D1D91">
        <w:rPr>
          <w:rtl/>
          <w:lang w:eastAsia="he-IL"/>
        </w:rPr>
        <w:t xml:space="preserve">פז. אני מזמין את חבר </w:t>
      </w:r>
      <w:r>
        <w:rPr>
          <w:rFonts w:hint="cs"/>
          <w:rtl/>
          <w:lang w:eastAsia="he-IL"/>
        </w:rPr>
        <w:t xml:space="preserve">הכנסת </w:t>
      </w:r>
      <w:r w:rsidRPr="001D1D91">
        <w:rPr>
          <w:rtl/>
          <w:lang w:eastAsia="he-IL"/>
        </w:rPr>
        <w:t>משה טור</w:t>
      </w:r>
      <w:r>
        <w:rPr>
          <w:rFonts w:hint="cs"/>
          <w:rtl/>
          <w:lang w:eastAsia="he-IL"/>
        </w:rPr>
        <w:t xml:space="preserve"> </w:t>
      </w:r>
      <w:r w:rsidRPr="001D1D91">
        <w:rPr>
          <w:rtl/>
          <w:lang w:eastAsia="he-IL"/>
        </w:rPr>
        <w:t>פז להציג את הצעת החוק. בבקשה, לרשותך עשר דקות.</w:t>
      </w:r>
    </w:p>
    <w:p w:rsidR="006E581C" w:rsidRDefault="006E581C" w:rsidP="00713535">
      <w:pPr>
        <w:rPr>
          <w:rtl/>
          <w:lang w:eastAsia="he-IL"/>
        </w:rPr>
      </w:pPr>
      <w:bookmarkStart w:id="2043" w:name="_ETM_Q13_594000"/>
      <w:bookmarkEnd w:id="2043"/>
    </w:p>
    <w:p w:rsidR="006E581C" w:rsidRDefault="006E581C" w:rsidP="00713535">
      <w:pPr>
        <w:pStyle w:val="a4"/>
        <w:keepNext/>
        <w:rPr>
          <w:rtl/>
        </w:rPr>
      </w:pPr>
      <w:bookmarkStart w:id="2044" w:name="ET_speaker_6128_7"/>
      <w:r w:rsidRPr="00B64E2D">
        <w:rPr>
          <w:rStyle w:val="TagStyle"/>
          <w:rtl/>
        </w:rPr>
        <w:t xml:space="preserve"> &lt;&lt; דובר &gt;&gt; </w:t>
      </w:r>
      <w:bookmarkStart w:id="2045" w:name="_Toc218101048"/>
      <w:bookmarkStart w:id="2046" w:name="_Toc218110313"/>
      <w:bookmarkStart w:id="2047" w:name="_Toc218166425"/>
      <w:bookmarkStart w:id="2048" w:name="_Toc218166816"/>
      <w:r>
        <w:rPr>
          <w:rtl/>
        </w:rPr>
        <w:t>משה טור פז (יש עתיד):</w:t>
      </w:r>
      <w:bookmarkEnd w:id="2045"/>
      <w:bookmarkEnd w:id="2046"/>
      <w:bookmarkEnd w:id="2047"/>
      <w:bookmarkEnd w:id="2048"/>
      <w:r w:rsidRPr="00B64E2D">
        <w:rPr>
          <w:rStyle w:val="TagStyle"/>
          <w:rtl/>
        </w:rPr>
        <w:t xml:space="preserve"> &lt;&lt; דובר &gt;&gt;</w:t>
      </w:r>
      <w:r>
        <w:rPr>
          <w:rtl/>
        </w:rPr>
        <w:t xml:space="preserve">   </w:t>
      </w:r>
      <w:bookmarkEnd w:id="2044"/>
    </w:p>
    <w:p w:rsidR="006E581C" w:rsidRDefault="006E581C" w:rsidP="00713535">
      <w:pPr>
        <w:pStyle w:val="KeepWithNext"/>
        <w:rPr>
          <w:rtl/>
          <w:lang w:eastAsia="he-IL"/>
        </w:rPr>
      </w:pPr>
    </w:p>
    <w:p w:rsidR="006E581C" w:rsidRDefault="006E581C" w:rsidP="00E036ED">
      <w:pPr>
        <w:rPr>
          <w:rtl/>
          <w:lang w:eastAsia="he-IL"/>
        </w:rPr>
      </w:pPr>
      <w:r w:rsidRPr="001D1D91">
        <w:rPr>
          <w:rtl/>
          <w:lang w:eastAsia="he-IL"/>
        </w:rPr>
        <w:t xml:space="preserve">תודה, אדוני </w:t>
      </w:r>
      <w:r>
        <w:rPr>
          <w:rFonts w:hint="cs"/>
          <w:rtl/>
          <w:lang w:eastAsia="he-IL"/>
        </w:rPr>
        <w:t>ה</w:t>
      </w:r>
      <w:r w:rsidRPr="001D1D91">
        <w:rPr>
          <w:rtl/>
          <w:lang w:eastAsia="he-IL"/>
        </w:rPr>
        <w:t>יושב</w:t>
      </w:r>
      <w:r>
        <w:rPr>
          <w:rFonts w:hint="cs"/>
          <w:rtl/>
          <w:lang w:eastAsia="he-IL"/>
        </w:rPr>
        <w:t>-</w:t>
      </w:r>
      <w:r>
        <w:rPr>
          <w:rtl/>
          <w:lang w:eastAsia="he-IL"/>
        </w:rPr>
        <w:t>ראש</w:t>
      </w:r>
      <w:r>
        <w:rPr>
          <w:rFonts w:hint="cs"/>
          <w:rtl/>
          <w:lang w:eastAsia="he-IL"/>
        </w:rPr>
        <w:t>.</w:t>
      </w:r>
      <w:r w:rsidRPr="001D1D91">
        <w:rPr>
          <w:rtl/>
          <w:lang w:eastAsia="he-IL"/>
        </w:rPr>
        <w:t xml:space="preserve"> חבריי חברי הכנסת, אני מ</w:t>
      </w:r>
      <w:r>
        <w:rPr>
          <w:rFonts w:hint="cs"/>
          <w:rtl/>
          <w:lang w:eastAsia="he-IL"/>
        </w:rPr>
        <w:t>י</w:t>
      </w:r>
      <w:r w:rsidRPr="001D1D91">
        <w:rPr>
          <w:rtl/>
          <w:lang w:eastAsia="he-IL"/>
        </w:rPr>
        <w:t xml:space="preserve">יד אציג את חוק פטור מאגרה למשרתי מילואים, בעיניי </w:t>
      </w:r>
      <w:r>
        <w:rPr>
          <w:rFonts w:hint="cs"/>
          <w:rtl/>
          <w:lang w:eastAsia="he-IL"/>
        </w:rPr>
        <w:t xml:space="preserve">הוא </w:t>
      </w:r>
      <w:r w:rsidRPr="001D1D91">
        <w:rPr>
          <w:rtl/>
          <w:lang w:eastAsia="he-IL"/>
        </w:rPr>
        <w:t xml:space="preserve">חוק חשוב מאוד, אבל אדוני </w:t>
      </w:r>
      <w:r>
        <w:rPr>
          <w:rFonts w:hint="cs"/>
          <w:rtl/>
          <w:lang w:eastAsia="he-IL"/>
        </w:rPr>
        <w:t>ה</w:t>
      </w:r>
      <w:r>
        <w:rPr>
          <w:rtl/>
          <w:lang w:eastAsia="he-IL"/>
        </w:rPr>
        <w:t>יושב</w:t>
      </w:r>
      <w:r>
        <w:rPr>
          <w:rFonts w:hint="cs"/>
          <w:rtl/>
          <w:lang w:eastAsia="he-IL"/>
        </w:rPr>
        <w:t>-</w:t>
      </w:r>
      <w:r w:rsidRPr="001D1D91">
        <w:rPr>
          <w:rtl/>
          <w:lang w:eastAsia="he-IL"/>
        </w:rPr>
        <w:t>ראש, אני רוצה לפתוח במשהו מפרשת השבוע</w:t>
      </w:r>
      <w:r>
        <w:rPr>
          <w:rFonts w:hint="cs"/>
          <w:rtl/>
          <w:lang w:eastAsia="he-IL"/>
        </w:rPr>
        <w:t>,</w:t>
      </w:r>
      <w:r>
        <w:rPr>
          <w:rtl/>
          <w:lang w:eastAsia="he-IL"/>
        </w:rPr>
        <w:t xml:space="preserve"> שבעיניי רלוונטי מאוד</w:t>
      </w:r>
      <w:r>
        <w:rPr>
          <w:rFonts w:hint="cs"/>
          <w:rtl/>
          <w:lang w:eastAsia="he-IL"/>
        </w:rPr>
        <w:t xml:space="preserve">, ושחייבים לדבר עליו. </w:t>
      </w:r>
    </w:p>
    <w:p w:rsidR="006E581C" w:rsidRDefault="006E581C" w:rsidP="00713535">
      <w:pPr>
        <w:rPr>
          <w:rtl/>
          <w:lang w:eastAsia="he-IL"/>
        </w:rPr>
      </w:pPr>
    </w:p>
    <w:p w:rsidR="006E581C" w:rsidRDefault="006E581C" w:rsidP="00713535">
      <w:pPr>
        <w:pStyle w:val="af5"/>
        <w:keepNext/>
        <w:rPr>
          <w:rtl/>
        </w:rPr>
      </w:pPr>
      <w:bookmarkStart w:id="2049" w:name="ET_interruption_6667_13"/>
      <w:r w:rsidRPr="001D1D91">
        <w:rPr>
          <w:rStyle w:val="TagStyle"/>
          <w:rtl/>
        </w:rPr>
        <w:t xml:space="preserve"> &lt;&lt; קריאה &gt;&gt; </w:t>
      </w:r>
      <w:r>
        <w:rPr>
          <w:rtl/>
        </w:rPr>
        <w:t>שר המורשת עמיחי אליהו:</w:t>
      </w:r>
      <w:r w:rsidRPr="001D1D91">
        <w:rPr>
          <w:rStyle w:val="TagStyle"/>
          <w:rtl/>
        </w:rPr>
        <w:t xml:space="preserve"> &lt;&lt; קריאה &gt;&gt;</w:t>
      </w:r>
      <w:r>
        <w:rPr>
          <w:rtl/>
        </w:rPr>
        <w:t xml:space="preserve">   </w:t>
      </w:r>
      <w:bookmarkEnd w:id="2049"/>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איזה, ויחי?</w:t>
      </w:r>
    </w:p>
    <w:p w:rsidR="006E581C" w:rsidRDefault="006E581C" w:rsidP="00713535">
      <w:pPr>
        <w:rPr>
          <w:rtl/>
          <w:lang w:eastAsia="he-IL"/>
        </w:rPr>
      </w:pPr>
    </w:p>
    <w:p w:rsidR="006E581C" w:rsidRDefault="006E581C" w:rsidP="00713535">
      <w:pPr>
        <w:pStyle w:val="-"/>
        <w:keepNext/>
        <w:rPr>
          <w:rtl/>
        </w:rPr>
      </w:pPr>
      <w:bookmarkStart w:id="2050" w:name="ET_speakercontinue_6128_14"/>
      <w:r w:rsidRPr="001D1D91">
        <w:rPr>
          <w:rStyle w:val="TagStyle"/>
          <w:rtl/>
        </w:rPr>
        <w:t xml:space="preserve"> &lt;&lt; דובר_המשך &gt;&gt; </w:t>
      </w:r>
      <w:r>
        <w:rPr>
          <w:rtl/>
        </w:rPr>
        <w:t>משה טור פז (יש עתיד):</w:t>
      </w:r>
      <w:r w:rsidRPr="001D1D91">
        <w:rPr>
          <w:rStyle w:val="TagStyle"/>
          <w:rtl/>
        </w:rPr>
        <w:t xml:space="preserve"> &lt;&lt; דובר_המשך &gt;&gt;</w:t>
      </w:r>
      <w:r>
        <w:rPr>
          <w:rtl/>
        </w:rPr>
        <w:t xml:space="preserve">   </w:t>
      </w:r>
      <w:bookmarkEnd w:id="2050"/>
    </w:p>
    <w:p w:rsidR="006E581C" w:rsidRDefault="006E581C" w:rsidP="00713535">
      <w:pPr>
        <w:pStyle w:val="KeepWithNext"/>
        <w:rPr>
          <w:rtl/>
          <w:lang w:eastAsia="he-IL"/>
        </w:rPr>
      </w:pPr>
    </w:p>
    <w:p w:rsidR="006E581C" w:rsidRDefault="006E581C" w:rsidP="00713535">
      <w:pPr>
        <w:rPr>
          <w:rtl/>
          <w:lang w:eastAsia="he-IL"/>
        </w:rPr>
      </w:pPr>
      <w:bookmarkStart w:id="2051" w:name="_ETM_Q13_634000"/>
      <w:bookmarkEnd w:id="2051"/>
      <w:r>
        <w:rPr>
          <w:rFonts w:hint="cs"/>
          <w:rtl/>
          <w:lang w:eastAsia="he-IL"/>
        </w:rPr>
        <w:t xml:space="preserve">ויחי. </w:t>
      </w:r>
      <w:bookmarkStart w:id="2052" w:name="_ETM_Q13_632000"/>
      <w:bookmarkEnd w:id="2052"/>
    </w:p>
    <w:p w:rsidR="006E581C" w:rsidRDefault="006E581C" w:rsidP="00713535">
      <w:pPr>
        <w:rPr>
          <w:rtl/>
          <w:lang w:eastAsia="he-IL"/>
        </w:rPr>
      </w:pPr>
      <w:bookmarkStart w:id="2053" w:name="_ETM_Q13_564397"/>
      <w:bookmarkStart w:id="2054" w:name="_ETM_Q13_564442"/>
      <w:bookmarkEnd w:id="2053"/>
      <w:bookmarkEnd w:id="2054"/>
    </w:p>
    <w:p w:rsidR="006E581C" w:rsidRDefault="006E581C" w:rsidP="00713535">
      <w:pPr>
        <w:pStyle w:val="af6"/>
        <w:keepNext/>
        <w:rPr>
          <w:rtl/>
        </w:rPr>
      </w:pPr>
      <w:bookmarkStart w:id="2055" w:name="_ETM_Q13_564506"/>
      <w:bookmarkStart w:id="2056" w:name="_ETM_Q13_564586"/>
      <w:bookmarkStart w:id="2057" w:name="ET_yor_6598_9"/>
      <w:bookmarkEnd w:id="2055"/>
      <w:bookmarkEnd w:id="2056"/>
      <w:r w:rsidRPr="00B64E2D">
        <w:rPr>
          <w:rStyle w:val="TagStyle"/>
          <w:rtl/>
        </w:rPr>
        <w:t xml:space="preserve">&lt;&lt; יור &gt;&gt; </w:t>
      </w:r>
      <w:r>
        <w:rPr>
          <w:rtl/>
        </w:rPr>
        <w:t>היו"ר משה סולומון:</w:t>
      </w:r>
      <w:r w:rsidRPr="00B64E2D">
        <w:rPr>
          <w:rStyle w:val="TagStyle"/>
          <w:rtl/>
        </w:rPr>
        <w:t xml:space="preserve"> &lt;&lt; יור &gt;&gt;</w:t>
      </w:r>
      <w:r>
        <w:rPr>
          <w:rtl/>
        </w:rPr>
        <w:t xml:space="preserve">   </w:t>
      </w:r>
      <w:bookmarkEnd w:id="2057"/>
    </w:p>
    <w:p w:rsidR="006E581C" w:rsidRDefault="006E581C" w:rsidP="00713535">
      <w:pPr>
        <w:pStyle w:val="KeepWithNext"/>
        <w:rPr>
          <w:rtl/>
          <w:lang w:eastAsia="he-IL"/>
        </w:rPr>
      </w:pPr>
    </w:p>
    <w:p w:rsidR="006E581C" w:rsidRPr="001D1D91" w:rsidRDefault="006E581C" w:rsidP="00713535">
      <w:pPr>
        <w:rPr>
          <w:rtl/>
          <w:lang w:eastAsia="he-IL"/>
        </w:rPr>
      </w:pPr>
      <w:bookmarkStart w:id="2058" w:name="_ETM_Q13_637000"/>
      <w:bookmarkEnd w:id="2058"/>
      <w:r>
        <w:rPr>
          <w:rFonts w:hint="cs"/>
          <w:rtl/>
          <w:lang w:eastAsia="he-IL"/>
        </w:rPr>
        <w:t>אנחנו ביום רביעי, אז זה כבר קדימה.</w:t>
      </w:r>
    </w:p>
    <w:p w:rsidR="006E581C" w:rsidRDefault="006E581C" w:rsidP="00713535">
      <w:pPr>
        <w:rPr>
          <w:rtl/>
          <w:lang w:eastAsia="he-IL"/>
        </w:rPr>
      </w:pPr>
    </w:p>
    <w:p w:rsidR="006E581C" w:rsidRDefault="006E581C" w:rsidP="00713535">
      <w:pPr>
        <w:pStyle w:val="-"/>
        <w:keepNext/>
        <w:rPr>
          <w:rtl/>
        </w:rPr>
      </w:pPr>
      <w:bookmarkStart w:id="2059" w:name="ET_speakercontinue_6128_10"/>
      <w:r w:rsidRPr="00B64E2D">
        <w:rPr>
          <w:rStyle w:val="TagStyle"/>
          <w:rtl/>
        </w:rPr>
        <w:t xml:space="preserve"> &lt;&lt; דובר_המשך &gt;&gt; </w:t>
      </w:r>
      <w:r>
        <w:rPr>
          <w:rtl/>
        </w:rPr>
        <w:t>משה טור פז (יש עתיד):</w:t>
      </w:r>
      <w:r w:rsidRPr="00B64E2D">
        <w:rPr>
          <w:rStyle w:val="TagStyle"/>
          <w:rtl/>
        </w:rPr>
        <w:t xml:space="preserve"> &lt;&lt; דובר_המשך &gt;&gt;</w:t>
      </w:r>
      <w:r>
        <w:rPr>
          <w:rtl/>
        </w:rPr>
        <w:t xml:space="preserve">   </w:t>
      </w:r>
      <w:bookmarkEnd w:id="2059"/>
    </w:p>
    <w:p w:rsidR="006E581C" w:rsidRDefault="006E581C" w:rsidP="00713535">
      <w:pPr>
        <w:pStyle w:val="KeepWithNext"/>
        <w:rPr>
          <w:rtl/>
          <w:lang w:eastAsia="he-IL"/>
        </w:rPr>
      </w:pPr>
    </w:p>
    <w:p w:rsidR="006E581C" w:rsidRDefault="006E581C" w:rsidP="00E036ED">
      <w:pPr>
        <w:rPr>
          <w:rtl/>
          <w:lang w:eastAsia="he-IL"/>
        </w:rPr>
      </w:pPr>
      <w:r>
        <w:rPr>
          <w:rFonts w:hint="cs"/>
          <w:rtl/>
          <w:lang w:eastAsia="he-IL"/>
        </w:rPr>
        <w:t xml:space="preserve">בוודאי. </w:t>
      </w:r>
      <w:bookmarkStart w:id="2060" w:name="_ETM_Q13_640000"/>
      <w:bookmarkEnd w:id="2060"/>
      <w:r>
        <w:rPr>
          <w:rFonts w:hint="cs"/>
          <w:rtl/>
          <w:lang w:eastAsia="he-IL"/>
        </w:rPr>
        <w:t>כך אומר יעקב:</w:t>
      </w:r>
      <w:r w:rsidRPr="001D1D91">
        <w:rPr>
          <w:rtl/>
          <w:lang w:eastAsia="he-IL"/>
        </w:rPr>
        <w:t xml:space="preserve"> </w:t>
      </w:r>
      <w:r>
        <w:rPr>
          <w:rFonts w:hint="cs"/>
          <w:rtl/>
          <w:lang w:eastAsia="he-IL"/>
        </w:rPr>
        <w:t>"</w:t>
      </w:r>
      <w:r w:rsidRPr="009C6E65">
        <w:rPr>
          <w:rtl/>
        </w:rPr>
        <w:t>שמעון ולוי אחים כלי חמס מ</w:t>
      </w:r>
      <w:r w:rsidRPr="009C6E65">
        <w:rPr>
          <w:rFonts w:hint="cs"/>
          <w:rtl/>
        </w:rPr>
        <w:t>כ</w:t>
      </w:r>
      <w:r w:rsidRPr="009C6E65">
        <w:rPr>
          <w:rtl/>
        </w:rPr>
        <w:t>ֵרֹתיהם</w:t>
      </w:r>
      <w:r w:rsidRPr="009C6E65">
        <w:rPr>
          <w:rFonts w:hint="cs"/>
          <w:rtl/>
        </w:rPr>
        <w:t>.</w:t>
      </w:r>
      <w:r w:rsidRPr="009C6E65">
        <w:rPr>
          <w:rtl/>
        </w:rPr>
        <w:t xml:space="preserve"> בסֹ</w:t>
      </w:r>
      <w:r w:rsidRPr="009C6E65">
        <w:rPr>
          <w:rFonts w:hint="cs"/>
          <w:rtl/>
        </w:rPr>
        <w:t>דם</w:t>
      </w:r>
      <w:r w:rsidRPr="009C6E65">
        <w:rPr>
          <w:rtl/>
        </w:rPr>
        <w:t xml:space="preserve"> אל תבֹא נפשי ב</w:t>
      </w:r>
      <w:r w:rsidRPr="009C6E65">
        <w:rPr>
          <w:rFonts w:hint="cs"/>
          <w:rtl/>
        </w:rPr>
        <w:t>קה</w:t>
      </w:r>
      <w:r w:rsidRPr="009C6E65">
        <w:rPr>
          <w:rtl/>
        </w:rPr>
        <w:t xml:space="preserve">לם אל תֵחַד כבֹדי, כי </w:t>
      </w:r>
      <w:r w:rsidRPr="009C6E65">
        <w:rPr>
          <w:rFonts w:hint="cs"/>
          <w:rtl/>
        </w:rPr>
        <w:t xml:space="preserve">באפם </w:t>
      </w:r>
      <w:r w:rsidRPr="009C6E65">
        <w:rPr>
          <w:rtl/>
        </w:rPr>
        <w:t xml:space="preserve">הרגו איש וברצֹנם </w:t>
      </w:r>
      <w:r w:rsidRPr="009C6E65">
        <w:rPr>
          <w:rFonts w:hint="cs"/>
          <w:rtl/>
        </w:rPr>
        <w:t>ע</w:t>
      </w:r>
      <w:r w:rsidRPr="009C6E65">
        <w:rPr>
          <w:rtl/>
        </w:rPr>
        <w:t xml:space="preserve">ִקרו שור. ארור </w:t>
      </w:r>
      <w:r>
        <w:rPr>
          <w:rtl/>
        </w:rPr>
        <w:t>א</w:t>
      </w:r>
      <w:r w:rsidRPr="009C6E65">
        <w:rPr>
          <w:rtl/>
        </w:rPr>
        <w:t xml:space="preserve">פָּם  כי </w:t>
      </w:r>
      <w:r w:rsidRPr="009C6E65">
        <w:rPr>
          <w:rFonts w:hint="cs"/>
          <w:rtl/>
        </w:rPr>
        <w:t>ע</w:t>
      </w:r>
      <w:r w:rsidRPr="009C6E65">
        <w:rPr>
          <w:rtl/>
        </w:rPr>
        <w:t xml:space="preserve">ז </w:t>
      </w:r>
      <w:r>
        <w:rPr>
          <w:rtl/>
        </w:rPr>
        <w:t>ועֶברת</w:t>
      </w:r>
      <w:r w:rsidRPr="009C6E65">
        <w:rPr>
          <w:rtl/>
        </w:rPr>
        <w:t xml:space="preserve">ם כי </w:t>
      </w:r>
      <w:r>
        <w:rPr>
          <w:rtl/>
        </w:rPr>
        <w:t>קָשָׁת</w:t>
      </w:r>
      <w:r w:rsidRPr="009C6E65">
        <w:rPr>
          <w:rtl/>
        </w:rPr>
        <w:t xml:space="preserve">ה </w:t>
      </w:r>
      <w:r w:rsidRPr="009C6E65">
        <w:rPr>
          <w:rFonts w:hint="cs"/>
          <w:rtl/>
        </w:rPr>
        <w:t>א</w:t>
      </w:r>
      <w:r w:rsidRPr="009C6E65">
        <w:rPr>
          <w:rtl/>
        </w:rPr>
        <w:t>חלקם ביעקב ואפיצם בישראל</w:t>
      </w:r>
      <w:r w:rsidRPr="009C6E65">
        <w:rPr>
          <w:rFonts w:hint="cs"/>
          <w:rtl/>
        </w:rPr>
        <w:t>"</w:t>
      </w:r>
      <w:r w:rsidRPr="009C6E65">
        <w:rPr>
          <w:rtl/>
        </w:rPr>
        <w:t xml:space="preserve">. </w:t>
      </w:r>
      <w:r w:rsidRPr="001D1D91">
        <w:rPr>
          <w:rtl/>
          <w:lang w:eastAsia="he-IL"/>
        </w:rPr>
        <w:t xml:space="preserve">ראש הממשלה נתניהו אמר הלילה בריאיון לרשת </w:t>
      </w:r>
      <w:r>
        <w:rPr>
          <w:rFonts w:hint="cs"/>
          <w:rtl/>
          <w:lang w:eastAsia="he-IL"/>
        </w:rPr>
        <w:t>פוקס ניוז –</w:t>
      </w:r>
      <w:r w:rsidRPr="001D1D91">
        <w:rPr>
          <w:rtl/>
          <w:lang w:eastAsia="he-IL"/>
        </w:rPr>
        <w:t xml:space="preserve"> אני מביא כאן ציטוט קצר מדבריו בעברות, בתרגום לעברית</w:t>
      </w:r>
      <w:r>
        <w:rPr>
          <w:rFonts w:hint="cs"/>
          <w:rtl/>
          <w:lang w:eastAsia="he-IL"/>
        </w:rPr>
        <w:t xml:space="preserve"> –</w:t>
      </w:r>
      <w:r w:rsidRPr="001D1D91">
        <w:rPr>
          <w:rtl/>
          <w:lang w:eastAsia="he-IL"/>
        </w:rPr>
        <w:t xml:space="preserve"> ביחס לאירועי פשיעה לאומנית ביהודה ושומרון. ציטוט</w:t>
      </w:r>
      <w:r>
        <w:rPr>
          <w:rFonts w:hint="cs"/>
          <w:rtl/>
          <w:lang w:eastAsia="he-IL"/>
        </w:rPr>
        <w:t>:</w:t>
      </w:r>
      <w:r w:rsidRPr="001D1D91">
        <w:rPr>
          <w:rtl/>
          <w:lang w:eastAsia="he-IL"/>
        </w:rPr>
        <w:t xml:space="preserve"> אלה </w:t>
      </w:r>
      <w:r>
        <w:rPr>
          <w:rFonts w:hint="cs"/>
          <w:rtl/>
          <w:lang w:eastAsia="he-IL"/>
        </w:rPr>
        <w:t>70</w:t>
      </w:r>
      <w:r w:rsidRPr="001D1D91">
        <w:rPr>
          <w:rtl/>
          <w:lang w:eastAsia="he-IL"/>
        </w:rPr>
        <w:t xml:space="preserve"> ילדים שאינם </w:t>
      </w:r>
      <w:r>
        <w:rPr>
          <w:rFonts w:hint="cs"/>
          <w:rtl/>
          <w:lang w:eastAsia="he-IL"/>
        </w:rPr>
        <w:t>מ</w:t>
      </w:r>
      <w:r w:rsidRPr="001D1D91">
        <w:rPr>
          <w:rtl/>
          <w:lang w:eastAsia="he-IL"/>
        </w:rPr>
        <w:t>יהודה ושומ</w:t>
      </w:r>
      <w:r>
        <w:rPr>
          <w:rtl/>
          <w:lang w:eastAsia="he-IL"/>
        </w:rPr>
        <w:t>רון</w:t>
      </w:r>
      <w:r>
        <w:rPr>
          <w:rFonts w:hint="cs"/>
          <w:rtl/>
          <w:lang w:eastAsia="he-IL"/>
        </w:rPr>
        <w:t>;</w:t>
      </w:r>
      <w:r>
        <w:rPr>
          <w:rtl/>
          <w:lang w:eastAsia="he-IL"/>
        </w:rPr>
        <w:t xml:space="preserve"> הם בני נוער ממשפחות הרוסות</w:t>
      </w:r>
      <w:r>
        <w:rPr>
          <w:rFonts w:hint="cs"/>
          <w:rtl/>
          <w:lang w:eastAsia="he-IL"/>
        </w:rPr>
        <w:t>,</w:t>
      </w:r>
      <w:r w:rsidRPr="001D1D91">
        <w:rPr>
          <w:rtl/>
          <w:lang w:eastAsia="he-IL"/>
        </w:rPr>
        <w:t xml:space="preserve"> שעושים דברים כמו לכרות עצי זית, ולפעמים מנסים לשרוף בתים. אני לא מקבל את זה</w:t>
      </w:r>
      <w:r>
        <w:rPr>
          <w:rFonts w:hint="cs"/>
          <w:rtl/>
          <w:lang w:eastAsia="he-IL"/>
        </w:rPr>
        <w:t>.</w:t>
      </w:r>
      <w:r w:rsidRPr="001D1D91">
        <w:rPr>
          <w:rtl/>
          <w:lang w:eastAsia="he-IL"/>
        </w:rPr>
        <w:t xml:space="preserve"> עד כאן הציטוט</w:t>
      </w:r>
      <w:r>
        <w:rPr>
          <w:rFonts w:hint="cs"/>
          <w:rtl/>
          <w:lang w:eastAsia="he-IL"/>
        </w:rPr>
        <w:t>.</w:t>
      </w:r>
    </w:p>
    <w:p w:rsidR="006E581C" w:rsidRDefault="006E581C" w:rsidP="00713535">
      <w:pPr>
        <w:rPr>
          <w:rtl/>
          <w:lang w:eastAsia="he-IL"/>
        </w:rPr>
      </w:pPr>
    </w:p>
    <w:p w:rsidR="006E581C" w:rsidRDefault="006E581C" w:rsidP="00713535">
      <w:pPr>
        <w:rPr>
          <w:rtl/>
          <w:lang w:eastAsia="he-IL"/>
        </w:rPr>
      </w:pPr>
      <w:bookmarkStart w:id="2061" w:name="_ETM_Q13_713000"/>
      <w:bookmarkEnd w:id="2061"/>
      <w:r w:rsidRPr="001D1D91">
        <w:rPr>
          <w:rtl/>
          <w:lang w:eastAsia="he-IL"/>
        </w:rPr>
        <w:t>קודם כ</w:t>
      </w:r>
      <w:r>
        <w:rPr>
          <w:rFonts w:hint="cs"/>
          <w:rtl/>
          <w:lang w:eastAsia="he-IL"/>
        </w:rPr>
        <w:t>ו</w:t>
      </w:r>
      <w:r w:rsidRPr="001D1D91">
        <w:rPr>
          <w:rtl/>
          <w:lang w:eastAsia="he-IL"/>
        </w:rPr>
        <w:t>ל</w:t>
      </w:r>
      <w:r>
        <w:rPr>
          <w:rFonts w:hint="cs"/>
          <w:rtl/>
          <w:lang w:eastAsia="he-IL"/>
        </w:rPr>
        <w:t>,</w:t>
      </w:r>
      <w:r w:rsidRPr="001D1D91">
        <w:rPr>
          <w:rtl/>
          <w:lang w:eastAsia="he-IL"/>
        </w:rPr>
        <w:t xml:space="preserve"> אני מברך על כך שראש הממשלה התייחס לדברים האלה</w:t>
      </w:r>
      <w:r>
        <w:rPr>
          <w:rFonts w:hint="cs"/>
          <w:rtl/>
          <w:lang w:eastAsia="he-IL"/>
        </w:rPr>
        <w:t>.</w:t>
      </w:r>
      <w:r w:rsidRPr="001D1D91">
        <w:rPr>
          <w:rtl/>
          <w:lang w:eastAsia="he-IL"/>
        </w:rPr>
        <w:t xml:space="preserve"> בעיניי הם מביישים אותנו, מביישים את עם ישראל</w:t>
      </w:r>
      <w:r>
        <w:rPr>
          <w:rFonts w:hint="cs"/>
          <w:rtl/>
          <w:lang w:eastAsia="he-IL"/>
        </w:rPr>
        <w:t>.</w:t>
      </w:r>
      <w:r w:rsidRPr="001D1D91">
        <w:rPr>
          <w:rtl/>
          <w:lang w:eastAsia="he-IL"/>
        </w:rPr>
        <w:t xml:space="preserve"> זוהי לא דרכנו</w:t>
      </w:r>
      <w:r>
        <w:rPr>
          <w:rFonts w:hint="cs"/>
          <w:rtl/>
          <w:lang w:eastAsia="he-IL"/>
        </w:rPr>
        <w:t>.</w:t>
      </w:r>
      <w:r w:rsidRPr="001D1D91">
        <w:rPr>
          <w:rtl/>
          <w:lang w:eastAsia="he-IL"/>
        </w:rPr>
        <w:t xml:space="preserve"> זו</w:t>
      </w:r>
      <w:r>
        <w:rPr>
          <w:rFonts w:hint="cs"/>
          <w:rtl/>
          <w:lang w:eastAsia="he-IL"/>
        </w:rPr>
        <w:t>הי</w:t>
      </w:r>
      <w:r w:rsidRPr="001D1D91">
        <w:rPr>
          <w:rtl/>
          <w:lang w:eastAsia="he-IL"/>
        </w:rPr>
        <w:t xml:space="preserve"> לא דרכו של עם ישראל. אני יכול לשאול כאן</w:t>
      </w:r>
      <w:r>
        <w:rPr>
          <w:rFonts w:hint="cs"/>
          <w:rtl/>
          <w:lang w:eastAsia="he-IL"/>
        </w:rPr>
        <w:t>:</w:t>
      </w:r>
      <w:r w:rsidRPr="001D1D91">
        <w:rPr>
          <w:rtl/>
          <w:lang w:eastAsia="he-IL"/>
        </w:rPr>
        <w:t xml:space="preserve"> לצערי</w:t>
      </w:r>
      <w:r>
        <w:rPr>
          <w:rtl/>
          <w:lang w:eastAsia="he-IL"/>
        </w:rPr>
        <w:t xml:space="preserve"> המספרים שאני מכיר הם קצת אחרים</w:t>
      </w:r>
      <w:r>
        <w:rPr>
          <w:rFonts w:hint="cs"/>
          <w:rtl/>
          <w:lang w:eastAsia="he-IL"/>
        </w:rPr>
        <w:t xml:space="preserve"> </w:t>
      </w:r>
      <w:r>
        <w:rPr>
          <w:rFonts w:hint="eastAsia"/>
          <w:rtl/>
          <w:lang w:eastAsia="he-IL"/>
        </w:rPr>
        <w:t>–</w:t>
      </w:r>
      <w:r w:rsidRPr="001D1D91">
        <w:rPr>
          <w:rtl/>
          <w:lang w:eastAsia="he-IL"/>
        </w:rPr>
        <w:t xml:space="preserve"> גם </w:t>
      </w:r>
      <w:r>
        <w:rPr>
          <w:rFonts w:hint="cs"/>
          <w:rtl/>
          <w:lang w:eastAsia="he-IL"/>
        </w:rPr>
        <w:t>ה-70</w:t>
      </w:r>
      <w:r w:rsidRPr="001D1D91">
        <w:rPr>
          <w:rtl/>
          <w:lang w:eastAsia="he-IL"/>
        </w:rPr>
        <w:t>, גם הילד</w:t>
      </w:r>
      <w:r>
        <w:rPr>
          <w:rtl/>
          <w:lang w:eastAsia="he-IL"/>
        </w:rPr>
        <w:t>ים, אפילו הייחוס למשפחות הרוסות</w:t>
      </w:r>
      <w:r>
        <w:rPr>
          <w:rFonts w:hint="cs"/>
          <w:rtl/>
          <w:lang w:eastAsia="he-IL"/>
        </w:rPr>
        <w:t>.</w:t>
      </w:r>
      <w:r w:rsidRPr="001D1D91">
        <w:rPr>
          <w:rtl/>
          <w:lang w:eastAsia="he-IL"/>
        </w:rPr>
        <w:t xml:space="preserve"> לצערי זה לא נגמר רק בלכרות עצי זית או בל</w:t>
      </w:r>
      <w:r>
        <w:rPr>
          <w:rFonts w:hint="cs"/>
          <w:rtl/>
          <w:lang w:eastAsia="he-IL"/>
        </w:rPr>
        <w:t>שר</w:t>
      </w:r>
      <w:r w:rsidRPr="001D1D91">
        <w:rPr>
          <w:rtl/>
          <w:lang w:eastAsia="he-IL"/>
        </w:rPr>
        <w:t>וף בתים</w:t>
      </w:r>
      <w:r>
        <w:rPr>
          <w:rFonts w:hint="cs"/>
          <w:rtl/>
          <w:lang w:eastAsia="he-IL"/>
        </w:rPr>
        <w:t>.</w:t>
      </w:r>
      <w:r w:rsidRPr="001D1D91">
        <w:rPr>
          <w:rtl/>
          <w:lang w:eastAsia="he-IL"/>
        </w:rPr>
        <w:t xml:space="preserve"> אתה יודע, גם את הבית של משפחת דוואב</w:t>
      </w:r>
      <w:r>
        <w:rPr>
          <w:rFonts w:hint="cs"/>
          <w:rtl/>
          <w:lang w:eastAsia="he-IL"/>
        </w:rPr>
        <w:t xml:space="preserve">שה </w:t>
      </w:r>
      <w:r>
        <w:rPr>
          <w:rFonts w:hint="eastAsia"/>
          <w:rtl/>
          <w:lang w:eastAsia="he-IL"/>
        </w:rPr>
        <w:t>–</w:t>
      </w:r>
      <w:r w:rsidRPr="001D1D91">
        <w:rPr>
          <w:rtl/>
          <w:lang w:eastAsia="he-IL"/>
        </w:rPr>
        <w:t xml:space="preserve"> בסוף שרפו בית, הרגו אנשים</w:t>
      </w:r>
      <w:r>
        <w:rPr>
          <w:rFonts w:hint="cs"/>
          <w:rtl/>
          <w:lang w:eastAsia="he-IL"/>
        </w:rPr>
        <w:t>.</w:t>
      </w:r>
      <w:r w:rsidRPr="001D1D91">
        <w:rPr>
          <w:rtl/>
          <w:lang w:eastAsia="he-IL"/>
        </w:rPr>
        <w:t xml:space="preserve"> </w:t>
      </w:r>
    </w:p>
    <w:p w:rsidR="006E581C" w:rsidRDefault="006E581C" w:rsidP="00713535">
      <w:pPr>
        <w:rPr>
          <w:rtl/>
          <w:lang w:eastAsia="he-IL"/>
        </w:rPr>
      </w:pPr>
      <w:bookmarkStart w:id="2062" w:name="_ETM_Q13_748000"/>
      <w:bookmarkEnd w:id="2062"/>
    </w:p>
    <w:p w:rsidR="006E581C" w:rsidRDefault="006E581C" w:rsidP="00E036ED">
      <w:pPr>
        <w:rPr>
          <w:rtl/>
        </w:rPr>
      </w:pPr>
      <w:bookmarkStart w:id="2063" w:name="_ETM_Q13_749000"/>
      <w:bookmarkEnd w:id="2063"/>
      <w:r w:rsidRPr="001D1D91">
        <w:rPr>
          <w:rtl/>
          <w:lang w:eastAsia="he-IL"/>
        </w:rPr>
        <w:t>אבל אני חושב שמעל הכ</w:t>
      </w:r>
      <w:r>
        <w:rPr>
          <w:rFonts w:hint="cs"/>
          <w:rtl/>
          <w:lang w:eastAsia="he-IL"/>
        </w:rPr>
        <w:t>ו</w:t>
      </w:r>
      <w:r w:rsidRPr="001D1D91">
        <w:rPr>
          <w:rtl/>
          <w:lang w:eastAsia="he-IL"/>
        </w:rPr>
        <w:t>ל יש פה בחירה ערכית</w:t>
      </w:r>
      <w:r>
        <w:rPr>
          <w:rFonts w:hint="cs"/>
          <w:rtl/>
          <w:lang w:eastAsia="he-IL"/>
        </w:rPr>
        <w:t>,</w:t>
      </w:r>
      <w:r w:rsidRPr="001D1D91">
        <w:rPr>
          <w:rtl/>
          <w:lang w:eastAsia="he-IL"/>
        </w:rPr>
        <w:t xml:space="preserve"> וטוב </w:t>
      </w:r>
      <w:r>
        <w:rPr>
          <w:rFonts w:hint="cs"/>
          <w:rtl/>
          <w:lang w:eastAsia="he-IL"/>
        </w:rPr>
        <w:t>ש</w:t>
      </w:r>
      <w:r w:rsidRPr="001D1D91">
        <w:rPr>
          <w:rtl/>
          <w:lang w:eastAsia="he-IL"/>
        </w:rPr>
        <w:t>נתניהו התייחס אליה</w:t>
      </w:r>
      <w:r>
        <w:rPr>
          <w:rFonts w:hint="cs"/>
          <w:rtl/>
          <w:lang w:eastAsia="he-IL"/>
        </w:rPr>
        <w:t>.</w:t>
      </w:r>
      <w:r w:rsidRPr="001D1D91">
        <w:rPr>
          <w:rtl/>
          <w:lang w:eastAsia="he-IL"/>
        </w:rPr>
        <w:t xml:space="preserve"> זו בחירה מוסרית. הבחירה הזו</w:t>
      </w:r>
      <w:r>
        <w:rPr>
          <w:rFonts w:hint="cs"/>
          <w:rtl/>
          <w:lang w:eastAsia="he-IL"/>
        </w:rPr>
        <w:t>,</w:t>
      </w:r>
      <w:r w:rsidRPr="001D1D91">
        <w:rPr>
          <w:rtl/>
          <w:lang w:eastAsia="he-IL"/>
        </w:rPr>
        <w:t xml:space="preserve"> למי שמכיר, לא מתחילה בפרשה שלנו. כבר במעשה דינה אומר יעקב אבינו </w:t>
      </w:r>
      <w:r>
        <w:rPr>
          <w:rFonts w:hint="cs"/>
          <w:rtl/>
          <w:lang w:eastAsia="he-IL"/>
        </w:rPr>
        <w:t>–</w:t>
      </w:r>
      <w:r w:rsidRPr="001D1D91">
        <w:rPr>
          <w:rtl/>
          <w:lang w:eastAsia="he-IL"/>
        </w:rPr>
        <w:t xml:space="preserve">טיעון אחר, לא מה שהוא משתמש בו בפרשה. </w:t>
      </w:r>
      <w:bookmarkStart w:id="2064" w:name="TOR_Q14"/>
      <w:bookmarkEnd w:id="2064"/>
      <w:r>
        <w:rPr>
          <w:rFonts w:hint="cs"/>
          <w:rtl/>
        </w:rPr>
        <w:t>הוא אומר: "ע</w:t>
      </w:r>
      <w:r w:rsidRPr="00B6471C">
        <w:rPr>
          <w:rtl/>
        </w:rPr>
        <w:t xml:space="preserve">כרתם </w:t>
      </w:r>
      <w:r>
        <w:rPr>
          <w:rtl/>
        </w:rPr>
        <w:t>אֹתִי להבאִישנִי ב</w:t>
      </w:r>
      <w:r w:rsidRPr="00352E53">
        <w:rPr>
          <w:rtl/>
        </w:rPr>
        <w:t>יֹ</w:t>
      </w:r>
      <w:r>
        <w:rPr>
          <w:rtl/>
        </w:rPr>
        <w:t>ש</w:t>
      </w:r>
      <w:r w:rsidRPr="00352E53">
        <w:rPr>
          <w:rtl/>
        </w:rPr>
        <w:t>ב</w:t>
      </w:r>
      <w:r>
        <w:rPr>
          <w:rFonts w:ascii="David" w:hAnsi="David" w:cs="David"/>
          <w:color w:val="202122"/>
          <w:sz w:val="34"/>
          <w:szCs w:val="34"/>
          <w:shd w:val="clear" w:color="auto" w:fill="FFFFFF"/>
          <w:rtl/>
        </w:rPr>
        <w:t xml:space="preserve"> </w:t>
      </w:r>
      <w:r w:rsidRPr="00B6471C">
        <w:rPr>
          <w:rtl/>
        </w:rPr>
        <w:t>הארץ</w:t>
      </w:r>
      <w:r>
        <w:rPr>
          <w:rFonts w:hint="cs"/>
          <w:rtl/>
        </w:rPr>
        <w:t>":</w:t>
      </w:r>
      <w:r w:rsidRPr="00B6471C">
        <w:rPr>
          <w:rtl/>
        </w:rPr>
        <w:t> </w:t>
      </w:r>
      <w:r>
        <w:rPr>
          <w:rFonts w:hint="cs"/>
          <w:rtl/>
        </w:rPr>
        <w:t>כלומר הוא אומר, לא טיעון מוסרי אלא טיעון פרקטי: מה יאמרו הגויים. "</w:t>
      </w:r>
      <w:r w:rsidRPr="00B6471C">
        <w:rPr>
          <w:rtl/>
        </w:rPr>
        <w:t>ונאספו עלי והכוני</w:t>
      </w:r>
      <w:r>
        <w:rPr>
          <w:rFonts w:hint="cs"/>
          <w:rtl/>
        </w:rPr>
        <w:t xml:space="preserve">" </w:t>
      </w:r>
      <w:r>
        <w:rPr>
          <w:rtl/>
        </w:rPr>
        <w:t>–</w:t>
      </w:r>
      <w:r>
        <w:rPr>
          <w:rFonts w:hint="cs"/>
          <w:rtl/>
        </w:rPr>
        <w:t xml:space="preserve"> כלומר,</w:t>
      </w:r>
      <w:bookmarkStart w:id="2065" w:name="_ETM_Q14_177863"/>
      <w:bookmarkEnd w:id="2065"/>
      <w:r>
        <w:rPr>
          <w:rFonts w:hint="cs"/>
          <w:rtl/>
        </w:rPr>
        <w:t xml:space="preserve"> בגלל הגויים אסור לעשות מעשים כמו שמעון ולוי. ואז</w:t>
      </w:r>
      <w:bookmarkStart w:id="2066" w:name="_ETM_Q14_185230"/>
      <w:bookmarkEnd w:id="2066"/>
      <w:r>
        <w:rPr>
          <w:rFonts w:hint="cs"/>
          <w:rtl/>
        </w:rPr>
        <w:t xml:space="preserve"> </w:t>
      </w:r>
      <w:bookmarkStart w:id="2067" w:name="_ETM_Q14_180000"/>
      <w:bookmarkEnd w:id="2067"/>
      <w:r>
        <w:rPr>
          <w:rtl/>
        </w:rPr>
        <w:t>עונים שמעון ולוי</w:t>
      </w:r>
      <w:r>
        <w:rPr>
          <w:rFonts w:hint="cs"/>
          <w:rtl/>
        </w:rPr>
        <w:t>:</w:t>
      </w:r>
      <w:r w:rsidRPr="00B6471C">
        <w:rPr>
          <w:rtl/>
        </w:rPr>
        <w:t xml:space="preserve"> </w:t>
      </w:r>
      <w:r>
        <w:rPr>
          <w:rFonts w:hint="cs"/>
          <w:rtl/>
        </w:rPr>
        <w:t>"</w:t>
      </w:r>
      <w:r w:rsidRPr="00B6471C">
        <w:rPr>
          <w:rtl/>
        </w:rPr>
        <w:t>הכזונה יעשה את אחותנו</w:t>
      </w:r>
      <w:r>
        <w:rPr>
          <w:rFonts w:hint="cs"/>
          <w:rtl/>
        </w:rPr>
        <w:t>"</w:t>
      </w:r>
      <w:r>
        <w:rPr>
          <w:rtl/>
        </w:rPr>
        <w:t>, כלומר, הם מציגים מנג</w:t>
      </w:r>
      <w:r>
        <w:rPr>
          <w:rFonts w:hint="cs"/>
          <w:rtl/>
        </w:rPr>
        <w:t>ד,</w:t>
      </w:r>
      <w:r>
        <w:rPr>
          <w:rtl/>
        </w:rPr>
        <w:t xml:space="preserve"> </w:t>
      </w:r>
      <w:bookmarkStart w:id="2068" w:name="_ETM_Q14_192600"/>
      <w:bookmarkEnd w:id="2068"/>
      <w:r>
        <w:rPr>
          <w:rtl/>
        </w:rPr>
        <w:t xml:space="preserve">זה מעשה שלא יעשה על היינו חייבים לנקום. </w:t>
      </w:r>
      <w:bookmarkStart w:id="2069" w:name="_ETM_Q14_194321"/>
      <w:bookmarkStart w:id="2070" w:name="_ETM_Q14_194384"/>
      <w:bookmarkStart w:id="2071" w:name="_ETM_Q14_194465"/>
      <w:bookmarkStart w:id="2072" w:name="_ETM_Q14_194527"/>
      <w:bookmarkEnd w:id="2069"/>
      <w:bookmarkEnd w:id="2070"/>
      <w:bookmarkEnd w:id="2071"/>
      <w:bookmarkEnd w:id="2072"/>
      <w:r>
        <w:rPr>
          <w:rtl/>
        </w:rPr>
        <w:t xml:space="preserve">אלו </w:t>
      </w:r>
      <w:bookmarkStart w:id="2073" w:name="_ETM_Q14_197521"/>
      <w:bookmarkEnd w:id="2073"/>
      <w:r>
        <w:rPr>
          <w:rtl/>
        </w:rPr>
        <w:t>שתי דרכים, דרכו של יעקב ודרכ</w:t>
      </w:r>
      <w:r>
        <w:rPr>
          <w:rFonts w:hint="cs"/>
          <w:rtl/>
        </w:rPr>
        <w:t>ם</w:t>
      </w:r>
      <w:r>
        <w:rPr>
          <w:rtl/>
        </w:rPr>
        <w:t xml:space="preserve"> של שמעון ולוי</w:t>
      </w:r>
      <w:r>
        <w:rPr>
          <w:rFonts w:hint="cs"/>
          <w:rtl/>
        </w:rPr>
        <w:t>.</w:t>
      </w:r>
      <w:r>
        <w:rPr>
          <w:rtl/>
        </w:rPr>
        <w:t xml:space="preserve"> וכאשר </w:t>
      </w:r>
      <w:bookmarkStart w:id="2074" w:name="_ETM_Q14_202443"/>
      <w:bookmarkEnd w:id="2074"/>
      <w:r>
        <w:rPr>
          <w:rtl/>
        </w:rPr>
        <w:t>מסתיימת הפרשה ההיא, אין הכרעה</w:t>
      </w:r>
      <w:r>
        <w:rPr>
          <w:rFonts w:hint="cs"/>
          <w:rtl/>
        </w:rPr>
        <w:t>.</w:t>
      </w:r>
      <w:r>
        <w:rPr>
          <w:rtl/>
        </w:rPr>
        <w:t xml:space="preserve"> זכות המילה האחרונה אפילו ניתנת </w:t>
      </w:r>
      <w:bookmarkStart w:id="2075" w:name="_ETM_Q14_207365"/>
      <w:bookmarkEnd w:id="2075"/>
      <w:r>
        <w:rPr>
          <w:rtl/>
        </w:rPr>
        <w:t>לשמעון ולו</w:t>
      </w:r>
      <w:r>
        <w:rPr>
          <w:rFonts w:hint="cs"/>
          <w:rtl/>
        </w:rPr>
        <w:t xml:space="preserve">י. </w:t>
      </w:r>
      <w:r>
        <w:rPr>
          <w:rtl/>
        </w:rPr>
        <w:t>לכן כל כך חשובה פרשת ויחי</w:t>
      </w:r>
      <w:r>
        <w:rPr>
          <w:rFonts w:hint="cs"/>
          <w:rtl/>
        </w:rPr>
        <w:t>.</w:t>
      </w:r>
      <w:bookmarkStart w:id="2076" w:name="_ETM_Q14_212216"/>
      <w:bookmarkStart w:id="2077" w:name="_ETM_Q14_212298"/>
      <w:bookmarkStart w:id="2078" w:name="_ETM_Q14_212389"/>
      <w:bookmarkEnd w:id="2076"/>
      <w:bookmarkEnd w:id="2077"/>
      <w:bookmarkEnd w:id="2078"/>
      <w:r>
        <w:rPr>
          <w:rFonts w:hint="cs"/>
          <w:rtl/>
        </w:rPr>
        <w:t xml:space="preserve"> </w:t>
      </w:r>
      <w:r>
        <w:rPr>
          <w:rtl/>
        </w:rPr>
        <w:t xml:space="preserve">לכן חשובה </w:t>
      </w:r>
      <w:bookmarkStart w:id="2079" w:name="_ETM_Q14_212286"/>
      <w:bookmarkEnd w:id="2079"/>
      <w:r>
        <w:rPr>
          <w:rtl/>
        </w:rPr>
        <w:t>פרשת צ</w:t>
      </w:r>
      <w:r>
        <w:rPr>
          <w:rFonts w:hint="cs"/>
          <w:rtl/>
        </w:rPr>
        <w:t>וו</w:t>
      </w:r>
      <w:r>
        <w:rPr>
          <w:rtl/>
        </w:rPr>
        <w:t>את בני יעקב, כי יעקב אומר לבניו שמעון ולוי</w:t>
      </w:r>
      <w:r>
        <w:rPr>
          <w:rFonts w:hint="cs"/>
          <w:rtl/>
        </w:rPr>
        <w:t>:</w:t>
      </w:r>
      <w:r>
        <w:rPr>
          <w:rtl/>
        </w:rPr>
        <w:t xml:space="preserve"> </w:t>
      </w:r>
      <w:bookmarkStart w:id="2080" w:name="_ETM_Q14_217208"/>
      <w:bookmarkEnd w:id="2080"/>
      <w:r>
        <w:rPr>
          <w:rtl/>
        </w:rPr>
        <w:t xml:space="preserve">מה שעשיתם הוא לא מעשה ראוי. </w:t>
      </w:r>
      <w:bookmarkStart w:id="2081" w:name="_ETM_Q14_222418"/>
      <w:bookmarkEnd w:id="2081"/>
      <w:r>
        <w:rPr>
          <w:rtl/>
        </w:rPr>
        <w:t>כלי חמס</w:t>
      </w:r>
      <w:r>
        <w:rPr>
          <w:rFonts w:hint="cs"/>
          <w:rtl/>
        </w:rPr>
        <w:t xml:space="preserve"> –</w:t>
      </w:r>
      <w:r>
        <w:rPr>
          <w:rtl/>
        </w:rPr>
        <w:t xml:space="preserve"> הביטוי </w:t>
      </w:r>
      <w:r>
        <w:rPr>
          <w:rFonts w:hint="cs"/>
          <w:rtl/>
        </w:rPr>
        <w:t>"</w:t>
      </w:r>
      <w:r>
        <w:rPr>
          <w:rtl/>
        </w:rPr>
        <w:t>חמס</w:t>
      </w:r>
      <w:r>
        <w:rPr>
          <w:rFonts w:hint="cs"/>
          <w:rtl/>
        </w:rPr>
        <w:t>"</w:t>
      </w:r>
      <w:r>
        <w:rPr>
          <w:rtl/>
        </w:rPr>
        <w:t xml:space="preserve"> בתנ</w:t>
      </w:r>
      <w:r>
        <w:rPr>
          <w:rFonts w:hint="cs"/>
          <w:rtl/>
        </w:rPr>
        <w:t>"</w:t>
      </w:r>
      <w:r>
        <w:rPr>
          <w:rtl/>
        </w:rPr>
        <w:t>ך הוא ביטוי קשה מאוד</w:t>
      </w:r>
      <w:r>
        <w:rPr>
          <w:rFonts w:hint="cs"/>
          <w:rtl/>
        </w:rPr>
        <w:t>.</w:t>
      </w:r>
      <w:bookmarkStart w:id="2082" w:name="_ETM_Q14_227415"/>
      <w:bookmarkEnd w:id="2082"/>
      <w:r>
        <w:rPr>
          <w:rtl/>
        </w:rPr>
        <w:t xml:space="preserve"> הוא מרחיק את עצמו מילדיו </w:t>
      </w:r>
      <w:r>
        <w:rPr>
          <w:rFonts w:hint="cs"/>
          <w:rtl/>
        </w:rPr>
        <w:t>"</w:t>
      </w:r>
      <w:r w:rsidRPr="00B6471C">
        <w:rPr>
          <w:rtl/>
        </w:rPr>
        <w:t>בס</w:t>
      </w:r>
      <w:r>
        <w:rPr>
          <w:rtl/>
        </w:rPr>
        <w:t>ֹ</w:t>
      </w:r>
      <w:r w:rsidRPr="00B6471C">
        <w:rPr>
          <w:rtl/>
        </w:rPr>
        <w:t>דם אל תבא נפשי</w:t>
      </w:r>
      <w:r>
        <w:rPr>
          <w:rFonts w:hint="cs"/>
          <w:rtl/>
        </w:rPr>
        <w:t>,</w:t>
      </w:r>
      <w:r w:rsidRPr="00B6471C">
        <w:rPr>
          <w:rtl/>
        </w:rPr>
        <w:t xml:space="preserve"> בקהלם אל תחד כב</w:t>
      </w:r>
      <w:r>
        <w:rPr>
          <w:rFonts w:hint="cs"/>
          <w:rtl/>
        </w:rPr>
        <w:t>ו</w:t>
      </w:r>
      <w:r>
        <w:rPr>
          <w:rtl/>
        </w:rPr>
        <w:t>ֹ</w:t>
      </w:r>
      <w:r w:rsidRPr="00B6471C">
        <w:rPr>
          <w:rtl/>
        </w:rPr>
        <w:t>די</w:t>
      </w:r>
      <w:r>
        <w:rPr>
          <w:rFonts w:hint="cs"/>
          <w:rtl/>
        </w:rPr>
        <w:t xml:space="preserve">". </w:t>
      </w:r>
      <w:r>
        <w:rPr>
          <w:rtl/>
        </w:rPr>
        <w:t xml:space="preserve">על מה? </w:t>
      </w:r>
      <w:r w:rsidRPr="00A1655B">
        <w:rPr>
          <w:rtl/>
        </w:rPr>
        <w:t>"כי באפם הרגו איש וברצונם עקרו שור"</w:t>
      </w:r>
      <w:r>
        <w:rPr>
          <w:rFonts w:hint="cs"/>
          <w:rtl/>
        </w:rPr>
        <w:t>.</w:t>
      </w:r>
      <w:r w:rsidRPr="00A1655B">
        <w:rPr>
          <w:rtl/>
        </w:rPr>
        <w:t xml:space="preserve"> </w:t>
      </w:r>
      <w:r>
        <w:rPr>
          <w:rtl/>
        </w:rPr>
        <w:t xml:space="preserve">ואז הוא מקלל את בניו </w:t>
      </w:r>
      <w:bookmarkStart w:id="2083" w:name="_ETM_Q14_242406"/>
      <w:bookmarkEnd w:id="2083"/>
      <w:r>
        <w:rPr>
          <w:rtl/>
        </w:rPr>
        <w:t>על מעשה של נקמה</w:t>
      </w:r>
      <w:r>
        <w:rPr>
          <w:rFonts w:hint="cs"/>
          <w:rtl/>
        </w:rPr>
        <w:t xml:space="preserve"> </w:t>
      </w:r>
      <w:r>
        <w:rPr>
          <w:rFonts w:hint="eastAsia"/>
          <w:rtl/>
        </w:rPr>
        <w:t>–</w:t>
      </w:r>
      <w:r>
        <w:rPr>
          <w:rtl/>
        </w:rPr>
        <w:t xml:space="preserve"> </w:t>
      </w:r>
      <w:r>
        <w:rPr>
          <w:rFonts w:hint="cs"/>
          <w:rtl/>
        </w:rPr>
        <w:t>"</w:t>
      </w:r>
      <w:r w:rsidRPr="00A1655B">
        <w:rPr>
          <w:rtl/>
        </w:rPr>
        <w:t>ארור אפם כי עז ועברתם כי קשתה</w:t>
      </w:r>
      <w:r>
        <w:rPr>
          <w:rFonts w:hint="cs"/>
          <w:rtl/>
        </w:rPr>
        <w:t>":</w:t>
      </w:r>
      <w:r>
        <w:rPr>
          <w:rtl/>
        </w:rPr>
        <w:t xml:space="preserve"> ומעניש אותם באופן מאוד חריג </w:t>
      </w:r>
      <w:bookmarkStart w:id="2084" w:name="_ETM_Q14_252919"/>
      <w:bookmarkEnd w:id="2084"/>
      <w:r>
        <w:rPr>
          <w:rFonts w:hint="cs"/>
          <w:rtl/>
        </w:rPr>
        <w:t>ל</w:t>
      </w:r>
      <w:r>
        <w:rPr>
          <w:rtl/>
        </w:rPr>
        <w:t>מעשיו כלפי בניו</w:t>
      </w:r>
      <w:r>
        <w:rPr>
          <w:rFonts w:hint="cs"/>
          <w:rtl/>
        </w:rPr>
        <w:t xml:space="preserve">: </w:t>
      </w:r>
      <w:r w:rsidRPr="00A1655B">
        <w:rPr>
          <w:rFonts w:hint="cs"/>
          <w:rtl/>
        </w:rPr>
        <w:t>"</w:t>
      </w:r>
      <w:r w:rsidRPr="00A1655B">
        <w:rPr>
          <w:rtl/>
        </w:rPr>
        <w:t>אחלקם ביעקב ואפיצם בישראל</w:t>
      </w:r>
      <w:r>
        <w:rPr>
          <w:rFonts w:hint="cs"/>
          <w:rtl/>
        </w:rPr>
        <w:t xml:space="preserve">". </w:t>
      </w:r>
      <w:r>
        <w:rPr>
          <w:rtl/>
        </w:rPr>
        <w:t>שמעון ול</w:t>
      </w:r>
      <w:r>
        <w:rPr>
          <w:rFonts w:hint="cs"/>
          <w:rtl/>
        </w:rPr>
        <w:t>וי</w:t>
      </w:r>
      <w:r>
        <w:rPr>
          <w:rtl/>
        </w:rPr>
        <w:t xml:space="preserve"> לא </w:t>
      </w:r>
      <w:bookmarkStart w:id="2085" w:name="_ETM_Q14_257112"/>
      <w:bookmarkEnd w:id="2085"/>
      <w:r>
        <w:rPr>
          <w:rtl/>
        </w:rPr>
        <w:t xml:space="preserve">נמנים במניין </w:t>
      </w:r>
      <w:bookmarkStart w:id="2086" w:name="_ETM_Q14_261306"/>
      <w:bookmarkEnd w:id="2086"/>
      <w:r>
        <w:rPr>
          <w:rFonts w:hint="cs"/>
          <w:rtl/>
        </w:rPr>
        <w:t xml:space="preserve">השבטים בגלל זה. סליחה במניין </w:t>
      </w:r>
      <w:r>
        <w:rPr>
          <w:rtl/>
        </w:rPr>
        <w:t>הנחלות</w:t>
      </w:r>
      <w:r>
        <w:rPr>
          <w:rFonts w:hint="cs"/>
          <w:rtl/>
        </w:rPr>
        <w:t>,</w:t>
      </w:r>
      <w:r>
        <w:rPr>
          <w:rtl/>
        </w:rPr>
        <w:t xml:space="preserve"> כך פ</w:t>
      </w:r>
      <w:r>
        <w:rPr>
          <w:rFonts w:hint="cs"/>
          <w:rtl/>
        </w:rPr>
        <w:t>י</w:t>
      </w:r>
      <w:r>
        <w:rPr>
          <w:rtl/>
        </w:rPr>
        <w:t>רשו חז</w:t>
      </w:r>
      <w:r>
        <w:rPr>
          <w:rFonts w:hint="cs"/>
          <w:rtl/>
        </w:rPr>
        <w:t>"</w:t>
      </w:r>
      <w:r>
        <w:rPr>
          <w:rtl/>
        </w:rPr>
        <w:t>ל.</w:t>
      </w:r>
    </w:p>
    <w:p w:rsidR="006E581C" w:rsidRDefault="006E581C" w:rsidP="00713535">
      <w:pPr>
        <w:rPr>
          <w:rtl/>
        </w:rPr>
      </w:pPr>
      <w:bookmarkStart w:id="2087" w:name="_ETM_Q14_263472"/>
      <w:bookmarkStart w:id="2088" w:name="_ETM_Q14_263551"/>
      <w:bookmarkEnd w:id="2087"/>
      <w:bookmarkEnd w:id="2088"/>
    </w:p>
    <w:p w:rsidR="006E581C" w:rsidRDefault="006E581C" w:rsidP="00713535">
      <w:pPr>
        <w:pStyle w:val="af5"/>
        <w:keepNext/>
        <w:rPr>
          <w:rtl/>
        </w:rPr>
      </w:pPr>
      <w:r w:rsidRPr="00A1655B">
        <w:rPr>
          <w:rStyle w:val="TagStyle"/>
          <w:rtl/>
        </w:rPr>
        <w:t xml:space="preserve"> &lt;&lt; קריאה &gt;&gt; </w:t>
      </w:r>
      <w:r>
        <w:rPr>
          <w:rtl/>
        </w:rPr>
        <w:t>טלי גוטליב (הליכוד):</w:t>
      </w:r>
      <w:r w:rsidRPr="00A1655B">
        <w:rPr>
          <w:rStyle w:val="TagStyle"/>
          <w:rtl/>
        </w:rPr>
        <w:t xml:space="preserve"> &lt;&lt; קריאה &gt;&gt;</w:t>
      </w:r>
      <w:r>
        <w:rPr>
          <w:rtl/>
        </w:rPr>
        <w:t xml:space="preserve">   </w:t>
      </w:r>
    </w:p>
    <w:p w:rsidR="006E581C" w:rsidRDefault="006E581C" w:rsidP="00713535">
      <w:pPr>
        <w:pStyle w:val="KeepWithNext"/>
        <w:rPr>
          <w:rtl/>
        </w:rPr>
      </w:pPr>
    </w:p>
    <w:p w:rsidR="006E581C" w:rsidRDefault="006E581C" w:rsidP="00E036ED">
      <w:pPr>
        <w:rPr>
          <w:rtl/>
        </w:rPr>
      </w:pPr>
      <w:bookmarkStart w:id="2089" w:name="_ETM_Q14_268693"/>
      <w:bookmarkEnd w:id="2089"/>
      <w:r>
        <w:rPr>
          <w:rFonts w:hint="cs"/>
          <w:rtl/>
        </w:rPr>
        <w:t xml:space="preserve">- - - דין רודף על יוסף, הם ראו ברוח הנבואה שירבעם יצא ממנו, אז גם על זה האמירות של יעקב אבינו. </w:t>
      </w:r>
    </w:p>
    <w:p w:rsidR="006E581C" w:rsidRDefault="006E581C" w:rsidP="00713535">
      <w:pPr>
        <w:rPr>
          <w:rtl/>
        </w:rPr>
      </w:pPr>
      <w:bookmarkStart w:id="2090" w:name="_ETM_Q14_270094"/>
      <w:bookmarkStart w:id="2091" w:name="_ETM_Q14_270164"/>
      <w:bookmarkEnd w:id="2090"/>
      <w:bookmarkEnd w:id="2091"/>
    </w:p>
    <w:p w:rsidR="006E581C" w:rsidRDefault="006E581C" w:rsidP="00713535">
      <w:pPr>
        <w:pStyle w:val="-"/>
        <w:keepNext/>
        <w:rPr>
          <w:rtl/>
        </w:rPr>
      </w:pPr>
      <w:bookmarkStart w:id="2092" w:name="ET_speakercontinue_6128_5"/>
      <w:r w:rsidRPr="00A1655B">
        <w:rPr>
          <w:rStyle w:val="TagStyle"/>
          <w:rtl/>
        </w:rPr>
        <w:t xml:space="preserve"> &lt;&lt; דובר_המשך &gt;&gt; </w:t>
      </w:r>
      <w:r>
        <w:rPr>
          <w:rtl/>
        </w:rPr>
        <w:t>משה טור פז (יש עתיד):</w:t>
      </w:r>
      <w:r w:rsidRPr="00A1655B">
        <w:rPr>
          <w:rStyle w:val="TagStyle"/>
          <w:rtl/>
        </w:rPr>
        <w:t xml:space="preserve"> &lt;&lt; דובר_המשך &gt;&gt;</w:t>
      </w:r>
      <w:r>
        <w:rPr>
          <w:rtl/>
        </w:rPr>
        <w:t xml:space="preserve">   </w:t>
      </w:r>
      <w:bookmarkEnd w:id="2092"/>
    </w:p>
    <w:p w:rsidR="006E581C" w:rsidRDefault="006E581C" w:rsidP="00713535">
      <w:pPr>
        <w:pStyle w:val="KeepWithNext"/>
        <w:rPr>
          <w:rtl/>
        </w:rPr>
      </w:pPr>
    </w:p>
    <w:p w:rsidR="006E581C" w:rsidRDefault="006E581C" w:rsidP="00E036ED">
      <w:pPr>
        <w:rPr>
          <w:rtl/>
        </w:rPr>
      </w:pPr>
      <w:bookmarkStart w:id="2093" w:name="_ETM_Q14_267170"/>
      <w:bookmarkStart w:id="2094" w:name="_ETM_Q14_266750"/>
      <w:bookmarkEnd w:id="2093"/>
      <w:bookmarkEnd w:id="2094"/>
      <w:r>
        <w:rPr>
          <w:rtl/>
        </w:rPr>
        <w:t xml:space="preserve">אני יודע, אני מכיר את המדרש. </w:t>
      </w:r>
      <w:r>
        <w:rPr>
          <w:rFonts w:hint="cs"/>
          <w:rtl/>
        </w:rPr>
        <w:t>נכון, נכון, א</w:t>
      </w:r>
      <w:r>
        <w:rPr>
          <w:rtl/>
        </w:rPr>
        <w:t xml:space="preserve">ז יש מדרש כזה שמרחיק את המעשה ליוסף, </w:t>
      </w:r>
      <w:bookmarkStart w:id="2095" w:name="_ETM_Q14_274470"/>
      <w:bookmarkEnd w:id="2095"/>
      <w:r>
        <w:rPr>
          <w:rtl/>
        </w:rPr>
        <w:t>אבל בפשט</w:t>
      </w:r>
      <w:r>
        <w:rPr>
          <w:rFonts w:hint="cs"/>
          <w:rtl/>
        </w:rPr>
        <w:t xml:space="preserve"> - - - </w:t>
      </w:r>
    </w:p>
    <w:p w:rsidR="006E581C" w:rsidRDefault="006E581C" w:rsidP="00713535">
      <w:pPr>
        <w:rPr>
          <w:rtl/>
        </w:rPr>
      </w:pPr>
    </w:p>
    <w:p w:rsidR="006E581C" w:rsidRDefault="006E581C" w:rsidP="00713535">
      <w:pPr>
        <w:pStyle w:val="af5"/>
        <w:keepNext/>
        <w:rPr>
          <w:rtl/>
        </w:rPr>
      </w:pPr>
      <w:r w:rsidRPr="00A1655B">
        <w:rPr>
          <w:rStyle w:val="TagStyle"/>
          <w:rtl/>
        </w:rPr>
        <w:t xml:space="preserve">&lt;&lt; קריאה &gt;&gt; </w:t>
      </w:r>
      <w:r>
        <w:rPr>
          <w:rtl/>
        </w:rPr>
        <w:t>טלי גוטליב (הליכוד):</w:t>
      </w:r>
      <w:r w:rsidRPr="00A1655B">
        <w:rPr>
          <w:rStyle w:val="TagStyle"/>
          <w:rtl/>
        </w:rPr>
        <w:t xml:space="preserve"> &lt;&lt; קריאה &gt;&gt;</w:t>
      </w:r>
      <w:r>
        <w:rPr>
          <w:rtl/>
        </w:rPr>
        <w:t xml:space="preserve">   </w:t>
      </w:r>
    </w:p>
    <w:p w:rsidR="006E581C" w:rsidRDefault="006E581C" w:rsidP="00713535">
      <w:pPr>
        <w:rPr>
          <w:rtl/>
        </w:rPr>
      </w:pPr>
    </w:p>
    <w:p w:rsidR="006E581C" w:rsidRDefault="006E581C" w:rsidP="00713535">
      <w:pPr>
        <w:rPr>
          <w:rtl/>
        </w:rPr>
      </w:pPr>
      <w:r>
        <w:rPr>
          <w:rFonts w:hint="cs"/>
          <w:rtl/>
        </w:rPr>
        <w:t xml:space="preserve">לא, אני רק אומרת. </w:t>
      </w:r>
    </w:p>
    <w:p w:rsidR="006E581C" w:rsidRDefault="006E581C" w:rsidP="00713535">
      <w:pPr>
        <w:rPr>
          <w:rtl/>
        </w:rPr>
      </w:pPr>
    </w:p>
    <w:p w:rsidR="006E581C" w:rsidRDefault="006E581C" w:rsidP="00713535">
      <w:pPr>
        <w:pStyle w:val="-"/>
        <w:keepNext/>
        <w:rPr>
          <w:rtl/>
        </w:rPr>
      </w:pPr>
      <w:bookmarkStart w:id="2096" w:name="ET_speakercontinue_6128_7"/>
      <w:r w:rsidRPr="00877791">
        <w:rPr>
          <w:rStyle w:val="TagStyle"/>
          <w:rtl/>
        </w:rPr>
        <w:t xml:space="preserve"> &lt;&lt; דובר_המשך &gt;&gt; </w:t>
      </w:r>
      <w:r>
        <w:rPr>
          <w:rtl/>
        </w:rPr>
        <w:t>משה טור פז (יש עתיד):</w:t>
      </w:r>
      <w:r w:rsidRPr="00877791">
        <w:rPr>
          <w:rStyle w:val="TagStyle"/>
          <w:rtl/>
        </w:rPr>
        <w:t xml:space="preserve"> &lt;&lt; דובר_המשך &gt;&gt;</w:t>
      </w:r>
      <w:r>
        <w:rPr>
          <w:rtl/>
        </w:rPr>
        <w:t xml:space="preserve">   </w:t>
      </w:r>
      <w:bookmarkEnd w:id="2096"/>
    </w:p>
    <w:p w:rsidR="006E581C" w:rsidRDefault="006E581C" w:rsidP="00713535">
      <w:pPr>
        <w:pStyle w:val="KeepWithNext"/>
        <w:rPr>
          <w:rtl/>
        </w:rPr>
      </w:pPr>
    </w:p>
    <w:p w:rsidR="006E581C" w:rsidRDefault="006E581C" w:rsidP="00713535">
      <w:pPr>
        <w:rPr>
          <w:rtl/>
        </w:rPr>
      </w:pPr>
      <w:r>
        <w:rPr>
          <w:rtl/>
        </w:rPr>
        <w:t>את צודקת</w:t>
      </w:r>
      <w:r>
        <w:rPr>
          <w:rFonts w:hint="cs"/>
          <w:rtl/>
        </w:rPr>
        <w:t>.</w:t>
      </w:r>
      <w:r>
        <w:rPr>
          <w:rtl/>
        </w:rPr>
        <w:t xml:space="preserve"> אני רוצה לומר </w:t>
      </w:r>
      <w:bookmarkStart w:id="2097" w:name="_ETM_Q14_278330"/>
      <w:bookmarkEnd w:id="2097"/>
      <w:r>
        <w:rPr>
          <w:rtl/>
        </w:rPr>
        <w:t xml:space="preserve">עוד משהו, טלי, כי טוב שאת מתייחסת. בסוף פירושים יש </w:t>
      </w:r>
      <w:bookmarkStart w:id="2098" w:name="_ETM_Q14_282190"/>
      <w:bookmarkEnd w:id="2098"/>
      <w:r>
        <w:rPr>
          <w:rtl/>
        </w:rPr>
        <w:t>כמו חול</w:t>
      </w:r>
      <w:bookmarkStart w:id="2099" w:name="_ETM_Q14_286699"/>
      <w:bookmarkEnd w:id="2099"/>
      <w:r>
        <w:rPr>
          <w:rFonts w:hint="cs"/>
          <w:rtl/>
        </w:rPr>
        <w:t xml:space="preserve"> - - -</w:t>
      </w:r>
    </w:p>
    <w:p w:rsidR="006E581C" w:rsidRDefault="006E581C" w:rsidP="00713535">
      <w:pPr>
        <w:rPr>
          <w:rtl/>
        </w:rPr>
      </w:pPr>
    </w:p>
    <w:p w:rsidR="006E581C" w:rsidRDefault="006E581C" w:rsidP="00713535">
      <w:pPr>
        <w:pStyle w:val="af5"/>
        <w:keepNext/>
        <w:rPr>
          <w:rtl/>
        </w:rPr>
      </w:pPr>
      <w:bookmarkStart w:id="2100" w:name="ET_interruption_6667_8"/>
      <w:r w:rsidRPr="00877791">
        <w:rPr>
          <w:rStyle w:val="TagStyle"/>
          <w:rtl/>
        </w:rPr>
        <w:t xml:space="preserve"> &lt;&lt; קריאה &gt;&gt; </w:t>
      </w:r>
      <w:r>
        <w:rPr>
          <w:rtl/>
        </w:rPr>
        <w:t>שר המורשת עמיחי אליהו:</w:t>
      </w:r>
      <w:r w:rsidRPr="00877791">
        <w:rPr>
          <w:rStyle w:val="TagStyle"/>
          <w:rtl/>
        </w:rPr>
        <w:t xml:space="preserve"> &lt;&lt; קריאה &gt;&gt;</w:t>
      </w:r>
      <w:r>
        <w:rPr>
          <w:rtl/>
        </w:rPr>
        <w:t xml:space="preserve">   </w:t>
      </w:r>
      <w:bookmarkEnd w:id="2100"/>
    </w:p>
    <w:p w:rsidR="006E581C" w:rsidRDefault="006E581C" w:rsidP="00713535">
      <w:pPr>
        <w:pStyle w:val="KeepWithNext"/>
        <w:rPr>
          <w:rtl/>
        </w:rPr>
      </w:pPr>
    </w:p>
    <w:p w:rsidR="006E581C" w:rsidRDefault="006E581C" w:rsidP="00713535">
      <w:pPr>
        <w:rPr>
          <w:rtl/>
        </w:rPr>
      </w:pPr>
      <w:bookmarkStart w:id="2101" w:name="_ETM_Q14_284146"/>
      <w:bookmarkEnd w:id="2101"/>
      <w:r>
        <w:rPr>
          <w:rFonts w:hint="cs"/>
          <w:rtl/>
        </w:rPr>
        <w:t xml:space="preserve">מה את אומרת? </w:t>
      </w:r>
    </w:p>
    <w:p w:rsidR="006E581C" w:rsidRDefault="006E581C" w:rsidP="00713535">
      <w:pPr>
        <w:keepNext/>
        <w:rPr>
          <w:rtl/>
        </w:rPr>
      </w:pPr>
      <w:bookmarkStart w:id="2102" w:name="_ETM_Q14_285873"/>
      <w:bookmarkStart w:id="2103" w:name="_ETM_Q14_285928"/>
      <w:bookmarkStart w:id="2104" w:name="_ETM_Q14_295436"/>
      <w:bookmarkStart w:id="2105" w:name="_ETM_Q14_295503"/>
      <w:bookmarkStart w:id="2106" w:name="_ETM_Q14_284069"/>
      <w:bookmarkStart w:id="2107" w:name="ET_speakercontinue_6128_9"/>
      <w:bookmarkEnd w:id="2102"/>
      <w:bookmarkEnd w:id="2103"/>
      <w:bookmarkEnd w:id="2104"/>
      <w:bookmarkEnd w:id="2105"/>
      <w:bookmarkEnd w:id="2106"/>
    </w:p>
    <w:p w:rsidR="006E581C" w:rsidRDefault="006E581C" w:rsidP="00713535">
      <w:pPr>
        <w:pStyle w:val="-"/>
        <w:keepNext/>
        <w:rPr>
          <w:rtl/>
        </w:rPr>
      </w:pPr>
      <w:bookmarkStart w:id="2108" w:name="_ETM_Q14_296313"/>
      <w:bookmarkStart w:id="2109" w:name="_ETM_Q14_296383"/>
      <w:bookmarkEnd w:id="2108"/>
      <w:bookmarkEnd w:id="2109"/>
      <w:r w:rsidRPr="00877791">
        <w:rPr>
          <w:rStyle w:val="TagStyle"/>
          <w:rtl/>
        </w:rPr>
        <w:t xml:space="preserve"> &lt;&lt; דובר_המשך &gt;&gt; </w:t>
      </w:r>
      <w:r>
        <w:rPr>
          <w:rtl/>
        </w:rPr>
        <w:t>משה טור פז (יש עתיד):</w:t>
      </w:r>
      <w:r w:rsidRPr="00877791">
        <w:rPr>
          <w:rStyle w:val="TagStyle"/>
          <w:rtl/>
        </w:rPr>
        <w:t xml:space="preserve"> &lt;&lt; דובר_המשך &gt;&gt;</w:t>
      </w:r>
      <w:r>
        <w:rPr>
          <w:rtl/>
        </w:rPr>
        <w:t xml:space="preserve">   </w:t>
      </w:r>
      <w:bookmarkEnd w:id="2107"/>
    </w:p>
    <w:p w:rsidR="006E581C" w:rsidRDefault="006E581C" w:rsidP="00713535">
      <w:pPr>
        <w:pStyle w:val="KeepWithNext"/>
        <w:rPr>
          <w:rtl/>
        </w:rPr>
      </w:pPr>
    </w:p>
    <w:p w:rsidR="006E581C" w:rsidRDefault="006E581C" w:rsidP="00713535">
      <w:pPr>
        <w:rPr>
          <w:rtl/>
        </w:rPr>
      </w:pPr>
      <w:bookmarkStart w:id="2110" w:name="_ETM_Q14_287759"/>
      <w:bookmarkEnd w:id="2110"/>
      <w:r>
        <w:rPr>
          <w:rtl/>
        </w:rPr>
        <w:t>היא אמרה שיש מדרש שהמעשה שלו מתייחס ליוסף</w:t>
      </w:r>
      <w:bookmarkStart w:id="2111" w:name="_ETM_Q14_287634"/>
      <w:bookmarkStart w:id="2112" w:name="_ETM_Q14_287720"/>
      <w:bookmarkStart w:id="2113" w:name="_ETM_Q14_287778"/>
      <w:bookmarkStart w:id="2114" w:name="_ETM_Q14_287843"/>
      <w:bookmarkEnd w:id="2111"/>
      <w:bookmarkEnd w:id="2112"/>
      <w:bookmarkEnd w:id="2113"/>
      <w:bookmarkEnd w:id="2114"/>
      <w:r>
        <w:rPr>
          <w:rFonts w:hint="cs"/>
          <w:rtl/>
        </w:rPr>
        <w:t>.</w:t>
      </w:r>
      <w:r>
        <w:rPr>
          <w:rtl/>
        </w:rPr>
        <w:t xml:space="preserve"> ששו</w:t>
      </w:r>
      <w:r>
        <w:rPr>
          <w:rFonts w:hint="cs"/>
          <w:rtl/>
        </w:rPr>
        <w:t>ר</w:t>
      </w:r>
      <w:r>
        <w:rPr>
          <w:rtl/>
        </w:rPr>
        <w:t xml:space="preserve"> זה </w:t>
      </w:r>
      <w:bookmarkStart w:id="2115" w:name="_ETM_Q14_290230"/>
      <w:bookmarkEnd w:id="2115"/>
      <w:r>
        <w:rPr>
          <w:rtl/>
        </w:rPr>
        <w:t>יוסף.</w:t>
      </w:r>
    </w:p>
    <w:p w:rsidR="006E581C" w:rsidRDefault="006E581C" w:rsidP="00713535">
      <w:pPr>
        <w:rPr>
          <w:rtl/>
        </w:rPr>
      </w:pPr>
      <w:bookmarkStart w:id="2116" w:name="_ETM_Q14_292899"/>
      <w:bookmarkEnd w:id="2116"/>
    </w:p>
    <w:p w:rsidR="006E581C" w:rsidRDefault="006E581C" w:rsidP="00713535">
      <w:pPr>
        <w:pStyle w:val="af5"/>
        <w:keepNext/>
        <w:rPr>
          <w:rtl/>
        </w:rPr>
      </w:pPr>
      <w:r w:rsidRPr="00A1655B">
        <w:rPr>
          <w:rStyle w:val="TagStyle"/>
          <w:rtl/>
        </w:rPr>
        <w:t xml:space="preserve">&lt;&lt; קריאה &gt;&gt; </w:t>
      </w:r>
      <w:r>
        <w:rPr>
          <w:rtl/>
        </w:rPr>
        <w:t>טלי גוטליב (הליכוד):</w:t>
      </w:r>
      <w:r w:rsidRPr="00A1655B">
        <w:rPr>
          <w:rStyle w:val="TagStyle"/>
          <w:rtl/>
        </w:rPr>
        <w:t xml:space="preserve"> &lt;&lt; קריאה &gt;&gt;</w:t>
      </w:r>
      <w:r>
        <w:rPr>
          <w:rtl/>
        </w:rPr>
        <w:t xml:space="preserve">   </w:t>
      </w:r>
    </w:p>
    <w:p w:rsidR="006E581C" w:rsidRDefault="006E581C" w:rsidP="00713535">
      <w:pPr>
        <w:rPr>
          <w:rtl/>
        </w:rPr>
      </w:pPr>
      <w:bookmarkStart w:id="2117" w:name="_ETM_Q14_283969"/>
      <w:bookmarkStart w:id="2118" w:name="_ETM_Q14_285954"/>
      <w:bookmarkEnd w:id="2117"/>
      <w:bookmarkEnd w:id="2118"/>
    </w:p>
    <w:p w:rsidR="006E581C" w:rsidRDefault="006E581C" w:rsidP="00E036ED">
      <w:pPr>
        <w:rPr>
          <w:rtl/>
        </w:rPr>
      </w:pPr>
      <w:bookmarkStart w:id="2119" w:name="_ETM_Q14_286022"/>
      <w:bookmarkEnd w:id="2119"/>
      <w:r>
        <w:rPr>
          <w:rFonts w:hint="cs"/>
          <w:rtl/>
        </w:rPr>
        <w:t xml:space="preserve">לא, אני אמרתי לו שהדברים של יעקב אבינו לשמעון ולוי התייחסו לזה שהם הוציאו דין רודף על יוסף, כי ברוח הקודש הם ראו שיצא ממנו ירבעם בן </w:t>
      </w:r>
      <w:bookmarkStart w:id="2120" w:name="_ETM_Q14_291908"/>
      <w:bookmarkEnd w:id="2120"/>
      <w:r>
        <w:rPr>
          <w:rFonts w:hint="cs"/>
          <w:rtl/>
        </w:rPr>
        <w:t xml:space="preserve">נבט, ולכן אלה דבריו של יעקב אבינו. אבל זה לפי המדרש. </w:t>
      </w:r>
    </w:p>
    <w:p w:rsidR="006E581C" w:rsidRDefault="006E581C" w:rsidP="00713535">
      <w:pPr>
        <w:rPr>
          <w:rtl/>
        </w:rPr>
      </w:pPr>
    </w:p>
    <w:p w:rsidR="006E581C" w:rsidRDefault="006E581C" w:rsidP="00713535">
      <w:pPr>
        <w:pStyle w:val="af5"/>
        <w:keepNext/>
        <w:rPr>
          <w:rtl/>
        </w:rPr>
      </w:pPr>
      <w:bookmarkStart w:id="2121" w:name="ET_interruption_6667_10"/>
      <w:r w:rsidRPr="00877791">
        <w:rPr>
          <w:rStyle w:val="TagStyle"/>
          <w:rtl/>
        </w:rPr>
        <w:t xml:space="preserve"> &lt;&lt; קריאה &gt;&gt; </w:t>
      </w:r>
      <w:r>
        <w:rPr>
          <w:rtl/>
        </w:rPr>
        <w:t>שר המורשת עמיחי אליהו:</w:t>
      </w:r>
      <w:r w:rsidRPr="00877791">
        <w:rPr>
          <w:rStyle w:val="TagStyle"/>
          <w:rtl/>
        </w:rPr>
        <w:t xml:space="preserve"> &lt;&lt; קריאה &gt;&gt;</w:t>
      </w:r>
      <w:r>
        <w:rPr>
          <w:rtl/>
        </w:rPr>
        <w:t xml:space="preserve">   </w:t>
      </w:r>
      <w:bookmarkEnd w:id="2121"/>
    </w:p>
    <w:p w:rsidR="006E581C" w:rsidRDefault="006E581C" w:rsidP="00713535">
      <w:pPr>
        <w:pStyle w:val="KeepWithNext"/>
        <w:rPr>
          <w:rtl/>
        </w:rPr>
      </w:pPr>
    </w:p>
    <w:p w:rsidR="006E581C" w:rsidRDefault="006E581C" w:rsidP="00713535">
      <w:pPr>
        <w:rPr>
          <w:rtl/>
        </w:rPr>
      </w:pPr>
      <w:r>
        <w:rPr>
          <w:rFonts w:hint="cs"/>
          <w:rtl/>
        </w:rPr>
        <w:t xml:space="preserve">כן. </w:t>
      </w:r>
    </w:p>
    <w:p w:rsidR="006E581C" w:rsidRDefault="006E581C" w:rsidP="00713535">
      <w:pPr>
        <w:rPr>
          <w:rtl/>
        </w:rPr>
      </w:pPr>
    </w:p>
    <w:p w:rsidR="006E581C" w:rsidRDefault="006E581C" w:rsidP="00713535">
      <w:pPr>
        <w:pStyle w:val="-"/>
        <w:keepNext/>
        <w:rPr>
          <w:rtl/>
        </w:rPr>
      </w:pPr>
      <w:bookmarkStart w:id="2122" w:name="ET_speakercontinue_6128_11"/>
      <w:r w:rsidRPr="00877791">
        <w:rPr>
          <w:rStyle w:val="TagStyle"/>
          <w:rtl/>
        </w:rPr>
        <w:t xml:space="preserve"> &lt;&lt; דובר_המשך &gt;&gt; </w:t>
      </w:r>
      <w:r>
        <w:rPr>
          <w:rtl/>
        </w:rPr>
        <w:t>משה טור פז (יש עתיד):</w:t>
      </w:r>
      <w:r w:rsidRPr="00877791">
        <w:rPr>
          <w:rStyle w:val="TagStyle"/>
          <w:rtl/>
        </w:rPr>
        <w:t xml:space="preserve"> &lt;&lt; דובר_המשך &gt;&gt;</w:t>
      </w:r>
      <w:r>
        <w:rPr>
          <w:rtl/>
        </w:rPr>
        <w:t xml:space="preserve">   </w:t>
      </w:r>
      <w:bookmarkEnd w:id="2122"/>
    </w:p>
    <w:p w:rsidR="006E581C" w:rsidRDefault="006E581C" w:rsidP="00713535">
      <w:pPr>
        <w:pStyle w:val="KeepWithNext"/>
        <w:rPr>
          <w:rtl/>
        </w:rPr>
      </w:pPr>
    </w:p>
    <w:p w:rsidR="006E581C" w:rsidRDefault="006E581C" w:rsidP="00713535">
      <w:pPr>
        <w:rPr>
          <w:rtl/>
        </w:rPr>
      </w:pPr>
      <w:bookmarkStart w:id="2123" w:name="_ETM_Q14_295819"/>
      <w:bookmarkEnd w:id="2123"/>
      <w:r>
        <w:rPr>
          <w:rFonts w:hint="cs"/>
          <w:rtl/>
        </w:rPr>
        <w:t>כן. ולכן,</w:t>
      </w:r>
      <w:bookmarkStart w:id="2124" w:name="_ETM_Q14_300681"/>
      <w:bookmarkEnd w:id="2124"/>
      <w:r>
        <w:rPr>
          <w:rFonts w:hint="cs"/>
          <w:rtl/>
        </w:rPr>
        <w:t xml:space="preserve"> אני בדיוק מגיע לנקודה. </w:t>
      </w:r>
      <w:bookmarkStart w:id="2125" w:name="_ETM_Q14_293762"/>
      <w:bookmarkStart w:id="2126" w:name="_ETM_Q14_297294"/>
      <w:bookmarkEnd w:id="2125"/>
      <w:bookmarkEnd w:id="2126"/>
      <w:r>
        <w:rPr>
          <w:rtl/>
        </w:rPr>
        <w:t xml:space="preserve">בסוף </w:t>
      </w:r>
      <w:bookmarkStart w:id="2127" w:name="_ETM_Q14_300825"/>
      <w:bookmarkEnd w:id="2127"/>
      <w:r>
        <w:rPr>
          <w:rtl/>
        </w:rPr>
        <w:t>יש</w:t>
      </w:r>
      <w:r>
        <w:rPr>
          <w:rFonts w:hint="cs"/>
          <w:rtl/>
        </w:rPr>
        <w:t xml:space="preserve"> 70</w:t>
      </w:r>
      <w:r>
        <w:rPr>
          <w:rtl/>
        </w:rPr>
        <w:t xml:space="preserve"> פנים לתורה</w:t>
      </w:r>
      <w:r>
        <w:rPr>
          <w:rFonts w:hint="cs"/>
          <w:rtl/>
        </w:rPr>
        <w:t>.</w:t>
      </w:r>
      <w:r>
        <w:rPr>
          <w:rtl/>
        </w:rPr>
        <w:t xml:space="preserve"> יש בתורה פנים כאלה ופנים כאלה</w:t>
      </w:r>
      <w:r>
        <w:rPr>
          <w:rFonts w:hint="cs"/>
          <w:rtl/>
        </w:rPr>
        <w:t>.</w:t>
      </w:r>
      <w:r>
        <w:rPr>
          <w:rtl/>
        </w:rPr>
        <w:t xml:space="preserve"> </w:t>
      </w:r>
      <w:bookmarkStart w:id="2128" w:name="_ETM_Q14_304357"/>
      <w:bookmarkEnd w:id="2128"/>
      <w:r>
        <w:rPr>
          <w:rtl/>
        </w:rPr>
        <w:t>הבחירה שלנו</w:t>
      </w:r>
      <w:r>
        <w:rPr>
          <w:rFonts w:hint="cs"/>
          <w:rtl/>
        </w:rPr>
        <w:t>,</w:t>
      </w:r>
      <w:r>
        <w:rPr>
          <w:rtl/>
        </w:rPr>
        <w:t xml:space="preserve"> </w:t>
      </w:r>
      <w:bookmarkStart w:id="2129" w:name="_ETM_Q14_308119"/>
      <w:bookmarkEnd w:id="2129"/>
      <w:r>
        <w:rPr>
          <w:rtl/>
        </w:rPr>
        <w:t>היהודים, האם אנחנו בוחרים בדרך של יעקב אבינו</w:t>
      </w:r>
      <w:r>
        <w:rPr>
          <w:rFonts w:hint="cs"/>
          <w:rtl/>
        </w:rPr>
        <w:t>,</w:t>
      </w:r>
      <w:r>
        <w:rPr>
          <w:rtl/>
        </w:rPr>
        <w:t xml:space="preserve"> ששולל מעשי </w:t>
      </w:r>
      <w:bookmarkStart w:id="2130" w:name="_ETM_Q14_313504"/>
      <w:bookmarkEnd w:id="2130"/>
      <w:r>
        <w:rPr>
          <w:rtl/>
        </w:rPr>
        <w:t>נקמה, או אנחנו נאחזים בדרכים אחרות</w:t>
      </w:r>
      <w:r>
        <w:rPr>
          <w:rFonts w:hint="cs"/>
          <w:rtl/>
        </w:rPr>
        <w:t>.</w:t>
      </w:r>
      <w:r>
        <w:rPr>
          <w:rtl/>
        </w:rPr>
        <w:t xml:space="preserve"> זו בחירה מוסרית</w:t>
      </w:r>
      <w:r>
        <w:rPr>
          <w:rFonts w:hint="cs"/>
          <w:rtl/>
        </w:rPr>
        <w:t>-</w:t>
      </w:r>
      <w:r>
        <w:rPr>
          <w:rtl/>
        </w:rPr>
        <w:t>ערכי</w:t>
      </w:r>
      <w:bookmarkStart w:id="2131" w:name="_ETM_Q14_319970"/>
      <w:bookmarkEnd w:id="2131"/>
      <w:r>
        <w:rPr>
          <w:rFonts w:hint="cs"/>
          <w:rtl/>
        </w:rPr>
        <w:t xml:space="preserve"> יהודית. הוא שולל - - -  </w:t>
      </w:r>
      <w:bookmarkStart w:id="2132" w:name="_ETM_Q14_314896"/>
      <w:bookmarkEnd w:id="2132"/>
    </w:p>
    <w:p w:rsidR="006E581C" w:rsidRDefault="006E581C" w:rsidP="00713535">
      <w:pPr>
        <w:rPr>
          <w:rtl/>
        </w:rPr>
      </w:pPr>
      <w:bookmarkStart w:id="2133" w:name="_ETM_Q14_314990"/>
      <w:bookmarkEnd w:id="2133"/>
    </w:p>
    <w:p w:rsidR="006E581C" w:rsidRDefault="006E581C" w:rsidP="00713535">
      <w:pPr>
        <w:pStyle w:val="af5"/>
        <w:keepNext/>
        <w:rPr>
          <w:rtl/>
        </w:rPr>
      </w:pPr>
      <w:bookmarkStart w:id="2134" w:name="_ETM_Q14_318255"/>
      <w:bookmarkStart w:id="2135" w:name="_ETM_Q14_318309"/>
      <w:bookmarkEnd w:id="2134"/>
      <w:bookmarkEnd w:id="2135"/>
      <w:r w:rsidRPr="00A1655B">
        <w:rPr>
          <w:rStyle w:val="TagStyle"/>
          <w:rtl/>
        </w:rPr>
        <w:t xml:space="preserve">&lt;&lt; קריאה &gt;&gt; </w:t>
      </w:r>
      <w:r>
        <w:rPr>
          <w:rtl/>
        </w:rPr>
        <w:t>טלי גוטליב (הליכוד):</w:t>
      </w:r>
      <w:r w:rsidRPr="00A1655B">
        <w:rPr>
          <w:rStyle w:val="TagStyle"/>
          <w:rtl/>
        </w:rPr>
        <w:t xml:space="preserve"> &lt;&lt; קריאה &gt;&gt;</w:t>
      </w:r>
      <w:r>
        <w:rPr>
          <w:rtl/>
        </w:rPr>
        <w:t xml:space="preserve">   </w:t>
      </w:r>
    </w:p>
    <w:p w:rsidR="006E581C" w:rsidRDefault="006E581C" w:rsidP="00713535">
      <w:pPr>
        <w:rPr>
          <w:rtl/>
        </w:rPr>
      </w:pPr>
    </w:p>
    <w:p w:rsidR="006E581C" w:rsidRDefault="006E581C" w:rsidP="00713535">
      <w:pPr>
        <w:rPr>
          <w:rtl/>
        </w:rPr>
      </w:pPr>
      <w:bookmarkStart w:id="2136" w:name="_ETM_Q14_315825"/>
      <w:bookmarkStart w:id="2137" w:name="_ETM_Q14_315907"/>
      <w:bookmarkEnd w:id="2136"/>
      <w:bookmarkEnd w:id="2137"/>
      <w:r>
        <w:rPr>
          <w:rFonts w:hint="cs"/>
          <w:rtl/>
        </w:rPr>
        <w:t>מה</w:t>
      </w:r>
      <w:bookmarkStart w:id="2138" w:name="_ETM_Q14_317488"/>
      <w:bookmarkEnd w:id="2138"/>
      <w:r>
        <w:rPr>
          <w:rFonts w:hint="cs"/>
          <w:rtl/>
        </w:rPr>
        <w:t xml:space="preserve"> זאת אומרת, הוא </w:t>
      </w:r>
      <w:bookmarkStart w:id="2139" w:name="_ETM_Q14_324304"/>
      <w:bookmarkEnd w:id="2139"/>
      <w:r>
        <w:rPr>
          <w:rFonts w:hint="cs"/>
          <w:rtl/>
        </w:rPr>
        <w:t xml:space="preserve">לא שולל מעשי נקמה. לא, לא, לא, גם לא בפשט. </w:t>
      </w:r>
    </w:p>
    <w:p w:rsidR="006E581C" w:rsidRDefault="006E581C" w:rsidP="00713535">
      <w:pPr>
        <w:rPr>
          <w:rtl/>
        </w:rPr>
      </w:pPr>
      <w:bookmarkStart w:id="2140" w:name="_ETM_Q14_317756"/>
      <w:bookmarkStart w:id="2141" w:name="_ETM_Q14_317818"/>
      <w:bookmarkEnd w:id="2140"/>
      <w:bookmarkEnd w:id="2141"/>
    </w:p>
    <w:p w:rsidR="006E581C" w:rsidRDefault="006E581C" w:rsidP="00713535">
      <w:pPr>
        <w:pStyle w:val="af5"/>
        <w:keepNext/>
        <w:rPr>
          <w:rtl/>
        </w:rPr>
      </w:pPr>
      <w:bookmarkStart w:id="2142" w:name="ET_interruption_6667_12"/>
      <w:r w:rsidRPr="00877791">
        <w:rPr>
          <w:rStyle w:val="TagStyle"/>
          <w:rtl/>
        </w:rPr>
        <w:t xml:space="preserve"> &lt;&lt; קריאה &gt;&gt; </w:t>
      </w:r>
      <w:r>
        <w:rPr>
          <w:rtl/>
        </w:rPr>
        <w:t>שר המורשת עמיחי אליהו:</w:t>
      </w:r>
      <w:r w:rsidRPr="00877791">
        <w:rPr>
          <w:rStyle w:val="TagStyle"/>
          <w:rtl/>
        </w:rPr>
        <w:t xml:space="preserve"> &lt;&lt; קריאה &gt;&gt;</w:t>
      </w:r>
      <w:r>
        <w:rPr>
          <w:rtl/>
        </w:rPr>
        <w:t xml:space="preserve">   </w:t>
      </w:r>
      <w:bookmarkEnd w:id="2142"/>
    </w:p>
    <w:p w:rsidR="006E581C" w:rsidRDefault="006E581C" w:rsidP="00713535">
      <w:pPr>
        <w:pStyle w:val="KeepWithNext"/>
        <w:rPr>
          <w:rtl/>
        </w:rPr>
      </w:pPr>
    </w:p>
    <w:p w:rsidR="006E581C" w:rsidRDefault="006E581C" w:rsidP="00E036ED">
      <w:pPr>
        <w:rPr>
          <w:rtl/>
        </w:rPr>
      </w:pPr>
      <w:r>
        <w:rPr>
          <w:rFonts w:hint="cs"/>
          <w:rtl/>
        </w:rPr>
        <w:t>אל נקמות השם.</w:t>
      </w:r>
      <w:bookmarkStart w:id="2143" w:name="_ETM_Q14_319347"/>
      <w:bookmarkEnd w:id="2143"/>
      <w:r>
        <w:rPr>
          <w:rFonts w:hint="cs"/>
          <w:rtl/>
        </w:rPr>
        <w:t xml:space="preserve"> </w:t>
      </w:r>
    </w:p>
    <w:p w:rsidR="006E581C" w:rsidRDefault="006E581C" w:rsidP="00713535">
      <w:pPr>
        <w:pStyle w:val="af5"/>
        <w:keepNext/>
        <w:rPr>
          <w:rtl/>
        </w:rPr>
      </w:pPr>
      <w:bookmarkStart w:id="2144" w:name="_ETM_Q14_323785"/>
      <w:bookmarkStart w:id="2145" w:name="_ETM_Q14_321079"/>
      <w:bookmarkStart w:id="2146" w:name="_ETM_Q14_321142"/>
      <w:bookmarkEnd w:id="2144"/>
      <w:bookmarkEnd w:id="2145"/>
      <w:bookmarkEnd w:id="2146"/>
      <w:r w:rsidRPr="00A1655B">
        <w:rPr>
          <w:rStyle w:val="TagStyle"/>
          <w:rtl/>
        </w:rPr>
        <w:t xml:space="preserve">&lt;&lt; קריאה &gt;&gt; </w:t>
      </w:r>
      <w:r>
        <w:rPr>
          <w:rtl/>
        </w:rPr>
        <w:t>טלי גוטליב (הליכוד):</w:t>
      </w:r>
      <w:r w:rsidRPr="00A1655B">
        <w:rPr>
          <w:rStyle w:val="TagStyle"/>
          <w:rtl/>
        </w:rPr>
        <w:t xml:space="preserve"> &lt;&lt; קריאה &gt;&gt;</w:t>
      </w:r>
      <w:r>
        <w:rPr>
          <w:rtl/>
        </w:rPr>
        <w:t xml:space="preserve">   </w:t>
      </w:r>
    </w:p>
    <w:p w:rsidR="006E581C" w:rsidRPr="00C133B3" w:rsidRDefault="006E581C" w:rsidP="00713535">
      <w:pPr>
        <w:rPr>
          <w:rtl/>
        </w:rPr>
      </w:pPr>
    </w:p>
    <w:p w:rsidR="006E581C" w:rsidRDefault="006E581C" w:rsidP="00713535">
      <w:pPr>
        <w:rPr>
          <w:rtl/>
        </w:rPr>
      </w:pPr>
      <w:r>
        <w:rPr>
          <w:rFonts w:hint="cs"/>
          <w:rtl/>
        </w:rPr>
        <w:t>לא, יעקב לא שולל</w:t>
      </w:r>
      <w:bookmarkStart w:id="2147" w:name="_ETM_Q14_322646"/>
      <w:bookmarkEnd w:id="2147"/>
      <w:r>
        <w:rPr>
          <w:rFonts w:hint="cs"/>
          <w:rtl/>
        </w:rPr>
        <w:t xml:space="preserve"> - - - </w:t>
      </w:r>
    </w:p>
    <w:p w:rsidR="006E581C" w:rsidRPr="00C133B3" w:rsidRDefault="006E581C" w:rsidP="00713535">
      <w:pPr>
        <w:rPr>
          <w:rtl/>
        </w:rPr>
      </w:pPr>
    </w:p>
    <w:p w:rsidR="006E581C" w:rsidRDefault="006E581C" w:rsidP="00713535">
      <w:pPr>
        <w:pStyle w:val="-"/>
        <w:keepNext/>
        <w:rPr>
          <w:rtl/>
        </w:rPr>
      </w:pPr>
      <w:bookmarkStart w:id="2148" w:name="_ETM_Q14_319827"/>
      <w:bookmarkStart w:id="2149" w:name="_ETM_Q14_319889"/>
      <w:bookmarkStart w:id="2150" w:name="ET_speakercontinue_6128_13"/>
      <w:bookmarkEnd w:id="2148"/>
      <w:bookmarkEnd w:id="2149"/>
      <w:r w:rsidRPr="00C133B3">
        <w:rPr>
          <w:rStyle w:val="TagStyle"/>
          <w:rtl/>
        </w:rPr>
        <w:t xml:space="preserve">&lt;&lt; דובר_המשך &gt;&gt; </w:t>
      </w:r>
      <w:r>
        <w:rPr>
          <w:rtl/>
        </w:rPr>
        <w:t>משה טור פז (יש עתיד):</w:t>
      </w:r>
      <w:r w:rsidRPr="00C133B3">
        <w:rPr>
          <w:rStyle w:val="TagStyle"/>
          <w:rtl/>
        </w:rPr>
        <w:t xml:space="preserve"> &lt;&lt; דובר_המשך &gt;&gt;</w:t>
      </w:r>
      <w:r>
        <w:rPr>
          <w:rtl/>
        </w:rPr>
        <w:t xml:space="preserve">   </w:t>
      </w:r>
      <w:bookmarkEnd w:id="2150"/>
    </w:p>
    <w:p w:rsidR="006E581C" w:rsidRDefault="006E581C" w:rsidP="00713535">
      <w:pPr>
        <w:pStyle w:val="KeepWithNext"/>
        <w:rPr>
          <w:rtl/>
        </w:rPr>
      </w:pPr>
      <w:bookmarkStart w:id="2151" w:name="_ETM_Q14_319558"/>
      <w:bookmarkEnd w:id="2151"/>
    </w:p>
    <w:p w:rsidR="006E581C" w:rsidRDefault="006E581C" w:rsidP="00713535">
      <w:pPr>
        <w:rPr>
          <w:rtl/>
        </w:rPr>
      </w:pPr>
      <w:bookmarkStart w:id="2152" w:name="_ETM_Q14_319643"/>
      <w:bookmarkStart w:id="2153" w:name="_ETM_Q14_323702"/>
      <w:bookmarkStart w:id="2154" w:name="_ETM_Q14_321788"/>
      <w:bookmarkEnd w:id="2152"/>
      <w:bookmarkEnd w:id="2153"/>
      <w:bookmarkEnd w:id="2154"/>
      <w:r>
        <w:rPr>
          <w:rtl/>
        </w:rPr>
        <w:t>טלי</w:t>
      </w:r>
      <w:r>
        <w:rPr>
          <w:rFonts w:hint="cs"/>
          <w:rtl/>
        </w:rPr>
        <w:t>,</w:t>
      </w:r>
      <w:r>
        <w:rPr>
          <w:rtl/>
        </w:rPr>
        <w:t xml:space="preserve"> </w:t>
      </w:r>
      <w:bookmarkStart w:id="2155" w:name="_ETM_Q14_324820"/>
      <w:bookmarkEnd w:id="2155"/>
      <w:r>
        <w:rPr>
          <w:rFonts w:hint="cs"/>
          <w:rtl/>
        </w:rPr>
        <w:t xml:space="preserve">הוא שולל את המעשה </w:t>
      </w:r>
      <w:r>
        <w:rPr>
          <w:rtl/>
        </w:rPr>
        <w:t>ש</w:t>
      </w:r>
      <w:r>
        <w:rPr>
          <w:rFonts w:hint="cs"/>
          <w:rtl/>
        </w:rPr>
        <w:t xml:space="preserve">ל </w:t>
      </w:r>
      <w:r>
        <w:rPr>
          <w:rtl/>
        </w:rPr>
        <w:t>שמעון ולוי שהרגו את העיר שכם, הוא שולל אותה</w:t>
      </w:r>
      <w:r>
        <w:rPr>
          <w:rFonts w:hint="cs"/>
          <w:rtl/>
        </w:rPr>
        <w:t>.</w:t>
      </w:r>
      <w:r>
        <w:rPr>
          <w:rtl/>
        </w:rPr>
        <w:t xml:space="preserve"> הוא </w:t>
      </w:r>
      <w:bookmarkStart w:id="2156" w:name="_ETM_Q14_328009"/>
      <w:bookmarkEnd w:id="2156"/>
      <w:r>
        <w:rPr>
          <w:rtl/>
        </w:rPr>
        <w:t>יוצא נגדה</w:t>
      </w:r>
      <w:r>
        <w:rPr>
          <w:rFonts w:hint="cs"/>
          <w:rtl/>
        </w:rPr>
        <w:t>:</w:t>
      </w:r>
      <w:r>
        <w:rPr>
          <w:rtl/>
        </w:rPr>
        <w:t xml:space="preserve"> </w:t>
      </w:r>
      <w:bookmarkStart w:id="2157" w:name="_ETM_Q14_333038"/>
      <w:bookmarkEnd w:id="2157"/>
      <w:r>
        <w:rPr>
          <w:rFonts w:hint="cs"/>
          <w:rtl/>
        </w:rPr>
        <w:t>"</w:t>
      </w:r>
      <w:r w:rsidRPr="00A1655B">
        <w:rPr>
          <w:rtl/>
        </w:rPr>
        <w:t>ארור אפם כי עז ועברתם כי קשתה</w:t>
      </w:r>
      <w:r w:rsidRPr="00335C81">
        <w:rPr>
          <w:rFonts w:hint="cs"/>
          <w:rtl/>
        </w:rPr>
        <w:t xml:space="preserve"> </w:t>
      </w:r>
      <w:r w:rsidRPr="00335C81">
        <w:rPr>
          <w:rtl/>
        </w:rPr>
        <w:t>אחלקם ביעקב ואפיצם בישראל</w:t>
      </w:r>
      <w:r w:rsidRPr="00335C81">
        <w:rPr>
          <w:rFonts w:hint="cs"/>
          <w:rtl/>
        </w:rPr>
        <w:t>":</w:t>
      </w:r>
    </w:p>
    <w:p w:rsidR="006E581C" w:rsidRDefault="006E581C" w:rsidP="00713535">
      <w:pPr>
        <w:rPr>
          <w:rtl/>
        </w:rPr>
      </w:pPr>
    </w:p>
    <w:p w:rsidR="006E581C" w:rsidRDefault="006E581C" w:rsidP="00713535">
      <w:pPr>
        <w:pStyle w:val="af5"/>
        <w:keepNext/>
        <w:rPr>
          <w:rtl/>
        </w:rPr>
      </w:pPr>
      <w:bookmarkStart w:id="2158" w:name="ET_interruption_6345_14"/>
      <w:r w:rsidRPr="00C133B3">
        <w:rPr>
          <w:rStyle w:val="TagStyle"/>
          <w:rtl/>
        </w:rPr>
        <w:t xml:space="preserve"> &lt;&lt; קריאה &gt;&gt; </w:t>
      </w:r>
      <w:r>
        <w:rPr>
          <w:rtl/>
        </w:rPr>
        <w:t>טלי גוטליב (הליכוד):</w:t>
      </w:r>
      <w:r w:rsidRPr="00C133B3">
        <w:rPr>
          <w:rStyle w:val="TagStyle"/>
          <w:rtl/>
        </w:rPr>
        <w:t xml:space="preserve"> &lt;&lt; קריאה &gt;&gt;</w:t>
      </w:r>
      <w:r>
        <w:rPr>
          <w:rtl/>
        </w:rPr>
        <w:t xml:space="preserve">   </w:t>
      </w:r>
      <w:bookmarkEnd w:id="2158"/>
    </w:p>
    <w:p w:rsidR="006E581C" w:rsidRDefault="006E581C" w:rsidP="00713535">
      <w:pPr>
        <w:pStyle w:val="KeepWithNext"/>
        <w:rPr>
          <w:rtl/>
        </w:rPr>
      </w:pPr>
    </w:p>
    <w:p w:rsidR="006E581C" w:rsidRDefault="006E581C" w:rsidP="00713535">
      <w:pPr>
        <w:rPr>
          <w:rtl/>
        </w:rPr>
      </w:pPr>
      <w:r>
        <w:rPr>
          <w:rFonts w:hint="cs"/>
          <w:rtl/>
        </w:rPr>
        <w:t xml:space="preserve">עמיחי, הרב עמיחי - - - </w:t>
      </w:r>
      <w:bookmarkStart w:id="2159" w:name="_ETM_Q14_333863"/>
      <w:bookmarkEnd w:id="2159"/>
    </w:p>
    <w:p w:rsidR="006E581C" w:rsidRDefault="006E581C" w:rsidP="00713535">
      <w:pPr>
        <w:rPr>
          <w:rtl/>
        </w:rPr>
      </w:pPr>
      <w:bookmarkStart w:id="2160" w:name="_ETM_Q14_333948"/>
      <w:bookmarkEnd w:id="2160"/>
    </w:p>
    <w:p w:rsidR="006E581C" w:rsidRDefault="006E581C" w:rsidP="00713535">
      <w:pPr>
        <w:pStyle w:val="af6"/>
        <w:keepNext/>
        <w:rPr>
          <w:rtl/>
        </w:rPr>
      </w:pPr>
      <w:bookmarkStart w:id="2161" w:name="ET_yor_6598_15"/>
      <w:r w:rsidRPr="00C133B3">
        <w:rPr>
          <w:rStyle w:val="TagStyle"/>
          <w:rtl/>
        </w:rPr>
        <w:t xml:space="preserve"> &lt;&lt; יור &gt;&gt; </w:t>
      </w:r>
      <w:r>
        <w:rPr>
          <w:rtl/>
        </w:rPr>
        <w:t>היו"ר משה סולומון:</w:t>
      </w:r>
      <w:r w:rsidRPr="00C133B3">
        <w:rPr>
          <w:rStyle w:val="TagStyle"/>
          <w:rtl/>
        </w:rPr>
        <w:t xml:space="preserve"> &lt;&lt; יור &gt;&gt;</w:t>
      </w:r>
      <w:r>
        <w:rPr>
          <w:rtl/>
        </w:rPr>
        <w:t xml:space="preserve">   </w:t>
      </w:r>
      <w:bookmarkEnd w:id="2161"/>
    </w:p>
    <w:p w:rsidR="006E581C" w:rsidRDefault="006E581C" w:rsidP="00713535">
      <w:pPr>
        <w:pStyle w:val="KeepWithNext"/>
        <w:rPr>
          <w:rtl/>
        </w:rPr>
      </w:pPr>
    </w:p>
    <w:p w:rsidR="006E581C" w:rsidRDefault="006E581C" w:rsidP="00713535">
      <w:pPr>
        <w:pStyle w:val="af6"/>
        <w:keepNext/>
        <w:ind w:firstLine="720"/>
        <w:rPr>
          <w:rtl/>
        </w:rPr>
      </w:pPr>
      <w:bookmarkStart w:id="2162" w:name="_ETM_Q14_334888"/>
      <w:bookmarkEnd w:id="2162"/>
      <w:r>
        <w:rPr>
          <w:rFonts w:hint="cs"/>
          <w:b w:val="0"/>
          <w:bCs w:val="0"/>
          <w:u w:val="none"/>
          <w:rtl/>
          <w:lang w:eastAsia="en-US"/>
        </w:rPr>
        <w:t>70</w:t>
      </w:r>
      <w:r w:rsidRPr="003E4D1A">
        <w:rPr>
          <w:b w:val="0"/>
          <w:bCs w:val="0"/>
          <w:u w:val="none"/>
          <w:rtl/>
          <w:lang w:eastAsia="en-US"/>
        </w:rPr>
        <w:t xml:space="preserve"> פנים לתורה </w:t>
      </w:r>
      <w:r>
        <w:rPr>
          <w:rFonts w:hint="cs"/>
          <w:b w:val="0"/>
          <w:bCs w:val="0"/>
          <w:u w:val="none"/>
          <w:rtl/>
          <w:lang w:eastAsia="en-US"/>
        </w:rPr>
        <w:t>והשר יכול</w:t>
      </w:r>
      <w:r w:rsidRPr="003E4D1A">
        <w:rPr>
          <w:b w:val="0"/>
          <w:bCs w:val="0"/>
          <w:u w:val="none"/>
          <w:rtl/>
          <w:lang w:eastAsia="en-US"/>
        </w:rPr>
        <w:t xml:space="preserve"> </w:t>
      </w:r>
      <w:r>
        <w:rPr>
          <w:rFonts w:hint="cs"/>
          <w:b w:val="0"/>
          <w:bCs w:val="0"/>
          <w:u w:val="none"/>
          <w:rtl/>
          <w:lang w:eastAsia="en-US"/>
        </w:rPr>
        <w:t xml:space="preserve">- - - דברים אחרים </w:t>
      </w:r>
      <w:r w:rsidRPr="003E4D1A">
        <w:rPr>
          <w:b w:val="0"/>
          <w:bCs w:val="0"/>
          <w:u w:val="none"/>
          <w:rtl/>
          <w:lang w:eastAsia="en-US"/>
        </w:rPr>
        <w:t>אחר כ</w:t>
      </w:r>
      <w:r>
        <w:rPr>
          <w:rFonts w:hint="cs"/>
          <w:b w:val="0"/>
          <w:bCs w:val="0"/>
          <w:u w:val="none"/>
          <w:rtl/>
          <w:lang w:eastAsia="en-US"/>
        </w:rPr>
        <w:t xml:space="preserve">ך. </w:t>
      </w:r>
    </w:p>
    <w:p w:rsidR="006E581C" w:rsidRDefault="006E581C" w:rsidP="00713535">
      <w:pPr>
        <w:pStyle w:val="KeepWithNext"/>
        <w:rPr>
          <w:rtl/>
        </w:rPr>
      </w:pPr>
    </w:p>
    <w:p w:rsidR="006E581C" w:rsidRDefault="006E581C" w:rsidP="00713535">
      <w:pPr>
        <w:pStyle w:val="-"/>
        <w:keepNext/>
        <w:rPr>
          <w:rtl/>
        </w:rPr>
      </w:pPr>
      <w:bookmarkStart w:id="2163" w:name="ET_speakercontinue_6128_17"/>
      <w:r w:rsidRPr="003E4D1A">
        <w:rPr>
          <w:rStyle w:val="TagStyle"/>
          <w:rtl/>
        </w:rPr>
        <w:t xml:space="preserve"> &lt;&lt; דובר_המשך &gt;&gt; </w:t>
      </w:r>
      <w:r>
        <w:rPr>
          <w:rtl/>
        </w:rPr>
        <w:t>משה טור פז (יש עתיד):</w:t>
      </w:r>
      <w:r w:rsidRPr="003E4D1A">
        <w:rPr>
          <w:rStyle w:val="TagStyle"/>
          <w:rtl/>
        </w:rPr>
        <w:t xml:space="preserve"> &lt;&lt; דובר_המשך &gt;&gt;</w:t>
      </w:r>
      <w:r>
        <w:rPr>
          <w:rtl/>
        </w:rPr>
        <w:t xml:space="preserve">   </w:t>
      </w:r>
      <w:bookmarkEnd w:id="2163"/>
    </w:p>
    <w:p w:rsidR="006E581C" w:rsidRDefault="006E581C" w:rsidP="00713535">
      <w:pPr>
        <w:pStyle w:val="KeepWithNext"/>
        <w:rPr>
          <w:rtl/>
        </w:rPr>
      </w:pPr>
    </w:p>
    <w:p w:rsidR="006E581C" w:rsidRDefault="006E581C" w:rsidP="00713535">
      <w:pPr>
        <w:rPr>
          <w:rtl/>
        </w:rPr>
      </w:pPr>
      <w:bookmarkStart w:id="2164" w:name="_ETM_Q14_338305"/>
      <w:bookmarkStart w:id="2165" w:name="_ETM_Q14_339910"/>
      <w:bookmarkStart w:id="2166" w:name="_ETM_Q14_342749"/>
      <w:bookmarkEnd w:id="2164"/>
      <w:bookmarkEnd w:id="2165"/>
      <w:bookmarkEnd w:id="2166"/>
      <w:r>
        <w:rPr>
          <w:rFonts w:hint="cs"/>
          <w:rtl/>
        </w:rPr>
        <w:t>את מוזמנת</w:t>
      </w:r>
      <w:bookmarkStart w:id="2167" w:name="_ETM_Q14_336461"/>
      <w:bookmarkEnd w:id="2167"/>
      <w:r>
        <w:rPr>
          <w:rFonts w:hint="cs"/>
          <w:rtl/>
        </w:rPr>
        <w:t xml:space="preserve"> להתמודד עם דברי התורה, אבל את יודעת, טלי, גם לפשט </w:t>
      </w:r>
      <w:bookmarkStart w:id="2168" w:name="_ETM_Q14_340351"/>
      <w:bookmarkEnd w:id="2168"/>
      <w:r>
        <w:rPr>
          <w:rFonts w:hint="cs"/>
          <w:rtl/>
        </w:rPr>
        <w:t>יש ערך.</w:t>
      </w:r>
    </w:p>
    <w:p w:rsidR="006E581C" w:rsidRDefault="006E581C" w:rsidP="00713535">
      <w:pPr>
        <w:rPr>
          <w:rtl/>
        </w:rPr>
      </w:pPr>
    </w:p>
    <w:p w:rsidR="006E581C" w:rsidRDefault="006E581C" w:rsidP="00713535">
      <w:pPr>
        <w:pStyle w:val="af5"/>
        <w:keepNext/>
        <w:rPr>
          <w:rtl/>
        </w:rPr>
      </w:pPr>
      <w:bookmarkStart w:id="2169" w:name="ET_interruption_6345_18"/>
      <w:r w:rsidRPr="003E4D1A">
        <w:rPr>
          <w:rStyle w:val="TagStyle"/>
          <w:rtl/>
        </w:rPr>
        <w:t xml:space="preserve"> &lt;&lt; קריאה &gt;&gt; </w:t>
      </w:r>
      <w:r>
        <w:rPr>
          <w:rtl/>
        </w:rPr>
        <w:t>טלי גוטליב (הליכוד):</w:t>
      </w:r>
      <w:r w:rsidRPr="003E4D1A">
        <w:rPr>
          <w:rStyle w:val="TagStyle"/>
          <w:rtl/>
        </w:rPr>
        <w:t xml:space="preserve"> &lt;&lt; קריאה &gt;&gt;</w:t>
      </w:r>
      <w:r>
        <w:rPr>
          <w:rtl/>
        </w:rPr>
        <w:t xml:space="preserve">   </w:t>
      </w:r>
      <w:bookmarkEnd w:id="2169"/>
    </w:p>
    <w:p w:rsidR="006E581C" w:rsidRDefault="006E581C" w:rsidP="00713535">
      <w:pPr>
        <w:pStyle w:val="KeepWithNext"/>
        <w:rPr>
          <w:rtl/>
        </w:rPr>
      </w:pPr>
    </w:p>
    <w:p w:rsidR="006E581C" w:rsidRDefault="006E581C" w:rsidP="00713535">
      <w:pPr>
        <w:rPr>
          <w:rtl/>
        </w:rPr>
      </w:pPr>
      <w:r>
        <w:rPr>
          <w:rFonts w:hint="cs"/>
          <w:rtl/>
        </w:rPr>
        <w:t xml:space="preserve">אבל הפשט לא אומר את זה. הוא לא יוצא נגד נקמה. </w:t>
      </w:r>
    </w:p>
    <w:p w:rsidR="006E581C" w:rsidRDefault="006E581C" w:rsidP="00713535">
      <w:pPr>
        <w:rPr>
          <w:rtl/>
        </w:rPr>
      </w:pPr>
      <w:bookmarkStart w:id="2170" w:name="_ETM_Q14_340533"/>
      <w:bookmarkStart w:id="2171" w:name="_ETM_Q14_340594"/>
      <w:bookmarkEnd w:id="2170"/>
      <w:bookmarkEnd w:id="2171"/>
    </w:p>
    <w:p w:rsidR="006E581C" w:rsidRDefault="006E581C" w:rsidP="00713535">
      <w:pPr>
        <w:pStyle w:val="-"/>
        <w:keepNext/>
        <w:rPr>
          <w:rtl/>
        </w:rPr>
      </w:pPr>
      <w:bookmarkStart w:id="2172" w:name="ET_speakercontinue_6128_19"/>
      <w:r w:rsidRPr="003E4D1A">
        <w:rPr>
          <w:rStyle w:val="TagStyle"/>
          <w:rtl/>
        </w:rPr>
        <w:t xml:space="preserve"> &lt;&lt; דובר_המשך &gt;&gt; </w:t>
      </w:r>
      <w:r>
        <w:rPr>
          <w:rtl/>
        </w:rPr>
        <w:t>משה טור פז (יש עתיד):</w:t>
      </w:r>
      <w:r w:rsidRPr="003E4D1A">
        <w:rPr>
          <w:rStyle w:val="TagStyle"/>
          <w:rtl/>
        </w:rPr>
        <w:t xml:space="preserve"> &lt;&lt; דובר_המשך &gt;&gt;</w:t>
      </w:r>
      <w:r>
        <w:rPr>
          <w:rtl/>
        </w:rPr>
        <w:t xml:space="preserve">   </w:t>
      </w:r>
      <w:bookmarkEnd w:id="2172"/>
    </w:p>
    <w:p w:rsidR="006E581C" w:rsidRDefault="006E581C" w:rsidP="00713535">
      <w:pPr>
        <w:pStyle w:val="KeepWithNext"/>
        <w:rPr>
          <w:rtl/>
        </w:rPr>
      </w:pPr>
    </w:p>
    <w:p w:rsidR="006E581C" w:rsidRDefault="006E581C" w:rsidP="00E036ED">
      <w:pPr>
        <w:rPr>
          <w:rtl/>
        </w:rPr>
      </w:pPr>
      <w:bookmarkStart w:id="2173" w:name="_ETM_Q14_342220"/>
      <w:bookmarkEnd w:id="2173"/>
      <w:r>
        <w:rPr>
          <w:rtl/>
        </w:rPr>
        <w:t xml:space="preserve">ראש הממשלה </w:t>
      </w:r>
      <w:bookmarkStart w:id="2174" w:name="_ETM_Q14_346610"/>
      <w:bookmarkEnd w:id="2174"/>
      <w:r>
        <w:rPr>
          <w:rFonts w:hint="cs"/>
          <w:rtl/>
        </w:rPr>
        <w:t>שלנו, היום</w:t>
      </w:r>
      <w:bookmarkStart w:id="2175" w:name="_ETM_Q14_347940"/>
      <w:bookmarkEnd w:id="2175"/>
      <w:r>
        <w:rPr>
          <w:rFonts w:hint="cs"/>
          <w:rtl/>
        </w:rPr>
        <w:t xml:space="preserve"> ב</w:t>
      </w:r>
      <w:r>
        <w:rPr>
          <w:rtl/>
        </w:rPr>
        <w:t>פוקס ניוז</w:t>
      </w:r>
      <w:r>
        <w:rPr>
          <w:rFonts w:hint="cs"/>
          <w:rtl/>
        </w:rPr>
        <w:t xml:space="preserve">, </w:t>
      </w:r>
      <w:r>
        <w:rPr>
          <w:rtl/>
        </w:rPr>
        <w:t>אומר אותו דבר</w:t>
      </w:r>
      <w:r>
        <w:rPr>
          <w:rFonts w:hint="cs"/>
          <w:rtl/>
        </w:rPr>
        <w:t xml:space="preserve">. </w:t>
      </w:r>
      <w:r>
        <w:rPr>
          <w:rtl/>
        </w:rPr>
        <w:t xml:space="preserve"> </w:t>
      </w:r>
    </w:p>
    <w:p w:rsidR="006E581C" w:rsidRDefault="006E581C" w:rsidP="00713535">
      <w:pPr>
        <w:rPr>
          <w:rtl/>
        </w:rPr>
      </w:pPr>
    </w:p>
    <w:p w:rsidR="006E581C" w:rsidRDefault="006E581C" w:rsidP="00713535">
      <w:pPr>
        <w:pStyle w:val="af6"/>
        <w:keepNext/>
        <w:rPr>
          <w:rtl/>
        </w:rPr>
      </w:pPr>
      <w:r w:rsidRPr="003E4D1A">
        <w:rPr>
          <w:rStyle w:val="TagStyle"/>
          <w:rtl/>
        </w:rPr>
        <w:t xml:space="preserve"> &lt;&lt; יור &gt;&gt; </w:t>
      </w:r>
      <w:r>
        <w:rPr>
          <w:rtl/>
        </w:rPr>
        <w:t>היו"ר משה סולומון:</w:t>
      </w:r>
      <w:r w:rsidRPr="003E4D1A">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 - -  דבר כזה. </w:t>
      </w:r>
      <w:bookmarkStart w:id="2176" w:name="_ETM_Q14_350425"/>
      <w:bookmarkEnd w:id="2176"/>
    </w:p>
    <w:p w:rsidR="006E581C" w:rsidRDefault="006E581C" w:rsidP="00713535">
      <w:pPr>
        <w:rPr>
          <w:rtl/>
        </w:rPr>
      </w:pPr>
      <w:bookmarkStart w:id="2177" w:name="_ETM_Q14_350476"/>
      <w:bookmarkEnd w:id="2177"/>
    </w:p>
    <w:p w:rsidR="006E581C" w:rsidRDefault="006E581C" w:rsidP="00713535">
      <w:pPr>
        <w:pStyle w:val="-"/>
        <w:keepNext/>
        <w:rPr>
          <w:rtl/>
        </w:rPr>
      </w:pPr>
      <w:bookmarkStart w:id="2178" w:name="ET_speakercontinue_6128_21"/>
      <w:r w:rsidRPr="003E4D1A">
        <w:rPr>
          <w:rStyle w:val="TagStyle"/>
          <w:rtl/>
        </w:rPr>
        <w:t xml:space="preserve"> &lt;&lt; דובר_המשך &gt;&gt; </w:t>
      </w:r>
      <w:r>
        <w:rPr>
          <w:rtl/>
        </w:rPr>
        <w:t>משה טור פז (יש עתיד):</w:t>
      </w:r>
      <w:r w:rsidRPr="003E4D1A">
        <w:rPr>
          <w:rStyle w:val="TagStyle"/>
          <w:rtl/>
        </w:rPr>
        <w:t xml:space="preserve"> &lt;&lt; דובר_המשך &gt;&gt;</w:t>
      </w:r>
      <w:r>
        <w:rPr>
          <w:rtl/>
        </w:rPr>
        <w:t xml:space="preserve">   </w:t>
      </w:r>
      <w:bookmarkEnd w:id="2178"/>
    </w:p>
    <w:p w:rsidR="006E581C" w:rsidRDefault="006E581C" w:rsidP="00713535">
      <w:pPr>
        <w:pStyle w:val="KeepWithNext"/>
        <w:rPr>
          <w:rtl/>
        </w:rPr>
      </w:pPr>
    </w:p>
    <w:p w:rsidR="006E581C" w:rsidRDefault="006E581C" w:rsidP="00713535">
      <w:pPr>
        <w:rPr>
          <w:rtl/>
        </w:rPr>
      </w:pPr>
      <w:bookmarkStart w:id="2179" w:name="_ETM_Q14_351756"/>
      <w:bookmarkEnd w:id="2179"/>
      <w:r>
        <w:rPr>
          <w:rFonts w:hint="cs"/>
          <w:rtl/>
        </w:rPr>
        <w:t>י</w:t>
      </w:r>
      <w:r>
        <w:rPr>
          <w:rtl/>
        </w:rPr>
        <w:t>ש מעשים לא מקובלים</w:t>
      </w:r>
      <w:bookmarkStart w:id="2180" w:name="_ETM_Q14_350149"/>
      <w:bookmarkEnd w:id="2180"/>
      <w:r>
        <w:rPr>
          <w:rFonts w:hint="cs"/>
          <w:rtl/>
        </w:rPr>
        <w:t xml:space="preserve">, נקמה היא לא - - - </w:t>
      </w:r>
    </w:p>
    <w:p w:rsidR="006E581C" w:rsidRDefault="006E581C" w:rsidP="00713535">
      <w:pPr>
        <w:pStyle w:val="af5"/>
        <w:keepNext/>
        <w:rPr>
          <w:rtl/>
        </w:rPr>
      </w:pPr>
      <w:r w:rsidRPr="003E4D1A">
        <w:rPr>
          <w:rStyle w:val="TagStyle"/>
          <w:rtl/>
        </w:rPr>
        <w:t xml:space="preserve">&lt;&lt; קריאה &gt;&gt; </w:t>
      </w:r>
      <w:r>
        <w:rPr>
          <w:rtl/>
        </w:rPr>
        <w:t>שר המורשת עמיחי אליהו:</w:t>
      </w:r>
      <w:r w:rsidRPr="003E4D1A">
        <w:rPr>
          <w:rStyle w:val="TagStyle"/>
          <w:rtl/>
        </w:rPr>
        <w:t xml:space="preserve"> &lt;&lt; קריאה &gt;&gt;</w:t>
      </w:r>
      <w:r>
        <w:rPr>
          <w:rtl/>
        </w:rPr>
        <w:t xml:space="preserve">   </w:t>
      </w:r>
    </w:p>
    <w:p w:rsidR="006E581C" w:rsidRDefault="006E581C" w:rsidP="00713535">
      <w:pPr>
        <w:rPr>
          <w:rtl/>
        </w:rPr>
      </w:pPr>
    </w:p>
    <w:p w:rsidR="006E581C" w:rsidRDefault="006E581C" w:rsidP="00713535">
      <w:pPr>
        <w:rPr>
          <w:rtl/>
        </w:rPr>
      </w:pPr>
      <w:r>
        <w:rPr>
          <w:rFonts w:hint="cs"/>
          <w:rtl/>
        </w:rPr>
        <w:t xml:space="preserve"> - - -</w:t>
      </w:r>
    </w:p>
    <w:p w:rsidR="006E581C" w:rsidRDefault="006E581C" w:rsidP="00713535">
      <w:pPr>
        <w:rPr>
          <w:rtl/>
        </w:rPr>
      </w:pPr>
    </w:p>
    <w:p w:rsidR="006E581C" w:rsidRDefault="006E581C" w:rsidP="00713535">
      <w:pPr>
        <w:pStyle w:val="af6"/>
        <w:keepNext/>
        <w:rPr>
          <w:rtl/>
        </w:rPr>
      </w:pPr>
      <w:bookmarkStart w:id="2181" w:name="_ETM_Q14_350278"/>
      <w:bookmarkStart w:id="2182" w:name="ET_yor_6598_22"/>
      <w:bookmarkEnd w:id="2181"/>
      <w:r w:rsidRPr="003E4D1A">
        <w:rPr>
          <w:rStyle w:val="TagStyle"/>
          <w:rtl/>
        </w:rPr>
        <w:t xml:space="preserve"> &lt;&lt; יור &gt;&gt; </w:t>
      </w:r>
      <w:r>
        <w:rPr>
          <w:rtl/>
        </w:rPr>
        <w:t>היו"ר משה סולומון:</w:t>
      </w:r>
      <w:r w:rsidRPr="003E4D1A">
        <w:rPr>
          <w:rStyle w:val="TagStyle"/>
          <w:rtl/>
        </w:rPr>
        <w:t xml:space="preserve"> &lt;&lt; יור &gt;&gt;</w:t>
      </w:r>
      <w:r>
        <w:rPr>
          <w:rtl/>
        </w:rPr>
        <w:t xml:space="preserve">   </w:t>
      </w:r>
      <w:bookmarkEnd w:id="2182"/>
    </w:p>
    <w:p w:rsidR="006E581C" w:rsidRDefault="006E581C" w:rsidP="00713535">
      <w:pPr>
        <w:pStyle w:val="KeepWithNext"/>
        <w:rPr>
          <w:rtl/>
        </w:rPr>
      </w:pPr>
    </w:p>
    <w:p w:rsidR="006E581C" w:rsidRDefault="006E581C" w:rsidP="00713535">
      <w:pPr>
        <w:rPr>
          <w:rtl/>
        </w:rPr>
      </w:pPr>
      <w:r>
        <w:rPr>
          <w:rFonts w:hint="cs"/>
          <w:rtl/>
        </w:rPr>
        <w:t xml:space="preserve">חבר הכנסת משה </w:t>
      </w:r>
      <w:bookmarkStart w:id="2183" w:name="_ETM_Q14_349818"/>
      <w:bookmarkEnd w:id="2183"/>
      <w:r>
        <w:rPr>
          <w:rFonts w:hint="cs"/>
          <w:rtl/>
        </w:rPr>
        <w:t xml:space="preserve">טור פז, אין הדבר דומה. צריך לקחת בחשבון שמדובר פה על אומה, על עם. מדובר שם על נקודה שבה הוא מיעוט, במציאות </w:t>
      </w:r>
      <w:bookmarkStart w:id="2184" w:name="_ETM_Q14_359166"/>
      <w:bookmarkEnd w:id="2184"/>
      <w:r>
        <w:rPr>
          <w:rFonts w:hint="cs"/>
          <w:rtl/>
        </w:rPr>
        <w:t xml:space="preserve">אחרת לחלוטין. לא צריך להשוות. </w:t>
      </w:r>
      <w:bookmarkStart w:id="2185" w:name="_ETM_Q14_360951"/>
      <w:bookmarkEnd w:id="2185"/>
    </w:p>
    <w:p w:rsidR="006E581C" w:rsidRDefault="006E581C" w:rsidP="00713535">
      <w:pPr>
        <w:rPr>
          <w:rtl/>
        </w:rPr>
      </w:pPr>
      <w:bookmarkStart w:id="2186" w:name="_ETM_Q14_361063"/>
      <w:bookmarkEnd w:id="2186"/>
    </w:p>
    <w:p w:rsidR="006E581C" w:rsidRDefault="006E581C" w:rsidP="00713535">
      <w:pPr>
        <w:pStyle w:val="af5"/>
        <w:keepNext/>
        <w:rPr>
          <w:rtl/>
        </w:rPr>
      </w:pPr>
      <w:bookmarkStart w:id="2187" w:name="ET_interruption_6345_24"/>
      <w:r w:rsidRPr="002552B2">
        <w:rPr>
          <w:rStyle w:val="TagStyle"/>
          <w:rtl/>
        </w:rPr>
        <w:t xml:space="preserve"> &lt;&lt; קריאה &gt;&gt; </w:t>
      </w:r>
      <w:r>
        <w:rPr>
          <w:rtl/>
        </w:rPr>
        <w:t>טלי גוטליב (הליכוד):</w:t>
      </w:r>
      <w:r w:rsidRPr="002552B2">
        <w:rPr>
          <w:rStyle w:val="TagStyle"/>
          <w:rtl/>
        </w:rPr>
        <w:t xml:space="preserve"> &lt;&lt; קריאה &gt;&gt;</w:t>
      </w:r>
      <w:r>
        <w:rPr>
          <w:rtl/>
        </w:rPr>
        <w:t xml:space="preserve">   </w:t>
      </w:r>
      <w:bookmarkEnd w:id="2187"/>
    </w:p>
    <w:p w:rsidR="006E581C" w:rsidRDefault="006E581C" w:rsidP="00713535">
      <w:pPr>
        <w:pStyle w:val="KeepWithNext"/>
        <w:rPr>
          <w:rtl/>
        </w:rPr>
      </w:pPr>
    </w:p>
    <w:p w:rsidR="006E581C" w:rsidRDefault="006E581C" w:rsidP="00713535">
      <w:pPr>
        <w:rPr>
          <w:rtl/>
        </w:rPr>
      </w:pPr>
      <w:bookmarkStart w:id="2188" w:name="_ETM_Q14_363382"/>
      <w:bookmarkEnd w:id="2188"/>
      <w:r>
        <w:rPr>
          <w:rFonts w:hint="cs"/>
          <w:rtl/>
        </w:rPr>
        <w:t xml:space="preserve">הרב אליהו - - - </w:t>
      </w:r>
    </w:p>
    <w:p w:rsidR="006E581C" w:rsidRDefault="006E581C" w:rsidP="00713535">
      <w:pPr>
        <w:rPr>
          <w:rtl/>
        </w:rPr>
      </w:pPr>
      <w:bookmarkStart w:id="2189" w:name="_ETM_Q14_359459"/>
      <w:bookmarkStart w:id="2190" w:name="_ETM_Q14_359542"/>
      <w:bookmarkEnd w:id="2189"/>
      <w:bookmarkEnd w:id="2190"/>
    </w:p>
    <w:p w:rsidR="006E581C" w:rsidRDefault="006E581C" w:rsidP="00713535">
      <w:pPr>
        <w:pStyle w:val="-"/>
        <w:keepNext/>
        <w:rPr>
          <w:rtl/>
        </w:rPr>
      </w:pPr>
      <w:bookmarkStart w:id="2191" w:name="ET_speakercontinue_6128_25"/>
      <w:r w:rsidRPr="002552B2">
        <w:rPr>
          <w:rStyle w:val="TagStyle"/>
          <w:rtl/>
        </w:rPr>
        <w:t xml:space="preserve"> &lt;&lt; דובר_המשך &gt;&gt; </w:t>
      </w:r>
      <w:r>
        <w:rPr>
          <w:rtl/>
        </w:rPr>
        <w:t>משה טור פז (יש עתיד):</w:t>
      </w:r>
      <w:r w:rsidRPr="002552B2">
        <w:rPr>
          <w:rStyle w:val="TagStyle"/>
          <w:rtl/>
        </w:rPr>
        <w:t xml:space="preserve"> &lt;&lt; דובר_המשך &gt;&gt;</w:t>
      </w:r>
      <w:r>
        <w:rPr>
          <w:rtl/>
        </w:rPr>
        <w:t xml:space="preserve">   </w:t>
      </w:r>
      <w:bookmarkEnd w:id="2191"/>
    </w:p>
    <w:p w:rsidR="006E581C" w:rsidRDefault="006E581C" w:rsidP="00713535">
      <w:pPr>
        <w:pStyle w:val="KeepWithNext"/>
        <w:rPr>
          <w:rtl/>
        </w:rPr>
      </w:pPr>
    </w:p>
    <w:p w:rsidR="006E581C" w:rsidRDefault="006E581C" w:rsidP="00713535">
      <w:pPr>
        <w:rPr>
          <w:rtl/>
        </w:rPr>
      </w:pPr>
      <w:bookmarkStart w:id="2192" w:name="_ETM_Q14_360638"/>
      <w:bookmarkEnd w:id="2192"/>
      <w:r>
        <w:rPr>
          <w:rFonts w:hint="cs"/>
          <w:rtl/>
        </w:rPr>
        <w:t xml:space="preserve">אמת, </w:t>
      </w:r>
      <w:bookmarkStart w:id="2193" w:name="_ETM_Q14_367368"/>
      <w:bookmarkEnd w:id="2193"/>
      <w:r>
        <w:rPr>
          <w:rFonts w:hint="cs"/>
          <w:rtl/>
        </w:rPr>
        <w:t>אמת, ועדיין הדברים פשוטים</w:t>
      </w:r>
      <w:bookmarkStart w:id="2194" w:name="_ETM_Q14_366403"/>
      <w:bookmarkEnd w:id="2194"/>
      <w:r>
        <w:rPr>
          <w:rFonts w:hint="cs"/>
          <w:rtl/>
        </w:rPr>
        <w:t xml:space="preserve"> וידועים: נקמה של הפרט </w:t>
      </w:r>
      <w:bookmarkStart w:id="2195" w:name="_ETM_Q14_368399"/>
      <w:bookmarkEnd w:id="2195"/>
      <w:r>
        <w:rPr>
          <w:rFonts w:hint="cs"/>
          <w:rtl/>
        </w:rPr>
        <w:t xml:space="preserve">היא דבר אסור. </w:t>
      </w:r>
    </w:p>
    <w:p w:rsidR="006E581C" w:rsidRDefault="006E581C" w:rsidP="00713535">
      <w:pPr>
        <w:rPr>
          <w:rtl/>
        </w:rPr>
      </w:pPr>
      <w:bookmarkStart w:id="2196" w:name="_ETM_Q14_368538"/>
      <w:bookmarkEnd w:id="2196"/>
      <w:r>
        <w:rPr>
          <w:rFonts w:hint="cs"/>
          <w:rtl/>
        </w:rPr>
        <w:t xml:space="preserve"> </w:t>
      </w:r>
    </w:p>
    <w:p w:rsidR="006E581C" w:rsidRDefault="006E581C" w:rsidP="00713535">
      <w:pPr>
        <w:pStyle w:val="af5"/>
        <w:keepNext/>
        <w:rPr>
          <w:rtl/>
        </w:rPr>
      </w:pPr>
      <w:bookmarkStart w:id="2197" w:name="ET_interruption_6345_26"/>
      <w:r w:rsidRPr="002552B2">
        <w:rPr>
          <w:rStyle w:val="TagStyle"/>
          <w:rtl/>
        </w:rPr>
        <w:t xml:space="preserve"> &lt;&lt; קריאה &gt;&gt; </w:t>
      </w:r>
      <w:r>
        <w:rPr>
          <w:rtl/>
        </w:rPr>
        <w:t>טלי גוטליב (הליכוד):</w:t>
      </w:r>
      <w:r w:rsidRPr="002552B2">
        <w:rPr>
          <w:rStyle w:val="TagStyle"/>
          <w:rtl/>
        </w:rPr>
        <w:t xml:space="preserve"> &lt;&lt; קריאה &gt;&gt;</w:t>
      </w:r>
      <w:r>
        <w:rPr>
          <w:rtl/>
        </w:rPr>
        <w:t xml:space="preserve">   </w:t>
      </w:r>
      <w:bookmarkEnd w:id="2197"/>
    </w:p>
    <w:p w:rsidR="006E581C" w:rsidRDefault="006E581C" w:rsidP="00713535">
      <w:pPr>
        <w:pStyle w:val="KeepWithNext"/>
        <w:rPr>
          <w:rtl/>
        </w:rPr>
      </w:pPr>
    </w:p>
    <w:p w:rsidR="006E581C" w:rsidRDefault="006E581C" w:rsidP="00E036ED">
      <w:pPr>
        <w:rPr>
          <w:rtl/>
        </w:rPr>
      </w:pPr>
      <w:r>
        <w:rPr>
          <w:rFonts w:hint="cs"/>
          <w:rtl/>
        </w:rPr>
        <w:t xml:space="preserve">אל נקמות השם - - - </w:t>
      </w:r>
      <w:bookmarkStart w:id="2198" w:name="_ETM_Q14_367408"/>
      <w:bookmarkStart w:id="2199" w:name="_ETM_Q14_368128"/>
      <w:bookmarkEnd w:id="2198"/>
      <w:bookmarkEnd w:id="2199"/>
    </w:p>
    <w:p w:rsidR="006E581C" w:rsidRDefault="006E581C" w:rsidP="00713535">
      <w:pPr>
        <w:rPr>
          <w:rtl/>
        </w:rPr>
      </w:pPr>
      <w:bookmarkStart w:id="2200" w:name="_ETM_Q14_368228"/>
      <w:bookmarkEnd w:id="2200"/>
    </w:p>
    <w:p w:rsidR="006E581C" w:rsidRDefault="006E581C" w:rsidP="00713535">
      <w:pPr>
        <w:pStyle w:val="-"/>
        <w:keepNext/>
        <w:rPr>
          <w:rtl/>
        </w:rPr>
      </w:pPr>
      <w:bookmarkStart w:id="2201" w:name="ET_speakercontinue_6128_27"/>
      <w:r w:rsidRPr="00A57457">
        <w:rPr>
          <w:rStyle w:val="TagStyle"/>
          <w:rtl/>
        </w:rPr>
        <w:t xml:space="preserve"> &lt;&lt; דובר_המשך &gt;&gt; </w:t>
      </w:r>
      <w:r>
        <w:rPr>
          <w:rtl/>
        </w:rPr>
        <w:t>משה טור פז (יש עתיד):</w:t>
      </w:r>
      <w:r w:rsidRPr="00A57457">
        <w:rPr>
          <w:rStyle w:val="TagStyle"/>
          <w:rtl/>
        </w:rPr>
        <w:t xml:space="preserve"> &lt;&lt; דובר_המשך &gt;&gt;</w:t>
      </w:r>
      <w:r>
        <w:rPr>
          <w:rtl/>
        </w:rPr>
        <w:t xml:space="preserve">   </w:t>
      </w:r>
      <w:bookmarkEnd w:id="2201"/>
    </w:p>
    <w:p w:rsidR="006E581C" w:rsidRDefault="006E581C" w:rsidP="00713535">
      <w:pPr>
        <w:pStyle w:val="KeepWithNext"/>
        <w:rPr>
          <w:rtl/>
        </w:rPr>
      </w:pPr>
    </w:p>
    <w:p w:rsidR="006E581C" w:rsidRDefault="006E581C" w:rsidP="00713535">
      <w:pPr>
        <w:rPr>
          <w:rtl/>
        </w:rPr>
      </w:pPr>
      <w:r>
        <w:rPr>
          <w:rFonts w:hint="cs"/>
          <w:rtl/>
        </w:rPr>
        <w:t xml:space="preserve">כן, טלי, אסורה. </w:t>
      </w:r>
      <w:bookmarkStart w:id="2202" w:name="_ETM_Q14_366743"/>
      <w:bookmarkStart w:id="2203" w:name="_ETM_Q14_366873"/>
      <w:bookmarkStart w:id="2204" w:name="_ETM_Q14_369352"/>
      <w:bookmarkEnd w:id="2202"/>
      <w:bookmarkEnd w:id="2203"/>
      <w:bookmarkEnd w:id="2204"/>
    </w:p>
    <w:p w:rsidR="006E581C" w:rsidRDefault="006E581C" w:rsidP="00713535">
      <w:pPr>
        <w:rPr>
          <w:rtl/>
        </w:rPr>
      </w:pPr>
      <w:bookmarkStart w:id="2205" w:name="_ETM_Q14_369447"/>
      <w:bookmarkEnd w:id="2205"/>
    </w:p>
    <w:p w:rsidR="006E581C" w:rsidRDefault="006E581C" w:rsidP="00713535">
      <w:pPr>
        <w:pStyle w:val="af5"/>
        <w:keepNext/>
        <w:rPr>
          <w:rtl/>
        </w:rPr>
      </w:pPr>
      <w:bookmarkStart w:id="2206" w:name="_ETM_Q14_366990"/>
      <w:bookmarkEnd w:id="2206"/>
      <w:r w:rsidRPr="002552B2">
        <w:rPr>
          <w:rStyle w:val="TagStyle"/>
          <w:rtl/>
        </w:rPr>
        <w:t xml:space="preserve">&lt;&lt; קריאה &gt;&gt; </w:t>
      </w:r>
      <w:r>
        <w:rPr>
          <w:rtl/>
        </w:rPr>
        <w:t>טלי גוטליב (הליכוד):</w:t>
      </w:r>
      <w:r w:rsidRPr="002552B2">
        <w:rPr>
          <w:rStyle w:val="TagStyle"/>
          <w:rtl/>
        </w:rPr>
        <w:t xml:space="preserve"> &lt;&lt; קריאה &gt;&gt;</w:t>
      </w:r>
      <w:r>
        <w:rPr>
          <w:rtl/>
        </w:rPr>
        <w:t xml:space="preserve">   </w:t>
      </w:r>
    </w:p>
    <w:p w:rsidR="006E581C" w:rsidRDefault="006E581C" w:rsidP="00713535">
      <w:pPr>
        <w:pStyle w:val="KeepWithNext"/>
        <w:rPr>
          <w:rtl/>
        </w:rPr>
      </w:pPr>
    </w:p>
    <w:p w:rsidR="006E581C" w:rsidRPr="00A57457" w:rsidRDefault="006E581C" w:rsidP="00E036ED">
      <w:pPr>
        <w:rPr>
          <w:rtl/>
        </w:rPr>
      </w:pPr>
      <w:r>
        <w:rPr>
          <w:rFonts w:hint="cs"/>
          <w:rtl/>
        </w:rPr>
        <w:t xml:space="preserve">אל נקמות השם. גדולה נקמה אשר שניתנה בין שתי שמות. </w:t>
      </w:r>
    </w:p>
    <w:p w:rsidR="006E581C" w:rsidRDefault="006E581C" w:rsidP="00713535">
      <w:pPr>
        <w:rPr>
          <w:rtl/>
        </w:rPr>
      </w:pPr>
      <w:bookmarkStart w:id="2207" w:name="_ETM_Q14_352945"/>
      <w:bookmarkStart w:id="2208" w:name="_ETM_Q14_353050"/>
      <w:bookmarkEnd w:id="2207"/>
      <w:bookmarkEnd w:id="2208"/>
    </w:p>
    <w:p w:rsidR="006E581C" w:rsidRDefault="006E581C" w:rsidP="00713535">
      <w:pPr>
        <w:pStyle w:val="-"/>
        <w:keepNext/>
        <w:rPr>
          <w:rtl/>
        </w:rPr>
      </w:pPr>
      <w:bookmarkStart w:id="2209" w:name="ET_speakercontinue_6128_28"/>
      <w:r w:rsidRPr="00A57457">
        <w:rPr>
          <w:rStyle w:val="TagStyle"/>
          <w:rtl/>
        </w:rPr>
        <w:t xml:space="preserve"> &lt;&lt; דובר_המשך &gt;&gt; </w:t>
      </w:r>
      <w:r>
        <w:rPr>
          <w:rtl/>
        </w:rPr>
        <w:t>משה טור פז (יש עתיד):</w:t>
      </w:r>
      <w:r w:rsidRPr="00A57457">
        <w:rPr>
          <w:rStyle w:val="TagStyle"/>
          <w:rtl/>
        </w:rPr>
        <w:t xml:space="preserve"> &lt;&lt; דובר_המשך &gt;&gt;</w:t>
      </w:r>
      <w:r>
        <w:rPr>
          <w:rtl/>
        </w:rPr>
        <w:t xml:space="preserve">   </w:t>
      </w:r>
      <w:bookmarkEnd w:id="2209"/>
    </w:p>
    <w:p w:rsidR="006E581C" w:rsidRDefault="006E581C" w:rsidP="00713535">
      <w:pPr>
        <w:pStyle w:val="KeepWithNext"/>
        <w:rPr>
          <w:rtl/>
        </w:rPr>
      </w:pPr>
    </w:p>
    <w:p w:rsidR="006E581C" w:rsidRPr="00A57457" w:rsidRDefault="006E581C" w:rsidP="00E036ED">
      <w:pPr>
        <w:rPr>
          <w:rtl/>
        </w:rPr>
      </w:pPr>
      <w:bookmarkStart w:id="2210" w:name="_ETM_Q14_375904"/>
      <w:bookmarkEnd w:id="2210"/>
      <w:r>
        <w:rPr>
          <w:rFonts w:hint="cs"/>
          <w:rtl/>
        </w:rPr>
        <w:t>אל נקמות השם – לא אנחנו. אל נקמות השם, הנקמה היא להשם. אדם שפוגע באנשים חפים מפשע - - -</w:t>
      </w:r>
    </w:p>
    <w:p w:rsidR="006E581C" w:rsidRDefault="006E581C" w:rsidP="00713535">
      <w:pPr>
        <w:rPr>
          <w:rtl/>
        </w:rPr>
      </w:pPr>
    </w:p>
    <w:p w:rsidR="006E581C" w:rsidRPr="00A57457" w:rsidRDefault="006E581C" w:rsidP="00713535">
      <w:pPr>
        <w:rPr>
          <w:rtl/>
        </w:rPr>
      </w:pPr>
      <w:bookmarkStart w:id="2211" w:name="_ETM_Q14_375350"/>
      <w:bookmarkStart w:id="2212" w:name="_ETM_Q14_375453"/>
      <w:bookmarkEnd w:id="2211"/>
      <w:bookmarkEnd w:id="2212"/>
    </w:p>
    <w:p w:rsidR="006E581C" w:rsidRDefault="006E581C" w:rsidP="00713535">
      <w:pPr>
        <w:pStyle w:val="af5"/>
        <w:keepNext/>
        <w:rPr>
          <w:rtl/>
        </w:rPr>
      </w:pPr>
      <w:bookmarkStart w:id="2213" w:name="ET_interruption_6667_23"/>
      <w:r w:rsidRPr="003E4D1A">
        <w:rPr>
          <w:rStyle w:val="TagStyle"/>
          <w:rtl/>
        </w:rPr>
        <w:t xml:space="preserve"> &lt;&lt; קריאה &gt;&gt; </w:t>
      </w:r>
      <w:r>
        <w:rPr>
          <w:rtl/>
        </w:rPr>
        <w:t>שר המורשת עמיחי אליהו:</w:t>
      </w:r>
      <w:r w:rsidRPr="003E4D1A">
        <w:rPr>
          <w:rStyle w:val="TagStyle"/>
          <w:rtl/>
        </w:rPr>
        <w:t xml:space="preserve"> &lt;&lt; קריאה &gt;&gt;</w:t>
      </w:r>
      <w:r>
        <w:rPr>
          <w:rtl/>
        </w:rPr>
        <w:t xml:space="preserve">   </w:t>
      </w:r>
      <w:bookmarkEnd w:id="2213"/>
    </w:p>
    <w:p w:rsidR="006E581C" w:rsidRDefault="006E581C" w:rsidP="00713535">
      <w:pPr>
        <w:rPr>
          <w:rtl/>
        </w:rPr>
      </w:pPr>
    </w:p>
    <w:p w:rsidR="006E581C" w:rsidRDefault="006E581C" w:rsidP="00713535">
      <w:pPr>
        <w:rPr>
          <w:rtl/>
        </w:rPr>
      </w:pPr>
      <w:bookmarkStart w:id="2214" w:name="_ETM_Q14_347612"/>
      <w:bookmarkStart w:id="2215" w:name="_ETM_Q14_347710"/>
      <w:bookmarkEnd w:id="2214"/>
      <w:bookmarkEnd w:id="2215"/>
      <w:r>
        <w:rPr>
          <w:rFonts w:hint="cs"/>
          <w:rtl/>
        </w:rPr>
        <w:t>אתה מעוות את התורה.</w:t>
      </w:r>
      <w:bookmarkStart w:id="2216" w:name="_ETM_Q14_380486"/>
      <w:bookmarkStart w:id="2217" w:name="_ETM_Q14_380937"/>
      <w:bookmarkEnd w:id="2216"/>
      <w:bookmarkEnd w:id="2217"/>
    </w:p>
    <w:p w:rsidR="006E581C" w:rsidRDefault="006E581C" w:rsidP="00713535">
      <w:pPr>
        <w:rPr>
          <w:rtl/>
        </w:rPr>
      </w:pPr>
      <w:bookmarkStart w:id="2218" w:name="_ETM_Q14_381010"/>
      <w:bookmarkEnd w:id="2218"/>
    </w:p>
    <w:p w:rsidR="006E581C" w:rsidRDefault="006E581C" w:rsidP="00713535">
      <w:pPr>
        <w:pStyle w:val="-"/>
        <w:keepNext/>
        <w:rPr>
          <w:rtl/>
        </w:rPr>
      </w:pPr>
      <w:bookmarkStart w:id="2219" w:name="_ETM_Q14_380559"/>
      <w:bookmarkStart w:id="2220" w:name="ET_speakercontinue_6128_29"/>
      <w:bookmarkEnd w:id="2219"/>
      <w:r w:rsidRPr="00A57457">
        <w:rPr>
          <w:rStyle w:val="TagStyle"/>
          <w:rtl/>
        </w:rPr>
        <w:t xml:space="preserve"> &lt;&lt; דובר_המשך &gt;&gt; </w:t>
      </w:r>
      <w:r>
        <w:rPr>
          <w:rtl/>
        </w:rPr>
        <w:t>משה טור פז (יש עתיד):</w:t>
      </w:r>
      <w:r w:rsidRPr="00A57457">
        <w:rPr>
          <w:rStyle w:val="TagStyle"/>
          <w:rtl/>
        </w:rPr>
        <w:t xml:space="preserve"> &lt;&lt; דובר_המשך &gt;&gt;</w:t>
      </w:r>
      <w:r>
        <w:rPr>
          <w:rtl/>
        </w:rPr>
        <w:t xml:space="preserve">   </w:t>
      </w:r>
      <w:bookmarkEnd w:id="2220"/>
    </w:p>
    <w:p w:rsidR="006E581C" w:rsidRDefault="006E581C" w:rsidP="00713535">
      <w:pPr>
        <w:pStyle w:val="KeepWithNext"/>
        <w:rPr>
          <w:rtl/>
        </w:rPr>
      </w:pPr>
      <w:bookmarkStart w:id="2221" w:name="_ETM_Q14_382953"/>
      <w:bookmarkEnd w:id="2221"/>
    </w:p>
    <w:p w:rsidR="006E581C" w:rsidRDefault="006E581C" w:rsidP="00713535">
      <w:pPr>
        <w:rPr>
          <w:rtl/>
        </w:rPr>
      </w:pPr>
      <w:bookmarkStart w:id="2222" w:name="_ETM_Q14_383059"/>
      <w:bookmarkEnd w:id="2222"/>
      <w:r>
        <w:rPr>
          <w:rFonts w:hint="cs"/>
          <w:rtl/>
        </w:rPr>
        <w:t xml:space="preserve">אני מעוות? זה פשט מה שקראתי עכשיו, עמיחי אליהו. </w:t>
      </w:r>
      <w:bookmarkStart w:id="2223" w:name="_ETM_Q14_383132"/>
      <w:bookmarkEnd w:id="2223"/>
    </w:p>
    <w:p w:rsidR="006E581C" w:rsidRDefault="006E581C" w:rsidP="00713535">
      <w:pPr>
        <w:rPr>
          <w:rtl/>
        </w:rPr>
      </w:pPr>
      <w:bookmarkStart w:id="2224" w:name="_ETM_Q14_383252"/>
      <w:bookmarkEnd w:id="2224"/>
    </w:p>
    <w:p w:rsidR="006E581C" w:rsidRDefault="006E581C" w:rsidP="00713535">
      <w:pPr>
        <w:pStyle w:val="af5"/>
        <w:keepNext/>
        <w:rPr>
          <w:rtl/>
        </w:rPr>
      </w:pPr>
      <w:bookmarkStart w:id="2225" w:name="_ETM_Q14_382662"/>
      <w:bookmarkStart w:id="2226" w:name="_ETM_Q14_382731"/>
      <w:bookmarkEnd w:id="2225"/>
      <w:bookmarkEnd w:id="2226"/>
      <w:r w:rsidRPr="003E4D1A">
        <w:rPr>
          <w:rStyle w:val="TagStyle"/>
          <w:rtl/>
        </w:rPr>
        <w:t xml:space="preserve">&lt;&lt; קריאה &gt;&gt; </w:t>
      </w:r>
      <w:r>
        <w:rPr>
          <w:rtl/>
        </w:rPr>
        <w:t>שר המורשת עמיחי אליהו:</w:t>
      </w:r>
      <w:r w:rsidRPr="003E4D1A">
        <w:rPr>
          <w:rStyle w:val="TagStyle"/>
          <w:rtl/>
        </w:rPr>
        <w:t xml:space="preserve"> &lt;&lt; קריאה &gt;&gt;</w:t>
      </w:r>
      <w:r>
        <w:rPr>
          <w:rtl/>
        </w:rPr>
        <w:t xml:space="preserve">   </w:t>
      </w:r>
    </w:p>
    <w:p w:rsidR="006E581C" w:rsidRPr="00A57457" w:rsidRDefault="006E581C" w:rsidP="00713535">
      <w:pPr>
        <w:rPr>
          <w:rtl/>
        </w:rPr>
      </w:pPr>
    </w:p>
    <w:p w:rsidR="006E581C" w:rsidRDefault="006E581C" w:rsidP="00713535">
      <w:pPr>
        <w:rPr>
          <w:rtl/>
        </w:rPr>
      </w:pPr>
      <w:r>
        <w:rPr>
          <w:rFonts w:hint="cs"/>
          <w:rtl/>
        </w:rPr>
        <w:t xml:space="preserve">הפשט לא רוצה לפגוע בחפים מפשע - - -  </w:t>
      </w:r>
      <w:bookmarkStart w:id="2227" w:name="_ETM_Q14_384643"/>
      <w:bookmarkEnd w:id="2227"/>
    </w:p>
    <w:p w:rsidR="006E581C" w:rsidRDefault="006E581C" w:rsidP="00713535">
      <w:pPr>
        <w:rPr>
          <w:rtl/>
        </w:rPr>
      </w:pPr>
      <w:bookmarkStart w:id="2228" w:name="_ETM_Q14_384707"/>
      <w:bookmarkEnd w:id="2228"/>
    </w:p>
    <w:p w:rsidR="006E581C" w:rsidRDefault="006E581C" w:rsidP="00713535">
      <w:pPr>
        <w:pStyle w:val="-"/>
        <w:keepNext/>
        <w:rPr>
          <w:rtl/>
        </w:rPr>
      </w:pPr>
      <w:bookmarkStart w:id="2229" w:name="ET_speakercontinue_6128_30"/>
      <w:r w:rsidRPr="00A57457">
        <w:rPr>
          <w:rStyle w:val="TagStyle"/>
          <w:rtl/>
        </w:rPr>
        <w:t xml:space="preserve"> &lt;&lt; דובר_המשך &gt;&gt; </w:t>
      </w:r>
      <w:r>
        <w:rPr>
          <w:rtl/>
        </w:rPr>
        <w:t>משה טור פז (יש עתיד):</w:t>
      </w:r>
      <w:r w:rsidRPr="00A57457">
        <w:rPr>
          <w:rStyle w:val="TagStyle"/>
          <w:rtl/>
        </w:rPr>
        <w:t xml:space="preserve"> &lt;&lt; דובר_המשך &gt;&gt;</w:t>
      </w:r>
      <w:r>
        <w:rPr>
          <w:rtl/>
        </w:rPr>
        <w:t xml:space="preserve">   </w:t>
      </w:r>
      <w:bookmarkEnd w:id="2229"/>
    </w:p>
    <w:p w:rsidR="006E581C" w:rsidRDefault="006E581C" w:rsidP="00713535">
      <w:pPr>
        <w:pStyle w:val="KeepWithNext"/>
        <w:rPr>
          <w:rtl/>
        </w:rPr>
      </w:pPr>
    </w:p>
    <w:p w:rsidR="006E581C" w:rsidRDefault="006E581C" w:rsidP="00713535">
      <w:pPr>
        <w:rPr>
          <w:rtl/>
        </w:rPr>
      </w:pPr>
      <w:bookmarkStart w:id="2230" w:name="_ETM_Q14_385867"/>
      <w:bookmarkEnd w:id="2230"/>
      <w:r>
        <w:rPr>
          <w:rFonts w:hint="cs"/>
          <w:rtl/>
        </w:rPr>
        <w:t xml:space="preserve">אני יודע, עוד מעט תביא לי את תורת כהנא לפה. אני </w:t>
      </w:r>
      <w:bookmarkStart w:id="2231" w:name="_ETM_Q14_385857"/>
      <w:bookmarkEnd w:id="2231"/>
      <w:r>
        <w:rPr>
          <w:rFonts w:hint="cs"/>
          <w:rtl/>
        </w:rPr>
        <w:t xml:space="preserve">אומר לך, הדברים האלה הם פשט. אדם שנוקם נקמה, אדם ששורף </w:t>
      </w:r>
      <w:r>
        <w:rPr>
          <w:rtl/>
        </w:rPr>
        <w:t xml:space="preserve">בתים, אדם שמתעלל באנשים בגלל עמם, זו </w:t>
      </w:r>
      <w:bookmarkStart w:id="2232" w:name="_ETM_Q14_396977"/>
      <w:bookmarkEnd w:id="2232"/>
      <w:r>
        <w:rPr>
          <w:rtl/>
        </w:rPr>
        <w:t>לא דרכה של יהדות, זו לא דרכה של ישראל</w:t>
      </w:r>
      <w:r>
        <w:rPr>
          <w:rFonts w:hint="cs"/>
          <w:rtl/>
        </w:rPr>
        <w:t>.</w:t>
      </w:r>
      <w:r>
        <w:rPr>
          <w:rtl/>
        </w:rPr>
        <w:t xml:space="preserve"> מי </w:t>
      </w:r>
      <w:bookmarkStart w:id="2233" w:name="_ETM_Q14_400930"/>
      <w:bookmarkEnd w:id="2233"/>
      <w:r>
        <w:rPr>
          <w:rtl/>
        </w:rPr>
        <w:t>שמנסה ל</w:t>
      </w:r>
      <w:r>
        <w:rPr>
          <w:rFonts w:hint="cs"/>
          <w:rtl/>
        </w:rPr>
        <w:t>ע</w:t>
      </w:r>
      <w:r>
        <w:rPr>
          <w:rtl/>
        </w:rPr>
        <w:t>וות את זה פוגע בדרך ישראל</w:t>
      </w:r>
      <w:r>
        <w:rPr>
          <w:rFonts w:hint="cs"/>
          <w:rtl/>
        </w:rPr>
        <w:t>.</w:t>
      </w:r>
      <w:r>
        <w:rPr>
          <w:rtl/>
        </w:rPr>
        <w:t xml:space="preserve"> טוב עשה נתניהו, </w:t>
      </w:r>
      <w:bookmarkStart w:id="2234" w:name="_ETM_Q14_404883"/>
      <w:bookmarkEnd w:id="2234"/>
      <w:r>
        <w:rPr>
          <w:rtl/>
        </w:rPr>
        <w:t>ראש הממשלה שלך</w:t>
      </w:r>
      <w:bookmarkStart w:id="2235" w:name="_ETM_Q14_408022"/>
      <w:bookmarkEnd w:id="2235"/>
      <w:r>
        <w:rPr>
          <w:rFonts w:hint="cs"/>
          <w:rtl/>
        </w:rPr>
        <w:t xml:space="preserve"> - - -</w:t>
      </w:r>
    </w:p>
    <w:p w:rsidR="006E581C" w:rsidRDefault="006E581C" w:rsidP="00713535">
      <w:pPr>
        <w:rPr>
          <w:rtl/>
        </w:rPr>
      </w:pPr>
      <w:bookmarkStart w:id="2236" w:name="_ETM_Q14_408086"/>
      <w:bookmarkEnd w:id="2236"/>
    </w:p>
    <w:p w:rsidR="006E581C" w:rsidRDefault="006E581C" w:rsidP="00713535">
      <w:pPr>
        <w:pStyle w:val="af5"/>
        <w:keepNext/>
        <w:rPr>
          <w:rtl/>
        </w:rPr>
      </w:pPr>
      <w:bookmarkStart w:id="2237" w:name="_ETM_Q14_409741"/>
      <w:bookmarkStart w:id="2238" w:name="_ETM_Q14_409825"/>
      <w:bookmarkEnd w:id="2237"/>
      <w:bookmarkEnd w:id="2238"/>
      <w:r w:rsidRPr="003E4D1A">
        <w:rPr>
          <w:rStyle w:val="TagStyle"/>
          <w:rtl/>
        </w:rPr>
        <w:t xml:space="preserve">&lt;&lt; קריאה &gt;&gt; </w:t>
      </w:r>
      <w:r>
        <w:rPr>
          <w:rtl/>
        </w:rPr>
        <w:t>שר המורשת עמיחי אליהו:</w:t>
      </w:r>
      <w:r w:rsidRPr="003E4D1A">
        <w:rPr>
          <w:rStyle w:val="TagStyle"/>
          <w:rtl/>
        </w:rPr>
        <w:t xml:space="preserve"> &lt;&lt; קריאה &gt;&gt;</w:t>
      </w:r>
      <w:r>
        <w:rPr>
          <w:rtl/>
        </w:rPr>
        <w:t xml:space="preserve">   </w:t>
      </w:r>
    </w:p>
    <w:p w:rsidR="006E581C" w:rsidRPr="00A57457" w:rsidRDefault="006E581C" w:rsidP="00713535">
      <w:pPr>
        <w:rPr>
          <w:rtl/>
        </w:rPr>
      </w:pPr>
    </w:p>
    <w:p w:rsidR="006E581C" w:rsidRDefault="006E581C" w:rsidP="00E036ED">
      <w:pPr>
        <w:rPr>
          <w:rtl/>
        </w:rPr>
      </w:pPr>
      <w:r>
        <w:rPr>
          <w:rFonts w:hint="cs"/>
          <w:rtl/>
        </w:rPr>
        <w:t xml:space="preserve">אתה מעוות את זה. אלימות המתנחלים זה קמפיין </w:t>
      </w:r>
      <w:bookmarkStart w:id="2239" w:name="_ETM_Q14_408836"/>
      <w:bookmarkEnd w:id="2239"/>
      <w:r>
        <w:rPr>
          <w:rtl/>
        </w:rPr>
        <w:t>אנטישמי</w:t>
      </w:r>
      <w:r>
        <w:rPr>
          <w:rFonts w:hint="cs"/>
          <w:rtl/>
        </w:rPr>
        <w:t>,</w:t>
      </w:r>
      <w:r>
        <w:rPr>
          <w:rtl/>
        </w:rPr>
        <w:t xml:space="preserve"> </w:t>
      </w:r>
      <w:bookmarkStart w:id="2240" w:name="_ETM_Q14_414139"/>
      <w:bookmarkEnd w:id="2240"/>
      <w:r>
        <w:rPr>
          <w:rFonts w:hint="cs"/>
          <w:rtl/>
        </w:rPr>
        <w:t xml:space="preserve">זה </w:t>
      </w:r>
      <w:r>
        <w:rPr>
          <w:rFonts w:hint="cs"/>
        </w:rPr>
        <w:t>BDS</w:t>
      </w:r>
      <w:r>
        <w:rPr>
          <w:rFonts w:hint="cs"/>
          <w:rtl/>
        </w:rPr>
        <w:t xml:space="preserve">. </w:t>
      </w:r>
    </w:p>
    <w:p w:rsidR="006E581C" w:rsidRDefault="006E581C" w:rsidP="00713535">
      <w:pPr>
        <w:rPr>
          <w:rtl/>
        </w:rPr>
      </w:pPr>
      <w:bookmarkStart w:id="2241" w:name="_ETM_Q14_410041"/>
      <w:bookmarkStart w:id="2242" w:name="_ETM_Q14_410090"/>
      <w:bookmarkEnd w:id="2241"/>
      <w:bookmarkEnd w:id="2242"/>
    </w:p>
    <w:p w:rsidR="006E581C" w:rsidRDefault="006E581C" w:rsidP="00713535">
      <w:pPr>
        <w:pStyle w:val="-"/>
        <w:keepNext/>
        <w:rPr>
          <w:rtl/>
        </w:rPr>
      </w:pPr>
      <w:bookmarkStart w:id="2243" w:name="ET_speakercontinue_6128_31"/>
      <w:r w:rsidRPr="00A57457">
        <w:rPr>
          <w:rStyle w:val="TagStyle"/>
          <w:rtl/>
        </w:rPr>
        <w:t xml:space="preserve"> &lt;&lt; דובר_המשך &gt;&gt; </w:t>
      </w:r>
      <w:r>
        <w:rPr>
          <w:rtl/>
        </w:rPr>
        <w:t>משה טור פז (יש עתיד):</w:t>
      </w:r>
      <w:r w:rsidRPr="00A57457">
        <w:rPr>
          <w:rStyle w:val="TagStyle"/>
          <w:rtl/>
        </w:rPr>
        <w:t xml:space="preserve"> &lt;&lt; דובר_המשך &gt;&gt;</w:t>
      </w:r>
      <w:r>
        <w:rPr>
          <w:rtl/>
        </w:rPr>
        <w:t xml:space="preserve">   </w:t>
      </w:r>
      <w:bookmarkEnd w:id="2243"/>
    </w:p>
    <w:p w:rsidR="006E581C" w:rsidRDefault="006E581C" w:rsidP="00713535">
      <w:pPr>
        <w:pStyle w:val="KeepWithNext"/>
        <w:rPr>
          <w:rtl/>
        </w:rPr>
      </w:pPr>
    </w:p>
    <w:p w:rsidR="006E581C" w:rsidRDefault="006E581C" w:rsidP="00E036ED">
      <w:pPr>
        <w:rPr>
          <w:rtl/>
        </w:rPr>
      </w:pPr>
      <w:bookmarkStart w:id="2244" w:name="_ETM_Q14_411140"/>
      <w:bookmarkEnd w:id="2244"/>
      <w:r>
        <w:rPr>
          <w:rFonts w:hint="cs"/>
          <w:rtl/>
        </w:rPr>
        <w:t>אבל כאן לא דיברתי על קמפיין אלימות המתנחלים.</w:t>
      </w:r>
      <w:bookmarkStart w:id="2245" w:name="_ETM_Q14_410701"/>
      <w:bookmarkEnd w:id="2245"/>
      <w:r>
        <w:rPr>
          <w:rFonts w:hint="cs"/>
          <w:rtl/>
        </w:rPr>
        <w:t xml:space="preserve"> עמיחי אליהו, לא אני. נתניהו הלילה דיבר ואמר: זה מעט אנשים. </w:t>
      </w:r>
      <w:bookmarkStart w:id="2246" w:name="_ETM_Q14_416535"/>
      <w:bookmarkEnd w:id="2246"/>
      <w:r>
        <w:rPr>
          <w:rFonts w:hint="cs"/>
          <w:rtl/>
        </w:rPr>
        <w:t xml:space="preserve"> </w:t>
      </w:r>
    </w:p>
    <w:p w:rsidR="006E581C" w:rsidRDefault="006E581C" w:rsidP="00713535">
      <w:pPr>
        <w:rPr>
          <w:rtl/>
        </w:rPr>
      </w:pPr>
    </w:p>
    <w:p w:rsidR="006E581C" w:rsidRDefault="006E581C" w:rsidP="00713535">
      <w:pPr>
        <w:pStyle w:val="af5"/>
        <w:keepNext/>
        <w:rPr>
          <w:rtl/>
        </w:rPr>
      </w:pPr>
      <w:r w:rsidRPr="003E4D1A">
        <w:rPr>
          <w:rStyle w:val="TagStyle"/>
          <w:rtl/>
        </w:rPr>
        <w:t xml:space="preserve">&lt;&lt; קריאה &gt;&gt; </w:t>
      </w:r>
      <w:r>
        <w:rPr>
          <w:rtl/>
        </w:rPr>
        <w:t>שר המורשת עמיחי אליהו:</w:t>
      </w:r>
      <w:r w:rsidRPr="003E4D1A">
        <w:rPr>
          <w:rStyle w:val="TagStyle"/>
          <w:rtl/>
        </w:rPr>
        <w:t xml:space="preserve"> &lt;&lt; קריאה &gt;&gt;</w:t>
      </w:r>
      <w:r>
        <w:rPr>
          <w:rtl/>
        </w:rPr>
        <w:t xml:space="preserve">   </w:t>
      </w:r>
    </w:p>
    <w:p w:rsidR="006E581C" w:rsidRDefault="006E581C" w:rsidP="00713535">
      <w:pPr>
        <w:rPr>
          <w:rtl/>
        </w:rPr>
      </w:pPr>
    </w:p>
    <w:p w:rsidR="006E581C" w:rsidRDefault="006E581C" w:rsidP="00713535">
      <w:pPr>
        <w:rPr>
          <w:rtl/>
        </w:rPr>
      </w:pPr>
      <w:bookmarkStart w:id="2247" w:name="_ETM_Q14_414998"/>
      <w:bookmarkStart w:id="2248" w:name="_ETM_Q14_415067"/>
      <w:bookmarkEnd w:id="2247"/>
      <w:bookmarkEnd w:id="2248"/>
      <w:r>
        <w:rPr>
          <w:rFonts w:hint="cs"/>
          <w:rtl/>
        </w:rPr>
        <w:t xml:space="preserve">אין דבר כזה. </w:t>
      </w:r>
    </w:p>
    <w:p w:rsidR="006E581C" w:rsidRDefault="006E581C" w:rsidP="00713535">
      <w:pPr>
        <w:rPr>
          <w:rtl/>
        </w:rPr>
      </w:pPr>
      <w:bookmarkStart w:id="2249" w:name="_ETM_Q14_411759"/>
      <w:bookmarkStart w:id="2250" w:name="_ETM_Q14_411841"/>
      <w:bookmarkEnd w:id="2249"/>
      <w:bookmarkEnd w:id="2250"/>
    </w:p>
    <w:p w:rsidR="006E581C" w:rsidRDefault="006E581C" w:rsidP="00713535">
      <w:pPr>
        <w:pStyle w:val="-"/>
        <w:keepNext/>
        <w:rPr>
          <w:rtl/>
        </w:rPr>
      </w:pPr>
      <w:bookmarkStart w:id="2251" w:name="ET_speakercontinue_6128_32"/>
      <w:r w:rsidRPr="00A57457">
        <w:rPr>
          <w:rStyle w:val="TagStyle"/>
          <w:rtl/>
        </w:rPr>
        <w:t xml:space="preserve"> &lt;&lt; דובר_המשך &gt;&gt; </w:t>
      </w:r>
      <w:r>
        <w:rPr>
          <w:rtl/>
        </w:rPr>
        <w:t>משה טור פז (יש עתיד):</w:t>
      </w:r>
      <w:r w:rsidRPr="00A57457">
        <w:rPr>
          <w:rStyle w:val="TagStyle"/>
          <w:rtl/>
        </w:rPr>
        <w:t xml:space="preserve"> &lt;&lt; דובר_המשך &gt;&gt;</w:t>
      </w:r>
      <w:r>
        <w:rPr>
          <w:rtl/>
        </w:rPr>
        <w:t xml:space="preserve">   </w:t>
      </w:r>
      <w:bookmarkEnd w:id="2251"/>
    </w:p>
    <w:p w:rsidR="006E581C" w:rsidRDefault="006E581C" w:rsidP="00713535">
      <w:pPr>
        <w:pStyle w:val="KeepWithNext"/>
        <w:rPr>
          <w:rtl/>
        </w:rPr>
      </w:pPr>
    </w:p>
    <w:p w:rsidR="006E581C" w:rsidRDefault="006E581C" w:rsidP="00E036ED">
      <w:pPr>
        <w:rPr>
          <w:rtl/>
        </w:rPr>
      </w:pPr>
      <w:bookmarkStart w:id="2252" w:name="_ETM_Q14_410745"/>
      <w:bookmarkStart w:id="2253" w:name="_ETM_Q14_418133"/>
      <w:bookmarkEnd w:id="2252"/>
      <w:bookmarkEnd w:id="2253"/>
      <w:r>
        <w:rPr>
          <w:rtl/>
        </w:rPr>
        <w:t xml:space="preserve">סליחה, </w:t>
      </w:r>
      <w:r>
        <w:rPr>
          <w:rFonts w:hint="cs"/>
          <w:rtl/>
        </w:rPr>
        <w:t>ציטטתי:</w:t>
      </w:r>
      <w:r>
        <w:rPr>
          <w:rtl/>
        </w:rPr>
        <w:t xml:space="preserve"> </w:t>
      </w:r>
      <w:r>
        <w:rPr>
          <w:rFonts w:hint="cs"/>
          <w:rtl/>
        </w:rPr>
        <w:t>70</w:t>
      </w:r>
      <w:r>
        <w:rPr>
          <w:rtl/>
        </w:rPr>
        <w:t xml:space="preserve"> ילדים </w:t>
      </w:r>
      <w:bookmarkStart w:id="2254" w:name="_ETM_Q14_422127"/>
      <w:bookmarkEnd w:id="2254"/>
      <w:r>
        <w:rPr>
          <w:rFonts w:hint="cs"/>
          <w:rtl/>
        </w:rPr>
        <w:t xml:space="preserve">לא </w:t>
      </w:r>
      <w:r>
        <w:rPr>
          <w:rtl/>
        </w:rPr>
        <w:t>מיהודה ושומרון</w:t>
      </w:r>
      <w:r>
        <w:rPr>
          <w:rFonts w:hint="cs"/>
          <w:rtl/>
        </w:rPr>
        <w:t>.</w:t>
      </w:r>
      <w:r>
        <w:rPr>
          <w:rtl/>
        </w:rPr>
        <w:t xml:space="preserve"> אז אולי זה </w:t>
      </w:r>
      <w:r>
        <w:rPr>
          <w:rFonts w:hint="cs"/>
          <w:rtl/>
        </w:rPr>
        <w:t>700</w:t>
      </w:r>
      <w:r>
        <w:rPr>
          <w:rtl/>
        </w:rPr>
        <w:t xml:space="preserve"> ואולי חלק כן </w:t>
      </w:r>
      <w:bookmarkStart w:id="2255" w:name="_ETM_Q14_426121"/>
      <w:bookmarkEnd w:id="2255"/>
      <w:r>
        <w:rPr>
          <w:rtl/>
        </w:rPr>
        <w:t>מיהודה ושומרון</w:t>
      </w:r>
      <w:r>
        <w:rPr>
          <w:rFonts w:hint="cs"/>
          <w:rtl/>
        </w:rPr>
        <w:t>.</w:t>
      </w:r>
      <w:r>
        <w:rPr>
          <w:rtl/>
        </w:rPr>
        <w:t xml:space="preserve"> זה עדיין קומץ, זה עדיין מ</w:t>
      </w:r>
      <w:r>
        <w:rPr>
          <w:rFonts w:hint="cs"/>
          <w:rtl/>
        </w:rPr>
        <w:t>כתי</w:t>
      </w:r>
      <w:r>
        <w:rPr>
          <w:rtl/>
        </w:rPr>
        <w:t xml:space="preserve">ם את המתיישבים </w:t>
      </w:r>
      <w:bookmarkStart w:id="2256" w:name="_ETM_Q14_430115"/>
      <w:bookmarkEnd w:id="2256"/>
      <w:r>
        <w:rPr>
          <w:rtl/>
        </w:rPr>
        <w:t>הנהדרים של יהודה ושומרון, שאני חלק מהם</w:t>
      </w:r>
      <w:r>
        <w:rPr>
          <w:rFonts w:hint="cs"/>
          <w:rtl/>
        </w:rPr>
        <w:t>.</w:t>
      </w:r>
      <w:r>
        <w:rPr>
          <w:rtl/>
        </w:rPr>
        <w:t xml:space="preserve"> אבל האנשים האל</w:t>
      </w:r>
      <w:r>
        <w:rPr>
          <w:rFonts w:hint="cs"/>
          <w:rtl/>
        </w:rPr>
        <w:t>ה,</w:t>
      </w:r>
      <w:r>
        <w:rPr>
          <w:rtl/>
        </w:rPr>
        <w:t xml:space="preserve"> </w:t>
      </w:r>
      <w:bookmarkStart w:id="2257" w:name="_ETM_Q14_434479"/>
      <w:bookmarkEnd w:id="2257"/>
      <w:r>
        <w:rPr>
          <w:rtl/>
        </w:rPr>
        <w:t xml:space="preserve">האנשים שפוגעים </w:t>
      </w:r>
      <w:r>
        <w:rPr>
          <w:rFonts w:hint="cs"/>
          <w:rtl/>
        </w:rPr>
        <w:t>ב</w:t>
      </w:r>
      <w:r>
        <w:rPr>
          <w:rtl/>
        </w:rPr>
        <w:t>חפים מפשע</w:t>
      </w:r>
      <w:r>
        <w:rPr>
          <w:rFonts w:hint="cs"/>
          <w:rtl/>
        </w:rPr>
        <w:t xml:space="preserve"> –</w:t>
      </w:r>
      <w:r>
        <w:rPr>
          <w:rtl/>
        </w:rPr>
        <w:t xml:space="preserve"> והוא דיבר על עצי זית ושרפת </w:t>
      </w:r>
      <w:bookmarkStart w:id="2258" w:name="_ETM_Q14_439719"/>
      <w:bookmarkEnd w:id="2258"/>
      <w:r>
        <w:rPr>
          <w:rtl/>
        </w:rPr>
        <w:t>בתים</w:t>
      </w:r>
      <w:r>
        <w:rPr>
          <w:rFonts w:hint="cs"/>
          <w:rtl/>
        </w:rPr>
        <w:t>,</w:t>
      </w:r>
      <w:r>
        <w:rPr>
          <w:rtl/>
        </w:rPr>
        <w:t xml:space="preserve"> מה </w:t>
      </w:r>
      <w:r>
        <w:rPr>
          <w:rFonts w:hint="cs"/>
          <w:rtl/>
        </w:rPr>
        <w:t>נג</w:t>
      </w:r>
      <w:r>
        <w:rPr>
          <w:rtl/>
        </w:rPr>
        <w:t>יד על פגיעה פיזית באנשים</w:t>
      </w:r>
      <w:r>
        <w:rPr>
          <w:rFonts w:hint="cs"/>
          <w:rtl/>
        </w:rPr>
        <w:t>? "א</w:t>
      </w:r>
      <w:r>
        <w:rPr>
          <w:rtl/>
        </w:rPr>
        <w:t xml:space="preserve">חלקם ביעקב </w:t>
      </w:r>
      <w:r>
        <w:rPr>
          <w:rFonts w:hint="cs"/>
          <w:rtl/>
        </w:rPr>
        <w:t>ו</w:t>
      </w:r>
      <w:r>
        <w:rPr>
          <w:rtl/>
        </w:rPr>
        <w:t xml:space="preserve">אפיצם </w:t>
      </w:r>
      <w:bookmarkStart w:id="2259" w:name="_ETM_Q14_444959"/>
      <w:bookmarkEnd w:id="2259"/>
      <w:r>
        <w:rPr>
          <w:rtl/>
        </w:rPr>
        <w:t>בישראל</w:t>
      </w:r>
      <w:r>
        <w:rPr>
          <w:rFonts w:hint="cs"/>
          <w:rtl/>
        </w:rPr>
        <w:t>"</w:t>
      </w:r>
      <w:r>
        <w:rPr>
          <w:rtl/>
        </w:rPr>
        <w:t xml:space="preserve">. </w:t>
      </w:r>
    </w:p>
    <w:p w:rsidR="006E581C" w:rsidRDefault="006E581C" w:rsidP="00713535">
      <w:pPr>
        <w:rPr>
          <w:rtl/>
        </w:rPr>
      </w:pPr>
      <w:bookmarkStart w:id="2260" w:name="_ETM_Q14_448477"/>
      <w:bookmarkStart w:id="2261" w:name="_ETM_Q14_448552"/>
      <w:bookmarkEnd w:id="2260"/>
      <w:bookmarkEnd w:id="2261"/>
    </w:p>
    <w:p w:rsidR="006E581C" w:rsidRDefault="006E581C" w:rsidP="00E036ED">
      <w:pPr>
        <w:rPr>
          <w:rtl/>
        </w:rPr>
      </w:pPr>
      <w:bookmarkStart w:id="2262" w:name="_ETM_Q14_448605"/>
      <w:bookmarkStart w:id="2263" w:name="_ETM_Q14_448664"/>
      <w:bookmarkEnd w:id="2262"/>
      <w:bookmarkEnd w:id="2263"/>
      <w:r>
        <w:rPr>
          <w:rtl/>
        </w:rPr>
        <w:t xml:space="preserve">דרך אגב, אם כבר בנקודה הזו, צריך לומר </w:t>
      </w:r>
      <w:r>
        <w:rPr>
          <w:rFonts w:hint="cs"/>
          <w:rtl/>
        </w:rPr>
        <w:t>ש</w:t>
      </w:r>
      <w:r>
        <w:rPr>
          <w:rtl/>
        </w:rPr>
        <w:t>חז</w:t>
      </w:r>
      <w:r>
        <w:rPr>
          <w:rFonts w:hint="cs"/>
          <w:rtl/>
        </w:rPr>
        <w:t>"</w:t>
      </w:r>
      <w:r>
        <w:rPr>
          <w:rtl/>
        </w:rPr>
        <w:t xml:space="preserve">ל </w:t>
      </w:r>
      <w:bookmarkStart w:id="2264" w:name="_ETM_Q14_450199"/>
      <w:bookmarkEnd w:id="2264"/>
      <w:r>
        <w:rPr>
          <w:rtl/>
        </w:rPr>
        <w:t>אומרים</w:t>
      </w:r>
      <w:r>
        <w:rPr>
          <w:rFonts w:hint="cs"/>
          <w:rtl/>
        </w:rPr>
        <w:t xml:space="preserve"> –</w:t>
      </w:r>
      <w:r>
        <w:rPr>
          <w:rtl/>
        </w:rPr>
        <w:t xml:space="preserve"> </w:t>
      </w:r>
      <w:r>
        <w:rPr>
          <w:rFonts w:hint="cs"/>
          <w:rtl/>
        </w:rPr>
        <w:t xml:space="preserve">היות שחז"ל </w:t>
      </w:r>
      <w:bookmarkStart w:id="2265" w:name="_ETM_Q14_459985"/>
      <w:bookmarkEnd w:id="2265"/>
      <w:r>
        <w:rPr>
          <w:rtl/>
        </w:rPr>
        <w:t xml:space="preserve">הוזכרו כאן </w:t>
      </w:r>
      <w:r>
        <w:rPr>
          <w:rFonts w:hint="cs"/>
          <w:rtl/>
        </w:rPr>
        <w:t xml:space="preserve">– </w:t>
      </w:r>
      <w:r>
        <w:rPr>
          <w:rtl/>
        </w:rPr>
        <w:t>ששמעון ולוי זכו לגורל אחר. שמעון</w:t>
      </w:r>
      <w:r>
        <w:rPr>
          <w:rFonts w:hint="cs"/>
          <w:rtl/>
        </w:rPr>
        <w:t>,</w:t>
      </w:r>
      <w:r>
        <w:rPr>
          <w:rtl/>
        </w:rPr>
        <w:t xml:space="preserve"> </w:t>
      </w:r>
      <w:bookmarkStart w:id="2266" w:name="_ETM_Q14_455439"/>
      <w:bookmarkEnd w:id="2266"/>
      <w:r>
        <w:rPr>
          <w:rtl/>
        </w:rPr>
        <w:t>אכן התקיים בו</w:t>
      </w:r>
      <w:r>
        <w:rPr>
          <w:rFonts w:hint="cs"/>
          <w:rtl/>
        </w:rPr>
        <w:t>:</w:t>
      </w:r>
      <w:r>
        <w:rPr>
          <w:rtl/>
        </w:rPr>
        <w:t xml:space="preserve"> </w:t>
      </w:r>
      <w:r>
        <w:rPr>
          <w:rFonts w:hint="cs"/>
          <w:rtl/>
        </w:rPr>
        <w:t>"א</w:t>
      </w:r>
      <w:r>
        <w:rPr>
          <w:rtl/>
        </w:rPr>
        <w:t xml:space="preserve">חלקם ביעקב </w:t>
      </w:r>
      <w:r>
        <w:rPr>
          <w:rFonts w:hint="cs"/>
          <w:rtl/>
        </w:rPr>
        <w:t>ו</w:t>
      </w:r>
      <w:r>
        <w:rPr>
          <w:rtl/>
        </w:rPr>
        <w:t>אפיצם בישראל</w:t>
      </w:r>
      <w:r>
        <w:rPr>
          <w:rFonts w:hint="cs"/>
          <w:rtl/>
        </w:rPr>
        <w:t>".</w:t>
      </w:r>
      <w:r>
        <w:rPr>
          <w:rtl/>
        </w:rPr>
        <w:t xml:space="preserve"> אתה שומע, משה</w:t>
      </w:r>
      <w:r>
        <w:rPr>
          <w:rFonts w:hint="cs"/>
          <w:rtl/>
        </w:rPr>
        <w:t>?</w:t>
      </w:r>
      <w:r>
        <w:rPr>
          <w:rtl/>
        </w:rPr>
        <w:t xml:space="preserve"> </w:t>
      </w:r>
      <w:bookmarkStart w:id="2267" w:name="_ETM_Q14_460920"/>
      <w:bookmarkEnd w:id="2267"/>
      <w:r>
        <w:rPr>
          <w:rtl/>
        </w:rPr>
        <w:t xml:space="preserve">מה זה אומר? שבט </w:t>
      </w:r>
      <w:r>
        <w:rPr>
          <w:rFonts w:hint="cs"/>
          <w:rtl/>
        </w:rPr>
        <w:t>שמעון</w:t>
      </w:r>
      <w:r>
        <w:rPr>
          <w:rtl/>
        </w:rPr>
        <w:t xml:space="preserve"> באמת איבד את נחלתו, הוא </w:t>
      </w:r>
      <w:bookmarkStart w:id="2268" w:name="_ETM_Q14_464627"/>
      <w:bookmarkEnd w:id="2268"/>
      <w:r>
        <w:rPr>
          <w:rtl/>
        </w:rPr>
        <w:t xml:space="preserve">קיבל נחלה במדבר יהודה, ומהר מאוד </w:t>
      </w:r>
      <w:bookmarkStart w:id="2269" w:name="_ETM_Q14_468334"/>
      <w:bookmarkEnd w:id="2269"/>
      <w:r>
        <w:rPr>
          <w:rtl/>
        </w:rPr>
        <w:t>הוא נמחק. לעומת זאת, שבט לוי, מה קרה לשבט לוי</w:t>
      </w:r>
      <w:r>
        <w:rPr>
          <w:rFonts w:hint="cs"/>
          <w:rtl/>
        </w:rPr>
        <w:t>?</w:t>
      </w:r>
      <w:r>
        <w:rPr>
          <w:rtl/>
        </w:rPr>
        <w:t xml:space="preserve"> </w:t>
      </w:r>
      <w:bookmarkStart w:id="2270" w:name="_ETM_Q14_472041"/>
      <w:bookmarkEnd w:id="2270"/>
      <w:r>
        <w:rPr>
          <w:rtl/>
        </w:rPr>
        <w:t>נכון</w:t>
      </w:r>
      <w:r>
        <w:rPr>
          <w:rFonts w:hint="cs"/>
          <w:rtl/>
        </w:rPr>
        <w:t>,</w:t>
      </w:r>
      <w:r>
        <w:rPr>
          <w:rtl/>
        </w:rPr>
        <w:t xml:space="preserve"> אין לו חלק ונחלה, אבל התקיים בו</w:t>
      </w:r>
      <w:r>
        <w:rPr>
          <w:rFonts w:hint="cs"/>
          <w:rtl/>
        </w:rPr>
        <w:t>: "ה'</w:t>
      </w:r>
      <w:r>
        <w:rPr>
          <w:rtl/>
        </w:rPr>
        <w:t xml:space="preserve"> הוא </w:t>
      </w:r>
      <w:bookmarkStart w:id="2271" w:name="_ETM_Q14_475748"/>
      <w:bookmarkEnd w:id="2271"/>
      <w:r>
        <w:rPr>
          <w:rtl/>
        </w:rPr>
        <w:t>נחלתו</w:t>
      </w:r>
      <w:r>
        <w:rPr>
          <w:rFonts w:hint="cs"/>
          <w:rtl/>
        </w:rPr>
        <w:t>".</w:t>
      </w:r>
      <w:r>
        <w:rPr>
          <w:rtl/>
        </w:rPr>
        <w:t xml:space="preserve"> כלומר, הוא קיבל את עבודת המקדש</w:t>
      </w:r>
      <w:r>
        <w:rPr>
          <w:rFonts w:hint="cs"/>
          <w:rtl/>
        </w:rPr>
        <w:t>.</w:t>
      </w:r>
      <w:r>
        <w:rPr>
          <w:rtl/>
        </w:rPr>
        <w:t xml:space="preserve"> הוא</w:t>
      </w:r>
      <w:r>
        <w:rPr>
          <w:rFonts w:hint="cs"/>
          <w:rtl/>
        </w:rPr>
        <w:t>,</w:t>
      </w:r>
      <w:r>
        <w:rPr>
          <w:rtl/>
        </w:rPr>
        <w:t xml:space="preserve"> אכן אין </w:t>
      </w:r>
      <w:bookmarkStart w:id="2272" w:name="_ETM_Q14_479455"/>
      <w:bookmarkEnd w:id="2272"/>
      <w:r>
        <w:rPr>
          <w:rtl/>
        </w:rPr>
        <w:t xml:space="preserve">לו נחלה, הוא לא יורש, אבל הוא הצליח לחזור בתשובה </w:t>
      </w:r>
      <w:bookmarkStart w:id="2273" w:name="_ETM_Q14_483162"/>
      <w:bookmarkEnd w:id="2273"/>
      <w:r>
        <w:rPr>
          <w:rtl/>
        </w:rPr>
        <w:t xml:space="preserve">ולתקן. </w:t>
      </w:r>
    </w:p>
    <w:p w:rsidR="006E581C" w:rsidRDefault="006E581C" w:rsidP="00713535">
      <w:pPr>
        <w:rPr>
          <w:rtl/>
        </w:rPr>
      </w:pPr>
      <w:bookmarkStart w:id="2274" w:name="_ETM_Q14_486616"/>
      <w:bookmarkStart w:id="2275" w:name="_ETM_Q14_486712"/>
      <w:bookmarkEnd w:id="2274"/>
      <w:bookmarkEnd w:id="2275"/>
    </w:p>
    <w:p w:rsidR="006E581C" w:rsidRDefault="006E581C" w:rsidP="00713535">
      <w:pPr>
        <w:rPr>
          <w:rtl/>
        </w:rPr>
      </w:pPr>
      <w:bookmarkStart w:id="2276" w:name="_ETM_Q14_486760"/>
      <w:bookmarkStart w:id="2277" w:name="_ETM_Q14_486817"/>
      <w:bookmarkEnd w:id="2276"/>
      <w:bookmarkEnd w:id="2277"/>
      <w:r>
        <w:rPr>
          <w:rtl/>
        </w:rPr>
        <w:t>אז כאן אני אומר שוב</w:t>
      </w:r>
      <w:r>
        <w:rPr>
          <w:rFonts w:hint="cs"/>
          <w:rtl/>
        </w:rPr>
        <w:t>,</w:t>
      </w:r>
      <w:r>
        <w:rPr>
          <w:rtl/>
        </w:rPr>
        <w:t xml:space="preserve"> </w:t>
      </w:r>
      <w:bookmarkStart w:id="2278" w:name="_ETM_Q14_486880"/>
      <w:bookmarkEnd w:id="2278"/>
      <w:r>
        <w:rPr>
          <w:rtl/>
        </w:rPr>
        <w:t xml:space="preserve">ובזה אני אסיים את הנקודה הזו, בעיניי הדברים של נתניהו </w:t>
      </w:r>
      <w:bookmarkStart w:id="2279" w:name="_ETM_Q14_492073"/>
      <w:bookmarkEnd w:id="2279"/>
      <w:r>
        <w:rPr>
          <w:rtl/>
        </w:rPr>
        <w:t xml:space="preserve">הלילה בפוקס ניוז מוסריים, חשובים, ערכיים, ואוי ואבוי לנו אם </w:t>
      </w:r>
      <w:bookmarkStart w:id="2280" w:name="_ETM_Q14_497266"/>
      <w:bookmarkEnd w:id="2280"/>
      <w:r>
        <w:rPr>
          <w:rtl/>
        </w:rPr>
        <w:t>לא נקי</w:t>
      </w:r>
      <w:r>
        <w:rPr>
          <w:rFonts w:hint="cs"/>
          <w:rtl/>
        </w:rPr>
        <w:t>א</w:t>
      </w:r>
      <w:r>
        <w:rPr>
          <w:rtl/>
        </w:rPr>
        <w:t xml:space="preserve"> מתוכנו את העשבים השוטים</w:t>
      </w:r>
      <w:r>
        <w:rPr>
          <w:rFonts w:hint="cs"/>
          <w:rtl/>
        </w:rPr>
        <w:t>,</w:t>
      </w:r>
      <w:r>
        <w:rPr>
          <w:rtl/>
        </w:rPr>
        <w:t xml:space="preserve"> שמתעללים באנשים</w:t>
      </w:r>
      <w:r>
        <w:rPr>
          <w:rFonts w:hint="cs"/>
          <w:rtl/>
        </w:rPr>
        <w:t>.</w:t>
      </w:r>
    </w:p>
    <w:p w:rsidR="006E581C" w:rsidRDefault="006E581C" w:rsidP="00713535">
      <w:pPr>
        <w:rPr>
          <w:rtl/>
        </w:rPr>
      </w:pPr>
      <w:bookmarkStart w:id="2281" w:name="_ETM_Q14_504614"/>
      <w:bookmarkStart w:id="2282" w:name="_ETM_Q14_504704"/>
      <w:bookmarkEnd w:id="2281"/>
      <w:bookmarkEnd w:id="2282"/>
    </w:p>
    <w:p w:rsidR="006E581C" w:rsidRDefault="006E581C" w:rsidP="00E036ED">
      <w:pPr>
        <w:rPr>
          <w:rtl/>
        </w:rPr>
      </w:pPr>
      <w:bookmarkStart w:id="2283" w:name="_ETM_Q14_504773"/>
      <w:bookmarkStart w:id="2284" w:name="_ETM_Q14_504845"/>
      <w:bookmarkEnd w:id="2283"/>
      <w:bookmarkEnd w:id="2284"/>
      <w:r>
        <w:rPr>
          <w:rtl/>
        </w:rPr>
        <w:t xml:space="preserve"> </w:t>
      </w:r>
      <w:bookmarkStart w:id="2285" w:name="_ETM_Q14_503178"/>
      <w:bookmarkEnd w:id="2285"/>
      <w:r>
        <w:rPr>
          <w:rtl/>
        </w:rPr>
        <w:t xml:space="preserve">עכשיו אני אעבור לחוק. </w:t>
      </w:r>
      <w:bookmarkStart w:id="2286" w:name="_ETM_Q14_506450"/>
      <w:bookmarkEnd w:id="2286"/>
      <w:r>
        <w:rPr>
          <w:rtl/>
        </w:rPr>
        <w:t xml:space="preserve">החוק הזה מאחד שני נושאים כואבים שנמצאים </w:t>
      </w:r>
      <w:r>
        <w:rPr>
          <w:rFonts w:hint="cs"/>
          <w:rtl/>
        </w:rPr>
        <w:t xml:space="preserve">על </w:t>
      </w:r>
      <w:r>
        <w:rPr>
          <w:rtl/>
        </w:rPr>
        <w:t>סדר</w:t>
      </w:r>
      <w:r>
        <w:rPr>
          <w:rFonts w:hint="cs"/>
          <w:rtl/>
        </w:rPr>
        <w:t>-</w:t>
      </w:r>
      <w:r>
        <w:rPr>
          <w:rtl/>
        </w:rPr>
        <w:t xml:space="preserve">היום </w:t>
      </w:r>
      <w:bookmarkStart w:id="2287" w:name="_ETM_Q14_509055"/>
      <w:bookmarkEnd w:id="2287"/>
      <w:r>
        <w:rPr>
          <w:rtl/>
        </w:rPr>
        <w:t xml:space="preserve">שלנו. </w:t>
      </w:r>
      <w:bookmarkStart w:id="2288" w:name="_ETM_Q14_512459"/>
      <w:bookmarkEnd w:id="2288"/>
      <w:r>
        <w:rPr>
          <w:rtl/>
        </w:rPr>
        <w:t>אחד, זה המילואים</w:t>
      </w:r>
      <w:r>
        <w:rPr>
          <w:rFonts w:hint="cs"/>
          <w:rtl/>
        </w:rPr>
        <w:t xml:space="preserve"> </w:t>
      </w:r>
      <w:r>
        <w:rPr>
          <w:rtl/>
        </w:rPr>
        <w:t xml:space="preserve">– </w:t>
      </w:r>
      <w:bookmarkStart w:id="2289" w:name="_ETM_Q14_515130"/>
      <w:bookmarkEnd w:id="2289"/>
      <w:r>
        <w:rPr>
          <w:rtl/>
        </w:rPr>
        <w:t>בוועדת</w:t>
      </w:r>
      <w:r>
        <w:rPr>
          <w:rFonts w:hint="cs"/>
          <w:rtl/>
        </w:rPr>
        <w:t xml:space="preserve"> </w:t>
      </w:r>
      <w:r>
        <w:rPr>
          <w:rtl/>
        </w:rPr>
        <w:t>ביסמוט, עובדים ברגעים אל</w:t>
      </w:r>
      <w:r>
        <w:rPr>
          <w:rFonts w:hint="cs"/>
          <w:rtl/>
        </w:rPr>
        <w:t>ה</w:t>
      </w:r>
      <w:r>
        <w:rPr>
          <w:rtl/>
        </w:rPr>
        <w:t xml:space="preserve"> ממש</w:t>
      </w:r>
      <w:r>
        <w:rPr>
          <w:rFonts w:hint="cs"/>
          <w:rtl/>
        </w:rPr>
        <w:t xml:space="preserve"> – יותר נכון עד אתמול ב-24:00 - - -</w:t>
      </w:r>
    </w:p>
    <w:p w:rsidR="006E581C" w:rsidRDefault="006E581C" w:rsidP="00713535">
      <w:pPr>
        <w:rPr>
          <w:rtl/>
        </w:rPr>
      </w:pPr>
    </w:p>
    <w:p w:rsidR="006E581C" w:rsidRDefault="006E581C" w:rsidP="00713535">
      <w:pPr>
        <w:pStyle w:val="af6"/>
        <w:keepNext/>
        <w:rPr>
          <w:rtl/>
        </w:rPr>
      </w:pPr>
      <w:bookmarkStart w:id="2290" w:name="ET_yor_6598_33"/>
      <w:r w:rsidRPr="00E143A4">
        <w:rPr>
          <w:rStyle w:val="TagStyle"/>
          <w:rtl/>
        </w:rPr>
        <w:t xml:space="preserve"> &lt;&lt; יור &gt;&gt; </w:t>
      </w:r>
      <w:r>
        <w:rPr>
          <w:rtl/>
        </w:rPr>
        <w:t>היו"ר משה סולומון:</w:t>
      </w:r>
      <w:r w:rsidRPr="00E143A4">
        <w:rPr>
          <w:rStyle w:val="TagStyle"/>
          <w:rtl/>
        </w:rPr>
        <w:t xml:space="preserve"> &lt;&lt; יור &gt;&gt;</w:t>
      </w:r>
      <w:r>
        <w:rPr>
          <w:rtl/>
        </w:rPr>
        <w:t xml:space="preserve">   </w:t>
      </w:r>
      <w:bookmarkEnd w:id="2290"/>
    </w:p>
    <w:p w:rsidR="006E581C" w:rsidRDefault="006E581C" w:rsidP="00713535">
      <w:pPr>
        <w:pStyle w:val="KeepWithNext"/>
        <w:rPr>
          <w:rtl/>
        </w:rPr>
      </w:pPr>
    </w:p>
    <w:p w:rsidR="006E581C" w:rsidRDefault="006E581C" w:rsidP="00713535">
      <w:pPr>
        <w:rPr>
          <w:rtl/>
        </w:rPr>
      </w:pPr>
      <w:bookmarkStart w:id="2291" w:name="_ETM_Q14_519763"/>
      <w:bookmarkEnd w:id="2291"/>
      <w:r>
        <w:rPr>
          <w:rFonts w:hint="cs"/>
          <w:rtl/>
        </w:rPr>
        <w:t>בו</w:t>
      </w:r>
      <w:r>
        <w:rPr>
          <w:rtl/>
        </w:rPr>
        <w:t xml:space="preserve">ועדת </w:t>
      </w:r>
      <w:r>
        <w:rPr>
          <w:rFonts w:hint="cs"/>
          <w:rtl/>
        </w:rPr>
        <w:t>ה</w:t>
      </w:r>
      <w:r>
        <w:rPr>
          <w:rtl/>
        </w:rPr>
        <w:t>חוץ ו</w:t>
      </w:r>
      <w:r>
        <w:rPr>
          <w:rFonts w:hint="cs"/>
          <w:rtl/>
        </w:rPr>
        <w:t>ה</w:t>
      </w:r>
      <w:r>
        <w:rPr>
          <w:rtl/>
        </w:rPr>
        <w:t>ביטחון</w:t>
      </w:r>
      <w:r>
        <w:rPr>
          <w:rFonts w:hint="cs"/>
          <w:rtl/>
        </w:rPr>
        <w:t>.</w:t>
      </w:r>
    </w:p>
    <w:p w:rsidR="006E581C" w:rsidRDefault="006E581C" w:rsidP="00713535">
      <w:pPr>
        <w:rPr>
          <w:rtl/>
        </w:rPr>
      </w:pPr>
    </w:p>
    <w:p w:rsidR="006E581C" w:rsidRDefault="006E581C" w:rsidP="00713535">
      <w:pPr>
        <w:pStyle w:val="-"/>
        <w:keepNext/>
        <w:rPr>
          <w:rtl/>
        </w:rPr>
      </w:pPr>
      <w:bookmarkStart w:id="2292" w:name="ET_speakercontinue_6128_34"/>
      <w:r w:rsidRPr="00E143A4">
        <w:rPr>
          <w:rStyle w:val="TagStyle"/>
          <w:rtl/>
        </w:rPr>
        <w:t xml:space="preserve"> &lt;&lt; דובר_המשך &gt;&gt; </w:t>
      </w:r>
      <w:r>
        <w:rPr>
          <w:rtl/>
        </w:rPr>
        <w:t>משה טור פז (יש עתיד):</w:t>
      </w:r>
      <w:r w:rsidRPr="00E143A4">
        <w:rPr>
          <w:rStyle w:val="TagStyle"/>
          <w:rtl/>
        </w:rPr>
        <w:t xml:space="preserve"> &lt;&lt; דובר_המשך &gt;&gt;</w:t>
      </w:r>
      <w:r>
        <w:rPr>
          <w:rtl/>
        </w:rPr>
        <w:t xml:space="preserve">   </w:t>
      </w:r>
      <w:bookmarkEnd w:id="2292"/>
    </w:p>
    <w:p w:rsidR="006E581C" w:rsidRDefault="006E581C" w:rsidP="00713535">
      <w:pPr>
        <w:pStyle w:val="KeepWithNext"/>
        <w:rPr>
          <w:rtl/>
        </w:rPr>
      </w:pPr>
    </w:p>
    <w:p w:rsidR="006E581C" w:rsidRDefault="006E581C" w:rsidP="00E036ED">
      <w:pPr>
        <w:rPr>
          <w:rtl/>
        </w:rPr>
      </w:pPr>
      <w:r>
        <w:rPr>
          <w:rtl/>
        </w:rPr>
        <w:t xml:space="preserve"> </w:t>
      </w:r>
      <w:r>
        <w:rPr>
          <w:rFonts w:hint="cs"/>
          <w:rtl/>
        </w:rPr>
        <w:t>בו</w:t>
      </w:r>
      <w:r>
        <w:rPr>
          <w:rtl/>
        </w:rPr>
        <w:t xml:space="preserve">ועדת </w:t>
      </w:r>
      <w:r>
        <w:rPr>
          <w:rFonts w:hint="cs"/>
          <w:rtl/>
        </w:rPr>
        <w:t>ה</w:t>
      </w:r>
      <w:r>
        <w:rPr>
          <w:rtl/>
        </w:rPr>
        <w:t>חוץ ו</w:t>
      </w:r>
      <w:r>
        <w:rPr>
          <w:rFonts w:hint="cs"/>
          <w:rtl/>
        </w:rPr>
        <w:t>ה</w:t>
      </w:r>
      <w:r>
        <w:rPr>
          <w:rtl/>
        </w:rPr>
        <w:t>ביטחון</w:t>
      </w:r>
      <w:r>
        <w:rPr>
          <w:rFonts w:hint="cs"/>
          <w:rtl/>
        </w:rPr>
        <w:t xml:space="preserve"> </w:t>
      </w:r>
      <w:r>
        <w:rPr>
          <w:rtl/>
        </w:rPr>
        <w:t>בראשות היו</w:t>
      </w:r>
      <w:r>
        <w:rPr>
          <w:rFonts w:hint="cs"/>
          <w:rtl/>
        </w:rPr>
        <w:t xml:space="preserve">שב-ראש </w:t>
      </w:r>
      <w:bookmarkStart w:id="2293" w:name="_ETM_Q14_524397"/>
      <w:bookmarkEnd w:id="2293"/>
      <w:r>
        <w:rPr>
          <w:rtl/>
        </w:rPr>
        <w:t>ביסמוט עובדים על חוק השתמטות, שהמשמעות שלו שלצה</w:t>
      </w:r>
      <w:r>
        <w:rPr>
          <w:rFonts w:hint="cs"/>
          <w:rtl/>
        </w:rPr>
        <w:t>"</w:t>
      </w:r>
      <w:r>
        <w:rPr>
          <w:rtl/>
        </w:rPr>
        <w:t xml:space="preserve">ל חסרות היום </w:t>
      </w:r>
      <w:bookmarkStart w:id="2294" w:name="_ETM_Q14_529031"/>
      <w:bookmarkEnd w:id="2294"/>
      <w:r>
        <w:rPr>
          <w:rtl/>
        </w:rPr>
        <w:t xml:space="preserve">לפחות שש חטיבות ושאנשי המילואים ימשיכו לעשות שנה הבאה לפחות </w:t>
      </w:r>
      <w:bookmarkStart w:id="2295" w:name="_ETM_Q14_533665"/>
      <w:bookmarkEnd w:id="2295"/>
      <w:r>
        <w:rPr>
          <w:rtl/>
        </w:rPr>
        <w:t xml:space="preserve">חודשיים, ואף אחד לא יגיע להחליף אותם. </w:t>
      </w:r>
      <w:bookmarkStart w:id="2296" w:name="_ETM_Q14_538820"/>
      <w:bookmarkEnd w:id="2296"/>
    </w:p>
    <w:p w:rsidR="006E581C" w:rsidRDefault="006E581C" w:rsidP="00713535">
      <w:pPr>
        <w:rPr>
          <w:rtl/>
        </w:rPr>
      </w:pPr>
      <w:bookmarkStart w:id="2297" w:name="_ETM_Q14_539974"/>
      <w:bookmarkStart w:id="2298" w:name="_ETM_Q14_540034"/>
      <w:bookmarkEnd w:id="2297"/>
      <w:bookmarkEnd w:id="2298"/>
    </w:p>
    <w:p w:rsidR="006E581C" w:rsidRDefault="006E581C" w:rsidP="00E036ED">
      <w:pPr>
        <w:rPr>
          <w:rtl/>
        </w:rPr>
      </w:pPr>
      <w:bookmarkStart w:id="2299" w:name="_ETM_Q14_540118"/>
      <w:bookmarkStart w:id="2300" w:name="_ETM_Q14_540183"/>
      <w:bookmarkEnd w:id="2299"/>
      <w:bookmarkEnd w:id="2300"/>
      <w:r>
        <w:rPr>
          <w:rtl/>
        </w:rPr>
        <w:t>החוק הזה מחבר נושא שני שכואב לנו</w:t>
      </w:r>
      <w:r>
        <w:rPr>
          <w:rFonts w:hint="cs"/>
          <w:rtl/>
        </w:rPr>
        <w:t xml:space="preserve"> –</w:t>
      </w:r>
      <w:r>
        <w:rPr>
          <w:rtl/>
        </w:rPr>
        <w:t xml:space="preserve"> הוא לא באותו </w:t>
      </w:r>
      <w:bookmarkStart w:id="2301" w:name="_ETM_Q14_542312"/>
      <w:bookmarkEnd w:id="2301"/>
      <w:r>
        <w:rPr>
          <w:rtl/>
        </w:rPr>
        <w:t>סדר חשיבות, אבל הוא חשוב</w:t>
      </w:r>
      <w:r>
        <w:rPr>
          <w:rFonts w:hint="cs"/>
          <w:rtl/>
        </w:rPr>
        <w:t xml:space="preserve"> –</w:t>
      </w:r>
      <w:r>
        <w:rPr>
          <w:rtl/>
        </w:rPr>
        <w:t xml:space="preserve"> וזה הפקקים בדרכים. הצעת החוק </w:t>
      </w:r>
      <w:bookmarkStart w:id="2302" w:name="_ETM_Q14_545804"/>
      <w:bookmarkEnd w:id="2302"/>
      <w:r>
        <w:rPr>
          <w:rtl/>
        </w:rPr>
        <w:t xml:space="preserve">שלי מציעה לתת פטור מאגרה למשרתי מילואים. עכשיו, לא נמצא </w:t>
      </w:r>
      <w:bookmarkStart w:id="2303" w:name="_ETM_Q14_549297"/>
      <w:bookmarkEnd w:id="2303"/>
      <w:r>
        <w:rPr>
          <w:rtl/>
        </w:rPr>
        <w:t xml:space="preserve">פה מושיקו פסל, אבל החוק הזה, דרך אגב, הגיש אותו </w:t>
      </w:r>
      <w:bookmarkStart w:id="2304" w:name="_ETM_Q14_552789"/>
      <w:bookmarkEnd w:id="2304"/>
      <w:r>
        <w:rPr>
          <w:rtl/>
        </w:rPr>
        <w:t>ח</w:t>
      </w:r>
      <w:r>
        <w:rPr>
          <w:rFonts w:hint="cs"/>
          <w:rtl/>
        </w:rPr>
        <w:t>"כ</w:t>
      </w:r>
      <w:r>
        <w:rPr>
          <w:rtl/>
        </w:rPr>
        <w:t xml:space="preserve"> מהליכוד</w:t>
      </w:r>
      <w:r>
        <w:rPr>
          <w:rFonts w:hint="cs"/>
          <w:rtl/>
        </w:rPr>
        <w:t>,</w:t>
      </w:r>
      <w:r>
        <w:rPr>
          <w:rtl/>
        </w:rPr>
        <w:t xml:space="preserve"> משה פסל</w:t>
      </w:r>
      <w:r>
        <w:rPr>
          <w:rFonts w:hint="cs"/>
          <w:rtl/>
        </w:rPr>
        <w:t xml:space="preserve"> –</w:t>
      </w:r>
      <w:r>
        <w:rPr>
          <w:rtl/>
        </w:rPr>
        <w:t xml:space="preserve"> </w:t>
      </w:r>
      <w:r>
        <w:rPr>
          <w:rFonts w:hint="cs"/>
          <w:rtl/>
        </w:rPr>
        <w:t xml:space="preserve">אני </w:t>
      </w:r>
      <w:r>
        <w:rPr>
          <w:rtl/>
        </w:rPr>
        <w:t xml:space="preserve">לא יודע איפה הוא עכשיו, פה </w:t>
      </w:r>
      <w:bookmarkStart w:id="2305" w:name="_ETM_Q14_556281"/>
      <w:bookmarkEnd w:id="2305"/>
      <w:r>
        <w:rPr>
          <w:rtl/>
        </w:rPr>
        <w:t>הוא לא</w:t>
      </w:r>
      <w:r>
        <w:rPr>
          <w:rFonts w:hint="cs"/>
          <w:rtl/>
        </w:rPr>
        <w:t>,</w:t>
      </w:r>
      <w:r>
        <w:rPr>
          <w:rtl/>
        </w:rPr>
        <w:t xml:space="preserve"> אפשר להציע איפה, אבל </w:t>
      </w:r>
      <w:bookmarkStart w:id="2306" w:name="_ETM_Q14_559785"/>
      <w:bookmarkEnd w:id="2306"/>
      <w:r>
        <w:rPr>
          <w:rtl/>
        </w:rPr>
        <w:t>כאן כרגע במליאה הוא לא</w:t>
      </w:r>
      <w:r>
        <w:rPr>
          <w:rFonts w:hint="cs"/>
          <w:rtl/>
        </w:rPr>
        <w:t xml:space="preserve"> –</w:t>
      </w:r>
      <w:r>
        <w:rPr>
          <w:rtl/>
        </w:rPr>
        <w:t xml:space="preserve"> גם הוא הגיש את החוק </w:t>
      </w:r>
      <w:bookmarkStart w:id="2307" w:name="_ETM_Q14_563279"/>
      <w:bookmarkEnd w:id="2307"/>
      <w:r>
        <w:rPr>
          <w:rtl/>
        </w:rPr>
        <w:t>הזה, כי אין צודק ממנו</w:t>
      </w:r>
      <w:r>
        <w:rPr>
          <w:rFonts w:hint="cs"/>
          <w:rtl/>
        </w:rPr>
        <w:t>:</w:t>
      </w:r>
      <w:r>
        <w:rPr>
          <w:rtl/>
        </w:rPr>
        <w:t xml:space="preserve"> לטפל באגרות של אנשי מילואים</w:t>
      </w:r>
      <w:r>
        <w:rPr>
          <w:rFonts w:hint="cs"/>
          <w:rtl/>
        </w:rPr>
        <w:t>.</w:t>
      </w:r>
      <w:r>
        <w:rPr>
          <w:rtl/>
        </w:rPr>
        <w:t xml:space="preserve"> </w:t>
      </w:r>
      <w:bookmarkStart w:id="2308" w:name="_ETM_Q14_566773"/>
      <w:bookmarkEnd w:id="2308"/>
      <w:r>
        <w:rPr>
          <w:rtl/>
        </w:rPr>
        <w:t>איזו הטבה הגיונית</w:t>
      </w:r>
      <w:r>
        <w:rPr>
          <w:rFonts w:hint="cs"/>
          <w:rtl/>
        </w:rPr>
        <w:t>,</w:t>
      </w:r>
      <w:r>
        <w:rPr>
          <w:rtl/>
        </w:rPr>
        <w:t xml:space="preserve"> כשמשרת מילואים יוצא ומגיע להגן עלינו </w:t>
      </w:r>
      <w:bookmarkStart w:id="2309" w:name="_ETM_Q14_570267"/>
      <w:bookmarkEnd w:id="2309"/>
      <w:r>
        <w:rPr>
          <w:rtl/>
        </w:rPr>
        <w:t xml:space="preserve">ויש לו יציאות קצרות, לפעמים יומיים, לפעמים רק כמה שעות, </w:t>
      </w:r>
      <w:bookmarkStart w:id="2310" w:name="_ETM_Q14_573761"/>
      <w:bookmarkEnd w:id="2310"/>
      <w:r>
        <w:rPr>
          <w:rtl/>
        </w:rPr>
        <w:t>ובמצב התחבורה שלנו</w:t>
      </w:r>
      <w:r>
        <w:rPr>
          <w:rFonts w:hint="cs"/>
          <w:rtl/>
        </w:rPr>
        <w:t xml:space="preserve"> –</w:t>
      </w:r>
      <w:r>
        <w:rPr>
          <w:rtl/>
        </w:rPr>
        <w:t xml:space="preserve"> כי יש לנו שרת תחבורה נהדרת, כידוע, </w:t>
      </w:r>
      <w:bookmarkStart w:id="2311" w:name="_ETM_Q14_577255"/>
      <w:bookmarkEnd w:id="2311"/>
      <w:r>
        <w:rPr>
          <w:rtl/>
        </w:rPr>
        <w:t>שמטפלת בכל פקקי התנועה שלנו</w:t>
      </w:r>
      <w:r>
        <w:rPr>
          <w:rFonts w:hint="cs"/>
          <w:rtl/>
        </w:rPr>
        <w:t xml:space="preserve"> - - - </w:t>
      </w:r>
    </w:p>
    <w:p w:rsidR="006E581C" w:rsidRDefault="006E581C" w:rsidP="00713535">
      <w:pPr>
        <w:rPr>
          <w:rtl/>
        </w:rPr>
      </w:pPr>
    </w:p>
    <w:p w:rsidR="006E581C" w:rsidRDefault="006E581C" w:rsidP="00713535">
      <w:pPr>
        <w:pStyle w:val="af5"/>
        <w:keepNext/>
        <w:rPr>
          <w:rtl/>
        </w:rPr>
      </w:pPr>
      <w:bookmarkStart w:id="2312" w:name="ET_interruption_6053_37"/>
      <w:r w:rsidRPr="002F3656">
        <w:rPr>
          <w:rStyle w:val="TagStyle"/>
          <w:rtl/>
        </w:rPr>
        <w:t xml:space="preserve"> &lt;&lt; קריאה &gt;&gt; </w:t>
      </w:r>
      <w:r>
        <w:rPr>
          <w:rtl/>
        </w:rPr>
        <w:t>יוסף טייב (ש"ס):</w:t>
      </w:r>
      <w:r w:rsidRPr="002F3656">
        <w:rPr>
          <w:rStyle w:val="TagStyle"/>
          <w:rtl/>
        </w:rPr>
        <w:t xml:space="preserve"> &lt;&lt; קריאה &gt;&gt;</w:t>
      </w:r>
      <w:r>
        <w:rPr>
          <w:rtl/>
        </w:rPr>
        <w:t xml:space="preserve">   </w:t>
      </w:r>
      <w:bookmarkEnd w:id="2312"/>
    </w:p>
    <w:p w:rsidR="006E581C" w:rsidRDefault="006E581C" w:rsidP="00713535">
      <w:pPr>
        <w:pStyle w:val="KeepWithNext"/>
        <w:rPr>
          <w:rtl/>
          <w:lang w:eastAsia="he-IL"/>
        </w:rPr>
      </w:pPr>
    </w:p>
    <w:p w:rsidR="006E581C" w:rsidRDefault="006E581C" w:rsidP="00713535">
      <w:pPr>
        <w:rPr>
          <w:rtl/>
        </w:rPr>
      </w:pPr>
      <w:r>
        <w:rPr>
          <w:rFonts w:hint="cs"/>
          <w:rtl/>
        </w:rPr>
        <w:t xml:space="preserve">ניסית - - - </w:t>
      </w:r>
      <w:bookmarkStart w:id="2313" w:name="_ETM_Q14_583409"/>
      <w:bookmarkEnd w:id="2313"/>
    </w:p>
    <w:p w:rsidR="006E581C" w:rsidRDefault="006E581C" w:rsidP="00713535">
      <w:pPr>
        <w:rPr>
          <w:rtl/>
        </w:rPr>
      </w:pPr>
      <w:bookmarkStart w:id="2314" w:name="_ETM_Q14_583494"/>
      <w:bookmarkEnd w:id="2314"/>
    </w:p>
    <w:p w:rsidR="006E581C" w:rsidRDefault="006E581C" w:rsidP="00713535">
      <w:pPr>
        <w:pStyle w:val="-"/>
        <w:keepNext/>
        <w:rPr>
          <w:rtl/>
        </w:rPr>
      </w:pPr>
      <w:bookmarkStart w:id="2315" w:name="ET_speakercontinue_6128_36"/>
      <w:r w:rsidRPr="00E143A4">
        <w:rPr>
          <w:rStyle w:val="TagStyle"/>
          <w:rtl/>
        </w:rPr>
        <w:t xml:space="preserve"> &lt;&lt; דובר_המשך &gt;&gt; </w:t>
      </w:r>
      <w:r>
        <w:rPr>
          <w:rtl/>
        </w:rPr>
        <w:t>משה טור פז (יש עתיד):</w:t>
      </w:r>
      <w:r w:rsidRPr="00E143A4">
        <w:rPr>
          <w:rStyle w:val="TagStyle"/>
          <w:rtl/>
        </w:rPr>
        <w:t xml:space="preserve"> &lt;&lt; דובר_המשך &gt;&gt;</w:t>
      </w:r>
      <w:r>
        <w:rPr>
          <w:rtl/>
        </w:rPr>
        <w:t xml:space="preserve">   </w:t>
      </w:r>
      <w:bookmarkEnd w:id="2315"/>
    </w:p>
    <w:p w:rsidR="006E581C" w:rsidRDefault="006E581C" w:rsidP="00713535">
      <w:pPr>
        <w:pStyle w:val="KeepWithNext"/>
        <w:rPr>
          <w:rtl/>
        </w:rPr>
      </w:pPr>
    </w:p>
    <w:p w:rsidR="006E581C" w:rsidRDefault="006E581C" w:rsidP="00713535">
      <w:pPr>
        <w:rPr>
          <w:rtl/>
        </w:rPr>
      </w:pPr>
      <w:bookmarkStart w:id="2316" w:name="_ETM_Q14_584856"/>
      <w:bookmarkStart w:id="2317" w:name="_ETM_Q14_581540"/>
      <w:bookmarkStart w:id="2318" w:name="_ETM_Q14_583279"/>
      <w:bookmarkStart w:id="2319" w:name="_ETM_Q14_584988"/>
      <w:bookmarkEnd w:id="2316"/>
      <w:bookmarkEnd w:id="2317"/>
      <w:bookmarkEnd w:id="2318"/>
      <w:bookmarkEnd w:id="2319"/>
      <w:r>
        <w:rPr>
          <w:rFonts w:hint="cs"/>
          <w:rtl/>
        </w:rPr>
        <w:t>כ</w:t>
      </w:r>
      <w:r>
        <w:rPr>
          <w:rtl/>
        </w:rPr>
        <w:t xml:space="preserve">שהגשתי את זה לפני שנה, גם אני וגם משה פסל, </w:t>
      </w:r>
      <w:bookmarkStart w:id="2320" w:name="_ETM_Q14_589258"/>
      <w:bookmarkEnd w:id="2320"/>
      <w:r>
        <w:rPr>
          <w:rtl/>
        </w:rPr>
        <w:t xml:space="preserve">הייתה פנייה לאשר את הדבר הזה. יותר מזה, העליתי את </w:t>
      </w:r>
      <w:bookmarkStart w:id="2321" w:name="_ETM_Q14_593527"/>
      <w:bookmarkEnd w:id="2321"/>
      <w:r>
        <w:rPr>
          <w:rtl/>
        </w:rPr>
        <w:t>זה במסגרת חוק המינויים הכולל, כבר בניסיון לפני כמה חודשים</w:t>
      </w:r>
      <w:r>
        <w:rPr>
          <w:rFonts w:hint="cs"/>
          <w:rtl/>
        </w:rPr>
        <w:t>.</w:t>
      </w:r>
      <w:r>
        <w:rPr>
          <w:rtl/>
        </w:rPr>
        <w:t xml:space="preserve"> </w:t>
      </w:r>
      <w:bookmarkStart w:id="2322" w:name="_ETM_Q14_597796"/>
      <w:bookmarkEnd w:id="2322"/>
      <w:r>
        <w:rPr>
          <w:rtl/>
        </w:rPr>
        <w:t xml:space="preserve">משום מה </w:t>
      </w:r>
      <w:r>
        <w:rPr>
          <w:rFonts w:hint="cs"/>
          <w:rtl/>
        </w:rPr>
        <w:t xml:space="preserve">זה </w:t>
      </w:r>
      <w:bookmarkStart w:id="2323" w:name="_ETM_Q14_602720"/>
      <w:bookmarkEnd w:id="2323"/>
      <w:r>
        <w:rPr>
          <w:rtl/>
        </w:rPr>
        <w:t xml:space="preserve">נדחה על ידי הממשלה. </w:t>
      </w:r>
    </w:p>
    <w:p w:rsidR="006E581C" w:rsidRDefault="006E581C" w:rsidP="00713535">
      <w:pPr>
        <w:rPr>
          <w:rtl/>
        </w:rPr>
      </w:pPr>
      <w:bookmarkStart w:id="2324" w:name="_ETM_Q14_602667"/>
      <w:bookmarkStart w:id="2325" w:name="_ETM_Q14_602732"/>
      <w:bookmarkEnd w:id="2324"/>
      <w:bookmarkEnd w:id="2325"/>
    </w:p>
    <w:p w:rsidR="006E581C" w:rsidRDefault="006E581C" w:rsidP="00713535">
      <w:pPr>
        <w:rPr>
          <w:rtl/>
        </w:rPr>
      </w:pPr>
      <w:r>
        <w:rPr>
          <w:rtl/>
        </w:rPr>
        <w:t>ולכן, במציאות הז</w:t>
      </w:r>
      <w:r>
        <w:rPr>
          <w:rFonts w:hint="cs"/>
          <w:rtl/>
        </w:rPr>
        <w:t>ו</w:t>
      </w:r>
      <w:r>
        <w:rPr>
          <w:rtl/>
        </w:rPr>
        <w:t xml:space="preserve"> </w:t>
      </w:r>
      <w:bookmarkStart w:id="2326" w:name="_ETM_Q14_602075"/>
      <w:bookmarkEnd w:id="2326"/>
      <w:r>
        <w:rPr>
          <w:rFonts w:hint="cs"/>
          <w:rtl/>
        </w:rPr>
        <w:t xml:space="preserve">של </w:t>
      </w:r>
      <w:r>
        <w:rPr>
          <w:rtl/>
        </w:rPr>
        <w:t>כבישים ח</w:t>
      </w:r>
      <w:r>
        <w:rPr>
          <w:rFonts w:hint="cs"/>
          <w:rtl/>
        </w:rPr>
        <w:t>נ</w:t>
      </w:r>
      <w:r>
        <w:rPr>
          <w:rtl/>
        </w:rPr>
        <w:t xml:space="preserve">וקים ושעות מבוזבזות, לתת אגרה זו לא </w:t>
      </w:r>
      <w:r>
        <w:rPr>
          <w:rFonts w:hint="cs"/>
          <w:rtl/>
        </w:rPr>
        <w:t>פריווילגי</w:t>
      </w:r>
      <w:r>
        <w:rPr>
          <w:rFonts w:hint="eastAsia"/>
          <w:rtl/>
        </w:rPr>
        <w:t>ה</w:t>
      </w:r>
      <w:r>
        <w:rPr>
          <w:rtl/>
        </w:rPr>
        <w:t xml:space="preserve">, זו </w:t>
      </w:r>
      <w:bookmarkStart w:id="2327" w:name="_ETM_Q14_606346"/>
      <w:bookmarkEnd w:id="2327"/>
      <w:r>
        <w:rPr>
          <w:rtl/>
        </w:rPr>
        <w:t>זכות שצריכה להיות מוקנית. אנחנו כבר יודעים שהשנה שירתו</w:t>
      </w:r>
      <w:r>
        <w:rPr>
          <w:rFonts w:hint="cs"/>
          <w:rtl/>
        </w:rPr>
        <w:t xml:space="preserve"> –</w:t>
      </w:r>
      <w:r>
        <w:rPr>
          <w:rtl/>
        </w:rPr>
        <w:t xml:space="preserve"> לפי </w:t>
      </w:r>
      <w:bookmarkStart w:id="2328" w:name="_ETM_Q14_610617"/>
      <w:bookmarkEnd w:id="2328"/>
      <w:r>
        <w:rPr>
          <w:rtl/>
        </w:rPr>
        <w:t>נתוני צה"ל שפורסמו היום</w:t>
      </w:r>
      <w:r>
        <w:rPr>
          <w:rFonts w:hint="cs"/>
          <w:rtl/>
        </w:rPr>
        <w:t xml:space="preserve"> –</w:t>
      </w:r>
      <w:r>
        <w:rPr>
          <w:rtl/>
        </w:rPr>
        <w:t xml:space="preserve"> </w:t>
      </w:r>
      <w:r>
        <w:rPr>
          <w:rFonts w:hint="cs"/>
          <w:rtl/>
        </w:rPr>
        <w:t>306,</w:t>
      </w:r>
      <w:bookmarkStart w:id="2329" w:name="_ETM_Q14_614888"/>
      <w:bookmarkEnd w:id="2329"/>
      <w:r>
        <w:rPr>
          <w:rFonts w:hint="cs"/>
          <w:rtl/>
        </w:rPr>
        <w:t>830</w:t>
      </w:r>
      <w:r>
        <w:rPr>
          <w:rtl/>
        </w:rPr>
        <w:t xml:space="preserve"> משרתי מילואים. </w:t>
      </w:r>
      <w:bookmarkStart w:id="2330" w:name="_ETM_Q14_619519"/>
      <w:bookmarkEnd w:id="2330"/>
      <w:r>
        <w:rPr>
          <w:rtl/>
        </w:rPr>
        <w:t xml:space="preserve">בנוסף לזה, בניגוד לאגדות ולהכפשות, צה"ל החזיר מפטור </w:t>
      </w:r>
      <w:r>
        <w:rPr>
          <w:rFonts w:hint="cs"/>
          <w:rtl/>
        </w:rPr>
        <w:t xml:space="preserve">54,830 </w:t>
      </w:r>
      <w:bookmarkStart w:id="2331" w:name="_ETM_Q14_623856"/>
      <w:bookmarkEnd w:id="2331"/>
      <w:r>
        <w:rPr>
          <w:rtl/>
        </w:rPr>
        <w:t>משרתי מילואים</w:t>
      </w:r>
      <w:r>
        <w:rPr>
          <w:rFonts w:hint="cs"/>
          <w:rtl/>
        </w:rPr>
        <w:t>.</w:t>
      </w:r>
      <w:r>
        <w:rPr>
          <w:rtl/>
        </w:rPr>
        <w:t xml:space="preserve"> טוב עשה צה"ל</w:t>
      </w:r>
      <w:r>
        <w:rPr>
          <w:rFonts w:hint="cs"/>
          <w:rtl/>
        </w:rPr>
        <w:t>,</w:t>
      </w:r>
      <w:r>
        <w:rPr>
          <w:rtl/>
        </w:rPr>
        <w:t xml:space="preserve"> וועדת </w:t>
      </w:r>
      <w:bookmarkStart w:id="2332" w:name="_ETM_Q14_628194"/>
      <w:bookmarkEnd w:id="2332"/>
      <w:r>
        <w:rPr>
          <w:rFonts w:hint="cs"/>
          <w:rtl/>
        </w:rPr>
        <w:t>ה</w:t>
      </w:r>
      <w:r>
        <w:rPr>
          <w:rtl/>
        </w:rPr>
        <w:t>חוץ ו</w:t>
      </w:r>
      <w:r>
        <w:rPr>
          <w:rFonts w:hint="cs"/>
          <w:rtl/>
        </w:rPr>
        <w:t>ה</w:t>
      </w:r>
      <w:r>
        <w:rPr>
          <w:rtl/>
        </w:rPr>
        <w:t xml:space="preserve">ביטחון נדרשה גם לזה. </w:t>
      </w:r>
    </w:p>
    <w:p w:rsidR="006E581C" w:rsidRDefault="006E581C" w:rsidP="00713535">
      <w:pPr>
        <w:rPr>
          <w:rtl/>
        </w:rPr>
      </w:pPr>
      <w:bookmarkStart w:id="2333" w:name="_ETM_Q14_633734"/>
      <w:bookmarkStart w:id="2334" w:name="_ETM_Q14_633791"/>
      <w:bookmarkEnd w:id="2333"/>
      <w:bookmarkEnd w:id="2334"/>
    </w:p>
    <w:p w:rsidR="006E581C" w:rsidRDefault="006E581C" w:rsidP="00713535">
      <w:pPr>
        <w:rPr>
          <w:rtl/>
        </w:rPr>
      </w:pPr>
      <w:bookmarkStart w:id="2335" w:name="_ETM_Q14_633861"/>
      <w:bookmarkStart w:id="2336" w:name="_ETM_Q14_633915"/>
      <w:bookmarkEnd w:id="2335"/>
      <w:bookmarkEnd w:id="2336"/>
      <w:r>
        <w:rPr>
          <w:rtl/>
        </w:rPr>
        <w:t xml:space="preserve">בנוסף, תקשיב טוב, סימון דוידסון, </w:t>
      </w:r>
      <w:bookmarkStart w:id="2337" w:name="_ETM_Q14_632531"/>
      <w:bookmarkEnd w:id="2337"/>
      <w:r>
        <w:rPr>
          <w:rFonts w:hint="cs"/>
          <w:rtl/>
        </w:rPr>
        <w:t xml:space="preserve">3,300 </w:t>
      </w:r>
      <w:bookmarkStart w:id="2338" w:name="_ETM_Q14_637670"/>
      <w:bookmarkEnd w:id="2338"/>
      <w:r>
        <w:rPr>
          <w:rFonts w:hint="cs"/>
          <w:rtl/>
        </w:rPr>
        <w:t>י</w:t>
      </w:r>
      <w:r>
        <w:rPr>
          <w:rtl/>
        </w:rPr>
        <w:t>הודי חוץ לארץ</w:t>
      </w:r>
      <w:r>
        <w:rPr>
          <w:rFonts w:hint="cs"/>
          <w:rtl/>
        </w:rPr>
        <w:t xml:space="preserve"> –</w:t>
      </w:r>
      <w:r>
        <w:rPr>
          <w:rtl/>
        </w:rPr>
        <w:t xml:space="preserve"> אורתודוקסים, קונסר</w:t>
      </w:r>
      <w:r>
        <w:rPr>
          <w:rFonts w:hint="cs"/>
          <w:rtl/>
        </w:rPr>
        <w:t>ב</w:t>
      </w:r>
      <w:r>
        <w:rPr>
          <w:rtl/>
        </w:rPr>
        <w:t>טיביים, רפורמים, חילונים, דתיים, הכול</w:t>
      </w:r>
      <w:r>
        <w:rPr>
          <w:rFonts w:hint="cs"/>
          <w:rtl/>
        </w:rPr>
        <w:t xml:space="preserve"> –</w:t>
      </w:r>
      <w:r>
        <w:rPr>
          <w:rtl/>
        </w:rPr>
        <w:t xml:space="preserve"> עלו </w:t>
      </w:r>
      <w:bookmarkStart w:id="2339" w:name="_ETM_Q14_643013"/>
      <w:bookmarkEnd w:id="2339"/>
      <w:r>
        <w:rPr>
          <w:rtl/>
        </w:rPr>
        <w:t xml:space="preserve">לארץ והתגייסו. </w:t>
      </w:r>
      <w:r>
        <w:rPr>
          <w:rFonts w:hint="cs"/>
          <w:rtl/>
        </w:rPr>
        <w:t>3,300</w:t>
      </w:r>
      <w:r>
        <w:rPr>
          <w:rtl/>
        </w:rPr>
        <w:t xml:space="preserve"> אנשים שבכלל לא גרים פה, </w:t>
      </w:r>
      <w:bookmarkStart w:id="2340" w:name="_ETM_Q14_648356"/>
      <w:bookmarkEnd w:id="2340"/>
      <w:r>
        <w:rPr>
          <w:rtl/>
        </w:rPr>
        <w:t xml:space="preserve">באו לעזור לנו ולהתגייס השנה. </w:t>
      </w:r>
      <w:bookmarkStart w:id="2341" w:name="_ETM_Q14_653950"/>
      <w:bookmarkEnd w:id="2341"/>
      <w:r>
        <w:rPr>
          <w:rtl/>
        </w:rPr>
        <w:t>כל זה כ</w:t>
      </w:r>
      <w:r>
        <w:rPr>
          <w:rFonts w:hint="cs"/>
          <w:rtl/>
        </w:rPr>
        <w:t>שב</w:t>
      </w:r>
      <w:r>
        <w:rPr>
          <w:rtl/>
        </w:rPr>
        <w:t xml:space="preserve">וועדת החוץ והביטחון, כשדורשים שוויון בנטל, או לפחות </w:t>
      </w:r>
      <w:bookmarkStart w:id="2342" w:name="_ETM_Q14_658389"/>
      <w:bookmarkEnd w:id="2342"/>
      <w:r>
        <w:rPr>
          <w:rtl/>
        </w:rPr>
        <w:t>הקטנת הנטל, ממשיכים לעבוד על חוק פטור ממילואים</w:t>
      </w:r>
      <w:r>
        <w:rPr>
          <w:rFonts w:hint="cs"/>
          <w:rtl/>
        </w:rPr>
        <w:t>.</w:t>
      </w:r>
      <w:r>
        <w:rPr>
          <w:rtl/>
        </w:rPr>
        <w:t xml:space="preserve"> לעומת זאת, </w:t>
      </w:r>
      <w:bookmarkStart w:id="2343" w:name="_ETM_Q14_662829"/>
      <w:bookmarkEnd w:id="2343"/>
      <w:r>
        <w:rPr>
          <w:rFonts w:hint="cs"/>
          <w:rtl/>
        </w:rPr>
        <w:t xml:space="preserve">3,300 </w:t>
      </w:r>
      <w:r>
        <w:rPr>
          <w:rtl/>
        </w:rPr>
        <w:t xml:space="preserve">מגיעים מבחוץ ומתגייסים לשרת ולעזור. אני מציע </w:t>
      </w:r>
      <w:bookmarkStart w:id="2344" w:name="_ETM_Q14_667269"/>
      <w:bookmarkEnd w:id="2344"/>
      <w:r>
        <w:rPr>
          <w:rtl/>
        </w:rPr>
        <w:t>לכם</w:t>
      </w:r>
      <w:r>
        <w:rPr>
          <w:rFonts w:hint="cs"/>
          <w:rtl/>
        </w:rPr>
        <w:t>,</w:t>
      </w:r>
      <w:r>
        <w:rPr>
          <w:rtl/>
        </w:rPr>
        <w:t xml:space="preserve"> שכל מי שנמצא בשירות מילואים פעיל יקבל את חיסכון </w:t>
      </w:r>
      <w:bookmarkStart w:id="2345" w:name="_ETM_Q14_671709"/>
      <w:bookmarkEnd w:id="2345"/>
      <w:r>
        <w:rPr>
          <w:rtl/>
        </w:rPr>
        <w:t xml:space="preserve">הזמן הזה, </w:t>
      </w:r>
      <w:r>
        <w:rPr>
          <w:rFonts w:hint="cs"/>
          <w:rtl/>
        </w:rPr>
        <w:t>ו</w:t>
      </w:r>
      <w:r>
        <w:rPr>
          <w:rtl/>
        </w:rPr>
        <w:t>יוכל להשתמש בכביש אגרה</w:t>
      </w:r>
      <w:r>
        <w:rPr>
          <w:rFonts w:hint="cs"/>
          <w:rtl/>
        </w:rPr>
        <w:t>,</w:t>
      </w:r>
      <w:r>
        <w:rPr>
          <w:rtl/>
        </w:rPr>
        <w:t xml:space="preserve"> ובכך נקל עליו במשהו </w:t>
      </w:r>
      <w:bookmarkStart w:id="2346" w:name="_ETM_Q14_676149"/>
      <w:bookmarkEnd w:id="2346"/>
      <w:r>
        <w:rPr>
          <w:rtl/>
        </w:rPr>
        <w:t>מהנטל</w:t>
      </w:r>
      <w:r>
        <w:rPr>
          <w:rFonts w:hint="cs"/>
          <w:rtl/>
        </w:rPr>
        <w:t>.</w:t>
      </w:r>
      <w:r>
        <w:rPr>
          <w:rtl/>
        </w:rPr>
        <w:t xml:space="preserve"> </w:t>
      </w:r>
      <w:bookmarkStart w:id="2347" w:name="_ETM_Q14_681100"/>
      <w:bookmarkEnd w:id="2347"/>
    </w:p>
    <w:p w:rsidR="006E581C" w:rsidRDefault="006E581C" w:rsidP="00713535">
      <w:pPr>
        <w:rPr>
          <w:rtl/>
        </w:rPr>
      </w:pPr>
    </w:p>
    <w:p w:rsidR="006E581C" w:rsidRDefault="006E581C" w:rsidP="00254896">
      <w:pPr>
        <w:rPr>
          <w:rtl/>
        </w:rPr>
      </w:pPr>
      <w:r>
        <w:rPr>
          <w:rtl/>
        </w:rPr>
        <w:t xml:space="preserve">אתה יודע, אני חושב שכתוב בהפטרה שלנו, אדוני </w:t>
      </w:r>
      <w:r>
        <w:rPr>
          <w:rFonts w:hint="cs"/>
          <w:rtl/>
        </w:rPr>
        <w:t>ה</w:t>
      </w:r>
      <w:r>
        <w:rPr>
          <w:rtl/>
        </w:rPr>
        <w:t>יושב</w:t>
      </w:r>
      <w:r>
        <w:rPr>
          <w:rFonts w:hint="cs"/>
          <w:rtl/>
        </w:rPr>
        <w:t>-</w:t>
      </w:r>
      <w:r>
        <w:rPr>
          <w:rtl/>
        </w:rPr>
        <w:t xml:space="preserve">ראש, </w:t>
      </w:r>
      <w:bookmarkStart w:id="2348" w:name="_ETM_Q14_685950"/>
      <w:bookmarkEnd w:id="2348"/>
      <w:r>
        <w:rPr>
          <w:rtl/>
        </w:rPr>
        <w:t>פרשת ו</w:t>
      </w:r>
      <w:r>
        <w:rPr>
          <w:rFonts w:hint="cs"/>
          <w:rtl/>
        </w:rPr>
        <w:t>יח</w:t>
      </w:r>
      <w:r>
        <w:rPr>
          <w:rtl/>
        </w:rPr>
        <w:t>י</w:t>
      </w:r>
      <w:r>
        <w:rPr>
          <w:rFonts w:hint="cs"/>
          <w:rtl/>
        </w:rPr>
        <w:t>,</w:t>
      </w:r>
      <w:r>
        <w:rPr>
          <w:rtl/>
        </w:rPr>
        <w:t xml:space="preserve"> בהפטרה</w:t>
      </w:r>
      <w:r>
        <w:rPr>
          <w:rFonts w:hint="cs"/>
          <w:rtl/>
        </w:rPr>
        <w:t>,</w:t>
      </w:r>
      <w:r>
        <w:rPr>
          <w:rtl/>
        </w:rPr>
        <w:t xml:space="preserve"> על אבנר ב</w:t>
      </w:r>
      <w:r>
        <w:rPr>
          <w:rFonts w:hint="cs"/>
          <w:rtl/>
        </w:rPr>
        <w:t xml:space="preserve">ן </w:t>
      </w:r>
      <w:r>
        <w:rPr>
          <w:rtl/>
        </w:rPr>
        <w:t xml:space="preserve">נר </w:t>
      </w:r>
      <w:bookmarkStart w:id="2349" w:name="_ETM_Q14_690800"/>
      <w:bookmarkEnd w:id="2349"/>
      <w:r w:rsidRPr="0099393E">
        <w:rPr>
          <w:rFonts w:hint="cs"/>
          <w:rtl/>
        </w:rPr>
        <w:t>ו</w:t>
      </w:r>
      <w:r w:rsidRPr="0099393E">
        <w:rPr>
          <w:rtl/>
        </w:rPr>
        <w:t>עמשא בן יתר</w:t>
      </w:r>
      <w:r>
        <w:rPr>
          <w:rtl/>
        </w:rPr>
        <w:t>, שדוד המלך מצווה אותו לסגור איתם חשבון</w:t>
      </w:r>
      <w:r>
        <w:rPr>
          <w:rFonts w:hint="cs"/>
          <w:rtl/>
        </w:rPr>
        <w:t>.</w:t>
      </w:r>
      <w:r>
        <w:rPr>
          <w:rtl/>
        </w:rPr>
        <w:t xml:space="preserve"> </w:t>
      </w:r>
      <w:bookmarkStart w:id="2350" w:name="_ETM_Q14_695650"/>
      <w:bookmarkEnd w:id="2350"/>
      <w:r>
        <w:rPr>
          <w:rtl/>
        </w:rPr>
        <w:t>למה</w:t>
      </w:r>
      <w:r>
        <w:rPr>
          <w:rFonts w:hint="cs"/>
          <w:rtl/>
        </w:rPr>
        <w:t>?</w:t>
      </w:r>
      <w:r>
        <w:rPr>
          <w:rtl/>
        </w:rPr>
        <w:t xml:space="preserve"> כתוב</w:t>
      </w:r>
      <w:r>
        <w:rPr>
          <w:rFonts w:hint="cs"/>
          <w:rtl/>
        </w:rPr>
        <w:t>:</w:t>
      </w:r>
      <w:r>
        <w:rPr>
          <w:rtl/>
        </w:rPr>
        <w:t xml:space="preserve"> </w:t>
      </w:r>
      <w:r>
        <w:rPr>
          <w:rFonts w:hint="cs"/>
          <w:rtl/>
        </w:rPr>
        <w:t>"ו</w:t>
      </w:r>
      <w:r>
        <w:rPr>
          <w:rtl/>
        </w:rPr>
        <w:t>ישם דמי מלחמה בשלום</w:t>
      </w:r>
      <w:r>
        <w:rPr>
          <w:rFonts w:hint="cs"/>
          <w:rtl/>
        </w:rPr>
        <w:t>"</w:t>
      </w:r>
      <w:r>
        <w:rPr>
          <w:rtl/>
        </w:rPr>
        <w:t xml:space="preserve">. </w:t>
      </w:r>
      <w:bookmarkStart w:id="2351" w:name="_ETM_Q14_700729"/>
      <w:bookmarkEnd w:id="2351"/>
      <w:r>
        <w:rPr>
          <w:rtl/>
        </w:rPr>
        <w:t xml:space="preserve">אתה רואה שיש כאן התייחסות לגיבורי ישראל, שהיו גם גיבורי </w:t>
      </w:r>
      <w:bookmarkStart w:id="2352" w:name="_ETM_Q14_705055"/>
      <w:bookmarkEnd w:id="2352"/>
      <w:r>
        <w:rPr>
          <w:rtl/>
        </w:rPr>
        <w:t>מלחמה</w:t>
      </w:r>
      <w:r>
        <w:rPr>
          <w:rFonts w:hint="cs"/>
          <w:rtl/>
        </w:rPr>
        <w:t>.</w:t>
      </w:r>
      <w:r>
        <w:rPr>
          <w:rtl/>
        </w:rPr>
        <w:t xml:space="preserve"> מוצג כאן בטעות בכנסת הזו כאילו גיבור ישראל בתורה </w:t>
      </w:r>
      <w:bookmarkStart w:id="2353" w:name="_ETM_Q14_709382"/>
      <w:bookmarkEnd w:id="2353"/>
      <w:r>
        <w:rPr>
          <w:rtl/>
        </w:rPr>
        <w:t>לא יכול להיות גיבור מלחמה.</w:t>
      </w:r>
    </w:p>
    <w:p w:rsidR="006E581C" w:rsidRDefault="006E581C" w:rsidP="00713535">
      <w:pPr>
        <w:rPr>
          <w:rtl/>
        </w:rPr>
      </w:pPr>
    </w:p>
    <w:p w:rsidR="006E581C" w:rsidRDefault="006E581C" w:rsidP="00713535">
      <w:pPr>
        <w:pStyle w:val="af6"/>
        <w:keepNext/>
        <w:rPr>
          <w:rtl/>
        </w:rPr>
      </w:pPr>
      <w:bookmarkStart w:id="2354" w:name="ET_yor_6598_38"/>
      <w:r w:rsidRPr="0099393E">
        <w:rPr>
          <w:rStyle w:val="TagStyle"/>
          <w:rtl/>
        </w:rPr>
        <w:t xml:space="preserve"> &lt;&lt; יור &gt;&gt; </w:t>
      </w:r>
      <w:r>
        <w:rPr>
          <w:rtl/>
        </w:rPr>
        <w:t>היו"ר משה סולומון:</w:t>
      </w:r>
      <w:r w:rsidRPr="0099393E">
        <w:rPr>
          <w:rStyle w:val="TagStyle"/>
          <w:rtl/>
        </w:rPr>
        <w:t xml:space="preserve"> &lt;&lt; יור &gt;&gt;</w:t>
      </w:r>
      <w:r>
        <w:rPr>
          <w:rtl/>
        </w:rPr>
        <w:t xml:space="preserve">   </w:t>
      </w:r>
      <w:bookmarkEnd w:id="2354"/>
    </w:p>
    <w:p w:rsidR="006E581C" w:rsidRDefault="006E581C" w:rsidP="00713535">
      <w:pPr>
        <w:pStyle w:val="KeepWithNext"/>
        <w:rPr>
          <w:rtl/>
        </w:rPr>
      </w:pPr>
    </w:p>
    <w:p w:rsidR="006E581C" w:rsidRDefault="006E581C" w:rsidP="00713535">
      <w:pPr>
        <w:rPr>
          <w:rtl/>
        </w:rPr>
      </w:pPr>
      <w:r>
        <w:rPr>
          <w:rFonts w:hint="cs"/>
          <w:rtl/>
        </w:rPr>
        <w:t xml:space="preserve">תודה. </w:t>
      </w:r>
    </w:p>
    <w:p w:rsidR="006E581C" w:rsidRDefault="006E581C" w:rsidP="00713535">
      <w:pPr>
        <w:rPr>
          <w:rtl/>
        </w:rPr>
      </w:pPr>
    </w:p>
    <w:p w:rsidR="006E581C" w:rsidRDefault="006E581C" w:rsidP="00713535">
      <w:pPr>
        <w:pStyle w:val="-"/>
        <w:keepNext/>
        <w:rPr>
          <w:rtl/>
        </w:rPr>
      </w:pPr>
      <w:bookmarkStart w:id="2355" w:name="ET_speakercontinue_6128_39"/>
      <w:r w:rsidRPr="0099393E">
        <w:rPr>
          <w:rStyle w:val="TagStyle"/>
          <w:rtl/>
        </w:rPr>
        <w:t xml:space="preserve"> &lt;&lt; דובר_המשך &gt;&gt; </w:t>
      </w:r>
      <w:r>
        <w:rPr>
          <w:rtl/>
        </w:rPr>
        <w:t>משה טור פז (יש עתיד):</w:t>
      </w:r>
      <w:r w:rsidRPr="0099393E">
        <w:rPr>
          <w:rStyle w:val="TagStyle"/>
          <w:rtl/>
        </w:rPr>
        <w:t xml:space="preserve"> &lt;&lt; דובר_המשך &gt;&gt;</w:t>
      </w:r>
      <w:r>
        <w:rPr>
          <w:rtl/>
        </w:rPr>
        <w:t xml:space="preserve">   </w:t>
      </w:r>
      <w:bookmarkEnd w:id="2355"/>
    </w:p>
    <w:p w:rsidR="006E581C" w:rsidRDefault="006E581C" w:rsidP="00713535">
      <w:pPr>
        <w:pStyle w:val="KeepWithNext"/>
        <w:rPr>
          <w:rtl/>
        </w:rPr>
      </w:pPr>
    </w:p>
    <w:p w:rsidR="006E581C" w:rsidRDefault="006E581C" w:rsidP="00713535">
      <w:pPr>
        <w:rPr>
          <w:rtl/>
        </w:rPr>
      </w:pPr>
      <w:r>
        <w:rPr>
          <w:rtl/>
        </w:rPr>
        <w:t>אין כזה דבר, גיבורי התנ</w:t>
      </w:r>
      <w:r>
        <w:rPr>
          <w:rFonts w:hint="cs"/>
          <w:rtl/>
        </w:rPr>
        <w:t>"</w:t>
      </w:r>
      <w:r>
        <w:rPr>
          <w:rtl/>
        </w:rPr>
        <w:t xml:space="preserve">ך </w:t>
      </w:r>
      <w:bookmarkStart w:id="2356" w:name="_ETM_Q14_713708"/>
      <w:bookmarkEnd w:id="2356"/>
      <w:r>
        <w:rPr>
          <w:rtl/>
        </w:rPr>
        <w:t>היו גיבורי מלחמה</w:t>
      </w:r>
      <w:r>
        <w:rPr>
          <w:rFonts w:hint="cs"/>
          <w:rtl/>
        </w:rPr>
        <w:t>.</w:t>
      </w:r>
      <w:r>
        <w:rPr>
          <w:rtl/>
        </w:rPr>
        <w:t xml:space="preserve"> אני קורא כאן לקואליציה לחרוג ממנהגה ולתמוך </w:t>
      </w:r>
      <w:bookmarkStart w:id="2357" w:name="_ETM_Q14_718035"/>
      <w:bookmarkEnd w:id="2357"/>
      <w:r>
        <w:rPr>
          <w:rtl/>
        </w:rPr>
        <w:t xml:space="preserve">בחוק שמגייס אנשי מילואים, עוזר לאנשי מילואים ומשחרר אותם </w:t>
      </w:r>
      <w:bookmarkStart w:id="2358" w:name="_ETM_Q14_722362"/>
      <w:bookmarkEnd w:id="2358"/>
      <w:r>
        <w:rPr>
          <w:rtl/>
        </w:rPr>
        <w:t xml:space="preserve">מעול הפקקים. תודה רבה. </w:t>
      </w:r>
    </w:p>
    <w:p w:rsidR="006E581C" w:rsidRDefault="006E581C" w:rsidP="00713535">
      <w:pPr>
        <w:rPr>
          <w:rtl/>
        </w:rPr>
      </w:pPr>
    </w:p>
    <w:p w:rsidR="006E581C" w:rsidRDefault="006E581C" w:rsidP="00713535">
      <w:pPr>
        <w:pStyle w:val="af6"/>
        <w:keepNext/>
        <w:rPr>
          <w:rtl/>
        </w:rPr>
      </w:pPr>
      <w:r w:rsidRPr="0038550C">
        <w:rPr>
          <w:rStyle w:val="TagStyle"/>
          <w:rtl/>
        </w:rPr>
        <w:t xml:space="preserve"> &lt;&lt; יור &gt;&gt; </w:t>
      </w:r>
      <w:r>
        <w:rPr>
          <w:rtl/>
        </w:rPr>
        <w:t>היו"ר משה סולומון:</w:t>
      </w:r>
      <w:r w:rsidRPr="0038550C">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bookmarkStart w:id="2359" w:name="_ETM_Q14_80220"/>
      <w:bookmarkStart w:id="2360" w:name="_ETM_Q14_726848"/>
      <w:bookmarkEnd w:id="2359"/>
      <w:bookmarkEnd w:id="2360"/>
      <w:r>
        <w:rPr>
          <w:rtl/>
        </w:rPr>
        <w:t xml:space="preserve">תודה רבה. </w:t>
      </w:r>
      <w:r>
        <w:rPr>
          <w:rFonts w:hint="cs"/>
          <w:rtl/>
        </w:rPr>
        <w:t xml:space="preserve">אני מבקש מהשר </w:t>
      </w:r>
      <w:r>
        <w:rPr>
          <w:rtl/>
        </w:rPr>
        <w:t>וס</w:t>
      </w:r>
      <w:r>
        <w:rPr>
          <w:rFonts w:hint="cs"/>
          <w:rtl/>
        </w:rPr>
        <w:t>ר</w:t>
      </w:r>
      <w:r>
        <w:rPr>
          <w:rtl/>
        </w:rPr>
        <w:t>ל</w:t>
      </w:r>
      <w:r>
        <w:rPr>
          <w:rFonts w:hint="cs"/>
          <w:rtl/>
        </w:rPr>
        <w:t>או</w:t>
      </w:r>
      <w:r>
        <w:rPr>
          <w:rtl/>
        </w:rPr>
        <w:t xml:space="preserve">ף להציג את עמדת הממשלה. </w:t>
      </w:r>
    </w:p>
    <w:p w:rsidR="006E581C" w:rsidRDefault="006E581C" w:rsidP="00713535">
      <w:pPr>
        <w:rPr>
          <w:rtl/>
        </w:rPr>
      </w:pPr>
    </w:p>
    <w:p w:rsidR="006E581C" w:rsidRDefault="006E581C" w:rsidP="00713535">
      <w:pPr>
        <w:rPr>
          <w:rtl/>
        </w:rPr>
      </w:pPr>
      <w:r>
        <w:rPr>
          <w:rtl/>
        </w:rPr>
        <w:t xml:space="preserve">עד </w:t>
      </w:r>
      <w:bookmarkStart w:id="2361" w:name="_ETM_Q14_734896"/>
      <w:bookmarkEnd w:id="2361"/>
      <w:r>
        <w:rPr>
          <w:rtl/>
        </w:rPr>
        <w:t>שהשר עולה, אני אומר שחבר הכנס</w:t>
      </w:r>
      <w:r>
        <w:rPr>
          <w:rFonts w:hint="cs"/>
          <w:rtl/>
        </w:rPr>
        <w:t>ת</w:t>
      </w:r>
      <w:r>
        <w:rPr>
          <w:rtl/>
        </w:rPr>
        <w:t xml:space="preserve"> משה אבוטבול, שנבצר ממנו </w:t>
      </w:r>
      <w:bookmarkStart w:id="2362" w:name="_ETM_Q14_738643"/>
      <w:bookmarkEnd w:id="2362"/>
      <w:r>
        <w:rPr>
          <w:rtl/>
        </w:rPr>
        <w:t xml:space="preserve">להיות כאן, </w:t>
      </w:r>
      <w:bookmarkStart w:id="2363" w:name="_ETM_Q14_742559"/>
      <w:bookmarkEnd w:id="2363"/>
      <w:r>
        <w:rPr>
          <w:rtl/>
        </w:rPr>
        <w:t>בזמן ההצבעה</w:t>
      </w:r>
      <w:r>
        <w:rPr>
          <w:rFonts w:hint="cs"/>
          <w:rtl/>
        </w:rPr>
        <w:t xml:space="preserve"> –</w:t>
      </w:r>
      <w:r>
        <w:rPr>
          <w:rtl/>
        </w:rPr>
        <w:t xml:space="preserve"> בגלל קד</w:t>
      </w:r>
      <w:r>
        <w:rPr>
          <w:rFonts w:hint="cs"/>
          <w:rtl/>
        </w:rPr>
        <w:t>י</w:t>
      </w:r>
      <w:r>
        <w:rPr>
          <w:rtl/>
        </w:rPr>
        <w:t>ש שהוא היה צריך לומר</w:t>
      </w:r>
      <w:r>
        <w:rPr>
          <w:rFonts w:hint="cs"/>
          <w:rtl/>
        </w:rPr>
        <w:t xml:space="preserve"> –</w:t>
      </w:r>
      <w:r>
        <w:rPr>
          <w:rtl/>
        </w:rPr>
        <w:t xml:space="preserve"> ביקש לומר </w:t>
      </w:r>
      <w:bookmarkStart w:id="2364" w:name="_ETM_Q14_746522"/>
      <w:bookmarkEnd w:id="2364"/>
      <w:r>
        <w:rPr>
          <w:rtl/>
        </w:rPr>
        <w:t xml:space="preserve">לפרוטוקול שהוא מצביע בעד הצעת החוק לציון יום ליהדות מרוקו. </w:t>
      </w:r>
      <w:bookmarkStart w:id="2365" w:name="_ETM_Q14_750486"/>
      <w:bookmarkEnd w:id="2365"/>
    </w:p>
    <w:p w:rsidR="006E581C" w:rsidRDefault="006E581C" w:rsidP="00713535">
      <w:pPr>
        <w:rPr>
          <w:rtl/>
        </w:rPr>
      </w:pPr>
    </w:p>
    <w:p w:rsidR="006E581C" w:rsidRDefault="006E581C" w:rsidP="00713535">
      <w:pPr>
        <w:rPr>
          <w:rtl/>
        </w:rPr>
      </w:pPr>
      <w:bookmarkStart w:id="2366" w:name="_ETM_Q14_69744"/>
      <w:bookmarkStart w:id="2367" w:name="_ETM_Q14_756880"/>
      <w:bookmarkEnd w:id="2366"/>
      <w:bookmarkEnd w:id="2367"/>
      <w:r>
        <w:rPr>
          <w:rtl/>
        </w:rPr>
        <w:t>בבקשה, אדוני השר.</w:t>
      </w:r>
    </w:p>
    <w:p w:rsidR="006E581C" w:rsidRDefault="006E581C" w:rsidP="00713535">
      <w:pPr>
        <w:rPr>
          <w:rtl/>
        </w:rPr>
      </w:pPr>
      <w:r>
        <w:rPr>
          <w:rtl/>
        </w:rPr>
        <w:t xml:space="preserve"> </w:t>
      </w:r>
      <w:bookmarkStart w:id="2368" w:name="_ETM_Q14_757880"/>
      <w:bookmarkEnd w:id="2368"/>
    </w:p>
    <w:p w:rsidR="006E581C" w:rsidRDefault="006E581C" w:rsidP="00713535">
      <w:pPr>
        <w:pStyle w:val="a4"/>
        <w:keepNext/>
        <w:rPr>
          <w:rtl/>
        </w:rPr>
      </w:pPr>
      <w:bookmarkStart w:id="2369" w:name="ET_speaker_6388_40"/>
      <w:r w:rsidRPr="0099393E">
        <w:rPr>
          <w:rStyle w:val="TagStyle"/>
          <w:rtl/>
        </w:rPr>
        <w:t xml:space="preserve"> &lt;&lt; דובר &gt;&gt; </w:t>
      </w:r>
      <w:bookmarkStart w:id="2370" w:name="_Toc218101049"/>
      <w:bookmarkStart w:id="2371" w:name="_Toc218110314"/>
      <w:bookmarkStart w:id="2372" w:name="_Toc218166426"/>
      <w:bookmarkStart w:id="2373" w:name="_Toc218166817"/>
      <w:r>
        <w:rPr>
          <w:rtl/>
        </w:rPr>
        <w:t>שר הנגב, הגליל והחוסן הלאומי יצחק שמעון וסרלאוף:</w:t>
      </w:r>
      <w:bookmarkEnd w:id="2370"/>
      <w:bookmarkEnd w:id="2371"/>
      <w:bookmarkEnd w:id="2372"/>
      <w:bookmarkEnd w:id="2373"/>
      <w:r w:rsidRPr="0099393E">
        <w:rPr>
          <w:rStyle w:val="TagStyle"/>
          <w:rtl/>
        </w:rPr>
        <w:t xml:space="preserve"> &lt;&lt; דובר &gt;&gt;</w:t>
      </w:r>
      <w:r>
        <w:rPr>
          <w:rtl/>
        </w:rPr>
        <w:t xml:space="preserve">   </w:t>
      </w:r>
      <w:bookmarkEnd w:id="2369"/>
    </w:p>
    <w:p w:rsidR="006E581C" w:rsidRDefault="006E581C" w:rsidP="00713535">
      <w:pPr>
        <w:pStyle w:val="KeepWithNext"/>
        <w:rPr>
          <w:rtl/>
        </w:rPr>
      </w:pPr>
    </w:p>
    <w:p w:rsidR="006E581C" w:rsidRDefault="006E581C" w:rsidP="00E036ED">
      <w:pPr>
        <w:rPr>
          <w:rtl/>
        </w:rPr>
      </w:pPr>
      <w:bookmarkStart w:id="2374" w:name="_ETM_Q14_735862"/>
      <w:bookmarkEnd w:id="2374"/>
      <w:r w:rsidRPr="0099393E">
        <w:rPr>
          <w:rtl/>
        </w:rPr>
        <w:t>הצעת חוק פטור מאגרה ללוחמים בשירות מילואים בנסיעה בכבישי אגרה ובנתיב</w:t>
      </w:r>
      <w:r>
        <w:rPr>
          <w:rtl/>
        </w:rPr>
        <w:t>ים מהירים (תיקוני חקיקה</w:t>
      </w:r>
      <w:r>
        <w:rPr>
          <w:rFonts w:hint="cs"/>
          <w:rtl/>
        </w:rPr>
        <w:t xml:space="preserve">). </w:t>
      </w:r>
      <w:bookmarkStart w:id="2375" w:name="_ETM_Q14_760815"/>
      <w:bookmarkStart w:id="2376" w:name="_ETM_Q14_764080"/>
      <w:bookmarkEnd w:id="2375"/>
      <w:bookmarkEnd w:id="2376"/>
      <w:r>
        <w:rPr>
          <w:rtl/>
        </w:rPr>
        <w:t>אדוני היושב</w:t>
      </w:r>
      <w:r>
        <w:rPr>
          <w:rFonts w:hint="cs"/>
          <w:rtl/>
        </w:rPr>
        <w:t>-</w:t>
      </w:r>
      <w:r>
        <w:rPr>
          <w:rtl/>
        </w:rPr>
        <w:t>ראש, חבריי חברי הכנסת, אני מ</w:t>
      </w:r>
      <w:r>
        <w:rPr>
          <w:rFonts w:hint="cs"/>
          <w:rtl/>
        </w:rPr>
        <w:t>קריא</w:t>
      </w:r>
      <w:r>
        <w:rPr>
          <w:rtl/>
        </w:rPr>
        <w:t xml:space="preserve"> בשם הממשלה </w:t>
      </w:r>
      <w:bookmarkStart w:id="2377" w:name="_ETM_Q14_767420"/>
      <w:bookmarkEnd w:id="2377"/>
      <w:r>
        <w:rPr>
          <w:rtl/>
        </w:rPr>
        <w:t xml:space="preserve">את תגובת הממשלה. </w:t>
      </w:r>
      <w:bookmarkStart w:id="2378" w:name="_ETM_Q14_16884"/>
      <w:bookmarkStart w:id="2379" w:name="_ETM_Q14_16985"/>
      <w:bookmarkStart w:id="2380" w:name="_ETM_Q14_17080"/>
      <w:bookmarkStart w:id="2381" w:name="_ETM_Q14_36470"/>
      <w:bookmarkStart w:id="2382" w:name="_ETM_Q14_36559"/>
      <w:bookmarkStart w:id="2383" w:name="_ETM_Q14_36759"/>
      <w:bookmarkStart w:id="2384" w:name="_ETM_Q14_36857"/>
      <w:bookmarkStart w:id="2385" w:name="_ETM_Q14_17141"/>
      <w:bookmarkStart w:id="2386" w:name="TOR_Q15"/>
      <w:bookmarkEnd w:id="2378"/>
      <w:bookmarkEnd w:id="2379"/>
      <w:bookmarkEnd w:id="2380"/>
      <w:bookmarkEnd w:id="2381"/>
      <w:bookmarkEnd w:id="2382"/>
      <w:bookmarkEnd w:id="2383"/>
      <w:bookmarkEnd w:id="2384"/>
      <w:bookmarkEnd w:id="2385"/>
      <w:bookmarkEnd w:id="2386"/>
      <w:r>
        <w:rPr>
          <w:rFonts w:hint="cs"/>
          <w:rtl/>
        </w:rPr>
        <w:t xml:space="preserve">מטרת הצעת החוק להעניק פטור מתשלום אגרה בכבישי אגרה בנתיבים מהירים ללוחמים בשירות מילואים פעיל, מתוך הכרה והוקרה והבעת תודה על תרומתם הייחודית לביטחון המדינה, ועל ההקרבה האישית הכרוכה </w:t>
      </w:r>
      <w:bookmarkStart w:id="2387" w:name="_ETM_Q15_174778"/>
      <w:bookmarkEnd w:id="2387"/>
      <w:r>
        <w:rPr>
          <w:rFonts w:hint="cs"/>
          <w:rtl/>
        </w:rPr>
        <w:t xml:space="preserve">בשירות המילואים, </w:t>
      </w:r>
      <w:r>
        <w:rPr>
          <w:rtl/>
        </w:rPr>
        <w:t>לרבות פגיעה בשגרת החיים במשפחה ו</w:t>
      </w:r>
      <w:bookmarkStart w:id="2388" w:name="_ETM_Q15_182555"/>
      <w:bookmarkEnd w:id="2388"/>
      <w:r>
        <w:rPr>
          <w:rtl/>
        </w:rPr>
        <w:t xml:space="preserve">בפרנסה. </w:t>
      </w:r>
      <w:bookmarkStart w:id="2389" w:name="_ETM_Q15_186000"/>
      <w:bookmarkEnd w:id="2389"/>
    </w:p>
    <w:p w:rsidR="006E581C" w:rsidRDefault="006E581C" w:rsidP="00713535">
      <w:pPr>
        <w:rPr>
          <w:rtl/>
        </w:rPr>
      </w:pPr>
    </w:p>
    <w:p w:rsidR="006E581C" w:rsidRDefault="006E581C" w:rsidP="00713535">
      <w:pPr>
        <w:rPr>
          <w:rtl/>
        </w:rPr>
      </w:pPr>
      <w:r>
        <w:rPr>
          <w:rtl/>
        </w:rPr>
        <w:t>הממשלה בכללותה</w:t>
      </w:r>
      <w:r>
        <w:rPr>
          <w:rFonts w:hint="cs"/>
          <w:rtl/>
        </w:rPr>
        <w:t>, ו</w:t>
      </w:r>
      <w:r>
        <w:rPr>
          <w:rtl/>
        </w:rPr>
        <w:t>משרדי בכלל זה</w:t>
      </w:r>
      <w:r>
        <w:rPr>
          <w:rFonts w:hint="cs"/>
          <w:rtl/>
        </w:rPr>
        <w:t xml:space="preserve"> </w:t>
      </w:r>
      <w:r>
        <w:rPr>
          <w:rFonts w:hint="eastAsia"/>
          <w:rtl/>
        </w:rPr>
        <w:t>–</w:t>
      </w:r>
      <w:r>
        <w:rPr>
          <w:rtl/>
        </w:rPr>
        <w:t xml:space="preserve"> זה לא משרדי, זה </w:t>
      </w:r>
      <w:bookmarkStart w:id="2390" w:name="_ETM_Q15_188480"/>
      <w:bookmarkEnd w:id="2390"/>
      <w:r>
        <w:rPr>
          <w:rtl/>
        </w:rPr>
        <w:t>משרד</w:t>
      </w:r>
      <w:bookmarkStart w:id="2391" w:name="_ETM_Q15_191520"/>
      <w:bookmarkEnd w:id="2391"/>
      <w:r>
        <w:rPr>
          <w:rFonts w:hint="cs"/>
          <w:rtl/>
        </w:rPr>
        <w:t xml:space="preserve"> </w:t>
      </w:r>
      <w:r>
        <w:rPr>
          <w:rtl/>
        </w:rPr>
        <w:t>התחבורה</w:t>
      </w:r>
      <w:r>
        <w:rPr>
          <w:rFonts w:hint="cs"/>
          <w:rtl/>
        </w:rPr>
        <w:t xml:space="preserve"> - - - </w:t>
      </w:r>
    </w:p>
    <w:p w:rsidR="006E581C" w:rsidRDefault="006E581C" w:rsidP="00713535">
      <w:pPr>
        <w:rPr>
          <w:rtl/>
        </w:rPr>
      </w:pPr>
      <w:bookmarkStart w:id="2392" w:name="_ETM_Q15_196880"/>
      <w:bookmarkStart w:id="2393" w:name="_ETM_Q15_197006"/>
      <w:bookmarkEnd w:id="2392"/>
      <w:bookmarkEnd w:id="2393"/>
    </w:p>
    <w:p w:rsidR="006E581C" w:rsidRDefault="006E581C" w:rsidP="00713535">
      <w:pPr>
        <w:pStyle w:val="af5"/>
        <w:keepNext/>
        <w:rPr>
          <w:rtl/>
        </w:rPr>
      </w:pPr>
      <w:bookmarkStart w:id="2394" w:name="_ETM_Q15_197063"/>
      <w:bookmarkStart w:id="2395" w:name="_ETM_Q15_197163"/>
      <w:bookmarkStart w:id="2396" w:name="ET_interruption_6361_10"/>
      <w:bookmarkEnd w:id="2394"/>
      <w:bookmarkEnd w:id="2395"/>
      <w:r w:rsidRPr="00830335">
        <w:rPr>
          <w:rStyle w:val="TagStyle"/>
          <w:rtl/>
        </w:rPr>
        <w:t xml:space="preserve">&lt;&lt; קריאה &gt;&gt; </w:t>
      </w:r>
      <w:r>
        <w:rPr>
          <w:rtl/>
        </w:rPr>
        <w:t>נאור שירי (יש עתיד):</w:t>
      </w:r>
      <w:r w:rsidRPr="00830335">
        <w:rPr>
          <w:rStyle w:val="TagStyle"/>
          <w:rtl/>
        </w:rPr>
        <w:t xml:space="preserve"> &lt;&lt; קריאה &gt;&gt;</w:t>
      </w:r>
      <w:r>
        <w:rPr>
          <w:rtl/>
        </w:rPr>
        <w:t xml:space="preserve"> </w:t>
      </w:r>
      <w:bookmarkEnd w:id="2396"/>
    </w:p>
    <w:p w:rsidR="006E581C" w:rsidRDefault="006E581C" w:rsidP="00713535">
      <w:pPr>
        <w:pStyle w:val="KeepWithNext"/>
        <w:rPr>
          <w:rtl/>
        </w:rPr>
      </w:pPr>
    </w:p>
    <w:p w:rsidR="006E581C" w:rsidRDefault="006E581C" w:rsidP="00713535">
      <w:pPr>
        <w:rPr>
          <w:rtl/>
        </w:rPr>
      </w:pPr>
      <w:bookmarkStart w:id="2397" w:name="_ETM_Q15_200511"/>
      <w:bookmarkEnd w:id="2397"/>
      <w:r>
        <w:rPr>
          <w:rFonts w:hint="cs"/>
          <w:rtl/>
        </w:rPr>
        <w:t>- - -</w:t>
      </w:r>
    </w:p>
    <w:p w:rsidR="006E581C" w:rsidRDefault="006E581C" w:rsidP="00713535">
      <w:pPr>
        <w:rPr>
          <w:rtl/>
          <w:lang w:eastAsia="he-IL"/>
        </w:rPr>
      </w:pPr>
    </w:p>
    <w:p w:rsidR="006E581C" w:rsidRDefault="006E581C" w:rsidP="00713535">
      <w:pPr>
        <w:pStyle w:val="-"/>
        <w:keepNext/>
        <w:rPr>
          <w:rtl/>
        </w:rPr>
      </w:pPr>
      <w:bookmarkStart w:id="2398" w:name="ET_speakercontinue_6388_13"/>
      <w:r w:rsidRPr="00830335">
        <w:rPr>
          <w:rStyle w:val="TagStyle"/>
          <w:rtl/>
        </w:rPr>
        <w:t xml:space="preserve"> &lt;&lt; דובר_המשך &gt;&gt; </w:t>
      </w:r>
      <w:r>
        <w:rPr>
          <w:rtl/>
        </w:rPr>
        <w:t>שר הנגב, הגליל והחוסן הלאומי יצחק שמעון וסרלאוף:</w:t>
      </w:r>
      <w:r w:rsidRPr="00830335">
        <w:rPr>
          <w:rStyle w:val="TagStyle"/>
          <w:rtl/>
        </w:rPr>
        <w:t xml:space="preserve"> &lt;&lt; דובר_המשך &gt;&gt;</w:t>
      </w:r>
      <w:r>
        <w:rPr>
          <w:rtl/>
        </w:rPr>
        <w:t xml:space="preserve"> </w:t>
      </w:r>
      <w:bookmarkEnd w:id="2398"/>
    </w:p>
    <w:p w:rsidR="006E581C" w:rsidRPr="00830335" w:rsidRDefault="006E581C" w:rsidP="00713535">
      <w:pPr>
        <w:rPr>
          <w:rtl/>
        </w:rPr>
      </w:pPr>
    </w:p>
    <w:p w:rsidR="006E581C" w:rsidRDefault="006E581C" w:rsidP="00E036ED">
      <w:pPr>
        <w:rPr>
          <w:rtl/>
        </w:rPr>
      </w:pPr>
      <w:bookmarkStart w:id="2399" w:name="_ETM_Q15_197268"/>
      <w:bookmarkStart w:id="2400" w:name="_ETM_Q15_197320"/>
      <w:bookmarkEnd w:id="2399"/>
      <w:bookmarkEnd w:id="2400"/>
      <w:r>
        <w:rPr>
          <w:rFonts w:hint="cs"/>
          <w:rtl/>
        </w:rPr>
        <w:t xml:space="preserve">כן. הממשלה בכללותה </w:t>
      </w:r>
      <w:r>
        <w:rPr>
          <w:rtl/>
        </w:rPr>
        <w:t xml:space="preserve">ומשרד התחבורה והבטיחות בדרכים פועלים בכמה </w:t>
      </w:r>
      <w:bookmarkStart w:id="2401" w:name="_ETM_Q15_203837"/>
      <w:bookmarkEnd w:id="2401"/>
      <w:r>
        <w:rPr>
          <w:rtl/>
        </w:rPr>
        <w:t>ערוצים למתן הטבות והקלות ללוחמי מילואים</w:t>
      </w:r>
      <w:r>
        <w:rPr>
          <w:rFonts w:hint="cs"/>
          <w:rtl/>
        </w:rPr>
        <w:t>.</w:t>
      </w:r>
      <w:r>
        <w:rPr>
          <w:rtl/>
        </w:rPr>
        <w:t xml:space="preserve"> יחד עם זאת</w:t>
      </w:r>
      <w:r>
        <w:rPr>
          <w:rFonts w:hint="cs"/>
          <w:rtl/>
        </w:rPr>
        <w:t>,</w:t>
      </w:r>
      <w:r>
        <w:rPr>
          <w:rtl/>
        </w:rPr>
        <w:t xml:space="preserve"> ההחלטה </w:t>
      </w:r>
      <w:bookmarkStart w:id="2402" w:name="_ETM_Q15_207924"/>
      <w:bookmarkEnd w:id="2402"/>
      <w:r>
        <w:rPr>
          <w:rtl/>
        </w:rPr>
        <w:t xml:space="preserve">על </w:t>
      </w:r>
      <w:r>
        <w:rPr>
          <w:rFonts w:hint="cs"/>
          <w:rtl/>
        </w:rPr>
        <w:t>ה</w:t>
      </w:r>
      <w:r>
        <w:rPr>
          <w:rtl/>
        </w:rPr>
        <w:t xml:space="preserve">טבות והקלות אלה צריכה להתקבל </w:t>
      </w:r>
      <w:r>
        <w:rPr>
          <w:rFonts w:hint="cs"/>
          <w:rtl/>
        </w:rPr>
        <w:t>מ</w:t>
      </w:r>
      <w:r>
        <w:rPr>
          <w:rtl/>
        </w:rPr>
        <w:t xml:space="preserve">תוך מחשבה </w:t>
      </w:r>
      <w:r>
        <w:rPr>
          <w:rFonts w:hint="cs"/>
          <w:rtl/>
        </w:rPr>
        <w:t>ע</w:t>
      </w:r>
      <w:r>
        <w:rPr>
          <w:rtl/>
        </w:rPr>
        <w:t>ל</w:t>
      </w:r>
      <w:r>
        <w:rPr>
          <w:rFonts w:hint="cs"/>
          <w:rtl/>
        </w:rPr>
        <w:t xml:space="preserve"> ה</w:t>
      </w:r>
      <w:r>
        <w:rPr>
          <w:rtl/>
        </w:rPr>
        <w:t>מ</w:t>
      </w:r>
      <w:r>
        <w:rPr>
          <w:rFonts w:hint="cs"/>
          <w:rtl/>
        </w:rPr>
        <w:t>א</w:t>
      </w:r>
      <w:r>
        <w:rPr>
          <w:rtl/>
        </w:rPr>
        <w:t xml:space="preserve">רג הכולל </w:t>
      </w:r>
      <w:bookmarkStart w:id="2403" w:name="_ETM_Q15_212011"/>
      <w:bookmarkEnd w:id="2403"/>
      <w:r>
        <w:rPr>
          <w:rtl/>
        </w:rPr>
        <w:t xml:space="preserve">של </w:t>
      </w:r>
      <w:r>
        <w:rPr>
          <w:rFonts w:hint="cs"/>
          <w:rtl/>
        </w:rPr>
        <w:t>ה</w:t>
      </w:r>
      <w:r>
        <w:rPr>
          <w:rtl/>
        </w:rPr>
        <w:t>טבות</w:t>
      </w:r>
      <w:r>
        <w:rPr>
          <w:rFonts w:hint="cs"/>
          <w:rtl/>
        </w:rPr>
        <w:t>,</w:t>
      </w:r>
      <w:r>
        <w:rPr>
          <w:rtl/>
        </w:rPr>
        <w:t xml:space="preserve"> </w:t>
      </w:r>
      <w:bookmarkStart w:id="2404" w:name="_ETM_Q15_216610"/>
      <w:bookmarkEnd w:id="2404"/>
      <w:r>
        <w:rPr>
          <w:rtl/>
        </w:rPr>
        <w:t xml:space="preserve">על מנת שייתנו את התועלת המרבית ללוחם הזכאי להן. </w:t>
      </w:r>
      <w:bookmarkStart w:id="2405" w:name="_ETM_Q15_222380"/>
      <w:bookmarkStart w:id="2406" w:name="_ETM_Q15_217577"/>
      <w:bookmarkStart w:id="2407" w:name="_ETM_Q15_217726"/>
      <w:bookmarkStart w:id="2408" w:name="_ETM_Q15_217792"/>
      <w:bookmarkStart w:id="2409" w:name="_ETM_Q15_217883"/>
      <w:bookmarkEnd w:id="2405"/>
      <w:bookmarkEnd w:id="2406"/>
      <w:bookmarkEnd w:id="2407"/>
      <w:bookmarkEnd w:id="2408"/>
      <w:bookmarkEnd w:id="2409"/>
    </w:p>
    <w:p w:rsidR="006E581C" w:rsidRDefault="006E581C" w:rsidP="00E036ED">
      <w:pPr>
        <w:rPr>
          <w:rtl/>
        </w:rPr>
      </w:pPr>
    </w:p>
    <w:p w:rsidR="006E581C" w:rsidRDefault="006E581C" w:rsidP="00E036ED">
      <w:pPr>
        <w:rPr>
          <w:rtl/>
        </w:rPr>
      </w:pPr>
      <w:r>
        <w:rPr>
          <w:rtl/>
        </w:rPr>
        <w:t>בדיון שנערך בוועדת שרים לענייני חקיקה לא התקבלה החלטה</w:t>
      </w:r>
      <w:r>
        <w:rPr>
          <w:rFonts w:hint="cs"/>
          <w:rtl/>
        </w:rPr>
        <w:t>,</w:t>
      </w:r>
      <w:r>
        <w:rPr>
          <w:rtl/>
        </w:rPr>
        <w:t xml:space="preserve"> וי</w:t>
      </w:r>
      <w:r>
        <w:rPr>
          <w:rFonts w:hint="cs"/>
          <w:rtl/>
        </w:rPr>
        <w:t>י</w:t>
      </w:r>
      <w:r>
        <w:rPr>
          <w:rtl/>
        </w:rPr>
        <w:t xml:space="preserve">דרש </w:t>
      </w:r>
      <w:bookmarkStart w:id="2410" w:name="_ETM_Q15_226722"/>
      <w:bookmarkEnd w:id="2410"/>
      <w:r>
        <w:rPr>
          <w:rtl/>
        </w:rPr>
        <w:t>דיון נוסף בנושא לשם כך</w:t>
      </w:r>
      <w:r>
        <w:rPr>
          <w:rFonts w:hint="cs"/>
          <w:rtl/>
        </w:rPr>
        <w:t>.</w:t>
      </w:r>
      <w:r>
        <w:rPr>
          <w:rtl/>
        </w:rPr>
        <w:t xml:space="preserve"> לאור האמור</w:t>
      </w:r>
      <w:r>
        <w:rPr>
          <w:rFonts w:hint="cs"/>
          <w:rtl/>
        </w:rPr>
        <w:t>,</w:t>
      </w:r>
      <w:r>
        <w:rPr>
          <w:rtl/>
        </w:rPr>
        <w:t xml:space="preserve"> ועד שהממשלה תגבש </w:t>
      </w:r>
      <w:bookmarkStart w:id="2411" w:name="_ETM_Q15_231065"/>
      <w:bookmarkEnd w:id="2411"/>
      <w:r>
        <w:rPr>
          <w:rtl/>
        </w:rPr>
        <w:t>עמדה, אבקש</w:t>
      </w:r>
      <w:r>
        <w:rPr>
          <w:rFonts w:hint="cs"/>
          <w:rtl/>
        </w:rPr>
        <w:t>,</w:t>
      </w:r>
      <w:r>
        <w:rPr>
          <w:rtl/>
        </w:rPr>
        <w:t xml:space="preserve"> בשם שרת התחבורה</w:t>
      </w:r>
      <w:r>
        <w:rPr>
          <w:rFonts w:hint="cs"/>
          <w:rtl/>
        </w:rPr>
        <w:t>,</w:t>
      </w:r>
      <w:r>
        <w:rPr>
          <w:rtl/>
        </w:rPr>
        <w:t xml:space="preserve"> שלא לאשר בשלב זה את </w:t>
      </w:r>
      <w:bookmarkStart w:id="2412" w:name="_ETM_Q15_235407"/>
      <w:bookmarkEnd w:id="2412"/>
      <w:r>
        <w:rPr>
          <w:rtl/>
        </w:rPr>
        <w:t xml:space="preserve">הצעת החוק. </w:t>
      </w:r>
      <w:bookmarkStart w:id="2413" w:name="_ETM_Q15_240799"/>
      <w:bookmarkEnd w:id="2413"/>
    </w:p>
    <w:p w:rsidR="006E581C" w:rsidRDefault="006E581C" w:rsidP="00713535">
      <w:pPr>
        <w:rPr>
          <w:rtl/>
        </w:rPr>
      </w:pPr>
      <w:bookmarkStart w:id="2414" w:name="_ETM_Q15_237354"/>
      <w:bookmarkStart w:id="2415" w:name="_ETM_Q15_237471"/>
      <w:bookmarkEnd w:id="2414"/>
      <w:bookmarkEnd w:id="2415"/>
    </w:p>
    <w:p w:rsidR="006E581C" w:rsidRDefault="006E581C" w:rsidP="00713535">
      <w:pPr>
        <w:rPr>
          <w:rtl/>
        </w:rPr>
      </w:pPr>
      <w:bookmarkStart w:id="2416" w:name="_ETM_Q15_237512"/>
      <w:bookmarkStart w:id="2417" w:name="_ETM_Q15_237618"/>
      <w:bookmarkEnd w:id="2416"/>
      <w:bookmarkEnd w:id="2417"/>
      <w:r>
        <w:rPr>
          <w:rtl/>
        </w:rPr>
        <w:t>אני רוצה גם להתייחס לכך שמשפחות המילואים שנו</w:t>
      </w:r>
      <w:r>
        <w:rPr>
          <w:rFonts w:hint="cs"/>
          <w:rtl/>
        </w:rPr>
        <w:t>שאות</w:t>
      </w:r>
      <w:r>
        <w:rPr>
          <w:rtl/>
        </w:rPr>
        <w:t xml:space="preserve"> בנטל הקשה </w:t>
      </w:r>
      <w:bookmarkStart w:id="2418" w:name="_ETM_Q15_247479"/>
      <w:bookmarkEnd w:id="2418"/>
      <w:r>
        <w:rPr>
          <w:rtl/>
        </w:rPr>
        <w:t>בשנתיים האחרונות</w:t>
      </w:r>
      <w:r>
        <w:rPr>
          <w:rFonts w:hint="cs"/>
          <w:rtl/>
        </w:rPr>
        <w:t xml:space="preserve"> –</w:t>
      </w:r>
      <w:r>
        <w:rPr>
          <w:rtl/>
        </w:rPr>
        <w:t xml:space="preserve"> משרד הנגב והגליל השיק מטה למשפחות מילואים</w:t>
      </w:r>
      <w:r>
        <w:rPr>
          <w:rFonts w:hint="cs"/>
          <w:rtl/>
        </w:rPr>
        <w:t>,</w:t>
      </w:r>
      <w:r>
        <w:rPr>
          <w:rtl/>
        </w:rPr>
        <w:t xml:space="preserve"> </w:t>
      </w:r>
      <w:bookmarkStart w:id="2419" w:name="_ETM_Q15_254159"/>
      <w:bookmarkEnd w:id="2419"/>
      <w:r>
        <w:rPr>
          <w:rtl/>
        </w:rPr>
        <w:t>בשיתוף עמותת מומנטום</w:t>
      </w:r>
      <w:r>
        <w:rPr>
          <w:rFonts w:hint="cs"/>
          <w:rtl/>
        </w:rPr>
        <w:t xml:space="preserve">. </w:t>
      </w:r>
      <w:r>
        <w:rPr>
          <w:rtl/>
        </w:rPr>
        <w:t xml:space="preserve">מטה לאומי שילווה משפחות מילואים גם בתנאים, </w:t>
      </w:r>
      <w:bookmarkStart w:id="2420" w:name="_ETM_Q15_260839"/>
      <w:bookmarkEnd w:id="2420"/>
      <w:r>
        <w:rPr>
          <w:rtl/>
        </w:rPr>
        <w:t xml:space="preserve">בזכאויות, </w:t>
      </w:r>
      <w:bookmarkStart w:id="2421" w:name="_ETM_Q15_267730"/>
      <w:bookmarkEnd w:id="2421"/>
      <w:r>
        <w:rPr>
          <w:rtl/>
        </w:rPr>
        <w:t>וגם כל המעטפת</w:t>
      </w:r>
      <w:r>
        <w:rPr>
          <w:rFonts w:hint="cs"/>
          <w:rtl/>
        </w:rPr>
        <w:t>.</w:t>
      </w:r>
      <w:r>
        <w:rPr>
          <w:rtl/>
        </w:rPr>
        <w:t xml:space="preserve"> זאת אומרת</w:t>
      </w:r>
      <w:r>
        <w:rPr>
          <w:rFonts w:hint="cs"/>
          <w:rtl/>
        </w:rPr>
        <w:t>,</w:t>
      </w:r>
      <w:r>
        <w:rPr>
          <w:rtl/>
        </w:rPr>
        <w:t xml:space="preserve"> גם בפעילויות הוקרה ו</w:t>
      </w:r>
      <w:r>
        <w:rPr>
          <w:rFonts w:hint="cs"/>
          <w:rtl/>
        </w:rPr>
        <w:t>ב</w:t>
      </w:r>
      <w:r>
        <w:rPr>
          <w:rtl/>
        </w:rPr>
        <w:t xml:space="preserve">פעילויות רווחה </w:t>
      </w:r>
      <w:bookmarkStart w:id="2422" w:name="_ETM_Q15_272126"/>
      <w:bookmarkEnd w:id="2422"/>
      <w:r>
        <w:rPr>
          <w:rtl/>
        </w:rPr>
        <w:t>והפוגות</w:t>
      </w:r>
      <w:r>
        <w:rPr>
          <w:rFonts w:hint="cs"/>
          <w:rtl/>
        </w:rPr>
        <w:t>,</w:t>
      </w:r>
      <w:r>
        <w:rPr>
          <w:rtl/>
        </w:rPr>
        <w:t xml:space="preserve"> וכל מה שאנחנו יכולים לתת במענים הרכים למשפחות של </w:t>
      </w:r>
      <w:bookmarkStart w:id="2423" w:name="_ETM_Q15_276523"/>
      <w:bookmarkEnd w:id="2423"/>
      <w:r>
        <w:rPr>
          <w:rtl/>
        </w:rPr>
        <w:t>המילואים</w:t>
      </w:r>
      <w:r>
        <w:rPr>
          <w:rFonts w:hint="cs"/>
          <w:rtl/>
        </w:rPr>
        <w:t>.</w:t>
      </w:r>
    </w:p>
    <w:p w:rsidR="006E581C" w:rsidRDefault="006E581C" w:rsidP="00713535">
      <w:pPr>
        <w:rPr>
          <w:rtl/>
        </w:rPr>
      </w:pPr>
      <w:bookmarkStart w:id="2424" w:name="_ETM_Q15_281879"/>
      <w:bookmarkStart w:id="2425" w:name="_ETM_Q15_281938"/>
      <w:bookmarkEnd w:id="2424"/>
      <w:bookmarkEnd w:id="2425"/>
    </w:p>
    <w:p w:rsidR="006E581C" w:rsidRDefault="006E581C" w:rsidP="00713535">
      <w:pPr>
        <w:rPr>
          <w:rtl/>
        </w:rPr>
      </w:pPr>
      <w:bookmarkStart w:id="2426" w:name="_ETM_Q15_282019"/>
      <w:bookmarkStart w:id="2427" w:name="_ETM_Q15_282080"/>
      <w:bookmarkEnd w:id="2426"/>
      <w:bookmarkEnd w:id="2427"/>
      <w:r>
        <w:rPr>
          <w:rtl/>
        </w:rPr>
        <w:t>בדרך כלל יש דגש על המילואי</w:t>
      </w:r>
      <w:r>
        <w:rPr>
          <w:rFonts w:hint="cs"/>
          <w:rtl/>
        </w:rPr>
        <w:t>מ</w:t>
      </w:r>
      <w:r>
        <w:rPr>
          <w:rtl/>
        </w:rPr>
        <w:t xml:space="preserve">ניקים עצמם, אבל </w:t>
      </w:r>
      <w:bookmarkStart w:id="2428" w:name="_ETM_Q15_280920"/>
      <w:bookmarkEnd w:id="2428"/>
      <w:r>
        <w:rPr>
          <w:rtl/>
        </w:rPr>
        <w:t>גם יש מי שנושא בנטל בבית</w:t>
      </w:r>
      <w:r>
        <w:rPr>
          <w:rFonts w:hint="cs"/>
          <w:rtl/>
        </w:rPr>
        <w:t xml:space="preserve"> –</w:t>
      </w:r>
      <w:r>
        <w:rPr>
          <w:rtl/>
        </w:rPr>
        <w:t xml:space="preserve"> שזה בדרך כלל גם </w:t>
      </w:r>
      <w:bookmarkStart w:id="2429" w:name="_ETM_Q15_285316"/>
      <w:bookmarkEnd w:id="2429"/>
      <w:r>
        <w:rPr>
          <w:rtl/>
        </w:rPr>
        <w:t>האישה והילדים</w:t>
      </w:r>
      <w:r>
        <w:rPr>
          <w:rFonts w:hint="cs"/>
          <w:rtl/>
        </w:rPr>
        <w:t xml:space="preserve"> –</w:t>
      </w:r>
      <w:r>
        <w:rPr>
          <w:rtl/>
        </w:rPr>
        <w:t xml:space="preserve"> ולכן אנחנו שמים דגש על העניין הזה</w:t>
      </w:r>
      <w:r>
        <w:rPr>
          <w:rFonts w:hint="cs"/>
          <w:rtl/>
        </w:rPr>
        <w:t>.</w:t>
      </w:r>
      <w:r>
        <w:rPr>
          <w:rtl/>
        </w:rPr>
        <w:t xml:space="preserve"> ממש </w:t>
      </w:r>
      <w:bookmarkStart w:id="2430" w:name="_ETM_Q15_289713"/>
      <w:bookmarkEnd w:id="2430"/>
      <w:r>
        <w:rPr>
          <w:rtl/>
        </w:rPr>
        <w:t xml:space="preserve">בימים אלו אנחנו מקימים את המטה. </w:t>
      </w:r>
      <w:bookmarkStart w:id="2431" w:name="_ETM_Q15_294589"/>
      <w:bookmarkEnd w:id="2431"/>
      <w:r>
        <w:rPr>
          <w:rtl/>
        </w:rPr>
        <w:t>ואני מקווה ש</w:t>
      </w:r>
      <w:r>
        <w:rPr>
          <w:rFonts w:hint="cs"/>
          <w:rtl/>
        </w:rPr>
        <w:t xml:space="preserve">זה </w:t>
      </w:r>
      <w:r>
        <w:rPr>
          <w:rtl/>
        </w:rPr>
        <w:t>ייתן איזשהו מענה</w:t>
      </w:r>
      <w:r>
        <w:rPr>
          <w:rFonts w:hint="cs"/>
          <w:rtl/>
        </w:rPr>
        <w:t>.</w:t>
      </w:r>
      <w:r>
        <w:rPr>
          <w:rtl/>
        </w:rPr>
        <w:t xml:space="preserve"> כמובן </w:t>
      </w:r>
      <w:r>
        <w:rPr>
          <w:rFonts w:hint="cs"/>
          <w:rtl/>
        </w:rPr>
        <w:t>ש</w:t>
      </w:r>
      <w:r>
        <w:rPr>
          <w:rtl/>
        </w:rPr>
        <w:t xml:space="preserve">לא נוכל לגעת בכל </w:t>
      </w:r>
      <w:bookmarkStart w:id="2432" w:name="_ETM_Q15_298924"/>
      <w:bookmarkEnd w:id="2432"/>
      <w:r>
        <w:rPr>
          <w:rtl/>
        </w:rPr>
        <w:t>הנקודות, אבל נתחיל לפעול ולעבוד כדי לזקק צרכים ולתת מענים</w:t>
      </w:r>
      <w:r>
        <w:rPr>
          <w:rFonts w:hint="cs"/>
          <w:rtl/>
        </w:rPr>
        <w:t>,</w:t>
      </w:r>
      <w:r>
        <w:rPr>
          <w:rtl/>
        </w:rPr>
        <w:t xml:space="preserve"> </w:t>
      </w:r>
      <w:bookmarkStart w:id="2433" w:name="_ETM_Q15_303259"/>
      <w:bookmarkEnd w:id="2433"/>
      <w:r>
        <w:rPr>
          <w:rtl/>
        </w:rPr>
        <w:t>וגם לתקצב כמה שאפשר</w:t>
      </w:r>
      <w:r>
        <w:rPr>
          <w:rFonts w:hint="cs"/>
          <w:rtl/>
        </w:rPr>
        <w:t xml:space="preserve">. </w:t>
      </w:r>
    </w:p>
    <w:p w:rsidR="006E581C" w:rsidRDefault="006E581C" w:rsidP="00713535">
      <w:pPr>
        <w:rPr>
          <w:rtl/>
        </w:rPr>
      </w:pPr>
      <w:bookmarkStart w:id="2434" w:name="_ETM_Q15_308496"/>
      <w:bookmarkStart w:id="2435" w:name="_ETM_Q15_308630"/>
      <w:bookmarkEnd w:id="2434"/>
      <w:bookmarkEnd w:id="2435"/>
    </w:p>
    <w:p w:rsidR="006E581C" w:rsidRDefault="006E581C" w:rsidP="00713535">
      <w:pPr>
        <w:rPr>
          <w:rtl/>
        </w:rPr>
      </w:pPr>
      <w:bookmarkStart w:id="2436" w:name="_ETM_Q15_308759"/>
      <w:bookmarkStart w:id="2437" w:name="_ETM_Q15_308885"/>
      <w:bookmarkEnd w:id="2436"/>
      <w:bookmarkEnd w:id="2437"/>
      <w:r>
        <w:rPr>
          <w:rtl/>
        </w:rPr>
        <w:t xml:space="preserve">ישבתי פה מקודם עם חבר הכנסת </w:t>
      </w:r>
      <w:bookmarkStart w:id="2438" w:name="_ETM_Q15_307594"/>
      <w:bookmarkEnd w:id="2438"/>
      <w:r>
        <w:rPr>
          <w:rtl/>
        </w:rPr>
        <w:t>מיכאל ביטון</w:t>
      </w:r>
      <w:r>
        <w:rPr>
          <w:rFonts w:hint="cs"/>
          <w:rtl/>
        </w:rPr>
        <w:t>,</w:t>
      </w:r>
      <w:r>
        <w:rPr>
          <w:rtl/>
        </w:rPr>
        <w:t xml:space="preserve"> חברי</w:t>
      </w:r>
      <w:r>
        <w:rPr>
          <w:rFonts w:hint="cs"/>
          <w:rtl/>
        </w:rPr>
        <w:t>,</w:t>
      </w:r>
      <w:r>
        <w:rPr>
          <w:rtl/>
        </w:rPr>
        <w:t xml:space="preserve"> </w:t>
      </w:r>
      <w:bookmarkStart w:id="2439" w:name="_ETM_Q15_312550"/>
      <w:bookmarkEnd w:id="2439"/>
      <w:r>
        <w:rPr>
          <w:rtl/>
        </w:rPr>
        <w:t>והוא סיפר לי על חבר הכנסת אלי אלאלוף</w:t>
      </w:r>
      <w:r>
        <w:rPr>
          <w:rFonts w:hint="cs"/>
          <w:rtl/>
        </w:rPr>
        <w:t xml:space="preserve"> –</w:t>
      </w:r>
      <w:r>
        <w:rPr>
          <w:rtl/>
        </w:rPr>
        <w:t xml:space="preserve"> חבר הכנסת </w:t>
      </w:r>
      <w:bookmarkStart w:id="2440" w:name="_ETM_Q15_316919"/>
      <w:bookmarkEnd w:id="2440"/>
      <w:r>
        <w:rPr>
          <w:rtl/>
        </w:rPr>
        <w:t xml:space="preserve">לשעבר, </w:t>
      </w:r>
      <w:r>
        <w:rPr>
          <w:rFonts w:hint="cs"/>
          <w:rtl/>
        </w:rPr>
        <w:t>ש</w:t>
      </w:r>
      <w:r>
        <w:rPr>
          <w:rtl/>
        </w:rPr>
        <w:t>היה יושב</w:t>
      </w:r>
      <w:r>
        <w:rPr>
          <w:rFonts w:hint="cs"/>
          <w:rtl/>
        </w:rPr>
        <w:t>-</w:t>
      </w:r>
      <w:r>
        <w:rPr>
          <w:rtl/>
        </w:rPr>
        <w:t>ראש הוועדה למאבק בעוני, יושב</w:t>
      </w:r>
      <w:r>
        <w:rPr>
          <w:rFonts w:hint="cs"/>
          <w:rtl/>
        </w:rPr>
        <w:t>-</w:t>
      </w:r>
      <w:r>
        <w:rPr>
          <w:rtl/>
        </w:rPr>
        <w:t xml:space="preserve">ראש </w:t>
      </w:r>
      <w:bookmarkStart w:id="2441" w:name="_ETM_Q15_321290"/>
      <w:bookmarkEnd w:id="2441"/>
      <w:r>
        <w:rPr>
          <w:rtl/>
        </w:rPr>
        <w:t xml:space="preserve">ועדת העבודה והרווחה, בזכותו יצא לראשונה מסמך כולל המאבק בעוני, </w:t>
      </w:r>
      <w:bookmarkStart w:id="2442" w:name="_ETM_Q15_325660"/>
      <w:bookmarkEnd w:id="2442"/>
      <w:r>
        <w:rPr>
          <w:rtl/>
        </w:rPr>
        <w:t>היה מנכ"ל קרן רש</w:t>
      </w:r>
      <w:r>
        <w:rPr>
          <w:rFonts w:hint="cs"/>
          <w:rtl/>
        </w:rPr>
        <w:t>"</w:t>
      </w:r>
      <w:r>
        <w:rPr>
          <w:rtl/>
        </w:rPr>
        <w:t xml:space="preserve">י שעשתה פלאות בנגב ובגליל, במקומות שאני </w:t>
      </w:r>
      <w:bookmarkStart w:id="2443" w:name="_ETM_Q15_330030"/>
      <w:bookmarkEnd w:id="2443"/>
      <w:r>
        <w:rPr>
          <w:rtl/>
        </w:rPr>
        <w:t>שם</w:t>
      </w:r>
      <w:r>
        <w:rPr>
          <w:rFonts w:hint="cs"/>
          <w:rtl/>
        </w:rPr>
        <w:t>.</w:t>
      </w:r>
      <w:r>
        <w:rPr>
          <w:rtl/>
        </w:rPr>
        <w:t xml:space="preserve"> שמו וארגונו קיימים לעד ושמו הולך לפניו</w:t>
      </w:r>
      <w:r>
        <w:rPr>
          <w:rFonts w:hint="cs"/>
          <w:rtl/>
        </w:rPr>
        <w:t>.</w:t>
      </w:r>
      <w:r>
        <w:rPr>
          <w:rtl/>
        </w:rPr>
        <w:t xml:space="preserve"> אני מאחל </w:t>
      </w:r>
      <w:bookmarkStart w:id="2444" w:name="_ETM_Q15_334400"/>
      <w:bookmarkEnd w:id="2444"/>
      <w:r>
        <w:rPr>
          <w:rtl/>
        </w:rPr>
        <w:t xml:space="preserve">לו בריאות איתנה. </w:t>
      </w:r>
      <w:bookmarkStart w:id="2445" w:name="_ETM_Q15_338940"/>
      <w:bookmarkEnd w:id="2445"/>
      <w:r>
        <w:rPr>
          <w:rtl/>
        </w:rPr>
        <w:t xml:space="preserve">יש לנו הכרת הטוב </w:t>
      </w:r>
      <w:r>
        <w:rPr>
          <w:rFonts w:hint="cs"/>
          <w:rtl/>
        </w:rPr>
        <w:t>ע</w:t>
      </w:r>
      <w:r>
        <w:rPr>
          <w:rtl/>
        </w:rPr>
        <w:t>ל</w:t>
      </w:r>
      <w:r>
        <w:rPr>
          <w:rFonts w:hint="cs"/>
          <w:rtl/>
        </w:rPr>
        <w:t xml:space="preserve"> </w:t>
      </w:r>
      <w:r>
        <w:rPr>
          <w:rtl/>
        </w:rPr>
        <w:t>פעילות שלו</w:t>
      </w:r>
      <w:r>
        <w:rPr>
          <w:rFonts w:hint="cs"/>
          <w:rtl/>
        </w:rPr>
        <w:t>.</w:t>
      </w:r>
      <w:r>
        <w:rPr>
          <w:rtl/>
        </w:rPr>
        <w:t xml:space="preserve"> אנחנו לא שוכחים</w:t>
      </w:r>
      <w:r>
        <w:rPr>
          <w:rFonts w:hint="cs"/>
          <w:rtl/>
        </w:rPr>
        <w:t>,</w:t>
      </w:r>
      <w:r>
        <w:rPr>
          <w:rtl/>
        </w:rPr>
        <w:t xml:space="preserve"> וזוכרים </w:t>
      </w:r>
      <w:bookmarkStart w:id="2446" w:name="_ETM_Q15_343984"/>
      <w:bookmarkEnd w:id="2446"/>
      <w:r>
        <w:rPr>
          <w:rtl/>
        </w:rPr>
        <w:t>את מורשתו ופועלים ל</w:t>
      </w:r>
      <w:r>
        <w:rPr>
          <w:rFonts w:hint="cs"/>
          <w:rtl/>
        </w:rPr>
        <w:t>א</w:t>
      </w:r>
      <w:r>
        <w:rPr>
          <w:rtl/>
        </w:rPr>
        <w:t>ורה</w:t>
      </w:r>
      <w:r>
        <w:rPr>
          <w:rFonts w:hint="cs"/>
          <w:rtl/>
        </w:rPr>
        <w:t>.</w:t>
      </w:r>
      <w:r>
        <w:rPr>
          <w:rtl/>
        </w:rPr>
        <w:t xml:space="preserve"> </w:t>
      </w:r>
    </w:p>
    <w:p w:rsidR="006E581C" w:rsidRDefault="006E581C" w:rsidP="00713535">
      <w:pPr>
        <w:rPr>
          <w:rtl/>
        </w:rPr>
      </w:pPr>
    </w:p>
    <w:p w:rsidR="006E581C" w:rsidRDefault="006E581C" w:rsidP="00713535">
      <w:pPr>
        <w:rPr>
          <w:rtl/>
        </w:rPr>
      </w:pPr>
      <w:r>
        <w:rPr>
          <w:rtl/>
        </w:rPr>
        <w:t>ובכללי</w:t>
      </w:r>
      <w:r>
        <w:rPr>
          <w:rFonts w:hint="cs"/>
          <w:rtl/>
        </w:rPr>
        <w:t>,</w:t>
      </w:r>
      <w:r>
        <w:rPr>
          <w:rtl/>
        </w:rPr>
        <w:t xml:space="preserve"> הכרת הטוב</w:t>
      </w:r>
      <w:r w:rsidRPr="004C1FFA">
        <w:rPr>
          <w:rtl/>
        </w:rPr>
        <w:t xml:space="preserve"> </w:t>
      </w:r>
      <w:r>
        <w:rPr>
          <w:rtl/>
        </w:rPr>
        <w:t>חשוב</w:t>
      </w:r>
      <w:r>
        <w:rPr>
          <w:rFonts w:hint="cs"/>
          <w:rtl/>
        </w:rPr>
        <w:t>ה.</w:t>
      </w:r>
      <w:r>
        <w:rPr>
          <w:rtl/>
        </w:rPr>
        <w:t xml:space="preserve"> אנחנו נמצאים </w:t>
      </w:r>
      <w:bookmarkStart w:id="2447" w:name="_ETM_Q15_349028"/>
      <w:bookmarkEnd w:id="2447"/>
      <w:r>
        <w:rPr>
          <w:rtl/>
        </w:rPr>
        <w:t xml:space="preserve">על כתפיהם של קודמנו שהיו כאן במשכן ועיצבו את דמותה </w:t>
      </w:r>
      <w:bookmarkStart w:id="2448" w:name="_ETM_Q15_354072"/>
      <w:bookmarkEnd w:id="2448"/>
      <w:r>
        <w:rPr>
          <w:rtl/>
        </w:rPr>
        <w:t xml:space="preserve">של המדינה, וחשוב שנכיר להם </w:t>
      </w:r>
      <w:r>
        <w:rPr>
          <w:rFonts w:hint="cs"/>
          <w:rtl/>
        </w:rPr>
        <w:t>תודה</w:t>
      </w:r>
      <w:r>
        <w:rPr>
          <w:rtl/>
        </w:rPr>
        <w:t xml:space="preserve">, </w:t>
      </w:r>
      <w:r>
        <w:rPr>
          <w:rFonts w:hint="cs"/>
          <w:rtl/>
        </w:rPr>
        <w:t>ו</w:t>
      </w:r>
      <w:r>
        <w:rPr>
          <w:rtl/>
        </w:rPr>
        <w:t>במיוחד לאלו שהלכו</w:t>
      </w:r>
      <w:r>
        <w:rPr>
          <w:rFonts w:hint="cs"/>
          <w:rtl/>
        </w:rPr>
        <w:t>.</w:t>
      </w:r>
      <w:r>
        <w:rPr>
          <w:rtl/>
        </w:rPr>
        <w:t xml:space="preserve"> יש </w:t>
      </w:r>
      <w:bookmarkStart w:id="2449" w:name="_ETM_Q15_359116"/>
      <w:bookmarkEnd w:id="2449"/>
      <w:r>
        <w:rPr>
          <w:rtl/>
        </w:rPr>
        <w:t xml:space="preserve">כאלו ששוכחים </w:t>
      </w:r>
      <w:r>
        <w:rPr>
          <w:rFonts w:hint="cs"/>
          <w:rtl/>
        </w:rPr>
        <w:t xml:space="preserve">את </w:t>
      </w:r>
      <w:r>
        <w:rPr>
          <w:rtl/>
        </w:rPr>
        <w:t xml:space="preserve">חברי </w:t>
      </w:r>
      <w:r>
        <w:rPr>
          <w:rFonts w:hint="cs"/>
          <w:rtl/>
        </w:rPr>
        <w:t>ה</w:t>
      </w:r>
      <w:r>
        <w:rPr>
          <w:rtl/>
        </w:rPr>
        <w:t>כנסת לשעבר</w:t>
      </w:r>
      <w:r>
        <w:rPr>
          <w:rFonts w:hint="cs"/>
          <w:rtl/>
        </w:rPr>
        <w:t>,</w:t>
      </w:r>
      <w:r>
        <w:rPr>
          <w:rtl/>
        </w:rPr>
        <w:t xml:space="preserve"> שפעלו והעבירו חוקים והעבירו תקציבים</w:t>
      </w:r>
      <w:r>
        <w:rPr>
          <w:rFonts w:hint="cs"/>
          <w:rtl/>
        </w:rPr>
        <w:t>.</w:t>
      </w:r>
      <w:r>
        <w:rPr>
          <w:rtl/>
        </w:rPr>
        <w:t xml:space="preserve"> </w:t>
      </w:r>
      <w:bookmarkStart w:id="2450" w:name="_ETM_Q15_364699"/>
      <w:bookmarkEnd w:id="2450"/>
      <w:r>
        <w:rPr>
          <w:rtl/>
        </w:rPr>
        <w:t>העולם מתקדם, אבל צריך לזכור</w:t>
      </w:r>
      <w:r>
        <w:rPr>
          <w:rFonts w:hint="cs"/>
          <w:rtl/>
        </w:rPr>
        <w:t>,</w:t>
      </w:r>
      <w:r>
        <w:rPr>
          <w:rtl/>
        </w:rPr>
        <w:t xml:space="preserve"> </w:t>
      </w:r>
      <w:r>
        <w:rPr>
          <w:rFonts w:hint="cs"/>
          <w:rtl/>
        </w:rPr>
        <w:t>ו</w:t>
      </w:r>
      <w:r>
        <w:rPr>
          <w:rtl/>
        </w:rPr>
        <w:t xml:space="preserve">שתהיה לנו הכרת הטוב גם </w:t>
      </w:r>
      <w:bookmarkStart w:id="2451" w:name="_ETM_Q15_370059"/>
      <w:bookmarkEnd w:id="2451"/>
      <w:r>
        <w:rPr>
          <w:rtl/>
        </w:rPr>
        <w:t>לאחרים</w:t>
      </w:r>
      <w:r>
        <w:rPr>
          <w:rFonts w:hint="cs"/>
          <w:rtl/>
        </w:rPr>
        <w:t>.</w:t>
      </w:r>
      <w:r>
        <w:rPr>
          <w:rtl/>
        </w:rPr>
        <w:t xml:space="preserve"> </w:t>
      </w:r>
    </w:p>
    <w:p w:rsidR="006E581C" w:rsidRDefault="006E581C" w:rsidP="00713535">
      <w:pPr>
        <w:rPr>
          <w:rtl/>
        </w:rPr>
      </w:pPr>
      <w:bookmarkStart w:id="2452" w:name="_ETM_Q15_371804"/>
      <w:bookmarkEnd w:id="2452"/>
    </w:p>
    <w:p w:rsidR="006E581C" w:rsidRDefault="006E581C" w:rsidP="00E036ED">
      <w:pPr>
        <w:rPr>
          <w:rtl/>
        </w:rPr>
      </w:pPr>
      <w:bookmarkStart w:id="2453" w:name="_ETM_Q15_372052"/>
      <w:bookmarkStart w:id="2454" w:name="_ETM_Q15_372092"/>
      <w:bookmarkStart w:id="2455" w:name="_ETM_Q15_372160"/>
      <w:bookmarkEnd w:id="2453"/>
      <w:bookmarkEnd w:id="2454"/>
      <w:bookmarkEnd w:id="2455"/>
      <w:r>
        <w:rPr>
          <w:rtl/>
        </w:rPr>
        <w:t>אתה יודע, אדוני היושב</w:t>
      </w:r>
      <w:r>
        <w:rPr>
          <w:rFonts w:hint="cs"/>
          <w:rtl/>
        </w:rPr>
        <w:t>-</w:t>
      </w:r>
      <w:r>
        <w:rPr>
          <w:rtl/>
        </w:rPr>
        <w:t xml:space="preserve">ראש, משה, </w:t>
      </w:r>
      <w:r>
        <w:rPr>
          <w:rFonts w:hint="cs"/>
          <w:rtl/>
        </w:rPr>
        <w:t>כ</w:t>
      </w:r>
      <w:r>
        <w:rPr>
          <w:rtl/>
        </w:rPr>
        <w:t xml:space="preserve">שהיו בחירות מוניציפליות </w:t>
      </w:r>
      <w:bookmarkStart w:id="2456" w:name="_ETM_Q15_376149"/>
      <w:bookmarkEnd w:id="2456"/>
      <w:r>
        <w:rPr>
          <w:rtl/>
        </w:rPr>
        <w:t xml:space="preserve">אז </w:t>
      </w:r>
      <w:bookmarkStart w:id="2457" w:name="_ETM_Q15_378110"/>
      <w:bookmarkEnd w:id="2457"/>
      <w:r>
        <w:rPr>
          <w:rtl/>
        </w:rPr>
        <w:t xml:space="preserve">הביאו לי בלשכה רשימה של ראשי </w:t>
      </w:r>
      <w:bookmarkStart w:id="2458" w:name="_ETM_Q15_380995"/>
      <w:bookmarkEnd w:id="2458"/>
      <w:r>
        <w:rPr>
          <w:rtl/>
        </w:rPr>
        <w:t>הרשויות</w:t>
      </w:r>
      <w:r>
        <w:rPr>
          <w:rFonts w:hint="cs"/>
          <w:rtl/>
        </w:rPr>
        <w:t xml:space="preserve">, של ראשי הערים </w:t>
      </w:r>
      <w:bookmarkStart w:id="2459" w:name="_ETM_Q15_384520"/>
      <w:bookmarkEnd w:id="2459"/>
      <w:r>
        <w:rPr>
          <w:rFonts w:hint="cs"/>
          <w:rtl/>
        </w:rPr>
        <w:t>ה</w:t>
      </w:r>
      <w:r>
        <w:rPr>
          <w:rtl/>
        </w:rPr>
        <w:t>חדשים</w:t>
      </w:r>
      <w:r>
        <w:rPr>
          <w:rFonts w:hint="cs"/>
          <w:rtl/>
        </w:rPr>
        <w:t xml:space="preserve">, כדי </w:t>
      </w:r>
      <w:bookmarkStart w:id="2460" w:name="_ETM_Q15_389764"/>
      <w:bookmarkEnd w:id="2460"/>
      <w:r>
        <w:rPr>
          <w:rtl/>
        </w:rPr>
        <w:t xml:space="preserve">לברך אותם על זה שהם נבחרו, והרשימה </w:t>
      </w:r>
      <w:bookmarkStart w:id="2461" w:name="_ETM_Q15_389199"/>
      <w:bookmarkEnd w:id="2461"/>
      <w:r>
        <w:rPr>
          <w:rtl/>
        </w:rPr>
        <w:t>גדולה</w:t>
      </w:r>
      <w:r>
        <w:rPr>
          <w:rFonts w:hint="cs"/>
          <w:rtl/>
        </w:rPr>
        <w:t>,</w:t>
      </w:r>
      <w:r>
        <w:rPr>
          <w:rtl/>
        </w:rPr>
        <w:t xml:space="preserve"> מהנגב והגליל כמובן, ואמרתי להם</w:t>
      </w:r>
      <w:r>
        <w:rPr>
          <w:rFonts w:hint="cs"/>
          <w:rtl/>
        </w:rPr>
        <w:t>:</w:t>
      </w:r>
      <w:r>
        <w:rPr>
          <w:rtl/>
        </w:rPr>
        <w:t xml:space="preserve"> חבר'ה, אני </w:t>
      </w:r>
      <w:bookmarkStart w:id="2462" w:name="_ETM_Q15_393879"/>
      <w:bookmarkEnd w:id="2462"/>
      <w:r>
        <w:rPr>
          <w:rtl/>
        </w:rPr>
        <w:t>לא מתעסק עם הרשימה הזאת עכשיו</w:t>
      </w:r>
      <w:r>
        <w:rPr>
          <w:rFonts w:hint="cs"/>
          <w:rtl/>
        </w:rPr>
        <w:t>.</w:t>
      </w:r>
      <w:bookmarkStart w:id="2463" w:name="_ETM_Q15_397795"/>
      <w:bookmarkStart w:id="2464" w:name="_ETM_Q15_397976"/>
      <w:bookmarkStart w:id="2465" w:name="_ETM_Q15_398042"/>
      <w:bookmarkStart w:id="2466" w:name="_ETM_Q15_398130"/>
      <w:bookmarkEnd w:id="2463"/>
      <w:bookmarkEnd w:id="2464"/>
      <w:bookmarkEnd w:id="2465"/>
      <w:bookmarkEnd w:id="2466"/>
      <w:r>
        <w:rPr>
          <w:rtl/>
        </w:rPr>
        <w:t xml:space="preserve"> תכינו לי רשימה של</w:t>
      </w:r>
      <w:r>
        <w:rPr>
          <w:rFonts w:hint="cs"/>
          <w:rtl/>
        </w:rPr>
        <w:t xml:space="preserve"> </w:t>
      </w:r>
      <w:bookmarkStart w:id="2467" w:name="_ETM_Q15_420900"/>
      <w:bookmarkEnd w:id="2467"/>
      <w:r>
        <w:rPr>
          <w:rtl/>
        </w:rPr>
        <w:t xml:space="preserve">ראשי הערים שהפסידו בבחירות, אליהם </w:t>
      </w:r>
      <w:bookmarkStart w:id="2468" w:name="_ETM_Q15_403239"/>
      <w:bookmarkEnd w:id="2468"/>
      <w:r>
        <w:rPr>
          <w:rtl/>
        </w:rPr>
        <w:t>אני רוצה להתקשר</w:t>
      </w:r>
      <w:r>
        <w:rPr>
          <w:rFonts w:hint="cs"/>
          <w:rtl/>
        </w:rPr>
        <w:t>.</w:t>
      </w:r>
      <w:r>
        <w:rPr>
          <w:rtl/>
        </w:rPr>
        <w:t xml:space="preserve"> וזה מה שעשיתי</w:t>
      </w:r>
      <w:r>
        <w:rPr>
          <w:rFonts w:hint="cs"/>
          <w:rtl/>
        </w:rPr>
        <w:t>.</w:t>
      </w:r>
      <w:r>
        <w:rPr>
          <w:rtl/>
        </w:rPr>
        <w:t xml:space="preserve"> בשבועיים הראשוני</w:t>
      </w:r>
      <w:r>
        <w:rPr>
          <w:rFonts w:hint="cs"/>
          <w:rtl/>
        </w:rPr>
        <w:t>ם</w:t>
      </w:r>
      <w:r>
        <w:rPr>
          <w:rtl/>
        </w:rPr>
        <w:t xml:space="preserve"> </w:t>
      </w:r>
      <w:bookmarkStart w:id="2469" w:name="_ETM_Q15_408139"/>
      <w:bookmarkEnd w:id="2469"/>
      <w:r>
        <w:rPr>
          <w:rtl/>
        </w:rPr>
        <w:t>הרמתי טלפונים לראשי ערים וראשי מועצות שהפ</w:t>
      </w:r>
      <w:r>
        <w:rPr>
          <w:rFonts w:hint="cs"/>
          <w:rtl/>
        </w:rPr>
        <w:t>ס</w:t>
      </w:r>
      <w:r>
        <w:rPr>
          <w:rtl/>
        </w:rPr>
        <w:t>ידו בבחירות, ואמרתי להם</w:t>
      </w:r>
      <w:r>
        <w:rPr>
          <w:rFonts w:hint="cs"/>
          <w:rtl/>
        </w:rPr>
        <w:t>:</w:t>
      </w:r>
      <w:r>
        <w:rPr>
          <w:rtl/>
        </w:rPr>
        <w:t xml:space="preserve"> </w:t>
      </w:r>
      <w:bookmarkStart w:id="2470" w:name="_ETM_Q15_412393"/>
      <w:bookmarkEnd w:id="2470"/>
      <w:r>
        <w:rPr>
          <w:rtl/>
        </w:rPr>
        <w:t>תודה רבה</w:t>
      </w:r>
      <w:r>
        <w:rPr>
          <w:rFonts w:hint="cs"/>
          <w:rtl/>
        </w:rPr>
        <w:t>.</w:t>
      </w:r>
      <w:r>
        <w:rPr>
          <w:rtl/>
        </w:rPr>
        <w:t xml:space="preserve"> תודה רבה</w:t>
      </w:r>
      <w:r>
        <w:rPr>
          <w:rFonts w:hint="cs"/>
          <w:rtl/>
        </w:rPr>
        <w:t>, ו</w:t>
      </w:r>
      <w:r>
        <w:rPr>
          <w:rtl/>
        </w:rPr>
        <w:t>שהדלת שלי פתוחה בפניהם</w:t>
      </w:r>
      <w:r>
        <w:rPr>
          <w:rFonts w:hint="cs"/>
          <w:rtl/>
        </w:rPr>
        <w:t>.</w:t>
      </w:r>
    </w:p>
    <w:p w:rsidR="006E581C" w:rsidRDefault="006E581C" w:rsidP="00713535">
      <w:pPr>
        <w:rPr>
          <w:rtl/>
        </w:rPr>
      </w:pPr>
      <w:bookmarkStart w:id="2471" w:name="_ETM_Q15_415161"/>
      <w:bookmarkEnd w:id="2471"/>
    </w:p>
    <w:p w:rsidR="006E581C" w:rsidRDefault="006E581C" w:rsidP="00713535">
      <w:pPr>
        <w:pStyle w:val="af6"/>
        <w:keepNext/>
        <w:rPr>
          <w:rtl/>
        </w:rPr>
      </w:pPr>
      <w:r w:rsidRPr="00217373">
        <w:rPr>
          <w:rStyle w:val="TagStyle"/>
          <w:rtl/>
        </w:rPr>
        <w:t xml:space="preserve"> &lt;&lt; יור &gt;&gt; </w:t>
      </w:r>
      <w:r>
        <w:rPr>
          <w:rtl/>
        </w:rPr>
        <w:t>היו"ר משה סולומון:</w:t>
      </w:r>
      <w:r w:rsidRPr="00217373">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כל הכבוד.</w:t>
      </w:r>
    </w:p>
    <w:p w:rsidR="006E581C" w:rsidRDefault="006E581C" w:rsidP="00713535">
      <w:pPr>
        <w:rPr>
          <w:rtl/>
        </w:rPr>
      </w:pPr>
    </w:p>
    <w:p w:rsidR="006E581C" w:rsidRDefault="006E581C" w:rsidP="00713535">
      <w:pPr>
        <w:pStyle w:val="-"/>
        <w:keepNext/>
        <w:rPr>
          <w:rtl/>
        </w:rPr>
      </w:pPr>
      <w:bookmarkStart w:id="2472" w:name="ET_speakercontinue_6388_17"/>
      <w:r w:rsidRPr="00217373">
        <w:rPr>
          <w:rStyle w:val="TagStyle"/>
          <w:rtl/>
        </w:rPr>
        <w:t xml:space="preserve"> &lt;&lt; דובר_המשך &gt;&gt; </w:t>
      </w:r>
      <w:r>
        <w:rPr>
          <w:rtl/>
        </w:rPr>
        <w:t>שר הנגב, הגליל והחוסן הלאומי יצחק שמעון וסרלאוף:</w:t>
      </w:r>
      <w:r w:rsidRPr="00217373">
        <w:rPr>
          <w:rStyle w:val="TagStyle"/>
          <w:rtl/>
        </w:rPr>
        <w:t xml:space="preserve"> &lt;&lt; דובר_המשך &gt;&gt;</w:t>
      </w:r>
      <w:r>
        <w:rPr>
          <w:rtl/>
        </w:rPr>
        <w:t xml:space="preserve"> </w:t>
      </w:r>
      <w:bookmarkEnd w:id="2472"/>
    </w:p>
    <w:p w:rsidR="006E581C" w:rsidRPr="00217373" w:rsidRDefault="006E581C" w:rsidP="00713535">
      <w:pPr>
        <w:rPr>
          <w:rtl/>
        </w:rPr>
      </w:pPr>
    </w:p>
    <w:p w:rsidR="006E581C" w:rsidRDefault="006E581C" w:rsidP="00713535">
      <w:pPr>
        <w:rPr>
          <w:rtl/>
        </w:rPr>
      </w:pPr>
      <w:bookmarkStart w:id="2473" w:name="_ETM_Q15_415314"/>
      <w:bookmarkStart w:id="2474" w:name="_ETM_Q15_415436"/>
      <w:bookmarkStart w:id="2475" w:name="_ETM_Q15_415535"/>
      <w:bookmarkEnd w:id="2473"/>
      <w:bookmarkEnd w:id="2474"/>
      <w:bookmarkEnd w:id="2475"/>
      <w:r>
        <w:rPr>
          <w:rFonts w:hint="cs"/>
          <w:rtl/>
        </w:rPr>
        <w:t>ו</w:t>
      </w:r>
      <w:r>
        <w:rPr>
          <w:rtl/>
        </w:rPr>
        <w:t xml:space="preserve">שאנחנו </w:t>
      </w:r>
      <w:r>
        <w:rPr>
          <w:rFonts w:hint="cs"/>
          <w:rtl/>
        </w:rPr>
        <w:t>מוקירים</w:t>
      </w:r>
      <w:r>
        <w:rPr>
          <w:rtl/>
        </w:rPr>
        <w:t xml:space="preserve"> </w:t>
      </w:r>
      <w:bookmarkStart w:id="2476" w:name="_ETM_Q15_416647"/>
      <w:bookmarkEnd w:id="2476"/>
      <w:r>
        <w:rPr>
          <w:rtl/>
        </w:rPr>
        <w:t xml:space="preserve">ומעריכים את כל מה שהם עשו ונתנו והקריבו למען הכלל, </w:t>
      </w:r>
      <w:bookmarkStart w:id="2477" w:name="_ETM_Q15_420902"/>
      <w:bookmarkEnd w:id="2477"/>
      <w:r>
        <w:rPr>
          <w:rtl/>
        </w:rPr>
        <w:t>למען הציבור, שלוחי ציבור</w:t>
      </w:r>
      <w:r>
        <w:rPr>
          <w:rFonts w:hint="cs"/>
          <w:rtl/>
        </w:rPr>
        <w:t>.</w:t>
      </w:r>
      <w:r>
        <w:rPr>
          <w:rtl/>
        </w:rPr>
        <w:t xml:space="preserve"> כולנו שלוחי ציבור, וראוי גם להעריך </w:t>
      </w:r>
      <w:bookmarkStart w:id="2478" w:name="_ETM_Q15_425156"/>
      <w:bookmarkEnd w:id="2478"/>
      <w:r>
        <w:rPr>
          <w:rtl/>
        </w:rPr>
        <w:t xml:space="preserve">ולהוקיר את מי, איך אומרים, שלא נמצא </w:t>
      </w:r>
      <w:r>
        <w:rPr>
          <w:rFonts w:hint="cs"/>
          <w:rtl/>
        </w:rPr>
        <w:t>ע</w:t>
      </w:r>
      <w:r>
        <w:rPr>
          <w:rtl/>
        </w:rPr>
        <w:t>ל</w:t>
      </w:r>
      <w:r>
        <w:rPr>
          <w:rFonts w:hint="cs"/>
          <w:rtl/>
        </w:rPr>
        <w:t xml:space="preserve"> ה</w:t>
      </w:r>
      <w:r>
        <w:rPr>
          <w:rtl/>
        </w:rPr>
        <w:t xml:space="preserve">גלגל הפוליטי </w:t>
      </w:r>
      <w:bookmarkStart w:id="2479" w:name="_ETM_Q15_429411"/>
      <w:bookmarkEnd w:id="2479"/>
      <w:r>
        <w:rPr>
          <w:rtl/>
        </w:rPr>
        <w:t>במעלה הדרך</w:t>
      </w:r>
      <w:r>
        <w:rPr>
          <w:rFonts w:hint="cs"/>
          <w:rtl/>
        </w:rPr>
        <w:t>.</w:t>
      </w:r>
    </w:p>
    <w:p w:rsidR="006E581C" w:rsidRDefault="006E581C" w:rsidP="00713535">
      <w:pPr>
        <w:rPr>
          <w:rtl/>
        </w:rPr>
      </w:pPr>
    </w:p>
    <w:p w:rsidR="006E581C" w:rsidRDefault="006E581C" w:rsidP="00713535">
      <w:pPr>
        <w:pStyle w:val="af6"/>
        <w:keepNext/>
        <w:rPr>
          <w:rtl/>
        </w:rPr>
      </w:pPr>
      <w:bookmarkStart w:id="2480" w:name="ET_yor_6598_18"/>
      <w:r w:rsidRPr="00FE6363">
        <w:rPr>
          <w:rStyle w:val="TagStyle"/>
          <w:rtl/>
        </w:rPr>
        <w:t xml:space="preserve"> &lt;&lt; יור &gt;&gt; </w:t>
      </w:r>
      <w:r>
        <w:rPr>
          <w:rtl/>
        </w:rPr>
        <w:t>היו"ר משה סולומון:</w:t>
      </w:r>
      <w:r w:rsidRPr="00FE6363">
        <w:rPr>
          <w:rStyle w:val="TagStyle"/>
          <w:rtl/>
        </w:rPr>
        <w:t xml:space="preserve"> &lt;&lt; יור &gt;&gt;</w:t>
      </w:r>
      <w:r>
        <w:rPr>
          <w:rtl/>
        </w:rPr>
        <w:t xml:space="preserve"> </w:t>
      </w:r>
      <w:bookmarkEnd w:id="2480"/>
    </w:p>
    <w:p w:rsidR="006E581C" w:rsidRDefault="006E581C" w:rsidP="00713535">
      <w:pPr>
        <w:pStyle w:val="KeepWithNext"/>
        <w:rPr>
          <w:rtl/>
        </w:rPr>
      </w:pPr>
    </w:p>
    <w:p w:rsidR="006E581C" w:rsidRDefault="006E581C" w:rsidP="00713535">
      <w:pPr>
        <w:rPr>
          <w:rtl/>
        </w:rPr>
      </w:pPr>
      <w:r>
        <w:rPr>
          <w:rFonts w:hint="cs"/>
          <w:rtl/>
        </w:rPr>
        <w:t>תמיד הגמד על גבי הענק.</w:t>
      </w:r>
    </w:p>
    <w:p w:rsidR="006E581C" w:rsidRDefault="006E581C" w:rsidP="00713535">
      <w:pPr>
        <w:rPr>
          <w:rtl/>
        </w:rPr>
      </w:pPr>
    </w:p>
    <w:p w:rsidR="006E581C" w:rsidRDefault="006E581C" w:rsidP="00713535">
      <w:pPr>
        <w:pStyle w:val="-"/>
        <w:keepNext/>
        <w:rPr>
          <w:rtl/>
        </w:rPr>
      </w:pPr>
      <w:bookmarkStart w:id="2481" w:name="ET_speakercontinue_6388_19"/>
      <w:r w:rsidRPr="00FE6363">
        <w:rPr>
          <w:rStyle w:val="TagStyle"/>
          <w:rtl/>
        </w:rPr>
        <w:t xml:space="preserve"> &lt;&lt; דובר_המשך &gt;&gt; </w:t>
      </w:r>
      <w:r>
        <w:rPr>
          <w:rtl/>
        </w:rPr>
        <w:t>שר הנגב, הגליל והחוסן הלאומי יצחק שמעון וסרלאוף:</w:t>
      </w:r>
      <w:r w:rsidRPr="00FE6363">
        <w:rPr>
          <w:rStyle w:val="TagStyle"/>
          <w:rtl/>
        </w:rPr>
        <w:t xml:space="preserve"> &lt;&lt; דובר_המשך &gt;&gt;</w:t>
      </w:r>
      <w:r>
        <w:rPr>
          <w:rtl/>
        </w:rPr>
        <w:t xml:space="preserve"> </w:t>
      </w:r>
      <w:bookmarkEnd w:id="2481"/>
    </w:p>
    <w:p w:rsidR="006E581C" w:rsidRDefault="006E581C" w:rsidP="00713535">
      <w:pPr>
        <w:pStyle w:val="KeepWithNext"/>
        <w:rPr>
          <w:rtl/>
        </w:rPr>
      </w:pPr>
    </w:p>
    <w:p w:rsidR="006E581C" w:rsidRDefault="006E581C" w:rsidP="00713535">
      <w:pPr>
        <w:rPr>
          <w:rtl/>
        </w:rPr>
      </w:pPr>
      <w:bookmarkStart w:id="2482" w:name="_ETM_Q15_430042"/>
      <w:bookmarkEnd w:id="2482"/>
      <w:r>
        <w:rPr>
          <w:rtl/>
        </w:rPr>
        <w:t xml:space="preserve">בדיוק, וככה להסתכל על עצמנו, כולנו פה </w:t>
      </w:r>
      <w:bookmarkStart w:id="2483" w:name="_ETM_Q15_433665"/>
      <w:bookmarkEnd w:id="2483"/>
      <w:r>
        <w:rPr>
          <w:rtl/>
        </w:rPr>
        <w:t>זמניים</w:t>
      </w:r>
      <w:r>
        <w:rPr>
          <w:rFonts w:hint="cs"/>
          <w:rtl/>
        </w:rPr>
        <w:t>.</w:t>
      </w:r>
      <w:r>
        <w:rPr>
          <w:rtl/>
        </w:rPr>
        <w:t xml:space="preserve"> </w:t>
      </w:r>
      <w:bookmarkStart w:id="2484" w:name="_ETM_Q15_438190"/>
      <w:bookmarkEnd w:id="2484"/>
      <w:r>
        <w:rPr>
          <w:rtl/>
        </w:rPr>
        <w:t xml:space="preserve">ואיך אומרים, העולם מתקדם ואנשים מתחלפים, אבל חשוב שתהיה לנו </w:t>
      </w:r>
      <w:bookmarkStart w:id="2485" w:name="_ETM_Q15_441563"/>
      <w:bookmarkEnd w:id="2485"/>
      <w:r>
        <w:rPr>
          <w:rtl/>
        </w:rPr>
        <w:t xml:space="preserve">תמיד הכרת הטוב לאנשים שהיו כאן, שבנו, שפעלו, שתקצבו וסייעו </w:t>
      </w:r>
      <w:bookmarkStart w:id="2486" w:name="_ETM_Q15_444936"/>
      <w:bookmarkEnd w:id="2486"/>
      <w:r>
        <w:rPr>
          <w:rtl/>
        </w:rPr>
        <w:t>לכלל. תודה רבה.</w:t>
      </w:r>
    </w:p>
    <w:p w:rsidR="006E581C" w:rsidRDefault="006E581C" w:rsidP="00713535">
      <w:pPr>
        <w:rPr>
          <w:rtl/>
        </w:rPr>
      </w:pPr>
    </w:p>
    <w:p w:rsidR="006E581C" w:rsidRDefault="006E581C" w:rsidP="00713535">
      <w:pPr>
        <w:pStyle w:val="af6"/>
        <w:keepNext/>
        <w:rPr>
          <w:rtl/>
        </w:rPr>
      </w:pPr>
      <w:r w:rsidRPr="00FE6363">
        <w:rPr>
          <w:rStyle w:val="TagStyle"/>
          <w:rtl/>
        </w:rPr>
        <w:t xml:space="preserve"> &lt;&lt; יור &gt;&gt; </w:t>
      </w:r>
      <w:r>
        <w:rPr>
          <w:rtl/>
        </w:rPr>
        <w:t>היו"ר משה סולומון:</w:t>
      </w:r>
      <w:r w:rsidRPr="00FE6363">
        <w:rPr>
          <w:rStyle w:val="TagStyle"/>
          <w:rtl/>
        </w:rPr>
        <w:t xml:space="preserve"> &lt;&lt; יור &gt;&gt;</w:t>
      </w:r>
      <w:r>
        <w:rPr>
          <w:rtl/>
        </w:rPr>
        <w:t xml:space="preserve"> </w:t>
      </w:r>
    </w:p>
    <w:p w:rsidR="006E581C" w:rsidRDefault="006E581C" w:rsidP="00713535">
      <w:pPr>
        <w:ind w:firstLine="0"/>
        <w:rPr>
          <w:rtl/>
        </w:rPr>
      </w:pPr>
    </w:p>
    <w:p w:rsidR="006E581C" w:rsidRDefault="006E581C" w:rsidP="00713535">
      <w:pPr>
        <w:rPr>
          <w:rtl/>
        </w:rPr>
      </w:pPr>
      <w:bookmarkStart w:id="2487" w:name="_ETM_Q15_448510"/>
      <w:bookmarkEnd w:id="2487"/>
      <w:r>
        <w:rPr>
          <w:rtl/>
        </w:rPr>
        <w:t xml:space="preserve">תודה רבה, אדוני השר. אם כן, אנחנו עוברים </w:t>
      </w:r>
      <w:bookmarkStart w:id="2488" w:name="_ETM_Q15_453420"/>
      <w:bookmarkStart w:id="2489" w:name="_ETM_Q15_460799"/>
      <w:bookmarkEnd w:id="2488"/>
      <w:bookmarkEnd w:id="2489"/>
      <w:r>
        <w:rPr>
          <w:rFonts w:hint="cs"/>
          <w:rtl/>
        </w:rPr>
        <w:t xml:space="preserve">– </w:t>
      </w:r>
      <w:bookmarkStart w:id="2490" w:name="_ETM_Q15_459132"/>
      <w:bookmarkEnd w:id="2490"/>
      <w:r>
        <w:rPr>
          <w:rtl/>
        </w:rPr>
        <w:t xml:space="preserve">חבר הכנסת </w:t>
      </w:r>
      <w:r>
        <w:rPr>
          <w:rFonts w:hint="cs"/>
          <w:rtl/>
        </w:rPr>
        <w:t>ה</w:t>
      </w:r>
      <w:r>
        <w:rPr>
          <w:rtl/>
        </w:rPr>
        <w:t xml:space="preserve">יוזם רוצה להגיב לעמדת הממשלה, בבקשה. </w:t>
      </w:r>
      <w:bookmarkStart w:id="2491" w:name="_ETM_Q15_466709"/>
      <w:bookmarkEnd w:id="2491"/>
    </w:p>
    <w:p w:rsidR="006E581C" w:rsidRDefault="006E581C" w:rsidP="00713535">
      <w:pPr>
        <w:ind w:firstLine="0"/>
        <w:rPr>
          <w:rtl/>
        </w:rPr>
      </w:pPr>
      <w:bookmarkStart w:id="2492" w:name="_ETM_Q15_466428"/>
      <w:bookmarkStart w:id="2493" w:name="_ETM_Q15_466644"/>
      <w:bookmarkStart w:id="2494" w:name="_ETM_Q15_466669"/>
      <w:bookmarkStart w:id="2495" w:name="_ETM_Q15_466758"/>
      <w:bookmarkStart w:id="2496" w:name="_ETM_Q15_467676"/>
      <w:bookmarkEnd w:id="2492"/>
      <w:bookmarkEnd w:id="2493"/>
      <w:bookmarkEnd w:id="2494"/>
      <w:bookmarkEnd w:id="2495"/>
      <w:bookmarkEnd w:id="2496"/>
    </w:p>
    <w:p w:rsidR="006E581C" w:rsidRDefault="006E581C" w:rsidP="00713535">
      <w:pPr>
        <w:pStyle w:val="a4"/>
        <w:keepNext/>
        <w:rPr>
          <w:rtl/>
        </w:rPr>
      </w:pPr>
      <w:bookmarkStart w:id="2497" w:name="ET_speaker_6128_21"/>
      <w:r w:rsidRPr="00703E6D">
        <w:rPr>
          <w:rStyle w:val="TagStyle"/>
          <w:rtl/>
        </w:rPr>
        <w:t xml:space="preserve"> &lt;&lt; דובר &gt;&gt; </w:t>
      </w:r>
      <w:bookmarkStart w:id="2498" w:name="_Toc218101050"/>
      <w:bookmarkStart w:id="2499" w:name="_Toc218110315"/>
      <w:bookmarkStart w:id="2500" w:name="_Toc218166427"/>
      <w:bookmarkStart w:id="2501" w:name="_Toc218166818"/>
      <w:r>
        <w:rPr>
          <w:rtl/>
        </w:rPr>
        <w:t>משה טור פז (יש עתיד):</w:t>
      </w:r>
      <w:bookmarkEnd w:id="2498"/>
      <w:bookmarkEnd w:id="2499"/>
      <w:bookmarkEnd w:id="2500"/>
      <w:bookmarkEnd w:id="2501"/>
      <w:r w:rsidRPr="00703E6D">
        <w:rPr>
          <w:rStyle w:val="TagStyle"/>
          <w:rtl/>
        </w:rPr>
        <w:t xml:space="preserve"> &lt;&lt; דובר &gt;&gt;</w:t>
      </w:r>
      <w:r>
        <w:rPr>
          <w:rtl/>
        </w:rPr>
        <w:t xml:space="preserve">   </w:t>
      </w:r>
      <w:bookmarkEnd w:id="2497"/>
    </w:p>
    <w:p w:rsidR="006E581C" w:rsidRDefault="006E581C" w:rsidP="00713535">
      <w:pPr>
        <w:ind w:firstLine="0"/>
        <w:rPr>
          <w:rtl/>
        </w:rPr>
      </w:pPr>
      <w:bookmarkStart w:id="2502" w:name="_ETM_Q15_468445"/>
      <w:bookmarkStart w:id="2503" w:name="_ETM_Q15_468505"/>
      <w:bookmarkEnd w:id="2502"/>
      <w:bookmarkEnd w:id="2503"/>
    </w:p>
    <w:p w:rsidR="006E581C" w:rsidRDefault="006E581C" w:rsidP="00713535">
      <w:pPr>
        <w:rPr>
          <w:rtl/>
        </w:rPr>
      </w:pPr>
      <w:bookmarkStart w:id="2504" w:name="_ETM_Q15_468670"/>
      <w:bookmarkEnd w:id="2504"/>
      <w:r>
        <w:rPr>
          <w:rtl/>
        </w:rPr>
        <w:t xml:space="preserve">אדוני </w:t>
      </w:r>
      <w:r>
        <w:rPr>
          <w:rFonts w:hint="cs"/>
          <w:rtl/>
        </w:rPr>
        <w:t>ה</w:t>
      </w:r>
      <w:r>
        <w:rPr>
          <w:rtl/>
        </w:rPr>
        <w:t>יושב</w:t>
      </w:r>
      <w:r>
        <w:rPr>
          <w:rFonts w:hint="cs"/>
          <w:rtl/>
        </w:rPr>
        <w:t>-</w:t>
      </w:r>
      <w:r>
        <w:rPr>
          <w:rtl/>
        </w:rPr>
        <w:t xml:space="preserve">ראש, היות </w:t>
      </w:r>
      <w:r>
        <w:rPr>
          <w:rFonts w:hint="cs"/>
          <w:rtl/>
        </w:rPr>
        <w:t>ש</w:t>
      </w:r>
      <w:r>
        <w:rPr>
          <w:rtl/>
        </w:rPr>
        <w:t xml:space="preserve">הצעת החוק הזו עוסקת באנשי </w:t>
      </w:r>
      <w:bookmarkStart w:id="2505" w:name="_ETM_Q15_473074"/>
      <w:bookmarkEnd w:id="2505"/>
      <w:r>
        <w:rPr>
          <w:rtl/>
        </w:rPr>
        <w:t xml:space="preserve">מילואים, </w:t>
      </w:r>
      <w:bookmarkStart w:id="2506" w:name="_ETM_Q15_476529"/>
      <w:bookmarkEnd w:id="2506"/>
      <w:r>
        <w:rPr>
          <w:rtl/>
        </w:rPr>
        <w:t xml:space="preserve">אני רוצה להקריא </w:t>
      </w:r>
      <w:bookmarkStart w:id="2507" w:name="_ETM_Q15_479049"/>
      <w:bookmarkStart w:id="2508" w:name="_ETM_Q15_482269"/>
      <w:bookmarkEnd w:id="2507"/>
      <w:bookmarkEnd w:id="2508"/>
      <w:r>
        <w:rPr>
          <w:rtl/>
        </w:rPr>
        <w:t>מה כותבת ללי דר</w:t>
      </w:r>
      <w:r>
        <w:rPr>
          <w:rFonts w:hint="cs"/>
          <w:rtl/>
        </w:rPr>
        <w:t>ע</w:t>
      </w:r>
      <w:r>
        <w:rPr>
          <w:rtl/>
        </w:rPr>
        <w:t>י</w:t>
      </w:r>
      <w:bookmarkStart w:id="2509" w:name="_ETM_Q15_484779"/>
      <w:bookmarkEnd w:id="2509"/>
      <w:r>
        <w:rPr>
          <w:rFonts w:hint="cs"/>
          <w:rtl/>
        </w:rPr>
        <w:t xml:space="preserve">, אם </w:t>
      </w:r>
      <w:r>
        <w:rPr>
          <w:rtl/>
        </w:rPr>
        <w:t>שכולה</w:t>
      </w:r>
      <w:r>
        <w:rPr>
          <w:rFonts w:hint="cs"/>
          <w:rtl/>
        </w:rPr>
        <w:t>,</w:t>
      </w:r>
      <w:r>
        <w:rPr>
          <w:rtl/>
        </w:rPr>
        <w:t xml:space="preserve"> שגם הגעתי לנחם בביתה אחרי נפילת בנה סעדיה</w:t>
      </w:r>
      <w:r>
        <w:rPr>
          <w:rFonts w:hint="cs"/>
          <w:rtl/>
        </w:rPr>
        <w:t>.</w:t>
      </w:r>
      <w:r>
        <w:rPr>
          <w:rtl/>
        </w:rPr>
        <w:t xml:space="preserve"> </w:t>
      </w:r>
      <w:bookmarkStart w:id="2510" w:name="_ETM_Q15_488894"/>
      <w:bookmarkEnd w:id="2510"/>
      <w:r>
        <w:rPr>
          <w:rtl/>
        </w:rPr>
        <w:t>היא גם הגיעה בעצמה, היא ובן הזוג שלה</w:t>
      </w:r>
      <w:r>
        <w:rPr>
          <w:rFonts w:hint="cs"/>
          <w:rtl/>
        </w:rPr>
        <w:t>,</w:t>
      </w:r>
      <w:r>
        <w:rPr>
          <w:rtl/>
        </w:rPr>
        <w:t xml:space="preserve"> לוועדת החוץ </w:t>
      </w:r>
      <w:bookmarkStart w:id="2511" w:name="_ETM_Q15_493009"/>
      <w:bookmarkEnd w:id="2511"/>
      <w:r>
        <w:rPr>
          <w:rtl/>
        </w:rPr>
        <w:t xml:space="preserve">והביטחון להציג את דבריהם. אני אצטט כאן מדבריה, כפי שהיא </w:t>
      </w:r>
      <w:bookmarkStart w:id="2512" w:name="_ETM_Q15_497124"/>
      <w:bookmarkEnd w:id="2512"/>
      <w:r>
        <w:rPr>
          <w:rtl/>
        </w:rPr>
        <w:t xml:space="preserve">כותבת לפני זמן קצר. </w:t>
      </w:r>
      <w:bookmarkStart w:id="2513" w:name="_ETM_Q15_501920"/>
      <w:bookmarkEnd w:id="2513"/>
    </w:p>
    <w:p w:rsidR="006E581C" w:rsidRDefault="006E581C" w:rsidP="00713535">
      <w:pPr>
        <w:rPr>
          <w:rtl/>
        </w:rPr>
      </w:pPr>
      <w:bookmarkStart w:id="2514" w:name="_ETM_Q15_505153"/>
      <w:bookmarkStart w:id="2515" w:name="_ETM_Q15_505278"/>
      <w:bookmarkEnd w:id="2514"/>
      <w:bookmarkEnd w:id="2515"/>
    </w:p>
    <w:p w:rsidR="006E581C" w:rsidRDefault="006E581C" w:rsidP="00E036ED">
      <w:pPr>
        <w:rPr>
          <w:rtl/>
        </w:rPr>
      </w:pPr>
      <w:r>
        <w:rPr>
          <w:rFonts w:hint="cs"/>
          <w:rtl/>
        </w:rPr>
        <w:t>"</w:t>
      </w:r>
      <w:r>
        <w:rPr>
          <w:rtl/>
        </w:rPr>
        <w:t>האמת, קצת נמאס לי</w:t>
      </w:r>
      <w:r>
        <w:rPr>
          <w:rFonts w:hint="cs"/>
          <w:rtl/>
        </w:rPr>
        <w:t>.</w:t>
      </w:r>
      <w:r>
        <w:rPr>
          <w:rtl/>
        </w:rPr>
        <w:t xml:space="preserve"> </w:t>
      </w:r>
      <w:bookmarkStart w:id="2516" w:name="_ETM_Q15_506488"/>
      <w:bookmarkEnd w:id="2516"/>
      <w:r>
        <w:rPr>
          <w:rtl/>
        </w:rPr>
        <w:t xml:space="preserve">נמאס לי שמסבירים לי שעושים עליי סיבוב, נמאס לי שמאשימים </w:t>
      </w:r>
      <w:bookmarkStart w:id="2517" w:name="_ETM_Q15_510514"/>
      <w:bookmarkEnd w:id="2517"/>
      <w:r>
        <w:rPr>
          <w:rtl/>
        </w:rPr>
        <w:t>אותי בירי בתוך הנגמ</w:t>
      </w:r>
      <w:r>
        <w:rPr>
          <w:rFonts w:hint="cs"/>
          <w:rtl/>
        </w:rPr>
        <w:t>"</w:t>
      </w:r>
      <w:r>
        <w:rPr>
          <w:rtl/>
        </w:rPr>
        <w:t xml:space="preserve">ש הימני. </w:t>
      </w:r>
      <w:bookmarkStart w:id="2518" w:name="_ETM_Q15_515510"/>
      <w:bookmarkEnd w:id="2518"/>
      <w:r>
        <w:rPr>
          <w:rtl/>
        </w:rPr>
        <w:t>אף אחד לא ילמד אותי</w:t>
      </w:r>
      <w:r>
        <w:rPr>
          <w:rFonts w:hint="cs"/>
          <w:rtl/>
        </w:rPr>
        <w:t>"</w:t>
      </w:r>
      <w:r>
        <w:rPr>
          <w:rtl/>
        </w:rPr>
        <w:t xml:space="preserve"> </w:t>
      </w:r>
      <w:r>
        <w:rPr>
          <w:rFonts w:hint="cs"/>
          <w:rtl/>
        </w:rPr>
        <w:t xml:space="preserve">– </w:t>
      </w:r>
      <w:r>
        <w:rPr>
          <w:rtl/>
        </w:rPr>
        <w:t>אומרת ללי דר</w:t>
      </w:r>
      <w:r>
        <w:rPr>
          <w:rFonts w:hint="cs"/>
          <w:rtl/>
        </w:rPr>
        <w:t>ע</w:t>
      </w:r>
      <w:r>
        <w:rPr>
          <w:rtl/>
        </w:rPr>
        <w:t>י</w:t>
      </w:r>
      <w:r>
        <w:rPr>
          <w:rFonts w:hint="cs"/>
          <w:rtl/>
        </w:rPr>
        <w:t xml:space="preserve"> </w:t>
      </w:r>
      <w:r>
        <w:rPr>
          <w:rFonts w:hint="eastAsia"/>
          <w:rtl/>
        </w:rPr>
        <w:t>–</w:t>
      </w:r>
      <w:r>
        <w:rPr>
          <w:rtl/>
        </w:rPr>
        <w:t xml:space="preserve"> </w:t>
      </w:r>
      <w:r>
        <w:rPr>
          <w:rFonts w:hint="cs"/>
          <w:rtl/>
        </w:rPr>
        <w:t>"</w:t>
      </w:r>
      <w:r>
        <w:rPr>
          <w:rtl/>
        </w:rPr>
        <w:t xml:space="preserve">מה זה </w:t>
      </w:r>
      <w:bookmarkStart w:id="2519" w:name="_ETM_Q15_519926"/>
      <w:bookmarkEnd w:id="2519"/>
      <w:r>
        <w:rPr>
          <w:rtl/>
        </w:rPr>
        <w:t>להיות ימנית</w:t>
      </w:r>
      <w:r>
        <w:rPr>
          <w:rFonts w:hint="cs"/>
          <w:rtl/>
        </w:rPr>
        <w:t>.</w:t>
      </w:r>
      <w:r>
        <w:rPr>
          <w:rtl/>
        </w:rPr>
        <w:t xml:space="preserve"> כל חיי מושקעים שם, החל ממקום המגורים שלי, </w:t>
      </w:r>
      <w:bookmarkStart w:id="2520" w:name="_ETM_Q15_524343"/>
      <w:bookmarkEnd w:id="2520"/>
      <w:r>
        <w:rPr>
          <w:rtl/>
        </w:rPr>
        <w:t xml:space="preserve">הבחירות שעשיתי והחינוך שאני מעניקה לילדיי. </w:t>
      </w:r>
      <w:bookmarkStart w:id="2521" w:name="_ETM_Q15_529709"/>
      <w:bookmarkEnd w:id="2521"/>
      <w:r>
        <w:rPr>
          <w:rtl/>
        </w:rPr>
        <w:t>גם אם זה אומר שבגלל</w:t>
      </w:r>
      <w:r>
        <w:rPr>
          <w:rFonts w:hint="cs"/>
          <w:rtl/>
        </w:rPr>
        <w:t>/</w:t>
      </w:r>
      <w:r>
        <w:rPr>
          <w:rtl/>
        </w:rPr>
        <w:t xml:space="preserve">בזכות החינוך הזה </w:t>
      </w:r>
      <w:bookmarkStart w:id="2522" w:name="_ETM_Q15_534720"/>
      <w:bookmarkEnd w:id="2522"/>
      <w:r>
        <w:rPr>
          <w:rtl/>
        </w:rPr>
        <w:t xml:space="preserve">הבן שלי נהרג על הגנת העם, התורה והארץ. אני ילדה </w:t>
      </w:r>
      <w:bookmarkStart w:id="2523" w:name="_ETM_Q15_538089"/>
      <w:bookmarkEnd w:id="2523"/>
      <w:r>
        <w:rPr>
          <w:rtl/>
        </w:rPr>
        <w:t>גדולה</w:t>
      </w:r>
      <w:r>
        <w:rPr>
          <w:rFonts w:hint="cs"/>
          <w:rtl/>
        </w:rPr>
        <w:t xml:space="preserve">" </w:t>
      </w:r>
      <w:r>
        <w:rPr>
          <w:rFonts w:hint="eastAsia"/>
          <w:rtl/>
        </w:rPr>
        <w:t>–</w:t>
      </w:r>
      <w:r>
        <w:rPr>
          <w:rtl/>
        </w:rPr>
        <w:t xml:space="preserve"> אומרת ללי דר</w:t>
      </w:r>
      <w:r>
        <w:rPr>
          <w:rFonts w:hint="cs"/>
          <w:rtl/>
        </w:rPr>
        <w:t>ע</w:t>
      </w:r>
      <w:r>
        <w:rPr>
          <w:rtl/>
        </w:rPr>
        <w:t>י</w:t>
      </w:r>
      <w:r>
        <w:rPr>
          <w:rFonts w:hint="cs"/>
          <w:rtl/>
        </w:rPr>
        <w:t xml:space="preserve"> </w:t>
      </w:r>
      <w:r>
        <w:rPr>
          <w:rFonts w:hint="eastAsia"/>
          <w:rtl/>
        </w:rPr>
        <w:t>–</w:t>
      </w:r>
      <w:r>
        <w:rPr>
          <w:rtl/>
        </w:rPr>
        <w:t xml:space="preserve"> </w:t>
      </w:r>
      <w:bookmarkStart w:id="2524" w:name="_ETM_Q15_542040"/>
      <w:bookmarkEnd w:id="2524"/>
      <w:r>
        <w:rPr>
          <w:rFonts w:hint="cs"/>
          <w:rtl/>
        </w:rPr>
        <w:t>"</w:t>
      </w:r>
      <w:r>
        <w:rPr>
          <w:rtl/>
        </w:rPr>
        <w:t xml:space="preserve">נושא הגיוס החרדי מעסיק אותי שנים. </w:t>
      </w:r>
      <w:bookmarkStart w:id="2525" w:name="_ETM_Q15_545510"/>
      <w:bookmarkEnd w:id="2525"/>
      <w:r>
        <w:rPr>
          <w:rtl/>
        </w:rPr>
        <w:t xml:space="preserve">ולהגיד את האמת, סעדיה היה הרבה יותר רדיקלי ממני. </w:t>
      </w:r>
      <w:bookmarkStart w:id="2526" w:name="_ETM_Q15_550720"/>
      <w:bookmarkEnd w:id="2526"/>
      <w:r>
        <w:rPr>
          <w:rtl/>
        </w:rPr>
        <w:t>הוא למשל חשב שדווקא בחורי הישיבות צריכים להיות הראשונים להתגייס</w:t>
      </w:r>
      <w:r>
        <w:rPr>
          <w:rFonts w:hint="cs"/>
          <w:rtl/>
        </w:rPr>
        <w:t>.</w:t>
      </w:r>
      <w:r>
        <w:rPr>
          <w:rtl/>
        </w:rPr>
        <w:t xml:space="preserve"> </w:t>
      </w:r>
      <w:bookmarkStart w:id="2527" w:name="_ETM_Q15_556809"/>
      <w:bookmarkEnd w:id="2527"/>
      <w:r>
        <w:rPr>
          <w:rtl/>
        </w:rPr>
        <w:t>לא הכ</w:t>
      </w:r>
      <w:r>
        <w:rPr>
          <w:rFonts w:hint="cs"/>
          <w:rtl/>
        </w:rPr>
        <w:t>ו</w:t>
      </w:r>
      <w:r>
        <w:rPr>
          <w:rtl/>
        </w:rPr>
        <w:t>ל פוליטיקה, יש גם אמת, ערכים, מוסר</w:t>
      </w:r>
      <w:r>
        <w:rPr>
          <w:rFonts w:hint="cs"/>
          <w:rtl/>
        </w:rPr>
        <w:t>.</w:t>
      </w:r>
      <w:r>
        <w:rPr>
          <w:rtl/>
        </w:rPr>
        <w:t xml:space="preserve"> </w:t>
      </w:r>
      <w:bookmarkStart w:id="2528" w:name="_ETM_Q15_563738"/>
      <w:bookmarkEnd w:id="2528"/>
      <w:r>
        <w:rPr>
          <w:rtl/>
        </w:rPr>
        <w:t xml:space="preserve">אני יודעת בדיוק מה אני עושה, משתדלת לדייק את עצמי </w:t>
      </w:r>
      <w:bookmarkStart w:id="2529" w:name="_ETM_Q15_568490"/>
      <w:bookmarkEnd w:id="2529"/>
      <w:r>
        <w:rPr>
          <w:rtl/>
        </w:rPr>
        <w:t>כל יום ולהיות נאמנה לאמת. אני לא פיון במשחק פוליטי</w:t>
      </w:r>
      <w:r>
        <w:rPr>
          <w:rFonts w:hint="cs"/>
          <w:rtl/>
        </w:rPr>
        <w:t>,</w:t>
      </w:r>
      <w:r>
        <w:rPr>
          <w:rtl/>
        </w:rPr>
        <w:t xml:space="preserve"> </w:t>
      </w:r>
      <w:bookmarkStart w:id="2530" w:name="_ETM_Q15_573242"/>
      <w:bookmarkEnd w:id="2530"/>
      <w:r>
        <w:rPr>
          <w:rtl/>
        </w:rPr>
        <w:t xml:space="preserve">והלוואי </w:t>
      </w:r>
      <w:r>
        <w:rPr>
          <w:rFonts w:hint="cs"/>
          <w:rtl/>
        </w:rPr>
        <w:t>ש</w:t>
      </w:r>
      <w:r>
        <w:rPr>
          <w:rtl/>
        </w:rPr>
        <w:t xml:space="preserve">לא הייתי חייבת לקבל על עצמי את המשימה הזו. </w:t>
      </w:r>
      <w:bookmarkStart w:id="2531" w:name="_ETM_Q15_577994"/>
      <w:bookmarkEnd w:id="2531"/>
      <w:r>
        <w:rPr>
          <w:rtl/>
        </w:rPr>
        <w:t xml:space="preserve">כל מה שאני עושה נובע מאהבת התורה ומאהבת </w:t>
      </w:r>
      <w:r>
        <w:rPr>
          <w:rFonts w:hint="cs"/>
          <w:rtl/>
        </w:rPr>
        <w:t>השם</w:t>
      </w:r>
      <w:r>
        <w:rPr>
          <w:rtl/>
        </w:rPr>
        <w:t xml:space="preserve">. אני </w:t>
      </w:r>
      <w:bookmarkStart w:id="2532" w:name="_ETM_Q15_582746"/>
      <w:bookmarkEnd w:id="2532"/>
      <w:r>
        <w:rPr>
          <w:rtl/>
        </w:rPr>
        <w:t xml:space="preserve">לא אידיוטית שימושית של השמאל, אני אידיוטית שימושית של ריבונו </w:t>
      </w:r>
      <w:bookmarkStart w:id="2533" w:name="_ETM_Q15_587498"/>
      <w:bookmarkEnd w:id="2533"/>
      <w:r>
        <w:rPr>
          <w:rtl/>
        </w:rPr>
        <w:t>של עולם</w:t>
      </w:r>
      <w:r>
        <w:rPr>
          <w:rFonts w:hint="cs"/>
          <w:rtl/>
        </w:rPr>
        <w:t>".</w:t>
      </w:r>
      <w:r>
        <w:rPr>
          <w:rtl/>
        </w:rPr>
        <w:t xml:space="preserve"> </w:t>
      </w:r>
      <w:bookmarkStart w:id="2534" w:name="_ETM_Q15_589516"/>
      <w:bookmarkStart w:id="2535" w:name="_ETM_Q15_589663"/>
      <w:bookmarkStart w:id="2536" w:name="_ETM_Q15_589724"/>
      <w:bookmarkStart w:id="2537" w:name="_ETM_Q15_589826"/>
      <w:bookmarkEnd w:id="2534"/>
      <w:bookmarkEnd w:id="2535"/>
      <w:bookmarkEnd w:id="2536"/>
      <w:bookmarkEnd w:id="2537"/>
      <w:r>
        <w:rPr>
          <w:rtl/>
        </w:rPr>
        <w:t xml:space="preserve">דבריה של </w:t>
      </w:r>
      <w:r>
        <w:rPr>
          <w:rFonts w:hint="cs"/>
          <w:rtl/>
        </w:rPr>
        <w:t>ל</w:t>
      </w:r>
      <w:r>
        <w:rPr>
          <w:rtl/>
        </w:rPr>
        <w:t>לי דר</w:t>
      </w:r>
      <w:r>
        <w:rPr>
          <w:rFonts w:hint="cs"/>
          <w:rtl/>
        </w:rPr>
        <w:t>ע</w:t>
      </w:r>
      <w:r>
        <w:rPr>
          <w:rtl/>
        </w:rPr>
        <w:t>י</w:t>
      </w:r>
      <w:r>
        <w:rPr>
          <w:rFonts w:hint="cs"/>
          <w:rtl/>
        </w:rPr>
        <w:t>,</w:t>
      </w:r>
      <w:r>
        <w:rPr>
          <w:rtl/>
        </w:rPr>
        <w:t xml:space="preserve"> </w:t>
      </w:r>
      <w:r>
        <w:rPr>
          <w:rFonts w:hint="cs"/>
          <w:rtl/>
        </w:rPr>
        <w:t>א</w:t>
      </w:r>
      <w:r>
        <w:rPr>
          <w:rtl/>
        </w:rPr>
        <w:t>ם שכולה</w:t>
      </w:r>
      <w:r>
        <w:rPr>
          <w:rFonts w:hint="cs"/>
          <w:rtl/>
        </w:rPr>
        <w:t>.</w:t>
      </w:r>
      <w:r>
        <w:rPr>
          <w:rtl/>
        </w:rPr>
        <w:t xml:space="preserve"> </w:t>
      </w:r>
      <w:bookmarkStart w:id="2538" w:name="_ETM_Q15_593809"/>
      <w:bookmarkEnd w:id="2538"/>
    </w:p>
    <w:p w:rsidR="006E581C" w:rsidRDefault="006E581C" w:rsidP="00713535">
      <w:pPr>
        <w:rPr>
          <w:rtl/>
        </w:rPr>
      </w:pPr>
    </w:p>
    <w:p w:rsidR="006E581C" w:rsidRDefault="006E581C" w:rsidP="00E036ED">
      <w:pPr>
        <w:rPr>
          <w:rtl/>
        </w:rPr>
      </w:pPr>
      <w:r>
        <w:rPr>
          <w:rtl/>
        </w:rPr>
        <w:t xml:space="preserve">אני חושב, אדוני </w:t>
      </w:r>
      <w:r>
        <w:rPr>
          <w:rFonts w:hint="cs"/>
          <w:rtl/>
        </w:rPr>
        <w:t>ה</w:t>
      </w:r>
      <w:r>
        <w:rPr>
          <w:rtl/>
        </w:rPr>
        <w:t xml:space="preserve">יושב ראש, שצריך לומר בבית הזה שיהדות </w:t>
      </w:r>
      <w:bookmarkStart w:id="2539" w:name="_ETM_Q15_599566"/>
      <w:bookmarkEnd w:id="2539"/>
      <w:r>
        <w:rPr>
          <w:rtl/>
        </w:rPr>
        <w:t>איננה השתמטות</w:t>
      </w:r>
      <w:r>
        <w:rPr>
          <w:rFonts w:hint="cs"/>
          <w:rtl/>
        </w:rPr>
        <w:t>;</w:t>
      </w:r>
      <w:r>
        <w:rPr>
          <w:rtl/>
        </w:rPr>
        <w:t xml:space="preserve"> יהדות איננה פטור</w:t>
      </w:r>
      <w:r>
        <w:rPr>
          <w:rFonts w:hint="cs"/>
          <w:rtl/>
        </w:rPr>
        <w:t>;</w:t>
      </w:r>
      <w:r>
        <w:rPr>
          <w:rtl/>
        </w:rPr>
        <w:t xml:space="preserve"> יהדות איננה הסבר למה אחרים </w:t>
      </w:r>
      <w:bookmarkStart w:id="2540" w:name="_ETM_Q15_605324"/>
      <w:bookmarkEnd w:id="2540"/>
      <w:r>
        <w:rPr>
          <w:rtl/>
        </w:rPr>
        <w:t>יילחמו במקומך. כתוב</w:t>
      </w:r>
      <w:r>
        <w:rPr>
          <w:rFonts w:hint="cs"/>
          <w:rtl/>
        </w:rPr>
        <w:t>:</w:t>
      </w:r>
      <w:r>
        <w:rPr>
          <w:rtl/>
        </w:rPr>
        <w:t xml:space="preserve"> </w:t>
      </w:r>
      <w:r>
        <w:rPr>
          <w:rFonts w:hint="cs"/>
          <w:rtl/>
        </w:rPr>
        <w:t>"</w:t>
      </w:r>
      <w:r w:rsidRPr="00FA08D6">
        <w:rPr>
          <w:rtl/>
        </w:rPr>
        <w:t>עָזֹב תַּעֲזֹב</w:t>
      </w:r>
      <w:r>
        <w:rPr>
          <w:rFonts w:hint="cs"/>
          <w:rtl/>
        </w:rPr>
        <w:t xml:space="preserve"> ע</w:t>
      </w:r>
      <w:r>
        <w:rPr>
          <w:rtl/>
        </w:rPr>
        <w:t>מו</w:t>
      </w:r>
      <w:r>
        <w:rPr>
          <w:rFonts w:hint="cs"/>
          <w:rtl/>
        </w:rPr>
        <w:t>",</w:t>
      </w:r>
      <w:r>
        <w:rPr>
          <w:rtl/>
        </w:rPr>
        <w:t xml:space="preserve"> </w:t>
      </w:r>
      <w:r>
        <w:rPr>
          <w:rFonts w:hint="cs"/>
          <w:rtl/>
        </w:rPr>
        <w:t>"</w:t>
      </w:r>
      <w:r w:rsidRPr="00FA08D6">
        <w:rPr>
          <w:rtl/>
        </w:rPr>
        <w:t xml:space="preserve">לא תעמד על דם </w:t>
      </w:r>
      <w:bookmarkStart w:id="2541" w:name="_ETM_Q15_611081"/>
      <w:bookmarkEnd w:id="2541"/>
      <w:r w:rsidRPr="00FA08D6">
        <w:rPr>
          <w:rtl/>
        </w:rPr>
        <w:t>רֵעֶךָ</w:t>
      </w:r>
      <w:r>
        <w:rPr>
          <w:rFonts w:hint="cs"/>
          <w:rtl/>
        </w:rPr>
        <w:t>"</w:t>
      </w:r>
      <w:r w:rsidRPr="00FA08D6">
        <w:rPr>
          <w:rFonts w:hint="cs"/>
          <w:rtl/>
        </w:rPr>
        <w:t>.</w:t>
      </w:r>
      <w:r>
        <w:rPr>
          <w:rtl/>
        </w:rPr>
        <w:t xml:space="preserve"> גיבורי התנ</w:t>
      </w:r>
      <w:r>
        <w:rPr>
          <w:rFonts w:hint="cs"/>
          <w:rtl/>
        </w:rPr>
        <w:t>"</w:t>
      </w:r>
      <w:r>
        <w:rPr>
          <w:rtl/>
        </w:rPr>
        <w:t>ך היו גיבורי מלחמה, אלה האבות המייסדים שלנו</w:t>
      </w:r>
      <w:r>
        <w:rPr>
          <w:rFonts w:hint="cs"/>
          <w:rtl/>
        </w:rPr>
        <w:t>.</w:t>
      </w:r>
      <w:r>
        <w:rPr>
          <w:rtl/>
        </w:rPr>
        <w:t xml:space="preserve"> </w:t>
      </w:r>
      <w:bookmarkStart w:id="2542" w:name="_ETM_Q15_617190"/>
      <w:bookmarkEnd w:id="2542"/>
      <w:r>
        <w:rPr>
          <w:rtl/>
        </w:rPr>
        <w:t xml:space="preserve">אין דבר יותר יהודי מהיכולת להגן על עמך ועל ארצך. </w:t>
      </w:r>
      <w:bookmarkStart w:id="2543" w:name="_ETM_Q15_621783"/>
      <w:bookmarkStart w:id="2544" w:name="_ETM_Q15_622147"/>
      <w:bookmarkStart w:id="2545" w:name="_ETM_Q15_622310"/>
      <w:bookmarkStart w:id="2546" w:name="_ETM_Q15_622389"/>
      <w:bookmarkStart w:id="2547" w:name="_ETM_Q15_622452"/>
      <w:bookmarkEnd w:id="2543"/>
      <w:bookmarkEnd w:id="2544"/>
      <w:bookmarkEnd w:id="2545"/>
      <w:bookmarkEnd w:id="2546"/>
      <w:bookmarkEnd w:id="2547"/>
      <w:r>
        <w:rPr>
          <w:rtl/>
        </w:rPr>
        <w:t xml:space="preserve">היה פעם ראש ישיבה שהיו לו יותר תלמידים גם מגור, </w:t>
      </w:r>
      <w:bookmarkStart w:id="2548" w:name="_ETM_Q15_626376"/>
      <w:bookmarkEnd w:id="2548"/>
      <w:r>
        <w:rPr>
          <w:rtl/>
        </w:rPr>
        <w:t>גם מב</w:t>
      </w:r>
      <w:r>
        <w:rPr>
          <w:rFonts w:hint="cs"/>
          <w:rtl/>
        </w:rPr>
        <w:t>ע</w:t>
      </w:r>
      <w:r>
        <w:rPr>
          <w:rtl/>
        </w:rPr>
        <w:t>לז, גם ממיר</w:t>
      </w:r>
      <w:r>
        <w:rPr>
          <w:rFonts w:hint="cs"/>
          <w:rtl/>
        </w:rPr>
        <w:t>,</w:t>
      </w:r>
      <w:r>
        <w:rPr>
          <w:rtl/>
        </w:rPr>
        <w:t xml:space="preserve"> ואפילו מפונוביץ' ביחד</w:t>
      </w:r>
      <w:r>
        <w:rPr>
          <w:rFonts w:hint="cs"/>
          <w:rtl/>
        </w:rPr>
        <w:t>.</w:t>
      </w:r>
      <w:r>
        <w:rPr>
          <w:rtl/>
        </w:rPr>
        <w:t xml:space="preserve"> היו לו </w:t>
      </w:r>
      <w:r>
        <w:rPr>
          <w:rFonts w:hint="cs"/>
          <w:rtl/>
        </w:rPr>
        <w:t xml:space="preserve">24,000 </w:t>
      </w:r>
      <w:r>
        <w:rPr>
          <w:rtl/>
        </w:rPr>
        <w:t>תלמידים</w:t>
      </w:r>
      <w:r>
        <w:rPr>
          <w:rFonts w:hint="cs"/>
          <w:rtl/>
        </w:rPr>
        <w:t>.</w:t>
      </w:r>
      <w:r>
        <w:rPr>
          <w:rtl/>
        </w:rPr>
        <w:t xml:space="preserve"> וברגע האמת הוא אמר לכולם לצאת</w:t>
      </w:r>
      <w:r>
        <w:rPr>
          <w:rFonts w:hint="cs"/>
          <w:rtl/>
        </w:rPr>
        <w:t xml:space="preserve"> –</w:t>
      </w:r>
      <w:r>
        <w:rPr>
          <w:rtl/>
        </w:rPr>
        <w:t xml:space="preserve"> לצאת </w:t>
      </w:r>
      <w:bookmarkStart w:id="2549" w:name="_ETM_Q15_635563"/>
      <w:bookmarkEnd w:id="2549"/>
      <w:r>
        <w:rPr>
          <w:rtl/>
        </w:rPr>
        <w:t>למלחמה</w:t>
      </w:r>
      <w:r>
        <w:rPr>
          <w:rFonts w:hint="cs"/>
          <w:rtl/>
        </w:rPr>
        <w:t xml:space="preserve"> –</w:t>
      </w:r>
      <w:r>
        <w:rPr>
          <w:rtl/>
        </w:rPr>
        <w:t xml:space="preserve"> כי זה מה שהוא חשב שבאותו רגע עם ישראל </w:t>
      </w:r>
      <w:bookmarkStart w:id="2550" w:name="_ETM_Q15_640156"/>
      <w:bookmarkEnd w:id="2550"/>
      <w:r>
        <w:rPr>
          <w:rtl/>
        </w:rPr>
        <w:t xml:space="preserve">צריך. </w:t>
      </w:r>
      <w:bookmarkStart w:id="2551" w:name="_ETM_Q15_645230"/>
      <w:bookmarkEnd w:id="2551"/>
    </w:p>
    <w:p w:rsidR="006E581C" w:rsidRDefault="006E581C" w:rsidP="00713535">
      <w:pPr>
        <w:rPr>
          <w:rtl/>
        </w:rPr>
      </w:pPr>
      <w:bookmarkStart w:id="2552" w:name="_ETM_Q15_645351"/>
      <w:bookmarkStart w:id="2553" w:name="_ETM_Q15_645465"/>
      <w:bookmarkEnd w:id="2552"/>
      <w:bookmarkEnd w:id="2553"/>
    </w:p>
    <w:p w:rsidR="006E581C" w:rsidRDefault="006E581C" w:rsidP="00E036ED">
      <w:pPr>
        <w:rPr>
          <w:rtl/>
        </w:rPr>
      </w:pPr>
      <w:bookmarkStart w:id="2554" w:name="_ETM_Q15_645524"/>
      <w:bookmarkStart w:id="2555" w:name="_ETM_Q15_645658"/>
      <w:bookmarkEnd w:id="2554"/>
      <w:bookmarkEnd w:id="2555"/>
      <w:r>
        <w:rPr>
          <w:rtl/>
        </w:rPr>
        <w:t xml:space="preserve">אתמול ביליתי בכנסת עד אחרי חצות עם חבריי </w:t>
      </w:r>
      <w:bookmarkStart w:id="2556" w:name="_ETM_Q15_649489"/>
      <w:bookmarkEnd w:id="2556"/>
      <w:r>
        <w:rPr>
          <w:rtl/>
        </w:rPr>
        <w:t>בפ</w:t>
      </w:r>
      <w:r>
        <w:rPr>
          <w:rFonts w:hint="cs"/>
          <w:rtl/>
        </w:rPr>
        <w:t>א</w:t>
      </w:r>
      <w:r>
        <w:rPr>
          <w:rtl/>
        </w:rPr>
        <w:t>רסה כל כך עגומה</w:t>
      </w:r>
      <w:r>
        <w:rPr>
          <w:rFonts w:hint="cs"/>
          <w:rtl/>
        </w:rPr>
        <w:t>,</w:t>
      </w:r>
      <w:r>
        <w:rPr>
          <w:rtl/>
        </w:rPr>
        <w:t xml:space="preserve"> שלא </w:t>
      </w:r>
      <w:r>
        <w:rPr>
          <w:rFonts w:hint="cs"/>
          <w:rtl/>
        </w:rPr>
        <w:t>י</w:t>
      </w:r>
      <w:r>
        <w:rPr>
          <w:rtl/>
        </w:rPr>
        <w:t xml:space="preserve">יאמן שאנחנו עדיין דנים בה, </w:t>
      </w:r>
      <w:bookmarkStart w:id="2557" w:name="_ETM_Q15_653731"/>
      <w:bookmarkEnd w:id="2557"/>
      <w:r>
        <w:rPr>
          <w:rtl/>
        </w:rPr>
        <w:t>כאילו זו גזירת גורל ולא החלטה פוליטית</w:t>
      </w:r>
      <w:r>
        <w:rPr>
          <w:rFonts w:hint="cs"/>
          <w:rtl/>
        </w:rPr>
        <w:t xml:space="preserve"> </w:t>
      </w:r>
      <w:r>
        <w:rPr>
          <w:rtl/>
        </w:rPr>
        <w:t xml:space="preserve">של השתמטות </w:t>
      </w:r>
      <w:bookmarkStart w:id="2558" w:name="_ETM_Q15_657974"/>
      <w:bookmarkEnd w:id="2558"/>
      <w:r>
        <w:rPr>
          <w:rtl/>
        </w:rPr>
        <w:t xml:space="preserve">בחסות מפלגת השלטון. </w:t>
      </w:r>
    </w:p>
    <w:p w:rsidR="006E581C" w:rsidRDefault="006E581C" w:rsidP="00713535">
      <w:pPr>
        <w:rPr>
          <w:rtl/>
        </w:rPr>
      </w:pPr>
    </w:p>
    <w:p w:rsidR="006E581C" w:rsidRDefault="006E581C" w:rsidP="00713535">
      <w:pPr>
        <w:pStyle w:val="af6"/>
        <w:keepNext/>
        <w:rPr>
          <w:rtl/>
        </w:rPr>
      </w:pPr>
      <w:r w:rsidRPr="001B4E55">
        <w:rPr>
          <w:rStyle w:val="TagStyle"/>
          <w:rtl/>
        </w:rPr>
        <w:t xml:space="preserve"> &lt;&lt; יור &gt;&gt; </w:t>
      </w:r>
      <w:r>
        <w:rPr>
          <w:rtl/>
        </w:rPr>
        <w:t>היו"ר משה סולומון:</w:t>
      </w:r>
      <w:r w:rsidRPr="001B4E55">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תודה רבה.</w:t>
      </w:r>
    </w:p>
    <w:p w:rsidR="006E581C" w:rsidRDefault="006E581C" w:rsidP="00713535">
      <w:pPr>
        <w:rPr>
          <w:rtl/>
        </w:rPr>
      </w:pPr>
    </w:p>
    <w:p w:rsidR="006E581C" w:rsidRDefault="006E581C" w:rsidP="00713535">
      <w:pPr>
        <w:pStyle w:val="-"/>
        <w:keepNext/>
        <w:rPr>
          <w:rtl/>
        </w:rPr>
      </w:pPr>
      <w:r w:rsidRPr="001B4E55">
        <w:rPr>
          <w:rStyle w:val="TagStyle"/>
          <w:rtl/>
        </w:rPr>
        <w:t xml:space="preserve"> &lt;&lt; דובר_המשך &gt;&gt; </w:t>
      </w:r>
      <w:r>
        <w:rPr>
          <w:rtl/>
        </w:rPr>
        <w:t>משה טור פז (יש עתיד):</w:t>
      </w:r>
      <w:r w:rsidRPr="001B4E55">
        <w:rPr>
          <w:rStyle w:val="TagStyle"/>
          <w:rtl/>
        </w:rPr>
        <w:t xml:space="preserve"> &lt;&lt; דובר_המשך &gt;&gt;</w:t>
      </w:r>
      <w:r>
        <w:rPr>
          <w:rtl/>
        </w:rPr>
        <w:t xml:space="preserve">   </w:t>
      </w:r>
    </w:p>
    <w:p w:rsidR="006E581C" w:rsidRDefault="006E581C" w:rsidP="00713535">
      <w:pPr>
        <w:rPr>
          <w:rtl/>
        </w:rPr>
      </w:pPr>
    </w:p>
    <w:p w:rsidR="006E581C" w:rsidRDefault="006E581C" w:rsidP="00713535">
      <w:pPr>
        <w:rPr>
          <w:rtl/>
        </w:rPr>
      </w:pPr>
      <w:bookmarkStart w:id="2559" w:name="_ETM_Q15_656811"/>
      <w:bookmarkStart w:id="2560" w:name="_ETM_Q15_656940"/>
      <w:bookmarkEnd w:id="2559"/>
      <w:bookmarkEnd w:id="2560"/>
      <w:r>
        <w:rPr>
          <w:rFonts w:hint="cs"/>
          <w:rtl/>
        </w:rPr>
        <w:t xml:space="preserve">אז </w:t>
      </w:r>
      <w:r>
        <w:rPr>
          <w:rtl/>
        </w:rPr>
        <w:t>תקשיבו לללי דר</w:t>
      </w:r>
      <w:r>
        <w:rPr>
          <w:rFonts w:hint="cs"/>
          <w:rtl/>
        </w:rPr>
        <w:t>ע</w:t>
      </w:r>
      <w:r>
        <w:rPr>
          <w:rtl/>
        </w:rPr>
        <w:t xml:space="preserve">י, תקשיבו לקול </w:t>
      </w:r>
      <w:bookmarkStart w:id="2561" w:name="_ETM_Q15_662216"/>
      <w:bookmarkEnd w:id="2561"/>
      <w:r>
        <w:rPr>
          <w:rtl/>
        </w:rPr>
        <w:t>היהודי. תודה.</w:t>
      </w:r>
    </w:p>
    <w:p w:rsidR="006E581C" w:rsidRDefault="006E581C" w:rsidP="00713535">
      <w:pPr>
        <w:pStyle w:val="KeepWithNext"/>
        <w:ind w:firstLine="0"/>
        <w:rPr>
          <w:rtl/>
        </w:rPr>
      </w:pPr>
    </w:p>
    <w:p w:rsidR="006E581C" w:rsidRDefault="006E581C" w:rsidP="00713535">
      <w:pPr>
        <w:pStyle w:val="af6"/>
        <w:keepNext/>
        <w:rPr>
          <w:rtl/>
        </w:rPr>
      </w:pPr>
      <w:r w:rsidRPr="00D47B62">
        <w:rPr>
          <w:rStyle w:val="TagStyle"/>
          <w:rtl/>
        </w:rPr>
        <w:t xml:space="preserve"> &lt;&lt; יור &gt;&gt; </w:t>
      </w:r>
      <w:r>
        <w:rPr>
          <w:rtl/>
        </w:rPr>
        <w:t>היו"ר משה סולומון:</w:t>
      </w:r>
      <w:r w:rsidRPr="00D47B62">
        <w:rPr>
          <w:rStyle w:val="TagStyle"/>
          <w:rtl/>
        </w:rPr>
        <w:t xml:space="preserve"> &lt;&lt; יור &gt;&gt;</w:t>
      </w:r>
      <w:r>
        <w:rPr>
          <w:rtl/>
        </w:rPr>
        <w:t xml:space="preserve">   </w:t>
      </w:r>
    </w:p>
    <w:p w:rsidR="006E581C" w:rsidRPr="00D47B62" w:rsidRDefault="006E581C" w:rsidP="00713535">
      <w:pPr>
        <w:ind w:firstLine="0"/>
        <w:rPr>
          <w:rtl/>
        </w:rPr>
      </w:pPr>
    </w:p>
    <w:p w:rsidR="006E581C" w:rsidRDefault="006E581C" w:rsidP="00713535">
      <w:pPr>
        <w:rPr>
          <w:rtl/>
        </w:rPr>
      </w:pPr>
      <w:bookmarkStart w:id="2562" w:name="_ETM_Q15_668019"/>
      <w:bookmarkEnd w:id="2562"/>
      <w:r>
        <w:rPr>
          <w:rtl/>
        </w:rPr>
        <w:t xml:space="preserve">תודה רבה. חברי </w:t>
      </w:r>
      <w:r>
        <w:rPr>
          <w:rFonts w:hint="cs"/>
          <w:rtl/>
        </w:rPr>
        <w:t>הכנסת</w:t>
      </w:r>
      <w:r>
        <w:rPr>
          <w:rtl/>
        </w:rPr>
        <w:t xml:space="preserve">, אנחנו עוברים </w:t>
      </w:r>
      <w:r>
        <w:rPr>
          <w:rFonts w:hint="cs"/>
          <w:rtl/>
        </w:rPr>
        <w:t>ל</w:t>
      </w:r>
      <w:r>
        <w:rPr>
          <w:rtl/>
        </w:rPr>
        <w:t xml:space="preserve">הצבעה על </w:t>
      </w:r>
      <w:r w:rsidRPr="004246D0">
        <w:rPr>
          <w:rtl/>
        </w:rPr>
        <w:t>הצעת חוק פטור מאגרה ללוחמים בשירות מילואים בנסיעה בכבישי אגרה ובנתיבים מהירים (תיקוני חקיקה), התשפ"ה</w:t>
      </w:r>
      <w:r>
        <w:rPr>
          <w:rFonts w:hint="cs"/>
          <w:rtl/>
        </w:rPr>
        <w:t>–</w:t>
      </w:r>
      <w:r w:rsidRPr="004246D0">
        <w:rPr>
          <w:rtl/>
        </w:rPr>
        <w:t>2025</w:t>
      </w:r>
      <w:r>
        <w:rPr>
          <w:rFonts w:hint="cs"/>
          <w:rtl/>
        </w:rPr>
        <w:t>. ההצבעה הזו תהיה הצבעה שמית.</w:t>
      </w:r>
    </w:p>
    <w:p w:rsidR="006E581C" w:rsidRDefault="006E581C" w:rsidP="00713535">
      <w:pPr>
        <w:rPr>
          <w:rtl/>
        </w:rPr>
      </w:pPr>
    </w:p>
    <w:p w:rsidR="006E581C" w:rsidRDefault="006E581C" w:rsidP="00713535">
      <w:pPr>
        <w:pStyle w:val="af1"/>
        <w:rPr>
          <w:rtl/>
        </w:rPr>
      </w:pPr>
      <w:r>
        <w:rPr>
          <w:rFonts w:hint="cs"/>
          <w:rtl/>
        </w:rPr>
        <w:t>הצבעה שמית</w:t>
      </w:r>
      <w:bookmarkStart w:id="2563" w:name="_ETM_Q15_774030"/>
      <w:bookmarkEnd w:id="2563"/>
    </w:p>
    <w:p w:rsidR="006E581C" w:rsidRDefault="006E581C" w:rsidP="00713535">
      <w:pPr>
        <w:rPr>
          <w:rtl/>
          <w:lang w:eastAsia="he-IL"/>
        </w:rPr>
      </w:pPr>
    </w:p>
    <w:p w:rsidR="006E581C" w:rsidRDefault="006E581C" w:rsidP="00713535">
      <w:pPr>
        <w:pStyle w:val="af5"/>
        <w:keepNext/>
        <w:rPr>
          <w:rtl/>
        </w:rPr>
      </w:pPr>
      <w:bookmarkStart w:id="2564" w:name="ET_interruption_6327_10"/>
      <w:r w:rsidRPr="009D7354">
        <w:rPr>
          <w:rStyle w:val="TagStyle"/>
          <w:rtl/>
        </w:rPr>
        <w:t xml:space="preserve"> &lt;&lt; קריאה &gt;&gt; </w:t>
      </w:r>
      <w:r>
        <w:rPr>
          <w:rtl/>
        </w:rPr>
        <w:t>מזכיר הכנסת דן מרזוק:</w:t>
      </w:r>
      <w:r w:rsidRPr="009D7354">
        <w:rPr>
          <w:rStyle w:val="TagStyle"/>
          <w:rtl/>
        </w:rPr>
        <w:t xml:space="preserve"> &lt;&lt; קריאה &gt;&gt;</w:t>
      </w:r>
      <w:r>
        <w:rPr>
          <w:rtl/>
        </w:rPr>
        <w:t xml:space="preserve"> </w:t>
      </w:r>
      <w:bookmarkEnd w:id="2564"/>
    </w:p>
    <w:p w:rsidR="006E581C" w:rsidRDefault="006E581C" w:rsidP="00E036ED">
      <w:pPr>
        <w:ind w:firstLine="0"/>
        <w:rPr>
          <w:rtl/>
          <w:lang w:eastAsia="he-IL"/>
        </w:rPr>
      </w:pPr>
      <w:r>
        <w:rPr>
          <w:rFonts w:hint="cs"/>
          <w:rtl/>
          <w:lang w:eastAsia="he-IL"/>
        </w:rPr>
        <w:t>(קורא בשם חברי הכנסת)</w:t>
      </w:r>
    </w:p>
    <w:p w:rsidR="006E581C" w:rsidRPr="00BB1544" w:rsidRDefault="006E581C" w:rsidP="00713535">
      <w:pPr>
        <w:ind w:firstLine="0"/>
        <w:rPr>
          <w:rtl/>
          <w:lang w:eastAsia="he-IL"/>
        </w:rPr>
      </w:pPr>
    </w:p>
    <w:p w:rsidR="006E581C" w:rsidRDefault="006E581C" w:rsidP="0071353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2565" w:name="_ETM_Q15_690290"/>
      <w:bookmarkEnd w:id="2565"/>
      <w:r>
        <w:rPr>
          <w:rFonts w:hint="cs"/>
          <w:rtl/>
          <w:lang w:eastAsia="he-IL"/>
        </w:rPr>
        <w:t>נוכח</w:t>
      </w:r>
    </w:p>
    <w:p w:rsidR="006E581C" w:rsidRDefault="006E581C" w:rsidP="0071353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r>
        <w:rPr>
          <w:rtl/>
          <w:lang w:eastAsia="he-IL"/>
        </w:rPr>
        <w:t xml:space="preserve"> </w:t>
      </w:r>
    </w:p>
    <w:p w:rsidR="006E581C" w:rsidRDefault="006E581C" w:rsidP="0071353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6E581C" w:rsidRDefault="006E581C" w:rsidP="00E036ED">
      <w:pPr>
        <w:rPr>
          <w:rtl/>
        </w:rPr>
      </w:pPr>
      <w:bookmarkStart w:id="2566" w:name="TOR_Q16"/>
      <w:bookmarkEnd w:id="2566"/>
      <w:r>
        <w:rPr>
          <w:rtl/>
        </w:rPr>
        <w:t>מירב בן ארי</w:t>
      </w:r>
      <w:r>
        <w:rPr>
          <w:rtl/>
        </w:rPr>
        <w:tab/>
      </w:r>
      <w:r>
        <w:rPr>
          <w:rtl/>
        </w:rPr>
        <w:tab/>
        <w:t xml:space="preserve">–   </w:t>
      </w:r>
      <w:r>
        <w:rPr>
          <w:rFonts w:hint="cs"/>
          <w:rtl/>
        </w:rPr>
        <w:t>בעד</w:t>
      </w:r>
    </w:p>
    <w:p w:rsidR="006E581C" w:rsidRDefault="006E581C" w:rsidP="00E036ED">
      <w:pPr>
        <w:rPr>
          <w:rtl/>
        </w:rPr>
      </w:pPr>
      <w:r>
        <w:rPr>
          <w:rtl/>
        </w:rPr>
        <w:t>רם בן ברק</w:t>
      </w:r>
      <w:r>
        <w:rPr>
          <w:rtl/>
        </w:rPr>
        <w:tab/>
      </w:r>
      <w:r>
        <w:rPr>
          <w:rtl/>
        </w:rPr>
        <w:tab/>
        <w:t xml:space="preserve">–   </w:t>
      </w:r>
      <w:r>
        <w:rPr>
          <w:rFonts w:hint="cs"/>
          <w:rtl/>
        </w:rPr>
        <w:t>אינו נוכח</w:t>
      </w:r>
    </w:p>
    <w:p w:rsidR="006E581C" w:rsidRDefault="006E581C" w:rsidP="00E036ED">
      <w:pPr>
        <w:rPr>
          <w:rtl/>
        </w:rPr>
      </w:pPr>
      <w:r>
        <w:rPr>
          <w:rtl/>
        </w:rPr>
        <w:t>איתמר בן גביר</w:t>
      </w:r>
      <w:r>
        <w:rPr>
          <w:rtl/>
        </w:rPr>
        <w:tab/>
      </w:r>
      <w:r>
        <w:rPr>
          <w:rtl/>
        </w:rPr>
        <w:tab/>
        <w:t xml:space="preserve">–   </w:t>
      </w:r>
      <w:r>
        <w:rPr>
          <w:rFonts w:hint="cs"/>
          <w:rtl/>
        </w:rPr>
        <w:t>אינו נוכח</w:t>
      </w:r>
    </w:p>
    <w:p w:rsidR="006E581C" w:rsidRDefault="006E581C" w:rsidP="00E036ED">
      <w:pPr>
        <w:rPr>
          <w:rtl/>
        </w:rPr>
      </w:pPr>
      <w:r>
        <w:rPr>
          <w:rtl/>
        </w:rPr>
        <w:t>סמיר בן סעיד</w:t>
      </w:r>
      <w:r>
        <w:rPr>
          <w:rtl/>
        </w:rPr>
        <w:tab/>
      </w:r>
      <w:r>
        <w:rPr>
          <w:rtl/>
        </w:rPr>
        <w:tab/>
        <w:t xml:space="preserve">–   </w:t>
      </w:r>
      <w:r>
        <w:rPr>
          <w:rFonts w:hint="cs"/>
          <w:rtl/>
        </w:rPr>
        <w:t>אינו נוכח</w:t>
      </w:r>
    </w:p>
    <w:p w:rsidR="006E581C" w:rsidRDefault="006E581C" w:rsidP="00E036ED">
      <w:pPr>
        <w:rPr>
          <w:rtl/>
        </w:rPr>
      </w:pPr>
      <w:r>
        <w:rPr>
          <w:rtl/>
        </w:rPr>
        <w:t>יואב בן צור</w:t>
      </w:r>
      <w:r>
        <w:rPr>
          <w:rtl/>
        </w:rPr>
        <w:tab/>
      </w:r>
      <w:r>
        <w:rPr>
          <w:rtl/>
        </w:rPr>
        <w:tab/>
        <w:t xml:space="preserve">–   </w:t>
      </w:r>
      <w:r>
        <w:rPr>
          <w:rFonts w:hint="cs"/>
          <w:rtl/>
        </w:rPr>
        <w:t>נגד</w:t>
      </w:r>
    </w:p>
    <w:p w:rsidR="006E581C" w:rsidRDefault="006E581C" w:rsidP="00E036ED">
      <w:pPr>
        <w:rPr>
          <w:rtl/>
        </w:rPr>
      </w:pPr>
      <w:r>
        <w:rPr>
          <w:rtl/>
        </w:rPr>
        <w:t>ניר ברקת</w:t>
      </w:r>
      <w:r>
        <w:rPr>
          <w:rtl/>
        </w:rPr>
        <w:tab/>
      </w:r>
      <w:r>
        <w:rPr>
          <w:rtl/>
        </w:rPr>
        <w:tab/>
        <w:t xml:space="preserve">–   </w:t>
      </w:r>
      <w:r>
        <w:rPr>
          <w:rFonts w:hint="cs"/>
          <w:rtl/>
        </w:rPr>
        <w:t>נגד</w:t>
      </w:r>
    </w:p>
    <w:p w:rsidR="006E581C" w:rsidRDefault="006E581C" w:rsidP="00E036ED">
      <w:pPr>
        <w:rPr>
          <w:rtl/>
        </w:rPr>
      </w:pPr>
      <w:r>
        <w:rPr>
          <w:rtl/>
        </w:rPr>
        <w:t>ששון ששי גואטה</w:t>
      </w:r>
      <w:r>
        <w:rPr>
          <w:rtl/>
        </w:rPr>
        <w:tab/>
      </w:r>
      <w:r>
        <w:rPr>
          <w:rtl/>
        </w:rPr>
        <w:tab/>
        <w:t xml:space="preserve">–   </w:t>
      </w:r>
      <w:r>
        <w:rPr>
          <w:rFonts w:hint="cs"/>
          <w:rtl/>
        </w:rPr>
        <w:t>אינו נוכח</w:t>
      </w:r>
    </w:p>
    <w:p w:rsidR="006E581C" w:rsidRDefault="006E581C" w:rsidP="00E036ED">
      <w:pPr>
        <w:rPr>
          <w:rtl/>
        </w:rPr>
      </w:pPr>
      <w:r>
        <w:rPr>
          <w:rtl/>
        </w:rPr>
        <w:t>טלי גוטליב</w:t>
      </w:r>
      <w:r>
        <w:rPr>
          <w:rtl/>
        </w:rPr>
        <w:tab/>
      </w:r>
      <w:r>
        <w:rPr>
          <w:rtl/>
        </w:rPr>
        <w:tab/>
        <w:t xml:space="preserve">–   </w:t>
      </w:r>
      <w:r>
        <w:rPr>
          <w:rFonts w:hint="cs"/>
          <w:rtl/>
        </w:rPr>
        <w:t>אינה נוכחת</w:t>
      </w:r>
    </w:p>
    <w:p w:rsidR="006E581C" w:rsidRDefault="006E581C" w:rsidP="00E036ED">
      <w:pPr>
        <w:rPr>
          <w:rtl/>
        </w:rPr>
      </w:pPr>
      <w:r>
        <w:rPr>
          <w:rtl/>
        </w:rPr>
        <w:t>יצחק גולדקנופ</w:t>
      </w:r>
      <w:r>
        <w:rPr>
          <w:rtl/>
        </w:rPr>
        <w:tab/>
      </w:r>
      <w:r>
        <w:rPr>
          <w:rtl/>
        </w:rPr>
        <w:tab/>
        <w:t xml:space="preserve">–   </w:t>
      </w:r>
      <w:r>
        <w:rPr>
          <w:rFonts w:hint="cs"/>
          <w:rtl/>
        </w:rPr>
        <w:t>אינו נוכח</w:t>
      </w:r>
    </w:p>
    <w:p w:rsidR="006E581C" w:rsidRDefault="006E581C" w:rsidP="00E036ED">
      <w:pPr>
        <w:rPr>
          <w:rtl/>
        </w:rPr>
      </w:pPr>
      <w:r>
        <w:rPr>
          <w:rtl/>
        </w:rPr>
        <w:t>מאי גולן</w:t>
      </w:r>
      <w:r>
        <w:rPr>
          <w:rtl/>
        </w:rPr>
        <w:tab/>
      </w:r>
      <w:r>
        <w:rPr>
          <w:rtl/>
        </w:rPr>
        <w:tab/>
      </w:r>
      <w:r>
        <w:rPr>
          <w:rtl/>
        </w:rPr>
        <w:tab/>
        <w:t xml:space="preserve">–   </w:t>
      </w:r>
      <w:r>
        <w:rPr>
          <w:rFonts w:hint="cs"/>
          <w:rtl/>
        </w:rPr>
        <w:t>נגד</w:t>
      </w:r>
    </w:p>
    <w:p w:rsidR="006E581C" w:rsidRDefault="006E581C" w:rsidP="00E036ED">
      <w:pPr>
        <w:rPr>
          <w:rtl/>
        </w:rPr>
      </w:pPr>
      <w:r>
        <w:rPr>
          <w:rtl/>
        </w:rPr>
        <w:t>איתן גינזבורג</w:t>
      </w:r>
      <w:r>
        <w:rPr>
          <w:rtl/>
        </w:rPr>
        <w:tab/>
      </w:r>
      <w:r>
        <w:rPr>
          <w:rtl/>
        </w:rPr>
        <w:tab/>
        <w:t xml:space="preserve">–   </w:t>
      </w:r>
      <w:r>
        <w:rPr>
          <w:rFonts w:hint="cs"/>
          <w:rtl/>
        </w:rPr>
        <w:t>אינו נוכח</w:t>
      </w:r>
    </w:p>
    <w:p w:rsidR="006E581C" w:rsidRDefault="006E581C" w:rsidP="00E036ED">
      <w:pPr>
        <w:rPr>
          <w:rtl/>
        </w:rPr>
      </w:pPr>
      <w:r>
        <w:rPr>
          <w:rtl/>
        </w:rPr>
        <w:t>גילה גמליאל</w:t>
      </w:r>
      <w:r>
        <w:rPr>
          <w:rtl/>
        </w:rPr>
        <w:tab/>
      </w:r>
      <w:r>
        <w:rPr>
          <w:rtl/>
        </w:rPr>
        <w:tab/>
        <w:t xml:space="preserve">–   </w:t>
      </w:r>
      <w:r>
        <w:rPr>
          <w:rFonts w:hint="cs"/>
          <w:rtl/>
        </w:rPr>
        <w:t>אינה נוכחת</w:t>
      </w:r>
    </w:p>
    <w:p w:rsidR="006E581C" w:rsidRDefault="006E581C" w:rsidP="00E036ED">
      <w:pPr>
        <w:rPr>
          <w:rtl/>
        </w:rPr>
      </w:pPr>
      <w:r>
        <w:rPr>
          <w:rtl/>
        </w:rPr>
        <w:t>בנימין גנץ</w:t>
      </w:r>
      <w:r>
        <w:rPr>
          <w:rtl/>
        </w:rPr>
        <w:tab/>
      </w:r>
      <w:r>
        <w:rPr>
          <w:rtl/>
        </w:rPr>
        <w:tab/>
        <w:t xml:space="preserve">–   </w:t>
      </w:r>
      <w:r>
        <w:rPr>
          <w:rFonts w:hint="cs"/>
          <w:rtl/>
        </w:rPr>
        <w:t>בעד</w:t>
      </w:r>
    </w:p>
    <w:p w:rsidR="006E581C" w:rsidRDefault="006E581C" w:rsidP="00E036ED">
      <w:pPr>
        <w:rPr>
          <w:rtl/>
        </w:rPr>
      </w:pPr>
      <w:r>
        <w:rPr>
          <w:rtl/>
        </w:rPr>
        <w:t>משה גפני</w:t>
      </w:r>
      <w:r>
        <w:rPr>
          <w:rtl/>
        </w:rPr>
        <w:tab/>
      </w:r>
      <w:r>
        <w:rPr>
          <w:rtl/>
        </w:rPr>
        <w:tab/>
        <w:t xml:space="preserve">–   </w:t>
      </w:r>
      <w:r>
        <w:rPr>
          <w:rFonts w:hint="cs"/>
          <w:rtl/>
        </w:rPr>
        <w:t>נגד</w:t>
      </w:r>
    </w:p>
    <w:p w:rsidR="006E581C" w:rsidRDefault="006E581C" w:rsidP="00E036ED">
      <w:pPr>
        <w:ind w:firstLine="793"/>
        <w:rPr>
          <w:rtl/>
        </w:rPr>
      </w:pPr>
      <w:r>
        <w:rPr>
          <w:rtl/>
        </w:rPr>
        <w:t>סימון דוידסון</w:t>
      </w:r>
      <w:r>
        <w:rPr>
          <w:rtl/>
        </w:rPr>
        <w:tab/>
      </w:r>
      <w:r>
        <w:rPr>
          <w:rtl/>
        </w:rPr>
        <w:tab/>
        <w:t xml:space="preserve">–   </w:t>
      </w:r>
      <w:r>
        <w:rPr>
          <w:rFonts w:hint="cs"/>
          <w:rtl/>
        </w:rPr>
        <w:t>בעד</w:t>
      </w:r>
    </w:p>
    <w:p w:rsidR="006E581C" w:rsidRDefault="006E581C" w:rsidP="00E036ED">
      <w:pPr>
        <w:ind w:firstLine="793"/>
        <w:rPr>
          <w:rtl/>
        </w:rPr>
      </w:pPr>
      <w:r>
        <w:rPr>
          <w:rtl/>
        </w:rPr>
        <w:t>אבי דיכטר</w:t>
      </w:r>
      <w:r>
        <w:rPr>
          <w:rtl/>
        </w:rPr>
        <w:tab/>
      </w:r>
      <w:r>
        <w:rPr>
          <w:rFonts w:hint="cs"/>
          <w:rtl/>
        </w:rPr>
        <w:t xml:space="preserve">            </w:t>
      </w:r>
      <w:r>
        <w:rPr>
          <w:rtl/>
        </w:rPr>
        <w:t xml:space="preserve">–   </w:t>
      </w:r>
      <w:r>
        <w:rPr>
          <w:rFonts w:hint="cs"/>
          <w:rtl/>
        </w:rPr>
        <w:t>אינו נוכח</w:t>
      </w:r>
    </w:p>
    <w:p w:rsidR="006E581C" w:rsidRDefault="006E581C" w:rsidP="00E036ED">
      <w:pPr>
        <w:ind w:firstLine="793"/>
        <w:rPr>
          <w:rtl/>
        </w:rPr>
      </w:pPr>
      <w:r>
        <w:rPr>
          <w:rtl/>
        </w:rPr>
        <w:t>גלית דיסטל אטבריאן</w:t>
      </w:r>
      <w:r>
        <w:rPr>
          <w:rtl/>
        </w:rPr>
        <w:tab/>
        <w:t xml:space="preserve">–   </w:t>
      </w:r>
      <w:r>
        <w:rPr>
          <w:rFonts w:hint="cs"/>
          <w:rtl/>
        </w:rPr>
        <w:t>נגד</w:t>
      </w:r>
    </w:p>
    <w:p w:rsidR="006E581C" w:rsidRDefault="006E581C" w:rsidP="00E036ED">
      <w:pPr>
        <w:ind w:firstLine="793"/>
        <w:rPr>
          <w:rtl/>
        </w:rPr>
      </w:pPr>
      <w:r>
        <w:rPr>
          <w:rtl/>
        </w:rPr>
        <w:t>אלי דלל</w:t>
      </w:r>
      <w:r>
        <w:rPr>
          <w:rtl/>
        </w:rPr>
        <w:tab/>
      </w:r>
      <w:r>
        <w:rPr>
          <w:rtl/>
        </w:rPr>
        <w:tab/>
        <w:t xml:space="preserve">–   </w:t>
      </w:r>
      <w:r>
        <w:rPr>
          <w:rFonts w:hint="cs"/>
          <w:rtl/>
        </w:rPr>
        <w:t>נגד</w:t>
      </w:r>
    </w:p>
    <w:p w:rsidR="006E581C" w:rsidRDefault="006E581C" w:rsidP="00E036ED">
      <w:pPr>
        <w:ind w:firstLine="793"/>
        <w:rPr>
          <w:rtl/>
        </w:rPr>
      </w:pPr>
      <w:r>
        <w:rPr>
          <w:rtl/>
        </w:rPr>
        <w:t>שלום דנינו</w:t>
      </w:r>
      <w:r>
        <w:rPr>
          <w:rtl/>
        </w:rPr>
        <w:tab/>
      </w:r>
      <w:r>
        <w:rPr>
          <w:rtl/>
        </w:rPr>
        <w:tab/>
        <w:t xml:space="preserve">–   </w:t>
      </w:r>
      <w:r>
        <w:rPr>
          <w:rFonts w:hint="cs"/>
          <w:rtl/>
        </w:rPr>
        <w:t>נגד</w:t>
      </w:r>
    </w:p>
    <w:p w:rsidR="006E581C" w:rsidRDefault="006E581C" w:rsidP="00E036ED">
      <w:pPr>
        <w:ind w:firstLine="793"/>
        <w:rPr>
          <w:rtl/>
        </w:rPr>
      </w:pPr>
      <w:r>
        <w:rPr>
          <w:rtl/>
        </w:rPr>
        <w:t>אריה מכלוף דרעי</w:t>
      </w:r>
      <w:r>
        <w:rPr>
          <w:rtl/>
        </w:rPr>
        <w:tab/>
        <w:t xml:space="preserve">–   </w:t>
      </w:r>
      <w:r>
        <w:rPr>
          <w:rFonts w:hint="cs"/>
          <w:rtl/>
        </w:rPr>
        <w:t>נגד</w:t>
      </w:r>
    </w:p>
    <w:p w:rsidR="006E581C" w:rsidRDefault="006E581C" w:rsidP="00E036ED">
      <w:pPr>
        <w:ind w:firstLine="793"/>
        <w:rPr>
          <w:rtl/>
        </w:rPr>
      </w:pPr>
      <w:r>
        <w:rPr>
          <w:rtl/>
        </w:rPr>
        <w:t>עמית הלוי</w:t>
      </w:r>
      <w:r>
        <w:rPr>
          <w:rtl/>
        </w:rPr>
        <w:tab/>
      </w:r>
      <w:r>
        <w:rPr>
          <w:rtl/>
        </w:rPr>
        <w:tab/>
        <w:t xml:space="preserve">–   </w:t>
      </w:r>
      <w:r>
        <w:rPr>
          <w:rFonts w:hint="cs"/>
          <w:rtl/>
        </w:rPr>
        <w:t>נגד</w:t>
      </w:r>
    </w:p>
    <w:p w:rsidR="006E581C" w:rsidRDefault="006E581C" w:rsidP="00E036ED">
      <w:pPr>
        <w:ind w:firstLine="793"/>
        <w:rPr>
          <w:rtl/>
        </w:rPr>
      </w:pPr>
      <w:r>
        <w:rPr>
          <w:rtl/>
        </w:rPr>
        <w:t>שרן מרים השכל</w:t>
      </w:r>
      <w:r>
        <w:rPr>
          <w:rtl/>
        </w:rPr>
        <w:tab/>
      </w:r>
      <w:r>
        <w:rPr>
          <w:rtl/>
        </w:rPr>
        <w:tab/>
        <w:t xml:space="preserve">–   </w:t>
      </w:r>
      <w:r>
        <w:rPr>
          <w:rFonts w:hint="cs"/>
          <w:rtl/>
        </w:rPr>
        <w:t>אינה נוכחת</w:t>
      </w:r>
    </w:p>
    <w:p w:rsidR="006E581C" w:rsidRDefault="006E581C" w:rsidP="00E036ED">
      <w:pPr>
        <w:ind w:firstLine="793"/>
        <w:rPr>
          <w:rtl/>
        </w:rPr>
      </w:pPr>
      <w:r>
        <w:rPr>
          <w:rtl/>
        </w:rPr>
        <w:t>ניסים ואטורי</w:t>
      </w:r>
      <w:r>
        <w:rPr>
          <w:rtl/>
        </w:rPr>
        <w:tab/>
      </w:r>
      <w:r>
        <w:rPr>
          <w:rtl/>
        </w:rPr>
        <w:tab/>
        <w:t xml:space="preserve">–   </w:t>
      </w:r>
      <w:r>
        <w:rPr>
          <w:rFonts w:hint="cs"/>
          <w:rtl/>
        </w:rPr>
        <w:t>נגד</w:t>
      </w:r>
    </w:p>
    <w:p w:rsidR="006E581C" w:rsidRDefault="006E581C" w:rsidP="00E036ED">
      <w:pPr>
        <w:ind w:firstLine="793"/>
        <w:rPr>
          <w:rtl/>
        </w:rPr>
      </w:pPr>
      <w:r>
        <w:rPr>
          <w:rtl/>
        </w:rPr>
        <w:t>מיכל מרים וולדיגר</w:t>
      </w:r>
      <w:r>
        <w:rPr>
          <w:rtl/>
        </w:rPr>
        <w:tab/>
        <w:t xml:space="preserve">–   </w:t>
      </w:r>
      <w:r>
        <w:rPr>
          <w:rFonts w:hint="cs"/>
          <w:rtl/>
        </w:rPr>
        <w:t>נגד</w:t>
      </w:r>
    </w:p>
    <w:p w:rsidR="006E581C" w:rsidRDefault="006E581C" w:rsidP="00E036ED">
      <w:pPr>
        <w:ind w:firstLine="793"/>
        <w:rPr>
          <w:rtl/>
        </w:rPr>
      </w:pPr>
      <w:r>
        <w:rPr>
          <w:rtl/>
        </w:rPr>
        <w:t>יצחק שמעון וסרלאוף</w:t>
      </w:r>
      <w:r>
        <w:rPr>
          <w:rtl/>
        </w:rPr>
        <w:tab/>
        <w:t xml:space="preserve">–   </w:t>
      </w:r>
      <w:r>
        <w:rPr>
          <w:rFonts w:hint="cs"/>
          <w:rtl/>
        </w:rPr>
        <w:t>נגד</w:t>
      </w:r>
    </w:p>
    <w:p w:rsidR="006E581C" w:rsidRDefault="006E581C" w:rsidP="00E036ED">
      <w:pPr>
        <w:ind w:firstLine="793"/>
        <w:rPr>
          <w:rtl/>
        </w:rPr>
      </w:pPr>
      <w:r>
        <w:rPr>
          <w:rtl/>
        </w:rPr>
        <w:t>יאסר חוג'יראת</w:t>
      </w:r>
      <w:r>
        <w:rPr>
          <w:rtl/>
        </w:rPr>
        <w:tab/>
      </w:r>
      <w:r>
        <w:rPr>
          <w:rtl/>
        </w:rPr>
        <w:tab/>
        <w:t xml:space="preserve">–   </w:t>
      </w:r>
      <w:r>
        <w:rPr>
          <w:rFonts w:hint="cs"/>
          <w:rtl/>
        </w:rPr>
        <w:t>אינו נוכח</w:t>
      </w:r>
    </w:p>
    <w:p w:rsidR="006E581C" w:rsidRDefault="006E581C" w:rsidP="00E036ED">
      <w:pPr>
        <w:ind w:firstLine="793"/>
        <w:rPr>
          <w:rtl/>
        </w:rPr>
      </w:pPr>
      <w:r>
        <w:rPr>
          <w:rtl/>
        </w:rPr>
        <w:t>אימאן ח'טיב יאסין</w:t>
      </w:r>
      <w:r>
        <w:rPr>
          <w:rtl/>
        </w:rPr>
        <w:tab/>
        <w:t xml:space="preserve">–   </w:t>
      </w:r>
      <w:r>
        <w:rPr>
          <w:rFonts w:hint="cs"/>
          <w:rtl/>
        </w:rPr>
        <w:t>אינה נוכחת</w:t>
      </w:r>
    </w:p>
    <w:p w:rsidR="006E581C" w:rsidRDefault="006E581C" w:rsidP="00E036ED">
      <w:pPr>
        <w:ind w:firstLine="793"/>
        <w:rPr>
          <w:rtl/>
        </w:rPr>
      </w:pPr>
      <w:r>
        <w:rPr>
          <w:rtl/>
        </w:rPr>
        <w:t>אכרם חסון</w:t>
      </w:r>
      <w:r>
        <w:rPr>
          <w:rtl/>
        </w:rPr>
        <w:tab/>
      </w:r>
      <w:r>
        <w:rPr>
          <w:rtl/>
        </w:rPr>
        <w:tab/>
        <w:t xml:space="preserve">–   </w:t>
      </w:r>
      <w:r>
        <w:rPr>
          <w:rFonts w:hint="cs"/>
          <w:rtl/>
        </w:rPr>
        <w:t>נגד</w:t>
      </w:r>
    </w:p>
    <w:p w:rsidR="006E581C" w:rsidRDefault="006E581C" w:rsidP="00E036ED">
      <w:pPr>
        <w:ind w:firstLine="793"/>
        <w:rPr>
          <w:rtl/>
        </w:rPr>
      </w:pPr>
      <w:r>
        <w:rPr>
          <w:rtl/>
        </w:rPr>
        <w:t>ווליד טאהא</w:t>
      </w:r>
      <w:r>
        <w:rPr>
          <w:rtl/>
        </w:rPr>
        <w:tab/>
      </w:r>
      <w:r>
        <w:rPr>
          <w:rtl/>
        </w:rPr>
        <w:tab/>
        <w:t xml:space="preserve">–   </w:t>
      </w:r>
      <w:r>
        <w:rPr>
          <w:rFonts w:hint="cs"/>
          <w:rtl/>
        </w:rPr>
        <w:t>אינו נוכח</w:t>
      </w:r>
    </w:p>
    <w:p w:rsidR="006E581C" w:rsidRDefault="006E581C" w:rsidP="00E036ED">
      <w:pPr>
        <w:ind w:firstLine="793"/>
        <w:rPr>
          <w:rtl/>
        </w:rPr>
      </w:pPr>
      <w:r>
        <w:rPr>
          <w:rtl/>
        </w:rPr>
        <w:t>בועז טופורובסקי</w:t>
      </w:r>
      <w:r>
        <w:rPr>
          <w:rtl/>
        </w:rPr>
        <w:tab/>
        <w:t xml:space="preserve">–   </w:t>
      </w:r>
      <w:r>
        <w:rPr>
          <w:rFonts w:hint="cs"/>
          <w:rtl/>
        </w:rPr>
        <w:t>אינו נוכח</w:t>
      </w:r>
    </w:p>
    <w:p w:rsidR="006E581C" w:rsidRDefault="006E581C" w:rsidP="00E036ED">
      <w:pPr>
        <w:ind w:firstLine="793"/>
        <w:rPr>
          <w:rtl/>
        </w:rPr>
      </w:pPr>
      <w:r>
        <w:rPr>
          <w:rtl/>
        </w:rPr>
        <w:t>משה טור פז</w:t>
      </w:r>
      <w:r>
        <w:rPr>
          <w:rtl/>
        </w:rPr>
        <w:tab/>
      </w:r>
      <w:r>
        <w:rPr>
          <w:rtl/>
        </w:rPr>
        <w:tab/>
        <w:t xml:space="preserve">–   </w:t>
      </w:r>
      <w:r>
        <w:rPr>
          <w:rFonts w:hint="cs"/>
          <w:rtl/>
        </w:rPr>
        <w:t>בעד</w:t>
      </w:r>
    </w:p>
    <w:p w:rsidR="006E581C" w:rsidRDefault="006E581C" w:rsidP="00E036ED">
      <w:pPr>
        <w:ind w:firstLine="793"/>
        <w:rPr>
          <w:rtl/>
        </w:rPr>
      </w:pPr>
      <w:r>
        <w:rPr>
          <w:rtl/>
        </w:rPr>
        <w:t>אחמד טיבי</w:t>
      </w:r>
      <w:r>
        <w:rPr>
          <w:rtl/>
        </w:rPr>
        <w:tab/>
      </w:r>
      <w:r>
        <w:rPr>
          <w:rtl/>
        </w:rPr>
        <w:tab/>
        <w:t xml:space="preserve">–   </w:t>
      </w:r>
      <w:r>
        <w:rPr>
          <w:rFonts w:hint="cs"/>
          <w:rtl/>
        </w:rPr>
        <w:t>אינו נוכח</w:t>
      </w:r>
    </w:p>
    <w:p w:rsidR="006E581C" w:rsidRDefault="006E581C" w:rsidP="00E036ED">
      <w:pPr>
        <w:ind w:firstLine="793"/>
        <w:rPr>
          <w:rtl/>
        </w:rPr>
      </w:pPr>
      <w:r>
        <w:rPr>
          <w:rtl/>
        </w:rPr>
        <w:t>יוסף טייב</w:t>
      </w:r>
      <w:r>
        <w:rPr>
          <w:rtl/>
        </w:rPr>
        <w:tab/>
      </w:r>
      <w:r>
        <w:rPr>
          <w:rtl/>
        </w:rPr>
        <w:tab/>
        <w:t xml:space="preserve">–   </w:t>
      </w:r>
      <w:r>
        <w:rPr>
          <w:rFonts w:hint="cs"/>
          <w:rtl/>
        </w:rPr>
        <w:t>נגד</w:t>
      </w:r>
    </w:p>
    <w:p w:rsidR="006E581C" w:rsidRDefault="006E581C" w:rsidP="00E036ED">
      <w:pPr>
        <w:ind w:firstLine="793"/>
        <w:rPr>
          <w:rtl/>
        </w:rPr>
      </w:pPr>
      <w:r>
        <w:rPr>
          <w:rtl/>
        </w:rPr>
        <w:t>אוהד טל</w:t>
      </w:r>
      <w:r>
        <w:rPr>
          <w:rtl/>
        </w:rPr>
        <w:tab/>
      </w:r>
      <w:r>
        <w:rPr>
          <w:rtl/>
        </w:rPr>
        <w:tab/>
        <w:t xml:space="preserve">–   </w:t>
      </w:r>
      <w:r>
        <w:rPr>
          <w:rFonts w:hint="cs"/>
          <w:rtl/>
        </w:rPr>
        <w:t>נגד</w:t>
      </w:r>
    </w:p>
    <w:p w:rsidR="006E581C" w:rsidRDefault="006E581C" w:rsidP="00E036ED">
      <w:pPr>
        <w:ind w:firstLine="793"/>
        <w:rPr>
          <w:rtl/>
        </w:rPr>
      </w:pPr>
      <w:r>
        <w:rPr>
          <w:rtl/>
        </w:rPr>
        <w:t>יעקב טסלר</w:t>
      </w:r>
      <w:r>
        <w:rPr>
          <w:rtl/>
        </w:rPr>
        <w:tab/>
      </w:r>
      <w:r>
        <w:rPr>
          <w:rtl/>
        </w:rPr>
        <w:tab/>
        <w:t xml:space="preserve">–   </w:t>
      </w:r>
      <w:r>
        <w:rPr>
          <w:rFonts w:hint="cs"/>
          <w:rtl/>
        </w:rPr>
        <w:t>נגד</w:t>
      </w:r>
    </w:p>
    <w:p w:rsidR="006E581C" w:rsidRDefault="006E581C" w:rsidP="00E036ED">
      <w:pPr>
        <w:ind w:firstLine="793"/>
        <w:rPr>
          <w:rtl/>
        </w:rPr>
      </w:pPr>
      <w:r>
        <w:rPr>
          <w:rtl/>
        </w:rPr>
        <w:t>חילי טרופר</w:t>
      </w:r>
      <w:r>
        <w:rPr>
          <w:rtl/>
        </w:rPr>
        <w:tab/>
      </w:r>
      <w:r>
        <w:rPr>
          <w:rtl/>
        </w:rPr>
        <w:tab/>
        <w:t xml:space="preserve">–   </w:t>
      </w:r>
      <w:r>
        <w:rPr>
          <w:rFonts w:hint="cs"/>
          <w:rtl/>
        </w:rPr>
        <w:t>בעד</w:t>
      </w:r>
    </w:p>
    <w:p w:rsidR="006E581C" w:rsidRDefault="006E581C" w:rsidP="00E036ED">
      <w:pPr>
        <w:ind w:firstLine="793"/>
        <w:rPr>
          <w:rtl/>
        </w:rPr>
      </w:pPr>
      <w:r>
        <w:rPr>
          <w:rtl/>
        </w:rPr>
        <w:t>מאיר כהן</w:t>
      </w:r>
      <w:r>
        <w:rPr>
          <w:rtl/>
        </w:rPr>
        <w:tab/>
      </w:r>
      <w:r>
        <w:rPr>
          <w:rtl/>
        </w:rPr>
        <w:tab/>
        <w:t xml:space="preserve">–   </w:t>
      </w:r>
      <w:r>
        <w:rPr>
          <w:rFonts w:hint="cs"/>
          <w:rtl/>
        </w:rPr>
        <w:t>בעד</w:t>
      </w:r>
    </w:p>
    <w:p w:rsidR="006E581C" w:rsidRDefault="006E581C" w:rsidP="00E036ED">
      <w:pPr>
        <w:ind w:firstLine="793"/>
        <w:rPr>
          <w:rtl/>
        </w:rPr>
      </w:pPr>
      <w:r>
        <w:rPr>
          <w:rtl/>
        </w:rPr>
        <w:t>מירב כהן</w:t>
      </w:r>
      <w:r>
        <w:rPr>
          <w:rtl/>
        </w:rPr>
        <w:tab/>
      </w:r>
      <w:r>
        <w:rPr>
          <w:rtl/>
        </w:rPr>
        <w:tab/>
        <w:t xml:space="preserve">–   </w:t>
      </w:r>
      <w:r>
        <w:rPr>
          <w:rFonts w:hint="cs"/>
          <w:rtl/>
        </w:rPr>
        <w:t>אינה נוכחת</w:t>
      </w:r>
    </w:p>
    <w:p w:rsidR="006E581C" w:rsidRDefault="006E581C" w:rsidP="00E036ED">
      <w:pPr>
        <w:ind w:firstLine="793"/>
        <w:rPr>
          <w:rtl/>
        </w:rPr>
      </w:pPr>
      <w:r>
        <w:rPr>
          <w:rtl/>
        </w:rPr>
        <w:t>עופר כסיף</w:t>
      </w:r>
      <w:r>
        <w:rPr>
          <w:rtl/>
        </w:rPr>
        <w:tab/>
      </w:r>
      <w:r>
        <w:rPr>
          <w:rtl/>
        </w:rPr>
        <w:tab/>
        <w:t xml:space="preserve">–   </w:t>
      </w:r>
      <w:r>
        <w:rPr>
          <w:rFonts w:hint="cs"/>
          <w:rtl/>
        </w:rPr>
        <w:t>אינו נוכח</w:t>
      </w:r>
    </w:p>
    <w:p w:rsidR="006E581C" w:rsidRDefault="006E581C" w:rsidP="00E036ED">
      <w:pPr>
        <w:ind w:firstLine="793"/>
        <w:rPr>
          <w:rtl/>
        </w:rPr>
      </w:pPr>
      <w:r>
        <w:rPr>
          <w:rtl/>
        </w:rPr>
        <w:t>אופיר כץ</w:t>
      </w:r>
      <w:r>
        <w:rPr>
          <w:rtl/>
        </w:rPr>
        <w:tab/>
      </w:r>
      <w:r>
        <w:rPr>
          <w:rtl/>
        </w:rPr>
        <w:tab/>
        <w:t xml:space="preserve">–   </w:t>
      </w:r>
      <w:r>
        <w:rPr>
          <w:rFonts w:hint="cs"/>
          <w:rtl/>
        </w:rPr>
        <w:t>נגד</w:t>
      </w:r>
    </w:p>
    <w:p w:rsidR="006E581C" w:rsidRDefault="006E581C" w:rsidP="00E036ED">
      <w:pPr>
        <w:ind w:firstLine="793"/>
        <w:rPr>
          <w:rtl/>
        </w:rPr>
      </w:pPr>
      <w:r>
        <w:rPr>
          <w:rtl/>
        </w:rPr>
        <w:t>ישראל כץ</w:t>
      </w:r>
      <w:r>
        <w:rPr>
          <w:rtl/>
        </w:rPr>
        <w:tab/>
      </w:r>
      <w:r>
        <w:rPr>
          <w:rtl/>
        </w:rPr>
        <w:tab/>
        <w:t xml:space="preserve">–   </w:t>
      </w:r>
      <w:r>
        <w:rPr>
          <w:rFonts w:hint="cs"/>
          <w:rtl/>
        </w:rPr>
        <w:t>אינו נוכח</w:t>
      </w:r>
    </w:p>
    <w:p w:rsidR="006E581C" w:rsidRDefault="006E581C" w:rsidP="00E036ED">
      <w:pPr>
        <w:ind w:firstLine="793"/>
        <w:rPr>
          <w:rtl/>
        </w:rPr>
      </w:pPr>
      <w:r>
        <w:rPr>
          <w:rtl/>
        </w:rPr>
        <w:t>רון כץ</w:t>
      </w:r>
      <w:r>
        <w:rPr>
          <w:rtl/>
        </w:rPr>
        <w:tab/>
      </w:r>
      <w:r>
        <w:rPr>
          <w:rtl/>
        </w:rPr>
        <w:tab/>
      </w:r>
      <w:r>
        <w:rPr>
          <w:rtl/>
        </w:rPr>
        <w:tab/>
        <w:t xml:space="preserve">–   </w:t>
      </w:r>
      <w:r>
        <w:rPr>
          <w:rFonts w:hint="cs"/>
          <w:rtl/>
        </w:rPr>
        <w:t>בעד</w:t>
      </w:r>
    </w:p>
    <w:p w:rsidR="006E581C" w:rsidRDefault="006E581C" w:rsidP="00E036ED">
      <w:pPr>
        <w:ind w:firstLine="793"/>
        <w:rPr>
          <w:rtl/>
        </w:rPr>
      </w:pPr>
      <w:r>
        <w:rPr>
          <w:rtl/>
        </w:rPr>
        <w:t>יוראי להב הרצנו</w:t>
      </w:r>
      <w:r>
        <w:rPr>
          <w:rtl/>
        </w:rPr>
        <w:tab/>
      </w:r>
      <w:r>
        <w:rPr>
          <w:rtl/>
        </w:rPr>
        <w:tab/>
        <w:t xml:space="preserve">–   </w:t>
      </w:r>
      <w:r>
        <w:rPr>
          <w:rFonts w:hint="cs"/>
          <w:rtl/>
        </w:rPr>
        <w:t>אינו נוכח</w:t>
      </w:r>
    </w:p>
    <w:p w:rsidR="006E581C" w:rsidRDefault="006E581C" w:rsidP="00E036ED">
      <w:pPr>
        <w:ind w:firstLine="793"/>
        <w:rPr>
          <w:rtl/>
        </w:rPr>
      </w:pPr>
      <w:r>
        <w:rPr>
          <w:rtl/>
        </w:rPr>
        <w:t>ירון לוי</w:t>
      </w:r>
      <w:r>
        <w:rPr>
          <w:rtl/>
        </w:rPr>
        <w:tab/>
      </w:r>
      <w:r>
        <w:rPr>
          <w:rtl/>
        </w:rPr>
        <w:tab/>
      </w:r>
      <w:r>
        <w:rPr>
          <w:rtl/>
        </w:rPr>
        <w:tab/>
        <w:t xml:space="preserve">–   </w:t>
      </w:r>
      <w:r>
        <w:rPr>
          <w:rFonts w:hint="cs"/>
          <w:rtl/>
        </w:rPr>
        <w:t>בעד</w:t>
      </w:r>
    </w:p>
    <w:p w:rsidR="006E581C" w:rsidRDefault="006E581C" w:rsidP="00E036ED">
      <w:pPr>
        <w:ind w:firstLine="793"/>
        <w:rPr>
          <w:rtl/>
        </w:rPr>
      </w:pPr>
      <w:r>
        <w:rPr>
          <w:rtl/>
        </w:rPr>
        <w:t>מיקי לוי</w:t>
      </w:r>
      <w:r>
        <w:rPr>
          <w:rtl/>
        </w:rPr>
        <w:tab/>
      </w:r>
      <w:r>
        <w:rPr>
          <w:rtl/>
        </w:rPr>
        <w:tab/>
      </w:r>
      <w:r>
        <w:rPr>
          <w:rtl/>
        </w:rPr>
        <w:tab/>
        <w:t xml:space="preserve">–   </w:t>
      </w:r>
      <w:r>
        <w:rPr>
          <w:rFonts w:hint="cs"/>
          <w:rtl/>
        </w:rPr>
        <w:t>בעד</w:t>
      </w:r>
    </w:p>
    <w:p w:rsidR="006E581C" w:rsidRDefault="006E581C" w:rsidP="00E036ED">
      <w:pPr>
        <w:ind w:firstLine="793"/>
        <w:rPr>
          <w:rtl/>
        </w:rPr>
      </w:pPr>
      <w:r>
        <w:rPr>
          <w:rtl/>
        </w:rPr>
        <w:t>יריב לוין</w:t>
      </w:r>
      <w:r>
        <w:rPr>
          <w:rtl/>
        </w:rPr>
        <w:tab/>
      </w:r>
      <w:r>
        <w:rPr>
          <w:rtl/>
        </w:rPr>
        <w:tab/>
        <w:t xml:space="preserve">–   </w:t>
      </w:r>
      <w:r>
        <w:rPr>
          <w:rFonts w:hint="cs"/>
          <w:rtl/>
        </w:rPr>
        <w:t>נגד</w:t>
      </w:r>
    </w:p>
    <w:p w:rsidR="006E581C" w:rsidRDefault="006E581C" w:rsidP="00E036ED">
      <w:pPr>
        <w:ind w:firstLine="793"/>
        <w:rPr>
          <w:rtl/>
        </w:rPr>
      </w:pPr>
      <w:r>
        <w:rPr>
          <w:rtl/>
        </w:rPr>
        <w:t>נעמה לזימי</w:t>
      </w:r>
      <w:r>
        <w:rPr>
          <w:rtl/>
        </w:rPr>
        <w:tab/>
      </w:r>
      <w:r>
        <w:rPr>
          <w:rtl/>
        </w:rPr>
        <w:tab/>
        <w:t xml:space="preserve">–   </w:t>
      </w:r>
      <w:r>
        <w:rPr>
          <w:rFonts w:hint="cs"/>
          <w:rtl/>
        </w:rPr>
        <w:t>בעד</w:t>
      </w:r>
    </w:p>
    <w:p w:rsidR="006E581C" w:rsidRDefault="006E581C" w:rsidP="00E036ED">
      <w:pPr>
        <w:ind w:firstLine="793"/>
        <w:rPr>
          <w:rtl/>
        </w:rPr>
      </w:pPr>
      <w:r>
        <w:rPr>
          <w:rtl/>
        </w:rPr>
        <w:t>אביגדור ליברמן</w:t>
      </w:r>
      <w:r>
        <w:rPr>
          <w:rtl/>
        </w:rPr>
        <w:tab/>
      </w:r>
      <w:r>
        <w:rPr>
          <w:rtl/>
        </w:rPr>
        <w:tab/>
        <w:t xml:space="preserve">–   </w:t>
      </w:r>
      <w:r>
        <w:rPr>
          <w:rFonts w:hint="cs"/>
          <w:rtl/>
        </w:rPr>
        <w:t>בעד</w:t>
      </w:r>
    </w:p>
    <w:p w:rsidR="006E581C" w:rsidRDefault="006E581C" w:rsidP="00E036ED">
      <w:pPr>
        <w:ind w:firstLine="793"/>
        <w:rPr>
          <w:rtl/>
        </w:rPr>
      </w:pPr>
      <w:r>
        <w:rPr>
          <w:rtl/>
        </w:rPr>
        <w:t>יאיר לפיד</w:t>
      </w:r>
      <w:r>
        <w:rPr>
          <w:rtl/>
        </w:rPr>
        <w:tab/>
      </w:r>
      <w:r>
        <w:rPr>
          <w:rtl/>
        </w:rPr>
        <w:tab/>
        <w:t xml:space="preserve">–   </w:t>
      </w:r>
      <w:r>
        <w:rPr>
          <w:rFonts w:hint="cs"/>
          <w:rtl/>
        </w:rPr>
        <w:t>בעד</w:t>
      </w:r>
    </w:p>
    <w:p w:rsidR="006E581C" w:rsidRDefault="006E581C" w:rsidP="00E036ED">
      <w:pPr>
        <w:ind w:firstLine="793"/>
        <w:rPr>
          <w:rtl/>
        </w:rPr>
      </w:pPr>
      <w:r>
        <w:rPr>
          <w:rtl/>
        </w:rPr>
        <w:t>טטיאנה מזרסקי</w:t>
      </w:r>
      <w:r>
        <w:rPr>
          <w:rtl/>
        </w:rPr>
        <w:tab/>
      </w:r>
      <w:r>
        <w:rPr>
          <w:rtl/>
        </w:rPr>
        <w:tab/>
        <w:t xml:space="preserve">–   </w:t>
      </w:r>
      <w:r>
        <w:rPr>
          <w:rFonts w:hint="cs"/>
          <w:rtl/>
        </w:rPr>
        <w:t>בעד</w:t>
      </w:r>
    </w:p>
    <w:p w:rsidR="006E581C" w:rsidRDefault="006E581C" w:rsidP="00E036ED">
      <w:pPr>
        <w:ind w:firstLine="793"/>
        <w:rPr>
          <w:rtl/>
        </w:rPr>
      </w:pPr>
      <w:r>
        <w:rPr>
          <w:rtl/>
        </w:rPr>
        <w:t>מרב מיכאלי</w:t>
      </w:r>
      <w:r>
        <w:rPr>
          <w:rtl/>
        </w:rPr>
        <w:tab/>
      </w:r>
      <w:r>
        <w:rPr>
          <w:rtl/>
        </w:rPr>
        <w:tab/>
        <w:t xml:space="preserve">–   </w:t>
      </w:r>
      <w:r>
        <w:rPr>
          <w:rFonts w:hint="cs"/>
          <w:rtl/>
        </w:rPr>
        <w:t>בעד</w:t>
      </w:r>
    </w:p>
    <w:p w:rsidR="006E581C" w:rsidRDefault="006E581C" w:rsidP="00E036ED">
      <w:pPr>
        <w:ind w:firstLine="793"/>
        <w:rPr>
          <w:rtl/>
        </w:rPr>
      </w:pPr>
      <w:r>
        <w:rPr>
          <w:rtl/>
        </w:rPr>
        <w:t>שלי טל מירון</w:t>
      </w:r>
      <w:r>
        <w:rPr>
          <w:rtl/>
        </w:rPr>
        <w:tab/>
      </w:r>
      <w:r>
        <w:rPr>
          <w:rFonts w:hint="cs"/>
          <w:rtl/>
        </w:rPr>
        <w:t xml:space="preserve">           </w:t>
      </w:r>
      <w:bookmarkStart w:id="2567" w:name="_ETM_Q16_357000"/>
      <w:bookmarkEnd w:id="2567"/>
      <w:r>
        <w:rPr>
          <w:rFonts w:hint="cs"/>
          <w:rtl/>
        </w:rPr>
        <w:t xml:space="preserve"> </w:t>
      </w:r>
      <w:r>
        <w:rPr>
          <w:rtl/>
        </w:rPr>
        <w:t xml:space="preserve">–   </w:t>
      </w:r>
      <w:r>
        <w:rPr>
          <w:rFonts w:hint="cs"/>
          <w:rtl/>
        </w:rPr>
        <w:t>בעד</w:t>
      </w:r>
    </w:p>
    <w:p w:rsidR="006E581C" w:rsidRDefault="006E581C" w:rsidP="00E036ED">
      <w:pPr>
        <w:ind w:firstLine="793"/>
        <w:rPr>
          <w:rtl/>
        </w:rPr>
      </w:pPr>
      <w:r>
        <w:rPr>
          <w:rtl/>
        </w:rPr>
        <w:t>יונתן מישרקי</w:t>
      </w:r>
      <w:r>
        <w:rPr>
          <w:rtl/>
        </w:rPr>
        <w:tab/>
      </w:r>
      <w:r>
        <w:rPr>
          <w:rtl/>
        </w:rPr>
        <w:tab/>
        <w:t xml:space="preserve">–   </w:t>
      </w:r>
      <w:r>
        <w:rPr>
          <w:rFonts w:hint="cs"/>
          <w:rtl/>
        </w:rPr>
        <w:t>נגד</w:t>
      </w:r>
      <w:r>
        <w:rPr>
          <w:rtl/>
        </w:rPr>
        <w:t xml:space="preserve">   </w:t>
      </w:r>
    </w:p>
    <w:p w:rsidR="006E581C" w:rsidRDefault="006E581C" w:rsidP="00E036ED">
      <w:pPr>
        <w:ind w:firstLine="793"/>
        <w:rPr>
          <w:rtl/>
        </w:rPr>
      </w:pPr>
      <w:r>
        <w:rPr>
          <w:rtl/>
        </w:rPr>
        <w:t>חנוך דב מלביצקי</w:t>
      </w:r>
      <w:r>
        <w:rPr>
          <w:rtl/>
        </w:rPr>
        <w:tab/>
        <w:t xml:space="preserve">–   </w:t>
      </w:r>
      <w:r>
        <w:rPr>
          <w:rFonts w:hint="cs"/>
          <w:rtl/>
        </w:rPr>
        <w:t>נגד</w:t>
      </w:r>
    </w:p>
    <w:p w:rsidR="006E581C" w:rsidRDefault="006E581C" w:rsidP="00E036ED">
      <w:pPr>
        <w:ind w:firstLine="793"/>
        <w:rPr>
          <w:rtl/>
        </w:rPr>
      </w:pPr>
      <w:r>
        <w:rPr>
          <w:rtl/>
        </w:rPr>
        <w:t>יוליה מלינובסקי</w:t>
      </w:r>
      <w:r>
        <w:rPr>
          <w:rtl/>
        </w:rPr>
        <w:tab/>
      </w:r>
      <w:r>
        <w:rPr>
          <w:rtl/>
        </w:rPr>
        <w:tab/>
        <w:t xml:space="preserve">–   </w:t>
      </w:r>
      <w:r>
        <w:rPr>
          <w:rFonts w:hint="cs"/>
          <w:rtl/>
        </w:rPr>
        <w:t>אינה נוכחת</w:t>
      </w:r>
    </w:p>
    <w:p w:rsidR="006E581C" w:rsidRDefault="006E581C" w:rsidP="00E036ED">
      <w:pPr>
        <w:ind w:firstLine="793"/>
        <w:rPr>
          <w:rtl/>
        </w:rPr>
      </w:pPr>
      <w:r>
        <w:rPr>
          <w:rtl/>
        </w:rPr>
        <w:t>מיכאל מלכיאלי</w:t>
      </w:r>
      <w:r>
        <w:rPr>
          <w:rtl/>
        </w:rPr>
        <w:tab/>
      </w:r>
      <w:r>
        <w:rPr>
          <w:rtl/>
        </w:rPr>
        <w:tab/>
        <w:t xml:space="preserve">–   </w:t>
      </w:r>
      <w:r>
        <w:rPr>
          <w:rFonts w:hint="cs"/>
          <w:rtl/>
        </w:rPr>
        <w:t>אינו נוכח</w:t>
      </w:r>
    </w:p>
    <w:p w:rsidR="006E581C" w:rsidRDefault="006E581C" w:rsidP="00E036ED">
      <w:pPr>
        <w:ind w:firstLine="793"/>
        <w:rPr>
          <w:rtl/>
        </w:rPr>
      </w:pPr>
      <w:r>
        <w:rPr>
          <w:rtl/>
        </w:rPr>
        <w:t>צגה מלקו</w:t>
      </w:r>
      <w:r>
        <w:rPr>
          <w:rtl/>
        </w:rPr>
        <w:tab/>
      </w:r>
      <w:r>
        <w:rPr>
          <w:rtl/>
        </w:rPr>
        <w:tab/>
        <w:t xml:space="preserve">–   </w:t>
      </w:r>
      <w:r>
        <w:rPr>
          <w:rFonts w:hint="cs"/>
          <w:rtl/>
        </w:rPr>
        <w:t>נגד</w:t>
      </w:r>
    </w:p>
    <w:p w:rsidR="006E581C" w:rsidRDefault="006E581C" w:rsidP="00E036ED">
      <w:pPr>
        <w:ind w:firstLine="793"/>
        <w:rPr>
          <w:rtl/>
        </w:rPr>
      </w:pPr>
      <w:r>
        <w:rPr>
          <w:rtl/>
        </w:rPr>
        <w:t>אבי מעוז</w:t>
      </w:r>
      <w:r>
        <w:rPr>
          <w:rtl/>
        </w:rPr>
        <w:tab/>
      </w:r>
      <w:r>
        <w:rPr>
          <w:rtl/>
        </w:rPr>
        <w:tab/>
        <w:t xml:space="preserve">–   </w:t>
      </w:r>
      <w:r>
        <w:rPr>
          <w:rFonts w:hint="cs"/>
          <w:rtl/>
        </w:rPr>
        <w:t>אינו נוכח</w:t>
      </w:r>
    </w:p>
    <w:p w:rsidR="006E581C" w:rsidRDefault="006E581C" w:rsidP="00E036ED">
      <w:pPr>
        <w:ind w:firstLine="793"/>
        <w:rPr>
          <w:rtl/>
        </w:rPr>
      </w:pPr>
      <w:r>
        <w:rPr>
          <w:rtl/>
        </w:rPr>
        <w:t>אורי מקלב</w:t>
      </w:r>
      <w:r>
        <w:rPr>
          <w:rtl/>
        </w:rPr>
        <w:tab/>
      </w:r>
      <w:r>
        <w:rPr>
          <w:rtl/>
        </w:rPr>
        <w:tab/>
        <w:t xml:space="preserve">–   </w:t>
      </w:r>
      <w:r>
        <w:rPr>
          <w:rFonts w:hint="cs"/>
          <w:rtl/>
        </w:rPr>
        <w:t>אינו נוכח</w:t>
      </w:r>
    </w:p>
    <w:p w:rsidR="006E581C" w:rsidRDefault="006E581C" w:rsidP="00E036ED">
      <w:pPr>
        <w:ind w:firstLine="793"/>
        <w:rPr>
          <w:rtl/>
        </w:rPr>
      </w:pPr>
      <w:r>
        <w:rPr>
          <w:rtl/>
        </w:rPr>
        <w:t>יעקב מרגי</w:t>
      </w:r>
      <w:r>
        <w:rPr>
          <w:rtl/>
        </w:rPr>
        <w:tab/>
      </w:r>
      <w:r>
        <w:rPr>
          <w:rtl/>
        </w:rPr>
        <w:tab/>
        <w:t xml:space="preserve">–   </w:t>
      </w:r>
      <w:r>
        <w:rPr>
          <w:rFonts w:hint="cs"/>
          <w:rtl/>
        </w:rPr>
        <w:t>נגד</w:t>
      </w:r>
    </w:p>
    <w:p w:rsidR="006E581C" w:rsidRDefault="006E581C" w:rsidP="00E036ED">
      <w:pPr>
        <w:ind w:firstLine="793"/>
        <w:rPr>
          <w:rtl/>
        </w:rPr>
      </w:pPr>
      <w:r>
        <w:rPr>
          <w:rtl/>
        </w:rPr>
        <w:t>שרון ניר</w:t>
      </w:r>
      <w:r>
        <w:rPr>
          <w:rtl/>
        </w:rPr>
        <w:tab/>
      </w:r>
      <w:r>
        <w:rPr>
          <w:rtl/>
        </w:rPr>
        <w:tab/>
        <w:t xml:space="preserve">–   </w:t>
      </w:r>
      <w:r>
        <w:rPr>
          <w:rFonts w:hint="cs"/>
          <w:rtl/>
        </w:rPr>
        <w:t>אינה נוכחת</w:t>
      </w:r>
    </w:p>
    <w:p w:rsidR="006E581C" w:rsidRDefault="006E581C" w:rsidP="00E036ED">
      <w:pPr>
        <w:ind w:firstLine="793"/>
        <w:rPr>
          <w:rtl/>
        </w:rPr>
      </w:pPr>
      <w:r>
        <w:rPr>
          <w:rtl/>
        </w:rPr>
        <w:t>בנימין נתניהו</w:t>
      </w:r>
      <w:r>
        <w:rPr>
          <w:rtl/>
        </w:rPr>
        <w:tab/>
      </w:r>
      <w:r>
        <w:rPr>
          <w:rtl/>
        </w:rPr>
        <w:tab/>
        <w:t xml:space="preserve">–   </w:t>
      </w:r>
      <w:r>
        <w:rPr>
          <w:rFonts w:hint="cs"/>
          <w:rtl/>
        </w:rPr>
        <w:t>אינו נוכח</w:t>
      </w:r>
    </w:p>
    <w:p w:rsidR="006E581C" w:rsidRDefault="006E581C" w:rsidP="00E036ED">
      <w:pPr>
        <w:ind w:firstLine="793"/>
        <w:rPr>
          <w:rtl/>
        </w:rPr>
      </w:pPr>
      <w:r>
        <w:rPr>
          <w:rtl/>
        </w:rPr>
        <w:t>יואב סגלוביץ'</w:t>
      </w:r>
      <w:r>
        <w:rPr>
          <w:rtl/>
        </w:rPr>
        <w:tab/>
      </w:r>
      <w:r>
        <w:rPr>
          <w:rtl/>
        </w:rPr>
        <w:tab/>
        <w:t xml:space="preserve">–   </w:t>
      </w:r>
      <w:r>
        <w:rPr>
          <w:rFonts w:hint="cs"/>
          <w:rtl/>
        </w:rPr>
        <w:t>אינו נוכח</w:t>
      </w:r>
    </w:p>
    <w:p w:rsidR="006E581C" w:rsidRDefault="006E581C" w:rsidP="00E036ED">
      <w:pPr>
        <w:ind w:firstLine="793"/>
        <w:rPr>
          <w:rtl/>
        </w:rPr>
      </w:pPr>
      <w:r>
        <w:rPr>
          <w:rtl/>
        </w:rPr>
        <w:t>יבגני סובה</w:t>
      </w:r>
      <w:r>
        <w:rPr>
          <w:rtl/>
        </w:rPr>
        <w:tab/>
      </w:r>
      <w:r>
        <w:rPr>
          <w:rtl/>
        </w:rPr>
        <w:tab/>
        <w:t xml:space="preserve">–   </w:t>
      </w:r>
      <w:r w:rsidRPr="00B65F6B">
        <w:rPr>
          <w:rFonts w:hint="cs"/>
          <w:rtl/>
        </w:rPr>
        <w:t>בעד</w:t>
      </w:r>
    </w:p>
    <w:p w:rsidR="006E581C" w:rsidRDefault="006E581C" w:rsidP="00E036ED">
      <w:pPr>
        <w:ind w:firstLine="793"/>
        <w:rPr>
          <w:rtl/>
        </w:rPr>
      </w:pPr>
      <w:r>
        <w:rPr>
          <w:rtl/>
        </w:rPr>
        <w:t>צבי ידידיה סוכות</w:t>
      </w:r>
      <w:r>
        <w:rPr>
          <w:rtl/>
        </w:rPr>
        <w:tab/>
        <w:t xml:space="preserve">–   </w:t>
      </w:r>
      <w:r>
        <w:rPr>
          <w:rFonts w:hint="cs"/>
          <w:rtl/>
        </w:rPr>
        <w:t>נגד</w:t>
      </w:r>
    </w:p>
    <w:p w:rsidR="006E581C" w:rsidRDefault="006E581C" w:rsidP="00E036ED">
      <w:pPr>
        <w:ind w:firstLine="793"/>
        <w:rPr>
          <w:rtl/>
        </w:rPr>
      </w:pPr>
      <w:r>
        <w:rPr>
          <w:rtl/>
        </w:rPr>
        <w:t>משה סולומון</w:t>
      </w:r>
      <w:r>
        <w:rPr>
          <w:rtl/>
        </w:rPr>
        <w:tab/>
      </w:r>
      <w:r>
        <w:rPr>
          <w:rtl/>
        </w:rPr>
        <w:tab/>
        <w:t xml:space="preserve">–   </w:t>
      </w:r>
      <w:r>
        <w:rPr>
          <w:rFonts w:hint="cs"/>
          <w:rtl/>
        </w:rPr>
        <w:t>נגד</w:t>
      </w:r>
    </w:p>
    <w:p w:rsidR="006E581C" w:rsidRDefault="006E581C" w:rsidP="00E036ED">
      <w:pPr>
        <w:ind w:firstLine="793"/>
        <w:rPr>
          <w:rtl/>
        </w:rPr>
      </w:pPr>
      <w:r>
        <w:rPr>
          <w:rtl/>
        </w:rPr>
        <w:t>לימור סון הר מלך</w:t>
      </w:r>
      <w:r>
        <w:rPr>
          <w:rtl/>
        </w:rPr>
        <w:tab/>
        <w:t xml:space="preserve">–   </w:t>
      </w:r>
      <w:r>
        <w:rPr>
          <w:rFonts w:hint="cs"/>
          <w:rtl/>
        </w:rPr>
        <w:t>נגד</w:t>
      </w:r>
    </w:p>
    <w:p w:rsidR="006E581C" w:rsidRDefault="006E581C" w:rsidP="00E036ED">
      <w:pPr>
        <w:ind w:firstLine="793"/>
        <w:rPr>
          <w:rtl/>
        </w:rPr>
      </w:pPr>
      <w:r>
        <w:rPr>
          <w:rtl/>
        </w:rPr>
        <w:t>אופיר סופר</w:t>
      </w:r>
      <w:r>
        <w:rPr>
          <w:rtl/>
        </w:rPr>
        <w:tab/>
      </w:r>
      <w:r>
        <w:rPr>
          <w:rtl/>
        </w:rPr>
        <w:tab/>
        <w:t xml:space="preserve">–   </w:t>
      </w:r>
      <w:r>
        <w:rPr>
          <w:rFonts w:hint="cs"/>
          <w:rtl/>
        </w:rPr>
        <w:t>נגד</w:t>
      </w:r>
    </w:p>
    <w:p w:rsidR="006E581C" w:rsidRDefault="006E581C" w:rsidP="00E036ED">
      <w:pPr>
        <w:ind w:firstLine="793"/>
        <w:rPr>
          <w:rtl/>
        </w:rPr>
      </w:pPr>
      <w:r>
        <w:rPr>
          <w:rtl/>
        </w:rPr>
        <w:t>אורית מלכה סטרוק</w:t>
      </w:r>
      <w:r>
        <w:rPr>
          <w:rtl/>
        </w:rPr>
        <w:tab/>
        <w:t xml:space="preserve">–   </w:t>
      </w:r>
      <w:r>
        <w:rPr>
          <w:rFonts w:hint="cs"/>
          <w:rtl/>
        </w:rPr>
        <w:t>נגד</w:t>
      </w:r>
    </w:p>
    <w:p w:rsidR="006E581C" w:rsidRDefault="006E581C" w:rsidP="00E036ED">
      <w:pPr>
        <w:ind w:firstLine="793"/>
        <w:rPr>
          <w:rtl/>
        </w:rPr>
      </w:pPr>
      <w:r>
        <w:rPr>
          <w:rtl/>
        </w:rPr>
        <w:t>משה סעדה</w:t>
      </w:r>
      <w:r>
        <w:rPr>
          <w:rtl/>
        </w:rPr>
        <w:tab/>
      </w:r>
      <w:r>
        <w:rPr>
          <w:rtl/>
        </w:rPr>
        <w:tab/>
        <w:t xml:space="preserve">–   </w:t>
      </w:r>
      <w:r>
        <w:rPr>
          <w:rFonts w:hint="cs"/>
          <w:rtl/>
        </w:rPr>
        <w:t>נגד</w:t>
      </w:r>
    </w:p>
    <w:p w:rsidR="006E581C" w:rsidRDefault="006E581C" w:rsidP="00E036ED">
      <w:pPr>
        <w:ind w:firstLine="793"/>
        <w:rPr>
          <w:rtl/>
        </w:rPr>
      </w:pPr>
      <w:r>
        <w:rPr>
          <w:rtl/>
        </w:rPr>
        <w:t>מנסור עבאס</w:t>
      </w:r>
      <w:r>
        <w:rPr>
          <w:rtl/>
        </w:rPr>
        <w:tab/>
      </w:r>
      <w:r>
        <w:rPr>
          <w:rtl/>
        </w:rPr>
        <w:tab/>
        <w:t xml:space="preserve">–   </w:t>
      </w:r>
      <w:r>
        <w:rPr>
          <w:rFonts w:hint="cs"/>
          <w:rtl/>
        </w:rPr>
        <w:t>אינו נוכח</w:t>
      </w:r>
    </w:p>
    <w:p w:rsidR="006E581C" w:rsidRDefault="006E581C" w:rsidP="00E036ED">
      <w:pPr>
        <w:ind w:firstLine="793"/>
        <w:rPr>
          <w:rtl/>
        </w:rPr>
      </w:pPr>
      <w:r>
        <w:rPr>
          <w:rtl/>
        </w:rPr>
        <w:t>עפיף עבד</w:t>
      </w:r>
      <w:r>
        <w:rPr>
          <w:rtl/>
        </w:rPr>
        <w:tab/>
      </w:r>
      <w:r>
        <w:rPr>
          <w:rtl/>
        </w:rPr>
        <w:tab/>
        <w:t xml:space="preserve">–   </w:t>
      </w:r>
      <w:r>
        <w:rPr>
          <w:rFonts w:hint="cs"/>
          <w:rtl/>
        </w:rPr>
        <w:t>אינו נוכח</w:t>
      </w:r>
    </w:p>
    <w:p w:rsidR="006E581C" w:rsidRDefault="006E581C" w:rsidP="00E036ED">
      <w:pPr>
        <w:ind w:firstLine="793"/>
        <w:rPr>
          <w:rtl/>
        </w:rPr>
      </w:pPr>
      <w:r>
        <w:rPr>
          <w:rtl/>
        </w:rPr>
        <w:t>איימן עודה</w:t>
      </w:r>
      <w:r>
        <w:rPr>
          <w:rtl/>
        </w:rPr>
        <w:tab/>
      </w:r>
      <w:r>
        <w:rPr>
          <w:rtl/>
        </w:rPr>
        <w:tab/>
        <w:t xml:space="preserve">–   </w:t>
      </w:r>
      <w:r>
        <w:rPr>
          <w:rFonts w:hint="cs"/>
          <w:rtl/>
        </w:rPr>
        <w:t>אינו נוכח</w:t>
      </w:r>
    </w:p>
    <w:p w:rsidR="006E581C" w:rsidRDefault="006E581C" w:rsidP="00E036ED">
      <w:pPr>
        <w:ind w:firstLine="793"/>
        <w:rPr>
          <w:rtl/>
        </w:rPr>
      </w:pPr>
      <w:r>
        <w:rPr>
          <w:rtl/>
        </w:rPr>
        <w:t>עדי עזוז</w:t>
      </w:r>
      <w:r>
        <w:rPr>
          <w:rtl/>
        </w:rPr>
        <w:tab/>
      </w:r>
      <w:r>
        <w:rPr>
          <w:rtl/>
        </w:rPr>
        <w:tab/>
        <w:t xml:space="preserve">–   </w:t>
      </w:r>
      <w:r>
        <w:rPr>
          <w:rFonts w:hint="cs"/>
          <w:rtl/>
        </w:rPr>
        <w:t>בעד</w:t>
      </w:r>
    </w:p>
    <w:p w:rsidR="006E581C" w:rsidRDefault="006E581C" w:rsidP="00E036ED">
      <w:pPr>
        <w:ind w:firstLine="793"/>
        <w:rPr>
          <w:rtl/>
        </w:rPr>
      </w:pPr>
      <w:r>
        <w:rPr>
          <w:rtl/>
        </w:rPr>
        <w:t>חוה אתי עטייה</w:t>
      </w:r>
      <w:r>
        <w:rPr>
          <w:rtl/>
        </w:rPr>
        <w:tab/>
      </w:r>
      <w:r>
        <w:rPr>
          <w:rtl/>
        </w:rPr>
        <w:tab/>
        <w:t xml:space="preserve">–   </w:t>
      </w:r>
      <w:r>
        <w:rPr>
          <w:rFonts w:hint="cs"/>
          <w:rtl/>
        </w:rPr>
        <w:t>נגד</w:t>
      </w:r>
    </w:p>
    <w:p w:rsidR="006E581C" w:rsidRDefault="006E581C" w:rsidP="00E036ED">
      <w:pPr>
        <w:ind w:firstLine="793"/>
        <w:rPr>
          <w:rtl/>
        </w:rPr>
      </w:pPr>
      <w:r>
        <w:rPr>
          <w:rtl/>
        </w:rPr>
        <w:t>חמד עמאר</w:t>
      </w:r>
      <w:r>
        <w:rPr>
          <w:rtl/>
        </w:rPr>
        <w:tab/>
      </w:r>
      <w:r>
        <w:rPr>
          <w:rtl/>
        </w:rPr>
        <w:tab/>
        <w:t xml:space="preserve">–   </w:t>
      </w:r>
      <w:r>
        <w:rPr>
          <w:rFonts w:hint="cs"/>
          <w:rtl/>
        </w:rPr>
        <w:t>אינו נוכח</w:t>
      </w:r>
    </w:p>
    <w:p w:rsidR="006E581C" w:rsidRDefault="006E581C" w:rsidP="00E036ED">
      <w:pPr>
        <w:ind w:firstLine="793"/>
        <w:rPr>
          <w:rtl/>
        </w:rPr>
      </w:pPr>
      <w:r>
        <w:rPr>
          <w:rtl/>
        </w:rPr>
        <w:t>צביקה פוגל</w:t>
      </w:r>
      <w:r>
        <w:rPr>
          <w:rtl/>
        </w:rPr>
        <w:tab/>
      </w:r>
      <w:r>
        <w:rPr>
          <w:rtl/>
        </w:rPr>
        <w:tab/>
        <w:t xml:space="preserve">–   </w:t>
      </w:r>
      <w:r>
        <w:rPr>
          <w:rFonts w:hint="cs"/>
          <w:rtl/>
        </w:rPr>
        <w:t>נגד</w:t>
      </w:r>
    </w:p>
    <w:p w:rsidR="006E581C" w:rsidRDefault="006E581C" w:rsidP="00E036ED">
      <w:pPr>
        <w:ind w:firstLine="793"/>
        <w:rPr>
          <w:rtl/>
        </w:rPr>
      </w:pPr>
      <w:r>
        <w:rPr>
          <w:rtl/>
        </w:rPr>
        <w:t>עודד פורר</w:t>
      </w:r>
      <w:r>
        <w:rPr>
          <w:rtl/>
        </w:rPr>
        <w:tab/>
      </w:r>
      <w:r>
        <w:rPr>
          <w:rtl/>
        </w:rPr>
        <w:tab/>
        <w:t xml:space="preserve">–   </w:t>
      </w:r>
      <w:r>
        <w:rPr>
          <w:rFonts w:hint="cs"/>
          <w:rtl/>
        </w:rPr>
        <w:t>אינו נוכח</w:t>
      </w:r>
    </w:p>
    <w:p w:rsidR="006E581C" w:rsidRDefault="006E581C" w:rsidP="00E036ED">
      <w:pPr>
        <w:ind w:firstLine="793"/>
        <w:rPr>
          <w:rtl/>
        </w:rPr>
      </w:pPr>
      <w:r>
        <w:rPr>
          <w:rtl/>
        </w:rPr>
        <w:t>משה פסל</w:t>
      </w:r>
      <w:r>
        <w:rPr>
          <w:rtl/>
        </w:rPr>
        <w:tab/>
      </w:r>
      <w:r>
        <w:rPr>
          <w:rtl/>
        </w:rPr>
        <w:tab/>
        <w:t xml:space="preserve">–   </w:t>
      </w:r>
      <w:r>
        <w:rPr>
          <w:rFonts w:hint="cs"/>
          <w:rtl/>
        </w:rPr>
        <w:t>נגד</w:t>
      </w:r>
    </w:p>
    <w:p w:rsidR="006E581C" w:rsidRDefault="006E581C" w:rsidP="00E036ED">
      <w:pPr>
        <w:ind w:firstLine="793"/>
        <w:rPr>
          <w:rtl/>
        </w:rPr>
      </w:pPr>
      <w:r>
        <w:rPr>
          <w:rtl/>
        </w:rPr>
        <w:t>מאיר פרוש</w:t>
      </w:r>
      <w:r>
        <w:rPr>
          <w:rtl/>
        </w:rPr>
        <w:tab/>
      </w:r>
      <w:r>
        <w:rPr>
          <w:rtl/>
        </w:rPr>
        <w:tab/>
        <w:t xml:space="preserve">–   </w:t>
      </w:r>
      <w:r>
        <w:rPr>
          <w:rFonts w:hint="cs"/>
          <w:rtl/>
        </w:rPr>
        <w:t>נגד</w:t>
      </w:r>
    </w:p>
    <w:p w:rsidR="006E581C" w:rsidRDefault="006E581C" w:rsidP="00E036ED">
      <w:pPr>
        <w:ind w:firstLine="793"/>
        <w:rPr>
          <w:rtl/>
        </w:rPr>
      </w:pPr>
      <w:r>
        <w:rPr>
          <w:rtl/>
        </w:rPr>
        <w:t>יסמין פרידמן</w:t>
      </w:r>
      <w:r>
        <w:rPr>
          <w:rtl/>
        </w:rPr>
        <w:tab/>
      </w:r>
      <w:r>
        <w:rPr>
          <w:rtl/>
        </w:rPr>
        <w:tab/>
        <w:t xml:space="preserve">–   </w:t>
      </w:r>
      <w:r>
        <w:rPr>
          <w:rFonts w:hint="cs"/>
          <w:rtl/>
        </w:rPr>
        <w:t>בעד</w:t>
      </w:r>
    </w:p>
    <w:p w:rsidR="006E581C" w:rsidRDefault="006E581C" w:rsidP="00E036ED">
      <w:pPr>
        <w:ind w:firstLine="793"/>
        <w:rPr>
          <w:rtl/>
        </w:rPr>
      </w:pPr>
      <w:r>
        <w:rPr>
          <w:rtl/>
        </w:rPr>
        <w:t>אורית פרקש הכהן</w:t>
      </w:r>
      <w:r>
        <w:rPr>
          <w:rtl/>
        </w:rPr>
        <w:tab/>
        <w:t xml:space="preserve">–   </w:t>
      </w:r>
      <w:r>
        <w:rPr>
          <w:rFonts w:hint="cs"/>
          <w:rtl/>
        </w:rPr>
        <w:t>אינה נוכחת</w:t>
      </w:r>
    </w:p>
    <w:p w:rsidR="006E581C" w:rsidRDefault="006E581C" w:rsidP="00E036ED">
      <w:pPr>
        <w:ind w:firstLine="793"/>
        <w:rPr>
          <w:rtl/>
        </w:rPr>
      </w:pPr>
      <w:r>
        <w:rPr>
          <w:rtl/>
        </w:rPr>
        <w:t>מטי צרפתי הרכבי</w:t>
      </w:r>
      <w:r>
        <w:rPr>
          <w:rtl/>
        </w:rPr>
        <w:tab/>
        <w:t xml:space="preserve">–   </w:t>
      </w:r>
      <w:r>
        <w:rPr>
          <w:rFonts w:hint="cs"/>
          <w:rtl/>
        </w:rPr>
        <w:t>בעד</w:t>
      </w:r>
    </w:p>
    <w:p w:rsidR="006E581C" w:rsidRDefault="006E581C" w:rsidP="00E036ED">
      <w:pPr>
        <w:ind w:firstLine="793"/>
        <w:rPr>
          <w:rtl/>
        </w:rPr>
      </w:pPr>
      <w:r>
        <w:rPr>
          <w:rtl/>
        </w:rPr>
        <w:t>אריאל קלנר</w:t>
      </w:r>
      <w:r>
        <w:rPr>
          <w:rtl/>
        </w:rPr>
        <w:tab/>
      </w:r>
      <w:r>
        <w:rPr>
          <w:rtl/>
        </w:rPr>
        <w:tab/>
        <w:t xml:space="preserve">–   </w:t>
      </w:r>
      <w:r>
        <w:rPr>
          <w:rFonts w:hint="cs"/>
          <w:rtl/>
        </w:rPr>
        <w:t>נגד</w:t>
      </w:r>
    </w:p>
    <w:p w:rsidR="006E581C" w:rsidRDefault="006E581C" w:rsidP="00E036ED">
      <w:pPr>
        <w:ind w:firstLine="793"/>
        <w:rPr>
          <w:rtl/>
        </w:rPr>
      </w:pPr>
      <w:r>
        <w:rPr>
          <w:rtl/>
        </w:rPr>
        <w:t>יצחק קרויזר</w:t>
      </w:r>
      <w:r>
        <w:rPr>
          <w:rtl/>
        </w:rPr>
        <w:tab/>
      </w:r>
      <w:r>
        <w:rPr>
          <w:rtl/>
        </w:rPr>
        <w:tab/>
        <w:t xml:space="preserve">–   </w:t>
      </w:r>
      <w:r>
        <w:rPr>
          <w:rFonts w:hint="cs"/>
          <w:rtl/>
        </w:rPr>
        <w:t>נגד</w:t>
      </w:r>
    </w:p>
    <w:p w:rsidR="006E581C" w:rsidRDefault="006E581C" w:rsidP="00E036ED">
      <w:pPr>
        <w:ind w:firstLine="793"/>
        <w:rPr>
          <w:rtl/>
        </w:rPr>
      </w:pPr>
      <w:r>
        <w:rPr>
          <w:rtl/>
        </w:rPr>
        <w:t>גלעד קריב</w:t>
      </w:r>
      <w:r>
        <w:rPr>
          <w:rtl/>
        </w:rPr>
        <w:tab/>
      </w:r>
      <w:r>
        <w:rPr>
          <w:rtl/>
        </w:rPr>
        <w:tab/>
        <w:t xml:space="preserve">–   </w:t>
      </w:r>
      <w:r>
        <w:rPr>
          <w:rFonts w:hint="cs"/>
          <w:rtl/>
        </w:rPr>
        <w:t>בעד</w:t>
      </w:r>
    </w:p>
    <w:p w:rsidR="006E581C" w:rsidRDefault="006E581C" w:rsidP="00E036ED">
      <w:pPr>
        <w:ind w:firstLine="793"/>
        <w:rPr>
          <w:rtl/>
        </w:rPr>
      </w:pPr>
      <w:r>
        <w:rPr>
          <w:rtl/>
        </w:rPr>
        <w:t>שלמה קרעי</w:t>
      </w:r>
      <w:r>
        <w:rPr>
          <w:rtl/>
        </w:rPr>
        <w:tab/>
      </w:r>
      <w:r>
        <w:rPr>
          <w:rFonts w:hint="cs"/>
          <w:rtl/>
        </w:rPr>
        <w:t xml:space="preserve">            </w:t>
      </w:r>
      <w:r>
        <w:rPr>
          <w:rtl/>
        </w:rPr>
        <w:t xml:space="preserve">–   </w:t>
      </w:r>
      <w:r>
        <w:rPr>
          <w:rFonts w:hint="cs"/>
          <w:rtl/>
        </w:rPr>
        <w:t>נגד</w:t>
      </w:r>
    </w:p>
    <w:p w:rsidR="006E581C" w:rsidRDefault="006E581C" w:rsidP="00E036ED">
      <w:pPr>
        <w:ind w:firstLine="793"/>
        <w:rPr>
          <w:rtl/>
        </w:rPr>
      </w:pPr>
      <w:r>
        <w:rPr>
          <w:rtl/>
        </w:rPr>
        <w:t>אליהו רביבו</w:t>
      </w:r>
      <w:r>
        <w:rPr>
          <w:rtl/>
        </w:rPr>
        <w:tab/>
      </w:r>
      <w:r>
        <w:rPr>
          <w:rtl/>
        </w:rPr>
        <w:tab/>
        <w:t xml:space="preserve">–   </w:t>
      </w:r>
      <w:r>
        <w:rPr>
          <w:rFonts w:hint="cs"/>
          <w:rtl/>
        </w:rPr>
        <w:t>אינו נוכח</w:t>
      </w:r>
      <w:r>
        <w:rPr>
          <w:rtl/>
        </w:rPr>
        <w:t xml:space="preserve">   </w:t>
      </w:r>
    </w:p>
    <w:p w:rsidR="006E581C" w:rsidRDefault="006E581C" w:rsidP="00E036ED">
      <w:pPr>
        <w:ind w:firstLine="793"/>
        <w:rPr>
          <w:rtl/>
        </w:rPr>
      </w:pPr>
      <w:r>
        <w:rPr>
          <w:rtl/>
        </w:rPr>
        <w:t>שמחה רוטמן</w:t>
      </w:r>
      <w:r>
        <w:rPr>
          <w:rtl/>
        </w:rPr>
        <w:tab/>
      </w:r>
      <w:r>
        <w:rPr>
          <w:rtl/>
        </w:rPr>
        <w:tab/>
        <w:t xml:space="preserve">–   </w:t>
      </w:r>
      <w:r>
        <w:rPr>
          <w:rFonts w:hint="cs"/>
          <w:rtl/>
        </w:rPr>
        <w:t>נגד</w:t>
      </w:r>
    </w:p>
    <w:p w:rsidR="006E581C" w:rsidRDefault="006E581C" w:rsidP="00E036ED">
      <w:pPr>
        <w:ind w:firstLine="793"/>
        <w:rPr>
          <w:rtl/>
        </w:rPr>
      </w:pPr>
      <w:r>
        <w:rPr>
          <w:rtl/>
        </w:rPr>
        <w:t>יעל רון בן משה</w:t>
      </w:r>
      <w:r>
        <w:rPr>
          <w:rtl/>
        </w:rPr>
        <w:tab/>
      </w:r>
      <w:r>
        <w:rPr>
          <w:rtl/>
        </w:rPr>
        <w:tab/>
        <w:t xml:space="preserve">–   </w:t>
      </w:r>
      <w:r>
        <w:rPr>
          <w:rFonts w:hint="cs"/>
          <w:rtl/>
        </w:rPr>
        <w:t>אינה נוכחת</w:t>
      </w:r>
    </w:p>
    <w:p w:rsidR="006E581C" w:rsidRDefault="006E581C" w:rsidP="00E036ED">
      <w:pPr>
        <w:ind w:firstLine="793"/>
        <w:rPr>
          <w:rtl/>
        </w:rPr>
      </w:pPr>
      <w:r>
        <w:rPr>
          <w:rtl/>
        </w:rPr>
        <w:t>אפרת רייטן מרום</w:t>
      </w:r>
      <w:r>
        <w:rPr>
          <w:rtl/>
        </w:rPr>
        <w:tab/>
        <w:t xml:space="preserve">–   </w:t>
      </w:r>
      <w:r>
        <w:rPr>
          <w:rFonts w:hint="cs"/>
          <w:rtl/>
        </w:rPr>
        <w:t>אינה נוכחת</w:t>
      </w:r>
    </w:p>
    <w:p w:rsidR="006E581C" w:rsidRDefault="006E581C" w:rsidP="00E036ED">
      <w:pPr>
        <w:ind w:firstLine="793"/>
        <w:rPr>
          <w:rtl/>
        </w:rPr>
      </w:pPr>
      <w:r>
        <w:rPr>
          <w:rtl/>
        </w:rPr>
        <w:t>אלון שוסטר</w:t>
      </w:r>
      <w:r>
        <w:rPr>
          <w:rtl/>
        </w:rPr>
        <w:tab/>
      </w:r>
      <w:r>
        <w:rPr>
          <w:rtl/>
        </w:rPr>
        <w:tab/>
        <w:t xml:space="preserve">–   </w:t>
      </w:r>
      <w:r>
        <w:rPr>
          <w:rFonts w:hint="cs"/>
          <w:rtl/>
        </w:rPr>
        <w:t>בעד</w:t>
      </w:r>
    </w:p>
    <w:p w:rsidR="006E581C" w:rsidRDefault="006E581C" w:rsidP="00E036ED">
      <w:pPr>
        <w:ind w:firstLine="793"/>
        <w:rPr>
          <w:rtl/>
        </w:rPr>
      </w:pPr>
      <w:r>
        <w:rPr>
          <w:rtl/>
        </w:rPr>
        <w:t>קטי קטרין שטרית</w:t>
      </w:r>
      <w:r>
        <w:rPr>
          <w:rtl/>
        </w:rPr>
        <w:tab/>
        <w:t xml:space="preserve">–   </w:t>
      </w:r>
      <w:r>
        <w:rPr>
          <w:rFonts w:hint="cs"/>
          <w:rtl/>
        </w:rPr>
        <w:t>אינה נוכחת</w:t>
      </w:r>
    </w:p>
    <w:p w:rsidR="006E581C" w:rsidRDefault="006E581C" w:rsidP="00E036ED">
      <w:pPr>
        <w:ind w:firstLine="793"/>
        <w:rPr>
          <w:rtl/>
        </w:rPr>
      </w:pPr>
      <w:r>
        <w:rPr>
          <w:rtl/>
        </w:rPr>
        <w:t>אלעזר שטרן</w:t>
      </w:r>
      <w:r>
        <w:rPr>
          <w:rtl/>
        </w:rPr>
        <w:tab/>
      </w:r>
      <w:r>
        <w:rPr>
          <w:rtl/>
        </w:rPr>
        <w:tab/>
        <w:t xml:space="preserve">–   </w:t>
      </w:r>
      <w:r>
        <w:rPr>
          <w:rFonts w:hint="cs"/>
          <w:rtl/>
        </w:rPr>
        <w:t>בעד</w:t>
      </w:r>
    </w:p>
    <w:p w:rsidR="006E581C" w:rsidRDefault="006E581C" w:rsidP="00E036ED">
      <w:pPr>
        <w:ind w:firstLine="793"/>
        <w:rPr>
          <w:rtl/>
        </w:rPr>
      </w:pPr>
      <w:r>
        <w:rPr>
          <w:rtl/>
        </w:rPr>
        <w:t>מיכל שיר סגמן</w:t>
      </w:r>
      <w:r>
        <w:rPr>
          <w:rtl/>
        </w:rPr>
        <w:tab/>
      </w:r>
      <w:r>
        <w:rPr>
          <w:rtl/>
        </w:rPr>
        <w:tab/>
        <w:t xml:space="preserve">–   </w:t>
      </w:r>
      <w:r>
        <w:rPr>
          <w:rFonts w:hint="cs"/>
          <w:rtl/>
        </w:rPr>
        <w:t>אינה נוכחת</w:t>
      </w:r>
    </w:p>
    <w:p w:rsidR="006E581C" w:rsidRDefault="006E581C" w:rsidP="00E036ED">
      <w:pPr>
        <w:ind w:firstLine="793"/>
        <w:rPr>
          <w:rtl/>
        </w:rPr>
      </w:pPr>
      <w:r>
        <w:rPr>
          <w:rtl/>
        </w:rPr>
        <w:t>נאור שירי</w:t>
      </w:r>
      <w:r>
        <w:rPr>
          <w:rtl/>
        </w:rPr>
        <w:tab/>
      </w:r>
      <w:r>
        <w:rPr>
          <w:rtl/>
        </w:rPr>
        <w:tab/>
        <w:t xml:space="preserve">–   </w:t>
      </w:r>
      <w:r>
        <w:rPr>
          <w:rFonts w:hint="cs"/>
          <w:rtl/>
        </w:rPr>
        <w:t>בעד</w:t>
      </w:r>
    </w:p>
    <w:p w:rsidR="006E581C" w:rsidRDefault="006E581C" w:rsidP="00E036ED">
      <w:pPr>
        <w:ind w:firstLine="793"/>
        <w:rPr>
          <w:rtl/>
        </w:rPr>
      </w:pPr>
      <w:r>
        <w:rPr>
          <w:rtl/>
        </w:rPr>
        <w:t>אושר שקלים</w:t>
      </w:r>
      <w:r>
        <w:rPr>
          <w:rtl/>
        </w:rPr>
        <w:tab/>
      </w:r>
      <w:r>
        <w:rPr>
          <w:rtl/>
        </w:rPr>
        <w:tab/>
        <w:t xml:space="preserve">–   </w:t>
      </w:r>
      <w:r>
        <w:rPr>
          <w:rFonts w:hint="cs"/>
          <w:rtl/>
        </w:rPr>
        <w:t>נגד</w:t>
      </w:r>
    </w:p>
    <w:p w:rsidR="006E581C" w:rsidRDefault="006E581C" w:rsidP="00E036ED">
      <w:pPr>
        <w:ind w:firstLine="793"/>
        <w:rPr>
          <w:rtl/>
        </w:rPr>
      </w:pPr>
      <w:r>
        <w:rPr>
          <w:rtl/>
        </w:rPr>
        <w:t>עאידה תומא סלימאן</w:t>
      </w:r>
      <w:r>
        <w:rPr>
          <w:rtl/>
        </w:rPr>
        <w:tab/>
        <w:t xml:space="preserve">–   </w:t>
      </w:r>
      <w:r>
        <w:rPr>
          <w:rFonts w:hint="cs"/>
          <w:rtl/>
        </w:rPr>
        <w:t>אינה נוכחת</w:t>
      </w:r>
    </w:p>
    <w:p w:rsidR="006E581C" w:rsidRDefault="006E581C" w:rsidP="00E036ED">
      <w:pPr>
        <w:ind w:firstLine="793"/>
        <w:rPr>
          <w:rtl/>
        </w:rPr>
      </w:pPr>
      <w:r>
        <w:rPr>
          <w:rtl/>
        </w:rPr>
        <w:t>פנינה תמנו</w:t>
      </w:r>
      <w:r>
        <w:rPr>
          <w:rtl/>
        </w:rPr>
        <w:tab/>
      </w:r>
      <w:r>
        <w:rPr>
          <w:rtl/>
        </w:rPr>
        <w:tab/>
        <w:t xml:space="preserve">–   </w:t>
      </w:r>
      <w:r>
        <w:rPr>
          <w:rFonts w:hint="cs"/>
          <w:rtl/>
        </w:rPr>
        <w:t>אינה נוכחת</w:t>
      </w:r>
    </w:p>
    <w:p w:rsidR="006E581C" w:rsidRDefault="006E581C" w:rsidP="00E036ED">
      <w:pPr>
        <w:ind w:firstLine="680"/>
        <w:rPr>
          <w:rtl/>
        </w:rPr>
      </w:pPr>
    </w:p>
    <w:p w:rsidR="006E581C" w:rsidRDefault="006E581C" w:rsidP="00713535">
      <w:pPr>
        <w:pStyle w:val="af6"/>
        <w:keepNext/>
        <w:rPr>
          <w:rtl/>
        </w:rPr>
      </w:pPr>
      <w:bookmarkStart w:id="2568" w:name="ET_yor_6598_2"/>
      <w:r w:rsidRPr="003B0FED">
        <w:rPr>
          <w:rStyle w:val="TagStyle"/>
          <w:rtl/>
        </w:rPr>
        <w:t xml:space="preserve"> &lt;&lt; יור &gt;&gt; </w:t>
      </w:r>
      <w:r>
        <w:rPr>
          <w:rtl/>
        </w:rPr>
        <w:t>היו"ר משה סולומון:</w:t>
      </w:r>
      <w:r w:rsidRPr="003B0FED">
        <w:rPr>
          <w:rStyle w:val="TagStyle"/>
          <w:rtl/>
        </w:rPr>
        <w:t xml:space="preserve"> &lt;&lt; יור &gt;&gt;</w:t>
      </w:r>
      <w:r>
        <w:rPr>
          <w:rtl/>
        </w:rPr>
        <w:t xml:space="preserve">   </w:t>
      </w:r>
      <w:bookmarkEnd w:id="2568"/>
    </w:p>
    <w:p w:rsidR="006E581C" w:rsidRDefault="006E581C" w:rsidP="00713535">
      <w:pPr>
        <w:pStyle w:val="KeepWithNext"/>
        <w:rPr>
          <w:rtl/>
        </w:rPr>
      </w:pPr>
    </w:p>
    <w:p w:rsidR="006E581C" w:rsidRDefault="006E581C" w:rsidP="00713535">
      <w:pPr>
        <w:rPr>
          <w:rtl/>
        </w:rPr>
      </w:pPr>
      <w:r>
        <w:rPr>
          <w:rFonts w:hint="cs"/>
          <w:rtl/>
        </w:rPr>
        <w:t xml:space="preserve">אנא </w:t>
      </w:r>
      <w:bookmarkStart w:id="2569" w:name="_ETM_Q16_552000"/>
      <w:bookmarkEnd w:id="2569"/>
      <w:r>
        <w:rPr>
          <w:rFonts w:hint="cs"/>
          <w:rtl/>
        </w:rPr>
        <w:t>קרא שוב בשמות חברי הכנסת שטרם הצביעו.</w:t>
      </w:r>
    </w:p>
    <w:p w:rsidR="006E581C" w:rsidRDefault="006E581C" w:rsidP="00713535">
      <w:pPr>
        <w:ind w:firstLine="0"/>
        <w:rPr>
          <w:b/>
          <w:bCs/>
          <w:u w:val="single"/>
          <w:rtl/>
          <w:lang w:eastAsia="he-IL"/>
        </w:rPr>
      </w:pPr>
    </w:p>
    <w:p w:rsidR="006E581C" w:rsidRDefault="006E581C" w:rsidP="00713535">
      <w:pPr>
        <w:pStyle w:val="af5"/>
        <w:keepNext/>
        <w:rPr>
          <w:rtl/>
        </w:rPr>
      </w:pPr>
      <w:r w:rsidRPr="00A13030">
        <w:rPr>
          <w:rStyle w:val="TagStyle"/>
          <w:rtl/>
        </w:rPr>
        <w:t xml:space="preserve"> &lt;&lt; קריאה &gt;&gt; </w:t>
      </w:r>
      <w:r>
        <w:rPr>
          <w:rtl/>
        </w:rPr>
        <w:t>מזכיר הכנסת דן מרזוק:</w:t>
      </w:r>
      <w:r w:rsidRPr="00A13030">
        <w:rPr>
          <w:rStyle w:val="TagStyle"/>
          <w:rtl/>
        </w:rPr>
        <w:t xml:space="preserve"> &lt;&lt; קריאה &gt;&gt;</w:t>
      </w:r>
      <w:r>
        <w:rPr>
          <w:rtl/>
        </w:rPr>
        <w:t xml:space="preserve">   </w:t>
      </w:r>
    </w:p>
    <w:p w:rsidR="006E581C" w:rsidRDefault="006E581C" w:rsidP="00713535">
      <w:pPr>
        <w:ind w:firstLine="0"/>
        <w:rPr>
          <w:rtl/>
        </w:rPr>
      </w:pPr>
      <w:r>
        <w:rPr>
          <w:rFonts w:hint="cs"/>
          <w:rtl/>
        </w:rPr>
        <w:t>(קורא בשמות חברי הכנסת)</w:t>
      </w:r>
    </w:p>
    <w:p w:rsidR="006E581C" w:rsidRPr="003E4B97" w:rsidRDefault="006E581C" w:rsidP="00713535">
      <w:pPr>
        <w:rPr>
          <w:rtl/>
        </w:rPr>
      </w:pPr>
    </w:p>
    <w:p w:rsidR="006E581C" w:rsidRDefault="006E581C" w:rsidP="00E036ED">
      <w:pPr>
        <w:ind w:firstLine="680"/>
        <w:rPr>
          <w:rtl/>
        </w:rPr>
      </w:pPr>
      <w:r>
        <w:rPr>
          <w:rtl/>
        </w:rPr>
        <w:t>יולי יואל אדלשטיין</w:t>
      </w:r>
      <w:r>
        <w:rPr>
          <w:rtl/>
        </w:rPr>
        <w:tab/>
        <w:t xml:space="preserve">–    </w:t>
      </w:r>
      <w:r>
        <w:rPr>
          <w:rFonts w:hint="cs"/>
          <w:rtl/>
        </w:rPr>
        <w:t>נגד</w:t>
      </w:r>
    </w:p>
    <w:p w:rsidR="006E581C" w:rsidRDefault="006E581C" w:rsidP="00E036ED">
      <w:pPr>
        <w:ind w:firstLine="680"/>
        <w:rPr>
          <w:rtl/>
        </w:rPr>
      </w:pPr>
      <w:r>
        <w:rPr>
          <w:rtl/>
        </w:rPr>
        <w:t>אמיר אוחנה</w:t>
      </w:r>
      <w:r>
        <w:rPr>
          <w:rtl/>
        </w:rPr>
        <w:tab/>
      </w:r>
      <w:r>
        <w:rPr>
          <w:rtl/>
        </w:rPr>
        <w:tab/>
        <w:t xml:space="preserve">–   </w:t>
      </w:r>
      <w:r>
        <w:rPr>
          <w:rFonts w:hint="cs"/>
          <w:rtl/>
        </w:rPr>
        <w:t>נגד</w:t>
      </w:r>
    </w:p>
    <w:p w:rsidR="006E581C" w:rsidRDefault="006E581C" w:rsidP="00E036ED">
      <w:pPr>
        <w:ind w:firstLine="680"/>
        <w:rPr>
          <w:rtl/>
        </w:rPr>
      </w:pPr>
      <w:r>
        <w:rPr>
          <w:rtl/>
        </w:rPr>
        <w:t>דן אילוז</w:t>
      </w:r>
      <w:r>
        <w:rPr>
          <w:rtl/>
        </w:rPr>
        <w:tab/>
      </w:r>
      <w:r>
        <w:rPr>
          <w:rtl/>
        </w:rPr>
        <w:tab/>
      </w:r>
      <w:r>
        <w:rPr>
          <w:rtl/>
        </w:rPr>
        <w:tab/>
        <w:t xml:space="preserve">–   </w:t>
      </w:r>
      <w:r>
        <w:rPr>
          <w:rFonts w:hint="cs"/>
          <w:rtl/>
        </w:rPr>
        <w:t>אינו נוכח</w:t>
      </w:r>
    </w:p>
    <w:p w:rsidR="006E581C" w:rsidRDefault="006E581C" w:rsidP="00E036ED">
      <w:pPr>
        <w:ind w:firstLine="680"/>
        <w:rPr>
          <w:rtl/>
        </w:rPr>
      </w:pPr>
      <w:r>
        <w:rPr>
          <w:rtl/>
        </w:rPr>
        <w:t>ואליד אלהואשלה</w:t>
      </w:r>
      <w:r>
        <w:rPr>
          <w:rtl/>
        </w:rPr>
        <w:tab/>
      </w:r>
      <w:r>
        <w:rPr>
          <w:rtl/>
        </w:rPr>
        <w:tab/>
        <w:t xml:space="preserve">–   </w:t>
      </w:r>
      <w:r>
        <w:rPr>
          <w:rFonts w:hint="cs"/>
          <w:rtl/>
        </w:rPr>
        <w:t>אינו נוכח</w:t>
      </w:r>
    </w:p>
    <w:p w:rsidR="006E581C" w:rsidRDefault="006E581C" w:rsidP="00E036ED">
      <w:pPr>
        <w:ind w:firstLine="680"/>
        <w:rPr>
          <w:rtl/>
        </w:rPr>
      </w:pPr>
      <w:r>
        <w:rPr>
          <w:rtl/>
        </w:rPr>
        <w:t>קארין אלהרר</w:t>
      </w:r>
      <w:r>
        <w:rPr>
          <w:rtl/>
        </w:rPr>
        <w:tab/>
      </w:r>
      <w:r>
        <w:rPr>
          <w:rtl/>
        </w:rPr>
        <w:tab/>
        <w:t xml:space="preserve">–   </w:t>
      </w:r>
      <w:r>
        <w:rPr>
          <w:rFonts w:hint="cs"/>
          <w:rtl/>
        </w:rPr>
        <w:t>בעד</w:t>
      </w:r>
    </w:p>
    <w:p w:rsidR="006E581C" w:rsidRDefault="006E581C" w:rsidP="00E036ED">
      <w:pPr>
        <w:ind w:firstLine="680"/>
        <w:rPr>
          <w:rtl/>
        </w:rPr>
      </w:pPr>
      <w:r>
        <w:rPr>
          <w:rtl/>
        </w:rPr>
        <w:t>משה ארבל</w:t>
      </w:r>
      <w:r>
        <w:rPr>
          <w:rtl/>
        </w:rPr>
        <w:tab/>
      </w:r>
      <w:r>
        <w:rPr>
          <w:rtl/>
        </w:rPr>
        <w:tab/>
        <w:t xml:space="preserve">–   </w:t>
      </w:r>
      <w:r>
        <w:rPr>
          <w:rFonts w:hint="cs"/>
          <w:rtl/>
        </w:rPr>
        <w:t>נגד</w:t>
      </w:r>
    </w:p>
    <w:p w:rsidR="006E581C" w:rsidRDefault="006E581C" w:rsidP="00E036ED">
      <w:pPr>
        <w:ind w:firstLine="680"/>
        <w:rPr>
          <w:rtl/>
        </w:rPr>
      </w:pPr>
      <w:r>
        <w:rPr>
          <w:rtl/>
        </w:rPr>
        <w:t>אביחי אברהם בוארון</w:t>
      </w:r>
      <w:r>
        <w:rPr>
          <w:rtl/>
        </w:rPr>
        <w:tab/>
        <w:t xml:space="preserve">–   </w:t>
      </w:r>
      <w:r>
        <w:rPr>
          <w:rFonts w:hint="cs"/>
          <w:rtl/>
        </w:rPr>
        <w:t>נגד</w:t>
      </w:r>
    </w:p>
    <w:p w:rsidR="006E581C" w:rsidRDefault="006E581C" w:rsidP="00E036ED">
      <w:pPr>
        <w:ind w:firstLine="680"/>
        <w:rPr>
          <w:rtl/>
        </w:rPr>
      </w:pPr>
      <w:r>
        <w:rPr>
          <w:rtl/>
        </w:rPr>
        <w:t>אוריאל בוסו</w:t>
      </w:r>
      <w:r>
        <w:rPr>
          <w:rtl/>
        </w:rPr>
        <w:tab/>
      </w:r>
      <w:r>
        <w:rPr>
          <w:rtl/>
        </w:rPr>
        <w:tab/>
        <w:t xml:space="preserve">–   </w:t>
      </w:r>
      <w:r>
        <w:rPr>
          <w:rFonts w:hint="cs"/>
          <w:rtl/>
        </w:rPr>
        <w:t xml:space="preserve">אינו </w:t>
      </w:r>
      <w:bookmarkStart w:id="2570" w:name="_ETM_Q16_594000"/>
      <w:bookmarkEnd w:id="2570"/>
      <w:r>
        <w:rPr>
          <w:rFonts w:hint="cs"/>
          <w:rtl/>
        </w:rPr>
        <w:t>נוכח</w:t>
      </w:r>
    </w:p>
    <w:p w:rsidR="006E581C" w:rsidRDefault="006E581C" w:rsidP="00E036ED">
      <w:pPr>
        <w:ind w:firstLine="680"/>
        <w:rPr>
          <w:rtl/>
        </w:rPr>
      </w:pPr>
      <w:r>
        <w:rPr>
          <w:rtl/>
        </w:rPr>
        <w:t>מיכאל מרדכי ביטון</w:t>
      </w:r>
      <w:r>
        <w:rPr>
          <w:rtl/>
        </w:rPr>
        <w:tab/>
        <w:t xml:space="preserve">–   </w:t>
      </w:r>
      <w:r>
        <w:rPr>
          <w:rFonts w:hint="cs"/>
          <w:rtl/>
        </w:rPr>
        <w:t>בעד</w:t>
      </w:r>
    </w:p>
    <w:p w:rsidR="006E581C" w:rsidRDefault="006E581C" w:rsidP="00E036ED">
      <w:pPr>
        <w:ind w:firstLine="680"/>
        <w:rPr>
          <w:rtl/>
        </w:rPr>
      </w:pPr>
      <w:r>
        <w:rPr>
          <w:rtl/>
        </w:rPr>
        <w:t>דוד ביטן</w:t>
      </w:r>
      <w:r>
        <w:rPr>
          <w:rtl/>
        </w:rPr>
        <w:tab/>
      </w:r>
      <w:r>
        <w:rPr>
          <w:rtl/>
        </w:rPr>
        <w:tab/>
      </w:r>
      <w:r>
        <w:rPr>
          <w:rtl/>
        </w:rPr>
        <w:tab/>
        <w:t xml:space="preserve">–   </w:t>
      </w:r>
      <w:r>
        <w:rPr>
          <w:rFonts w:hint="cs"/>
          <w:rtl/>
        </w:rPr>
        <w:t>אינו נוכח</w:t>
      </w:r>
    </w:p>
    <w:p w:rsidR="006E581C" w:rsidRDefault="006E581C" w:rsidP="00E036ED">
      <w:pPr>
        <w:ind w:firstLine="680"/>
        <w:rPr>
          <w:rtl/>
        </w:rPr>
      </w:pPr>
      <w:r>
        <w:rPr>
          <w:rtl/>
        </w:rPr>
        <w:t>בועז ביסמוט</w:t>
      </w:r>
      <w:r>
        <w:rPr>
          <w:rtl/>
        </w:rPr>
        <w:tab/>
      </w:r>
      <w:r>
        <w:rPr>
          <w:rtl/>
        </w:rPr>
        <w:tab/>
        <w:t xml:space="preserve">–   </w:t>
      </w:r>
      <w:r>
        <w:rPr>
          <w:rFonts w:hint="cs"/>
          <w:rtl/>
        </w:rPr>
        <w:t>נגד</w:t>
      </w:r>
    </w:p>
    <w:p w:rsidR="006E581C" w:rsidRDefault="006E581C" w:rsidP="00E036ED">
      <w:pPr>
        <w:ind w:firstLine="680"/>
        <w:rPr>
          <w:rtl/>
        </w:rPr>
      </w:pPr>
      <w:r>
        <w:rPr>
          <w:rtl/>
        </w:rPr>
        <w:t>רם בן ברק</w:t>
      </w:r>
      <w:r>
        <w:rPr>
          <w:rtl/>
        </w:rPr>
        <w:tab/>
      </w:r>
      <w:r>
        <w:rPr>
          <w:rtl/>
        </w:rPr>
        <w:tab/>
        <w:t xml:space="preserve">–   </w:t>
      </w:r>
      <w:r>
        <w:rPr>
          <w:rFonts w:hint="cs"/>
          <w:rtl/>
        </w:rPr>
        <w:t>בעד</w:t>
      </w:r>
    </w:p>
    <w:p w:rsidR="006E581C" w:rsidRDefault="006E581C" w:rsidP="00E036ED">
      <w:pPr>
        <w:ind w:firstLine="680"/>
        <w:rPr>
          <w:rtl/>
        </w:rPr>
      </w:pPr>
      <w:r>
        <w:rPr>
          <w:rtl/>
        </w:rPr>
        <w:t>איתמר בן גביר</w:t>
      </w:r>
      <w:r>
        <w:rPr>
          <w:rtl/>
        </w:rPr>
        <w:tab/>
      </w:r>
      <w:r>
        <w:rPr>
          <w:rtl/>
        </w:rPr>
        <w:tab/>
        <w:t xml:space="preserve">–   </w:t>
      </w:r>
      <w:r>
        <w:rPr>
          <w:rFonts w:hint="cs"/>
          <w:rtl/>
        </w:rPr>
        <w:t>אינו נוכח</w:t>
      </w:r>
    </w:p>
    <w:p w:rsidR="006E581C" w:rsidRDefault="006E581C" w:rsidP="00E036ED">
      <w:pPr>
        <w:ind w:firstLine="680"/>
        <w:rPr>
          <w:rtl/>
        </w:rPr>
      </w:pPr>
      <w:r>
        <w:rPr>
          <w:rtl/>
        </w:rPr>
        <w:t>סמיר בן סעיד</w:t>
      </w:r>
      <w:r>
        <w:rPr>
          <w:rtl/>
        </w:rPr>
        <w:tab/>
      </w:r>
      <w:r>
        <w:rPr>
          <w:rtl/>
        </w:rPr>
        <w:tab/>
        <w:t xml:space="preserve">–   </w:t>
      </w:r>
      <w:r>
        <w:rPr>
          <w:rFonts w:hint="cs"/>
          <w:rtl/>
        </w:rPr>
        <w:t>אינו נוכח</w:t>
      </w:r>
    </w:p>
    <w:p w:rsidR="006E581C" w:rsidRDefault="006E581C" w:rsidP="00E036ED">
      <w:pPr>
        <w:ind w:firstLine="680"/>
        <w:rPr>
          <w:rtl/>
        </w:rPr>
      </w:pPr>
      <w:r>
        <w:rPr>
          <w:rtl/>
        </w:rPr>
        <w:t>ששון ששי גואטה</w:t>
      </w:r>
      <w:r>
        <w:rPr>
          <w:rtl/>
        </w:rPr>
        <w:tab/>
      </w:r>
      <w:r>
        <w:rPr>
          <w:rtl/>
        </w:rPr>
        <w:tab/>
        <w:t xml:space="preserve">–   </w:t>
      </w:r>
      <w:r>
        <w:rPr>
          <w:rFonts w:hint="cs"/>
          <w:rtl/>
        </w:rPr>
        <w:t>אינו נוכח</w:t>
      </w:r>
    </w:p>
    <w:p w:rsidR="006E581C" w:rsidRDefault="006E581C" w:rsidP="00E036ED">
      <w:pPr>
        <w:ind w:firstLine="680"/>
        <w:rPr>
          <w:rtl/>
        </w:rPr>
      </w:pPr>
      <w:r>
        <w:rPr>
          <w:rtl/>
        </w:rPr>
        <w:t>טלי גוטליב</w:t>
      </w:r>
      <w:r>
        <w:rPr>
          <w:rtl/>
        </w:rPr>
        <w:tab/>
      </w:r>
      <w:r>
        <w:rPr>
          <w:rtl/>
        </w:rPr>
        <w:tab/>
        <w:t xml:space="preserve">–   </w:t>
      </w:r>
      <w:r>
        <w:rPr>
          <w:rFonts w:hint="cs"/>
          <w:rtl/>
        </w:rPr>
        <w:t>נגד</w:t>
      </w:r>
    </w:p>
    <w:p w:rsidR="006E581C" w:rsidRDefault="006E581C" w:rsidP="00E036ED">
      <w:pPr>
        <w:ind w:firstLine="680"/>
        <w:rPr>
          <w:rtl/>
        </w:rPr>
      </w:pPr>
      <w:r>
        <w:rPr>
          <w:rtl/>
        </w:rPr>
        <w:t>יצחק גולדקנופ</w:t>
      </w:r>
      <w:r>
        <w:rPr>
          <w:rtl/>
        </w:rPr>
        <w:tab/>
      </w:r>
      <w:r>
        <w:rPr>
          <w:rtl/>
        </w:rPr>
        <w:tab/>
        <w:t xml:space="preserve">–   </w:t>
      </w:r>
      <w:r>
        <w:rPr>
          <w:rFonts w:hint="cs"/>
          <w:rtl/>
        </w:rPr>
        <w:t>אינו נוכח</w:t>
      </w:r>
    </w:p>
    <w:p w:rsidR="006E581C" w:rsidRDefault="006E581C" w:rsidP="00E036ED">
      <w:pPr>
        <w:ind w:firstLine="680"/>
        <w:rPr>
          <w:rtl/>
        </w:rPr>
      </w:pPr>
      <w:r>
        <w:rPr>
          <w:rtl/>
        </w:rPr>
        <w:t>איתן גינזבורג</w:t>
      </w:r>
      <w:r>
        <w:rPr>
          <w:rtl/>
        </w:rPr>
        <w:tab/>
      </w:r>
      <w:r>
        <w:rPr>
          <w:rtl/>
        </w:rPr>
        <w:tab/>
        <w:t xml:space="preserve">–   </w:t>
      </w:r>
      <w:r>
        <w:rPr>
          <w:rFonts w:hint="cs"/>
          <w:rtl/>
        </w:rPr>
        <w:t>בעד</w:t>
      </w:r>
    </w:p>
    <w:p w:rsidR="006E581C" w:rsidRDefault="006E581C" w:rsidP="00E036ED">
      <w:pPr>
        <w:ind w:firstLine="680"/>
        <w:rPr>
          <w:rtl/>
        </w:rPr>
      </w:pPr>
      <w:r>
        <w:rPr>
          <w:rtl/>
        </w:rPr>
        <w:t>גילה גמליאל</w:t>
      </w:r>
      <w:r>
        <w:rPr>
          <w:rtl/>
        </w:rPr>
        <w:tab/>
      </w:r>
      <w:r>
        <w:rPr>
          <w:rtl/>
        </w:rPr>
        <w:tab/>
        <w:t xml:space="preserve">–   </w:t>
      </w:r>
      <w:r>
        <w:rPr>
          <w:rFonts w:hint="cs"/>
          <w:rtl/>
        </w:rPr>
        <w:t>נגד</w:t>
      </w:r>
    </w:p>
    <w:p w:rsidR="006E581C" w:rsidRDefault="006E581C" w:rsidP="00E036ED">
      <w:pPr>
        <w:ind w:firstLine="680"/>
        <w:rPr>
          <w:rtl/>
        </w:rPr>
      </w:pPr>
      <w:r>
        <w:rPr>
          <w:rtl/>
        </w:rPr>
        <w:t>אבי דיכטר</w:t>
      </w:r>
      <w:r>
        <w:rPr>
          <w:rtl/>
        </w:rPr>
        <w:tab/>
      </w:r>
      <w:r>
        <w:rPr>
          <w:rtl/>
        </w:rPr>
        <w:tab/>
        <w:t xml:space="preserve">–   </w:t>
      </w:r>
      <w:r>
        <w:rPr>
          <w:rFonts w:hint="cs"/>
          <w:rtl/>
        </w:rPr>
        <w:t>נגד</w:t>
      </w:r>
    </w:p>
    <w:p w:rsidR="006E581C" w:rsidRDefault="006E581C" w:rsidP="00E036ED">
      <w:pPr>
        <w:ind w:firstLine="680"/>
        <w:rPr>
          <w:rtl/>
        </w:rPr>
      </w:pPr>
      <w:r>
        <w:rPr>
          <w:rtl/>
        </w:rPr>
        <w:t>שרן מרים השכל</w:t>
      </w:r>
      <w:r>
        <w:rPr>
          <w:rtl/>
        </w:rPr>
        <w:tab/>
      </w:r>
      <w:r>
        <w:rPr>
          <w:rtl/>
        </w:rPr>
        <w:tab/>
        <w:t xml:space="preserve">–   </w:t>
      </w:r>
      <w:r>
        <w:rPr>
          <w:rFonts w:hint="cs"/>
          <w:rtl/>
        </w:rPr>
        <w:t>אינה נוכחת</w:t>
      </w:r>
    </w:p>
    <w:p w:rsidR="006E581C" w:rsidRDefault="006E581C" w:rsidP="00E036ED">
      <w:pPr>
        <w:ind w:firstLine="680"/>
        <w:rPr>
          <w:rtl/>
        </w:rPr>
      </w:pPr>
      <w:r>
        <w:rPr>
          <w:rtl/>
        </w:rPr>
        <w:t>יאסר חוג'יראת</w:t>
      </w:r>
      <w:r>
        <w:rPr>
          <w:rtl/>
        </w:rPr>
        <w:tab/>
      </w:r>
      <w:r>
        <w:rPr>
          <w:rtl/>
        </w:rPr>
        <w:tab/>
        <w:t xml:space="preserve">–   </w:t>
      </w:r>
      <w:r>
        <w:rPr>
          <w:rFonts w:hint="cs"/>
          <w:rtl/>
        </w:rPr>
        <w:t>אינו נוכח</w:t>
      </w:r>
    </w:p>
    <w:p w:rsidR="006E581C" w:rsidRDefault="006E581C" w:rsidP="00E036ED">
      <w:pPr>
        <w:ind w:firstLine="680"/>
        <w:rPr>
          <w:rtl/>
        </w:rPr>
      </w:pPr>
      <w:r>
        <w:rPr>
          <w:rtl/>
        </w:rPr>
        <w:t>אימאן ח'טיב יאסין</w:t>
      </w:r>
      <w:r>
        <w:rPr>
          <w:rtl/>
        </w:rPr>
        <w:tab/>
        <w:t xml:space="preserve">–   </w:t>
      </w:r>
      <w:r>
        <w:rPr>
          <w:rFonts w:hint="cs"/>
          <w:rtl/>
        </w:rPr>
        <w:t>אינה נוכחת</w:t>
      </w:r>
    </w:p>
    <w:p w:rsidR="006E581C" w:rsidRDefault="006E581C" w:rsidP="00E036ED">
      <w:pPr>
        <w:ind w:firstLine="680"/>
        <w:rPr>
          <w:rtl/>
        </w:rPr>
      </w:pPr>
      <w:r>
        <w:rPr>
          <w:rtl/>
        </w:rPr>
        <w:t>ווליד טאהא</w:t>
      </w:r>
      <w:r>
        <w:rPr>
          <w:rtl/>
        </w:rPr>
        <w:tab/>
      </w:r>
      <w:r>
        <w:rPr>
          <w:rtl/>
        </w:rPr>
        <w:tab/>
        <w:t xml:space="preserve">–   </w:t>
      </w:r>
      <w:r>
        <w:rPr>
          <w:rFonts w:hint="cs"/>
          <w:rtl/>
        </w:rPr>
        <w:t>אינו נוכח</w:t>
      </w:r>
    </w:p>
    <w:p w:rsidR="006E581C" w:rsidRDefault="006E581C" w:rsidP="00E036ED">
      <w:pPr>
        <w:ind w:firstLine="680"/>
        <w:rPr>
          <w:rtl/>
        </w:rPr>
      </w:pPr>
      <w:r>
        <w:rPr>
          <w:rtl/>
        </w:rPr>
        <w:t>בועז טופורובסקי</w:t>
      </w:r>
      <w:r>
        <w:rPr>
          <w:rtl/>
        </w:rPr>
        <w:tab/>
      </w:r>
      <w:r>
        <w:rPr>
          <w:rtl/>
        </w:rPr>
        <w:tab/>
        <w:t xml:space="preserve">–   </w:t>
      </w:r>
      <w:r>
        <w:rPr>
          <w:rFonts w:hint="cs"/>
          <w:rtl/>
        </w:rPr>
        <w:t xml:space="preserve">אינו </w:t>
      </w:r>
      <w:bookmarkStart w:id="2571" w:name="_ETM_Q16_657000"/>
      <w:bookmarkEnd w:id="2571"/>
      <w:r>
        <w:rPr>
          <w:rFonts w:hint="cs"/>
          <w:rtl/>
        </w:rPr>
        <w:t>נוכח</w:t>
      </w:r>
    </w:p>
    <w:p w:rsidR="006E581C" w:rsidRDefault="006E581C" w:rsidP="00E036ED">
      <w:pPr>
        <w:ind w:firstLine="680"/>
        <w:rPr>
          <w:rtl/>
        </w:rPr>
      </w:pPr>
      <w:r>
        <w:rPr>
          <w:rtl/>
        </w:rPr>
        <w:t>אחמד טיבי</w:t>
      </w:r>
      <w:r>
        <w:rPr>
          <w:rtl/>
        </w:rPr>
        <w:tab/>
      </w:r>
      <w:r>
        <w:rPr>
          <w:rtl/>
        </w:rPr>
        <w:tab/>
        <w:t xml:space="preserve">–   </w:t>
      </w:r>
      <w:r>
        <w:rPr>
          <w:rFonts w:hint="cs"/>
          <w:rtl/>
        </w:rPr>
        <w:t>אינו נוכח</w:t>
      </w:r>
    </w:p>
    <w:p w:rsidR="006E581C" w:rsidRDefault="006E581C" w:rsidP="00E036ED">
      <w:pPr>
        <w:ind w:firstLine="680"/>
        <w:rPr>
          <w:rtl/>
        </w:rPr>
      </w:pPr>
      <w:r>
        <w:rPr>
          <w:rtl/>
        </w:rPr>
        <w:t>מירב כהן</w:t>
      </w:r>
      <w:r>
        <w:rPr>
          <w:rtl/>
        </w:rPr>
        <w:tab/>
      </w:r>
      <w:r>
        <w:rPr>
          <w:rtl/>
        </w:rPr>
        <w:tab/>
        <w:t xml:space="preserve">–   </w:t>
      </w:r>
      <w:r>
        <w:rPr>
          <w:rFonts w:hint="cs"/>
          <w:rtl/>
        </w:rPr>
        <w:t>בעד</w:t>
      </w:r>
    </w:p>
    <w:p w:rsidR="006E581C" w:rsidRDefault="006E581C" w:rsidP="00E036ED">
      <w:pPr>
        <w:ind w:firstLine="680"/>
        <w:rPr>
          <w:rtl/>
        </w:rPr>
      </w:pPr>
      <w:r>
        <w:rPr>
          <w:rtl/>
        </w:rPr>
        <w:t>עופר כסיף</w:t>
      </w:r>
      <w:r>
        <w:rPr>
          <w:rtl/>
        </w:rPr>
        <w:tab/>
      </w:r>
      <w:r>
        <w:rPr>
          <w:rtl/>
        </w:rPr>
        <w:tab/>
        <w:t xml:space="preserve">–   </w:t>
      </w:r>
      <w:r>
        <w:rPr>
          <w:rFonts w:hint="cs"/>
          <w:rtl/>
        </w:rPr>
        <w:t>אינו נוכח</w:t>
      </w:r>
    </w:p>
    <w:p w:rsidR="006E581C" w:rsidRDefault="006E581C" w:rsidP="00E036ED">
      <w:pPr>
        <w:ind w:firstLine="680"/>
        <w:rPr>
          <w:rtl/>
        </w:rPr>
      </w:pPr>
      <w:r>
        <w:rPr>
          <w:rtl/>
        </w:rPr>
        <w:t>ישראל כץ</w:t>
      </w:r>
      <w:r>
        <w:rPr>
          <w:rtl/>
        </w:rPr>
        <w:tab/>
      </w:r>
      <w:r>
        <w:rPr>
          <w:rtl/>
        </w:rPr>
        <w:tab/>
        <w:t xml:space="preserve">–   </w:t>
      </w:r>
      <w:r>
        <w:rPr>
          <w:rFonts w:hint="cs"/>
          <w:rtl/>
        </w:rPr>
        <w:t>אינו נוכח</w:t>
      </w:r>
    </w:p>
    <w:p w:rsidR="006E581C" w:rsidRDefault="006E581C" w:rsidP="00E036ED">
      <w:pPr>
        <w:ind w:firstLine="680"/>
        <w:rPr>
          <w:rtl/>
        </w:rPr>
      </w:pPr>
      <w:r>
        <w:rPr>
          <w:rtl/>
        </w:rPr>
        <w:t>יוראי להב הרצנו</w:t>
      </w:r>
      <w:r>
        <w:rPr>
          <w:rtl/>
        </w:rPr>
        <w:tab/>
      </w:r>
      <w:r>
        <w:rPr>
          <w:rtl/>
        </w:rPr>
        <w:tab/>
        <w:t xml:space="preserve">–   </w:t>
      </w:r>
      <w:r>
        <w:rPr>
          <w:rFonts w:hint="cs"/>
          <w:rtl/>
        </w:rPr>
        <w:t>בעד</w:t>
      </w:r>
    </w:p>
    <w:p w:rsidR="006E581C" w:rsidRDefault="006E581C" w:rsidP="00E036ED">
      <w:pPr>
        <w:ind w:firstLine="680"/>
        <w:rPr>
          <w:rtl/>
        </w:rPr>
      </w:pPr>
      <w:r>
        <w:rPr>
          <w:rtl/>
        </w:rPr>
        <w:t>יוליה מלינובסקי</w:t>
      </w:r>
      <w:r>
        <w:rPr>
          <w:rtl/>
        </w:rPr>
        <w:tab/>
      </w:r>
      <w:r>
        <w:rPr>
          <w:rtl/>
        </w:rPr>
        <w:tab/>
        <w:t xml:space="preserve">–   </w:t>
      </w:r>
      <w:r>
        <w:rPr>
          <w:rFonts w:hint="cs"/>
          <w:rtl/>
        </w:rPr>
        <w:t>אינה נוכחת</w:t>
      </w:r>
    </w:p>
    <w:p w:rsidR="006E581C" w:rsidRDefault="006E581C" w:rsidP="00E036ED">
      <w:pPr>
        <w:ind w:firstLine="680"/>
        <w:rPr>
          <w:rtl/>
        </w:rPr>
      </w:pPr>
      <w:r>
        <w:rPr>
          <w:rtl/>
        </w:rPr>
        <w:t>מיכאל מלכיאלי</w:t>
      </w:r>
      <w:r>
        <w:rPr>
          <w:rtl/>
        </w:rPr>
        <w:tab/>
      </w:r>
      <w:r>
        <w:rPr>
          <w:rtl/>
        </w:rPr>
        <w:tab/>
        <w:t xml:space="preserve">–   </w:t>
      </w:r>
      <w:r>
        <w:rPr>
          <w:rFonts w:hint="cs"/>
          <w:rtl/>
        </w:rPr>
        <w:t>אינו נוכח</w:t>
      </w:r>
    </w:p>
    <w:p w:rsidR="006E581C" w:rsidRDefault="006E581C" w:rsidP="00E036ED">
      <w:pPr>
        <w:ind w:firstLine="680"/>
        <w:rPr>
          <w:rtl/>
        </w:rPr>
      </w:pPr>
      <w:r>
        <w:rPr>
          <w:rtl/>
        </w:rPr>
        <w:t>אבי מעוז</w:t>
      </w:r>
      <w:r>
        <w:rPr>
          <w:rtl/>
        </w:rPr>
        <w:tab/>
      </w:r>
      <w:r>
        <w:rPr>
          <w:rtl/>
        </w:rPr>
        <w:tab/>
      </w:r>
      <w:r>
        <w:rPr>
          <w:rtl/>
        </w:rPr>
        <w:tab/>
        <w:t xml:space="preserve">–   </w:t>
      </w:r>
      <w:r>
        <w:rPr>
          <w:rFonts w:hint="cs"/>
          <w:rtl/>
        </w:rPr>
        <w:t>אינו נוכח</w:t>
      </w:r>
    </w:p>
    <w:p w:rsidR="006E581C" w:rsidRDefault="006E581C" w:rsidP="00E036ED">
      <w:pPr>
        <w:ind w:firstLine="680"/>
        <w:rPr>
          <w:rtl/>
        </w:rPr>
      </w:pPr>
      <w:r>
        <w:rPr>
          <w:rtl/>
        </w:rPr>
        <w:t>אורי מקלב</w:t>
      </w:r>
      <w:r>
        <w:rPr>
          <w:rtl/>
        </w:rPr>
        <w:tab/>
      </w:r>
      <w:r>
        <w:rPr>
          <w:rtl/>
        </w:rPr>
        <w:tab/>
        <w:t xml:space="preserve">–   </w:t>
      </w:r>
      <w:r>
        <w:rPr>
          <w:rFonts w:hint="cs"/>
          <w:rtl/>
        </w:rPr>
        <w:t xml:space="preserve">אינו </w:t>
      </w:r>
      <w:bookmarkStart w:id="2572" w:name="_ETM_Q16_692000"/>
      <w:bookmarkEnd w:id="2572"/>
      <w:r>
        <w:rPr>
          <w:rFonts w:hint="cs"/>
          <w:rtl/>
        </w:rPr>
        <w:t>נוכח</w:t>
      </w:r>
    </w:p>
    <w:p w:rsidR="006E581C" w:rsidRDefault="006E581C" w:rsidP="00E036ED">
      <w:pPr>
        <w:ind w:firstLine="680"/>
        <w:rPr>
          <w:rtl/>
        </w:rPr>
      </w:pPr>
      <w:r>
        <w:rPr>
          <w:rtl/>
        </w:rPr>
        <w:t>שרון ניר</w:t>
      </w:r>
      <w:r>
        <w:rPr>
          <w:rtl/>
        </w:rPr>
        <w:tab/>
      </w:r>
      <w:r>
        <w:rPr>
          <w:rtl/>
        </w:rPr>
        <w:tab/>
      </w:r>
      <w:r>
        <w:rPr>
          <w:rtl/>
        </w:rPr>
        <w:tab/>
        <w:t xml:space="preserve">–   </w:t>
      </w:r>
      <w:r>
        <w:rPr>
          <w:rFonts w:hint="cs"/>
          <w:rtl/>
        </w:rPr>
        <w:t>אינה נוכחת</w:t>
      </w:r>
    </w:p>
    <w:p w:rsidR="006E581C" w:rsidRDefault="006E581C" w:rsidP="00E036ED">
      <w:pPr>
        <w:ind w:firstLine="680"/>
        <w:rPr>
          <w:rtl/>
        </w:rPr>
      </w:pPr>
      <w:r>
        <w:rPr>
          <w:rtl/>
        </w:rPr>
        <w:t>בנימין נתניהו</w:t>
      </w:r>
      <w:r>
        <w:rPr>
          <w:rtl/>
        </w:rPr>
        <w:tab/>
      </w:r>
      <w:r>
        <w:rPr>
          <w:rtl/>
        </w:rPr>
        <w:tab/>
        <w:t xml:space="preserve">–   </w:t>
      </w:r>
      <w:r>
        <w:rPr>
          <w:rFonts w:hint="cs"/>
          <w:rtl/>
        </w:rPr>
        <w:t>אינו נוכח</w:t>
      </w:r>
    </w:p>
    <w:p w:rsidR="006E581C" w:rsidRDefault="006E581C" w:rsidP="00E036ED">
      <w:pPr>
        <w:ind w:firstLine="680"/>
        <w:rPr>
          <w:rtl/>
        </w:rPr>
      </w:pPr>
      <w:r>
        <w:rPr>
          <w:rtl/>
        </w:rPr>
        <w:t>יואב סגלוביץ'</w:t>
      </w:r>
      <w:r>
        <w:rPr>
          <w:rtl/>
        </w:rPr>
        <w:tab/>
      </w:r>
      <w:r>
        <w:rPr>
          <w:rtl/>
        </w:rPr>
        <w:tab/>
        <w:t xml:space="preserve">–   </w:t>
      </w:r>
      <w:r>
        <w:rPr>
          <w:rFonts w:hint="cs"/>
          <w:rtl/>
        </w:rPr>
        <w:t>אינו נוכח</w:t>
      </w:r>
    </w:p>
    <w:p w:rsidR="006E581C" w:rsidRDefault="006E581C" w:rsidP="00E036ED">
      <w:pPr>
        <w:ind w:firstLine="680"/>
        <w:rPr>
          <w:rtl/>
        </w:rPr>
      </w:pPr>
      <w:r>
        <w:rPr>
          <w:rtl/>
        </w:rPr>
        <w:t>מנסור עבאס</w:t>
      </w:r>
      <w:r>
        <w:rPr>
          <w:rtl/>
        </w:rPr>
        <w:tab/>
      </w:r>
      <w:r>
        <w:rPr>
          <w:rtl/>
        </w:rPr>
        <w:tab/>
        <w:t xml:space="preserve">–   </w:t>
      </w:r>
      <w:r>
        <w:rPr>
          <w:rFonts w:hint="cs"/>
          <w:rtl/>
        </w:rPr>
        <w:t>אינו נוכח</w:t>
      </w:r>
    </w:p>
    <w:p w:rsidR="006E581C" w:rsidRDefault="006E581C" w:rsidP="00E036ED">
      <w:pPr>
        <w:ind w:firstLine="680"/>
        <w:rPr>
          <w:rtl/>
        </w:rPr>
      </w:pPr>
      <w:r>
        <w:rPr>
          <w:rtl/>
        </w:rPr>
        <w:t>עפיף עבד</w:t>
      </w:r>
      <w:r>
        <w:rPr>
          <w:rtl/>
        </w:rPr>
        <w:tab/>
      </w:r>
      <w:r>
        <w:rPr>
          <w:rtl/>
        </w:rPr>
        <w:tab/>
        <w:t xml:space="preserve">–   </w:t>
      </w:r>
      <w:r>
        <w:rPr>
          <w:rFonts w:hint="cs"/>
          <w:rtl/>
        </w:rPr>
        <w:t>נגד</w:t>
      </w:r>
    </w:p>
    <w:p w:rsidR="006E581C" w:rsidRDefault="006E581C" w:rsidP="00E036ED">
      <w:pPr>
        <w:ind w:firstLine="680"/>
        <w:rPr>
          <w:rtl/>
        </w:rPr>
      </w:pPr>
      <w:r>
        <w:rPr>
          <w:rtl/>
        </w:rPr>
        <w:t>איימן עודה</w:t>
      </w:r>
      <w:r>
        <w:rPr>
          <w:rtl/>
        </w:rPr>
        <w:tab/>
      </w:r>
      <w:r>
        <w:rPr>
          <w:rtl/>
        </w:rPr>
        <w:tab/>
        <w:t xml:space="preserve">–   </w:t>
      </w:r>
      <w:r>
        <w:rPr>
          <w:rFonts w:hint="cs"/>
          <w:rtl/>
        </w:rPr>
        <w:t>אינו נוכח</w:t>
      </w:r>
    </w:p>
    <w:p w:rsidR="006E581C" w:rsidRDefault="006E581C" w:rsidP="00E036ED">
      <w:pPr>
        <w:ind w:firstLine="680"/>
        <w:rPr>
          <w:rtl/>
        </w:rPr>
      </w:pPr>
      <w:r>
        <w:rPr>
          <w:rtl/>
        </w:rPr>
        <w:t>חמד עמאר</w:t>
      </w:r>
      <w:r>
        <w:rPr>
          <w:rtl/>
        </w:rPr>
        <w:tab/>
      </w:r>
      <w:r>
        <w:rPr>
          <w:rtl/>
        </w:rPr>
        <w:tab/>
        <w:t xml:space="preserve">–   </w:t>
      </w:r>
      <w:r>
        <w:rPr>
          <w:rFonts w:hint="cs"/>
          <w:rtl/>
        </w:rPr>
        <w:t>בעד</w:t>
      </w:r>
    </w:p>
    <w:p w:rsidR="006E581C" w:rsidRDefault="006E581C" w:rsidP="00E036ED">
      <w:pPr>
        <w:ind w:firstLine="680"/>
        <w:rPr>
          <w:rtl/>
        </w:rPr>
      </w:pPr>
      <w:r>
        <w:rPr>
          <w:rtl/>
        </w:rPr>
        <w:t>עודד פורר</w:t>
      </w:r>
      <w:r>
        <w:rPr>
          <w:rtl/>
        </w:rPr>
        <w:tab/>
      </w:r>
      <w:r>
        <w:rPr>
          <w:rtl/>
        </w:rPr>
        <w:tab/>
        <w:t xml:space="preserve">–   </w:t>
      </w:r>
      <w:r>
        <w:rPr>
          <w:rFonts w:hint="cs"/>
          <w:rtl/>
        </w:rPr>
        <w:t>אינו נוכח</w:t>
      </w:r>
    </w:p>
    <w:p w:rsidR="006E581C" w:rsidRDefault="006E581C" w:rsidP="00E036ED">
      <w:pPr>
        <w:ind w:firstLine="680"/>
        <w:rPr>
          <w:rtl/>
        </w:rPr>
      </w:pPr>
      <w:r>
        <w:rPr>
          <w:rtl/>
        </w:rPr>
        <w:t>אורית פרקש הכהן</w:t>
      </w:r>
      <w:r>
        <w:rPr>
          <w:rtl/>
        </w:rPr>
        <w:tab/>
        <w:t xml:space="preserve">–   </w:t>
      </w:r>
      <w:r>
        <w:rPr>
          <w:rFonts w:hint="cs"/>
          <w:rtl/>
        </w:rPr>
        <w:t>אינה נוכחת</w:t>
      </w:r>
    </w:p>
    <w:p w:rsidR="006E581C" w:rsidRDefault="006E581C" w:rsidP="00E036ED">
      <w:pPr>
        <w:ind w:firstLine="680"/>
        <w:rPr>
          <w:rtl/>
        </w:rPr>
      </w:pPr>
      <w:r>
        <w:rPr>
          <w:rtl/>
        </w:rPr>
        <w:t>אליהו רביבו</w:t>
      </w:r>
      <w:r>
        <w:rPr>
          <w:rtl/>
        </w:rPr>
        <w:tab/>
      </w:r>
      <w:r>
        <w:rPr>
          <w:rtl/>
        </w:rPr>
        <w:tab/>
        <w:t xml:space="preserve">–   </w:t>
      </w:r>
      <w:r>
        <w:rPr>
          <w:rFonts w:hint="cs"/>
          <w:rtl/>
        </w:rPr>
        <w:t>אינו נוכח</w:t>
      </w:r>
    </w:p>
    <w:p w:rsidR="006E581C" w:rsidRDefault="006E581C" w:rsidP="00E036ED">
      <w:pPr>
        <w:ind w:firstLine="680"/>
        <w:rPr>
          <w:rtl/>
        </w:rPr>
      </w:pPr>
      <w:r>
        <w:rPr>
          <w:rtl/>
        </w:rPr>
        <w:t>יעל רון בן משה</w:t>
      </w:r>
      <w:r>
        <w:rPr>
          <w:rtl/>
        </w:rPr>
        <w:tab/>
      </w:r>
      <w:r>
        <w:rPr>
          <w:rtl/>
        </w:rPr>
        <w:tab/>
        <w:t xml:space="preserve">–   </w:t>
      </w:r>
      <w:r>
        <w:rPr>
          <w:rFonts w:hint="cs"/>
          <w:rtl/>
        </w:rPr>
        <w:t>בעד</w:t>
      </w:r>
    </w:p>
    <w:p w:rsidR="006E581C" w:rsidRDefault="006E581C" w:rsidP="00E036ED">
      <w:pPr>
        <w:ind w:firstLine="680"/>
        <w:rPr>
          <w:rtl/>
        </w:rPr>
      </w:pPr>
      <w:r>
        <w:rPr>
          <w:rtl/>
        </w:rPr>
        <w:t>אפרת רייטן מרום</w:t>
      </w:r>
      <w:r>
        <w:rPr>
          <w:rtl/>
        </w:rPr>
        <w:tab/>
      </w:r>
      <w:r>
        <w:rPr>
          <w:rtl/>
        </w:rPr>
        <w:tab/>
        <w:t xml:space="preserve">–   </w:t>
      </w:r>
      <w:r>
        <w:rPr>
          <w:rFonts w:hint="cs"/>
          <w:rtl/>
        </w:rPr>
        <w:t>אינה נוכחת</w:t>
      </w:r>
    </w:p>
    <w:p w:rsidR="006E581C" w:rsidRDefault="006E581C" w:rsidP="00E036ED">
      <w:pPr>
        <w:ind w:firstLine="680"/>
        <w:rPr>
          <w:rtl/>
        </w:rPr>
      </w:pPr>
      <w:r>
        <w:rPr>
          <w:rtl/>
        </w:rPr>
        <w:t>קטי קטרין שטרית</w:t>
      </w:r>
      <w:r>
        <w:rPr>
          <w:rtl/>
        </w:rPr>
        <w:tab/>
        <w:t xml:space="preserve">–   </w:t>
      </w:r>
      <w:r>
        <w:rPr>
          <w:rFonts w:hint="cs"/>
          <w:rtl/>
        </w:rPr>
        <w:t xml:space="preserve">אינה </w:t>
      </w:r>
      <w:bookmarkStart w:id="2573" w:name="_ETM_Q16_746000"/>
      <w:bookmarkEnd w:id="2573"/>
      <w:r>
        <w:rPr>
          <w:rFonts w:hint="cs"/>
          <w:rtl/>
        </w:rPr>
        <w:t>נוכחת</w:t>
      </w:r>
    </w:p>
    <w:p w:rsidR="006E581C" w:rsidRDefault="006E581C" w:rsidP="00E036ED">
      <w:pPr>
        <w:ind w:firstLine="680"/>
        <w:rPr>
          <w:rtl/>
        </w:rPr>
      </w:pPr>
      <w:r>
        <w:rPr>
          <w:rtl/>
        </w:rPr>
        <w:t>מיכל שיר סגמן</w:t>
      </w:r>
      <w:r>
        <w:rPr>
          <w:rtl/>
        </w:rPr>
        <w:tab/>
      </w:r>
      <w:r>
        <w:rPr>
          <w:rtl/>
        </w:rPr>
        <w:tab/>
        <w:t xml:space="preserve">–   </w:t>
      </w:r>
      <w:r>
        <w:rPr>
          <w:rFonts w:hint="cs"/>
          <w:rtl/>
        </w:rPr>
        <w:t>אינה נוכחת</w:t>
      </w:r>
    </w:p>
    <w:p w:rsidR="006E581C" w:rsidRDefault="006E581C" w:rsidP="00E036ED">
      <w:pPr>
        <w:ind w:firstLine="680"/>
        <w:rPr>
          <w:rtl/>
        </w:rPr>
      </w:pPr>
      <w:r>
        <w:rPr>
          <w:rtl/>
        </w:rPr>
        <w:t>עאידה תומא סלימאן</w:t>
      </w:r>
      <w:r>
        <w:rPr>
          <w:rtl/>
        </w:rPr>
        <w:tab/>
        <w:t xml:space="preserve">–   </w:t>
      </w:r>
      <w:r>
        <w:rPr>
          <w:rFonts w:hint="cs"/>
          <w:rtl/>
        </w:rPr>
        <w:t>אינה נוכחת</w:t>
      </w:r>
    </w:p>
    <w:p w:rsidR="006E581C" w:rsidRDefault="006E581C" w:rsidP="00E036ED">
      <w:pPr>
        <w:ind w:firstLine="680"/>
        <w:rPr>
          <w:rtl/>
        </w:rPr>
      </w:pPr>
      <w:r>
        <w:rPr>
          <w:rtl/>
        </w:rPr>
        <w:t>פנינה תמנו</w:t>
      </w:r>
      <w:r>
        <w:rPr>
          <w:rtl/>
        </w:rPr>
        <w:tab/>
      </w:r>
      <w:r>
        <w:rPr>
          <w:rtl/>
        </w:rPr>
        <w:tab/>
        <w:t xml:space="preserve">–   </w:t>
      </w:r>
      <w:r>
        <w:rPr>
          <w:rFonts w:hint="cs"/>
          <w:rtl/>
        </w:rPr>
        <w:t>אינה נוכחת</w:t>
      </w:r>
    </w:p>
    <w:p w:rsidR="006E581C" w:rsidRDefault="006E581C" w:rsidP="00E036ED">
      <w:pPr>
        <w:rPr>
          <w:rtl/>
        </w:rPr>
      </w:pPr>
    </w:p>
    <w:p w:rsidR="006E581C" w:rsidRDefault="006E581C" w:rsidP="00713535">
      <w:pPr>
        <w:pStyle w:val="af6"/>
        <w:keepNext/>
        <w:rPr>
          <w:rtl/>
        </w:rPr>
      </w:pPr>
      <w:r w:rsidRPr="00396BD0">
        <w:rPr>
          <w:rStyle w:val="TagStyle"/>
          <w:rtl/>
        </w:rPr>
        <w:t>&lt;&lt; יור &gt;&gt;</w:t>
      </w:r>
      <w:r w:rsidRPr="007D3208">
        <w:rPr>
          <w:rStyle w:val="TagStyle"/>
          <w:rtl/>
        </w:rPr>
        <w:t xml:space="preserve"> </w:t>
      </w:r>
      <w:r>
        <w:rPr>
          <w:rtl/>
        </w:rPr>
        <w:t>היו"ר משה סולומון:</w:t>
      </w:r>
      <w:r w:rsidRPr="007D3208">
        <w:rPr>
          <w:rStyle w:val="TagStyle"/>
          <w:rtl/>
        </w:rPr>
        <w:t xml:space="preserve"> </w:t>
      </w:r>
      <w:r w:rsidRPr="00396BD0">
        <w:rPr>
          <w:rStyle w:val="TagStyle"/>
          <w:rtl/>
        </w:rPr>
        <w:t>&lt;&lt;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האם ישנם חברי כנסת באולם שטרם הצביעו?</w:t>
      </w:r>
    </w:p>
    <w:p w:rsidR="006E581C" w:rsidRDefault="006E581C" w:rsidP="00713535">
      <w:pPr>
        <w:rPr>
          <w:rtl/>
          <w:lang w:eastAsia="he-IL"/>
        </w:rPr>
      </w:pPr>
    </w:p>
    <w:p w:rsidR="006E581C" w:rsidRDefault="006E581C" w:rsidP="00713535">
      <w:pPr>
        <w:pStyle w:val="af5"/>
        <w:keepNext/>
        <w:rPr>
          <w:rtl/>
        </w:rPr>
      </w:pPr>
      <w:bookmarkStart w:id="2574" w:name="ET_interruption_6327_3"/>
      <w:r w:rsidRPr="00396BD0">
        <w:rPr>
          <w:rStyle w:val="TagStyle"/>
          <w:rtl/>
        </w:rPr>
        <w:t xml:space="preserve"> &lt;&lt; קריאה &gt;&gt;</w:t>
      </w:r>
      <w:r w:rsidRPr="007D3208">
        <w:rPr>
          <w:rStyle w:val="TagStyle"/>
          <w:rtl/>
        </w:rPr>
        <w:t xml:space="preserve"> </w:t>
      </w:r>
      <w:r>
        <w:rPr>
          <w:rtl/>
        </w:rPr>
        <w:t>מזכיר הכנסת דן מרזוק:</w:t>
      </w:r>
      <w:r w:rsidRPr="007D3208">
        <w:rPr>
          <w:rStyle w:val="TagStyle"/>
          <w:rtl/>
        </w:rPr>
        <w:t xml:space="preserve"> </w:t>
      </w:r>
      <w:r w:rsidRPr="00396BD0">
        <w:rPr>
          <w:rStyle w:val="TagStyle"/>
          <w:rtl/>
        </w:rPr>
        <w:t>&lt;&lt; קריאה &gt;&gt;</w:t>
      </w:r>
      <w:r w:rsidRPr="00304805">
        <w:rPr>
          <w:rStyle w:val="TagStyle"/>
          <w:rtl/>
        </w:rPr>
        <w:t xml:space="preserve"> </w:t>
      </w:r>
      <w:r>
        <w:rPr>
          <w:rtl/>
        </w:rPr>
        <w:t xml:space="preserve">   </w:t>
      </w:r>
      <w:bookmarkEnd w:id="2574"/>
    </w:p>
    <w:p w:rsidR="006E581C" w:rsidRDefault="006E581C" w:rsidP="00713535">
      <w:pPr>
        <w:ind w:firstLine="0"/>
        <w:rPr>
          <w:rtl/>
          <w:lang w:eastAsia="he-IL"/>
        </w:rPr>
      </w:pPr>
      <w:r>
        <w:rPr>
          <w:rFonts w:hint="cs"/>
          <w:rtl/>
          <w:lang w:eastAsia="he-IL"/>
        </w:rPr>
        <w:t>(קורא בשמות חברי הכנסת)</w:t>
      </w:r>
    </w:p>
    <w:p w:rsidR="006E581C" w:rsidRDefault="006E581C" w:rsidP="00713535">
      <w:pPr>
        <w:rPr>
          <w:rtl/>
          <w:lang w:eastAsia="he-IL"/>
        </w:rPr>
      </w:pPr>
    </w:p>
    <w:p w:rsidR="006E581C" w:rsidRDefault="006E581C" w:rsidP="00713535">
      <w:pPr>
        <w:rPr>
          <w:rtl/>
          <w:lang w:eastAsia="he-IL"/>
        </w:rPr>
      </w:pPr>
      <w:r>
        <w:rPr>
          <w:rtl/>
          <w:lang w:eastAsia="he-IL"/>
        </w:rPr>
        <w:t>יואב סגלוביץ'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E581C" w:rsidRDefault="006E581C" w:rsidP="00713535">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6E581C" w:rsidRDefault="006E581C" w:rsidP="00713535">
      <w:pPr>
        <w:rPr>
          <w:rtl/>
          <w:lang w:eastAsia="he-IL"/>
        </w:rPr>
      </w:pPr>
    </w:p>
    <w:p w:rsidR="006E581C" w:rsidRDefault="006E581C" w:rsidP="00713535">
      <w:pPr>
        <w:pStyle w:val="af6"/>
        <w:keepNext/>
        <w:rPr>
          <w:rtl/>
        </w:rPr>
      </w:pPr>
      <w:r w:rsidRPr="00396BD0">
        <w:rPr>
          <w:rStyle w:val="TagStyle"/>
          <w:rtl/>
        </w:rPr>
        <w:t xml:space="preserve"> &lt;&lt; יור &gt;&gt;</w:t>
      </w:r>
      <w:r w:rsidRPr="007D3208">
        <w:rPr>
          <w:rStyle w:val="TagStyle"/>
          <w:rtl/>
        </w:rPr>
        <w:t xml:space="preserve"> </w:t>
      </w:r>
      <w:r>
        <w:rPr>
          <w:rtl/>
        </w:rPr>
        <w:t>היו"ר משה סולומון:</w:t>
      </w:r>
      <w:r w:rsidRPr="007D3208">
        <w:rPr>
          <w:rStyle w:val="TagStyle"/>
          <w:rtl/>
        </w:rPr>
        <w:t xml:space="preserve"> </w:t>
      </w:r>
      <w:r w:rsidRPr="00396BD0">
        <w:rPr>
          <w:rStyle w:val="TagStyle"/>
          <w:rtl/>
        </w:rPr>
        <w:t>&lt;&lt; יור &gt;&gt;</w:t>
      </w:r>
      <w:r>
        <w:rPr>
          <w:rtl/>
        </w:rPr>
        <w:t xml:space="preserve">   </w:t>
      </w:r>
    </w:p>
    <w:p w:rsidR="006E581C" w:rsidRDefault="006E581C" w:rsidP="00713535">
      <w:pPr>
        <w:pStyle w:val="KeepWithNext"/>
        <w:rPr>
          <w:rtl/>
          <w:lang w:eastAsia="he-IL"/>
        </w:rPr>
      </w:pPr>
    </w:p>
    <w:p w:rsidR="006E581C" w:rsidRDefault="006E581C" w:rsidP="00E036ED">
      <w:pPr>
        <w:rPr>
          <w:rtl/>
          <w:lang w:eastAsia="he-IL"/>
        </w:rPr>
      </w:pPr>
      <w:r>
        <w:rPr>
          <w:rFonts w:hint="cs"/>
          <w:rtl/>
          <w:lang w:eastAsia="he-IL"/>
        </w:rPr>
        <w:t xml:space="preserve">האם ישנם עוד חברי כנסת באולם </w:t>
      </w:r>
      <w:bookmarkStart w:id="2575" w:name="_ETM_Q17_179000"/>
      <w:bookmarkEnd w:id="2575"/>
      <w:r>
        <w:rPr>
          <w:rFonts w:hint="cs"/>
          <w:rtl/>
          <w:lang w:eastAsia="he-IL"/>
        </w:rPr>
        <w:t xml:space="preserve">שטרם הצביעו? </w:t>
      </w:r>
      <w:bookmarkStart w:id="2576" w:name="_ETM_Q17_182000"/>
      <w:bookmarkEnd w:id="2576"/>
      <w:r>
        <w:rPr>
          <w:rFonts w:hint="cs"/>
          <w:rtl/>
          <w:lang w:eastAsia="he-IL"/>
        </w:rPr>
        <w:t xml:space="preserve">אם כך, תמה ההצבעה. </w:t>
      </w:r>
      <w:bookmarkStart w:id="2577" w:name="_ETM_Q17_188000"/>
      <w:bookmarkEnd w:id="2577"/>
      <w:r>
        <w:rPr>
          <w:rFonts w:hint="cs"/>
          <w:rtl/>
          <w:lang w:eastAsia="he-IL"/>
        </w:rPr>
        <w:t>להלן תוצאות ההצבעה: 35 בעד, 54 נגד. אני קובע</w:t>
      </w:r>
      <w:bookmarkStart w:id="2578" w:name="_ETM_Q17_361000"/>
      <w:bookmarkEnd w:id="2578"/>
      <w:r>
        <w:rPr>
          <w:rFonts w:hint="cs"/>
          <w:rtl/>
          <w:lang w:eastAsia="he-IL"/>
        </w:rPr>
        <w:t xml:space="preserve"> כי הצעת חוק פטור מאגרה ללוחמים בשירות מילואים</w:t>
      </w:r>
      <w:bookmarkStart w:id="2579" w:name="_ETM_Q17_363000"/>
      <w:bookmarkEnd w:id="2579"/>
      <w:r>
        <w:rPr>
          <w:rFonts w:hint="cs"/>
          <w:rtl/>
          <w:lang w:eastAsia="he-IL"/>
        </w:rPr>
        <w:t xml:space="preserve"> בנסיעה בכבישי אגרה ובנתיבים מהירים (תיקוני חקיקה), התשפ"ה</w:t>
      </w:r>
      <w:r>
        <w:rPr>
          <w:rtl/>
          <w:lang w:eastAsia="he-IL"/>
        </w:rPr>
        <w:t>–</w:t>
      </w:r>
      <w:bookmarkStart w:id="2580" w:name="_ETM_Q17_368000"/>
      <w:bookmarkEnd w:id="2580"/>
      <w:r>
        <w:rPr>
          <w:rFonts w:hint="cs"/>
          <w:rtl/>
          <w:lang w:eastAsia="he-IL"/>
        </w:rPr>
        <w:t xml:space="preserve">2025, לא אושרה, ותוסר מסדר-היום. </w:t>
      </w:r>
    </w:p>
    <w:p w:rsidR="006E581C" w:rsidRDefault="006E581C" w:rsidP="00E036ED">
      <w:pPr>
        <w:rPr>
          <w:rtl/>
          <w:lang w:eastAsia="he-IL"/>
        </w:rPr>
      </w:pPr>
    </w:p>
    <w:p w:rsidR="006E581C" w:rsidRDefault="006E581C" w:rsidP="00E036ED">
      <w:pPr>
        <w:rPr>
          <w:rtl/>
          <w:lang w:eastAsia="he-IL"/>
        </w:rPr>
      </w:pPr>
    </w:p>
    <w:p w:rsidR="006E581C" w:rsidRDefault="006E581C" w:rsidP="00713535">
      <w:pPr>
        <w:pStyle w:val="a6"/>
        <w:rPr>
          <w:rtl/>
          <w:lang w:eastAsia="he-IL"/>
        </w:rPr>
      </w:pPr>
      <w:bookmarkStart w:id="2581" w:name="ET_hatsach_647883_5"/>
      <w:r w:rsidRPr="00396BD0">
        <w:rPr>
          <w:rStyle w:val="TagStyle"/>
          <w:rtl/>
        </w:rPr>
        <w:t xml:space="preserve"> &lt;&lt; הצח &gt;&gt;</w:t>
      </w:r>
      <w:r w:rsidRPr="007D3208">
        <w:rPr>
          <w:rStyle w:val="TagStyle"/>
          <w:rtl/>
        </w:rPr>
        <w:t xml:space="preserve"> </w:t>
      </w:r>
      <w:bookmarkStart w:id="2582" w:name="_Toc218101051"/>
      <w:bookmarkStart w:id="2583" w:name="_Toc218110316"/>
      <w:bookmarkStart w:id="2584" w:name="_Toc218166428"/>
      <w:bookmarkStart w:id="2585" w:name="_Toc218166819"/>
      <w:r>
        <w:rPr>
          <w:rtl/>
          <w:lang w:eastAsia="he-IL"/>
        </w:rPr>
        <w:t xml:space="preserve">הצעת חוק התכנון והבנייה (תיקון </w:t>
      </w:r>
      <w:r>
        <w:rPr>
          <w:rFonts w:hint="cs"/>
          <w:rtl/>
          <w:lang w:eastAsia="he-IL"/>
        </w:rPr>
        <w:t>–</w:t>
      </w:r>
      <w:r>
        <w:rPr>
          <w:rtl/>
          <w:lang w:eastAsia="he-IL"/>
        </w:rPr>
        <w:t xml:space="preserve"> ייצוג הולם לנשים במוסדות התכנון), התשפ"ג</w:t>
      </w:r>
      <w:r>
        <w:rPr>
          <w:rFonts w:hint="cs"/>
          <w:rtl/>
          <w:lang w:eastAsia="he-IL"/>
        </w:rPr>
        <w:t>–</w:t>
      </w:r>
      <w:r>
        <w:rPr>
          <w:rtl/>
          <w:lang w:eastAsia="he-IL"/>
        </w:rPr>
        <w:t>2023</w:t>
      </w:r>
      <w:bookmarkEnd w:id="2582"/>
      <w:bookmarkEnd w:id="2583"/>
      <w:bookmarkEnd w:id="2584"/>
      <w:bookmarkEnd w:id="2585"/>
      <w:r w:rsidRPr="007D3208">
        <w:rPr>
          <w:rStyle w:val="TagStyle"/>
          <w:rtl/>
        </w:rPr>
        <w:t xml:space="preserve"> </w:t>
      </w:r>
      <w:r w:rsidRPr="00396BD0">
        <w:rPr>
          <w:rStyle w:val="TagStyle"/>
          <w:rtl/>
        </w:rPr>
        <w:t>&lt;&lt; הצח &gt;&gt;</w:t>
      </w:r>
      <w:r>
        <w:rPr>
          <w:rtl/>
          <w:lang w:eastAsia="he-IL"/>
        </w:rPr>
        <w:t xml:space="preserve">   </w:t>
      </w:r>
      <w:bookmarkEnd w:id="2581"/>
    </w:p>
    <w:p w:rsidR="006E581C" w:rsidRDefault="006E581C" w:rsidP="00713535">
      <w:pPr>
        <w:pStyle w:val="KeepWithNext"/>
        <w:rPr>
          <w:rtl/>
          <w:lang w:eastAsia="he-IL"/>
        </w:rPr>
      </w:pPr>
      <w:r>
        <w:rPr>
          <w:rtl/>
          <w:lang w:eastAsia="he-IL"/>
        </w:rPr>
        <w:t>[הצעת חוק פ/</w:t>
      </w:r>
      <w:r>
        <w:rPr>
          <w:rFonts w:hint="cs"/>
          <w:rtl/>
          <w:lang w:eastAsia="he-IL"/>
        </w:rPr>
        <w:t>3381</w:t>
      </w:r>
      <w:r>
        <w:rPr>
          <w:rtl/>
          <w:lang w:eastAsia="he-IL"/>
        </w:rPr>
        <w:t>/</w:t>
      </w:r>
      <w:r>
        <w:rPr>
          <w:rFonts w:hint="cs"/>
          <w:rtl/>
          <w:lang w:eastAsia="he-IL"/>
        </w:rPr>
        <w:t>25; נספחות.</w:t>
      </w:r>
      <w:r>
        <w:rPr>
          <w:rtl/>
          <w:lang w:eastAsia="he-IL"/>
        </w:rPr>
        <w:t>]</w:t>
      </w:r>
    </w:p>
    <w:p w:rsidR="006E581C" w:rsidRDefault="006E581C" w:rsidP="00713535">
      <w:pPr>
        <w:pStyle w:val="-0"/>
        <w:rPr>
          <w:rtl/>
          <w:lang w:eastAsia="he-IL"/>
        </w:rPr>
      </w:pPr>
      <w:r>
        <w:rPr>
          <w:rtl/>
          <w:lang w:eastAsia="he-IL"/>
        </w:rPr>
        <w:t xml:space="preserve">(הצעת </w:t>
      </w:r>
      <w:r>
        <w:rPr>
          <w:rFonts w:hint="cs"/>
          <w:rtl/>
          <w:lang w:eastAsia="he-IL"/>
        </w:rPr>
        <w:t>קבוצת חברי כנסת</w:t>
      </w:r>
      <w:r>
        <w:rPr>
          <w:rtl/>
          <w:lang w:eastAsia="he-IL"/>
        </w:rPr>
        <w:t>)</w:t>
      </w:r>
    </w:p>
    <w:p w:rsidR="006E581C" w:rsidRDefault="006E581C" w:rsidP="00E036ED">
      <w:pPr>
        <w:rPr>
          <w:rtl/>
          <w:lang w:eastAsia="he-IL"/>
        </w:rPr>
      </w:pPr>
    </w:p>
    <w:p w:rsidR="006E581C" w:rsidRDefault="006E581C" w:rsidP="00713535">
      <w:pPr>
        <w:pStyle w:val="af6"/>
        <w:keepNext/>
        <w:rPr>
          <w:rtl/>
        </w:rPr>
      </w:pPr>
      <w:r w:rsidRPr="00396BD0">
        <w:rPr>
          <w:rStyle w:val="TagStyle"/>
          <w:rtl/>
        </w:rPr>
        <w:t xml:space="preserve"> &lt;&lt; יור &gt;&gt;</w:t>
      </w:r>
      <w:r w:rsidRPr="007D3208">
        <w:rPr>
          <w:rStyle w:val="TagStyle"/>
          <w:rtl/>
        </w:rPr>
        <w:t xml:space="preserve"> </w:t>
      </w:r>
      <w:r>
        <w:rPr>
          <w:rtl/>
        </w:rPr>
        <w:t>היו"ר משה סולומון:</w:t>
      </w:r>
      <w:r w:rsidRPr="007D3208">
        <w:rPr>
          <w:rStyle w:val="TagStyle"/>
          <w:rtl/>
        </w:rPr>
        <w:t xml:space="preserve"> </w:t>
      </w:r>
      <w:r w:rsidRPr="00396BD0">
        <w:rPr>
          <w:rStyle w:val="TagStyle"/>
          <w:rtl/>
        </w:rPr>
        <w:t>&lt;&lt;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אם כן, נעבור לנושא הבא על </w:t>
      </w:r>
      <w:bookmarkStart w:id="2586" w:name="_ETM_Q17_376000"/>
      <w:bookmarkEnd w:id="2586"/>
      <w:r>
        <w:rPr>
          <w:rFonts w:hint="cs"/>
          <w:rtl/>
          <w:lang w:eastAsia="he-IL"/>
        </w:rPr>
        <w:t xml:space="preserve">סדר-היום: הצעת חוק התכנון והבנייה (תיקון </w:t>
      </w:r>
      <w:r>
        <w:rPr>
          <w:rtl/>
          <w:lang w:eastAsia="he-IL"/>
        </w:rPr>
        <w:t>–</w:t>
      </w:r>
      <w:r>
        <w:rPr>
          <w:rFonts w:hint="cs"/>
          <w:rtl/>
          <w:lang w:eastAsia="he-IL"/>
        </w:rPr>
        <w:t xml:space="preserve"> ייצוג הולם לנשים במוסדות התכנון), התשפ"ג</w:t>
      </w:r>
      <w:r>
        <w:rPr>
          <w:rtl/>
          <w:lang w:eastAsia="he-IL"/>
        </w:rPr>
        <w:t>–</w:t>
      </w:r>
      <w:r>
        <w:rPr>
          <w:rFonts w:hint="cs"/>
          <w:rtl/>
          <w:lang w:eastAsia="he-IL"/>
        </w:rPr>
        <w:t xml:space="preserve">2023, של חברת הכנסת </w:t>
      </w:r>
      <w:bookmarkStart w:id="2587" w:name="_ETM_Q17_380000"/>
      <w:bookmarkEnd w:id="2587"/>
      <w:r>
        <w:rPr>
          <w:rFonts w:hint="cs"/>
          <w:rtl/>
          <w:lang w:eastAsia="he-IL"/>
        </w:rPr>
        <w:t>מטי צרפתי הרכבי וקבוצת חברי כנסת. אני מזמין את חברת</w:t>
      </w:r>
      <w:bookmarkStart w:id="2588" w:name="_ETM_Q17_387000"/>
      <w:bookmarkEnd w:id="2588"/>
      <w:r>
        <w:rPr>
          <w:rFonts w:hint="cs"/>
          <w:rtl/>
          <w:lang w:eastAsia="he-IL"/>
        </w:rPr>
        <w:t xml:space="preserve"> הכנסת מטי צרפתי הרכבי להציג את הצעת החוק. </w:t>
      </w:r>
      <w:bookmarkStart w:id="2589" w:name="_ETM_Q17_397000"/>
      <w:bookmarkStart w:id="2590" w:name="_ETM_Q17_401000"/>
      <w:bookmarkEnd w:id="2589"/>
      <w:bookmarkEnd w:id="2590"/>
      <w:r>
        <w:rPr>
          <w:rFonts w:hint="cs"/>
          <w:rtl/>
          <w:lang w:eastAsia="he-IL"/>
        </w:rPr>
        <w:t>בבקשה</w:t>
      </w:r>
      <w:bookmarkStart w:id="2591" w:name="_ETM_Q17_402000"/>
      <w:bookmarkEnd w:id="2591"/>
      <w:r>
        <w:rPr>
          <w:rFonts w:hint="cs"/>
          <w:rtl/>
          <w:lang w:eastAsia="he-IL"/>
        </w:rPr>
        <w:t>, לרשותך עשר דקות.</w:t>
      </w:r>
    </w:p>
    <w:p w:rsidR="006E581C" w:rsidRDefault="006E581C" w:rsidP="00713535">
      <w:pPr>
        <w:rPr>
          <w:rtl/>
          <w:lang w:eastAsia="he-IL"/>
        </w:rPr>
      </w:pPr>
    </w:p>
    <w:p w:rsidR="006E581C" w:rsidRDefault="006E581C" w:rsidP="00713535">
      <w:pPr>
        <w:pStyle w:val="a4"/>
        <w:keepNext/>
        <w:rPr>
          <w:rtl/>
        </w:rPr>
      </w:pPr>
      <w:bookmarkStart w:id="2592" w:name="ET_speaker_6359_7"/>
      <w:r w:rsidRPr="00396BD0">
        <w:rPr>
          <w:rStyle w:val="TagStyle"/>
          <w:rtl/>
        </w:rPr>
        <w:t xml:space="preserve"> &lt;&lt; דובר &gt;&gt;</w:t>
      </w:r>
      <w:r w:rsidRPr="007D3208">
        <w:rPr>
          <w:rStyle w:val="TagStyle"/>
          <w:rtl/>
        </w:rPr>
        <w:t xml:space="preserve"> </w:t>
      </w:r>
      <w:bookmarkStart w:id="2593" w:name="_Toc218101052"/>
      <w:bookmarkStart w:id="2594" w:name="_Toc218110317"/>
      <w:bookmarkStart w:id="2595" w:name="_Toc218166429"/>
      <w:bookmarkStart w:id="2596" w:name="_Toc218166820"/>
      <w:r>
        <w:rPr>
          <w:rtl/>
        </w:rPr>
        <w:t>מטי צרפתי הרכבי (יש עתיד):</w:t>
      </w:r>
      <w:bookmarkEnd w:id="2593"/>
      <w:bookmarkEnd w:id="2594"/>
      <w:bookmarkEnd w:id="2595"/>
      <w:bookmarkEnd w:id="2596"/>
      <w:r w:rsidRPr="007D3208">
        <w:rPr>
          <w:rStyle w:val="TagStyle"/>
          <w:rtl/>
        </w:rPr>
        <w:t xml:space="preserve"> </w:t>
      </w:r>
      <w:r w:rsidRPr="00396BD0">
        <w:rPr>
          <w:rStyle w:val="TagStyle"/>
          <w:rtl/>
        </w:rPr>
        <w:t>&lt;&lt; דובר &gt;&gt;</w:t>
      </w:r>
      <w:r>
        <w:rPr>
          <w:rtl/>
        </w:rPr>
        <w:t xml:space="preserve">   </w:t>
      </w:r>
      <w:bookmarkEnd w:id="2592"/>
    </w:p>
    <w:p w:rsidR="006E581C" w:rsidRDefault="006E581C" w:rsidP="00713535">
      <w:pPr>
        <w:pStyle w:val="KeepWithNext"/>
        <w:rPr>
          <w:rtl/>
          <w:lang w:eastAsia="he-IL"/>
        </w:rPr>
      </w:pPr>
    </w:p>
    <w:p w:rsidR="006E581C" w:rsidRDefault="006E581C" w:rsidP="00254896">
      <w:pPr>
        <w:rPr>
          <w:rtl/>
          <w:lang w:eastAsia="he-IL"/>
        </w:rPr>
      </w:pPr>
      <w:r>
        <w:rPr>
          <w:rFonts w:hint="cs"/>
          <w:rtl/>
          <w:lang w:eastAsia="he-IL"/>
        </w:rPr>
        <w:t>תודה רבה. אדוני היושב-ראש, חבריי חברי הכנסת, 817</w:t>
      </w:r>
      <w:bookmarkStart w:id="2597" w:name="_ETM_Q17_409000"/>
      <w:bookmarkEnd w:id="2597"/>
      <w:r>
        <w:rPr>
          <w:rFonts w:hint="cs"/>
          <w:rtl/>
          <w:lang w:eastAsia="he-IL"/>
        </w:rPr>
        <w:t xml:space="preserve"> ימים שגיבור ישראל, רן גואילי, נמצא בשבי; 817 ימים של</w:t>
      </w:r>
      <w:bookmarkStart w:id="2598" w:name="_ETM_Q17_416000"/>
      <w:bookmarkEnd w:id="2598"/>
      <w:r>
        <w:rPr>
          <w:rFonts w:hint="cs"/>
          <w:rtl/>
          <w:lang w:eastAsia="he-IL"/>
        </w:rPr>
        <w:t xml:space="preserve"> חוסר ודאות, של כאב מתמשך, של משפחה שמחכה.</w:t>
      </w:r>
    </w:p>
    <w:p w:rsidR="006E581C" w:rsidRDefault="006E581C" w:rsidP="00713535">
      <w:pPr>
        <w:rPr>
          <w:rtl/>
          <w:lang w:eastAsia="he-IL"/>
        </w:rPr>
      </w:pPr>
    </w:p>
    <w:p w:rsidR="006E581C" w:rsidRDefault="006E581C" w:rsidP="00713535">
      <w:pPr>
        <w:rPr>
          <w:rtl/>
          <w:lang w:eastAsia="he-IL"/>
        </w:rPr>
      </w:pPr>
      <w:bookmarkStart w:id="2599" w:name="_ETM_Q17_427000"/>
      <w:bookmarkEnd w:id="2599"/>
      <w:r>
        <w:rPr>
          <w:rFonts w:hint="cs"/>
          <w:rtl/>
          <w:lang w:eastAsia="he-IL"/>
        </w:rPr>
        <w:t>בתוך המציאות הזו</w:t>
      </w:r>
      <w:bookmarkStart w:id="2600" w:name="_ETM_Q17_420000"/>
      <w:bookmarkEnd w:id="2600"/>
      <w:r>
        <w:rPr>
          <w:rFonts w:hint="cs"/>
          <w:rtl/>
          <w:lang w:eastAsia="he-IL"/>
        </w:rPr>
        <w:t xml:space="preserve"> היום אני מביאה לאישור הכנסת תיקון להצעת חוק התכנון והבנייה, תיקון שהיה אמור להיות ברור מאליו</w:t>
      </w:r>
      <w:bookmarkStart w:id="2601" w:name="_ETM_Q17_433000"/>
      <w:bookmarkEnd w:id="2601"/>
      <w:r>
        <w:rPr>
          <w:rFonts w:hint="cs"/>
          <w:rtl/>
          <w:lang w:eastAsia="he-IL"/>
        </w:rPr>
        <w:t>: ייצוג הולם לנשים במוסדות התכנון. מבחינתי – ייצוג שווה. לא מחווה, שום טובה, לא פיילוט</w:t>
      </w:r>
      <w:bookmarkStart w:id="2602" w:name="_ETM_Q17_440000"/>
      <w:bookmarkEnd w:id="2602"/>
      <w:r>
        <w:rPr>
          <w:rFonts w:hint="cs"/>
          <w:rtl/>
          <w:lang w:eastAsia="he-IL"/>
        </w:rPr>
        <w:t xml:space="preserve"> – זכות בסיסית, תיקון עוול מתמשך, אבל בעיקר ציווי ערכי במדינה שמתיימרת לקרוא לעצמה שוויונית.</w:t>
      </w:r>
    </w:p>
    <w:p w:rsidR="006E581C" w:rsidRDefault="006E581C" w:rsidP="00713535">
      <w:pPr>
        <w:rPr>
          <w:rtl/>
          <w:lang w:eastAsia="he-IL"/>
        </w:rPr>
      </w:pPr>
    </w:p>
    <w:p w:rsidR="006E581C" w:rsidRDefault="006E581C" w:rsidP="00713535">
      <w:pPr>
        <w:rPr>
          <w:rtl/>
          <w:lang w:eastAsia="he-IL"/>
        </w:rPr>
      </w:pPr>
      <w:bookmarkStart w:id="2603" w:name="_ETM_Q17_450000"/>
      <w:bookmarkEnd w:id="2603"/>
      <w:r>
        <w:rPr>
          <w:rFonts w:hint="cs"/>
          <w:rtl/>
          <w:lang w:eastAsia="he-IL"/>
        </w:rPr>
        <w:t>התיקון קובע כי בהרכב מוסד תכנון יינתן ביטוי הולם לייצוג נשים, ולכן, עד להשגת יעד הייצוג יחוי</w:t>
      </w:r>
      <w:bookmarkStart w:id="2604" w:name="_ETM_Q17_457000"/>
      <w:bookmarkEnd w:id="2604"/>
      <w:r>
        <w:rPr>
          <w:rFonts w:hint="cs"/>
          <w:rtl/>
          <w:lang w:eastAsia="he-IL"/>
        </w:rPr>
        <w:t>בו השרים והשרות הממנים להעדיף מינוי נציגות נשים במוסדות התכנון, ככל שהדבר ניתן. שר הפנים יהיה אחראי על יישום סעיף זה, ויהיה רשאי לקבוע הוראות ליישום הייצוג בהסכמה עם השרה לקידום מעמד האישה.</w:t>
      </w:r>
      <w:bookmarkStart w:id="2605" w:name="_ETM_Q17_476000"/>
      <w:bookmarkEnd w:id="2605"/>
    </w:p>
    <w:p w:rsidR="006E581C" w:rsidRDefault="006E581C" w:rsidP="00713535">
      <w:pPr>
        <w:rPr>
          <w:rtl/>
          <w:lang w:eastAsia="he-IL"/>
        </w:rPr>
      </w:pPr>
    </w:p>
    <w:p w:rsidR="006E581C" w:rsidRDefault="006E581C" w:rsidP="00E036ED">
      <w:pPr>
        <w:rPr>
          <w:rtl/>
          <w:lang w:eastAsia="he-IL"/>
        </w:rPr>
      </w:pPr>
      <w:r>
        <w:rPr>
          <w:rFonts w:hint="cs"/>
          <w:rtl/>
          <w:lang w:eastAsia="he-IL"/>
        </w:rPr>
        <w:t>בפועל קיים תת-ייצוג של נשים במוסדות התכנון השונים. אי-אפשר לייפות את</w:t>
      </w:r>
      <w:bookmarkStart w:id="2606" w:name="_ETM_Q17_479000"/>
      <w:bookmarkEnd w:id="2606"/>
      <w:r>
        <w:rPr>
          <w:rFonts w:hint="cs"/>
          <w:rtl/>
          <w:lang w:eastAsia="he-IL"/>
        </w:rPr>
        <w:t xml:space="preserve"> המציאות, מדובר באפליה, אפליה כלפי חלק משמעותי מאוכלוסיית המדינה. </w:t>
      </w:r>
      <w:bookmarkStart w:id="2607" w:name="_ETM_Q17_484000"/>
      <w:bookmarkEnd w:id="2607"/>
      <w:r>
        <w:rPr>
          <w:rFonts w:hint="cs"/>
          <w:rtl/>
          <w:lang w:eastAsia="he-IL"/>
        </w:rPr>
        <w:t>לשם המחשה, מבקר המדינה פרסם דוח בשנת 2024 בנושא שוויון</w:t>
      </w:r>
      <w:bookmarkStart w:id="2608" w:name="_ETM_Q17_489000"/>
      <w:bookmarkEnd w:id="2608"/>
      <w:r>
        <w:rPr>
          <w:rFonts w:hint="cs"/>
          <w:rtl/>
          <w:lang w:eastAsia="he-IL"/>
        </w:rPr>
        <w:t xml:space="preserve"> מגדרי בשלטון המקומי. המבקר מצא כי שיעור הנשים מקרב יושבי-ראש ועדות מקומיות ומרחביות לתכנון ובנייה הוא רק 11%. המבקר</w:t>
      </w:r>
      <w:bookmarkStart w:id="2609" w:name="_ETM_Q17_506000"/>
      <w:bookmarkEnd w:id="2609"/>
      <w:r>
        <w:rPr>
          <w:rFonts w:hint="cs"/>
          <w:rtl/>
          <w:lang w:eastAsia="he-IL"/>
        </w:rPr>
        <w:t xml:space="preserve"> ציין כי ב-23 מתוך 24 מינויי יושבי-ראש בוועדות מרחביות מינה שר הפנים גברים</w:t>
      </w:r>
      <w:bookmarkStart w:id="2610" w:name="_ETM_Q17_513000"/>
      <w:bookmarkEnd w:id="2610"/>
      <w:r>
        <w:rPr>
          <w:rFonts w:hint="cs"/>
          <w:rtl/>
          <w:lang w:eastAsia="he-IL"/>
        </w:rPr>
        <w:t xml:space="preserve"> – 23 מתוך 24. המבקר המליץ מפורשות כי על מנת לקיים את חובת הייצוג ההולם לנשים, הקבועה בדין, בבואו של שר הפנים לבחור </w:t>
      </w:r>
      <w:bookmarkStart w:id="2611" w:name="_ETM_Q17_526000"/>
      <w:bookmarkEnd w:id="2611"/>
      <w:r>
        <w:rPr>
          <w:rFonts w:hint="cs"/>
          <w:rtl/>
          <w:lang w:eastAsia="he-IL"/>
        </w:rPr>
        <w:t xml:space="preserve">יושבי- ראש לוועדות המרחביות עליו לבחון את שיעורן של הנשים </w:t>
      </w:r>
      <w:bookmarkStart w:id="2612" w:name="_ETM_Q17_528000"/>
      <w:bookmarkEnd w:id="2612"/>
      <w:r>
        <w:rPr>
          <w:rFonts w:hint="cs"/>
          <w:rtl/>
          <w:lang w:eastAsia="he-IL"/>
        </w:rPr>
        <w:t>הן מקרב יושבי-ראש הוועדה והן מקרב חבריה, ולהתחשב בשיקול זה</w:t>
      </w:r>
      <w:bookmarkStart w:id="2613" w:name="_ETM_Q17_535000"/>
      <w:bookmarkEnd w:id="2613"/>
      <w:r>
        <w:rPr>
          <w:rFonts w:hint="cs"/>
          <w:rtl/>
          <w:lang w:eastAsia="he-IL"/>
        </w:rPr>
        <w:t xml:space="preserve"> בבחירת המועמדים. אין ספק כי יש חשיבות מקצועית ואזרחית לייצוגן של נשים במוסדות התכנון.</w:t>
      </w:r>
    </w:p>
    <w:p w:rsidR="006E581C" w:rsidRDefault="006E581C" w:rsidP="00713535">
      <w:pPr>
        <w:rPr>
          <w:rtl/>
          <w:lang w:eastAsia="he-IL"/>
        </w:rPr>
      </w:pPr>
    </w:p>
    <w:p w:rsidR="006E581C" w:rsidRDefault="006E581C" w:rsidP="00713535">
      <w:pPr>
        <w:rPr>
          <w:rtl/>
          <w:lang w:eastAsia="he-IL"/>
        </w:rPr>
      </w:pPr>
      <w:r>
        <w:rPr>
          <w:rFonts w:hint="cs"/>
          <w:rtl/>
          <w:lang w:eastAsia="he-IL"/>
        </w:rPr>
        <w:t>ברשותכם, גם מילה על</w:t>
      </w:r>
      <w:bookmarkStart w:id="2614" w:name="_ETM_Q17_543000"/>
      <w:bookmarkEnd w:id="2614"/>
      <w:r>
        <w:rPr>
          <w:rFonts w:hint="cs"/>
          <w:rtl/>
          <w:lang w:eastAsia="he-IL"/>
        </w:rPr>
        <w:t xml:space="preserve"> נקודת המבט הנשית בתכנון ובנייה: מאז ומתמיד בהיסטוריה תחום התכנון</w:t>
      </w:r>
      <w:bookmarkStart w:id="2615" w:name="_ETM_Q17_549000"/>
      <w:bookmarkEnd w:id="2615"/>
      <w:r>
        <w:rPr>
          <w:rFonts w:hint="cs"/>
          <w:rtl/>
          <w:lang w:eastAsia="he-IL"/>
        </w:rPr>
        <w:t xml:space="preserve"> והבנייה נשלט על ידי גברים. במשך מאות שנים גברים תכננו </w:t>
      </w:r>
      <w:bookmarkStart w:id="2616" w:name="_ETM_Q17_555000"/>
      <w:bookmarkEnd w:id="2616"/>
      <w:r>
        <w:rPr>
          <w:rFonts w:hint="cs"/>
          <w:rtl/>
          <w:lang w:eastAsia="he-IL"/>
        </w:rPr>
        <w:t>את המרחב העירוני בלי להתחשב בצרכים של נשים. גם כיום</w:t>
      </w:r>
      <w:bookmarkStart w:id="2617" w:name="_ETM_Q17_560000"/>
      <w:bookmarkEnd w:id="2617"/>
      <w:r>
        <w:rPr>
          <w:rFonts w:hint="cs"/>
          <w:rtl/>
          <w:lang w:eastAsia="he-IL"/>
        </w:rPr>
        <w:t xml:space="preserve"> רק כ-10% נשים מאיישות את המשרות הבכירות בחברות אדריכלות מובילות</w:t>
      </w:r>
      <w:bookmarkStart w:id="2618" w:name="_ETM_Q17_564000"/>
      <w:bookmarkEnd w:id="2618"/>
      <w:r>
        <w:rPr>
          <w:rFonts w:hint="cs"/>
          <w:rtl/>
          <w:lang w:eastAsia="he-IL"/>
        </w:rPr>
        <w:t xml:space="preserve"> בעולם. בשנים האחרונות מדינות רבות בארגון ה-</w:t>
      </w:r>
      <w:r>
        <w:rPr>
          <w:rFonts w:hint="cs"/>
          <w:lang w:eastAsia="he-IL"/>
        </w:rPr>
        <w:t>OECD</w:t>
      </w:r>
      <w:r>
        <w:rPr>
          <w:rFonts w:hint="cs"/>
          <w:rtl/>
          <w:lang w:eastAsia="he-IL"/>
        </w:rPr>
        <w:t xml:space="preserve"> קידמו</w:t>
      </w:r>
      <w:bookmarkStart w:id="2619" w:name="_ETM_Q17_571000"/>
      <w:bookmarkEnd w:id="2619"/>
      <w:r>
        <w:rPr>
          <w:rFonts w:hint="cs"/>
          <w:rtl/>
          <w:lang w:eastAsia="he-IL"/>
        </w:rPr>
        <w:t xml:space="preserve"> כללי תכנון אורבני שמתאים לנשים. חוסר השוויון בתכנון הערים הצמיח</w:t>
      </w:r>
      <w:bookmarkStart w:id="2620" w:name="_ETM_Q17_574000"/>
      <w:bookmarkEnd w:id="2620"/>
      <w:r>
        <w:rPr>
          <w:rFonts w:hint="cs"/>
          <w:rtl/>
          <w:lang w:eastAsia="he-IL"/>
        </w:rPr>
        <w:t xml:space="preserve"> מושג חדש בשם מגדור עירוני – שילוב שוויוני של נשים בתכנון</w:t>
      </w:r>
      <w:bookmarkStart w:id="2621" w:name="_ETM_Q17_582000"/>
      <w:bookmarkEnd w:id="2621"/>
      <w:r>
        <w:rPr>
          <w:rFonts w:hint="cs"/>
          <w:rtl/>
          <w:lang w:eastAsia="he-IL"/>
        </w:rPr>
        <w:t xml:space="preserve"> תוך הטמעה והתחשבות בצורכי הנשים במרחב הציבורי, התחשבות מקסימלית בצורכי </w:t>
      </w:r>
      <w:bookmarkStart w:id="2622" w:name="_ETM_Q17_587000"/>
      <w:bookmarkEnd w:id="2622"/>
      <w:r>
        <w:rPr>
          <w:rFonts w:hint="cs"/>
          <w:rtl/>
          <w:lang w:eastAsia="he-IL"/>
        </w:rPr>
        <w:t>אוכלוסיות שונות כמו נשים, ילדים, קשישים, נכים. תחשבו על</w:t>
      </w:r>
      <w:bookmarkStart w:id="2623" w:name="_ETM_Q17_593000"/>
      <w:bookmarkEnd w:id="2623"/>
      <w:r>
        <w:rPr>
          <w:rFonts w:hint="cs"/>
          <w:rtl/>
          <w:lang w:eastAsia="he-IL"/>
        </w:rPr>
        <w:t xml:space="preserve"> ההתאמות הנדרשות למדרכות, חניונים, תחנות אוטובוס, מגרשי ספורט, פארקים ואפילו</w:t>
      </w:r>
      <w:bookmarkStart w:id="2624" w:name="_ETM_Q17_599000"/>
      <w:bookmarkEnd w:id="2624"/>
      <w:r>
        <w:rPr>
          <w:rFonts w:hint="cs"/>
          <w:rtl/>
          <w:lang w:eastAsia="he-IL"/>
        </w:rPr>
        <w:t xml:space="preserve"> שירותים ציבוריים. נשים ונערות שנמנעות מללכת לפארק כי הוא לא</w:t>
      </w:r>
      <w:bookmarkStart w:id="2625" w:name="_ETM_Q17_603000"/>
      <w:bookmarkEnd w:id="2625"/>
      <w:r>
        <w:rPr>
          <w:rFonts w:hint="cs"/>
          <w:rtl/>
          <w:lang w:eastAsia="he-IL"/>
        </w:rPr>
        <w:t xml:space="preserve"> מספיק מואר, תחושת סכנה לצעוד בסמטאות חשוכות, מדרכות שלא מותאמות </w:t>
      </w:r>
      <w:bookmarkStart w:id="2626" w:name="_ETM_Q17_610000"/>
      <w:bookmarkEnd w:id="2626"/>
      <w:r>
        <w:rPr>
          <w:rFonts w:hint="cs"/>
          <w:rtl/>
          <w:lang w:eastAsia="he-IL"/>
        </w:rPr>
        <w:t>לעגלות ילדים, ואפילו הוספת תאי שירותים ביחס לשירותי גברים, כי</w:t>
      </w:r>
      <w:bookmarkStart w:id="2627" w:name="_ETM_Q17_614000"/>
      <w:bookmarkEnd w:id="2627"/>
      <w:r>
        <w:rPr>
          <w:rFonts w:hint="cs"/>
          <w:rtl/>
          <w:lang w:eastAsia="he-IL"/>
        </w:rPr>
        <w:t xml:space="preserve"> לנו, הנשים, זה פשוט לוקח יותר זמן בגלל האנטומיה. </w:t>
      </w:r>
    </w:p>
    <w:p w:rsidR="006E581C" w:rsidRDefault="006E581C" w:rsidP="00713535">
      <w:pPr>
        <w:rPr>
          <w:rtl/>
          <w:lang w:eastAsia="he-IL"/>
        </w:rPr>
      </w:pPr>
    </w:p>
    <w:p w:rsidR="006E581C" w:rsidRDefault="006E581C" w:rsidP="00713535">
      <w:pPr>
        <w:rPr>
          <w:rtl/>
          <w:lang w:eastAsia="he-IL"/>
        </w:rPr>
      </w:pPr>
      <w:bookmarkStart w:id="2628" w:name="_ETM_Q17_621000"/>
      <w:bookmarkEnd w:id="2628"/>
      <w:r>
        <w:rPr>
          <w:rFonts w:hint="cs"/>
          <w:rtl/>
          <w:lang w:eastAsia="he-IL"/>
        </w:rPr>
        <w:t xml:space="preserve">במדינה </w:t>
      </w:r>
      <w:bookmarkStart w:id="2629" w:name="_ETM_Q17_622000"/>
      <w:bookmarkEnd w:id="2629"/>
      <w:r>
        <w:rPr>
          <w:rFonts w:hint="cs"/>
          <w:rtl/>
          <w:lang w:eastAsia="he-IL"/>
        </w:rPr>
        <w:t>כמו שלנו זה לא אמור להיות קשה. לא קשה למצוא</w:t>
      </w:r>
      <w:bookmarkStart w:id="2630" w:name="_ETM_Q17_623000"/>
      <w:bookmarkEnd w:id="2630"/>
      <w:r>
        <w:rPr>
          <w:rFonts w:hint="cs"/>
          <w:rtl/>
          <w:lang w:eastAsia="he-IL"/>
        </w:rPr>
        <w:t xml:space="preserve"> נשים מוכשרות בתחום התכנון והבנייה. אולי רק להזכיר לבית המכובד</w:t>
      </w:r>
      <w:bookmarkStart w:id="2631" w:name="_ETM_Q17_630000"/>
      <w:bookmarkEnd w:id="2631"/>
      <w:r>
        <w:rPr>
          <w:rFonts w:hint="cs"/>
          <w:rtl/>
          <w:lang w:eastAsia="he-IL"/>
        </w:rPr>
        <w:t xml:space="preserve"> הזה שנשים מהוות 51% מאוכלוסיית מדינת ישראל, ועדיין אינן</w:t>
      </w:r>
      <w:bookmarkStart w:id="2632" w:name="_ETM_Q17_637000"/>
      <w:bookmarkEnd w:id="2632"/>
      <w:r>
        <w:rPr>
          <w:rFonts w:hint="cs"/>
          <w:rtl/>
          <w:lang w:eastAsia="he-IL"/>
        </w:rPr>
        <w:t xml:space="preserve"> מיוצגות באופן שווה. זה לא מקרי, היינו כאן כבר שוב</w:t>
      </w:r>
      <w:bookmarkStart w:id="2633" w:name="_ETM_Q17_640000"/>
      <w:bookmarkEnd w:id="2633"/>
      <w:r>
        <w:rPr>
          <w:rFonts w:hint="cs"/>
          <w:rtl/>
          <w:lang w:eastAsia="he-IL"/>
        </w:rPr>
        <w:t xml:space="preserve"> ושוב, חוק אחר חוק – המציאות המיזוגיני</w:t>
      </w:r>
      <w:r>
        <w:rPr>
          <w:rFonts w:hint="eastAsia"/>
          <w:rtl/>
          <w:lang w:eastAsia="he-IL"/>
        </w:rPr>
        <w:t>ת</w:t>
      </w:r>
      <w:r>
        <w:rPr>
          <w:rFonts w:hint="cs"/>
          <w:rtl/>
          <w:lang w:eastAsia="he-IL"/>
        </w:rPr>
        <w:t xml:space="preserve"> והשוביניסטית באה לידי ביטוי בכל תחומי החיים. תת-ייצוג של נשים בתפקידים בכירים במגזר</w:t>
      </w:r>
      <w:bookmarkStart w:id="2634" w:name="_ETM_Q17_646000"/>
      <w:bookmarkEnd w:id="2634"/>
      <w:r>
        <w:rPr>
          <w:rFonts w:hint="cs"/>
          <w:rtl/>
          <w:lang w:eastAsia="he-IL"/>
        </w:rPr>
        <w:t xml:space="preserve"> הציבורי: הרי לא אמור להיות קשה למצוא מנכ"ליות, סמנכ"ליות, נשים </w:t>
      </w:r>
      <w:bookmarkStart w:id="2635" w:name="_ETM_Q17_653000"/>
      <w:bookmarkEnd w:id="2635"/>
      <w:r>
        <w:rPr>
          <w:rFonts w:hint="cs"/>
          <w:rtl/>
          <w:lang w:eastAsia="he-IL"/>
        </w:rPr>
        <w:t>שמסוגלות, ראויות ונכונות לשבת סביב שולחן קבלת ההחלטות; תת-ייצוג</w:t>
      </w:r>
      <w:bookmarkStart w:id="2636" w:name="_ETM_Q17_661000"/>
      <w:bookmarkEnd w:id="2636"/>
      <w:r>
        <w:rPr>
          <w:rFonts w:hint="cs"/>
          <w:rtl/>
          <w:lang w:eastAsia="he-IL"/>
        </w:rPr>
        <w:t xml:space="preserve"> של נשים גם כחברות מועצה – פחות מ-20%. בשליש מהרשויות המקומיות </w:t>
      </w:r>
      <w:bookmarkStart w:id="2637" w:name="_ETM_Q17_666000"/>
      <w:bookmarkEnd w:id="2637"/>
      <w:r>
        <w:rPr>
          <w:rFonts w:hint="cs"/>
          <w:rtl/>
          <w:lang w:eastAsia="he-IL"/>
        </w:rPr>
        <w:t>אין ולו אישה אחת במועצת העיר; רק 15 נשים בלבד</w:t>
      </w:r>
      <w:bookmarkStart w:id="2638" w:name="_ETM_Q17_670000"/>
      <w:bookmarkEnd w:id="2638"/>
      <w:r>
        <w:rPr>
          <w:rFonts w:hint="cs"/>
          <w:rtl/>
          <w:lang w:eastAsia="he-IL"/>
        </w:rPr>
        <w:t xml:space="preserve"> עומדות בראש רשות מקומית מתוך 257.</w:t>
      </w:r>
    </w:p>
    <w:p w:rsidR="006E581C" w:rsidRDefault="006E581C" w:rsidP="00713535">
      <w:pPr>
        <w:rPr>
          <w:rtl/>
          <w:lang w:eastAsia="he-IL"/>
        </w:rPr>
      </w:pPr>
    </w:p>
    <w:p w:rsidR="006E581C" w:rsidRDefault="006E581C" w:rsidP="00713535">
      <w:pPr>
        <w:rPr>
          <w:rtl/>
          <w:lang w:eastAsia="he-IL"/>
        </w:rPr>
      </w:pPr>
      <w:bookmarkStart w:id="2639" w:name="_ETM_Q17_674000"/>
      <w:bookmarkEnd w:id="2639"/>
      <w:r>
        <w:rPr>
          <w:rFonts w:hint="cs"/>
          <w:rtl/>
          <w:lang w:eastAsia="he-IL"/>
        </w:rPr>
        <w:t>אז חבריי חברי הכנסת, מי</w:t>
      </w:r>
      <w:bookmarkStart w:id="2640" w:name="_ETM_Q17_677000"/>
      <w:bookmarkEnd w:id="2640"/>
      <w:r>
        <w:rPr>
          <w:rFonts w:hint="cs"/>
          <w:rtl/>
          <w:lang w:eastAsia="he-IL"/>
        </w:rPr>
        <w:t xml:space="preserve"> מכם שמע או מכיר את הגברת אורה ביטון? מישהו מכיר את הגברת אורה ביטון? אורה ביטון היא אישה שעושה היסטוריה.</w:t>
      </w:r>
      <w:bookmarkStart w:id="2641" w:name="_ETM_Q17_687000"/>
      <w:bookmarkEnd w:id="2641"/>
      <w:r>
        <w:rPr>
          <w:rFonts w:hint="cs"/>
          <w:rtl/>
          <w:lang w:eastAsia="he-IL"/>
        </w:rPr>
        <w:t xml:space="preserve"> היא נציגת ש"ס בדירקטוריון קק"ל –</w:t>
      </w:r>
      <w:r w:rsidRPr="001F4FB0">
        <w:rPr>
          <w:rFonts w:hint="cs"/>
          <w:rtl/>
          <w:lang w:eastAsia="he-IL"/>
        </w:rPr>
        <w:t xml:space="preserve"> </w:t>
      </w:r>
      <w:r>
        <w:rPr>
          <w:rFonts w:hint="cs"/>
          <w:rtl/>
          <w:lang w:eastAsia="he-IL"/>
        </w:rPr>
        <w:t>נציגת ש"ס בדירקטוריון קק"ל – אישה בשם אורה ביטון. שומו</w:t>
      </w:r>
      <w:bookmarkStart w:id="2642" w:name="_ETM_Q17_694000"/>
      <w:bookmarkEnd w:id="2642"/>
      <w:r>
        <w:rPr>
          <w:rFonts w:hint="cs"/>
          <w:rtl/>
          <w:lang w:eastAsia="he-IL"/>
        </w:rPr>
        <w:t xml:space="preserve"> שמיים, מדוע ש"ס הגישה אישה כמועמדת? פשוט מאוד – כי קק"ל</w:t>
      </w:r>
      <w:bookmarkStart w:id="2643" w:name="_ETM_Q17_698000"/>
      <w:bookmarkEnd w:id="2643"/>
      <w:r>
        <w:rPr>
          <w:rFonts w:hint="cs"/>
          <w:rtl/>
          <w:lang w:eastAsia="he-IL"/>
        </w:rPr>
        <w:t xml:space="preserve"> דורשת שוויון מגדרי בין נציגי המפלגות שלהם במקרה שלמפלגה</w:t>
      </w:r>
      <w:bookmarkStart w:id="2644" w:name="_ETM_Q17_705000"/>
      <w:bookmarkEnd w:id="2644"/>
      <w:r>
        <w:rPr>
          <w:rFonts w:hint="cs"/>
          <w:rtl/>
          <w:lang w:eastAsia="he-IL"/>
        </w:rPr>
        <w:t xml:space="preserve"> יש יותר מנציג אחד בדירקטוריון. אז אם בקק"ל אפשר, </w:t>
      </w:r>
      <w:bookmarkStart w:id="2645" w:name="_ETM_Q17_708000"/>
      <w:bookmarkEnd w:id="2645"/>
      <w:r>
        <w:rPr>
          <w:rFonts w:hint="cs"/>
          <w:rtl/>
          <w:lang w:eastAsia="he-IL"/>
        </w:rPr>
        <w:t>למה הקואליציה הזו מפילה והפילה רק השנה הצעת חוק לייצוג</w:t>
      </w:r>
      <w:bookmarkStart w:id="2646" w:name="_ETM_Q17_710000"/>
      <w:bookmarkEnd w:id="2646"/>
      <w:r>
        <w:rPr>
          <w:rFonts w:hint="cs"/>
          <w:rtl/>
          <w:lang w:eastAsia="he-IL"/>
        </w:rPr>
        <w:t xml:space="preserve"> הולם של נשים ברשימות לכנסת? ואיך בממשלה הזו לא </w:t>
      </w:r>
      <w:bookmarkStart w:id="2647" w:name="_ETM_Q17_718000"/>
      <w:bookmarkEnd w:id="2647"/>
      <w:r>
        <w:rPr>
          <w:rFonts w:hint="cs"/>
          <w:rtl/>
          <w:lang w:eastAsia="he-IL"/>
        </w:rPr>
        <w:t>נמצאה ולו אישה אחת שראויה לכהן כמנכ"לית במשרדי הממשלה הכל</w:t>
      </w:r>
      <w:bookmarkStart w:id="2648" w:name="_ETM_Q17_723000"/>
      <w:bookmarkEnd w:id="2648"/>
      <w:r>
        <w:rPr>
          <w:rFonts w:hint="cs"/>
          <w:rtl/>
          <w:lang w:eastAsia="he-IL"/>
        </w:rPr>
        <w:t xml:space="preserve">-כך רבים? </w:t>
      </w:r>
    </w:p>
    <w:p w:rsidR="006E581C" w:rsidRDefault="006E581C" w:rsidP="00713535">
      <w:pPr>
        <w:ind w:firstLine="0"/>
        <w:rPr>
          <w:rtl/>
          <w:lang w:eastAsia="he-IL"/>
        </w:rPr>
      </w:pPr>
      <w:bookmarkStart w:id="2649" w:name="_ETM_Q17_633000"/>
      <w:bookmarkEnd w:id="2649"/>
    </w:p>
    <w:p w:rsidR="006E581C" w:rsidRDefault="006E581C" w:rsidP="00713535">
      <w:pPr>
        <w:pStyle w:val="af5"/>
        <w:keepNext/>
        <w:rPr>
          <w:rtl/>
        </w:rPr>
      </w:pPr>
      <w:r w:rsidRPr="00396BD0">
        <w:rPr>
          <w:rStyle w:val="TagStyle"/>
          <w:rtl/>
        </w:rPr>
        <w:t xml:space="preserve"> &lt;&lt; קריאה &gt;&gt;</w:t>
      </w:r>
      <w:r w:rsidRPr="003D42C8">
        <w:rPr>
          <w:rStyle w:val="TagStyle"/>
          <w:rtl/>
        </w:rPr>
        <w:t xml:space="preserve"> </w:t>
      </w:r>
      <w:r>
        <w:rPr>
          <w:rtl/>
        </w:rPr>
        <w:t>שר המורשת עמיחי אליהו:</w:t>
      </w:r>
      <w:r w:rsidRPr="003D42C8">
        <w:rPr>
          <w:rStyle w:val="TagStyle"/>
          <w:rtl/>
        </w:rPr>
        <w:t xml:space="preserve"> </w:t>
      </w:r>
      <w:r w:rsidRPr="00396BD0">
        <w:rPr>
          <w:rStyle w:val="TagStyle"/>
          <w:rtl/>
        </w:rPr>
        <w:t xml:space="preserve">&lt;&lt; קריאה &gt;&gt; </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ראש הממשלה - - - יאריכו - - - </w:t>
      </w:r>
    </w:p>
    <w:p w:rsidR="006E581C" w:rsidRDefault="006E581C" w:rsidP="00713535">
      <w:pPr>
        <w:rPr>
          <w:rtl/>
          <w:lang w:eastAsia="he-IL"/>
        </w:rPr>
      </w:pPr>
    </w:p>
    <w:p w:rsidR="006E581C" w:rsidRDefault="006E581C" w:rsidP="00713535">
      <w:pPr>
        <w:pStyle w:val="-"/>
        <w:keepNext/>
        <w:rPr>
          <w:rtl/>
        </w:rPr>
      </w:pPr>
      <w:bookmarkStart w:id="2650" w:name="ET_speakercontinue_6359_10"/>
      <w:r w:rsidRPr="00396BD0">
        <w:rPr>
          <w:rStyle w:val="TagStyle"/>
          <w:rtl/>
        </w:rPr>
        <w:t xml:space="preserve"> &lt;&lt; דובר_המשך &gt;&gt;</w:t>
      </w:r>
      <w:r w:rsidRPr="00C65805">
        <w:rPr>
          <w:rStyle w:val="TagStyle"/>
          <w:rtl/>
        </w:rPr>
        <w:t xml:space="preserve"> </w:t>
      </w:r>
      <w:r>
        <w:rPr>
          <w:rtl/>
        </w:rPr>
        <w:t>מטי צרפתי הרכבי (יש עתיד):</w:t>
      </w:r>
      <w:r w:rsidRPr="00C65805">
        <w:rPr>
          <w:rStyle w:val="TagStyle"/>
          <w:rtl/>
        </w:rPr>
        <w:t xml:space="preserve"> </w:t>
      </w:r>
      <w:r w:rsidRPr="00396BD0">
        <w:rPr>
          <w:rStyle w:val="TagStyle"/>
          <w:rtl/>
        </w:rPr>
        <w:t xml:space="preserve">&lt;&lt; דובר_המשך &gt;&gt; </w:t>
      </w:r>
      <w:r>
        <w:rPr>
          <w:rtl/>
        </w:rPr>
        <w:t xml:space="preserve">   </w:t>
      </w:r>
      <w:bookmarkEnd w:id="2650"/>
    </w:p>
    <w:p w:rsidR="006E581C" w:rsidRDefault="006E581C" w:rsidP="00713535">
      <w:pPr>
        <w:pStyle w:val="KeepWithNext"/>
        <w:rPr>
          <w:rtl/>
          <w:lang w:eastAsia="he-IL"/>
        </w:rPr>
      </w:pPr>
    </w:p>
    <w:p w:rsidR="006E581C" w:rsidRDefault="006E581C" w:rsidP="00E036ED">
      <w:pPr>
        <w:rPr>
          <w:rtl/>
          <w:lang w:eastAsia="he-IL"/>
        </w:rPr>
      </w:pPr>
      <w:bookmarkStart w:id="2651" w:name="_ETM_Q17_729000"/>
      <w:bookmarkEnd w:id="2651"/>
      <w:r>
        <w:rPr>
          <w:rFonts w:hint="cs"/>
          <w:rtl/>
          <w:lang w:eastAsia="he-IL"/>
        </w:rPr>
        <w:t xml:space="preserve">ראש הממשלה מינה ממלאת מקום, והמינוי שלה פג. </w:t>
      </w:r>
      <w:bookmarkStart w:id="2652" w:name="_ETM_Q17_727000"/>
      <w:bookmarkEnd w:id="2652"/>
      <w:r>
        <w:rPr>
          <w:rFonts w:hint="cs"/>
          <w:rtl/>
          <w:lang w:eastAsia="he-IL"/>
        </w:rPr>
        <w:t xml:space="preserve">כרגע אין לו מנכ"ל במשרד ראש הממשלה. </w:t>
      </w:r>
      <w:bookmarkStart w:id="2653" w:name="_ETM_Q17_734000"/>
      <w:bookmarkEnd w:id="2653"/>
      <w:r>
        <w:rPr>
          <w:rFonts w:hint="cs"/>
          <w:rtl/>
          <w:lang w:eastAsia="he-IL"/>
        </w:rPr>
        <w:t>הייתה ממלאת מקום אחת,</w:t>
      </w:r>
      <w:bookmarkStart w:id="2654" w:name="_ETM_Q17_735000"/>
      <w:bookmarkEnd w:id="2654"/>
      <w:r>
        <w:rPr>
          <w:rFonts w:hint="cs"/>
          <w:rtl/>
          <w:lang w:eastAsia="he-IL"/>
        </w:rPr>
        <w:t xml:space="preserve"> והיא כבר לא.</w:t>
      </w:r>
    </w:p>
    <w:p w:rsidR="006E581C" w:rsidRDefault="006E581C" w:rsidP="00713535">
      <w:pPr>
        <w:rPr>
          <w:rtl/>
          <w:lang w:eastAsia="he-IL"/>
        </w:rPr>
      </w:pPr>
    </w:p>
    <w:p w:rsidR="006E581C" w:rsidRDefault="006E581C" w:rsidP="00713535">
      <w:pPr>
        <w:rPr>
          <w:rtl/>
        </w:rPr>
      </w:pPr>
      <w:bookmarkStart w:id="2655" w:name="_ETM_Q17_737000"/>
      <w:bookmarkEnd w:id="2655"/>
      <w:r>
        <w:rPr>
          <w:rFonts w:hint="cs"/>
          <w:rtl/>
          <w:lang w:eastAsia="he-IL"/>
        </w:rPr>
        <w:t>הייתכן שנשים מהוות איום גדול מדי על הקואליציה</w:t>
      </w:r>
      <w:bookmarkStart w:id="2656" w:name="_ETM_Q17_739000"/>
      <w:bookmarkEnd w:id="2656"/>
      <w:r>
        <w:rPr>
          <w:rFonts w:hint="cs"/>
          <w:rtl/>
          <w:lang w:eastAsia="he-IL"/>
        </w:rPr>
        <w:t xml:space="preserve"> הזאת? חברי כנסת חרדים מהקואליציה מקדמים שוב ושוב</w:t>
      </w:r>
      <w:bookmarkStart w:id="2657" w:name="_ETM_Q17_744000"/>
      <w:bookmarkEnd w:id="2657"/>
      <w:r>
        <w:rPr>
          <w:rFonts w:hint="cs"/>
          <w:rtl/>
          <w:lang w:eastAsia="he-IL"/>
        </w:rPr>
        <w:t xml:space="preserve"> חוקים שדורשים את זכות הציבור החרדי לייצוג הולם במוסדות המדינה. אבל נשים – לא משנה אם </w:t>
      </w:r>
      <w:bookmarkStart w:id="2658" w:name="_ETM_Q17_753000"/>
      <w:bookmarkEnd w:id="2658"/>
      <w:r>
        <w:rPr>
          <w:rFonts w:hint="cs"/>
          <w:rtl/>
          <w:lang w:eastAsia="he-IL"/>
        </w:rPr>
        <w:t xml:space="preserve">חרדיות או לא </w:t>
      </w:r>
      <w:r>
        <w:rPr>
          <w:rtl/>
          <w:lang w:eastAsia="he-IL"/>
        </w:rPr>
        <w:t>–</w:t>
      </w:r>
      <w:r>
        <w:rPr>
          <w:rFonts w:hint="cs"/>
          <w:rtl/>
          <w:lang w:eastAsia="he-IL"/>
        </w:rPr>
        <w:t xml:space="preserve"> זה לא. לצערי, אפילו מפלגה</w:t>
      </w:r>
      <w:bookmarkStart w:id="2659" w:name="_ETM_Q17_757000"/>
      <w:bookmarkEnd w:id="2659"/>
      <w:r>
        <w:rPr>
          <w:rFonts w:hint="cs"/>
          <w:rtl/>
          <w:lang w:eastAsia="he-IL"/>
        </w:rPr>
        <w:t xml:space="preserve"> לכאורה ליברלית כמו הליכוד מפלה נשים. הידעתם שמתוך 20 המקומות </w:t>
      </w:r>
      <w:bookmarkStart w:id="2660" w:name="_ETM_Q17_762000"/>
      <w:bookmarkEnd w:id="2660"/>
      <w:r>
        <w:rPr>
          <w:rFonts w:hint="cs"/>
          <w:rtl/>
          <w:lang w:eastAsia="he-IL"/>
        </w:rPr>
        <w:t>הראשונים רק שתי משבצות שמורות לנשים? מקומות 10 ו-20</w:t>
      </w:r>
      <w:bookmarkStart w:id="2661" w:name="_ETM_Q17_764000"/>
      <w:bookmarkEnd w:id="2661"/>
      <w:r>
        <w:rPr>
          <w:rFonts w:hint="cs"/>
          <w:rtl/>
          <w:lang w:eastAsia="he-IL"/>
        </w:rPr>
        <w:t xml:space="preserve">, וכל השאר </w:t>
      </w:r>
      <w:r>
        <w:rPr>
          <w:rtl/>
          <w:lang w:eastAsia="he-IL"/>
        </w:rPr>
        <w:t>–</w:t>
      </w:r>
      <w:r>
        <w:rPr>
          <w:rFonts w:hint="cs"/>
          <w:rtl/>
          <w:lang w:eastAsia="he-IL"/>
        </w:rPr>
        <w:t xml:space="preserve"> מאבק צפוף בין עשרות גברים. </w:t>
      </w:r>
      <w:bookmarkStart w:id="2662" w:name="TOR_Q18"/>
      <w:bookmarkEnd w:id="2662"/>
      <w:r>
        <w:rPr>
          <w:rFonts w:hint="cs"/>
          <w:rtl/>
        </w:rPr>
        <w:t xml:space="preserve">גם כיום, ב-20 המקומות הראשונים בליכוד נמצאות רק שלוש נשים. אז אני מאחלת בהצלחה לנשות </w:t>
      </w:r>
      <w:bookmarkStart w:id="2663" w:name="_ETM_Q18_170737"/>
      <w:bookmarkEnd w:id="2663"/>
      <w:r>
        <w:rPr>
          <w:rFonts w:hint="cs"/>
          <w:rtl/>
        </w:rPr>
        <w:t xml:space="preserve">הליכוד. </w:t>
      </w:r>
      <w:bookmarkStart w:id="2664" w:name="_ETM_Q18_180087"/>
      <w:bookmarkEnd w:id="2664"/>
    </w:p>
    <w:p w:rsidR="006E581C" w:rsidRDefault="006E581C" w:rsidP="00713535">
      <w:pPr>
        <w:ind w:firstLine="0"/>
        <w:rPr>
          <w:rtl/>
        </w:rPr>
      </w:pPr>
      <w:bookmarkStart w:id="2665" w:name="_ETM_Q18_180156"/>
      <w:bookmarkEnd w:id="2665"/>
    </w:p>
    <w:p w:rsidR="006E581C" w:rsidRDefault="006E581C" w:rsidP="00713535">
      <w:pPr>
        <w:rPr>
          <w:rtl/>
        </w:rPr>
      </w:pPr>
      <w:r>
        <w:rPr>
          <w:rFonts w:hint="cs"/>
          <w:rtl/>
        </w:rPr>
        <w:t>חבריי חברי הכנסת, אני קוראת לכל חברי הבית</w:t>
      </w:r>
      <w:bookmarkStart w:id="2666" w:name="_ETM_Q18_176657"/>
      <w:bookmarkEnd w:id="2666"/>
      <w:r>
        <w:rPr>
          <w:rFonts w:hint="cs"/>
          <w:rtl/>
        </w:rPr>
        <w:t xml:space="preserve">, לגלות אחריות ולהצביע בעד הצעת החוק </w:t>
      </w:r>
      <w:bookmarkStart w:id="2667" w:name="_ETM_Q18_185517"/>
      <w:bookmarkEnd w:id="2667"/>
      <w:r>
        <w:rPr>
          <w:rFonts w:hint="cs"/>
          <w:rtl/>
        </w:rPr>
        <w:t xml:space="preserve">שאני מביאה היום. </w:t>
      </w:r>
    </w:p>
    <w:p w:rsidR="006E581C" w:rsidRDefault="006E581C" w:rsidP="00713535">
      <w:pPr>
        <w:rPr>
          <w:rtl/>
        </w:rPr>
      </w:pPr>
      <w:bookmarkStart w:id="2668" w:name="_ETM_Q18_185708"/>
      <w:bookmarkEnd w:id="2668"/>
    </w:p>
    <w:p w:rsidR="006E581C" w:rsidRDefault="006E581C" w:rsidP="00713535">
      <w:pPr>
        <w:rPr>
          <w:rtl/>
        </w:rPr>
      </w:pPr>
      <w:bookmarkStart w:id="2669" w:name="_ETM_Q18_185743"/>
      <w:bookmarkEnd w:id="2669"/>
      <w:r>
        <w:rPr>
          <w:rFonts w:hint="cs"/>
          <w:rtl/>
        </w:rPr>
        <w:t>אדוני היושב-ראש, אני מבקשת לנצל את</w:t>
      </w:r>
      <w:bookmarkStart w:id="2670" w:name="_ETM_Q18_189434"/>
      <w:bookmarkEnd w:id="2670"/>
      <w:r>
        <w:rPr>
          <w:rFonts w:hint="cs"/>
          <w:rtl/>
        </w:rPr>
        <w:t xml:space="preserve"> שארית הזמן כדי לדבר על אחת הפרשיות החמורות ביות</w:t>
      </w:r>
      <w:bookmarkStart w:id="2671" w:name="_ETM_Q18_192584"/>
      <w:bookmarkEnd w:id="2671"/>
      <w:r>
        <w:rPr>
          <w:rFonts w:hint="cs"/>
          <w:rtl/>
        </w:rPr>
        <w:t>ר שידעה מדינת ישראל, הלוא היא פרשת קטרגייט</w:t>
      </w:r>
      <w:bookmarkStart w:id="2672" w:name="_ETM_Q18_191786"/>
      <w:bookmarkEnd w:id="2672"/>
      <w:r>
        <w:rPr>
          <w:rFonts w:hint="cs"/>
          <w:rtl/>
        </w:rPr>
        <w:t xml:space="preserve"> – פרשה</w:t>
      </w:r>
      <w:bookmarkStart w:id="2673" w:name="_ETM_Q18_194331"/>
      <w:bookmarkEnd w:id="2673"/>
      <w:r>
        <w:rPr>
          <w:rFonts w:hint="cs"/>
          <w:rtl/>
        </w:rPr>
        <w:t xml:space="preserve"> שמרעידה את אמות הסיפים, פרשה שאפילו נתניהו מתקשה להעלים </w:t>
      </w:r>
      <w:bookmarkStart w:id="2674" w:name="_ETM_Q18_202014"/>
      <w:bookmarkEnd w:id="2674"/>
      <w:r>
        <w:rPr>
          <w:rFonts w:hint="cs"/>
          <w:rtl/>
        </w:rPr>
        <w:t>או להשתיק. מדינת אויב – או כמו שמכנה אותה ראש הממשלה</w:t>
      </w:r>
      <w:bookmarkStart w:id="2675" w:name="_ETM_Q18_205439"/>
      <w:bookmarkStart w:id="2676" w:name="_ETM_Q18_204001"/>
      <w:bookmarkStart w:id="2677" w:name="_ETM_Q18_204082"/>
      <w:bookmarkEnd w:id="2675"/>
      <w:bookmarkEnd w:id="2676"/>
      <w:bookmarkEnd w:id="2677"/>
      <w:r>
        <w:rPr>
          <w:rFonts w:hint="cs"/>
          <w:rtl/>
        </w:rPr>
        <w:t>: מדינה מורכבת – שילמה שכר ליועצים בל</w:t>
      </w:r>
      <w:bookmarkStart w:id="2678" w:name="_ETM_Q18_203129"/>
      <w:bookmarkEnd w:id="2678"/>
      <w:r>
        <w:rPr>
          <w:rFonts w:hint="cs"/>
          <w:rtl/>
        </w:rPr>
        <w:t xml:space="preserve">שכת ראש הממשלה. ובתמורה למה? סיקור אוהד, שינוי </w:t>
      </w:r>
      <w:bookmarkStart w:id="2679" w:name="_ETM_Q18_205869"/>
      <w:bookmarkEnd w:id="2679"/>
      <w:r>
        <w:rPr>
          <w:rFonts w:hint="cs"/>
          <w:rtl/>
        </w:rPr>
        <w:t>נרטיב, עיצוב תודעה.</w:t>
      </w:r>
      <w:bookmarkStart w:id="2680" w:name="_ETM_Q18_216940"/>
      <w:bookmarkStart w:id="2681" w:name="_ETM_Q18_216999"/>
      <w:bookmarkStart w:id="2682" w:name="_ETM_Q18_217577"/>
      <w:bookmarkStart w:id="2683" w:name="_ETM_Q18_217633"/>
      <w:bookmarkStart w:id="2684" w:name="_ETM_Q18_217501"/>
      <w:bookmarkStart w:id="2685" w:name="_ETM_Q18_217559"/>
      <w:bookmarkEnd w:id="2680"/>
      <w:bookmarkEnd w:id="2681"/>
      <w:bookmarkEnd w:id="2682"/>
      <w:bookmarkEnd w:id="2683"/>
      <w:bookmarkEnd w:id="2684"/>
      <w:bookmarkEnd w:id="2685"/>
      <w:r>
        <w:rPr>
          <w:rFonts w:hint="cs"/>
          <w:rtl/>
        </w:rPr>
        <w:t xml:space="preserve"> פרשת קטרגייט אמורה לזעזע כל אזרח בישראל, להדיר </w:t>
      </w:r>
      <w:bookmarkStart w:id="2686" w:name="_ETM_Q18_218075"/>
      <w:bookmarkEnd w:id="2686"/>
      <w:r>
        <w:rPr>
          <w:rFonts w:hint="cs"/>
          <w:rtl/>
        </w:rPr>
        <w:t>שינה מעיני כל אזרח, ולא משנה מאיזה צד של המפה הפוליטית אנחנו. קטר זו המדינה שראש הממשלה הסכים שתעביר מזוו</w:t>
      </w:r>
      <w:bookmarkStart w:id="2687" w:name="_ETM_Q18_225516"/>
      <w:bookmarkEnd w:id="2687"/>
      <w:r>
        <w:rPr>
          <w:rFonts w:hint="cs"/>
          <w:rtl/>
        </w:rPr>
        <w:t>דות כסף לחמאס; כסף שחפר מנהרות, כסף שקנה נשק</w:t>
      </w:r>
      <w:bookmarkStart w:id="2688" w:name="_ETM_Q18_227185"/>
      <w:bookmarkEnd w:id="2688"/>
      <w:r>
        <w:rPr>
          <w:rFonts w:hint="cs"/>
          <w:rtl/>
        </w:rPr>
        <w:t xml:space="preserve">, כסף שעשה את 7 באוקטובר. </w:t>
      </w:r>
    </w:p>
    <w:p w:rsidR="006E581C" w:rsidRDefault="006E581C" w:rsidP="00713535">
      <w:pPr>
        <w:rPr>
          <w:rtl/>
        </w:rPr>
      </w:pPr>
      <w:bookmarkStart w:id="2689" w:name="_ETM_Q18_245253"/>
      <w:bookmarkStart w:id="2690" w:name="_ETM_Q18_245291"/>
      <w:bookmarkEnd w:id="2689"/>
      <w:bookmarkEnd w:id="2690"/>
    </w:p>
    <w:p w:rsidR="006E581C" w:rsidRDefault="006E581C" w:rsidP="00713535">
      <w:pPr>
        <w:rPr>
          <w:rtl/>
        </w:rPr>
      </w:pPr>
      <w:bookmarkStart w:id="2691" w:name="_ETM_Q18_245363"/>
      <w:bookmarkStart w:id="2692" w:name="_ETM_Q18_245394"/>
      <w:bookmarkEnd w:id="2691"/>
      <w:bookmarkEnd w:id="2692"/>
      <w:r>
        <w:rPr>
          <w:rFonts w:hint="cs"/>
          <w:rtl/>
        </w:rPr>
        <w:t xml:space="preserve">מעבר לכך, אנשים בלשכת ראש הממשלה העמידו בסכנה את הסכם השלום עם מצרים. </w:t>
      </w:r>
      <w:bookmarkStart w:id="2693" w:name="_ETM_Q18_239742"/>
      <w:bookmarkEnd w:id="2693"/>
      <w:r>
        <w:rPr>
          <w:rFonts w:hint="cs"/>
          <w:rtl/>
        </w:rPr>
        <w:t>הדליפו מידע מסווג, שפגע, כן</w:t>
      </w:r>
      <w:bookmarkStart w:id="2694" w:name="_ETM_Q18_290889"/>
      <w:bookmarkStart w:id="2695" w:name="_ETM_Q18_290943"/>
      <w:bookmarkEnd w:id="2694"/>
      <w:bookmarkEnd w:id="2695"/>
      <w:r>
        <w:rPr>
          <w:rFonts w:hint="cs"/>
          <w:rtl/>
        </w:rPr>
        <w:t xml:space="preserve">, פגע בביטחון המדינה. </w:t>
      </w:r>
      <w:bookmarkStart w:id="2696" w:name="_ETM_Q18_243933"/>
      <w:bookmarkStart w:id="2697" w:name="_ETM_Q18_244229"/>
      <w:bookmarkStart w:id="2698" w:name="_ETM_Q18_244289"/>
      <w:bookmarkStart w:id="2699" w:name="_ETM_Q18_244734"/>
      <w:bookmarkStart w:id="2700" w:name="_ETM_Q18_244795"/>
      <w:bookmarkStart w:id="2701" w:name="_ETM_Q18_245749"/>
      <w:bookmarkStart w:id="2702" w:name="_ETM_Q18_245813"/>
      <w:bookmarkEnd w:id="2696"/>
      <w:bookmarkEnd w:id="2697"/>
      <w:bookmarkEnd w:id="2698"/>
      <w:bookmarkEnd w:id="2699"/>
      <w:bookmarkEnd w:id="2700"/>
      <w:bookmarkEnd w:id="2701"/>
      <w:bookmarkEnd w:id="2702"/>
      <w:r>
        <w:rPr>
          <w:rFonts w:hint="cs"/>
          <w:rtl/>
        </w:rPr>
        <w:t xml:space="preserve">אני שואלת בכנות, אם זה היה קורה </w:t>
      </w:r>
      <w:bookmarkStart w:id="2703" w:name="_ETM_Q18_243358"/>
      <w:bookmarkEnd w:id="2703"/>
      <w:r>
        <w:rPr>
          <w:rFonts w:hint="cs"/>
          <w:rtl/>
        </w:rPr>
        <w:t>בלשכה של פוליטיקאי אחר, ראש ממשלה אחר, אפילו זו לא</w:t>
      </w:r>
      <w:bookmarkStart w:id="2704" w:name="_ETM_Q18_248063"/>
      <w:bookmarkEnd w:id="2704"/>
      <w:r>
        <w:rPr>
          <w:rFonts w:hint="cs"/>
          <w:rtl/>
        </w:rPr>
        <w:t xml:space="preserve"> הייתה מדינת אויב כמו קטר, כולנו היינו דורשים התפטרות </w:t>
      </w:r>
      <w:bookmarkStart w:id="2705" w:name="_ETM_Q18_255410"/>
      <w:bookmarkEnd w:id="2705"/>
      <w:r>
        <w:rPr>
          <w:rFonts w:hint="cs"/>
          <w:rtl/>
        </w:rPr>
        <w:t xml:space="preserve">לאלתר, חקירת שב"כ, ועדת חקירה ממלכתית. אז </w:t>
      </w:r>
      <w:bookmarkStart w:id="2706" w:name="_ETM_Q18_255040"/>
      <w:bookmarkEnd w:id="2706"/>
      <w:r>
        <w:rPr>
          <w:rFonts w:hint="cs"/>
          <w:rtl/>
        </w:rPr>
        <w:t>איך זה קרה? בלשכה הכי רגישה</w:t>
      </w:r>
      <w:bookmarkStart w:id="2707" w:name="_ETM_Q18_261663"/>
      <w:bookmarkStart w:id="2708" w:name="_ETM_Q18_261743"/>
      <w:bookmarkEnd w:id="2707"/>
      <w:bookmarkEnd w:id="2708"/>
      <w:r>
        <w:rPr>
          <w:rFonts w:hint="cs"/>
          <w:rtl/>
        </w:rPr>
        <w:t>, בקודש</w:t>
      </w:r>
      <w:bookmarkStart w:id="2709" w:name="_ETM_Q18_259684"/>
      <w:bookmarkEnd w:id="2709"/>
      <w:r>
        <w:rPr>
          <w:rFonts w:hint="cs"/>
          <w:rtl/>
        </w:rPr>
        <w:t xml:space="preserve">-הקודשים? אולי זחיחות, יהירות, התנשאות, תחושת עליונות? אולי </w:t>
      </w:r>
      <w:bookmarkStart w:id="2710" w:name="_ETM_Q18_268669"/>
      <w:bookmarkEnd w:id="2710"/>
      <w:r>
        <w:rPr>
          <w:rFonts w:hint="cs"/>
          <w:rtl/>
        </w:rPr>
        <w:t xml:space="preserve">זלזול בשלטון החוק? </w:t>
      </w:r>
      <w:bookmarkStart w:id="2711" w:name="_ETM_Q18_271208"/>
      <w:bookmarkEnd w:id="2711"/>
    </w:p>
    <w:p w:rsidR="006E581C" w:rsidRDefault="006E581C" w:rsidP="00713535">
      <w:pPr>
        <w:rPr>
          <w:rtl/>
        </w:rPr>
      </w:pPr>
      <w:bookmarkStart w:id="2712" w:name="_ETM_Q18_271269"/>
      <w:bookmarkEnd w:id="2712"/>
    </w:p>
    <w:p w:rsidR="006E581C" w:rsidRDefault="006E581C" w:rsidP="00713535">
      <w:pPr>
        <w:rPr>
          <w:rtl/>
        </w:rPr>
      </w:pPr>
      <w:bookmarkStart w:id="2713" w:name="_ETM_Q18_271488"/>
      <w:bookmarkStart w:id="2714" w:name="_ETM_Q18_271540"/>
      <w:bookmarkEnd w:id="2713"/>
      <w:bookmarkEnd w:id="2714"/>
      <w:r>
        <w:rPr>
          <w:rFonts w:hint="cs"/>
          <w:rtl/>
        </w:rPr>
        <w:t>הריאיון עם פלדשטיין חשף כל כך הרבה</w:t>
      </w:r>
      <w:bookmarkStart w:id="2715" w:name="_ETM_Q18_276416"/>
      <w:bookmarkEnd w:id="2715"/>
      <w:r>
        <w:rPr>
          <w:rFonts w:hint="cs"/>
          <w:rtl/>
        </w:rPr>
        <w:t xml:space="preserve"> אי-סדרים בלשכת ראש הממשלה, חוסר שליטה ובקרה, העסקת אנשים </w:t>
      </w:r>
      <w:bookmarkStart w:id="2716" w:name="_ETM_Q18_271782"/>
      <w:bookmarkEnd w:id="2716"/>
      <w:r>
        <w:rPr>
          <w:rFonts w:hint="cs"/>
          <w:rtl/>
        </w:rPr>
        <w:t>ללא סיווג, ניסיונות לשיבוש חקירה, הנחיה למחוק את</w:t>
      </w:r>
      <w:bookmarkStart w:id="2717" w:name="_ETM_Q18_280051"/>
      <w:bookmarkEnd w:id="2717"/>
      <w:r>
        <w:rPr>
          <w:rFonts w:hint="cs"/>
          <w:rtl/>
        </w:rPr>
        <w:t xml:space="preserve"> המילה "אחריות" מהלקסיקון. לוביסט אמריקאי בשירות קטר, בתיווך אנשי </w:t>
      </w:r>
      <w:bookmarkStart w:id="2718" w:name="_ETM_Q18_286757"/>
      <w:bookmarkEnd w:id="2718"/>
      <w:r>
        <w:rPr>
          <w:rFonts w:hint="cs"/>
          <w:rtl/>
        </w:rPr>
        <w:t>עסקים, בוחשים, כן</w:t>
      </w:r>
      <w:bookmarkStart w:id="2719" w:name="_ETM_Q18_285836"/>
      <w:bookmarkStart w:id="2720" w:name="_ETM_Q18_285892"/>
      <w:bookmarkEnd w:id="2719"/>
      <w:bookmarkEnd w:id="2720"/>
      <w:r>
        <w:rPr>
          <w:rFonts w:hint="cs"/>
          <w:rtl/>
        </w:rPr>
        <w:t xml:space="preserve">, בוחשים בלשכת ראש הממשלה. </w:t>
      </w:r>
      <w:bookmarkStart w:id="2721" w:name="_ETM_Q18_287515"/>
      <w:bookmarkEnd w:id="2721"/>
      <w:r>
        <w:rPr>
          <w:rFonts w:hint="cs"/>
          <w:rtl/>
        </w:rPr>
        <w:t xml:space="preserve">אז יש הרבה שאלות: מי רצה </w:t>
      </w:r>
      <w:bookmarkStart w:id="2722" w:name="_ETM_Q18_290546"/>
      <w:bookmarkEnd w:id="2722"/>
      <w:r>
        <w:rPr>
          <w:rFonts w:hint="cs"/>
          <w:rtl/>
        </w:rPr>
        <w:t>לקדם אינטרסים של מדינת אויב, בניגוד לאינטרס הלאומי של</w:t>
      </w:r>
      <w:bookmarkStart w:id="2723" w:name="_ETM_Q18_292295"/>
      <w:bookmarkEnd w:id="2723"/>
      <w:r>
        <w:rPr>
          <w:rFonts w:hint="cs"/>
          <w:rtl/>
        </w:rPr>
        <w:t xml:space="preserve"> ישראל? האם המזכיר הצבאי של ראש הממשלה </w:t>
      </w:r>
      <w:bookmarkStart w:id="2724" w:name="_ETM_Q18_299962"/>
      <w:bookmarkEnd w:id="2724"/>
      <w:r>
        <w:rPr>
          <w:rFonts w:hint="cs"/>
          <w:rtl/>
        </w:rPr>
        <w:t xml:space="preserve">ידע? האם ידע על הקשר עם גורמים מודיעיניים? האם ידע </w:t>
      </w:r>
      <w:bookmarkStart w:id="2725" w:name="_ETM_Q18_299079"/>
      <w:bookmarkEnd w:id="2725"/>
      <w:r>
        <w:rPr>
          <w:rFonts w:hint="cs"/>
          <w:rtl/>
        </w:rPr>
        <w:t xml:space="preserve">שאדם ללא סיווג ביטחוני מחזיק במידע מסווג? </w:t>
      </w:r>
    </w:p>
    <w:p w:rsidR="006E581C" w:rsidRDefault="006E581C" w:rsidP="00713535">
      <w:pPr>
        <w:rPr>
          <w:rtl/>
        </w:rPr>
      </w:pPr>
      <w:bookmarkStart w:id="2726" w:name="_ETM_Q18_330515"/>
      <w:bookmarkStart w:id="2727" w:name="_ETM_Q18_330553"/>
      <w:bookmarkEnd w:id="2726"/>
      <w:bookmarkEnd w:id="2727"/>
    </w:p>
    <w:p w:rsidR="006E581C" w:rsidRDefault="006E581C" w:rsidP="00713535">
      <w:pPr>
        <w:rPr>
          <w:rtl/>
        </w:rPr>
      </w:pPr>
      <w:bookmarkStart w:id="2728" w:name="_ETM_Q18_330635"/>
      <w:bookmarkStart w:id="2729" w:name="_ETM_Q18_330670"/>
      <w:bookmarkEnd w:id="2728"/>
      <w:bookmarkEnd w:id="2729"/>
      <w:r>
        <w:rPr>
          <w:rFonts w:hint="cs"/>
          <w:rtl/>
        </w:rPr>
        <w:t>ושאלת</w:t>
      </w:r>
      <w:bookmarkStart w:id="2730" w:name="_ETM_Q18_307778"/>
      <w:bookmarkEnd w:id="2730"/>
      <w:r>
        <w:rPr>
          <w:rFonts w:hint="cs"/>
          <w:rtl/>
        </w:rPr>
        <w:t xml:space="preserve"> השאלות, רבותיי: איך ייתכן שנתניהו לא ידע? או אולי כן </w:t>
      </w:r>
      <w:bookmarkStart w:id="2731" w:name="_ETM_Q18_309235"/>
      <w:bookmarkEnd w:id="2731"/>
      <w:r>
        <w:rPr>
          <w:rFonts w:hint="cs"/>
          <w:rtl/>
        </w:rPr>
        <w:t>ידע? האם ולמה ראש הממשלה אפשר להעסיק</w:t>
      </w:r>
      <w:bookmarkStart w:id="2732" w:name="_ETM_Q18_316935"/>
      <w:bookmarkEnd w:id="2732"/>
      <w:r>
        <w:rPr>
          <w:rFonts w:hint="cs"/>
          <w:rtl/>
        </w:rPr>
        <w:t xml:space="preserve"> בעקיפין את אלי פלדשטיין כדובר שלו, בתפקיד כל כך </w:t>
      </w:r>
      <w:bookmarkStart w:id="2733" w:name="_ETM_Q18_318288"/>
      <w:bookmarkEnd w:id="2733"/>
      <w:r>
        <w:rPr>
          <w:rFonts w:hint="cs"/>
          <w:rtl/>
        </w:rPr>
        <w:t xml:space="preserve">רגיש, בניגוד להנחיות שב"כ, ללא סיווג ביטחוני? </w:t>
      </w:r>
      <w:bookmarkStart w:id="2734" w:name="_ETM_Q18_326610"/>
      <w:bookmarkStart w:id="2735" w:name="_ETM_Q18_326672"/>
      <w:bookmarkStart w:id="2736" w:name="_ETM_Q18_327242"/>
      <w:bookmarkStart w:id="2737" w:name="_ETM_Q18_327283"/>
      <w:bookmarkEnd w:id="2734"/>
      <w:bookmarkEnd w:id="2735"/>
      <w:bookmarkEnd w:id="2736"/>
      <w:bookmarkEnd w:id="2737"/>
      <w:r>
        <w:rPr>
          <w:rFonts w:hint="cs"/>
          <w:rtl/>
        </w:rPr>
        <w:t>פעם</w:t>
      </w:r>
      <w:bookmarkStart w:id="2738" w:name="_ETM_Q18_324885"/>
      <w:bookmarkEnd w:id="2738"/>
      <w:r>
        <w:rPr>
          <w:rFonts w:hint="cs"/>
          <w:rtl/>
        </w:rPr>
        <w:t xml:space="preserve"> הוא מכיר, פעם הוא לא מכיר, פעם הוא פטריוט ציוני </w:t>
      </w:r>
      <w:bookmarkStart w:id="2739" w:name="_ETM_Q18_330535"/>
      <w:bookmarkEnd w:id="2739"/>
      <w:r>
        <w:rPr>
          <w:rFonts w:hint="cs"/>
          <w:rtl/>
        </w:rPr>
        <w:t xml:space="preserve">נלהב, פעם הוא בכלל זר </w:t>
      </w:r>
      <w:r>
        <w:rPr>
          <w:rtl/>
        </w:rPr>
        <w:t>–</w:t>
      </w:r>
      <w:bookmarkStart w:id="2740" w:name="_ETM_Q18_328948"/>
      <w:bookmarkStart w:id="2741" w:name="_ETM_Q18_329015"/>
      <w:bookmarkEnd w:id="2740"/>
      <w:bookmarkEnd w:id="2741"/>
      <w:r>
        <w:rPr>
          <w:rFonts w:hint="cs"/>
          <w:rtl/>
        </w:rPr>
        <w:t xml:space="preserve"> גרסאות מתחלפות ואחריות</w:t>
      </w:r>
      <w:bookmarkStart w:id="2742" w:name="_ETM_Q18_330618"/>
      <w:bookmarkEnd w:id="2742"/>
      <w:r>
        <w:rPr>
          <w:rFonts w:hint="cs"/>
          <w:rtl/>
        </w:rPr>
        <w:t xml:space="preserve"> אין. </w:t>
      </w:r>
      <w:bookmarkStart w:id="2743" w:name="_ETM_Q18_337434"/>
      <w:bookmarkStart w:id="2744" w:name="_ETM_Q18_337466"/>
      <w:bookmarkStart w:id="2745" w:name="_ETM_Q18_337570"/>
      <w:bookmarkStart w:id="2746" w:name="_ETM_Q18_337614"/>
      <w:bookmarkEnd w:id="2743"/>
      <w:bookmarkEnd w:id="2744"/>
      <w:bookmarkEnd w:id="2745"/>
      <w:bookmarkEnd w:id="2746"/>
      <w:r>
        <w:rPr>
          <w:rFonts w:hint="cs"/>
          <w:rtl/>
        </w:rPr>
        <w:t>אם נתניהו ידע, זה ממש חמור. ו</w:t>
      </w:r>
      <w:bookmarkStart w:id="2747" w:name="_ETM_Q18_338379"/>
      <w:bookmarkEnd w:id="2747"/>
      <w:r>
        <w:rPr>
          <w:rFonts w:hint="cs"/>
          <w:rtl/>
        </w:rPr>
        <w:t xml:space="preserve">אם הוא לא ידע, זה אפילו חמור עוד יותר. </w:t>
      </w:r>
      <w:bookmarkStart w:id="2748" w:name="_ETM_Q18_340662"/>
      <w:bookmarkEnd w:id="2748"/>
      <w:r>
        <w:rPr>
          <w:rFonts w:hint="cs"/>
          <w:rtl/>
        </w:rPr>
        <w:t>אבל, היי, מהמקום הזה, אני</w:t>
      </w:r>
      <w:bookmarkStart w:id="2749" w:name="_ETM_Q18_343743"/>
      <w:bookmarkEnd w:id="2749"/>
      <w:r>
        <w:rPr>
          <w:rFonts w:hint="cs"/>
          <w:rtl/>
        </w:rPr>
        <w:t xml:space="preserve"> רוצה לאחל לנתניהו ולרעייתו הנאה מלאה בחופשת הסילבסטר. כי הכי</w:t>
      </w:r>
      <w:bookmarkStart w:id="2750" w:name="_ETM_Q18_346871"/>
      <w:bookmarkEnd w:id="2750"/>
      <w:r>
        <w:rPr>
          <w:rFonts w:hint="cs"/>
          <w:rtl/>
        </w:rPr>
        <w:t xml:space="preserve"> חשוב, שהבוס מבסוט</w:t>
      </w:r>
      <w:bookmarkStart w:id="2751" w:name="_ETM_Q18_265482"/>
      <w:bookmarkStart w:id="2752" w:name="_ETM_Q18_265546"/>
      <w:bookmarkEnd w:id="2751"/>
      <w:bookmarkEnd w:id="2752"/>
      <w:r>
        <w:rPr>
          <w:rFonts w:hint="cs"/>
          <w:rtl/>
        </w:rPr>
        <w:t>.</w:t>
      </w:r>
    </w:p>
    <w:p w:rsidR="006E581C" w:rsidRDefault="006E581C" w:rsidP="00713535">
      <w:pPr>
        <w:rPr>
          <w:rtl/>
        </w:rPr>
      </w:pPr>
      <w:bookmarkStart w:id="2753" w:name="_ETM_Q18_350987"/>
      <w:bookmarkStart w:id="2754" w:name="_ETM_Q18_351049"/>
      <w:bookmarkEnd w:id="2753"/>
      <w:bookmarkEnd w:id="2754"/>
    </w:p>
    <w:p w:rsidR="006E581C" w:rsidRDefault="006E581C" w:rsidP="00713535">
      <w:pPr>
        <w:pStyle w:val="af6"/>
        <w:keepNext/>
        <w:rPr>
          <w:rtl/>
        </w:rPr>
      </w:pPr>
      <w:r w:rsidRPr="00774735">
        <w:rPr>
          <w:rStyle w:val="TagStyle"/>
          <w:rtl/>
        </w:rPr>
        <w:t xml:space="preserve"> &lt;&lt; יור &gt;&gt; </w:t>
      </w:r>
      <w:r>
        <w:rPr>
          <w:rtl/>
        </w:rPr>
        <w:t>היו"ר משה סולומון:</w:t>
      </w:r>
      <w:r w:rsidRPr="00774735">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תודה רבה. אני מזמין את השר עמיחי אליהו להציג </w:t>
      </w:r>
      <w:bookmarkStart w:id="2755" w:name="_ETM_Q18_359223"/>
      <w:bookmarkEnd w:id="2755"/>
      <w:r>
        <w:rPr>
          <w:rFonts w:hint="cs"/>
          <w:rtl/>
        </w:rPr>
        <w:t xml:space="preserve">את עמדת הממשלה בנושא החוק. </w:t>
      </w:r>
      <w:bookmarkStart w:id="2756" w:name="_ETM_Q18_372510"/>
      <w:bookmarkEnd w:id="2756"/>
      <w:r>
        <w:rPr>
          <w:rFonts w:hint="cs"/>
          <w:rtl/>
        </w:rPr>
        <w:t>בבקשה, אדוני.</w:t>
      </w:r>
    </w:p>
    <w:p w:rsidR="006E581C" w:rsidRDefault="006E581C" w:rsidP="00713535">
      <w:pPr>
        <w:rPr>
          <w:rtl/>
        </w:rPr>
      </w:pPr>
      <w:bookmarkStart w:id="2757" w:name="_ETM_Q18_372578"/>
      <w:bookmarkEnd w:id="2757"/>
    </w:p>
    <w:p w:rsidR="006E581C" w:rsidRDefault="006E581C" w:rsidP="00713535">
      <w:pPr>
        <w:pStyle w:val="a4"/>
        <w:keepNext/>
        <w:rPr>
          <w:rtl/>
        </w:rPr>
      </w:pPr>
      <w:bookmarkStart w:id="2758" w:name="ET_speaker_6667_5"/>
      <w:r w:rsidRPr="00774735">
        <w:rPr>
          <w:rStyle w:val="TagStyle"/>
          <w:rtl/>
        </w:rPr>
        <w:t xml:space="preserve"> &lt;&lt; דובר &gt;&gt; </w:t>
      </w:r>
      <w:bookmarkStart w:id="2759" w:name="_Toc218101053"/>
      <w:bookmarkStart w:id="2760" w:name="_Toc218110318"/>
      <w:bookmarkStart w:id="2761" w:name="_Toc218166430"/>
      <w:bookmarkStart w:id="2762" w:name="_Toc218166821"/>
      <w:r>
        <w:rPr>
          <w:rtl/>
        </w:rPr>
        <w:t>שר המורשת עמיחי אליהו:</w:t>
      </w:r>
      <w:bookmarkEnd w:id="2759"/>
      <w:bookmarkEnd w:id="2760"/>
      <w:bookmarkEnd w:id="2761"/>
      <w:bookmarkEnd w:id="2762"/>
      <w:r w:rsidRPr="00774735">
        <w:rPr>
          <w:rStyle w:val="TagStyle"/>
          <w:rtl/>
        </w:rPr>
        <w:t xml:space="preserve"> &lt;&lt; דובר &gt;&gt;</w:t>
      </w:r>
      <w:r>
        <w:rPr>
          <w:rtl/>
        </w:rPr>
        <w:t xml:space="preserve">   </w:t>
      </w:r>
      <w:bookmarkEnd w:id="2758"/>
    </w:p>
    <w:p w:rsidR="006E581C" w:rsidRDefault="006E581C" w:rsidP="00713535">
      <w:pPr>
        <w:pStyle w:val="KeepWithNext"/>
        <w:rPr>
          <w:rtl/>
        </w:rPr>
      </w:pPr>
    </w:p>
    <w:p w:rsidR="006E581C" w:rsidRDefault="006E581C" w:rsidP="00713535">
      <w:pPr>
        <w:rPr>
          <w:rtl/>
        </w:rPr>
      </w:pPr>
      <w:r>
        <w:rPr>
          <w:rFonts w:hint="cs"/>
          <w:rtl/>
        </w:rPr>
        <w:t xml:space="preserve">אדוני היושב בראש, חבריי חברי הכנסת. לפני שאענה </w:t>
      </w:r>
      <w:bookmarkStart w:id="2763" w:name="_ETM_Q18_388979"/>
      <w:bookmarkEnd w:id="2763"/>
      <w:r>
        <w:rPr>
          <w:rFonts w:hint="cs"/>
          <w:rtl/>
        </w:rPr>
        <w:t xml:space="preserve">על ההצעה הזו, אני רוצה לומר שקל לי לענות בסוגיה הזו, מכיוון שאצלי, בלשכה שלי, יש רמ"טית. </w:t>
      </w:r>
      <w:bookmarkStart w:id="2764" w:name="_ETM_Q18_402396"/>
      <w:bookmarkEnd w:id="2764"/>
      <w:r>
        <w:rPr>
          <w:rFonts w:hint="cs"/>
          <w:rtl/>
        </w:rPr>
        <w:t>רמ"טית שהייתה לפני כן מנכ"לית כשהייתי אזרח</w:t>
      </w:r>
      <w:bookmarkStart w:id="2765" w:name="_ETM_Q18_407048"/>
      <w:bookmarkEnd w:id="2765"/>
      <w:r>
        <w:rPr>
          <w:rFonts w:hint="cs"/>
          <w:rtl/>
        </w:rPr>
        <w:t xml:space="preserve">, בעמותה שאותה ניהלתי. הניסיון לטעון שבימין </w:t>
      </w:r>
      <w:bookmarkStart w:id="2766" w:name="_ETM_Q18_414532"/>
      <w:bookmarkEnd w:id="2766"/>
      <w:r>
        <w:rPr>
          <w:rFonts w:hint="cs"/>
          <w:rtl/>
        </w:rPr>
        <w:t xml:space="preserve">יש איזושהי הדרת נשים, לדעתי, הוא </w:t>
      </w:r>
      <w:bookmarkStart w:id="2767" w:name="_ETM_Q18_416827"/>
      <w:bookmarkEnd w:id="2767"/>
      <w:r>
        <w:rPr>
          <w:rFonts w:hint="cs"/>
          <w:rtl/>
        </w:rPr>
        <w:t>מגוחך</w:t>
      </w:r>
      <w:bookmarkStart w:id="2768" w:name="_ETM_Q18_416379"/>
      <w:bookmarkStart w:id="2769" w:name="ET_interruption_6127_12"/>
      <w:bookmarkEnd w:id="2768"/>
      <w:r>
        <w:rPr>
          <w:rFonts w:hint="cs"/>
          <w:rtl/>
        </w:rPr>
        <w:t xml:space="preserve">. </w:t>
      </w:r>
    </w:p>
    <w:p w:rsidR="006E581C" w:rsidRDefault="006E581C" w:rsidP="00713535">
      <w:pPr>
        <w:rPr>
          <w:rtl/>
        </w:rPr>
      </w:pPr>
      <w:bookmarkStart w:id="2770" w:name="_ETM_Q18_421074"/>
      <w:bookmarkStart w:id="2771" w:name="_ETM_Q18_421135"/>
      <w:bookmarkEnd w:id="2770"/>
      <w:bookmarkEnd w:id="2771"/>
    </w:p>
    <w:p w:rsidR="006E581C" w:rsidRDefault="006E581C" w:rsidP="00713535">
      <w:pPr>
        <w:rPr>
          <w:rtl/>
        </w:rPr>
      </w:pPr>
      <w:bookmarkStart w:id="2772" w:name="_ETM_Q18_377531"/>
      <w:bookmarkStart w:id="2773" w:name="_ETM_Q18_377565"/>
      <w:bookmarkEnd w:id="2772"/>
      <w:bookmarkEnd w:id="2773"/>
      <w:r>
        <w:rPr>
          <w:rFonts w:hint="cs"/>
          <w:rtl/>
        </w:rPr>
        <w:t>מנכ"לית משרד ראש הממשלה – אחת הנשים המוכשרות שנמצאות במערכת,</w:t>
      </w:r>
      <w:r w:rsidRPr="003759A0">
        <w:rPr>
          <w:rFonts w:hint="cs"/>
          <w:rtl/>
        </w:rPr>
        <w:t xml:space="preserve"> </w:t>
      </w:r>
      <w:r>
        <w:rPr>
          <w:rFonts w:hint="cs"/>
          <w:rtl/>
        </w:rPr>
        <w:t>היא מנכ"לית</w:t>
      </w:r>
      <w:bookmarkStart w:id="2774" w:name="_ETM_Q18_424448"/>
      <w:bookmarkStart w:id="2775" w:name="_ETM_Q18_424522"/>
      <w:bookmarkEnd w:id="2769"/>
      <w:bookmarkEnd w:id="2774"/>
      <w:bookmarkEnd w:id="2775"/>
      <w:r>
        <w:rPr>
          <w:rFonts w:hint="cs"/>
          <w:rtl/>
        </w:rPr>
        <w:t xml:space="preserve"> - - -</w:t>
      </w:r>
    </w:p>
    <w:p w:rsidR="006E581C" w:rsidRDefault="006E581C" w:rsidP="00713535">
      <w:pPr>
        <w:rPr>
          <w:rtl/>
        </w:rPr>
      </w:pPr>
    </w:p>
    <w:p w:rsidR="006E581C" w:rsidRDefault="006E581C" w:rsidP="00713535">
      <w:pPr>
        <w:pStyle w:val="af5"/>
        <w:keepNext/>
        <w:rPr>
          <w:rtl/>
        </w:rPr>
      </w:pPr>
      <w:bookmarkStart w:id="2776" w:name="ET_interruption_6127_60"/>
      <w:r w:rsidRPr="0085483C">
        <w:rPr>
          <w:rStyle w:val="TagStyle"/>
          <w:rtl/>
        </w:rPr>
        <w:t xml:space="preserve"> &lt;&lt; קריאה &gt;&gt; </w:t>
      </w:r>
      <w:r>
        <w:rPr>
          <w:rtl/>
        </w:rPr>
        <w:t>ולדימיר בליאק (יש עתיד):</w:t>
      </w:r>
      <w:r w:rsidRPr="0085483C">
        <w:rPr>
          <w:rStyle w:val="TagStyle"/>
          <w:rtl/>
        </w:rPr>
        <w:t xml:space="preserve"> &lt;&lt; קריאה &gt;&gt;</w:t>
      </w:r>
      <w:r>
        <w:rPr>
          <w:rtl/>
        </w:rPr>
        <w:t xml:space="preserve">   </w:t>
      </w:r>
      <w:bookmarkEnd w:id="2776"/>
    </w:p>
    <w:p w:rsidR="006E581C" w:rsidRPr="0085483C" w:rsidRDefault="006E581C" w:rsidP="00713535">
      <w:pPr>
        <w:ind w:firstLine="0"/>
        <w:rPr>
          <w:rtl/>
        </w:rPr>
      </w:pPr>
    </w:p>
    <w:p w:rsidR="006E581C" w:rsidRDefault="006E581C" w:rsidP="00713535">
      <w:pPr>
        <w:rPr>
          <w:rtl/>
        </w:rPr>
      </w:pPr>
      <w:r>
        <w:rPr>
          <w:rFonts w:hint="cs"/>
          <w:rtl/>
        </w:rPr>
        <w:t xml:space="preserve">היא אפילו לא מנכ"לית. </w:t>
      </w:r>
    </w:p>
    <w:p w:rsidR="006E581C" w:rsidRDefault="006E581C" w:rsidP="00713535">
      <w:pPr>
        <w:rPr>
          <w:rtl/>
        </w:rPr>
      </w:pPr>
    </w:p>
    <w:p w:rsidR="006E581C" w:rsidRDefault="006E581C" w:rsidP="00713535">
      <w:pPr>
        <w:pStyle w:val="af5"/>
        <w:keepNext/>
        <w:rPr>
          <w:rtl/>
        </w:rPr>
      </w:pPr>
      <w:bookmarkStart w:id="2777" w:name="ET_interruption_5787_13"/>
      <w:r w:rsidRPr="00CF4342">
        <w:rPr>
          <w:rStyle w:val="TagStyle"/>
          <w:rtl/>
        </w:rPr>
        <w:t xml:space="preserve"> &lt;&lt; קריאה &gt;&gt; </w:t>
      </w:r>
      <w:r>
        <w:rPr>
          <w:rtl/>
        </w:rPr>
        <w:t>יוראי להב הרצנו (יש עתיד):</w:t>
      </w:r>
      <w:r w:rsidRPr="00CF4342">
        <w:rPr>
          <w:rStyle w:val="TagStyle"/>
          <w:rtl/>
        </w:rPr>
        <w:t xml:space="preserve"> &lt;&lt; קריאה &gt;&gt;  </w:t>
      </w:r>
      <w:r>
        <w:rPr>
          <w:rtl/>
        </w:rPr>
        <w:t xml:space="preserve">   </w:t>
      </w:r>
      <w:bookmarkEnd w:id="2777"/>
    </w:p>
    <w:p w:rsidR="006E581C" w:rsidRDefault="006E581C" w:rsidP="00713535">
      <w:pPr>
        <w:pStyle w:val="KeepWithNext"/>
        <w:rPr>
          <w:rtl/>
        </w:rPr>
      </w:pPr>
    </w:p>
    <w:p w:rsidR="006E581C" w:rsidRDefault="006E581C" w:rsidP="00713535">
      <w:pPr>
        <w:rPr>
          <w:rtl/>
        </w:rPr>
      </w:pPr>
      <w:r>
        <w:rPr>
          <w:rFonts w:hint="cs"/>
          <w:rtl/>
        </w:rPr>
        <w:t xml:space="preserve">אז היא לא מנכ"לית. </w:t>
      </w:r>
    </w:p>
    <w:p w:rsidR="006E581C" w:rsidRDefault="006E581C" w:rsidP="00713535">
      <w:pPr>
        <w:rPr>
          <w:rtl/>
        </w:rPr>
      </w:pPr>
    </w:p>
    <w:p w:rsidR="006E581C" w:rsidRDefault="006E581C" w:rsidP="00713535">
      <w:pPr>
        <w:pStyle w:val="af5"/>
        <w:keepNext/>
        <w:rPr>
          <w:rtl/>
        </w:rPr>
      </w:pPr>
      <w:bookmarkStart w:id="2778" w:name="ET_interruption_6359_14"/>
      <w:r w:rsidRPr="00CF4342">
        <w:rPr>
          <w:rStyle w:val="TagStyle"/>
          <w:rtl/>
        </w:rPr>
        <w:t xml:space="preserve"> &lt;&lt; קריאה &gt;&gt; </w:t>
      </w:r>
      <w:r>
        <w:rPr>
          <w:rtl/>
        </w:rPr>
        <w:t>מטי צרפתי הרכבי (יש עתיד):</w:t>
      </w:r>
      <w:r w:rsidRPr="00CF4342">
        <w:rPr>
          <w:rStyle w:val="TagStyle"/>
          <w:rtl/>
        </w:rPr>
        <w:t xml:space="preserve"> &lt;&lt; קריאה &gt;&gt; </w:t>
      </w:r>
      <w:r>
        <w:rPr>
          <w:rtl/>
        </w:rPr>
        <w:t xml:space="preserve">   </w:t>
      </w:r>
      <w:bookmarkEnd w:id="2778"/>
    </w:p>
    <w:p w:rsidR="006E581C" w:rsidRDefault="006E581C" w:rsidP="00713535">
      <w:pPr>
        <w:pStyle w:val="KeepWithNext"/>
        <w:rPr>
          <w:rtl/>
        </w:rPr>
      </w:pPr>
    </w:p>
    <w:p w:rsidR="006E581C" w:rsidRDefault="006E581C" w:rsidP="00713535">
      <w:pPr>
        <w:rPr>
          <w:rtl/>
        </w:rPr>
      </w:pPr>
      <w:r>
        <w:rPr>
          <w:rFonts w:hint="cs"/>
          <w:rtl/>
        </w:rPr>
        <w:t>היא ממלאת מקום.</w:t>
      </w:r>
    </w:p>
    <w:p w:rsidR="006E581C" w:rsidRDefault="006E581C" w:rsidP="00713535">
      <w:pPr>
        <w:rPr>
          <w:rtl/>
        </w:rPr>
      </w:pPr>
    </w:p>
    <w:p w:rsidR="006E581C" w:rsidRDefault="006E581C" w:rsidP="00713535">
      <w:pPr>
        <w:pStyle w:val="-"/>
        <w:keepNext/>
        <w:rPr>
          <w:rtl/>
        </w:rPr>
      </w:pPr>
      <w:bookmarkStart w:id="2779" w:name="ET_speakercontinue_6667_61"/>
      <w:r w:rsidRPr="0085483C">
        <w:rPr>
          <w:rStyle w:val="TagStyle"/>
          <w:rtl/>
        </w:rPr>
        <w:t xml:space="preserve"> &lt;&lt; דובר_המשך &gt;&gt; </w:t>
      </w:r>
      <w:r>
        <w:rPr>
          <w:rtl/>
        </w:rPr>
        <w:t>שר המורשת עמיחי אליהו:</w:t>
      </w:r>
      <w:r w:rsidRPr="0085483C">
        <w:rPr>
          <w:rStyle w:val="TagStyle"/>
          <w:rtl/>
        </w:rPr>
        <w:t xml:space="preserve"> &lt;&lt; דובר_המשך &gt;&gt; </w:t>
      </w:r>
      <w:r>
        <w:rPr>
          <w:rtl/>
        </w:rPr>
        <w:t xml:space="preserve">   </w:t>
      </w:r>
      <w:bookmarkEnd w:id="2779"/>
    </w:p>
    <w:p w:rsidR="006E581C" w:rsidRPr="0085483C" w:rsidRDefault="006E581C" w:rsidP="00713535">
      <w:pPr>
        <w:pStyle w:val="KeepWithNext"/>
        <w:rPr>
          <w:rtl/>
          <w:lang w:eastAsia="he-IL"/>
        </w:rPr>
      </w:pPr>
    </w:p>
    <w:p w:rsidR="006E581C" w:rsidRDefault="006E581C" w:rsidP="006D54A6">
      <w:pPr>
        <w:rPr>
          <w:rtl/>
        </w:rPr>
      </w:pPr>
      <w:bookmarkStart w:id="2780" w:name="_ETM_Q18_416449"/>
      <w:bookmarkEnd w:id="2780"/>
      <w:r>
        <w:rPr>
          <w:rFonts w:hint="cs"/>
          <w:rtl/>
        </w:rPr>
        <w:t xml:space="preserve">היא מילאה מקום. זה נכון </w:t>
      </w:r>
      <w:bookmarkStart w:id="2781" w:name="_ETM_Q18_428814"/>
      <w:bookmarkEnd w:id="2781"/>
      <w:r>
        <w:rPr>
          <w:rFonts w:hint="cs"/>
          <w:rtl/>
        </w:rPr>
        <w:t xml:space="preserve">שהתהליך הפרוצדורלי על הקשקש שלו, הוא לא הגיע לכדי סיום. </w:t>
      </w:r>
      <w:bookmarkStart w:id="2782" w:name="_ETM_Q18_438117"/>
      <w:bookmarkEnd w:id="2782"/>
      <w:r>
        <w:rPr>
          <w:rFonts w:hint="cs"/>
          <w:rtl/>
        </w:rPr>
        <w:t xml:space="preserve">אבל לבוא ולטעון שהמנכ"לית של המשרד היותר-חשוב בממשלה </w:t>
      </w:r>
      <w:bookmarkStart w:id="2783" w:name="_ETM_Q18_443804"/>
      <w:bookmarkEnd w:id="2783"/>
      <w:r>
        <w:rPr>
          <w:rFonts w:hint="cs"/>
          <w:rtl/>
        </w:rPr>
        <w:t>היא לא אישה, לצורך העניין, זאת בדיחה. א</w:t>
      </w:r>
      <w:bookmarkStart w:id="2784" w:name="_ETM_Q18_444092"/>
      <w:bookmarkEnd w:id="2784"/>
      <w:r>
        <w:rPr>
          <w:rFonts w:hint="cs"/>
          <w:rtl/>
        </w:rPr>
        <w:t>ז אני אומר, גם אצלי, בתוך הלשכה האישית שלי</w:t>
      </w:r>
      <w:bookmarkStart w:id="2785" w:name="_ETM_Q18_445121"/>
      <w:bookmarkEnd w:id="2785"/>
      <w:r>
        <w:rPr>
          <w:rFonts w:hint="cs"/>
          <w:rtl/>
        </w:rPr>
        <w:t>, יש לי רמ"טית מוכשרת, שהחליפה שני רמ"טים</w:t>
      </w:r>
      <w:bookmarkStart w:id="2786" w:name="_ETM_Q18_455250"/>
      <w:bookmarkEnd w:id="2786"/>
      <w:r>
        <w:rPr>
          <w:rFonts w:hint="cs"/>
          <w:rtl/>
        </w:rPr>
        <w:t xml:space="preserve"> גברים שהיו מוכשרים. אבל כל הניסיון שלכם לייצר איזשהו תהליך</w:t>
      </w:r>
      <w:bookmarkStart w:id="2787" w:name="_ETM_Q18_459534"/>
      <w:bookmarkEnd w:id="2787"/>
      <w:r>
        <w:rPr>
          <w:rFonts w:hint="cs"/>
          <w:rtl/>
        </w:rPr>
        <w:t xml:space="preserve"> מעושה, תהליך לא טבעי, הוא פוגע. </w:t>
      </w:r>
      <w:bookmarkStart w:id="2788" w:name="_ETM_Q18_458785"/>
      <w:bookmarkStart w:id="2789" w:name="_ETM_Q18_458830"/>
      <w:bookmarkStart w:id="2790" w:name="_ETM_Q18_481452"/>
      <w:bookmarkStart w:id="2791" w:name="_ETM_Q18_481491"/>
      <w:bookmarkStart w:id="2792" w:name="_ETM_Q18_481868"/>
      <w:bookmarkStart w:id="2793" w:name="_ETM_Q18_481900"/>
      <w:bookmarkEnd w:id="2788"/>
      <w:bookmarkEnd w:id="2789"/>
      <w:bookmarkEnd w:id="2790"/>
      <w:bookmarkEnd w:id="2791"/>
      <w:bookmarkEnd w:id="2792"/>
      <w:bookmarkEnd w:id="2793"/>
      <w:r>
        <w:rPr>
          <w:rFonts w:hint="cs"/>
          <w:rtl/>
        </w:rPr>
        <w:t xml:space="preserve">הוא </w:t>
      </w:r>
      <w:bookmarkStart w:id="2794" w:name="_ETM_Q18_466648"/>
      <w:bookmarkEnd w:id="2794"/>
      <w:r>
        <w:rPr>
          <w:rFonts w:hint="cs"/>
          <w:rtl/>
        </w:rPr>
        <w:t xml:space="preserve">פוגע ביכולת לקדם נשים מוכשרות באמת, ויש. יש </w:t>
      </w:r>
      <w:bookmarkStart w:id="2795" w:name="_ETM_Q18_471230"/>
      <w:bookmarkEnd w:id="2795"/>
      <w:r>
        <w:rPr>
          <w:rFonts w:hint="cs"/>
          <w:rtl/>
        </w:rPr>
        <w:t xml:space="preserve">נשים מוכשרות, אני נשוי לאחת כזו, הבנות שלי, </w:t>
      </w:r>
      <w:bookmarkStart w:id="2796" w:name="_ETM_Q18_476964"/>
      <w:bookmarkEnd w:id="2796"/>
      <w:r>
        <w:rPr>
          <w:rFonts w:hint="cs"/>
          <w:rtl/>
        </w:rPr>
        <w:t xml:space="preserve">ברוך השם, מהמוכשרות שיש. לחשוב שאנחנו, מכיוון שלא </w:t>
      </w:r>
      <w:bookmarkStart w:id="2797" w:name="_ETM_Q18_480267"/>
      <w:bookmarkEnd w:id="2797"/>
      <w:r>
        <w:rPr>
          <w:rFonts w:hint="cs"/>
          <w:rtl/>
        </w:rPr>
        <w:t>גדלנו בערוגות הנכונות או לא גדלנו בערוגות</w:t>
      </w:r>
      <w:bookmarkStart w:id="2798" w:name="_ETM_Q18_487418"/>
      <w:bookmarkEnd w:id="2798"/>
      <w:r>
        <w:rPr>
          <w:rFonts w:hint="cs"/>
          <w:rtl/>
        </w:rPr>
        <w:t xml:space="preserve"> השמאל, אנחנו יש לנו איזשהו משהו נגד קידום </w:t>
      </w:r>
      <w:bookmarkStart w:id="2799" w:name="_ETM_Q18_486956"/>
      <w:bookmarkEnd w:id="2799"/>
      <w:r>
        <w:rPr>
          <w:rFonts w:hint="cs"/>
          <w:rtl/>
        </w:rPr>
        <w:t xml:space="preserve">נשים? ההפך הוא הנכון. </w:t>
      </w:r>
      <w:bookmarkStart w:id="2800" w:name="_ETM_Q18_485683"/>
      <w:bookmarkEnd w:id="2800"/>
    </w:p>
    <w:p w:rsidR="006E581C" w:rsidRDefault="006E581C" w:rsidP="00713535">
      <w:pPr>
        <w:rPr>
          <w:rtl/>
        </w:rPr>
      </w:pPr>
      <w:bookmarkStart w:id="2801" w:name="_ETM_Q18_495547"/>
      <w:bookmarkStart w:id="2802" w:name="_ETM_Q18_495610"/>
      <w:bookmarkEnd w:id="2801"/>
      <w:bookmarkEnd w:id="2802"/>
    </w:p>
    <w:p w:rsidR="006E581C" w:rsidRDefault="006E581C" w:rsidP="00713535">
      <w:pPr>
        <w:rPr>
          <w:rtl/>
        </w:rPr>
      </w:pPr>
      <w:bookmarkStart w:id="2803" w:name="_ETM_Q18_485717"/>
      <w:bookmarkStart w:id="2804" w:name="_ETM_Q18_486203"/>
      <w:bookmarkStart w:id="2805" w:name="_ETM_Q18_486252"/>
      <w:bookmarkEnd w:id="2803"/>
      <w:bookmarkEnd w:id="2804"/>
      <w:bookmarkEnd w:id="2805"/>
      <w:r>
        <w:rPr>
          <w:rFonts w:hint="cs"/>
          <w:rtl/>
        </w:rPr>
        <w:t xml:space="preserve">יחד עם </w:t>
      </w:r>
      <w:bookmarkStart w:id="2806" w:name="_ETM_Q18_490478"/>
      <w:bookmarkEnd w:id="2806"/>
      <w:r>
        <w:rPr>
          <w:rFonts w:hint="cs"/>
          <w:rtl/>
        </w:rPr>
        <w:t>זה, אני רוצה להשלים. רק השבוע, הייתה איזושהי</w:t>
      </w:r>
      <w:bookmarkStart w:id="2807" w:name="_ETM_Q18_492094"/>
      <w:bookmarkEnd w:id="2807"/>
      <w:r>
        <w:rPr>
          <w:rFonts w:hint="cs"/>
          <w:rtl/>
        </w:rPr>
        <w:t xml:space="preserve"> תחרות בין המינים. אני חושב שזה היה בטניס, בין מי </w:t>
      </w:r>
      <w:bookmarkStart w:id="2808" w:name="_ETM_Q18_502962"/>
      <w:bookmarkEnd w:id="2808"/>
      <w:r>
        <w:rPr>
          <w:rFonts w:hint="cs"/>
          <w:rtl/>
        </w:rPr>
        <w:t>שמדורגת במקום ראשון בעולם הטניס לבין שחקן טניס שנפצע</w:t>
      </w:r>
      <w:bookmarkStart w:id="2809" w:name="_ETM_Q18_510754"/>
      <w:bookmarkEnd w:id="2809"/>
      <w:r>
        <w:rPr>
          <w:rFonts w:hint="cs"/>
          <w:rtl/>
        </w:rPr>
        <w:t xml:space="preserve"> וכבר שנתיים לא משחק, יש לו פציעה ביד, והוא מדורג כרגע במקום 671. הקטינו את המגרש </w:t>
      </w:r>
      <w:bookmarkStart w:id="2810" w:name="_ETM_Q18_521203"/>
      <w:bookmarkEnd w:id="2810"/>
      <w:r>
        <w:rPr>
          <w:rFonts w:hint="cs"/>
          <w:rtl/>
        </w:rPr>
        <w:t>– המארגנים –הקטינו את</w:t>
      </w:r>
      <w:bookmarkStart w:id="2811" w:name="_ETM_Q18_514608"/>
      <w:bookmarkEnd w:id="2811"/>
      <w:r>
        <w:rPr>
          <w:rFonts w:hint="cs"/>
          <w:rtl/>
        </w:rPr>
        <w:t xml:space="preserve"> המגרש, צמצמו. לא נתנו לו הגשה שנייה ובכ</w:t>
      </w:r>
      <w:bookmarkStart w:id="2812" w:name="_ETM_Q18_520077"/>
      <w:bookmarkEnd w:id="2812"/>
      <w:r>
        <w:rPr>
          <w:rFonts w:hint="cs"/>
          <w:rtl/>
        </w:rPr>
        <w:t xml:space="preserve">ל זאת, בספורט לפחות, הוא ניצח אותה 6:3. אני לא מחובבי הספורט הגדולים שיושבים בהפסקות ומסתכלים </w:t>
      </w:r>
      <w:bookmarkStart w:id="2813" w:name="_ETM_Q18_536399"/>
      <w:bookmarkEnd w:id="2813"/>
      <w:r>
        <w:rPr>
          <w:rFonts w:hint="cs"/>
          <w:rtl/>
        </w:rPr>
        <w:t xml:space="preserve">בין בית"ר ירושלים להפועל תל אביב. </w:t>
      </w:r>
    </w:p>
    <w:p w:rsidR="006E581C" w:rsidRDefault="006E581C" w:rsidP="00713535">
      <w:pPr>
        <w:rPr>
          <w:rtl/>
        </w:rPr>
      </w:pPr>
    </w:p>
    <w:p w:rsidR="006E581C" w:rsidRDefault="006E581C" w:rsidP="00713535">
      <w:pPr>
        <w:rPr>
          <w:rtl/>
        </w:rPr>
      </w:pPr>
      <w:r>
        <w:rPr>
          <w:rFonts w:hint="cs"/>
          <w:rtl/>
        </w:rPr>
        <w:t>אומרת השחקנית</w:t>
      </w:r>
      <w:bookmarkStart w:id="2814" w:name="_ETM_Q18_529323"/>
      <w:bookmarkEnd w:id="2814"/>
      <w:r>
        <w:rPr>
          <w:rFonts w:hint="cs"/>
          <w:rtl/>
        </w:rPr>
        <w:t xml:space="preserve"> הזאת, שהיא מקום ראשון בעולם, מה אתם מנסים להשוות</w:t>
      </w:r>
      <w:bookmarkStart w:id="2815" w:name="_ETM_Q18_540844"/>
      <w:bookmarkEnd w:id="2815"/>
      <w:r>
        <w:rPr>
          <w:rFonts w:hint="cs"/>
          <w:rtl/>
        </w:rPr>
        <w:t xml:space="preserve"> אותנו לגברים? יש לנו את הדברים המיוחדים שלנו, יש לנו</w:t>
      </w:r>
      <w:bookmarkStart w:id="2816" w:name="_ETM_Q18_551020"/>
      <w:bookmarkEnd w:id="2816"/>
      <w:r>
        <w:rPr>
          <w:rFonts w:hint="cs"/>
          <w:rtl/>
        </w:rPr>
        <w:t xml:space="preserve"> את הדברים המיוחדים שבהם הטבע בירך אותנו. </w:t>
      </w:r>
      <w:bookmarkStart w:id="2817" w:name="_ETM_Q18_549884"/>
      <w:bookmarkStart w:id="2818" w:name="_ETM_Q18_549924"/>
      <w:bookmarkStart w:id="2819" w:name="_ETM_Q18_550492"/>
      <w:bookmarkStart w:id="2820" w:name="_ETM_Q18_550536"/>
      <w:bookmarkEnd w:id="2817"/>
      <w:bookmarkEnd w:id="2818"/>
      <w:bookmarkEnd w:id="2819"/>
      <w:bookmarkEnd w:id="2820"/>
      <w:r>
        <w:rPr>
          <w:rFonts w:hint="cs"/>
          <w:rtl/>
        </w:rPr>
        <w:t>ריבונו של עולם בירך אותנו בדברים אחרים. כל ניסיון להשוות בין המינים</w:t>
      </w:r>
      <w:bookmarkStart w:id="2821" w:name="_ETM_Q18_560224"/>
      <w:bookmarkEnd w:id="2821"/>
      <w:r>
        <w:rPr>
          <w:rFonts w:hint="cs"/>
          <w:rtl/>
        </w:rPr>
        <w:t xml:space="preserve"> זה להתעלם מהטבע, להתעלם מההיסטוריה. אפשר לייצר</w:t>
      </w:r>
      <w:bookmarkStart w:id="2822" w:name="_ETM_Q18_563703"/>
      <w:bookmarkEnd w:id="2822"/>
      <w:r>
        <w:rPr>
          <w:rFonts w:hint="cs"/>
          <w:rtl/>
        </w:rPr>
        <w:t xml:space="preserve"> - - -</w:t>
      </w:r>
    </w:p>
    <w:p w:rsidR="006E581C" w:rsidRDefault="006E581C" w:rsidP="00713535">
      <w:pPr>
        <w:rPr>
          <w:rtl/>
        </w:rPr>
      </w:pPr>
      <w:bookmarkStart w:id="2823" w:name="_ETM_Q18_559545"/>
      <w:bookmarkStart w:id="2824" w:name="_ETM_Q18_559611"/>
      <w:bookmarkEnd w:id="2823"/>
      <w:bookmarkEnd w:id="2824"/>
    </w:p>
    <w:p w:rsidR="006E581C" w:rsidRDefault="006E581C" w:rsidP="00713535">
      <w:pPr>
        <w:pStyle w:val="af5"/>
        <w:keepNext/>
        <w:rPr>
          <w:rtl/>
        </w:rPr>
      </w:pPr>
      <w:bookmarkStart w:id="2825" w:name="ET_interruption_5787_17"/>
      <w:r w:rsidRPr="00EB32E8">
        <w:rPr>
          <w:rStyle w:val="TagStyle"/>
          <w:rtl/>
        </w:rPr>
        <w:t xml:space="preserve"> &lt;&lt; קריאה &gt;&gt; </w:t>
      </w:r>
      <w:r>
        <w:rPr>
          <w:rtl/>
        </w:rPr>
        <w:t>יוראי להב הרצנו (יש עתיד):</w:t>
      </w:r>
      <w:r w:rsidRPr="00EB32E8">
        <w:rPr>
          <w:rStyle w:val="TagStyle"/>
          <w:rtl/>
        </w:rPr>
        <w:t xml:space="preserve"> &lt;&lt; קריאה &gt;&gt;</w:t>
      </w:r>
      <w:r>
        <w:rPr>
          <w:rtl/>
        </w:rPr>
        <w:t xml:space="preserve">   </w:t>
      </w:r>
      <w:bookmarkEnd w:id="2825"/>
    </w:p>
    <w:p w:rsidR="006E581C" w:rsidRPr="00EB32E8" w:rsidRDefault="006E581C" w:rsidP="00713535">
      <w:pPr>
        <w:rPr>
          <w:rtl/>
          <w:lang w:eastAsia="he-IL"/>
        </w:rPr>
      </w:pPr>
    </w:p>
    <w:p w:rsidR="006E581C" w:rsidRDefault="006E581C" w:rsidP="00713535">
      <w:pPr>
        <w:rPr>
          <w:rtl/>
        </w:rPr>
      </w:pPr>
      <w:r>
        <w:rPr>
          <w:rFonts w:hint="cs"/>
          <w:rtl/>
        </w:rPr>
        <w:t>מה הקשר? הן לא יכולות להיות מנכ"ליות?</w:t>
      </w:r>
    </w:p>
    <w:p w:rsidR="006E581C" w:rsidRDefault="006E581C" w:rsidP="00713535">
      <w:pPr>
        <w:rPr>
          <w:rtl/>
        </w:rPr>
      </w:pPr>
      <w:bookmarkStart w:id="2826" w:name="_ETM_Q18_561679"/>
      <w:bookmarkStart w:id="2827" w:name="_ETM_Q18_561728"/>
      <w:bookmarkStart w:id="2828" w:name="_ETM_Q18_561855"/>
      <w:bookmarkStart w:id="2829" w:name="_ETM_Q18_561900"/>
      <w:bookmarkStart w:id="2830" w:name="_ETM_Q18_560949"/>
      <w:bookmarkEnd w:id="2826"/>
      <w:bookmarkEnd w:id="2827"/>
      <w:bookmarkEnd w:id="2828"/>
      <w:bookmarkEnd w:id="2829"/>
      <w:bookmarkEnd w:id="2830"/>
    </w:p>
    <w:p w:rsidR="006E581C" w:rsidRDefault="006E581C" w:rsidP="00713535">
      <w:pPr>
        <w:pStyle w:val="-"/>
        <w:keepNext/>
        <w:rPr>
          <w:rtl/>
        </w:rPr>
      </w:pPr>
      <w:bookmarkStart w:id="2831" w:name="_ETM_Q18_564723"/>
      <w:bookmarkStart w:id="2832" w:name="ET_speakercontinue_6667_18"/>
      <w:bookmarkEnd w:id="2831"/>
      <w:r w:rsidRPr="004F1C5D">
        <w:rPr>
          <w:rStyle w:val="TagStyle"/>
          <w:rtl/>
        </w:rPr>
        <w:t xml:space="preserve"> &lt;&lt; דובר_המשך &gt;&gt;</w:t>
      </w:r>
      <w:r w:rsidRPr="00EB32E8">
        <w:rPr>
          <w:rStyle w:val="TagStyle"/>
          <w:rtl/>
        </w:rPr>
        <w:t xml:space="preserve"> </w:t>
      </w:r>
      <w:r>
        <w:rPr>
          <w:rtl/>
        </w:rPr>
        <w:t>שר המורשת עמיחי אליהו:</w:t>
      </w:r>
      <w:r w:rsidRPr="00EB32E8">
        <w:rPr>
          <w:rStyle w:val="TagStyle"/>
          <w:rtl/>
        </w:rPr>
        <w:t xml:space="preserve"> </w:t>
      </w:r>
      <w:r w:rsidRPr="004F1C5D">
        <w:rPr>
          <w:rStyle w:val="TagStyle"/>
          <w:rtl/>
        </w:rPr>
        <w:t xml:space="preserve">&lt;&lt; דובר_המשך &gt;&gt; </w:t>
      </w:r>
      <w:r>
        <w:rPr>
          <w:rtl/>
        </w:rPr>
        <w:t xml:space="preserve">   </w:t>
      </w:r>
      <w:bookmarkEnd w:id="2832"/>
    </w:p>
    <w:p w:rsidR="006E581C" w:rsidRDefault="006E581C" w:rsidP="00713535">
      <w:pPr>
        <w:pStyle w:val="KeepWithNext"/>
        <w:rPr>
          <w:rtl/>
        </w:rPr>
      </w:pPr>
      <w:bookmarkStart w:id="2833" w:name="_ETM_Q18_562474"/>
      <w:bookmarkEnd w:id="2833"/>
    </w:p>
    <w:p w:rsidR="006E581C" w:rsidRDefault="006E581C" w:rsidP="00713535">
      <w:pPr>
        <w:rPr>
          <w:rtl/>
        </w:rPr>
      </w:pPr>
      <w:bookmarkStart w:id="2834" w:name="_ETM_Q18_562557"/>
      <w:bookmarkEnd w:id="2834"/>
      <w:r>
        <w:rPr>
          <w:rFonts w:hint="cs"/>
          <w:rtl/>
        </w:rPr>
        <w:t>אני הסברתי ואמרתי, יוראי.</w:t>
      </w:r>
      <w:bookmarkStart w:id="2835" w:name="_ETM_Q18_569684"/>
      <w:bookmarkStart w:id="2836" w:name="_ETM_Q18_569746"/>
      <w:bookmarkStart w:id="2837" w:name="_ETM_Q18_569755"/>
      <w:bookmarkEnd w:id="2835"/>
      <w:bookmarkEnd w:id="2836"/>
      <w:bookmarkEnd w:id="2837"/>
      <w:r>
        <w:rPr>
          <w:rFonts w:hint="cs"/>
          <w:rtl/>
        </w:rPr>
        <w:t xml:space="preserve"> יוראי.</w:t>
      </w:r>
    </w:p>
    <w:p w:rsidR="006E581C" w:rsidRDefault="006E581C" w:rsidP="00713535">
      <w:pPr>
        <w:rPr>
          <w:rtl/>
        </w:rPr>
      </w:pPr>
      <w:bookmarkStart w:id="2838" w:name="_ETM_Q18_569849"/>
      <w:bookmarkEnd w:id="2838"/>
    </w:p>
    <w:p w:rsidR="006E581C" w:rsidRDefault="006E581C" w:rsidP="00713535">
      <w:pPr>
        <w:pStyle w:val="af6"/>
        <w:keepNext/>
        <w:rPr>
          <w:rtl/>
        </w:rPr>
      </w:pPr>
      <w:bookmarkStart w:id="2839" w:name="ET_yor_6598_19"/>
      <w:r w:rsidRPr="00EB32E8">
        <w:rPr>
          <w:rStyle w:val="TagStyle"/>
          <w:rtl/>
        </w:rPr>
        <w:t xml:space="preserve"> &lt;&lt; יור &gt;&gt; </w:t>
      </w:r>
      <w:r>
        <w:rPr>
          <w:rtl/>
        </w:rPr>
        <w:t>היו"ר משה סולומון:</w:t>
      </w:r>
      <w:r w:rsidRPr="00EB32E8">
        <w:rPr>
          <w:rStyle w:val="TagStyle"/>
          <w:rtl/>
        </w:rPr>
        <w:t xml:space="preserve"> &lt;&lt; יור &gt;&gt;</w:t>
      </w:r>
      <w:r>
        <w:rPr>
          <w:rtl/>
        </w:rPr>
        <w:t xml:space="preserve">   </w:t>
      </w:r>
      <w:bookmarkEnd w:id="2839"/>
    </w:p>
    <w:p w:rsidR="006E581C" w:rsidRDefault="006E581C" w:rsidP="00713535">
      <w:pPr>
        <w:pStyle w:val="KeepWithNext"/>
        <w:rPr>
          <w:rtl/>
        </w:rPr>
      </w:pPr>
    </w:p>
    <w:p w:rsidR="006E581C" w:rsidRPr="00EB32E8" w:rsidRDefault="006E581C" w:rsidP="00713535">
      <w:pPr>
        <w:rPr>
          <w:rtl/>
        </w:rPr>
      </w:pPr>
      <w:bookmarkStart w:id="2840" w:name="_ETM_Q18_570881"/>
      <w:bookmarkEnd w:id="2840"/>
      <w:r>
        <w:rPr>
          <w:rFonts w:hint="cs"/>
          <w:rtl/>
        </w:rPr>
        <w:t xml:space="preserve">חבר הכנסת, יוראי. </w:t>
      </w:r>
      <w:bookmarkStart w:id="2841" w:name="_ETM_Q18_570269"/>
      <w:bookmarkEnd w:id="2841"/>
      <w:r>
        <w:rPr>
          <w:rFonts w:hint="cs"/>
          <w:rtl/>
        </w:rPr>
        <w:t xml:space="preserve"> </w:t>
      </w:r>
    </w:p>
    <w:p w:rsidR="006E581C" w:rsidRDefault="006E581C" w:rsidP="00713535">
      <w:pPr>
        <w:rPr>
          <w:rtl/>
        </w:rPr>
      </w:pPr>
      <w:bookmarkStart w:id="2842" w:name="_ETM_Q18_567186"/>
      <w:bookmarkStart w:id="2843" w:name="_ETM_Q18_567243"/>
      <w:bookmarkStart w:id="2844" w:name="_ETM_Q18_568381"/>
      <w:bookmarkEnd w:id="2842"/>
      <w:bookmarkEnd w:id="2843"/>
      <w:bookmarkEnd w:id="2844"/>
    </w:p>
    <w:p w:rsidR="006E581C" w:rsidRDefault="006E581C" w:rsidP="00713535">
      <w:pPr>
        <w:pStyle w:val="af5"/>
        <w:keepNext/>
        <w:rPr>
          <w:rtl/>
        </w:rPr>
      </w:pPr>
      <w:bookmarkStart w:id="2845" w:name="_ETM_Q18_562591"/>
      <w:bookmarkStart w:id="2846" w:name="_ETM_Q18_560614"/>
      <w:bookmarkStart w:id="2847" w:name="_ETM_Q18_559780"/>
      <w:bookmarkStart w:id="2848" w:name="ET_interruption_6255_20"/>
      <w:bookmarkEnd w:id="2845"/>
      <w:bookmarkEnd w:id="2846"/>
      <w:bookmarkEnd w:id="2847"/>
      <w:r w:rsidRPr="004F1C5D">
        <w:rPr>
          <w:rStyle w:val="TagStyle"/>
          <w:rtl/>
        </w:rPr>
        <w:t xml:space="preserve"> &lt;&lt; קריאה &gt;&gt;</w:t>
      </w:r>
      <w:r w:rsidRPr="00F0323A">
        <w:rPr>
          <w:rStyle w:val="TagStyle"/>
          <w:rtl/>
        </w:rPr>
        <w:t xml:space="preserve"> </w:t>
      </w:r>
      <w:r>
        <w:rPr>
          <w:rtl/>
        </w:rPr>
        <w:t>סימון דוידסון (יש עתיד):</w:t>
      </w:r>
      <w:r w:rsidRPr="00F0323A">
        <w:rPr>
          <w:rStyle w:val="TagStyle"/>
          <w:rtl/>
        </w:rPr>
        <w:t xml:space="preserve"> </w:t>
      </w:r>
      <w:r w:rsidRPr="004F1C5D">
        <w:rPr>
          <w:rStyle w:val="TagStyle"/>
          <w:rtl/>
        </w:rPr>
        <w:t xml:space="preserve">&lt;&lt; קריאה &gt;&gt;   </w:t>
      </w:r>
      <w:r>
        <w:rPr>
          <w:rtl/>
        </w:rPr>
        <w:t xml:space="preserve">   </w:t>
      </w:r>
      <w:bookmarkStart w:id="2849" w:name="_ETM_Q18_568589"/>
      <w:bookmarkStart w:id="2850" w:name="_ETM_Q18_568621"/>
      <w:bookmarkStart w:id="2851" w:name="_ETM_Q18_561340"/>
      <w:bookmarkStart w:id="2852" w:name="_ETM_Q18_561399"/>
      <w:bookmarkEnd w:id="2848"/>
      <w:bookmarkEnd w:id="2849"/>
      <w:bookmarkEnd w:id="2850"/>
      <w:bookmarkEnd w:id="2851"/>
      <w:bookmarkEnd w:id="2852"/>
    </w:p>
    <w:p w:rsidR="006E581C" w:rsidRDefault="006E581C" w:rsidP="00713535">
      <w:pPr>
        <w:pStyle w:val="KeepWithNext"/>
        <w:rPr>
          <w:rtl/>
          <w:lang w:eastAsia="he-IL"/>
        </w:rPr>
      </w:pPr>
      <w:bookmarkStart w:id="2853" w:name="_ETM_Q18_566583"/>
      <w:bookmarkStart w:id="2854" w:name="_ETM_Q18_566617"/>
      <w:bookmarkEnd w:id="2853"/>
      <w:bookmarkEnd w:id="2854"/>
    </w:p>
    <w:p w:rsidR="006E581C" w:rsidRDefault="006E581C" w:rsidP="00713535">
      <w:pPr>
        <w:rPr>
          <w:rtl/>
        </w:rPr>
      </w:pPr>
      <w:bookmarkStart w:id="2855" w:name="_ETM_Q18_566107"/>
      <w:bookmarkStart w:id="2856" w:name="_ETM_Q18_566134"/>
      <w:bookmarkEnd w:id="2855"/>
      <w:bookmarkEnd w:id="2856"/>
      <w:r>
        <w:rPr>
          <w:rFonts w:hint="cs"/>
          <w:rtl/>
        </w:rPr>
        <w:t xml:space="preserve">כדאי </w:t>
      </w:r>
      <w:bookmarkStart w:id="2857" w:name="_ETM_Q18_568361"/>
      <w:bookmarkEnd w:id="2857"/>
      <w:r>
        <w:rPr>
          <w:rFonts w:hint="cs"/>
          <w:rtl/>
        </w:rPr>
        <w:t>שתעשה קרב עם ירדן ג'רבי. תקבל איפון תוך ארבע שניות.</w:t>
      </w:r>
    </w:p>
    <w:p w:rsidR="006E581C" w:rsidRDefault="006E581C" w:rsidP="00713535">
      <w:pPr>
        <w:rPr>
          <w:rtl/>
        </w:rPr>
      </w:pPr>
      <w:bookmarkStart w:id="2858" w:name="_ETM_Q18_571411"/>
      <w:bookmarkStart w:id="2859" w:name="_ETM_Q18_571445"/>
      <w:bookmarkStart w:id="2860" w:name="_ETM_Q18_565483"/>
      <w:bookmarkEnd w:id="2858"/>
      <w:bookmarkEnd w:id="2859"/>
    </w:p>
    <w:p w:rsidR="006E581C" w:rsidRDefault="006E581C" w:rsidP="00713535">
      <w:pPr>
        <w:pStyle w:val="-"/>
        <w:keepNext/>
        <w:rPr>
          <w:rtl/>
        </w:rPr>
      </w:pPr>
      <w:bookmarkStart w:id="2861" w:name="_ETM_Q18_562806"/>
      <w:bookmarkStart w:id="2862" w:name="ET_speakercontinue_6667_21"/>
      <w:bookmarkEnd w:id="2861"/>
      <w:r w:rsidRPr="004F1C5D">
        <w:rPr>
          <w:rStyle w:val="TagStyle"/>
          <w:rtl/>
        </w:rPr>
        <w:t xml:space="preserve"> &lt;&lt; דובר_המשך &gt;&gt;</w:t>
      </w:r>
      <w:r w:rsidRPr="00F0323A">
        <w:rPr>
          <w:rStyle w:val="TagStyle"/>
          <w:rtl/>
        </w:rPr>
        <w:t xml:space="preserve"> </w:t>
      </w:r>
      <w:r>
        <w:rPr>
          <w:rtl/>
        </w:rPr>
        <w:t>שר המורשת עמיחי אליהו:</w:t>
      </w:r>
      <w:r w:rsidRPr="00F0323A">
        <w:rPr>
          <w:rStyle w:val="TagStyle"/>
          <w:rtl/>
        </w:rPr>
        <w:t xml:space="preserve"> </w:t>
      </w:r>
      <w:r w:rsidRPr="004F1C5D">
        <w:rPr>
          <w:rStyle w:val="TagStyle"/>
          <w:rtl/>
        </w:rPr>
        <w:t xml:space="preserve">&lt;&lt; דובר_המשך &gt;&gt; </w:t>
      </w:r>
      <w:r>
        <w:rPr>
          <w:rtl/>
        </w:rPr>
        <w:t xml:space="preserve">   </w:t>
      </w:r>
      <w:bookmarkEnd w:id="2862"/>
    </w:p>
    <w:bookmarkEnd w:id="2860"/>
    <w:p w:rsidR="006E581C" w:rsidRDefault="006E581C" w:rsidP="00713535">
      <w:pPr>
        <w:pStyle w:val="KeepWithNext"/>
        <w:rPr>
          <w:rtl/>
        </w:rPr>
      </w:pPr>
    </w:p>
    <w:p w:rsidR="006E581C" w:rsidRDefault="006E581C" w:rsidP="00713535">
      <w:pPr>
        <w:rPr>
          <w:rtl/>
        </w:rPr>
      </w:pPr>
      <w:bookmarkStart w:id="2863" w:name="_ETM_Q18_568587"/>
      <w:bookmarkStart w:id="2864" w:name="_ETM_Q18_568604"/>
      <w:bookmarkEnd w:id="2863"/>
      <w:bookmarkEnd w:id="2864"/>
      <w:r>
        <w:rPr>
          <w:rFonts w:hint="cs"/>
          <w:rtl/>
        </w:rPr>
        <w:t xml:space="preserve">אמרתי במפורש, יש אצלי, יש </w:t>
      </w:r>
      <w:bookmarkStart w:id="2865" w:name="_ETM_Q18_573563"/>
      <w:bookmarkEnd w:id="2865"/>
      <w:r>
        <w:rPr>
          <w:rFonts w:hint="cs"/>
          <w:rtl/>
        </w:rPr>
        <w:t xml:space="preserve">אצלי רמ"טית. </w:t>
      </w:r>
      <w:bookmarkStart w:id="2866" w:name="_ETM_Q18_577408"/>
      <w:bookmarkStart w:id="2867" w:name="_ETM_Q18_566976"/>
      <w:bookmarkStart w:id="2868" w:name="_ETM_Q18_567005"/>
      <w:bookmarkStart w:id="2869" w:name="_ETM_Q18_567342"/>
      <w:bookmarkStart w:id="2870" w:name="_ETM_Q18_567367"/>
      <w:bookmarkEnd w:id="2866"/>
      <w:bookmarkEnd w:id="2867"/>
      <w:bookmarkEnd w:id="2868"/>
      <w:bookmarkEnd w:id="2869"/>
      <w:bookmarkEnd w:id="2870"/>
    </w:p>
    <w:p w:rsidR="006E581C" w:rsidRDefault="006E581C" w:rsidP="00713535">
      <w:pPr>
        <w:rPr>
          <w:rtl/>
        </w:rPr>
      </w:pPr>
      <w:bookmarkStart w:id="2871" w:name="_ETM_Q18_562919"/>
      <w:bookmarkStart w:id="2872" w:name="_ETM_Q18_562955"/>
      <w:bookmarkEnd w:id="2871"/>
      <w:bookmarkEnd w:id="2872"/>
    </w:p>
    <w:p w:rsidR="006E581C" w:rsidRDefault="006E581C" w:rsidP="00713535">
      <w:pPr>
        <w:pStyle w:val="af5"/>
        <w:keepNext/>
        <w:rPr>
          <w:rtl/>
        </w:rPr>
      </w:pPr>
      <w:bookmarkStart w:id="2873" w:name="_ETM_Q18_569696"/>
      <w:bookmarkStart w:id="2874" w:name="ET_interruption_6359_22"/>
      <w:bookmarkEnd w:id="2873"/>
      <w:r w:rsidRPr="00B337C6">
        <w:rPr>
          <w:rStyle w:val="TagStyle"/>
          <w:rtl/>
        </w:rPr>
        <w:t xml:space="preserve"> &lt;&lt; קריאה &gt;&gt;</w:t>
      </w:r>
      <w:r w:rsidRPr="004F1C5D">
        <w:rPr>
          <w:rStyle w:val="TagStyle"/>
          <w:rtl/>
        </w:rPr>
        <w:t xml:space="preserve"> </w:t>
      </w:r>
      <w:r>
        <w:rPr>
          <w:rtl/>
        </w:rPr>
        <w:t>מטי צרפתי הרכבי (יש עתיד):</w:t>
      </w:r>
      <w:r w:rsidRPr="004F1C5D">
        <w:rPr>
          <w:rStyle w:val="TagStyle"/>
          <w:rtl/>
        </w:rPr>
        <w:t xml:space="preserve"> </w:t>
      </w:r>
      <w:r w:rsidRPr="00B337C6">
        <w:rPr>
          <w:rStyle w:val="TagStyle"/>
          <w:rtl/>
        </w:rPr>
        <w:t xml:space="preserve">&lt;&lt; קריאה &gt;&gt; </w:t>
      </w:r>
      <w:r>
        <w:rPr>
          <w:rtl/>
        </w:rPr>
        <w:t xml:space="preserve">   </w:t>
      </w:r>
      <w:bookmarkEnd w:id="2874"/>
    </w:p>
    <w:p w:rsidR="006E581C" w:rsidRDefault="006E581C" w:rsidP="00713535">
      <w:pPr>
        <w:pStyle w:val="KeepWithNext"/>
        <w:rPr>
          <w:rtl/>
        </w:rPr>
      </w:pPr>
    </w:p>
    <w:p w:rsidR="006E581C" w:rsidRPr="004F1C5D" w:rsidRDefault="006E581C" w:rsidP="00713535">
      <w:pPr>
        <w:rPr>
          <w:rtl/>
        </w:rPr>
      </w:pPr>
      <w:bookmarkStart w:id="2875" w:name="_ETM_Q18_568394"/>
      <w:bookmarkStart w:id="2876" w:name="_ETM_Q18_568415"/>
      <w:bookmarkEnd w:id="2875"/>
      <w:bookmarkEnd w:id="2876"/>
      <w:r>
        <w:rPr>
          <w:rFonts w:hint="cs"/>
          <w:rtl/>
        </w:rPr>
        <w:t>למה</w:t>
      </w:r>
      <w:bookmarkStart w:id="2877" w:name="_ETM_Q18_564865"/>
      <w:bookmarkEnd w:id="2877"/>
      <w:r>
        <w:rPr>
          <w:rFonts w:hint="cs"/>
          <w:rtl/>
        </w:rPr>
        <w:t xml:space="preserve"> אין אצלך מנכ"לית?</w:t>
      </w:r>
    </w:p>
    <w:p w:rsidR="006E581C" w:rsidRPr="00F0323A" w:rsidRDefault="006E581C" w:rsidP="00713535">
      <w:pPr>
        <w:rPr>
          <w:rtl/>
        </w:rPr>
      </w:pPr>
      <w:bookmarkStart w:id="2878" w:name="_ETM_Q18_577449"/>
      <w:bookmarkStart w:id="2879" w:name="_ETM_Q18_572468"/>
      <w:bookmarkEnd w:id="2878"/>
      <w:bookmarkEnd w:id="2879"/>
    </w:p>
    <w:p w:rsidR="006E581C" w:rsidRDefault="006E581C" w:rsidP="00713535">
      <w:pPr>
        <w:pStyle w:val="af6"/>
        <w:keepNext/>
        <w:rPr>
          <w:rtl/>
        </w:rPr>
      </w:pPr>
      <w:r w:rsidRPr="00B337C6">
        <w:rPr>
          <w:rStyle w:val="TagStyle"/>
          <w:rtl/>
        </w:rPr>
        <w:t xml:space="preserve">&lt;&lt; יור &gt;&gt; </w:t>
      </w:r>
      <w:r>
        <w:rPr>
          <w:rtl/>
        </w:rPr>
        <w:t>היו"ר משה סולומון:</w:t>
      </w:r>
      <w:r w:rsidRPr="00B337C6">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bookmarkStart w:id="2880" w:name="_ETM_Q18_569233"/>
      <w:bookmarkEnd w:id="2880"/>
      <w:r>
        <w:rPr>
          <w:rFonts w:hint="cs"/>
          <w:rtl/>
        </w:rPr>
        <w:t xml:space="preserve">חברי הכנסת, תודה. תודה. </w:t>
      </w:r>
      <w:bookmarkStart w:id="2881" w:name="_ETM_Q18_578149"/>
      <w:bookmarkStart w:id="2882" w:name="_ETM_Q18_578174"/>
      <w:bookmarkStart w:id="2883" w:name="_ETM_Q18_578340"/>
      <w:bookmarkStart w:id="2884" w:name="_ETM_Q18_578383"/>
      <w:bookmarkStart w:id="2885" w:name="_ETM_Q18_578359"/>
      <w:bookmarkEnd w:id="2881"/>
      <w:bookmarkEnd w:id="2882"/>
      <w:bookmarkEnd w:id="2883"/>
      <w:bookmarkEnd w:id="2884"/>
      <w:bookmarkEnd w:id="2885"/>
    </w:p>
    <w:p w:rsidR="006E581C" w:rsidRDefault="006E581C" w:rsidP="00713535">
      <w:pPr>
        <w:rPr>
          <w:rtl/>
        </w:rPr>
      </w:pPr>
      <w:bookmarkStart w:id="2886" w:name="_ETM_Q18_578397"/>
      <w:bookmarkEnd w:id="2886"/>
    </w:p>
    <w:p w:rsidR="006E581C" w:rsidRDefault="006E581C" w:rsidP="00713535">
      <w:pPr>
        <w:pStyle w:val="-"/>
        <w:keepNext/>
        <w:rPr>
          <w:rtl/>
        </w:rPr>
      </w:pPr>
      <w:bookmarkStart w:id="2887" w:name="_ETM_Q18_575820"/>
      <w:bookmarkStart w:id="2888" w:name="_ETM_Q18_578379"/>
      <w:bookmarkStart w:id="2889" w:name="ET_speakercontinue_6667_24"/>
      <w:bookmarkEnd w:id="2887"/>
      <w:bookmarkEnd w:id="2888"/>
      <w:r w:rsidRPr="00B337C6">
        <w:rPr>
          <w:rStyle w:val="TagStyle"/>
          <w:rtl/>
        </w:rPr>
        <w:t xml:space="preserve"> &lt;&lt; דובר_המשך &gt;&gt; </w:t>
      </w:r>
      <w:r>
        <w:rPr>
          <w:rtl/>
        </w:rPr>
        <w:t>שר המורשת עמיחי אליהו:</w:t>
      </w:r>
      <w:r w:rsidRPr="00B337C6">
        <w:rPr>
          <w:rStyle w:val="TagStyle"/>
          <w:rtl/>
        </w:rPr>
        <w:t xml:space="preserve"> &lt;&lt; דובר_המשך &gt;&gt;  </w:t>
      </w:r>
      <w:r>
        <w:rPr>
          <w:rtl/>
        </w:rPr>
        <w:t xml:space="preserve">   </w:t>
      </w:r>
      <w:bookmarkEnd w:id="2889"/>
    </w:p>
    <w:p w:rsidR="006E581C" w:rsidRDefault="006E581C" w:rsidP="00713535">
      <w:pPr>
        <w:pStyle w:val="KeepWithNext"/>
        <w:rPr>
          <w:rtl/>
        </w:rPr>
      </w:pPr>
    </w:p>
    <w:p w:rsidR="006E581C" w:rsidRDefault="006E581C" w:rsidP="00713535">
      <w:pPr>
        <w:rPr>
          <w:rtl/>
        </w:rPr>
      </w:pPr>
      <w:bookmarkStart w:id="2890" w:name="_ETM_Q18_572373"/>
      <w:bookmarkStart w:id="2891" w:name="_ETM_Q18_572391"/>
      <w:bookmarkEnd w:id="2890"/>
      <w:bookmarkEnd w:id="2891"/>
      <w:r>
        <w:rPr>
          <w:rFonts w:hint="cs"/>
          <w:rtl/>
        </w:rPr>
        <w:t>היכולת שלהן לעבוד</w:t>
      </w:r>
      <w:bookmarkStart w:id="2892" w:name="_ETM_Q18_579890"/>
      <w:bookmarkEnd w:id="2892"/>
      <w:r>
        <w:rPr>
          <w:rFonts w:hint="cs"/>
          <w:rtl/>
        </w:rPr>
        <w:t>, בתנאים מסוימים, היא עולה עלינו פי-עשרה.</w:t>
      </w:r>
      <w:bookmarkStart w:id="2893" w:name="_ETM_Q18_577360"/>
      <w:bookmarkStart w:id="2894" w:name="_ETM_Q18_577393"/>
      <w:bookmarkStart w:id="2895" w:name="_ETM_Q18_577710"/>
      <w:bookmarkStart w:id="2896" w:name="_ETM_Q18_577750"/>
      <w:bookmarkStart w:id="2897" w:name="_ETM_Q18_573675"/>
      <w:bookmarkStart w:id="2898" w:name="_ETM_Q18_575679"/>
      <w:bookmarkStart w:id="2899" w:name="_ETM_Q18_565391"/>
      <w:bookmarkStart w:id="2900" w:name="_ETM_Q18_565435"/>
      <w:bookmarkEnd w:id="2893"/>
      <w:bookmarkEnd w:id="2894"/>
      <w:bookmarkEnd w:id="2895"/>
      <w:bookmarkEnd w:id="2896"/>
      <w:bookmarkEnd w:id="2897"/>
      <w:bookmarkEnd w:id="2898"/>
      <w:bookmarkEnd w:id="2899"/>
      <w:bookmarkEnd w:id="2900"/>
    </w:p>
    <w:p w:rsidR="006E581C" w:rsidRDefault="006E581C" w:rsidP="00713535">
      <w:pPr>
        <w:rPr>
          <w:rtl/>
        </w:rPr>
      </w:pPr>
    </w:p>
    <w:p w:rsidR="006E581C" w:rsidRDefault="006E581C" w:rsidP="00713535">
      <w:pPr>
        <w:pStyle w:val="af5"/>
        <w:keepNext/>
        <w:rPr>
          <w:rtl/>
        </w:rPr>
      </w:pPr>
      <w:bookmarkStart w:id="2901" w:name="ET_interruption_5787_63"/>
      <w:r w:rsidRPr="0085483C">
        <w:rPr>
          <w:rStyle w:val="TagStyle"/>
          <w:rtl/>
        </w:rPr>
        <w:t xml:space="preserve"> &lt;&lt; קריאה &gt;&gt; </w:t>
      </w:r>
      <w:r>
        <w:rPr>
          <w:rtl/>
        </w:rPr>
        <w:t>יוראי להב הרצנו (יש עתיד):</w:t>
      </w:r>
      <w:r w:rsidRPr="0085483C">
        <w:rPr>
          <w:rStyle w:val="TagStyle"/>
          <w:rtl/>
        </w:rPr>
        <w:t xml:space="preserve"> &lt;&lt; קריאה &gt;&gt;</w:t>
      </w:r>
      <w:r>
        <w:rPr>
          <w:rtl/>
        </w:rPr>
        <w:t xml:space="preserve">   </w:t>
      </w:r>
      <w:bookmarkEnd w:id="2901"/>
    </w:p>
    <w:p w:rsidR="006E581C" w:rsidRPr="0085483C" w:rsidRDefault="006E581C" w:rsidP="00713535">
      <w:pPr>
        <w:ind w:firstLine="0"/>
        <w:rPr>
          <w:rtl/>
        </w:rPr>
      </w:pPr>
    </w:p>
    <w:p w:rsidR="006E581C" w:rsidRDefault="006E581C" w:rsidP="00713535">
      <w:pPr>
        <w:rPr>
          <w:rtl/>
        </w:rPr>
      </w:pPr>
      <w:r>
        <w:rPr>
          <w:rFonts w:hint="cs"/>
          <w:rtl/>
        </w:rPr>
        <w:t xml:space="preserve">אז למה </w:t>
      </w:r>
      <w:bookmarkStart w:id="2902" w:name="_ETM_Q18_559324"/>
      <w:bookmarkEnd w:id="2902"/>
      <w:r>
        <w:rPr>
          <w:rFonts w:hint="cs"/>
          <w:rtl/>
        </w:rPr>
        <w:t xml:space="preserve">אין מנכ"ליות? </w:t>
      </w:r>
      <w:bookmarkStart w:id="2903" w:name="_ETM_Q18_583453"/>
      <w:bookmarkEnd w:id="2903"/>
    </w:p>
    <w:p w:rsidR="006E581C" w:rsidRDefault="006E581C" w:rsidP="00713535">
      <w:pPr>
        <w:ind w:firstLine="0"/>
        <w:rPr>
          <w:rtl/>
        </w:rPr>
      </w:pPr>
      <w:bookmarkStart w:id="2904" w:name="_ETM_Q18_583497"/>
      <w:bookmarkStart w:id="2905" w:name="_ETM_Q18_578521"/>
      <w:bookmarkStart w:id="2906" w:name="_ETM_Q18_578545"/>
      <w:bookmarkStart w:id="2907" w:name="_ETM_Q18_579530"/>
      <w:bookmarkEnd w:id="2904"/>
      <w:bookmarkEnd w:id="2905"/>
      <w:bookmarkEnd w:id="2906"/>
      <w:bookmarkEnd w:id="2907"/>
    </w:p>
    <w:p w:rsidR="006E581C" w:rsidRDefault="006E581C" w:rsidP="00713535">
      <w:pPr>
        <w:pStyle w:val="-"/>
        <w:keepNext/>
        <w:rPr>
          <w:rtl/>
        </w:rPr>
      </w:pPr>
      <w:bookmarkStart w:id="2908" w:name="_ETM_Q18_575832"/>
      <w:bookmarkStart w:id="2909" w:name="ET_speakercontinue_6667_28"/>
      <w:bookmarkEnd w:id="2908"/>
      <w:r w:rsidRPr="004B2E93">
        <w:rPr>
          <w:rStyle w:val="TagStyle"/>
          <w:rtl/>
        </w:rPr>
        <w:t xml:space="preserve"> &lt;&lt; דובר_המשך &gt;&gt;</w:t>
      </w:r>
      <w:r w:rsidRPr="006D5F3A">
        <w:rPr>
          <w:rStyle w:val="TagStyle"/>
          <w:rtl/>
        </w:rPr>
        <w:t xml:space="preserve"> </w:t>
      </w:r>
      <w:r>
        <w:rPr>
          <w:rtl/>
        </w:rPr>
        <w:t>שר המורשת עמיחי אליהו:</w:t>
      </w:r>
      <w:r w:rsidRPr="006D5F3A">
        <w:rPr>
          <w:rStyle w:val="TagStyle"/>
          <w:rtl/>
        </w:rPr>
        <w:t xml:space="preserve"> </w:t>
      </w:r>
      <w:r w:rsidRPr="004B2E93">
        <w:rPr>
          <w:rStyle w:val="TagStyle"/>
          <w:rtl/>
        </w:rPr>
        <w:t xml:space="preserve">&lt;&lt; דובר_המשך &gt;&gt; </w:t>
      </w:r>
      <w:r>
        <w:rPr>
          <w:rtl/>
        </w:rPr>
        <w:t xml:space="preserve">   </w:t>
      </w:r>
      <w:bookmarkEnd w:id="2909"/>
    </w:p>
    <w:p w:rsidR="006E581C" w:rsidRDefault="006E581C" w:rsidP="00713535">
      <w:pPr>
        <w:pStyle w:val="KeepWithNext"/>
        <w:rPr>
          <w:rtl/>
        </w:rPr>
      </w:pPr>
    </w:p>
    <w:p w:rsidR="006E581C" w:rsidRDefault="006E581C" w:rsidP="00713535">
      <w:pPr>
        <w:rPr>
          <w:rtl/>
        </w:rPr>
      </w:pPr>
      <w:bookmarkStart w:id="2910" w:name="_ETM_Q18_579791"/>
      <w:bookmarkStart w:id="2911" w:name="_ETM_Q18_579816"/>
      <w:bookmarkEnd w:id="2910"/>
      <w:bookmarkEnd w:id="2911"/>
      <w:r>
        <w:rPr>
          <w:rFonts w:hint="cs"/>
          <w:rtl/>
        </w:rPr>
        <w:t xml:space="preserve">הפוך צריך להיות. אנחנו צריכים - </w:t>
      </w:r>
      <w:bookmarkStart w:id="2912" w:name="_ETM_Q18_582667"/>
      <w:bookmarkEnd w:id="2912"/>
      <w:r>
        <w:rPr>
          <w:rFonts w:hint="cs"/>
          <w:rtl/>
        </w:rPr>
        <w:t xml:space="preserve">- </w:t>
      </w:r>
      <w:bookmarkStart w:id="2913" w:name="_ETM_Q18_583361"/>
      <w:bookmarkEnd w:id="2913"/>
    </w:p>
    <w:p w:rsidR="006E581C" w:rsidRDefault="006E581C" w:rsidP="00713535">
      <w:pPr>
        <w:rPr>
          <w:rtl/>
        </w:rPr>
      </w:pPr>
      <w:bookmarkStart w:id="2914" w:name="_ETM_Q18_583400"/>
      <w:bookmarkEnd w:id="2914"/>
    </w:p>
    <w:p w:rsidR="006E581C" w:rsidRDefault="006E581C" w:rsidP="00713535">
      <w:pPr>
        <w:pStyle w:val="af6"/>
        <w:keepNext/>
        <w:rPr>
          <w:rtl/>
        </w:rPr>
      </w:pPr>
      <w:bookmarkStart w:id="2915" w:name="ET_yor_6598_29"/>
      <w:r w:rsidRPr="006D5F3A">
        <w:rPr>
          <w:rStyle w:val="TagStyle"/>
          <w:rtl/>
        </w:rPr>
        <w:t xml:space="preserve"> &lt;&lt; יור &gt;&gt; </w:t>
      </w:r>
      <w:r>
        <w:rPr>
          <w:rtl/>
        </w:rPr>
        <w:t>היו"ר משה סולומון:</w:t>
      </w:r>
      <w:r w:rsidRPr="006D5F3A">
        <w:rPr>
          <w:rStyle w:val="TagStyle"/>
          <w:rtl/>
        </w:rPr>
        <w:t xml:space="preserve"> &lt;&lt; יור &gt;&gt;</w:t>
      </w:r>
      <w:r>
        <w:rPr>
          <w:rtl/>
        </w:rPr>
        <w:t xml:space="preserve">   </w:t>
      </w:r>
      <w:bookmarkEnd w:id="2915"/>
    </w:p>
    <w:p w:rsidR="006E581C" w:rsidRDefault="006E581C" w:rsidP="00713535">
      <w:pPr>
        <w:pStyle w:val="KeepWithNext"/>
        <w:rPr>
          <w:rtl/>
        </w:rPr>
      </w:pPr>
    </w:p>
    <w:p w:rsidR="006E581C" w:rsidRDefault="006E581C" w:rsidP="00713535">
      <w:pPr>
        <w:rPr>
          <w:rtl/>
        </w:rPr>
      </w:pPr>
      <w:bookmarkStart w:id="2916" w:name="_ETM_Q18_580216"/>
      <w:bookmarkEnd w:id="2916"/>
      <w:r>
        <w:rPr>
          <w:rFonts w:hint="cs"/>
          <w:rtl/>
        </w:rPr>
        <w:t xml:space="preserve">אז הוא </w:t>
      </w:r>
      <w:bookmarkStart w:id="2917" w:name="_ETM_Q18_568623"/>
      <w:bookmarkEnd w:id="2917"/>
      <w:r>
        <w:rPr>
          <w:rFonts w:hint="cs"/>
          <w:rtl/>
        </w:rPr>
        <w:t xml:space="preserve">מגיב לך. </w:t>
      </w:r>
    </w:p>
    <w:p w:rsidR="006E581C" w:rsidRDefault="006E581C" w:rsidP="00713535">
      <w:pPr>
        <w:ind w:firstLine="0"/>
        <w:rPr>
          <w:rtl/>
        </w:rPr>
      </w:pPr>
      <w:bookmarkStart w:id="2918" w:name="_ETM_Q18_582452"/>
      <w:bookmarkStart w:id="2919" w:name="_ETM_Q18_582483"/>
      <w:bookmarkStart w:id="2920" w:name="_ETM_Q18_585374"/>
      <w:bookmarkStart w:id="2921" w:name="_ETM_Q18_585428"/>
      <w:bookmarkStart w:id="2922" w:name="_ETM_Q18_586676"/>
      <w:bookmarkEnd w:id="2918"/>
      <w:bookmarkEnd w:id="2919"/>
      <w:bookmarkEnd w:id="2920"/>
      <w:bookmarkEnd w:id="2921"/>
      <w:bookmarkEnd w:id="2922"/>
    </w:p>
    <w:p w:rsidR="006E581C" w:rsidRDefault="006E581C" w:rsidP="00713535">
      <w:pPr>
        <w:pStyle w:val="af5"/>
        <w:keepNext/>
        <w:rPr>
          <w:rtl/>
        </w:rPr>
      </w:pPr>
      <w:bookmarkStart w:id="2923" w:name="_ETM_Q18_585935"/>
      <w:bookmarkStart w:id="2924" w:name="ET_interruption_5787_31"/>
      <w:bookmarkEnd w:id="2923"/>
      <w:r w:rsidRPr="00F23BE4">
        <w:rPr>
          <w:rStyle w:val="TagStyle"/>
          <w:rtl/>
        </w:rPr>
        <w:t xml:space="preserve"> &lt;&lt; קריאה &gt;&gt; </w:t>
      </w:r>
      <w:r>
        <w:rPr>
          <w:rtl/>
        </w:rPr>
        <w:t>יוראי להב הרצנו (יש עתיד):</w:t>
      </w:r>
      <w:r w:rsidRPr="00F23BE4">
        <w:rPr>
          <w:rStyle w:val="TagStyle"/>
          <w:rtl/>
        </w:rPr>
        <w:t xml:space="preserve"> &lt;&lt; קריאה &gt;&gt;  </w:t>
      </w:r>
      <w:r>
        <w:rPr>
          <w:rtl/>
        </w:rPr>
        <w:t xml:space="preserve">   </w:t>
      </w:r>
      <w:bookmarkEnd w:id="2924"/>
    </w:p>
    <w:p w:rsidR="006E581C" w:rsidRDefault="006E581C" w:rsidP="00713535">
      <w:pPr>
        <w:pStyle w:val="KeepWithNext"/>
        <w:rPr>
          <w:rtl/>
        </w:rPr>
      </w:pPr>
    </w:p>
    <w:p w:rsidR="006E581C" w:rsidRDefault="006E581C" w:rsidP="00713535">
      <w:pPr>
        <w:rPr>
          <w:rtl/>
        </w:rPr>
      </w:pPr>
      <w:bookmarkStart w:id="2925" w:name="_ETM_Q18_587027"/>
      <w:bookmarkStart w:id="2926" w:name="_ETM_Q18_587071"/>
      <w:bookmarkEnd w:id="2925"/>
      <w:bookmarkEnd w:id="2926"/>
      <w:r>
        <w:rPr>
          <w:rFonts w:hint="cs"/>
          <w:rtl/>
        </w:rPr>
        <w:t xml:space="preserve">למה </w:t>
      </w:r>
      <w:bookmarkStart w:id="2927" w:name="_ETM_Q18_583934"/>
      <w:bookmarkEnd w:id="2927"/>
      <w:r>
        <w:rPr>
          <w:rFonts w:hint="cs"/>
          <w:rtl/>
        </w:rPr>
        <w:t xml:space="preserve">אין מנכ"ליות בממשלה הזאת? </w:t>
      </w:r>
      <w:bookmarkStart w:id="2928" w:name="_ETM_Q18_585756"/>
      <w:bookmarkEnd w:id="2928"/>
    </w:p>
    <w:p w:rsidR="006E581C" w:rsidRPr="00F23BE4" w:rsidRDefault="006E581C" w:rsidP="00713535">
      <w:pPr>
        <w:ind w:firstLine="0"/>
        <w:rPr>
          <w:rtl/>
        </w:rPr>
      </w:pPr>
      <w:bookmarkStart w:id="2929" w:name="_ETM_Q18_585796"/>
      <w:bookmarkEnd w:id="2929"/>
    </w:p>
    <w:p w:rsidR="006E581C" w:rsidRDefault="006E581C" w:rsidP="00713535">
      <w:pPr>
        <w:pStyle w:val="-"/>
        <w:keepNext/>
        <w:rPr>
          <w:rtl/>
        </w:rPr>
      </w:pPr>
      <w:bookmarkStart w:id="2930" w:name="_ETM_Q18_584277"/>
      <w:bookmarkStart w:id="2931" w:name="ET_speakercontinue_6667_30"/>
      <w:bookmarkEnd w:id="2930"/>
      <w:r w:rsidRPr="00F23BE4">
        <w:rPr>
          <w:rStyle w:val="TagStyle"/>
          <w:rtl/>
        </w:rPr>
        <w:t xml:space="preserve"> &lt;&lt; דובר_המשך &gt;&gt;</w:t>
      </w:r>
      <w:r w:rsidRPr="006D5F3A">
        <w:rPr>
          <w:rStyle w:val="TagStyle"/>
          <w:rtl/>
        </w:rPr>
        <w:t xml:space="preserve"> </w:t>
      </w:r>
      <w:r>
        <w:rPr>
          <w:rtl/>
        </w:rPr>
        <w:t>שר המורשת עמיחי אליהו:</w:t>
      </w:r>
      <w:r w:rsidRPr="006D5F3A">
        <w:rPr>
          <w:rStyle w:val="TagStyle"/>
          <w:rtl/>
        </w:rPr>
        <w:t xml:space="preserve"> </w:t>
      </w:r>
      <w:r w:rsidRPr="00F23BE4">
        <w:rPr>
          <w:rStyle w:val="TagStyle"/>
          <w:rtl/>
        </w:rPr>
        <w:t xml:space="preserve">&lt;&lt; דובר_המשך &gt;&gt; </w:t>
      </w:r>
      <w:r>
        <w:rPr>
          <w:rtl/>
        </w:rPr>
        <w:t xml:space="preserve">   </w:t>
      </w:r>
      <w:bookmarkEnd w:id="2931"/>
    </w:p>
    <w:p w:rsidR="006E581C" w:rsidRDefault="006E581C" w:rsidP="00713535">
      <w:pPr>
        <w:pStyle w:val="KeepWithNext"/>
        <w:rPr>
          <w:rtl/>
        </w:rPr>
      </w:pPr>
    </w:p>
    <w:p w:rsidR="006E581C" w:rsidRDefault="006E581C" w:rsidP="00713535">
      <w:pPr>
        <w:rPr>
          <w:rtl/>
        </w:rPr>
      </w:pPr>
      <w:bookmarkStart w:id="2932" w:name="_ETM_Q18_581154"/>
      <w:bookmarkStart w:id="2933" w:name="_ETM_Q18_581200"/>
      <w:bookmarkEnd w:id="2932"/>
      <w:bookmarkEnd w:id="2933"/>
      <w:r>
        <w:rPr>
          <w:rFonts w:hint="cs"/>
          <w:rtl/>
        </w:rPr>
        <w:t xml:space="preserve">- - להסתכל בצורה הפוכה. אתם מוכרחים, עם הניסיון </w:t>
      </w:r>
      <w:bookmarkStart w:id="2934" w:name="_ETM_Q18_574731"/>
      <w:bookmarkEnd w:id="2934"/>
      <w:r>
        <w:rPr>
          <w:rFonts w:hint="cs"/>
          <w:rtl/>
        </w:rPr>
        <w:t xml:space="preserve">הפתטי הזה – לטעון שהמינים זהים זה </w:t>
      </w:r>
      <w:bookmarkStart w:id="2935" w:name="_ETM_Q18_590443"/>
      <w:bookmarkEnd w:id="2935"/>
      <w:r>
        <w:rPr>
          <w:rFonts w:hint="cs"/>
          <w:rtl/>
        </w:rPr>
        <w:t xml:space="preserve">פשוט פתטי בצורה שאי-אפשר בכלל להסתכל עליה. </w:t>
      </w:r>
      <w:bookmarkStart w:id="2936" w:name="_ETM_Q18_583531"/>
      <w:bookmarkStart w:id="2937" w:name="_ETM_Q18_583551"/>
      <w:bookmarkStart w:id="2938" w:name="_ETM_Q18_598147"/>
      <w:bookmarkStart w:id="2939" w:name="_ETM_Q18_598175"/>
      <w:bookmarkStart w:id="2940" w:name="_ETM_Q18_597810"/>
      <w:bookmarkStart w:id="2941" w:name="_ETM_Q18_597843"/>
      <w:bookmarkStart w:id="2942" w:name="_ETM_Q18_584455"/>
      <w:bookmarkEnd w:id="2936"/>
      <w:bookmarkEnd w:id="2937"/>
      <w:bookmarkEnd w:id="2938"/>
      <w:bookmarkEnd w:id="2939"/>
      <w:bookmarkEnd w:id="2940"/>
      <w:bookmarkEnd w:id="2941"/>
      <w:bookmarkEnd w:id="2942"/>
      <w:r>
        <w:rPr>
          <w:rFonts w:hint="cs"/>
          <w:rtl/>
        </w:rPr>
        <w:t xml:space="preserve">אני </w:t>
      </w:r>
      <w:bookmarkStart w:id="2943" w:name="_ETM_Q18_596713"/>
      <w:bookmarkEnd w:id="2943"/>
      <w:r>
        <w:rPr>
          <w:rFonts w:hint="cs"/>
          <w:rtl/>
        </w:rPr>
        <w:t>הייתי - - -</w:t>
      </w:r>
      <w:bookmarkStart w:id="2944" w:name="_ETM_Q18_584496"/>
      <w:bookmarkEnd w:id="2944"/>
    </w:p>
    <w:p w:rsidR="006E581C" w:rsidRDefault="006E581C" w:rsidP="00713535">
      <w:pPr>
        <w:rPr>
          <w:rtl/>
        </w:rPr>
      </w:pPr>
    </w:p>
    <w:p w:rsidR="006E581C" w:rsidRDefault="006E581C" w:rsidP="00713535">
      <w:pPr>
        <w:pStyle w:val="af5"/>
        <w:keepNext/>
        <w:rPr>
          <w:rtl/>
        </w:rPr>
      </w:pPr>
      <w:bookmarkStart w:id="2945" w:name="ET_interruption_קר_אה_64"/>
      <w:r w:rsidRPr="00A92B3C">
        <w:rPr>
          <w:rStyle w:val="TagStyle"/>
          <w:rtl/>
        </w:rPr>
        <w:t xml:space="preserve"> &lt;&lt; קריאה &gt;&gt; </w:t>
      </w:r>
      <w:r>
        <w:rPr>
          <w:rtl/>
        </w:rPr>
        <w:t>קריאה:</w:t>
      </w:r>
      <w:r w:rsidRPr="00A92B3C">
        <w:rPr>
          <w:rStyle w:val="TagStyle"/>
          <w:rtl/>
        </w:rPr>
        <w:t xml:space="preserve"> &lt;&lt; קריאה &gt;&gt;</w:t>
      </w:r>
      <w:r>
        <w:rPr>
          <w:rtl/>
        </w:rPr>
        <w:t xml:space="preserve">   </w:t>
      </w:r>
      <w:bookmarkEnd w:id="2945"/>
    </w:p>
    <w:p w:rsidR="006E581C" w:rsidRPr="00A92B3C" w:rsidRDefault="006E581C" w:rsidP="00713535">
      <w:pPr>
        <w:rPr>
          <w:rtl/>
          <w:lang w:eastAsia="he-IL"/>
        </w:rPr>
      </w:pPr>
    </w:p>
    <w:p w:rsidR="006E581C" w:rsidRDefault="006E581C" w:rsidP="00713535">
      <w:pPr>
        <w:rPr>
          <w:rtl/>
        </w:rPr>
      </w:pPr>
      <w:bookmarkStart w:id="2946" w:name="_ETM_Q18_597729"/>
      <w:bookmarkStart w:id="2947" w:name="_ETM_Q18_593270"/>
      <w:bookmarkEnd w:id="2946"/>
      <w:bookmarkEnd w:id="2947"/>
      <w:r>
        <w:rPr>
          <w:rFonts w:hint="cs"/>
          <w:rtl/>
        </w:rPr>
        <w:t xml:space="preserve">- - - </w:t>
      </w:r>
    </w:p>
    <w:p w:rsidR="006E581C" w:rsidRDefault="006E581C" w:rsidP="00713535">
      <w:pPr>
        <w:rPr>
          <w:rtl/>
        </w:rPr>
      </w:pPr>
      <w:bookmarkStart w:id="2948" w:name="_ETM_Q18_599806"/>
      <w:bookmarkStart w:id="2949" w:name="_ETM_Q18_599833"/>
      <w:bookmarkEnd w:id="2948"/>
      <w:bookmarkEnd w:id="2949"/>
    </w:p>
    <w:p w:rsidR="006E581C" w:rsidRDefault="006E581C" w:rsidP="00713535">
      <w:pPr>
        <w:pStyle w:val="af5"/>
        <w:keepNext/>
        <w:rPr>
          <w:rtl/>
        </w:rPr>
      </w:pPr>
      <w:bookmarkStart w:id="2950" w:name="_ETM_Q18_602325"/>
      <w:bookmarkStart w:id="2951" w:name="ET_interruption_5787_33"/>
      <w:bookmarkEnd w:id="2950"/>
      <w:r w:rsidRPr="00A76199">
        <w:rPr>
          <w:rStyle w:val="TagStyle"/>
          <w:rtl/>
        </w:rPr>
        <w:t xml:space="preserve"> &lt;&lt; קריאה &gt;&gt;</w:t>
      </w:r>
      <w:r w:rsidRPr="00F23BE4">
        <w:rPr>
          <w:rStyle w:val="TagStyle"/>
          <w:rtl/>
        </w:rPr>
        <w:t xml:space="preserve"> </w:t>
      </w:r>
      <w:r>
        <w:rPr>
          <w:rtl/>
        </w:rPr>
        <w:t>יוראי להב הרצנו (יש עתיד):</w:t>
      </w:r>
      <w:r w:rsidRPr="00F23BE4">
        <w:rPr>
          <w:rStyle w:val="TagStyle"/>
          <w:rtl/>
        </w:rPr>
        <w:t xml:space="preserve"> </w:t>
      </w:r>
      <w:r w:rsidRPr="00A76199">
        <w:rPr>
          <w:rStyle w:val="TagStyle"/>
          <w:rtl/>
        </w:rPr>
        <w:t xml:space="preserve">&lt;&lt; קריאה &gt;&gt; </w:t>
      </w:r>
      <w:r>
        <w:rPr>
          <w:rtl/>
        </w:rPr>
        <w:t xml:space="preserve">   </w:t>
      </w:r>
      <w:bookmarkEnd w:id="2951"/>
    </w:p>
    <w:p w:rsidR="006E581C" w:rsidRDefault="006E581C" w:rsidP="00713535">
      <w:pPr>
        <w:pStyle w:val="KeepWithNext"/>
        <w:rPr>
          <w:rtl/>
        </w:rPr>
      </w:pPr>
    </w:p>
    <w:p w:rsidR="006E581C" w:rsidRDefault="006E581C" w:rsidP="00713535">
      <w:pPr>
        <w:rPr>
          <w:rtl/>
        </w:rPr>
      </w:pPr>
      <w:bookmarkStart w:id="2952" w:name="_ETM_Q18_595762"/>
      <w:bookmarkStart w:id="2953" w:name="_ETM_Q18_595780"/>
      <w:bookmarkEnd w:id="2952"/>
      <w:bookmarkEnd w:id="2953"/>
      <w:r>
        <w:rPr>
          <w:rFonts w:hint="cs"/>
          <w:rtl/>
        </w:rPr>
        <w:t>כמה מנכ"ליות יש? כמה שרות יש?</w:t>
      </w:r>
      <w:bookmarkStart w:id="2954" w:name="_ETM_Q18_597226"/>
      <w:bookmarkStart w:id="2955" w:name="_ETM_Q18_602327"/>
      <w:bookmarkStart w:id="2956" w:name="_ETM_Q18_602363"/>
      <w:bookmarkEnd w:id="2954"/>
      <w:bookmarkEnd w:id="2955"/>
      <w:bookmarkEnd w:id="2956"/>
    </w:p>
    <w:p w:rsidR="006E581C" w:rsidRDefault="006E581C" w:rsidP="00713535">
      <w:pPr>
        <w:ind w:firstLine="0"/>
        <w:rPr>
          <w:rtl/>
        </w:rPr>
      </w:pPr>
      <w:bookmarkStart w:id="2957" w:name="_ETM_Q18_613264"/>
      <w:bookmarkStart w:id="2958" w:name="_ETM_Q18_613328"/>
      <w:bookmarkEnd w:id="2957"/>
      <w:bookmarkEnd w:id="2958"/>
    </w:p>
    <w:p w:rsidR="006E581C" w:rsidRDefault="006E581C" w:rsidP="00713535">
      <w:pPr>
        <w:pStyle w:val="af5"/>
        <w:keepNext/>
        <w:rPr>
          <w:rtl/>
        </w:rPr>
      </w:pPr>
      <w:bookmarkStart w:id="2959" w:name="_ETM_Q18_601233"/>
      <w:bookmarkStart w:id="2960" w:name="ET_interruption_6255_34"/>
      <w:bookmarkEnd w:id="2959"/>
      <w:r w:rsidRPr="00A76199">
        <w:rPr>
          <w:rStyle w:val="TagStyle"/>
          <w:rtl/>
        </w:rPr>
        <w:t xml:space="preserve"> &lt;&lt; קריאה &gt;&gt;</w:t>
      </w:r>
      <w:r w:rsidRPr="00F23BE4">
        <w:rPr>
          <w:rStyle w:val="TagStyle"/>
          <w:rtl/>
        </w:rPr>
        <w:t xml:space="preserve"> </w:t>
      </w:r>
      <w:r>
        <w:rPr>
          <w:rtl/>
        </w:rPr>
        <w:t>סימון דוידסון (יש עתיד):</w:t>
      </w:r>
      <w:r w:rsidRPr="00F23BE4">
        <w:rPr>
          <w:rStyle w:val="TagStyle"/>
          <w:rtl/>
        </w:rPr>
        <w:t xml:space="preserve"> </w:t>
      </w:r>
      <w:r w:rsidRPr="00A76199">
        <w:rPr>
          <w:rStyle w:val="TagStyle"/>
          <w:rtl/>
        </w:rPr>
        <w:t xml:space="preserve">&lt;&lt; קריאה &gt;&gt; </w:t>
      </w:r>
      <w:r>
        <w:rPr>
          <w:rtl/>
        </w:rPr>
        <w:t xml:space="preserve">   </w:t>
      </w:r>
      <w:bookmarkEnd w:id="2960"/>
    </w:p>
    <w:p w:rsidR="006E581C" w:rsidRDefault="006E581C" w:rsidP="00713535">
      <w:pPr>
        <w:pStyle w:val="KeepWithNext"/>
        <w:rPr>
          <w:rtl/>
        </w:rPr>
      </w:pPr>
    </w:p>
    <w:p w:rsidR="006E581C" w:rsidRDefault="006E581C" w:rsidP="00713535">
      <w:pPr>
        <w:rPr>
          <w:rtl/>
        </w:rPr>
      </w:pPr>
      <w:bookmarkStart w:id="2961" w:name="_ETM_Q18_598758"/>
      <w:bookmarkStart w:id="2962" w:name="_ETM_Q18_598791"/>
      <w:bookmarkEnd w:id="2961"/>
      <w:bookmarkEnd w:id="2962"/>
      <w:r>
        <w:rPr>
          <w:rFonts w:hint="cs"/>
          <w:rtl/>
        </w:rPr>
        <w:t>אם אתה מחזיק חמש שניות, אתה מקבל מדליה.</w:t>
      </w:r>
      <w:bookmarkStart w:id="2963" w:name="_ETM_Q18_575885"/>
      <w:bookmarkStart w:id="2964" w:name="_ETM_Q18_575916"/>
      <w:bookmarkEnd w:id="2963"/>
      <w:bookmarkEnd w:id="2964"/>
    </w:p>
    <w:p w:rsidR="006E581C" w:rsidRDefault="006E581C" w:rsidP="00713535">
      <w:pPr>
        <w:rPr>
          <w:rtl/>
        </w:rPr>
      </w:pPr>
      <w:bookmarkStart w:id="2965" w:name="_ETM_Q18_605059"/>
      <w:bookmarkStart w:id="2966" w:name="_ETM_Q18_605091"/>
      <w:bookmarkStart w:id="2967" w:name="_ETM_Q18_600304"/>
      <w:bookmarkStart w:id="2968" w:name="_ETM_Q18_600341"/>
      <w:bookmarkStart w:id="2969" w:name="_ETM_Q18_600787"/>
      <w:bookmarkStart w:id="2970" w:name="_ETM_Q18_600829"/>
      <w:bookmarkEnd w:id="2965"/>
      <w:bookmarkEnd w:id="2966"/>
      <w:bookmarkEnd w:id="2967"/>
      <w:bookmarkEnd w:id="2968"/>
      <w:bookmarkEnd w:id="2969"/>
      <w:bookmarkEnd w:id="2970"/>
    </w:p>
    <w:p w:rsidR="006E581C" w:rsidRDefault="006E581C" w:rsidP="00713535">
      <w:pPr>
        <w:pStyle w:val="af5"/>
        <w:keepNext/>
        <w:rPr>
          <w:rtl/>
        </w:rPr>
      </w:pPr>
      <w:bookmarkStart w:id="2971" w:name="ET_interruption_קר_אה_36"/>
      <w:r w:rsidRPr="00A76199">
        <w:rPr>
          <w:rStyle w:val="TagStyle"/>
          <w:rtl/>
        </w:rPr>
        <w:t xml:space="preserve"> &lt;&lt; קריאה &gt;&gt; </w:t>
      </w:r>
      <w:r>
        <w:rPr>
          <w:rtl/>
        </w:rPr>
        <w:t>קריאה:</w:t>
      </w:r>
      <w:r w:rsidRPr="00A76199">
        <w:rPr>
          <w:rStyle w:val="TagStyle"/>
          <w:rtl/>
        </w:rPr>
        <w:t xml:space="preserve"> &lt;&lt; קריאה &gt;&gt;</w:t>
      </w:r>
      <w:r>
        <w:rPr>
          <w:rtl/>
        </w:rPr>
        <w:t xml:space="preserve">   </w:t>
      </w:r>
      <w:bookmarkEnd w:id="2971"/>
    </w:p>
    <w:p w:rsidR="006E581C" w:rsidRDefault="006E581C" w:rsidP="00713535">
      <w:pPr>
        <w:pStyle w:val="KeepWithNext"/>
        <w:rPr>
          <w:rtl/>
        </w:rPr>
      </w:pPr>
    </w:p>
    <w:p w:rsidR="006E581C" w:rsidRDefault="006E581C" w:rsidP="00713535">
      <w:pPr>
        <w:rPr>
          <w:rtl/>
        </w:rPr>
      </w:pPr>
      <w:bookmarkStart w:id="2972" w:name="_ETM_Q18_597698"/>
      <w:bookmarkEnd w:id="2972"/>
      <w:r>
        <w:rPr>
          <w:rFonts w:hint="cs"/>
          <w:rtl/>
        </w:rPr>
        <w:t xml:space="preserve">איפה? </w:t>
      </w:r>
    </w:p>
    <w:p w:rsidR="006E581C" w:rsidRDefault="006E581C" w:rsidP="00713535">
      <w:pPr>
        <w:rPr>
          <w:rtl/>
        </w:rPr>
      </w:pPr>
    </w:p>
    <w:p w:rsidR="006E581C" w:rsidRDefault="006E581C" w:rsidP="00713535">
      <w:pPr>
        <w:pStyle w:val="-"/>
        <w:keepNext/>
        <w:rPr>
          <w:rtl/>
        </w:rPr>
      </w:pPr>
      <w:bookmarkStart w:id="2973" w:name="ET_speakercontinue_6667_38"/>
      <w:r w:rsidRPr="00A76199">
        <w:rPr>
          <w:rStyle w:val="TagStyle"/>
          <w:rtl/>
        </w:rPr>
        <w:t xml:space="preserve"> &lt;&lt; דובר_המשך &gt;&gt; </w:t>
      </w:r>
      <w:r>
        <w:rPr>
          <w:rtl/>
        </w:rPr>
        <w:t>שר המורשת עמיחי אליהו:</w:t>
      </w:r>
      <w:r w:rsidRPr="00A76199">
        <w:rPr>
          <w:rStyle w:val="TagStyle"/>
          <w:rtl/>
        </w:rPr>
        <w:t xml:space="preserve"> &lt;&lt; דובר_המשך &gt;&gt;  </w:t>
      </w:r>
      <w:r>
        <w:rPr>
          <w:rtl/>
        </w:rPr>
        <w:t xml:space="preserve">   </w:t>
      </w:r>
      <w:bookmarkEnd w:id="2973"/>
    </w:p>
    <w:p w:rsidR="006E581C" w:rsidRDefault="006E581C" w:rsidP="00713535">
      <w:pPr>
        <w:pStyle w:val="KeepWithNext"/>
        <w:rPr>
          <w:rtl/>
        </w:rPr>
      </w:pPr>
    </w:p>
    <w:p w:rsidR="006E581C" w:rsidRPr="00A76199" w:rsidRDefault="006E581C" w:rsidP="00713535">
      <w:pPr>
        <w:rPr>
          <w:rtl/>
        </w:rPr>
      </w:pPr>
      <w:r>
        <w:rPr>
          <w:rFonts w:hint="cs"/>
          <w:rtl/>
        </w:rPr>
        <w:t xml:space="preserve">לא משנה - - - בוא נגדיל. </w:t>
      </w:r>
    </w:p>
    <w:p w:rsidR="006E581C" w:rsidRDefault="006E581C" w:rsidP="00713535">
      <w:pPr>
        <w:rPr>
          <w:rtl/>
        </w:rPr>
      </w:pPr>
      <w:bookmarkStart w:id="2974" w:name="_ETM_Q18_593756"/>
      <w:bookmarkStart w:id="2975" w:name="_ETM_Q18_593782"/>
      <w:bookmarkStart w:id="2976" w:name="_ETM_Q18_596301"/>
      <w:bookmarkEnd w:id="2974"/>
      <w:bookmarkEnd w:id="2975"/>
      <w:bookmarkEnd w:id="2976"/>
    </w:p>
    <w:p w:rsidR="006E581C" w:rsidRDefault="006E581C" w:rsidP="00713535">
      <w:pPr>
        <w:pStyle w:val="af5"/>
        <w:keepNext/>
        <w:rPr>
          <w:rtl/>
        </w:rPr>
      </w:pPr>
      <w:bookmarkStart w:id="2977" w:name="_ETM_Q18_595735"/>
      <w:bookmarkEnd w:id="2977"/>
      <w:r w:rsidRPr="00A76199">
        <w:rPr>
          <w:rStyle w:val="TagStyle"/>
          <w:rtl/>
        </w:rPr>
        <w:t xml:space="preserve"> &lt;&lt; קריאה &gt;&gt; </w:t>
      </w:r>
      <w:r>
        <w:rPr>
          <w:rtl/>
        </w:rPr>
        <w:t>סימון דוידסון (יש עתיד):</w:t>
      </w:r>
      <w:r w:rsidRPr="00A76199">
        <w:rPr>
          <w:rStyle w:val="TagStyle"/>
          <w:rtl/>
        </w:rPr>
        <w:t xml:space="preserve"> &lt;&lt; קריאה &gt;&gt; </w:t>
      </w:r>
      <w:r>
        <w:rPr>
          <w:rtl/>
        </w:rPr>
        <w:t xml:space="preserve">   </w:t>
      </w:r>
    </w:p>
    <w:p w:rsidR="006E581C" w:rsidRDefault="006E581C" w:rsidP="00713535">
      <w:pPr>
        <w:pStyle w:val="KeepWithNext"/>
        <w:rPr>
          <w:rtl/>
        </w:rPr>
      </w:pPr>
      <w:bookmarkStart w:id="2978" w:name="_ETM_Q18_597626"/>
      <w:bookmarkEnd w:id="2978"/>
    </w:p>
    <w:p w:rsidR="006E581C" w:rsidRDefault="006E581C" w:rsidP="00713535">
      <w:pPr>
        <w:rPr>
          <w:rtl/>
        </w:rPr>
      </w:pPr>
      <w:bookmarkStart w:id="2979" w:name="_ETM_Q18_597672"/>
      <w:bookmarkEnd w:id="2979"/>
      <w:r>
        <w:rPr>
          <w:rFonts w:hint="cs"/>
          <w:rtl/>
        </w:rPr>
        <w:t>ארבע שניות</w:t>
      </w:r>
      <w:bookmarkStart w:id="2980" w:name="_ETM_Q18_596534"/>
      <w:bookmarkStart w:id="2981" w:name="_ETM_Q18_596570"/>
      <w:bookmarkEnd w:id="2980"/>
      <w:bookmarkEnd w:id="2981"/>
      <w:r>
        <w:rPr>
          <w:rFonts w:hint="cs"/>
          <w:rtl/>
        </w:rPr>
        <w:t xml:space="preserve"> עם ירדן, ארבע.</w:t>
      </w:r>
      <w:bookmarkStart w:id="2982" w:name="_ETM_Q18_593897"/>
      <w:bookmarkEnd w:id="2982"/>
    </w:p>
    <w:p w:rsidR="006E581C" w:rsidRDefault="006E581C" w:rsidP="00713535">
      <w:pPr>
        <w:rPr>
          <w:rtl/>
        </w:rPr>
      </w:pPr>
      <w:bookmarkStart w:id="2983" w:name="_ETM_Q18_598339"/>
      <w:bookmarkStart w:id="2984" w:name="_ETM_Q18_598393"/>
      <w:bookmarkEnd w:id="2983"/>
      <w:bookmarkEnd w:id="2984"/>
    </w:p>
    <w:p w:rsidR="006E581C" w:rsidRDefault="006E581C" w:rsidP="00713535">
      <w:pPr>
        <w:rPr>
          <w:rtl/>
        </w:rPr>
      </w:pPr>
      <w:bookmarkStart w:id="2985" w:name="_ETM_Q18_596549"/>
      <w:bookmarkStart w:id="2986" w:name="_ETM_Q18_595441"/>
      <w:bookmarkStart w:id="2987" w:name="_ETM_Q18_597831"/>
      <w:bookmarkStart w:id="2988" w:name="_ETM_Q18_597894"/>
      <w:bookmarkStart w:id="2989" w:name="_ETM_Q18_603625"/>
      <w:bookmarkStart w:id="2990" w:name="_ETM_Q18_603666"/>
      <w:bookmarkStart w:id="2991" w:name="_ETM_Q18_606328"/>
      <w:bookmarkStart w:id="2992" w:name="_ETM_Q18_606382"/>
      <w:bookmarkEnd w:id="2985"/>
      <w:bookmarkEnd w:id="2986"/>
      <w:bookmarkEnd w:id="2987"/>
      <w:bookmarkEnd w:id="2988"/>
      <w:bookmarkEnd w:id="2989"/>
      <w:bookmarkEnd w:id="2990"/>
      <w:bookmarkEnd w:id="2991"/>
      <w:bookmarkEnd w:id="2992"/>
      <w:r>
        <w:rPr>
          <w:rFonts w:hint="cs"/>
          <w:rtl/>
        </w:rPr>
        <w:t xml:space="preserve">זה אומר שיש הבדלים. </w:t>
      </w:r>
      <w:bookmarkStart w:id="2993" w:name="_ETM_Q18_606694"/>
      <w:bookmarkEnd w:id="2993"/>
    </w:p>
    <w:p w:rsidR="006E581C" w:rsidRDefault="006E581C" w:rsidP="00713535">
      <w:pPr>
        <w:rPr>
          <w:rtl/>
        </w:rPr>
      </w:pPr>
      <w:bookmarkStart w:id="2994" w:name="_ETM_Q18_606729"/>
      <w:bookmarkStart w:id="2995" w:name="_ETM_Q18_607717"/>
      <w:bookmarkEnd w:id="2994"/>
      <w:bookmarkEnd w:id="2995"/>
    </w:p>
    <w:p w:rsidR="006E581C" w:rsidRDefault="006E581C" w:rsidP="00713535">
      <w:pPr>
        <w:pStyle w:val="-"/>
        <w:keepNext/>
        <w:rPr>
          <w:rtl/>
        </w:rPr>
      </w:pPr>
      <w:bookmarkStart w:id="2996" w:name="_ETM_Q18_614255"/>
      <w:bookmarkStart w:id="2997" w:name="ET_speakercontinue_6667_41"/>
      <w:bookmarkEnd w:id="2996"/>
      <w:r w:rsidRPr="00B46A70">
        <w:rPr>
          <w:rStyle w:val="TagStyle"/>
          <w:rtl/>
        </w:rPr>
        <w:t xml:space="preserve"> &lt;&lt; דובר_המשך &gt;&gt; </w:t>
      </w:r>
      <w:r>
        <w:rPr>
          <w:rtl/>
        </w:rPr>
        <w:t>שר המורשת עמיחי אליהו:</w:t>
      </w:r>
      <w:r w:rsidRPr="00B46A70">
        <w:rPr>
          <w:rStyle w:val="TagStyle"/>
          <w:rtl/>
        </w:rPr>
        <w:t xml:space="preserve"> &lt;&lt; דובר_המשך &gt;&gt; </w:t>
      </w:r>
      <w:r>
        <w:rPr>
          <w:rtl/>
        </w:rPr>
        <w:t xml:space="preserve">   </w:t>
      </w:r>
      <w:bookmarkEnd w:id="2997"/>
    </w:p>
    <w:p w:rsidR="006E581C" w:rsidRDefault="006E581C" w:rsidP="00713535">
      <w:pPr>
        <w:pStyle w:val="KeepWithNext"/>
        <w:rPr>
          <w:rtl/>
        </w:rPr>
      </w:pPr>
    </w:p>
    <w:p w:rsidR="006E581C" w:rsidRPr="00B46A70" w:rsidRDefault="006E581C" w:rsidP="00713535">
      <w:pPr>
        <w:rPr>
          <w:rtl/>
        </w:rPr>
      </w:pPr>
      <w:bookmarkStart w:id="2998" w:name="_ETM_Q18_608070"/>
      <w:bookmarkStart w:id="2999" w:name="_ETM_Q18_608113"/>
      <w:bookmarkEnd w:id="2998"/>
      <w:bookmarkEnd w:id="2999"/>
      <w:r>
        <w:rPr>
          <w:rFonts w:hint="cs"/>
          <w:rtl/>
        </w:rPr>
        <w:t xml:space="preserve">יש הבדלים, זאת </w:t>
      </w:r>
      <w:bookmarkStart w:id="3000" w:name="_ETM_Q18_607671"/>
      <w:bookmarkEnd w:id="3000"/>
      <w:r>
        <w:rPr>
          <w:rFonts w:hint="cs"/>
          <w:rtl/>
        </w:rPr>
        <w:t xml:space="preserve">בדיוק הנקודה. </w:t>
      </w:r>
    </w:p>
    <w:p w:rsidR="006E581C" w:rsidRPr="00B46A70" w:rsidRDefault="006E581C" w:rsidP="00713535">
      <w:pPr>
        <w:rPr>
          <w:rtl/>
        </w:rPr>
      </w:pPr>
      <w:bookmarkStart w:id="3001" w:name="_ETM_Q18_609688"/>
      <w:bookmarkStart w:id="3002" w:name="_ETM_Q18_609742"/>
      <w:bookmarkEnd w:id="3001"/>
      <w:bookmarkEnd w:id="3002"/>
    </w:p>
    <w:p w:rsidR="006E581C" w:rsidRDefault="006E581C" w:rsidP="00713535">
      <w:pPr>
        <w:pStyle w:val="af6"/>
        <w:keepNext/>
        <w:rPr>
          <w:rtl/>
        </w:rPr>
      </w:pPr>
      <w:r w:rsidRPr="00F81A27">
        <w:rPr>
          <w:rStyle w:val="TagStyle"/>
          <w:rtl/>
        </w:rPr>
        <w:t xml:space="preserve"> &lt;&lt; יור &gt;&gt; </w:t>
      </w:r>
      <w:r>
        <w:rPr>
          <w:rtl/>
        </w:rPr>
        <w:t>היו"ר משה סולומון:</w:t>
      </w:r>
      <w:r w:rsidRPr="00F81A27">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הטיעון הזה לא עונה </w:t>
      </w:r>
      <w:bookmarkStart w:id="3003" w:name="_ETM_Q18_610667"/>
      <w:bookmarkEnd w:id="3003"/>
      <w:r>
        <w:rPr>
          <w:rFonts w:hint="cs"/>
          <w:rtl/>
        </w:rPr>
        <w:t>למה שאתה אומר, אתה אומר את זה לבד.</w:t>
      </w:r>
    </w:p>
    <w:p w:rsidR="006E581C" w:rsidRDefault="006E581C" w:rsidP="00713535">
      <w:pPr>
        <w:rPr>
          <w:rtl/>
        </w:rPr>
      </w:pPr>
    </w:p>
    <w:p w:rsidR="006E581C" w:rsidRDefault="006E581C" w:rsidP="00713535">
      <w:pPr>
        <w:pStyle w:val="af5"/>
        <w:keepNext/>
        <w:rPr>
          <w:rtl/>
        </w:rPr>
      </w:pPr>
      <w:bookmarkStart w:id="3004" w:name="ET_interruption_5787_42"/>
      <w:r w:rsidRPr="008E30F0">
        <w:rPr>
          <w:rStyle w:val="TagStyle"/>
          <w:rtl/>
        </w:rPr>
        <w:t xml:space="preserve"> &lt;&lt; קריאה &gt;&gt;</w:t>
      </w:r>
      <w:r w:rsidRPr="00AC35D5">
        <w:rPr>
          <w:rStyle w:val="TagStyle"/>
          <w:rtl/>
        </w:rPr>
        <w:t xml:space="preserve"> </w:t>
      </w:r>
      <w:r>
        <w:rPr>
          <w:rtl/>
        </w:rPr>
        <w:t>יוראי להב הרצנו (יש עתיד):</w:t>
      </w:r>
      <w:r w:rsidRPr="00AC35D5">
        <w:rPr>
          <w:rStyle w:val="TagStyle"/>
          <w:rtl/>
        </w:rPr>
        <w:t xml:space="preserve"> </w:t>
      </w:r>
      <w:r w:rsidRPr="008E30F0">
        <w:rPr>
          <w:rStyle w:val="TagStyle"/>
          <w:rtl/>
        </w:rPr>
        <w:t xml:space="preserve">&lt;&lt; קריאה &gt;&gt; </w:t>
      </w:r>
      <w:r>
        <w:rPr>
          <w:rtl/>
        </w:rPr>
        <w:t xml:space="preserve">   </w:t>
      </w:r>
      <w:bookmarkEnd w:id="3004"/>
    </w:p>
    <w:p w:rsidR="006E581C" w:rsidRDefault="006E581C" w:rsidP="00713535">
      <w:pPr>
        <w:pStyle w:val="KeepWithNext"/>
        <w:rPr>
          <w:rtl/>
        </w:rPr>
      </w:pPr>
    </w:p>
    <w:p w:rsidR="006E581C" w:rsidRDefault="006E581C" w:rsidP="00713535">
      <w:pPr>
        <w:rPr>
          <w:rtl/>
        </w:rPr>
      </w:pPr>
      <w:r>
        <w:rPr>
          <w:rFonts w:hint="cs"/>
          <w:rtl/>
        </w:rPr>
        <w:t>איזו בושה וחרפה.</w:t>
      </w:r>
    </w:p>
    <w:p w:rsidR="006E581C" w:rsidRDefault="006E581C" w:rsidP="00713535">
      <w:pPr>
        <w:rPr>
          <w:rtl/>
        </w:rPr>
      </w:pPr>
      <w:bookmarkStart w:id="3005" w:name="_ETM_Q18_617868"/>
      <w:bookmarkStart w:id="3006" w:name="_ETM_Q18_617926"/>
      <w:bookmarkEnd w:id="3005"/>
      <w:bookmarkEnd w:id="3006"/>
    </w:p>
    <w:p w:rsidR="006E581C" w:rsidRDefault="006E581C" w:rsidP="00713535">
      <w:pPr>
        <w:pStyle w:val="-"/>
        <w:keepNext/>
        <w:rPr>
          <w:rtl/>
        </w:rPr>
      </w:pPr>
      <w:bookmarkStart w:id="3007" w:name="_ETM_Q18_635315"/>
      <w:bookmarkStart w:id="3008" w:name="_ETM_Q18_636844"/>
      <w:bookmarkStart w:id="3009" w:name="ET_speakercontinue_6667_9"/>
      <w:bookmarkEnd w:id="3007"/>
      <w:bookmarkEnd w:id="3008"/>
      <w:r w:rsidRPr="008E30F0">
        <w:rPr>
          <w:rStyle w:val="TagStyle"/>
          <w:rtl/>
        </w:rPr>
        <w:t xml:space="preserve"> &lt;&lt; דובר_המשך &gt;&gt;</w:t>
      </w:r>
      <w:r w:rsidRPr="00F81A27">
        <w:rPr>
          <w:rStyle w:val="TagStyle"/>
          <w:rtl/>
        </w:rPr>
        <w:t xml:space="preserve"> </w:t>
      </w:r>
      <w:r>
        <w:rPr>
          <w:rtl/>
        </w:rPr>
        <w:t>שר המורשת עמיחי אליהו:</w:t>
      </w:r>
      <w:r w:rsidRPr="00F81A27">
        <w:rPr>
          <w:rStyle w:val="TagStyle"/>
          <w:rtl/>
        </w:rPr>
        <w:t xml:space="preserve"> </w:t>
      </w:r>
      <w:r w:rsidRPr="008E30F0">
        <w:rPr>
          <w:rStyle w:val="TagStyle"/>
          <w:rtl/>
        </w:rPr>
        <w:t xml:space="preserve">&lt;&lt; דובר_המשך &gt;&gt;  </w:t>
      </w:r>
      <w:r>
        <w:rPr>
          <w:rtl/>
        </w:rPr>
        <w:t xml:space="preserve">   </w:t>
      </w:r>
      <w:bookmarkEnd w:id="3009"/>
    </w:p>
    <w:p w:rsidR="006E581C" w:rsidRDefault="006E581C" w:rsidP="00713535">
      <w:pPr>
        <w:pStyle w:val="KeepWithNext"/>
        <w:rPr>
          <w:rtl/>
        </w:rPr>
      </w:pPr>
    </w:p>
    <w:p w:rsidR="006E581C" w:rsidRDefault="006E581C" w:rsidP="00713535">
      <w:pPr>
        <w:rPr>
          <w:rtl/>
        </w:rPr>
      </w:pPr>
      <w:r>
        <w:rPr>
          <w:rFonts w:hint="cs"/>
          <w:rtl/>
        </w:rPr>
        <w:t xml:space="preserve">אתה לא אמיתי, נו. אתם לא אמיתיים. הרי </w:t>
      </w:r>
      <w:bookmarkStart w:id="3010" w:name="_ETM_Q18_619369"/>
      <w:bookmarkEnd w:id="3010"/>
      <w:r>
        <w:rPr>
          <w:rFonts w:hint="cs"/>
          <w:rtl/>
        </w:rPr>
        <w:t>היה איזשהו ניסיון לקחת בחור שעשה המרה, טיפולי המרה,</w:t>
      </w:r>
      <w:bookmarkStart w:id="3011" w:name="_ETM_Q18_627329"/>
      <w:bookmarkEnd w:id="3011"/>
      <w:r>
        <w:rPr>
          <w:rFonts w:hint="cs"/>
          <w:rtl/>
        </w:rPr>
        <w:t xml:space="preserve"> חתכו לו כל מיני איברים בגוף, הפכו אותו לאישה, והוא</w:t>
      </w:r>
      <w:bookmarkStart w:id="3012" w:name="_ETM_Q18_629110"/>
      <w:bookmarkEnd w:id="3012"/>
      <w:r>
        <w:rPr>
          <w:rFonts w:hint="cs"/>
          <w:rtl/>
        </w:rPr>
        <w:t xml:space="preserve"> היה צריך להתמודד באיזשהו טורניר לנשים. וכל</w:t>
      </w:r>
      <w:bookmarkStart w:id="3013" w:name="_ETM_Q18_630533"/>
      <w:bookmarkEnd w:id="3013"/>
      <w:r>
        <w:rPr>
          <w:rFonts w:hint="cs"/>
          <w:rtl/>
        </w:rPr>
        <w:t xml:space="preserve"> הנשים שם צעקו מה אתם עושים? מה אתם עושים?</w:t>
      </w:r>
      <w:bookmarkStart w:id="3014" w:name="_ETM_Q18_636986"/>
      <w:bookmarkEnd w:id="3014"/>
    </w:p>
    <w:p w:rsidR="006E581C" w:rsidRDefault="006E581C" w:rsidP="00713535">
      <w:pPr>
        <w:rPr>
          <w:rtl/>
        </w:rPr>
      </w:pPr>
      <w:bookmarkStart w:id="3015" w:name="_ETM_Q18_637031"/>
      <w:bookmarkEnd w:id="3015"/>
    </w:p>
    <w:p w:rsidR="006E581C" w:rsidRDefault="006E581C" w:rsidP="00713535">
      <w:pPr>
        <w:pStyle w:val="af5"/>
        <w:keepNext/>
        <w:rPr>
          <w:rtl/>
        </w:rPr>
      </w:pPr>
      <w:bookmarkStart w:id="3016" w:name="_ETM_Q18_637174"/>
      <w:bookmarkStart w:id="3017" w:name="_ETM_Q18_637218"/>
      <w:bookmarkStart w:id="3018" w:name="_ETM_Q18_634834"/>
      <w:bookmarkStart w:id="3019" w:name="_ETM_Q18_638939"/>
      <w:bookmarkStart w:id="3020" w:name="ET_interruption_6228_43"/>
      <w:bookmarkEnd w:id="3016"/>
      <w:bookmarkEnd w:id="3017"/>
      <w:bookmarkEnd w:id="3018"/>
      <w:bookmarkEnd w:id="3019"/>
      <w:r w:rsidRPr="008E30F0">
        <w:rPr>
          <w:rStyle w:val="TagStyle"/>
          <w:rtl/>
        </w:rPr>
        <w:t xml:space="preserve"> &lt;&lt; קריאה &gt;&gt; </w:t>
      </w:r>
      <w:r>
        <w:rPr>
          <w:rtl/>
        </w:rPr>
        <w:t>טטיאנה מזרסקי (יש עתיד):</w:t>
      </w:r>
      <w:r w:rsidRPr="008E30F0">
        <w:rPr>
          <w:rStyle w:val="TagStyle"/>
          <w:rtl/>
        </w:rPr>
        <w:t xml:space="preserve"> &lt;&lt; קריאה &gt;&gt; </w:t>
      </w:r>
      <w:r>
        <w:rPr>
          <w:rtl/>
        </w:rPr>
        <w:t xml:space="preserve">   </w:t>
      </w:r>
      <w:bookmarkEnd w:id="3020"/>
    </w:p>
    <w:p w:rsidR="006E581C" w:rsidRDefault="006E581C" w:rsidP="00713535">
      <w:pPr>
        <w:pStyle w:val="KeepWithNext"/>
        <w:rPr>
          <w:rtl/>
        </w:rPr>
      </w:pPr>
    </w:p>
    <w:p w:rsidR="006E581C" w:rsidRPr="008E30F0" w:rsidRDefault="006E581C" w:rsidP="00713535">
      <w:pPr>
        <w:rPr>
          <w:rtl/>
        </w:rPr>
      </w:pPr>
      <w:bookmarkStart w:id="3021" w:name="_ETM_Q18_635095"/>
      <w:bookmarkStart w:id="3022" w:name="_ETM_Q18_635137"/>
      <w:bookmarkEnd w:id="3021"/>
      <w:bookmarkEnd w:id="3022"/>
      <w:r>
        <w:rPr>
          <w:rFonts w:hint="cs"/>
          <w:rtl/>
        </w:rPr>
        <w:t xml:space="preserve">מה קשור? </w:t>
      </w:r>
      <w:bookmarkStart w:id="3023" w:name="_ETM_Q18_637526"/>
      <w:bookmarkEnd w:id="3023"/>
    </w:p>
    <w:p w:rsidR="006E581C" w:rsidRDefault="006E581C" w:rsidP="00713535">
      <w:pPr>
        <w:rPr>
          <w:rtl/>
        </w:rPr>
      </w:pPr>
      <w:bookmarkStart w:id="3024" w:name="_ETM_Q18_635941"/>
      <w:bookmarkEnd w:id="3024"/>
    </w:p>
    <w:p w:rsidR="006E581C" w:rsidRDefault="006E581C" w:rsidP="00713535">
      <w:pPr>
        <w:pStyle w:val="-"/>
        <w:keepNext/>
        <w:rPr>
          <w:rtl/>
        </w:rPr>
      </w:pPr>
      <w:bookmarkStart w:id="3025" w:name="_ETM_Q18_641200"/>
      <w:bookmarkStart w:id="3026" w:name="ET_speakercontinue_6667_44"/>
      <w:bookmarkEnd w:id="3025"/>
      <w:r w:rsidRPr="008E30F0">
        <w:rPr>
          <w:rStyle w:val="TagStyle"/>
          <w:rtl/>
        </w:rPr>
        <w:t xml:space="preserve"> &lt;&lt; דובר_המשך &gt;&gt; </w:t>
      </w:r>
      <w:r>
        <w:rPr>
          <w:rtl/>
        </w:rPr>
        <w:t>שר המורשת עמיחי אליהו:</w:t>
      </w:r>
      <w:r w:rsidRPr="008E30F0">
        <w:rPr>
          <w:rStyle w:val="TagStyle"/>
          <w:rtl/>
        </w:rPr>
        <w:t xml:space="preserve"> &lt;&lt; דובר_המשך &gt;&gt; </w:t>
      </w:r>
      <w:r>
        <w:rPr>
          <w:rtl/>
        </w:rPr>
        <w:t xml:space="preserve">   </w:t>
      </w:r>
      <w:bookmarkEnd w:id="3026"/>
    </w:p>
    <w:p w:rsidR="006E581C" w:rsidRDefault="006E581C" w:rsidP="00713535">
      <w:pPr>
        <w:pStyle w:val="KeepWithNext"/>
        <w:rPr>
          <w:rtl/>
        </w:rPr>
      </w:pPr>
    </w:p>
    <w:p w:rsidR="006E581C" w:rsidRDefault="006E581C" w:rsidP="006D54A6">
      <w:pPr>
        <w:rPr>
          <w:rtl/>
        </w:rPr>
      </w:pPr>
      <w:bookmarkStart w:id="3027" w:name="_ETM_Q18_636198"/>
      <w:bookmarkStart w:id="3028" w:name="_ETM_Q18_636223"/>
      <w:bookmarkEnd w:id="3027"/>
      <w:bookmarkEnd w:id="3028"/>
      <w:r>
        <w:rPr>
          <w:rFonts w:hint="cs"/>
          <w:rtl/>
        </w:rPr>
        <w:t xml:space="preserve">הניסיון המדומיין הזה להשוות בין נשים לגברים הוא </w:t>
      </w:r>
      <w:bookmarkStart w:id="3029" w:name="_ETM_Q18_638642"/>
      <w:bookmarkEnd w:id="3029"/>
      <w:r>
        <w:rPr>
          <w:rFonts w:hint="cs"/>
          <w:rtl/>
        </w:rPr>
        <w:t xml:space="preserve">מעליב את הנשים, סליחה שאני אומר. הן יותר - - </w:t>
      </w:r>
      <w:bookmarkStart w:id="3030" w:name="_ETM_Q18_642846"/>
      <w:bookmarkEnd w:id="3030"/>
      <w:r>
        <w:rPr>
          <w:rFonts w:hint="cs"/>
          <w:rtl/>
        </w:rPr>
        <w:t>-</w:t>
      </w:r>
      <w:bookmarkStart w:id="3031" w:name="_ETM_Q18_644144"/>
      <w:bookmarkStart w:id="3032" w:name="_ETM_Q18_644198"/>
      <w:bookmarkStart w:id="3033" w:name="_ETM_Q18_643465"/>
      <w:bookmarkEnd w:id="3031"/>
      <w:bookmarkEnd w:id="3032"/>
      <w:bookmarkEnd w:id="3033"/>
    </w:p>
    <w:p w:rsidR="006E581C" w:rsidRDefault="006E581C" w:rsidP="00713535">
      <w:pPr>
        <w:rPr>
          <w:rtl/>
        </w:rPr>
      </w:pPr>
      <w:bookmarkStart w:id="3034" w:name="_ETM_Q18_643513"/>
      <w:bookmarkEnd w:id="3034"/>
    </w:p>
    <w:p w:rsidR="006E581C" w:rsidRDefault="006E581C" w:rsidP="00713535">
      <w:pPr>
        <w:pStyle w:val="af5"/>
        <w:keepNext/>
        <w:rPr>
          <w:rtl/>
        </w:rPr>
      </w:pPr>
      <w:bookmarkStart w:id="3035" w:name="_ETM_Q18_647084"/>
      <w:bookmarkStart w:id="3036" w:name="_ETM_Q18_651583"/>
      <w:bookmarkStart w:id="3037" w:name="ET_interruption_5787_45"/>
      <w:bookmarkEnd w:id="3035"/>
      <w:bookmarkEnd w:id="3036"/>
      <w:r w:rsidRPr="004B5047">
        <w:rPr>
          <w:rStyle w:val="TagStyle"/>
          <w:rtl/>
        </w:rPr>
        <w:t xml:space="preserve"> &lt;&lt; קריאה &gt;&gt;</w:t>
      </w:r>
      <w:r w:rsidRPr="008E30F0">
        <w:rPr>
          <w:rStyle w:val="TagStyle"/>
          <w:rtl/>
        </w:rPr>
        <w:t xml:space="preserve"> </w:t>
      </w:r>
      <w:r>
        <w:rPr>
          <w:rtl/>
        </w:rPr>
        <w:t>יוראי להב הרצנו (יש עתיד):</w:t>
      </w:r>
      <w:r w:rsidRPr="008E30F0">
        <w:rPr>
          <w:rStyle w:val="TagStyle"/>
          <w:rtl/>
        </w:rPr>
        <w:t xml:space="preserve"> </w:t>
      </w:r>
      <w:r w:rsidRPr="004B5047">
        <w:rPr>
          <w:rStyle w:val="TagStyle"/>
          <w:rtl/>
        </w:rPr>
        <w:t xml:space="preserve">&lt;&lt; קריאה &gt;&gt; </w:t>
      </w:r>
      <w:r w:rsidRPr="008E30F0">
        <w:rPr>
          <w:rStyle w:val="TagStyle"/>
          <w:rtl/>
        </w:rPr>
        <w:t xml:space="preserve"> </w:t>
      </w:r>
      <w:r>
        <w:rPr>
          <w:rtl/>
        </w:rPr>
        <w:t xml:space="preserve">   </w:t>
      </w:r>
      <w:bookmarkEnd w:id="3037"/>
    </w:p>
    <w:p w:rsidR="006E581C" w:rsidRDefault="006E581C" w:rsidP="00713535">
      <w:pPr>
        <w:pStyle w:val="KeepWithNext"/>
        <w:rPr>
          <w:rtl/>
        </w:rPr>
      </w:pPr>
      <w:bookmarkStart w:id="3038" w:name="_ETM_Q18_646719"/>
      <w:bookmarkStart w:id="3039" w:name="_ETM_Q18_646776"/>
      <w:bookmarkStart w:id="3040" w:name="_ETM_Q18_636052"/>
      <w:bookmarkStart w:id="3041" w:name="_ETM_Q18_636083"/>
      <w:bookmarkEnd w:id="3038"/>
      <w:bookmarkEnd w:id="3039"/>
      <w:bookmarkEnd w:id="3040"/>
      <w:bookmarkEnd w:id="3041"/>
    </w:p>
    <w:p w:rsidR="006E581C" w:rsidRDefault="006E581C" w:rsidP="00713535">
      <w:pPr>
        <w:rPr>
          <w:rtl/>
        </w:rPr>
      </w:pPr>
      <w:r>
        <w:rPr>
          <w:rFonts w:hint="cs"/>
          <w:rtl/>
        </w:rPr>
        <w:t xml:space="preserve">נשים הן לא פחות טובות מגברים ביכולות שלהן לנהל. אז למה אתם לא ממנים נשים לתפקידים בכירים? </w:t>
      </w:r>
    </w:p>
    <w:p w:rsidR="006E581C" w:rsidRDefault="006E581C" w:rsidP="00713535">
      <w:pPr>
        <w:rPr>
          <w:rtl/>
        </w:rPr>
      </w:pPr>
      <w:bookmarkStart w:id="3042" w:name="_ETM_Q18_651874"/>
      <w:bookmarkStart w:id="3043" w:name="_ETM_Q18_651922"/>
      <w:bookmarkEnd w:id="3042"/>
      <w:bookmarkEnd w:id="3043"/>
    </w:p>
    <w:p w:rsidR="006E581C" w:rsidRDefault="006E581C" w:rsidP="00713535">
      <w:pPr>
        <w:pStyle w:val="-"/>
        <w:keepNext/>
        <w:rPr>
          <w:rtl/>
        </w:rPr>
      </w:pPr>
      <w:bookmarkStart w:id="3044" w:name="_ETM_Q18_652178"/>
      <w:bookmarkStart w:id="3045" w:name="_ETM_Q18_652213"/>
      <w:bookmarkStart w:id="3046" w:name="_ETM_Q18_648036"/>
      <w:bookmarkEnd w:id="3044"/>
      <w:bookmarkEnd w:id="3045"/>
      <w:bookmarkEnd w:id="3046"/>
      <w:r w:rsidRPr="000E7F96">
        <w:rPr>
          <w:rStyle w:val="TagStyle"/>
          <w:rtl/>
        </w:rPr>
        <w:t xml:space="preserve"> &lt;&lt; דובר_המשך &gt;&gt;</w:t>
      </w:r>
      <w:r w:rsidRPr="004B5047">
        <w:rPr>
          <w:rStyle w:val="TagStyle"/>
          <w:rtl/>
        </w:rPr>
        <w:t xml:space="preserve"> </w:t>
      </w:r>
      <w:r>
        <w:rPr>
          <w:rtl/>
        </w:rPr>
        <w:t>שר המורשת עמיחי אליהו:</w:t>
      </w:r>
      <w:r w:rsidRPr="004B5047">
        <w:rPr>
          <w:rStyle w:val="TagStyle"/>
          <w:rtl/>
        </w:rPr>
        <w:t xml:space="preserve"> </w:t>
      </w:r>
      <w:r w:rsidRPr="000E7F96">
        <w:rPr>
          <w:rStyle w:val="TagStyle"/>
          <w:rtl/>
        </w:rPr>
        <w:t xml:space="preserve">&lt;&lt; דובר_המשך &gt;&gt; </w:t>
      </w:r>
      <w:r>
        <w:rPr>
          <w:rtl/>
        </w:rPr>
        <w:t xml:space="preserve">   </w:t>
      </w:r>
    </w:p>
    <w:p w:rsidR="006E581C" w:rsidRDefault="006E581C" w:rsidP="00713535">
      <w:pPr>
        <w:pStyle w:val="KeepWithNext"/>
        <w:rPr>
          <w:rtl/>
        </w:rPr>
      </w:pPr>
    </w:p>
    <w:p w:rsidR="006E581C" w:rsidRDefault="006E581C" w:rsidP="00713535">
      <w:pPr>
        <w:rPr>
          <w:rtl/>
        </w:rPr>
      </w:pPr>
      <w:bookmarkStart w:id="3047" w:name="_ETM_Q18_648385"/>
      <w:bookmarkStart w:id="3048" w:name="_ETM_Q18_648440"/>
      <w:bookmarkEnd w:id="3047"/>
      <w:bookmarkEnd w:id="3048"/>
      <w:r>
        <w:rPr>
          <w:rFonts w:hint="cs"/>
          <w:rtl/>
        </w:rPr>
        <w:t xml:space="preserve">יותר </w:t>
      </w:r>
      <w:bookmarkStart w:id="3049" w:name="_ETM_Q18_649526"/>
      <w:bookmarkEnd w:id="3049"/>
      <w:r>
        <w:rPr>
          <w:rFonts w:hint="cs"/>
          <w:rtl/>
        </w:rPr>
        <w:t>טובות, יותר טובות. אז אני אומר שמיניתי</w:t>
      </w:r>
      <w:bookmarkStart w:id="3050" w:name="_ETM_Q18_653397"/>
      <w:bookmarkEnd w:id="3050"/>
      <w:r>
        <w:rPr>
          <w:rFonts w:hint="cs"/>
          <w:rtl/>
        </w:rPr>
        <w:t xml:space="preserve">. </w:t>
      </w:r>
    </w:p>
    <w:p w:rsidR="006E581C" w:rsidRDefault="006E581C" w:rsidP="00713535">
      <w:pPr>
        <w:ind w:firstLine="0"/>
        <w:rPr>
          <w:rtl/>
        </w:rPr>
      </w:pPr>
      <w:bookmarkStart w:id="3051" w:name="_ETM_Q18_649827"/>
      <w:bookmarkStart w:id="3052" w:name="_ETM_Q18_649882"/>
      <w:bookmarkStart w:id="3053" w:name="_ETM_Q18_651107"/>
      <w:bookmarkEnd w:id="3051"/>
      <w:bookmarkEnd w:id="3052"/>
      <w:bookmarkEnd w:id="3053"/>
    </w:p>
    <w:p w:rsidR="006E581C" w:rsidRDefault="006E581C" w:rsidP="00713535">
      <w:pPr>
        <w:pStyle w:val="af5"/>
        <w:keepNext/>
        <w:rPr>
          <w:rtl/>
        </w:rPr>
      </w:pPr>
      <w:bookmarkStart w:id="3054" w:name="ET_interruption_5787_47"/>
      <w:r w:rsidRPr="000E7F96">
        <w:rPr>
          <w:rStyle w:val="TagStyle"/>
          <w:rtl/>
        </w:rPr>
        <w:t xml:space="preserve"> &lt;&lt; קריאה &gt;&gt;</w:t>
      </w:r>
      <w:r w:rsidRPr="004B5047">
        <w:rPr>
          <w:rStyle w:val="TagStyle"/>
          <w:rtl/>
        </w:rPr>
        <w:t xml:space="preserve"> </w:t>
      </w:r>
      <w:r>
        <w:rPr>
          <w:rtl/>
        </w:rPr>
        <w:t>יוראי להב הרצנו (יש עתיד):</w:t>
      </w:r>
      <w:r w:rsidRPr="004B5047">
        <w:rPr>
          <w:rStyle w:val="TagStyle"/>
          <w:rtl/>
        </w:rPr>
        <w:t xml:space="preserve"> </w:t>
      </w:r>
      <w:r w:rsidRPr="000E7F96">
        <w:rPr>
          <w:rStyle w:val="TagStyle"/>
          <w:rtl/>
        </w:rPr>
        <w:t xml:space="preserve">&lt;&lt; קריאה &gt;&gt; </w:t>
      </w:r>
      <w:r>
        <w:rPr>
          <w:rtl/>
        </w:rPr>
        <w:t xml:space="preserve">   </w:t>
      </w:r>
      <w:bookmarkEnd w:id="3054"/>
    </w:p>
    <w:p w:rsidR="006E581C" w:rsidRDefault="006E581C" w:rsidP="00713535">
      <w:pPr>
        <w:pStyle w:val="KeepWithNext"/>
        <w:rPr>
          <w:rtl/>
        </w:rPr>
      </w:pPr>
    </w:p>
    <w:p w:rsidR="006E581C" w:rsidRDefault="006E581C" w:rsidP="00713535">
      <w:pPr>
        <w:rPr>
          <w:rtl/>
        </w:rPr>
      </w:pPr>
      <w:bookmarkStart w:id="3055" w:name="_ETM_Q18_651425"/>
      <w:bookmarkStart w:id="3056" w:name="_ETM_Q18_651482"/>
      <w:bookmarkEnd w:id="3055"/>
      <w:bookmarkEnd w:id="3056"/>
      <w:r>
        <w:rPr>
          <w:rFonts w:hint="cs"/>
          <w:rtl/>
        </w:rPr>
        <w:t>מנכ"ל זה לא רמ"ט, שרה זה לא רמ"ט.</w:t>
      </w:r>
      <w:bookmarkStart w:id="3057" w:name="_ETM_Q18_655899"/>
      <w:bookmarkEnd w:id="3057"/>
      <w:r>
        <w:rPr>
          <w:rFonts w:hint="cs"/>
          <w:rtl/>
        </w:rPr>
        <w:t xml:space="preserve"> </w:t>
      </w:r>
      <w:bookmarkStart w:id="3058" w:name="_ETM_Q18_656604"/>
      <w:bookmarkStart w:id="3059" w:name="_ETM_Q18_656645"/>
      <w:bookmarkEnd w:id="3058"/>
      <w:bookmarkEnd w:id="3059"/>
    </w:p>
    <w:p w:rsidR="006E581C" w:rsidRDefault="006E581C" w:rsidP="00713535">
      <w:pPr>
        <w:rPr>
          <w:rtl/>
        </w:rPr>
      </w:pPr>
      <w:bookmarkStart w:id="3060" w:name="_ETM_Q18_652329"/>
      <w:bookmarkStart w:id="3061" w:name="_ETM_Q18_652382"/>
      <w:bookmarkEnd w:id="3060"/>
      <w:bookmarkEnd w:id="3061"/>
    </w:p>
    <w:p w:rsidR="006E581C" w:rsidRDefault="006E581C" w:rsidP="00713535">
      <w:pPr>
        <w:pStyle w:val="-"/>
        <w:keepNext/>
        <w:rPr>
          <w:rtl/>
        </w:rPr>
      </w:pPr>
      <w:bookmarkStart w:id="3062" w:name="ET_speakercontinue_6667_48"/>
      <w:r w:rsidRPr="000E7F96">
        <w:rPr>
          <w:rStyle w:val="TagStyle"/>
          <w:rtl/>
        </w:rPr>
        <w:t xml:space="preserve"> &lt;&lt; דובר_המשך &gt;&gt;</w:t>
      </w:r>
      <w:r w:rsidRPr="004B5047">
        <w:rPr>
          <w:rStyle w:val="TagStyle"/>
          <w:rtl/>
        </w:rPr>
        <w:t xml:space="preserve"> </w:t>
      </w:r>
      <w:r>
        <w:rPr>
          <w:rtl/>
        </w:rPr>
        <w:t>שר המורשת עמיחי אליהו:</w:t>
      </w:r>
      <w:r w:rsidRPr="004B5047">
        <w:rPr>
          <w:rStyle w:val="TagStyle"/>
          <w:rtl/>
        </w:rPr>
        <w:t xml:space="preserve"> </w:t>
      </w:r>
      <w:r w:rsidRPr="000E7F96">
        <w:rPr>
          <w:rStyle w:val="TagStyle"/>
          <w:rtl/>
        </w:rPr>
        <w:t xml:space="preserve">&lt;&lt; דובר_המשך &gt;&gt; </w:t>
      </w:r>
      <w:r>
        <w:rPr>
          <w:rtl/>
        </w:rPr>
        <w:t xml:space="preserve">   </w:t>
      </w:r>
      <w:bookmarkEnd w:id="3062"/>
    </w:p>
    <w:p w:rsidR="006E581C" w:rsidRDefault="006E581C" w:rsidP="00713535">
      <w:pPr>
        <w:pStyle w:val="KeepWithNext"/>
        <w:rPr>
          <w:rtl/>
        </w:rPr>
      </w:pPr>
    </w:p>
    <w:p w:rsidR="006E581C" w:rsidRDefault="006E581C" w:rsidP="00713535">
      <w:pPr>
        <w:rPr>
          <w:rtl/>
        </w:rPr>
      </w:pPr>
      <w:bookmarkStart w:id="3063" w:name="_ETM_Q18_651805"/>
      <w:bookmarkEnd w:id="3063"/>
      <w:r>
        <w:rPr>
          <w:rFonts w:hint="cs"/>
          <w:rtl/>
        </w:rPr>
        <w:t>א</w:t>
      </w:r>
      <w:bookmarkStart w:id="3064" w:name="_ETM_Q18_651854"/>
      <w:bookmarkEnd w:id="3064"/>
      <w:r>
        <w:rPr>
          <w:rFonts w:hint="cs"/>
          <w:rtl/>
        </w:rPr>
        <w:t xml:space="preserve">תה טועה, אתה טועה, אתה מבולבל לגמרי. </w:t>
      </w:r>
    </w:p>
    <w:p w:rsidR="006E581C" w:rsidRDefault="006E581C" w:rsidP="00713535">
      <w:pPr>
        <w:rPr>
          <w:rtl/>
        </w:rPr>
      </w:pPr>
      <w:bookmarkStart w:id="3065" w:name="_ETM_Q18_655313"/>
      <w:bookmarkStart w:id="3066" w:name="_ETM_Q18_655353"/>
      <w:bookmarkEnd w:id="3065"/>
      <w:bookmarkEnd w:id="3066"/>
    </w:p>
    <w:p w:rsidR="006E581C" w:rsidRDefault="006E581C" w:rsidP="00713535">
      <w:pPr>
        <w:pStyle w:val="af5"/>
        <w:keepNext/>
        <w:rPr>
          <w:rtl/>
        </w:rPr>
      </w:pPr>
      <w:bookmarkStart w:id="3067" w:name="_ETM_Q18_646503"/>
      <w:bookmarkStart w:id="3068" w:name="ET_interruption_5787_49"/>
      <w:bookmarkEnd w:id="3067"/>
      <w:r w:rsidRPr="000E7F96">
        <w:rPr>
          <w:rStyle w:val="TagStyle"/>
          <w:rtl/>
        </w:rPr>
        <w:t xml:space="preserve"> &lt;&lt; קריאה &gt;&gt;</w:t>
      </w:r>
      <w:r w:rsidRPr="004B5047">
        <w:rPr>
          <w:rStyle w:val="TagStyle"/>
          <w:rtl/>
        </w:rPr>
        <w:t xml:space="preserve"> </w:t>
      </w:r>
      <w:r>
        <w:rPr>
          <w:rtl/>
        </w:rPr>
        <w:t>יוראי להב הרצנו (יש עתיד):</w:t>
      </w:r>
      <w:r w:rsidRPr="004B5047">
        <w:rPr>
          <w:rStyle w:val="TagStyle"/>
          <w:rtl/>
        </w:rPr>
        <w:t xml:space="preserve"> </w:t>
      </w:r>
      <w:r w:rsidRPr="000E7F96">
        <w:rPr>
          <w:rStyle w:val="TagStyle"/>
          <w:rtl/>
        </w:rPr>
        <w:t xml:space="preserve">&lt;&lt; קריאה &gt;&gt; </w:t>
      </w:r>
      <w:r>
        <w:rPr>
          <w:rtl/>
        </w:rPr>
        <w:t xml:space="preserve">   </w:t>
      </w:r>
      <w:bookmarkEnd w:id="3068"/>
    </w:p>
    <w:p w:rsidR="006E581C" w:rsidRDefault="006E581C" w:rsidP="00713535">
      <w:pPr>
        <w:pStyle w:val="KeepWithNext"/>
        <w:rPr>
          <w:rtl/>
        </w:rPr>
      </w:pPr>
    </w:p>
    <w:p w:rsidR="006E581C" w:rsidRPr="004B5047" w:rsidRDefault="006E581C" w:rsidP="00713535">
      <w:pPr>
        <w:rPr>
          <w:rtl/>
        </w:rPr>
      </w:pPr>
      <w:bookmarkStart w:id="3069" w:name="_ETM_Q18_657199"/>
      <w:bookmarkStart w:id="3070" w:name="_ETM_Q18_657238"/>
      <w:bookmarkEnd w:id="3069"/>
      <w:bookmarkEnd w:id="3070"/>
      <w:r>
        <w:rPr>
          <w:rFonts w:hint="cs"/>
          <w:rtl/>
        </w:rPr>
        <w:t xml:space="preserve">כמה מנכ"לים </w:t>
      </w:r>
      <w:bookmarkStart w:id="3071" w:name="_ETM_Q18_656130"/>
      <w:bookmarkEnd w:id="3071"/>
      <w:r>
        <w:rPr>
          <w:rFonts w:hint="cs"/>
          <w:rtl/>
        </w:rPr>
        <w:t>יש בממשלות שלכם שהן נשים? כמה מנכ"לים יש?</w:t>
      </w:r>
    </w:p>
    <w:p w:rsidR="006E581C" w:rsidRDefault="006E581C" w:rsidP="00713535">
      <w:pPr>
        <w:rPr>
          <w:rtl/>
        </w:rPr>
      </w:pPr>
      <w:bookmarkStart w:id="3072" w:name="_ETM_Q18_648226"/>
      <w:bookmarkStart w:id="3073" w:name="_ETM_Q18_648265"/>
      <w:bookmarkEnd w:id="3072"/>
      <w:bookmarkEnd w:id="3073"/>
    </w:p>
    <w:p w:rsidR="006E581C" w:rsidRDefault="006E581C" w:rsidP="00713535">
      <w:pPr>
        <w:pStyle w:val="-"/>
        <w:keepNext/>
        <w:rPr>
          <w:rtl/>
        </w:rPr>
      </w:pPr>
      <w:r w:rsidRPr="000E7F96">
        <w:rPr>
          <w:rStyle w:val="TagStyle"/>
          <w:rtl/>
        </w:rPr>
        <w:t xml:space="preserve"> &lt;&lt; דובר_המשך &gt;&gt;</w:t>
      </w:r>
      <w:r w:rsidRPr="004B5047">
        <w:rPr>
          <w:rStyle w:val="TagStyle"/>
          <w:rtl/>
        </w:rPr>
        <w:t xml:space="preserve"> </w:t>
      </w:r>
      <w:r>
        <w:rPr>
          <w:rtl/>
        </w:rPr>
        <w:t>שר המורשת עמיחי אליהו:</w:t>
      </w:r>
      <w:r w:rsidRPr="004B5047">
        <w:rPr>
          <w:rStyle w:val="TagStyle"/>
          <w:rtl/>
        </w:rPr>
        <w:t xml:space="preserve"> </w:t>
      </w:r>
      <w:r w:rsidRPr="000E7F96">
        <w:rPr>
          <w:rStyle w:val="TagStyle"/>
          <w:rtl/>
        </w:rPr>
        <w:t xml:space="preserve">&lt;&lt; דובר_המשך &gt;&gt; </w:t>
      </w:r>
      <w:r>
        <w:rPr>
          <w:rtl/>
        </w:rPr>
        <w:t xml:space="preserve">   </w:t>
      </w:r>
    </w:p>
    <w:p w:rsidR="006E581C" w:rsidRDefault="006E581C" w:rsidP="00713535">
      <w:pPr>
        <w:pStyle w:val="KeepWithNext"/>
        <w:rPr>
          <w:rtl/>
        </w:rPr>
      </w:pPr>
    </w:p>
    <w:p w:rsidR="006E581C" w:rsidRDefault="006E581C" w:rsidP="006D54A6">
      <w:pPr>
        <w:rPr>
          <w:rtl/>
        </w:rPr>
      </w:pPr>
      <w:r>
        <w:rPr>
          <w:rFonts w:hint="cs"/>
          <w:rtl/>
        </w:rPr>
        <w:t xml:space="preserve">לא, לא. אתה מבולבל </w:t>
      </w:r>
      <w:bookmarkStart w:id="3074" w:name="_ETM_Q18_648995"/>
      <w:bookmarkEnd w:id="3074"/>
      <w:r>
        <w:rPr>
          <w:rFonts w:hint="cs"/>
          <w:rtl/>
        </w:rPr>
        <w:t xml:space="preserve">לגמרי. </w:t>
      </w:r>
      <w:bookmarkStart w:id="3075" w:name="_ETM_Q18_660285"/>
      <w:bookmarkStart w:id="3076" w:name="_ETM_Q18_660347"/>
      <w:bookmarkStart w:id="3077" w:name="_ETM_Q18_660711"/>
      <w:bookmarkStart w:id="3078" w:name="_ETM_Q18_660767"/>
      <w:bookmarkStart w:id="3079" w:name="_ETM_Q18_660214"/>
      <w:bookmarkStart w:id="3080" w:name="_ETM_Q18_653125"/>
      <w:bookmarkStart w:id="3081" w:name="_ETM_Q18_653197"/>
      <w:bookmarkStart w:id="3082" w:name="_ETM_Q18_660882"/>
      <w:bookmarkStart w:id="3083" w:name="_ETM_Q18_660919"/>
      <w:bookmarkEnd w:id="3075"/>
      <w:bookmarkEnd w:id="3076"/>
      <w:bookmarkEnd w:id="3077"/>
      <w:bookmarkEnd w:id="3078"/>
      <w:bookmarkEnd w:id="3079"/>
      <w:bookmarkEnd w:id="3080"/>
      <w:bookmarkEnd w:id="3081"/>
      <w:bookmarkEnd w:id="3082"/>
      <w:bookmarkEnd w:id="3083"/>
      <w:r>
        <w:rPr>
          <w:rFonts w:hint="cs"/>
          <w:rtl/>
        </w:rPr>
        <w:t xml:space="preserve">תשאל את המנכ"ל שלי, תשאל </w:t>
      </w:r>
      <w:bookmarkStart w:id="3084" w:name="_ETM_Q18_659490"/>
      <w:bookmarkEnd w:id="3084"/>
      <w:r>
        <w:rPr>
          <w:rFonts w:hint="cs"/>
          <w:rtl/>
        </w:rPr>
        <w:t>את הרמ"טית שלנו,</w:t>
      </w:r>
      <w:bookmarkStart w:id="3085" w:name="_ETM_Q18_665411"/>
      <w:bookmarkStart w:id="3086" w:name="_ETM_Q18_665452"/>
      <w:bookmarkEnd w:id="3085"/>
      <w:bookmarkEnd w:id="3086"/>
      <w:r>
        <w:rPr>
          <w:rFonts w:hint="cs"/>
          <w:rtl/>
        </w:rPr>
        <w:t xml:space="preserve"> מי יותר משמעותי. אני -</w:t>
      </w:r>
      <w:bookmarkStart w:id="3087" w:name="_ETM_Q18_666215"/>
      <w:bookmarkEnd w:id="3087"/>
      <w:r>
        <w:rPr>
          <w:rFonts w:hint="cs"/>
          <w:rtl/>
        </w:rPr>
        <w:t xml:space="preserve"> - </w:t>
      </w:r>
    </w:p>
    <w:p w:rsidR="006E581C" w:rsidRPr="004B5047" w:rsidRDefault="006E581C" w:rsidP="00713535">
      <w:pPr>
        <w:rPr>
          <w:rtl/>
        </w:rPr>
      </w:pPr>
      <w:bookmarkStart w:id="3088" w:name="_ETM_Q18_669865"/>
      <w:bookmarkStart w:id="3089" w:name="_ETM_Q18_669920"/>
      <w:bookmarkEnd w:id="3088"/>
      <w:bookmarkEnd w:id="3089"/>
    </w:p>
    <w:p w:rsidR="006E581C" w:rsidRDefault="006E581C" w:rsidP="00713535">
      <w:pPr>
        <w:pStyle w:val="af5"/>
        <w:keepNext/>
        <w:rPr>
          <w:rtl/>
        </w:rPr>
      </w:pPr>
      <w:bookmarkStart w:id="3090" w:name="ET_interruption_6345_10"/>
      <w:r w:rsidRPr="000E7F96">
        <w:rPr>
          <w:rStyle w:val="TagStyle"/>
          <w:rtl/>
        </w:rPr>
        <w:t xml:space="preserve"> &lt;&lt; קריאה &gt;&gt;</w:t>
      </w:r>
      <w:r w:rsidRPr="00F81A27">
        <w:rPr>
          <w:rStyle w:val="TagStyle"/>
          <w:rtl/>
        </w:rPr>
        <w:t xml:space="preserve"> </w:t>
      </w:r>
      <w:r>
        <w:rPr>
          <w:rtl/>
        </w:rPr>
        <w:t>טלי גוטליב (הליכוד):</w:t>
      </w:r>
      <w:r w:rsidRPr="00F81A27">
        <w:rPr>
          <w:rStyle w:val="TagStyle"/>
          <w:rtl/>
        </w:rPr>
        <w:t xml:space="preserve"> </w:t>
      </w:r>
      <w:r w:rsidRPr="000E7F96">
        <w:rPr>
          <w:rStyle w:val="TagStyle"/>
          <w:rtl/>
        </w:rPr>
        <w:t xml:space="preserve">&lt;&lt; קריאה &gt;&gt; </w:t>
      </w:r>
      <w:r>
        <w:rPr>
          <w:rtl/>
        </w:rPr>
        <w:t xml:space="preserve">   </w:t>
      </w:r>
      <w:bookmarkEnd w:id="3090"/>
    </w:p>
    <w:p w:rsidR="006E581C" w:rsidRDefault="006E581C" w:rsidP="00713535">
      <w:pPr>
        <w:pStyle w:val="KeepWithNext"/>
        <w:rPr>
          <w:rtl/>
        </w:rPr>
      </w:pPr>
    </w:p>
    <w:p w:rsidR="006E581C" w:rsidRDefault="006E581C" w:rsidP="00713535">
      <w:pPr>
        <w:rPr>
          <w:rtl/>
        </w:rPr>
      </w:pPr>
      <w:r>
        <w:rPr>
          <w:rFonts w:hint="cs"/>
          <w:rtl/>
        </w:rPr>
        <w:t>די, די</w:t>
      </w:r>
      <w:bookmarkStart w:id="3091" w:name="_ETM_Q18_664121"/>
      <w:bookmarkEnd w:id="3091"/>
      <w:r>
        <w:rPr>
          <w:rFonts w:hint="cs"/>
          <w:rtl/>
        </w:rPr>
        <w:t xml:space="preserve"> - - - </w:t>
      </w:r>
      <w:bookmarkStart w:id="3092" w:name="_ETM_Q18_667310"/>
      <w:bookmarkStart w:id="3093" w:name="_ETM_Q18_667382"/>
      <w:bookmarkStart w:id="3094" w:name="_ETM_Q18_664786"/>
      <w:bookmarkStart w:id="3095" w:name="_ETM_Q18_664846"/>
      <w:bookmarkEnd w:id="3092"/>
      <w:bookmarkEnd w:id="3093"/>
      <w:bookmarkEnd w:id="3094"/>
      <w:bookmarkEnd w:id="3095"/>
    </w:p>
    <w:p w:rsidR="006E581C" w:rsidRDefault="006E581C" w:rsidP="00713535">
      <w:pPr>
        <w:rPr>
          <w:rtl/>
        </w:rPr>
      </w:pPr>
    </w:p>
    <w:p w:rsidR="006E581C" w:rsidRPr="00A92B3C" w:rsidRDefault="006E581C" w:rsidP="00713535">
      <w:pPr>
        <w:pStyle w:val="-"/>
        <w:keepNext/>
        <w:rPr>
          <w:rtl/>
        </w:rPr>
      </w:pPr>
      <w:r w:rsidRPr="00A92B3C">
        <w:rPr>
          <w:rStyle w:val="TagStyle"/>
          <w:rtl/>
        </w:rPr>
        <w:t xml:space="preserve"> &lt;&lt; דובר_המשך &gt;&gt; </w:t>
      </w:r>
      <w:r>
        <w:rPr>
          <w:rtl/>
        </w:rPr>
        <w:t>שר המורשת עמיחי אליהו:</w:t>
      </w:r>
      <w:r w:rsidRPr="00A92B3C">
        <w:rPr>
          <w:rStyle w:val="TagStyle"/>
          <w:rtl/>
        </w:rPr>
        <w:t xml:space="preserve"> &lt;&lt; דובר_המשך &gt;&gt;</w:t>
      </w:r>
      <w:r>
        <w:rPr>
          <w:rtl/>
        </w:rPr>
        <w:t xml:space="preserve">   </w:t>
      </w:r>
    </w:p>
    <w:p w:rsidR="006E581C" w:rsidRDefault="006E581C" w:rsidP="00713535">
      <w:pPr>
        <w:rPr>
          <w:rtl/>
        </w:rPr>
      </w:pPr>
      <w:bookmarkStart w:id="3096" w:name="_ETM_Q18_666426"/>
      <w:bookmarkStart w:id="3097" w:name="_ETM_Q18_666470"/>
      <w:bookmarkEnd w:id="3096"/>
      <w:bookmarkEnd w:id="3097"/>
    </w:p>
    <w:p w:rsidR="006E581C" w:rsidRDefault="006E581C" w:rsidP="00713535">
      <w:pPr>
        <w:rPr>
          <w:rtl/>
        </w:rPr>
      </w:pPr>
      <w:r>
        <w:rPr>
          <w:rFonts w:hint="cs"/>
          <w:rtl/>
        </w:rPr>
        <w:t xml:space="preserve">נו, אבל אתה לא בוחן - - </w:t>
      </w:r>
      <w:bookmarkStart w:id="3098" w:name="_ETM_Q18_665634"/>
      <w:bookmarkEnd w:id="3098"/>
    </w:p>
    <w:p w:rsidR="006E581C" w:rsidRDefault="006E581C" w:rsidP="00713535">
      <w:pPr>
        <w:rPr>
          <w:rtl/>
        </w:rPr>
      </w:pPr>
    </w:p>
    <w:p w:rsidR="006E581C" w:rsidRDefault="006E581C" w:rsidP="00713535">
      <w:pPr>
        <w:pStyle w:val="af5"/>
        <w:keepNext/>
        <w:rPr>
          <w:rtl/>
        </w:rPr>
      </w:pPr>
      <w:bookmarkStart w:id="3099" w:name="ET_interruption_5787_68"/>
      <w:r w:rsidRPr="00A92B3C">
        <w:rPr>
          <w:rStyle w:val="TagStyle"/>
          <w:rtl/>
        </w:rPr>
        <w:t xml:space="preserve"> &lt;&lt; קריאה &gt;&gt; </w:t>
      </w:r>
      <w:r>
        <w:rPr>
          <w:rtl/>
        </w:rPr>
        <w:t>יוראי להב הרצנו (יש עתיד):</w:t>
      </w:r>
      <w:r w:rsidRPr="00A92B3C">
        <w:rPr>
          <w:rStyle w:val="TagStyle"/>
          <w:rtl/>
        </w:rPr>
        <w:t xml:space="preserve"> &lt;&lt; קריאה &gt;&gt;</w:t>
      </w:r>
      <w:r>
        <w:rPr>
          <w:rtl/>
        </w:rPr>
        <w:t xml:space="preserve">   </w:t>
      </w:r>
      <w:bookmarkEnd w:id="3099"/>
    </w:p>
    <w:p w:rsidR="006E581C" w:rsidRPr="00A92B3C" w:rsidRDefault="006E581C" w:rsidP="00713535">
      <w:pPr>
        <w:rPr>
          <w:rtl/>
          <w:lang w:eastAsia="he-IL"/>
        </w:rPr>
      </w:pPr>
    </w:p>
    <w:p w:rsidR="006E581C" w:rsidRDefault="006E581C" w:rsidP="00713535">
      <w:pPr>
        <w:rPr>
          <w:rtl/>
        </w:rPr>
      </w:pPr>
      <w:r>
        <w:rPr>
          <w:rFonts w:hint="cs"/>
          <w:rtl/>
        </w:rPr>
        <w:t xml:space="preserve">מה זה קשור, </w:t>
      </w:r>
      <w:bookmarkStart w:id="3100" w:name="_ETM_Q18_668623"/>
      <w:bookmarkEnd w:id="3100"/>
      <w:r>
        <w:rPr>
          <w:rFonts w:hint="cs"/>
          <w:rtl/>
        </w:rPr>
        <w:t>אין נשים איכותיות? אין נשים איכותיות?</w:t>
      </w:r>
    </w:p>
    <w:p w:rsidR="006E581C" w:rsidRDefault="006E581C" w:rsidP="00713535">
      <w:pPr>
        <w:rPr>
          <w:rtl/>
        </w:rPr>
      </w:pPr>
      <w:bookmarkStart w:id="3101" w:name="_ETM_Q18_668500"/>
      <w:bookmarkEnd w:id="3101"/>
    </w:p>
    <w:p w:rsidR="006E581C" w:rsidRDefault="006E581C" w:rsidP="00713535">
      <w:pPr>
        <w:pStyle w:val="-"/>
        <w:keepNext/>
        <w:rPr>
          <w:rtl/>
        </w:rPr>
      </w:pPr>
      <w:bookmarkStart w:id="3102" w:name="_ETM_Q18_671618"/>
      <w:bookmarkStart w:id="3103" w:name="_ETM_Q18_669638"/>
      <w:bookmarkStart w:id="3104" w:name="ET_speakercontinue_6667_55"/>
      <w:bookmarkEnd w:id="3102"/>
      <w:bookmarkEnd w:id="3103"/>
      <w:r w:rsidRPr="000E7F96">
        <w:rPr>
          <w:rStyle w:val="TagStyle"/>
          <w:rtl/>
        </w:rPr>
        <w:t xml:space="preserve"> &lt;&lt; דובר_המשך &gt;&gt;</w:t>
      </w:r>
      <w:r w:rsidRPr="003E690E">
        <w:rPr>
          <w:rStyle w:val="TagStyle"/>
          <w:rtl/>
        </w:rPr>
        <w:t xml:space="preserve"> </w:t>
      </w:r>
      <w:r>
        <w:rPr>
          <w:rtl/>
        </w:rPr>
        <w:t>שר המורשת עמיחי אליהו:</w:t>
      </w:r>
      <w:r w:rsidRPr="003E690E">
        <w:rPr>
          <w:rStyle w:val="TagStyle"/>
          <w:rtl/>
        </w:rPr>
        <w:t xml:space="preserve"> </w:t>
      </w:r>
      <w:r w:rsidRPr="000E7F96">
        <w:rPr>
          <w:rStyle w:val="TagStyle"/>
          <w:rtl/>
        </w:rPr>
        <w:t xml:space="preserve">&lt;&lt; דובר_המשך &gt;&gt;  </w:t>
      </w:r>
      <w:r>
        <w:rPr>
          <w:rtl/>
        </w:rPr>
        <w:t xml:space="preserve">   </w:t>
      </w:r>
      <w:bookmarkEnd w:id="3104"/>
    </w:p>
    <w:p w:rsidR="006E581C" w:rsidRDefault="006E581C" w:rsidP="00713535">
      <w:pPr>
        <w:pStyle w:val="KeepWithNext"/>
        <w:rPr>
          <w:rtl/>
        </w:rPr>
      </w:pPr>
    </w:p>
    <w:p w:rsidR="006E581C" w:rsidRDefault="006E581C" w:rsidP="00713535">
      <w:pPr>
        <w:rPr>
          <w:rtl/>
        </w:rPr>
      </w:pPr>
      <w:bookmarkStart w:id="3105" w:name="_ETM_Q18_668839"/>
      <w:bookmarkStart w:id="3106" w:name="_ETM_Q18_668884"/>
      <w:bookmarkEnd w:id="3105"/>
      <w:bookmarkEnd w:id="3106"/>
      <w:r>
        <w:rPr>
          <w:rFonts w:hint="cs"/>
          <w:rtl/>
        </w:rPr>
        <w:t>- - אתה לא בוחן כישורים</w:t>
      </w:r>
      <w:bookmarkStart w:id="3107" w:name="_ETM_Q18_674107"/>
      <w:bookmarkStart w:id="3108" w:name="_ETM_Q18_674301"/>
      <w:bookmarkStart w:id="3109" w:name="_ETM_Q18_674361"/>
      <w:bookmarkEnd w:id="3107"/>
      <w:bookmarkEnd w:id="3108"/>
      <w:bookmarkEnd w:id="3109"/>
      <w:r>
        <w:rPr>
          <w:rFonts w:hint="cs"/>
          <w:rtl/>
        </w:rPr>
        <w:t xml:space="preserve"> - - </w:t>
      </w:r>
    </w:p>
    <w:p w:rsidR="006E581C" w:rsidRDefault="006E581C" w:rsidP="00713535">
      <w:pPr>
        <w:rPr>
          <w:rtl/>
        </w:rPr>
      </w:pPr>
      <w:bookmarkStart w:id="3110" w:name="_ETM_Q18_671013"/>
      <w:bookmarkStart w:id="3111" w:name="_ETM_Q18_671058"/>
      <w:bookmarkEnd w:id="3110"/>
      <w:bookmarkEnd w:id="3111"/>
    </w:p>
    <w:p w:rsidR="006E581C" w:rsidRDefault="006E581C" w:rsidP="00713535">
      <w:pPr>
        <w:pStyle w:val="af5"/>
        <w:keepNext/>
        <w:rPr>
          <w:rtl/>
        </w:rPr>
      </w:pPr>
      <w:bookmarkStart w:id="3112" w:name="_ETM_Q18_668077"/>
      <w:bookmarkStart w:id="3113" w:name="ET_interruption_6345_56"/>
      <w:bookmarkEnd w:id="3112"/>
      <w:r w:rsidRPr="000E7F96">
        <w:rPr>
          <w:rStyle w:val="TagStyle"/>
          <w:rtl/>
        </w:rPr>
        <w:t xml:space="preserve"> &lt;&lt; קריאה &gt;&gt;</w:t>
      </w:r>
      <w:r w:rsidRPr="003E690E">
        <w:rPr>
          <w:rStyle w:val="TagStyle"/>
          <w:rtl/>
        </w:rPr>
        <w:t xml:space="preserve"> </w:t>
      </w:r>
      <w:r>
        <w:rPr>
          <w:rtl/>
        </w:rPr>
        <w:t>טלי גוטליב (הליכוד):</w:t>
      </w:r>
      <w:r w:rsidRPr="003E690E">
        <w:rPr>
          <w:rStyle w:val="TagStyle"/>
          <w:rtl/>
        </w:rPr>
        <w:t xml:space="preserve"> </w:t>
      </w:r>
      <w:r w:rsidRPr="000E7F96">
        <w:rPr>
          <w:rStyle w:val="TagStyle"/>
          <w:rtl/>
        </w:rPr>
        <w:t xml:space="preserve">&lt;&lt; קריאה &gt;&gt; </w:t>
      </w:r>
      <w:r>
        <w:rPr>
          <w:rtl/>
        </w:rPr>
        <w:t xml:space="preserve">   </w:t>
      </w:r>
      <w:bookmarkEnd w:id="3113"/>
    </w:p>
    <w:p w:rsidR="006E581C" w:rsidRDefault="006E581C" w:rsidP="00713535">
      <w:pPr>
        <w:pStyle w:val="KeepWithNext"/>
        <w:rPr>
          <w:rtl/>
        </w:rPr>
      </w:pPr>
    </w:p>
    <w:p w:rsidR="006E581C" w:rsidRDefault="006E581C" w:rsidP="00713535">
      <w:pPr>
        <w:ind w:left="780" w:firstLine="0"/>
        <w:rPr>
          <w:rtl/>
        </w:rPr>
      </w:pPr>
      <w:bookmarkStart w:id="3114" w:name="_ETM_Q18_666595"/>
      <w:bookmarkEnd w:id="3114"/>
      <w:r>
        <w:rPr>
          <w:rFonts w:hint="cs"/>
          <w:rtl/>
        </w:rPr>
        <w:t>- - - לא רמ"טית ולא - - - לא הייתי שמה בשום מקום - - -</w:t>
      </w:r>
    </w:p>
    <w:p w:rsidR="006E581C" w:rsidRDefault="006E581C" w:rsidP="00713535">
      <w:pPr>
        <w:rPr>
          <w:rtl/>
        </w:rPr>
      </w:pPr>
      <w:bookmarkStart w:id="3115" w:name="_ETM_Q18_665126"/>
      <w:bookmarkStart w:id="3116" w:name="_ETM_Q18_665186"/>
      <w:bookmarkEnd w:id="3115"/>
      <w:bookmarkEnd w:id="3116"/>
    </w:p>
    <w:p w:rsidR="006E581C" w:rsidRDefault="006E581C" w:rsidP="00713535">
      <w:pPr>
        <w:pStyle w:val="af5"/>
        <w:keepNext/>
        <w:rPr>
          <w:rtl/>
        </w:rPr>
      </w:pPr>
      <w:bookmarkStart w:id="3117" w:name="_ETM_Q18_675858"/>
      <w:bookmarkStart w:id="3118" w:name="ET_interruption_5787_57"/>
      <w:bookmarkEnd w:id="3117"/>
      <w:r w:rsidRPr="000E7F96">
        <w:rPr>
          <w:rStyle w:val="TagStyle"/>
          <w:rtl/>
        </w:rPr>
        <w:t xml:space="preserve"> &lt;&lt; קריאה &gt;&gt;</w:t>
      </w:r>
      <w:r w:rsidRPr="0013157B">
        <w:rPr>
          <w:rStyle w:val="TagStyle"/>
          <w:rtl/>
        </w:rPr>
        <w:t xml:space="preserve"> </w:t>
      </w:r>
      <w:r>
        <w:rPr>
          <w:rtl/>
        </w:rPr>
        <w:t>יוראי להב הרצנו (יש עתיד):</w:t>
      </w:r>
      <w:r w:rsidRPr="0013157B">
        <w:rPr>
          <w:rStyle w:val="TagStyle"/>
          <w:rtl/>
        </w:rPr>
        <w:t xml:space="preserve"> </w:t>
      </w:r>
      <w:r w:rsidRPr="000E7F96">
        <w:rPr>
          <w:rStyle w:val="TagStyle"/>
          <w:rtl/>
        </w:rPr>
        <w:t xml:space="preserve">&lt;&lt; קריאה &gt;&gt; </w:t>
      </w:r>
      <w:r>
        <w:rPr>
          <w:rtl/>
        </w:rPr>
        <w:t xml:space="preserve">   </w:t>
      </w:r>
      <w:bookmarkEnd w:id="3118"/>
    </w:p>
    <w:p w:rsidR="006E581C" w:rsidRDefault="006E581C" w:rsidP="00713535">
      <w:pPr>
        <w:pStyle w:val="KeepWithNext"/>
        <w:rPr>
          <w:rtl/>
        </w:rPr>
      </w:pPr>
    </w:p>
    <w:p w:rsidR="006E581C" w:rsidRDefault="006E581C" w:rsidP="00713535">
      <w:pPr>
        <w:rPr>
          <w:rtl/>
        </w:rPr>
      </w:pPr>
      <w:r>
        <w:rPr>
          <w:rFonts w:hint="cs"/>
          <w:rtl/>
        </w:rPr>
        <w:t xml:space="preserve">אין נשים איכותיות?  </w:t>
      </w:r>
    </w:p>
    <w:p w:rsidR="006E581C" w:rsidRDefault="006E581C" w:rsidP="00713535">
      <w:pPr>
        <w:rPr>
          <w:rtl/>
        </w:rPr>
      </w:pPr>
      <w:bookmarkStart w:id="3119" w:name="_ETM_Q18_667800"/>
      <w:bookmarkStart w:id="3120" w:name="_ETM_Q18_667851"/>
      <w:bookmarkEnd w:id="3119"/>
      <w:bookmarkEnd w:id="3120"/>
    </w:p>
    <w:p w:rsidR="006E581C" w:rsidRDefault="006E581C" w:rsidP="00713535">
      <w:pPr>
        <w:pStyle w:val="-"/>
        <w:keepNext/>
        <w:rPr>
          <w:rtl/>
        </w:rPr>
      </w:pPr>
      <w:bookmarkStart w:id="3121" w:name="_ETM_Q18_668676"/>
      <w:bookmarkEnd w:id="3121"/>
      <w:r w:rsidRPr="000E7F96">
        <w:rPr>
          <w:rStyle w:val="TagStyle"/>
          <w:rtl/>
        </w:rPr>
        <w:t xml:space="preserve"> &lt;&lt; דובר_המשך &gt;&gt;</w:t>
      </w:r>
      <w:r w:rsidRPr="007A41CE">
        <w:rPr>
          <w:rStyle w:val="TagStyle"/>
          <w:rtl/>
        </w:rPr>
        <w:t xml:space="preserve"> </w:t>
      </w:r>
      <w:r>
        <w:rPr>
          <w:rtl/>
        </w:rPr>
        <w:t>שר המורשת עמיחי אליהו:</w:t>
      </w:r>
      <w:r w:rsidRPr="007A41CE">
        <w:rPr>
          <w:rStyle w:val="TagStyle"/>
          <w:rtl/>
        </w:rPr>
        <w:t xml:space="preserve"> </w:t>
      </w:r>
      <w:r w:rsidRPr="000E7F96">
        <w:rPr>
          <w:rStyle w:val="TagStyle"/>
          <w:rtl/>
        </w:rPr>
        <w:t xml:space="preserve">&lt;&lt; דובר_המשך &gt;&gt; </w:t>
      </w:r>
      <w:r>
        <w:rPr>
          <w:rtl/>
        </w:rPr>
        <w:t xml:space="preserve">   </w:t>
      </w:r>
    </w:p>
    <w:p w:rsidR="006E581C" w:rsidRDefault="006E581C" w:rsidP="00713535">
      <w:pPr>
        <w:pStyle w:val="KeepWithNext"/>
        <w:rPr>
          <w:rtl/>
        </w:rPr>
      </w:pPr>
    </w:p>
    <w:p w:rsidR="006E581C" w:rsidRDefault="006E581C" w:rsidP="00713535">
      <w:pPr>
        <w:rPr>
          <w:rtl/>
        </w:rPr>
      </w:pPr>
      <w:r>
        <w:rPr>
          <w:rFonts w:hint="cs"/>
          <w:rtl/>
        </w:rPr>
        <w:t>- - א</w:t>
      </w:r>
      <w:bookmarkStart w:id="3122" w:name="_ETM_Q18_668963"/>
      <w:bookmarkStart w:id="3123" w:name="_ETM_Q18_669007"/>
      <w:bookmarkEnd w:id="3122"/>
      <w:bookmarkEnd w:id="3123"/>
      <w:r>
        <w:rPr>
          <w:rFonts w:hint="cs"/>
          <w:rtl/>
        </w:rPr>
        <w:t>תה לא בוחן אנשים - -</w:t>
      </w:r>
      <w:bookmarkStart w:id="3124" w:name="_ETM_Q18_677283"/>
      <w:bookmarkEnd w:id="3124"/>
      <w:r>
        <w:rPr>
          <w:rFonts w:hint="cs"/>
          <w:rtl/>
        </w:rPr>
        <w:t xml:space="preserve">  </w:t>
      </w:r>
      <w:bookmarkStart w:id="3125" w:name="_ETM_Q18_683483"/>
      <w:bookmarkStart w:id="3126" w:name="_ETM_Q18_683536"/>
      <w:bookmarkEnd w:id="3125"/>
      <w:bookmarkEnd w:id="3126"/>
    </w:p>
    <w:p w:rsidR="006E581C" w:rsidRDefault="006E581C" w:rsidP="00713535">
      <w:pPr>
        <w:rPr>
          <w:rtl/>
        </w:rPr>
      </w:pPr>
    </w:p>
    <w:p w:rsidR="006E581C" w:rsidRDefault="006E581C" w:rsidP="00713535">
      <w:pPr>
        <w:pStyle w:val="af5"/>
        <w:keepNext/>
        <w:rPr>
          <w:rtl/>
        </w:rPr>
      </w:pPr>
      <w:bookmarkStart w:id="3127" w:name="_ETM_Q18_677092"/>
      <w:bookmarkStart w:id="3128" w:name="ET_interruption_5787_59"/>
      <w:bookmarkEnd w:id="3127"/>
      <w:r w:rsidRPr="000E7F96">
        <w:rPr>
          <w:rStyle w:val="TagStyle"/>
          <w:rtl/>
        </w:rPr>
        <w:t xml:space="preserve"> &lt;&lt; קריאה &gt;&gt;</w:t>
      </w:r>
      <w:r w:rsidRPr="007A41CE">
        <w:rPr>
          <w:rStyle w:val="TagStyle"/>
          <w:rtl/>
        </w:rPr>
        <w:t xml:space="preserve"> </w:t>
      </w:r>
      <w:r>
        <w:rPr>
          <w:rtl/>
        </w:rPr>
        <w:t>יוראי להב הרצנו (יש עתיד):</w:t>
      </w:r>
      <w:r w:rsidRPr="007A41CE">
        <w:rPr>
          <w:rStyle w:val="TagStyle"/>
          <w:rtl/>
        </w:rPr>
        <w:t xml:space="preserve"> </w:t>
      </w:r>
      <w:r w:rsidRPr="000E7F96">
        <w:rPr>
          <w:rStyle w:val="TagStyle"/>
          <w:rtl/>
        </w:rPr>
        <w:t xml:space="preserve">&lt;&lt; קריאה &gt;&gt; </w:t>
      </w:r>
      <w:r>
        <w:rPr>
          <w:rtl/>
        </w:rPr>
        <w:t xml:space="preserve">   </w:t>
      </w:r>
      <w:bookmarkEnd w:id="3128"/>
    </w:p>
    <w:p w:rsidR="006E581C" w:rsidRDefault="006E581C" w:rsidP="00713535">
      <w:pPr>
        <w:pStyle w:val="KeepWithNext"/>
        <w:rPr>
          <w:rtl/>
        </w:rPr>
      </w:pPr>
    </w:p>
    <w:p w:rsidR="006E581C" w:rsidRDefault="006E581C" w:rsidP="00713535">
      <w:pPr>
        <w:rPr>
          <w:rtl/>
        </w:rPr>
      </w:pPr>
      <w:bookmarkStart w:id="3129" w:name="_ETM_Q18_674282"/>
      <w:bookmarkStart w:id="3130" w:name="_ETM_Q18_674346"/>
      <w:bookmarkEnd w:id="3129"/>
      <w:bookmarkEnd w:id="3130"/>
      <w:r>
        <w:rPr>
          <w:rFonts w:hint="cs"/>
          <w:rtl/>
        </w:rPr>
        <w:t xml:space="preserve">הנושא הוא לא אני, הנושא הוא שאתם מדירים נשים מתפקידים של מנכ"ליות ושרות. </w:t>
      </w:r>
    </w:p>
    <w:p w:rsidR="006E581C" w:rsidRPr="007A41CE" w:rsidRDefault="006E581C" w:rsidP="00713535">
      <w:pPr>
        <w:rPr>
          <w:rtl/>
        </w:rPr>
      </w:pPr>
      <w:bookmarkStart w:id="3131" w:name="_ETM_Q18_679033"/>
      <w:bookmarkStart w:id="3132" w:name="_ETM_Q18_679078"/>
      <w:bookmarkEnd w:id="3131"/>
      <w:bookmarkEnd w:id="3132"/>
    </w:p>
    <w:p w:rsidR="006E581C" w:rsidRDefault="006E581C" w:rsidP="00713535">
      <w:pPr>
        <w:pStyle w:val="af6"/>
        <w:keepNext/>
        <w:rPr>
          <w:rtl/>
        </w:rPr>
      </w:pPr>
      <w:r w:rsidRPr="00F81A27">
        <w:rPr>
          <w:rStyle w:val="TagStyle"/>
          <w:rtl/>
        </w:rPr>
        <w:t xml:space="preserve"> &lt;&lt; יור &gt;&gt; </w:t>
      </w:r>
      <w:r>
        <w:rPr>
          <w:rtl/>
        </w:rPr>
        <w:t>היו"ר משה סולומון:</w:t>
      </w:r>
      <w:r w:rsidRPr="00F81A27">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תודה רבה. חברי הכנסת, תודה. הערות ביניים יתקבלו בברכה, </w:t>
      </w:r>
      <w:bookmarkStart w:id="3133" w:name="_ETM_Q18_688023"/>
      <w:bookmarkEnd w:id="3133"/>
      <w:r>
        <w:rPr>
          <w:rFonts w:hint="cs"/>
          <w:rtl/>
        </w:rPr>
        <w:t xml:space="preserve">אבל לא שיח. תודה. </w:t>
      </w:r>
    </w:p>
    <w:p w:rsidR="006E581C" w:rsidRDefault="006E581C" w:rsidP="00713535">
      <w:pPr>
        <w:ind w:firstLine="0"/>
        <w:rPr>
          <w:rtl/>
        </w:rPr>
      </w:pPr>
    </w:p>
    <w:p w:rsidR="006E581C" w:rsidRDefault="006E581C" w:rsidP="00713535">
      <w:pPr>
        <w:pStyle w:val="-"/>
        <w:keepNext/>
        <w:rPr>
          <w:rtl/>
        </w:rPr>
      </w:pPr>
      <w:bookmarkStart w:id="3134" w:name="_ETM_Q18_687525"/>
      <w:bookmarkStart w:id="3135" w:name="ET_speakercontinue_6667_12"/>
      <w:bookmarkEnd w:id="3134"/>
      <w:r w:rsidRPr="000E7F96">
        <w:rPr>
          <w:rStyle w:val="TagStyle"/>
          <w:rtl/>
        </w:rPr>
        <w:t xml:space="preserve"> &lt;&lt; דובר_המשך &gt;&gt;</w:t>
      </w:r>
      <w:r w:rsidRPr="00F81A27">
        <w:rPr>
          <w:rStyle w:val="TagStyle"/>
          <w:rtl/>
        </w:rPr>
        <w:t xml:space="preserve"> </w:t>
      </w:r>
      <w:r>
        <w:rPr>
          <w:rtl/>
        </w:rPr>
        <w:t>שר המורשת עמיחי אליהו:</w:t>
      </w:r>
      <w:r w:rsidRPr="00F81A27">
        <w:rPr>
          <w:rStyle w:val="TagStyle"/>
          <w:rtl/>
        </w:rPr>
        <w:t xml:space="preserve"> </w:t>
      </w:r>
      <w:r w:rsidRPr="000E7F96">
        <w:rPr>
          <w:rStyle w:val="TagStyle"/>
          <w:rtl/>
        </w:rPr>
        <w:t xml:space="preserve">&lt;&lt; דובר_המשך &gt;&gt; </w:t>
      </w:r>
      <w:r>
        <w:rPr>
          <w:rtl/>
        </w:rPr>
        <w:t xml:space="preserve">   </w:t>
      </w:r>
      <w:bookmarkEnd w:id="3135"/>
    </w:p>
    <w:p w:rsidR="006E581C" w:rsidRDefault="006E581C" w:rsidP="00713535">
      <w:pPr>
        <w:pStyle w:val="KeepWithNext"/>
        <w:rPr>
          <w:rtl/>
        </w:rPr>
      </w:pPr>
    </w:p>
    <w:p w:rsidR="006E581C" w:rsidRDefault="006E581C" w:rsidP="006D54A6">
      <w:pPr>
        <w:rPr>
          <w:rtl/>
        </w:rPr>
      </w:pPr>
      <w:r>
        <w:rPr>
          <w:rFonts w:hint="cs"/>
          <w:rtl/>
        </w:rPr>
        <w:t>שוב, אני אומר את דעתי</w:t>
      </w:r>
      <w:bookmarkStart w:id="3136" w:name="_ETM_Q18_688745"/>
      <w:bookmarkEnd w:id="3136"/>
      <w:r>
        <w:rPr>
          <w:rFonts w:hint="cs"/>
          <w:rtl/>
        </w:rPr>
        <w:t>. אתה לא בוחר כישורים על פי כרומוזומים. יש, ברוך</w:t>
      </w:r>
      <w:bookmarkStart w:id="3137" w:name="_ETM_Q18_688926"/>
      <w:bookmarkEnd w:id="3137"/>
      <w:r>
        <w:rPr>
          <w:rFonts w:hint="cs"/>
          <w:rtl/>
        </w:rPr>
        <w:t xml:space="preserve"> השם, הרבה נשים מוכשרות והן עולות עלינו בהרבה מאוד דברים. זה הדבר הראשון שאתם צריכים </w:t>
      </w:r>
      <w:bookmarkStart w:id="3138" w:name="_ETM_Q18_699600"/>
      <w:bookmarkEnd w:id="3138"/>
      <w:r>
        <w:rPr>
          <w:rFonts w:hint="cs"/>
          <w:rtl/>
        </w:rPr>
        <w:t>לעכל ולא להתחיל לשים</w:t>
      </w:r>
      <w:bookmarkStart w:id="3139" w:name="_ETM_Q18_698364"/>
      <w:bookmarkStart w:id="3140" w:name="_ETM_Q18_698418"/>
      <w:bookmarkEnd w:id="3139"/>
      <w:bookmarkEnd w:id="3140"/>
      <w:r>
        <w:rPr>
          <w:rFonts w:hint="cs"/>
          <w:rtl/>
        </w:rPr>
        <w:t xml:space="preserve"> </w:t>
      </w:r>
      <w:r>
        <w:rPr>
          <w:rtl/>
        </w:rPr>
        <w:t>–</w:t>
      </w:r>
      <w:bookmarkStart w:id="3141" w:name="_ETM_Q18_699987"/>
      <w:bookmarkStart w:id="3142" w:name="_ETM_Q18_700037"/>
      <w:bookmarkEnd w:id="3141"/>
      <w:bookmarkEnd w:id="3142"/>
      <w:r>
        <w:rPr>
          <w:rFonts w:hint="cs"/>
          <w:rtl/>
        </w:rPr>
        <w:t xml:space="preserve"> כשהייתי אזרח, ניסו להשוות בין לוחמות</w:t>
      </w:r>
      <w:bookmarkStart w:id="3143" w:name="_ETM_Q18_698449"/>
      <w:bookmarkEnd w:id="3143"/>
      <w:r>
        <w:rPr>
          <w:rFonts w:hint="cs"/>
          <w:rtl/>
        </w:rPr>
        <w:t xml:space="preserve"> חי"ר לבין לוחמי חי"ר. אלא מה? כשהגיעו לבוחן מסלול,</w:t>
      </w:r>
      <w:bookmarkStart w:id="3144" w:name="_ETM_Q18_714162"/>
      <w:bookmarkEnd w:id="3144"/>
      <w:r>
        <w:rPr>
          <w:rFonts w:hint="cs"/>
          <w:rtl/>
        </w:rPr>
        <w:t xml:space="preserve"> היה צריך לעבור שם קיר. אז מה עשו להן, הפרוגרסיבים של מדינת ישראל? שמו להן כיסא. </w:t>
      </w:r>
      <w:bookmarkStart w:id="3145" w:name="_ETM_Q18_726328"/>
      <w:bookmarkStart w:id="3146" w:name="_ETM_Q18_726365"/>
      <w:bookmarkStart w:id="3147" w:name="_ETM_Q18_726472"/>
      <w:bookmarkStart w:id="3148" w:name="_ETM_Q18_726532"/>
      <w:bookmarkEnd w:id="3145"/>
      <w:bookmarkEnd w:id="3146"/>
      <w:bookmarkEnd w:id="3147"/>
      <w:bookmarkEnd w:id="3148"/>
      <w:r>
        <w:rPr>
          <w:rFonts w:hint="cs"/>
          <w:rtl/>
        </w:rPr>
        <w:t>השקר</w:t>
      </w:r>
      <w:bookmarkStart w:id="3149" w:name="_ETM_Q18_720963"/>
      <w:bookmarkEnd w:id="3149"/>
      <w:r>
        <w:rPr>
          <w:rFonts w:hint="cs"/>
          <w:rtl/>
        </w:rPr>
        <w:t>, השקר, תרבות השקר שיש אצל הרגרסיבי</w:t>
      </w:r>
      <w:r>
        <w:rPr>
          <w:rFonts w:hint="eastAsia"/>
          <w:rtl/>
        </w:rPr>
        <w:t>ם</w:t>
      </w:r>
      <w:r>
        <w:rPr>
          <w:rFonts w:hint="cs"/>
          <w:rtl/>
        </w:rPr>
        <w:t xml:space="preserve"> במדינת </w:t>
      </w:r>
      <w:bookmarkStart w:id="3150" w:name="_ETM_Q18_725583"/>
      <w:bookmarkEnd w:id="3150"/>
      <w:r>
        <w:rPr>
          <w:rFonts w:hint="cs"/>
          <w:rtl/>
        </w:rPr>
        <w:t xml:space="preserve">ישראל היא משהו שאפשר להתפחלץ ממנו. זו התוצאה של הסכמי אוסלו האומללים שהבאתם עלינו; זו התוצאה של ההתנתקות הארורה שהבאתם </w:t>
      </w:r>
      <w:bookmarkStart w:id="3151" w:name="_ETM_Q18_727251"/>
      <w:bookmarkEnd w:id="3151"/>
      <w:r>
        <w:rPr>
          <w:rFonts w:hint="cs"/>
          <w:rtl/>
        </w:rPr>
        <w:t xml:space="preserve">עלינו. כן רגרסיבים, החזרתם אותנו אחורה והחזרתם את הנשים </w:t>
      </w:r>
      <w:bookmarkStart w:id="3152" w:name="_ETM_Q18_732024"/>
      <w:bookmarkEnd w:id="3152"/>
      <w:r>
        <w:rPr>
          <w:rFonts w:hint="cs"/>
          <w:rtl/>
        </w:rPr>
        <w:t>אחורה. לא פרוגרסיבי</w:t>
      </w:r>
      <w:r>
        <w:rPr>
          <w:rFonts w:hint="eastAsia"/>
          <w:rtl/>
        </w:rPr>
        <w:t>ם</w:t>
      </w:r>
      <w:r>
        <w:rPr>
          <w:rFonts w:hint="cs"/>
          <w:rtl/>
        </w:rPr>
        <w:t xml:space="preserve"> </w:t>
      </w:r>
      <w:r>
        <w:rPr>
          <w:rtl/>
        </w:rPr>
        <w:t>–</w:t>
      </w:r>
      <w:bookmarkStart w:id="3153" w:name="_ETM_Q18_736707"/>
      <w:bookmarkStart w:id="3154" w:name="_ETM_Q18_736778"/>
      <w:bookmarkEnd w:id="3153"/>
      <w:bookmarkEnd w:id="3154"/>
      <w:r>
        <w:rPr>
          <w:rFonts w:hint="cs"/>
          <w:rtl/>
        </w:rPr>
        <w:t xml:space="preserve"> רגרסיבים. </w:t>
      </w:r>
      <w:bookmarkStart w:id="3155" w:name="_ETM_Q18_741067"/>
      <w:bookmarkEnd w:id="3155"/>
    </w:p>
    <w:p w:rsidR="006E581C" w:rsidRDefault="006E581C" w:rsidP="00713535">
      <w:pPr>
        <w:rPr>
          <w:rtl/>
        </w:rPr>
      </w:pPr>
      <w:bookmarkStart w:id="3156" w:name="_ETM_Q18_741111"/>
      <w:bookmarkStart w:id="3157" w:name="_ETM_Q18_741491"/>
      <w:bookmarkEnd w:id="3156"/>
      <w:bookmarkEnd w:id="3157"/>
    </w:p>
    <w:p w:rsidR="006E581C" w:rsidRDefault="006E581C" w:rsidP="006D54A6">
      <w:pPr>
        <w:rPr>
          <w:rtl/>
        </w:rPr>
      </w:pPr>
      <w:bookmarkStart w:id="3158" w:name="_ETM_Q18_741553"/>
      <w:bookmarkEnd w:id="3158"/>
      <w:r>
        <w:rPr>
          <w:rFonts w:hint="cs"/>
          <w:rtl/>
        </w:rPr>
        <w:t xml:space="preserve">ועכשיו, אדוני היושב </w:t>
      </w:r>
      <w:bookmarkStart w:id="3159" w:name="_ETM_Q18_738723"/>
      <w:bookmarkEnd w:id="3159"/>
      <w:r>
        <w:rPr>
          <w:rFonts w:hint="cs"/>
          <w:rtl/>
        </w:rPr>
        <w:t>בראש, אני אקרא את תשובת הממשלה: הצעת החוק שלפנינו מבקשת</w:t>
      </w:r>
      <w:bookmarkStart w:id="3160" w:name="_ETM_Q18_751388"/>
      <w:bookmarkEnd w:id="3160"/>
      <w:r>
        <w:rPr>
          <w:rFonts w:hint="cs"/>
          <w:rtl/>
        </w:rPr>
        <w:t xml:space="preserve"> לקבוע חובת ייצוג הולם לנשים בכלל מוסדות התכנון בישראל.</w:t>
      </w:r>
      <w:bookmarkStart w:id="3161" w:name="_ETM_Q18_756052"/>
      <w:bookmarkEnd w:id="3161"/>
      <w:r>
        <w:rPr>
          <w:rFonts w:hint="cs"/>
          <w:rtl/>
        </w:rPr>
        <w:t xml:space="preserve"> על פי ההצעה, החובה הזאת תחול על </w:t>
      </w:r>
      <w:bookmarkStart w:id="3162" w:name="_ETM_Q18_751218"/>
      <w:bookmarkEnd w:id="3162"/>
      <w:r>
        <w:rPr>
          <w:rFonts w:hint="cs"/>
          <w:rtl/>
        </w:rPr>
        <w:t>החברים במוסדות התכנון שהם נציגי שרים ושרות או</w:t>
      </w:r>
      <w:bookmarkStart w:id="3163" w:name="_ETM_Q18_759770"/>
      <w:bookmarkEnd w:id="3163"/>
      <w:r>
        <w:rPr>
          <w:rFonts w:hint="cs"/>
          <w:rtl/>
        </w:rPr>
        <w:t xml:space="preserve"> כאלו שמתמנים על ידיהם.</w:t>
      </w:r>
      <w:bookmarkStart w:id="3164" w:name="_ETM_Q18_740328"/>
      <w:bookmarkStart w:id="3165" w:name="_ETM_Q18_740379"/>
      <w:bookmarkStart w:id="3166" w:name="TOR_Q19"/>
      <w:bookmarkEnd w:id="3164"/>
      <w:bookmarkEnd w:id="3165"/>
      <w:bookmarkEnd w:id="3166"/>
      <w:r>
        <w:rPr>
          <w:rFonts w:hint="cs"/>
          <w:rtl/>
        </w:rPr>
        <w:t xml:space="preserve"> עוד מוצע, כי השרים הממנים יחויבו להעדיף מינוי נציגות נשים </w:t>
      </w:r>
      <w:bookmarkStart w:id="3167" w:name="_ETM_Q19_167306"/>
      <w:bookmarkEnd w:id="3167"/>
      <w:r>
        <w:rPr>
          <w:rFonts w:hint="eastAsia"/>
          <w:rtl/>
        </w:rPr>
        <w:t>–</w:t>
      </w:r>
      <w:r>
        <w:rPr>
          <w:rFonts w:hint="cs"/>
          <w:rtl/>
        </w:rPr>
        <w:t xml:space="preserve"> אוי, כמה זה מעליב </w:t>
      </w:r>
      <w:r>
        <w:rPr>
          <w:rFonts w:hint="eastAsia"/>
          <w:rtl/>
        </w:rPr>
        <w:t>–</w:t>
      </w:r>
      <w:r>
        <w:rPr>
          <w:rFonts w:hint="cs"/>
          <w:rtl/>
        </w:rPr>
        <w:t xml:space="preserve"> ככל שהדבר ניתן, </w:t>
      </w:r>
      <w:bookmarkStart w:id="3168" w:name="_ETM_Q19_164798"/>
      <w:bookmarkEnd w:id="3168"/>
      <w:r>
        <w:rPr>
          <w:rFonts w:hint="cs"/>
          <w:rtl/>
        </w:rPr>
        <w:t>וכי שר הפנים יהיה אחראי על יישום הסעיף, ואף יהיה רשאי לקבוע הוראות ליישומו, בהסכמה עם השרה לקידום מעמד האישה.</w:t>
      </w:r>
    </w:p>
    <w:p w:rsidR="006E581C" w:rsidRDefault="006E581C" w:rsidP="009635F5">
      <w:pPr>
        <w:rPr>
          <w:rtl/>
        </w:rPr>
      </w:pPr>
    </w:p>
    <w:p w:rsidR="006E581C" w:rsidRDefault="006E581C" w:rsidP="00713535">
      <w:pPr>
        <w:rPr>
          <w:rtl/>
        </w:rPr>
      </w:pPr>
      <w:r>
        <w:rPr>
          <w:rFonts w:hint="cs"/>
          <w:rtl/>
        </w:rPr>
        <w:t xml:space="preserve">חבריי חברי וחברות הכנסת, אין חולק על החשיבות העקרונית של ייצוג הולם לנשים בכלל בצומתי קבלת ההחלטות במדינת ישראל, ובפרט במוסדות התכנון המשפיעים </w:t>
      </w:r>
      <w:bookmarkStart w:id="3169" w:name="_ETM_Q19_180000"/>
      <w:bookmarkStart w:id="3170" w:name="_ETM_Q19_188129"/>
      <w:bookmarkEnd w:id="3169"/>
      <w:bookmarkEnd w:id="3170"/>
      <w:r>
        <w:rPr>
          <w:rtl/>
        </w:rPr>
        <w:t xml:space="preserve">באופן ישיר על איכות החיים של כל אזרח ואזרחית. </w:t>
      </w:r>
    </w:p>
    <w:p w:rsidR="006E581C" w:rsidRDefault="006E581C" w:rsidP="00713535">
      <w:pPr>
        <w:rPr>
          <w:rtl/>
        </w:rPr>
      </w:pPr>
    </w:p>
    <w:p w:rsidR="006E581C" w:rsidRDefault="006E581C" w:rsidP="00713535">
      <w:pPr>
        <w:rPr>
          <w:rtl/>
        </w:rPr>
      </w:pPr>
      <w:bookmarkStart w:id="3171" w:name="_ETM_Q19_194722"/>
      <w:bookmarkStart w:id="3172" w:name="_ETM_Q19_194752"/>
      <w:bookmarkStart w:id="3173" w:name="_ETM_Q19_194865"/>
      <w:bookmarkStart w:id="3174" w:name="_ETM_Q19_194892"/>
      <w:bookmarkEnd w:id="3171"/>
      <w:bookmarkEnd w:id="3172"/>
      <w:bookmarkEnd w:id="3173"/>
      <w:bookmarkEnd w:id="3174"/>
      <w:r>
        <w:rPr>
          <w:rtl/>
        </w:rPr>
        <w:t xml:space="preserve">נושא </w:t>
      </w:r>
      <w:bookmarkStart w:id="3175" w:name="_ETM_Q19_192194"/>
      <w:bookmarkEnd w:id="3175"/>
      <w:r>
        <w:rPr>
          <w:rtl/>
        </w:rPr>
        <w:t>השוויון והייצוג הוא נר לרגלינו. עם זאת</w:t>
      </w:r>
      <w:r>
        <w:rPr>
          <w:rFonts w:hint="cs"/>
          <w:rtl/>
        </w:rPr>
        <w:t>,</w:t>
      </w:r>
      <w:r>
        <w:rPr>
          <w:rtl/>
        </w:rPr>
        <w:t xml:space="preserve"> עלינו לפעול על </w:t>
      </w:r>
      <w:bookmarkStart w:id="3176" w:name="_ETM_Q19_196259"/>
      <w:bookmarkEnd w:id="3176"/>
      <w:r>
        <w:rPr>
          <w:rtl/>
        </w:rPr>
        <w:t xml:space="preserve">פי סדרי </w:t>
      </w:r>
      <w:r>
        <w:rPr>
          <w:rFonts w:hint="cs"/>
          <w:rtl/>
        </w:rPr>
        <w:t>ה</w:t>
      </w:r>
      <w:r>
        <w:rPr>
          <w:rtl/>
        </w:rPr>
        <w:t>מינהל התקין המקובלים. הצעת חוק זו</w:t>
      </w:r>
      <w:r>
        <w:rPr>
          <w:rFonts w:hint="cs"/>
          <w:rtl/>
        </w:rPr>
        <w:t>,</w:t>
      </w:r>
      <w:r>
        <w:rPr>
          <w:rtl/>
        </w:rPr>
        <w:t xml:space="preserve"> </w:t>
      </w:r>
      <w:r>
        <w:rPr>
          <w:rFonts w:hint="cs"/>
          <w:rtl/>
        </w:rPr>
        <w:t>ה</w:t>
      </w:r>
      <w:r>
        <w:rPr>
          <w:rtl/>
        </w:rPr>
        <w:t xml:space="preserve">מבקשת לחולל </w:t>
      </w:r>
      <w:bookmarkStart w:id="3177" w:name="_ETM_Q19_200324"/>
      <w:bookmarkEnd w:id="3177"/>
      <w:r>
        <w:rPr>
          <w:rtl/>
        </w:rPr>
        <w:t>שינוי משמעותי במבנה המינויים במוסדות התכנון</w:t>
      </w:r>
      <w:r>
        <w:rPr>
          <w:rFonts w:hint="cs"/>
          <w:rtl/>
        </w:rPr>
        <w:t>,</w:t>
      </w:r>
      <w:r>
        <w:rPr>
          <w:rtl/>
        </w:rPr>
        <w:t xml:space="preserve"> </w:t>
      </w:r>
      <w:bookmarkStart w:id="3178" w:name="_ETM_Q19_204790"/>
      <w:bookmarkEnd w:id="3178"/>
      <w:r>
        <w:rPr>
          <w:rtl/>
        </w:rPr>
        <w:t>טרם נדונה בוועדת שרים לענייני חקיקה</w:t>
      </w:r>
      <w:r>
        <w:rPr>
          <w:rFonts w:hint="cs"/>
          <w:rtl/>
        </w:rPr>
        <w:t>.</w:t>
      </w:r>
      <w:r>
        <w:rPr>
          <w:rtl/>
        </w:rPr>
        <w:t xml:space="preserve"> כפועל יוצא מכך</w:t>
      </w:r>
      <w:r>
        <w:rPr>
          <w:rFonts w:hint="cs"/>
          <w:rtl/>
        </w:rPr>
        <w:t>,</w:t>
      </w:r>
      <w:r>
        <w:rPr>
          <w:rtl/>
        </w:rPr>
        <w:t xml:space="preserve"> טרם </w:t>
      </w:r>
      <w:bookmarkStart w:id="3179" w:name="_ETM_Q19_209116"/>
      <w:bookmarkEnd w:id="3179"/>
      <w:r>
        <w:rPr>
          <w:rtl/>
        </w:rPr>
        <w:t>גובשה עמדה רשמית של הממשלה</w:t>
      </w:r>
      <w:r>
        <w:rPr>
          <w:rFonts w:hint="cs"/>
          <w:rtl/>
        </w:rPr>
        <w:t>.</w:t>
      </w:r>
      <w:r>
        <w:rPr>
          <w:rtl/>
        </w:rPr>
        <w:t xml:space="preserve"> חשוב מכך, טרם התקבלו ושוקללו </w:t>
      </w:r>
      <w:bookmarkStart w:id="3180" w:name="_ETM_Q19_213443"/>
      <w:bookmarkEnd w:id="3180"/>
      <w:r>
        <w:rPr>
          <w:rtl/>
        </w:rPr>
        <w:t xml:space="preserve">עמדות גורמי המקצוע הרלוונטיים במשרדי הממשלה השונים. </w:t>
      </w:r>
      <w:bookmarkStart w:id="3181" w:name="_ETM_Q19_217918"/>
      <w:bookmarkEnd w:id="3181"/>
    </w:p>
    <w:p w:rsidR="006E581C" w:rsidRDefault="006E581C" w:rsidP="00713535">
      <w:pPr>
        <w:rPr>
          <w:rtl/>
        </w:rPr>
      </w:pPr>
      <w:bookmarkStart w:id="3182" w:name="_ETM_Q19_215666"/>
      <w:bookmarkStart w:id="3183" w:name="_ETM_Q19_215696"/>
      <w:bookmarkEnd w:id="3182"/>
      <w:bookmarkEnd w:id="3183"/>
    </w:p>
    <w:p w:rsidR="006E581C" w:rsidRDefault="006E581C" w:rsidP="006D54A6">
      <w:pPr>
        <w:rPr>
          <w:rtl/>
        </w:rPr>
      </w:pPr>
      <w:bookmarkStart w:id="3184" w:name="_ETM_Q19_215857"/>
      <w:bookmarkStart w:id="3185" w:name="_ETM_Q19_215886"/>
      <w:bookmarkEnd w:id="3184"/>
      <w:bookmarkEnd w:id="3185"/>
      <w:r>
        <w:rPr>
          <w:rtl/>
        </w:rPr>
        <w:t xml:space="preserve">כדי לבחון את ההשלכות המעשיות של התיקון המוצע, את התאמתו </w:t>
      </w:r>
      <w:bookmarkStart w:id="3186" w:name="_ETM_Q19_222073"/>
      <w:bookmarkEnd w:id="3186"/>
      <w:r>
        <w:rPr>
          <w:rtl/>
        </w:rPr>
        <w:t xml:space="preserve">למנגנוני המינוי הקיימים ואת הדרכים המיטיבות ליישומו, נדרשת עבודת מטה </w:t>
      </w:r>
      <w:bookmarkStart w:id="3187" w:name="_ETM_Q19_226226"/>
      <w:bookmarkEnd w:id="3187"/>
      <w:r>
        <w:rPr>
          <w:rtl/>
        </w:rPr>
        <w:t>מקצועית ומסודרת</w:t>
      </w:r>
      <w:r>
        <w:rPr>
          <w:rFonts w:hint="cs"/>
          <w:rtl/>
        </w:rPr>
        <w:t>,</w:t>
      </w:r>
      <w:r>
        <w:rPr>
          <w:rtl/>
        </w:rPr>
        <w:t xml:space="preserve"> ש</w:t>
      </w:r>
      <w:r>
        <w:rPr>
          <w:rFonts w:hint="cs"/>
          <w:rtl/>
        </w:rPr>
        <w:t>ט</w:t>
      </w:r>
      <w:r>
        <w:rPr>
          <w:rtl/>
        </w:rPr>
        <w:t>ר</w:t>
      </w:r>
      <w:r>
        <w:rPr>
          <w:rFonts w:hint="cs"/>
          <w:rtl/>
        </w:rPr>
        <w:t>ם</w:t>
      </w:r>
      <w:r>
        <w:rPr>
          <w:rtl/>
        </w:rPr>
        <w:t xml:space="preserve"> </w:t>
      </w:r>
      <w:r>
        <w:rPr>
          <w:rFonts w:hint="cs"/>
          <w:rtl/>
        </w:rPr>
        <w:t>ה</w:t>
      </w:r>
      <w:r>
        <w:rPr>
          <w:rtl/>
        </w:rPr>
        <w:t xml:space="preserve">ושלמה. </w:t>
      </w:r>
      <w:bookmarkStart w:id="3188" w:name="_ETM_Q19_227332"/>
      <w:bookmarkStart w:id="3189" w:name="_ETM_Q19_227358"/>
      <w:bookmarkStart w:id="3190" w:name="_ETM_Q19_227492"/>
      <w:bookmarkStart w:id="3191" w:name="_ETM_Q19_227519"/>
      <w:bookmarkEnd w:id="3188"/>
      <w:bookmarkEnd w:id="3189"/>
      <w:bookmarkEnd w:id="3190"/>
      <w:bookmarkEnd w:id="3191"/>
      <w:r>
        <w:rPr>
          <w:rtl/>
        </w:rPr>
        <w:t xml:space="preserve">לפיכך, בשלב זה, ובהיעדר חוות דעת </w:t>
      </w:r>
      <w:bookmarkStart w:id="3192" w:name="_ETM_Q19_230381"/>
      <w:bookmarkEnd w:id="3192"/>
      <w:r>
        <w:rPr>
          <w:rtl/>
        </w:rPr>
        <w:t xml:space="preserve">מקצועית, </w:t>
      </w:r>
      <w:r>
        <w:rPr>
          <w:rFonts w:hint="cs"/>
          <w:rtl/>
        </w:rPr>
        <w:t xml:space="preserve">ולאחר </w:t>
      </w:r>
      <w:r>
        <w:rPr>
          <w:rtl/>
        </w:rPr>
        <w:t>דיון בוועדת שרים</w:t>
      </w:r>
      <w:r>
        <w:rPr>
          <w:rFonts w:hint="cs"/>
          <w:rtl/>
        </w:rPr>
        <w:t>,</w:t>
      </w:r>
      <w:r>
        <w:rPr>
          <w:rtl/>
        </w:rPr>
        <w:t xml:space="preserve"> הממשלה מתנגדת להצעת החוק. על כן</w:t>
      </w:r>
      <w:r>
        <w:rPr>
          <w:rFonts w:hint="cs"/>
          <w:rtl/>
        </w:rPr>
        <w:t>,</w:t>
      </w:r>
      <w:r>
        <w:rPr>
          <w:rtl/>
        </w:rPr>
        <w:t xml:space="preserve"> </w:t>
      </w:r>
      <w:bookmarkStart w:id="3193" w:name="_ETM_Q19_234535"/>
      <w:bookmarkEnd w:id="3193"/>
      <w:r>
        <w:rPr>
          <w:rtl/>
        </w:rPr>
        <w:t>אני מבקש מהכנסת לדחות את ההצעה. תודה רבה</w:t>
      </w:r>
      <w:r>
        <w:rPr>
          <w:rFonts w:hint="cs"/>
          <w:rtl/>
        </w:rPr>
        <w:t>.</w:t>
      </w:r>
      <w:r>
        <w:rPr>
          <w:rtl/>
        </w:rPr>
        <w:t xml:space="preserve"> </w:t>
      </w:r>
      <w:bookmarkStart w:id="3194" w:name="_ETM_Q19_240000"/>
      <w:bookmarkEnd w:id="3194"/>
    </w:p>
    <w:p w:rsidR="006E581C" w:rsidRDefault="006E581C" w:rsidP="006D54A6">
      <w:pPr>
        <w:rPr>
          <w:rtl/>
        </w:rPr>
      </w:pPr>
    </w:p>
    <w:p w:rsidR="006E581C" w:rsidRDefault="006E581C" w:rsidP="006D54A6">
      <w:pPr>
        <w:rPr>
          <w:rtl/>
        </w:rPr>
      </w:pPr>
      <w:r>
        <w:rPr>
          <w:rtl/>
        </w:rPr>
        <w:t>צריך להמשיך?</w:t>
      </w:r>
    </w:p>
    <w:p w:rsidR="006E581C" w:rsidRDefault="006E581C" w:rsidP="00713535">
      <w:pPr>
        <w:rPr>
          <w:rtl/>
        </w:rPr>
      </w:pPr>
    </w:p>
    <w:p w:rsidR="006E581C" w:rsidRDefault="006E581C" w:rsidP="00713535">
      <w:pPr>
        <w:pStyle w:val="af5"/>
        <w:keepNext/>
        <w:rPr>
          <w:rtl/>
        </w:rPr>
      </w:pPr>
      <w:bookmarkStart w:id="3195" w:name="ET_interruption_5786_4"/>
      <w:r w:rsidRPr="00070302">
        <w:rPr>
          <w:rStyle w:val="TagStyle"/>
          <w:rtl/>
        </w:rPr>
        <w:t xml:space="preserve"> &lt;&lt; קריאה &gt;&gt; </w:t>
      </w:r>
      <w:r>
        <w:rPr>
          <w:rtl/>
        </w:rPr>
        <w:t>אופיר כץ (הליכוד):</w:t>
      </w:r>
      <w:r w:rsidRPr="00070302">
        <w:rPr>
          <w:rStyle w:val="TagStyle"/>
          <w:rtl/>
        </w:rPr>
        <w:t xml:space="preserve"> &lt;&lt; קריאה &gt;&gt;</w:t>
      </w:r>
      <w:r>
        <w:rPr>
          <w:rtl/>
        </w:rPr>
        <w:t xml:space="preserve">   </w:t>
      </w:r>
      <w:bookmarkEnd w:id="3195"/>
    </w:p>
    <w:p w:rsidR="006E581C" w:rsidRDefault="006E581C" w:rsidP="00713535">
      <w:pPr>
        <w:pStyle w:val="KeepWithNext"/>
        <w:rPr>
          <w:rtl/>
        </w:rPr>
      </w:pPr>
    </w:p>
    <w:p w:rsidR="006E581C" w:rsidRDefault="006E581C" w:rsidP="00713535">
      <w:pPr>
        <w:rPr>
          <w:rtl/>
        </w:rPr>
      </w:pPr>
      <w:r>
        <w:rPr>
          <w:rFonts w:hint="cs"/>
          <w:rtl/>
        </w:rPr>
        <w:t xml:space="preserve">לא, לא. </w:t>
      </w:r>
    </w:p>
    <w:p w:rsidR="006E581C" w:rsidRDefault="006E581C" w:rsidP="00713535">
      <w:pPr>
        <w:rPr>
          <w:rtl/>
        </w:rPr>
      </w:pPr>
      <w:bookmarkStart w:id="3196" w:name="_ETM_Q19_238871"/>
      <w:bookmarkStart w:id="3197" w:name="_ETM_Q19_238918"/>
      <w:bookmarkEnd w:id="3196"/>
      <w:bookmarkEnd w:id="3197"/>
    </w:p>
    <w:p w:rsidR="006E581C" w:rsidRDefault="006E581C" w:rsidP="00713535">
      <w:pPr>
        <w:pStyle w:val="af6"/>
        <w:keepNext/>
        <w:rPr>
          <w:rtl/>
        </w:rPr>
      </w:pPr>
      <w:bookmarkStart w:id="3198" w:name="ET_yor_6307_5"/>
      <w:r w:rsidRPr="00070302">
        <w:rPr>
          <w:rStyle w:val="TagStyle"/>
          <w:rtl/>
        </w:rPr>
        <w:t xml:space="preserve"> &lt;&lt; יור &gt;&gt; </w:t>
      </w:r>
      <w:r>
        <w:rPr>
          <w:rtl/>
        </w:rPr>
        <w:t>היו"ר יבגני סובה:</w:t>
      </w:r>
      <w:r w:rsidRPr="00070302">
        <w:rPr>
          <w:rStyle w:val="TagStyle"/>
          <w:rtl/>
        </w:rPr>
        <w:t xml:space="preserve"> &lt;&lt; יור &gt;&gt;</w:t>
      </w:r>
      <w:r>
        <w:rPr>
          <w:rtl/>
        </w:rPr>
        <w:t xml:space="preserve">   </w:t>
      </w:r>
      <w:bookmarkEnd w:id="3198"/>
    </w:p>
    <w:p w:rsidR="006E581C" w:rsidRDefault="006E581C" w:rsidP="00713535">
      <w:pPr>
        <w:pStyle w:val="KeepWithNext"/>
        <w:rPr>
          <w:rtl/>
        </w:rPr>
      </w:pPr>
    </w:p>
    <w:p w:rsidR="006E581C" w:rsidRDefault="006E581C" w:rsidP="00713535">
      <w:pPr>
        <w:rPr>
          <w:rtl/>
        </w:rPr>
      </w:pPr>
      <w:bookmarkStart w:id="3199" w:name="_ETM_Q19_239528"/>
      <w:bookmarkStart w:id="3200" w:name="_ETM_Q19_242970"/>
      <w:bookmarkEnd w:id="3199"/>
      <w:bookmarkEnd w:id="3200"/>
      <w:r>
        <w:rPr>
          <w:rtl/>
        </w:rPr>
        <w:t>תודה לשר אליהו. מי שביקש להשי</w:t>
      </w:r>
      <w:r>
        <w:rPr>
          <w:rFonts w:hint="cs"/>
          <w:rtl/>
        </w:rPr>
        <w:t>ב,</w:t>
      </w:r>
      <w:r>
        <w:rPr>
          <w:rtl/>
        </w:rPr>
        <w:t xml:space="preserve"> חבר </w:t>
      </w:r>
      <w:bookmarkStart w:id="3201" w:name="_ETM_Q19_246900"/>
      <w:bookmarkEnd w:id="3201"/>
      <w:r>
        <w:rPr>
          <w:rtl/>
        </w:rPr>
        <w:t>הכנסת יאיר לפיד</w:t>
      </w:r>
      <w:r>
        <w:rPr>
          <w:rFonts w:hint="cs"/>
          <w:rtl/>
        </w:rPr>
        <w:t>.</w:t>
      </w:r>
      <w:r>
        <w:rPr>
          <w:rtl/>
        </w:rPr>
        <w:t xml:space="preserve"> לא ראיתי אותך</w:t>
      </w:r>
      <w:r>
        <w:rPr>
          <w:rFonts w:hint="cs"/>
          <w:rtl/>
        </w:rPr>
        <w:t>.</w:t>
      </w:r>
      <w:r>
        <w:rPr>
          <w:rtl/>
        </w:rPr>
        <w:t xml:space="preserve"> בבקשה</w:t>
      </w:r>
      <w:r>
        <w:rPr>
          <w:rFonts w:hint="cs"/>
          <w:rtl/>
        </w:rPr>
        <w:t>,</w:t>
      </w:r>
      <w:r>
        <w:rPr>
          <w:rtl/>
        </w:rPr>
        <w:t xml:space="preserve"> </w:t>
      </w:r>
      <w:bookmarkStart w:id="3202" w:name="_ETM_Q19_257220"/>
      <w:bookmarkEnd w:id="3202"/>
      <w:r>
        <w:rPr>
          <w:rtl/>
        </w:rPr>
        <w:t>שלוש דקות.</w:t>
      </w:r>
    </w:p>
    <w:p w:rsidR="006E581C" w:rsidRDefault="006E581C" w:rsidP="009635F5">
      <w:pPr>
        <w:rPr>
          <w:rtl/>
        </w:rPr>
      </w:pPr>
    </w:p>
    <w:p w:rsidR="006E581C" w:rsidRDefault="006E581C" w:rsidP="00713535">
      <w:pPr>
        <w:pStyle w:val="a4"/>
        <w:keepNext/>
        <w:rPr>
          <w:rtl/>
        </w:rPr>
      </w:pPr>
      <w:bookmarkStart w:id="3203" w:name="ET_speaker_5087_6"/>
      <w:r w:rsidRPr="00070302">
        <w:rPr>
          <w:rStyle w:val="TagStyle"/>
          <w:rtl/>
        </w:rPr>
        <w:t xml:space="preserve"> &lt;&lt; דובר &gt;&gt; </w:t>
      </w:r>
      <w:bookmarkStart w:id="3204" w:name="_Toc218101054"/>
      <w:bookmarkStart w:id="3205" w:name="_Toc218110319"/>
      <w:bookmarkStart w:id="3206" w:name="_Toc218166431"/>
      <w:bookmarkStart w:id="3207" w:name="_Toc218166822"/>
      <w:r>
        <w:rPr>
          <w:rtl/>
        </w:rPr>
        <w:t>יאיר לפיד (יש עתיד):</w:t>
      </w:r>
      <w:bookmarkEnd w:id="3204"/>
      <w:bookmarkEnd w:id="3205"/>
      <w:bookmarkEnd w:id="3206"/>
      <w:bookmarkEnd w:id="3207"/>
      <w:r w:rsidRPr="00070302">
        <w:rPr>
          <w:rStyle w:val="TagStyle"/>
          <w:rtl/>
        </w:rPr>
        <w:t xml:space="preserve"> &lt;&lt; דובר &gt;&gt;</w:t>
      </w:r>
      <w:r>
        <w:rPr>
          <w:rtl/>
        </w:rPr>
        <w:t xml:space="preserve">   </w:t>
      </w:r>
      <w:bookmarkEnd w:id="3203"/>
    </w:p>
    <w:p w:rsidR="006E581C" w:rsidRDefault="006E581C" w:rsidP="00713535">
      <w:pPr>
        <w:pStyle w:val="KeepWithNext"/>
        <w:rPr>
          <w:rtl/>
        </w:rPr>
      </w:pPr>
    </w:p>
    <w:p w:rsidR="006E581C" w:rsidRDefault="006E581C" w:rsidP="006D54A6">
      <w:pPr>
        <w:rPr>
          <w:rtl/>
        </w:rPr>
      </w:pPr>
      <w:bookmarkStart w:id="3208" w:name="_ETM_Q19_258459"/>
      <w:bookmarkEnd w:id="3208"/>
      <w:r>
        <w:rPr>
          <w:rtl/>
        </w:rPr>
        <w:t xml:space="preserve">תודה. </w:t>
      </w:r>
      <w:bookmarkStart w:id="3209" w:name="_ETM_Q19_260069"/>
      <w:bookmarkEnd w:id="3209"/>
      <w:r>
        <w:rPr>
          <w:rtl/>
        </w:rPr>
        <w:t>אדוני היושב</w:t>
      </w:r>
      <w:r>
        <w:rPr>
          <w:rFonts w:hint="cs"/>
          <w:rtl/>
        </w:rPr>
        <w:t>-</w:t>
      </w:r>
      <w:r>
        <w:rPr>
          <w:rtl/>
        </w:rPr>
        <w:t>ראש, כנסת נכבדה</w:t>
      </w:r>
      <w:r>
        <w:rPr>
          <w:rFonts w:hint="cs"/>
          <w:rtl/>
        </w:rPr>
        <w:t>.</w:t>
      </w:r>
      <w:r>
        <w:rPr>
          <w:rtl/>
        </w:rPr>
        <w:t xml:space="preserve"> </w:t>
      </w:r>
      <w:bookmarkStart w:id="3210" w:name="_ETM_Q19_264269"/>
      <w:bookmarkEnd w:id="3210"/>
      <w:r>
        <w:rPr>
          <w:rtl/>
        </w:rPr>
        <w:t>הממשלה ענתה הבוקר לבג</w:t>
      </w:r>
      <w:r>
        <w:rPr>
          <w:rFonts w:hint="cs"/>
          <w:rtl/>
        </w:rPr>
        <w:t>"</w:t>
      </w:r>
      <w:r>
        <w:rPr>
          <w:rtl/>
        </w:rPr>
        <w:t xml:space="preserve">ץ שהגשתי </w:t>
      </w:r>
      <w:bookmarkStart w:id="3211" w:name="_ETM_Q19_267959"/>
      <w:bookmarkEnd w:id="3211"/>
      <w:r>
        <w:rPr>
          <w:rtl/>
        </w:rPr>
        <w:t>נגד ההעברות התקציביות, הלא</w:t>
      </w:r>
      <w:r>
        <w:rPr>
          <w:rFonts w:hint="cs"/>
          <w:rtl/>
        </w:rPr>
        <w:t>-</w:t>
      </w:r>
      <w:r>
        <w:rPr>
          <w:rtl/>
        </w:rPr>
        <w:t>חוקיות, המושחתות</w:t>
      </w:r>
      <w:r>
        <w:rPr>
          <w:rFonts w:hint="cs"/>
          <w:rtl/>
        </w:rPr>
        <w:t>,</w:t>
      </w:r>
      <w:r>
        <w:rPr>
          <w:rtl/>
        </w:rPr>
        <w:t xml:space="preserve"> שנעשו בוועדת הכספים</w:t>
      </w:r>
      <w:r>
        <w:rPr>
          <w:rFonts w:hint="cs"/>
          <w:rtl/>
        </w:rPr>
        <w:t>.</w:t>
      </w:r>
      <w:r>
        <w:rPr>
          <w:rtl/>
        </w:rPr>
        <w:t xml:space="preserve"> </w:t>
      </w:r>
      <w:bookmarkStart w:id="3212" w:name="_ETM_Q19_274529"/>
      <w:bookmarkEnd w:id="3212"/>
      <w:r>
        <w:rPr>
          <w:rtl/>
        </w:rPr>
        <w:t>זו תשובה מ</w:t>
      </w:r>
      <w:r>
        <w:rPr>
          <w:rFonts w:hint="cs"/>
          <w:rtl/>
        </w:rPr>
        <w:t>ח</w:t>
      </w:r>
      <w:r>
        <w:rPr>
          <w:rtl/>
        </w:rPr>
        <w:t xml:space="preserve">פירה. </w:t>
      </w:r>
      <w:bookmarkStart w:id="3213" w:name="_ETM_Q19_277010"/>
      <w:bookmarkStart w:id="3214" w:name="_ETM_Q19_276471"/>
      <w:bookmarkStart w:id="3215" w:name="_ETM_Q19_276511"/>
      <w:bookmarkStart w:id="3216" w:name="_ETM_Q19_276599"/>
      <w:bookmarkStart w:id="3217" w:name="_ETM_Q19_276635"/>
      <w:bookmarkEnd w:id="3213"/>
      <w:bookmarkEnd w:id="3214"/>
      <w:bookmarkEnd w:id="3215"/>
      <w:bookmarkEnd w:id="3216"/>
      <w:bookmarkEnd w:id="3217"/>
      <w:r>
        <w:rPr>
          <w:rFonts w:hint="cs"/>
          <w:rtl/>
        </w:rPr>
        <w:t xml:space="preserve"> </w:t>
      </w:r>
      <w:r>
        <w:rPr>
          <w:rtl/>
        </w:rPr>
        <w:t>ההסבר שלהם למה הם ניסו להעב</w:t>
      </w:r>
      <w:r>
        <w:rPr>
          <w:rFonts w:hint="cs"/>
          <w:rtl/>
        </w:rPr>
        <w:t>י</w:t>
      </w:r>
      <w:r>
        <w:rPr>
          <w:rtl/>
        </w:rPr>
        <w:t>ר מיליארד ו</w:t>
      </w:r>
      <w:r>
        <w:rPr>
          <w:rFonts w:hint="cs"/>
          <w:rtl/>
        </w:rPr>
        <w:t xml:space="preserve">-90 </w:t>
      </w:r>
      <w:r>
        <w:rPr>
          <w:rtl/>
        </w:rPr>
        <w:t xml:space="preserve">מיליון שקל </w:t>
      </w:r>
      <w:bookmarkStart w:id="3218" w:name="_ETM_Q19_280609"/>
      <w:bookmarkEnd w:id="3218"/>
      <w:r>
        <w:rPr>
          <w:rtl/>
        </w:rPr>
        <w:t>באישון לילה מחוץ לתקציב</w:t>
      </w:r>
      <w:r>
        <w:rPr>
          <w:rFonts w:hint="cs"/>
          <w:rtl/>
        </w:rPr>
        <w:t xml:space="preserve"> </w:t>
      </w:r>
      <w:r>
        <w:rPr>
          <w:rFonts w:hint="eastAsia"/>
          <w:rtl/>
        </w:rPr>
        <w:t>–</w:t>
      </w:r>
      <w:r>
        <w:rPr>
          <w:rtl/>
        </w:rPr>
        <w:t xml:space="preserve"> </w:t>
      </w:r>
      <w:bookmarkStart w:id="3219" w:name="_ETM_Q19_284760"/>
      <w:bookmarkEnd w:id="3219"/>
      <w:r>
        <w:rPr>
          <w:rFonts w:hint="cs"/>
          <w:rtl/>
        </w:rPr>
        <w:t xml:space="preserve">את </w:t>
      </w:r>
      <w:r>
        <w:rPr>
          <w:rtl/>
        </w:rPr>
        <w:t xml:space="preserve">הרוב המכריע לרשתות החרדיות, בלי פיקוח, בלי פירוט, בלי שום </w:t>
      </w:r>
      <w:bookmarkStart w:id="3220" w:name="_ETM_Q19_287670"/>
      <w:bookmarkEnd w:id="3220"/>
      <w:r>
        <w:rPr>
          <w:rtl/>
        </w:rPr>
        <w:t>הצדקה</w:t>
      </w:r>
      <w:r>
        <w:rPr>
          <w:rFonts w:hint="cs"/>
          <w:rtl/>
        </w:rPr>
        <w:t xml:space="preserve"> </w:t>
      </w:r>
      <w:r>
        <w:rPr>
          <w:rFonts w:hint="eastAsia"/>
          <w:rtl/>
        </w:rPr>
        <w:t>–</w:t>
      </w:r>
      <w:r>
        <w:rPr>
          <w:rtl/>
        </w:rPr>
        <w:t xml:space="preserve"> </w:t>
      </w:r>
      <w:bookmarkStart w:id="3221" w:name="_ETM_Q19_291300"/>
      <w:bookmarkEnd w:id="3221"/>
      <w:r>
        <w:rPr>
          <w:rtl/>
        </w:rPr>
        <w:t>ה</w:t>
      </w:r>
      <w:r>
        <w:rPr>
          <w:rFonts w:hint="cs"/>
          <w:rtl/>
        </w:rPr>
        <w:t>ו</w:t>
      </w:r>
      <w:r>
        <w:rPr>
          <w:rtl/>
        </w:rPr>
        <w:t xml:space="preserve">א פשוט בלתי נסלח. </w:t>
      </w:r>
      <w:bookmarkStart w:id="3222" w:name="_ETM_Q19_294019"/>
      <w:bookmarkEnd w:id="3222"/>
    </w:p>
    <w:p w:rsidR="006E581C" w:rsidRDefault="006E581C" w:rsidP="00713535">
      <w:pPr>
        <w:rPr>
          <w:rtl/>
        </w:rPr>
      </w:pPr>
    </w:p>
    <w:p w:rsidR="006E581C" w:rsidRDefault="006E581C" w:rsidP="00FD143B">
      <w:pPr>
        <w:rPr>
          <w:rtl/>
        </w:rPr>
      </w:pPr>
      <w:r>
        <w:rPr>
          <w:rtl/>
        </w:rPr>
        <w:t xml:space="preserve">אני רוצה לציין פה, כמי שמתנגד הרבה מאוד שנים לאקטיביזם </w:t>
      </w:r>
      <w:bookmarkStart w:id="3223" w:name="_ETM_Q19_299169"/>
      <w:bookmarkEnd w:id="3223"/>
      <w:r>
        <w:rPr>
          <w:rtl/>
        </w:rPr>
        <w:t>השיפוטי, שהבג</w:t>
      </w:r>
      <w:r>
        <w:rPr>
          <w:rFonts w:hint="cs"/>
          <w:rtl/>
        </w:rPr>
        <w:t>"</w:t>
      </w:r>
      <w:r>
        <w:rPr>
          <w:rtl/>
        </w:rPr>
        <w:t>ץ שלנו דווקא נשען על המשפט העברי</w:t>
      </w:r>
      <w:r>
        <w:rPr>
          <w:rFonts w:hint="cs"/>
          <w:rtl/>
        </w:rPr>
        <w:t>.</w:t>
      </w:r>
      <w:r>
        <w:rPr>
          <w:rtl/>
        </w:rPr>
        <w:t xml:space="preserve"> </w:t>
      </w:r>
      <w:bookmarkStart w:id="3224" w:name="_ETM_Q19_305000"/>
      <w:bookmarkEnd w:id="3224"/>
      <w:r>
        <w:rPr>
          <w:rtl/>
        </w:rPr>
        <w:t>הוא נשען על אחד מעקרונות היסוד של המשפט העברי</w:t>
      </w:r>
      <w:r>
        <w:rPr>
          <w:rFonts w:hint="cs"/>
          <w:rtl/>
        </w:rPr>
        <w:t>:</w:t>
      </w:r>
      <w:r>
        <w:rPr>
          <w:rtl/>
        </w:rPr>
        <w:t xml:space="preserve"> לא </w:t>
      </w:r>
      <w:bookmarkStart w:id="3225" w:name="_ETM_Q19_307995"/>
      <w:bookmarkEnd w:id="3225"/>
      <w:r>
        <w:rPr>
          <w:rtl/>
        </w:rPr>
        <w:t>תגנוב</w:t>
      </w:r>
      <w:r>
        <w:rPr>
          <w:rFonts w:hint="cs"/>
          <w:rtl/>
        </w:rPr>
        <w:t>.</w:t>
      </w:r>
      <w:r>
        <w:rPr>
          <w:rtl/>
        </w:rPr>
        <w:t xml:space="preserve"> </w:t>
      </w:r>
      <w:bookmarkStart w:id="3226" w:name="_ETM_Q19_312179"/>
      <w:bookmarkEnd w:id="3226"/>
      <w:r>
        <w:rPr>
          <w:rtl/>
        </w:rPr>
        <w:t>לא תגנוב את מעמד הביניים הישראלי</w:t>
      </w:r>
      <w:r>
        <w:rPr>
          <w:rFonts w:hint="cs"/>
          <w:rtl/>
        </w:rPr>
        <w:t>;</w:t>
      </w:r>
      <w:r>
        <w:rPr>
          <w:rtl/>
        </w:rPr>
        <w:t xml:space="preserve"> לא תגנוב את משרתי </w:t>
      </w:r>
      <w:bookmarkStart w:id="3227" w:name="_ETM_Q19_315626"/>
      <w:bookmarkEnd w:id="3227"/>
      <w:r>
        <w:rPr>
          <w:rtl/>
        </w:rPr>
        <w:t>המילואים ומשלמי המיסים</w:t>
      </w:r>
      <w:r>
        <w:rPr>
          <w:rFonts w:hint="cs"/>
          <w:rtl/>
        </w:rPr>
        <w:t>;</w:t>
      </w:r>
      <w:r>
        <w:rPr>
          <w:rtl/>
        </w:rPr>
        <w:t xml:space="preserve"> לא תגנוב אנשים שהילדים שלהם לומדים בכיתות </w:t>
      </w:r>
      <w:bookmarkStart w:id="3228" w:name="_ETM_Q19_319073"/>
      <w:bookmarkEnd w:id="3228"/>
      <w:r>
        <w:rPr>
          <w:rtl/>
        </w:rPr>
        <w:t xml:space="preserve">גדולות מדי </w:t>
      </w:r>
      <w:r>
        <w:rPr>
          <w:rFonts w:hint="cs"/>
          <w:rtl/>
        </w:rPr>
        <w:t xml:space="preserve">עם </w:t>
      </w:r>
      <w:r>
        <w:rPr>
          <w:rtl/>
        </w:rPr>
        <w:t>מורים שמרוויחים פחות מדי</w:t>
      </w:r>
      <w:r>
        <w:rPr>
          <w:rFonts w:hint="cs"/>
          <w:rtl/>
        </w:rPr>
        <w:t>;</w:t>
      </w:r>
      <w:r>
        <w:rPr>
          <w:rtl/>
        </w:rPr>
        <w:t xml:space="preserve"> </w:t>
      </w:r>
      <w:bookmarkStart w:id="3229" w:name="_ETM_Q19_323580"/>
      <w:bookmarkEnd w:id="3229"/>
      <w:r>
        <w:rPr>
          <w:rtl/>
        </w:rPr>
        <w:t xml:space="preserve">לא תגנוב ותעביר את הכסף שלהם לאנשים שלא מתגייסים ולא </w:t>
      </w:r>
      <w:bookmarkStart w:id="3230" w:name="_ETM_Q19_327226"/>
      <w:bookmarkEnd w:id="3230"/>
      <w:r>
        <w:rPr>
          <w:rtl/>
        </w:rPr>
        <w:t>לומדים לימודי ליבה</w:t>
      </w:r>
      <w:r>
        <w:rPr>
          <w:rFonts w:hint="cs"/>
          <w:rtl/>
        </w:rPr>
        <w:t>,</w:t>
      </w:r>
      <w:r>
        <w:rPr>
          <w:rtl/>
        </w:rPr>
        <w:t xml:space="preserve"> ולא יוכלו לפרנס את עצמם</w:t>
      </w:r>
      <w:r>
        <w:rPr>
          <w:rFonts w:hint="cs"/>
          <w:rtl/>
        </w:rPr>
        <w:t>;</w:t>
      </w:r>
      <w:r>
        <w:rPr>
          <w:rtl/>
        </w:rPr>
        <w:t xml:space="preserve"> לא תגנוב</w:t>
      </w:r>
      <w:r>
        <w:rPr>
          <w:rFonts w:hint="cs"/>
          <w:rtl/>
        </w:rPr>
        <w:t xml:space="preserve"> 426 </w:t>
      </w:r>
      <w:bookmarkStart w:id="3231" w:name="_ETM_Q19_330873"/>
      <w:bookmarkEnd w:id="3231"/>
      <w:r>
        <w:rPr>
          <w:rtl/>
        </w:rPr>
        <w:t xml:space="preserve">מיליון שקלים </w:t>
      </w:r>
      <w:bookmarkStart w:id="3232" w:name="_ETM_Q19_335050"/>
      <w:bookmarkEnd w:id="3232"/>
      <w:r>
        <w:rPr>
          <w:rtl/>
        </w:rPr>
        <w:t>ותעביר אותם לחינוך העצמאי של יהדות התורה בלי שום פיקוח</w:t>
      </w:r>
      <w:r>
        <w:rPr>
          <w:rFonts w:hint="cs"/>
          <w:rtl/>
        </w:rPr>
        <w:t>;</w:t>
      </w:r>
      <w:r>
        <w:rPr>
          <w:rtl/>
        </w:rPr>
        <w:t xml:space="preserve"> </w:t>
      </w:r>
      <w:bookmarkStart w:id="3233" w:name="_ETM_Q19_339407"/>
      <w:bookmarkEnd w:id="3233"/>
      <w:r>
        <w:rPr>
          <w:rtl/>
        </w:rPr>
        <w:t>לא תגנוב</w:t>
      </w:r>
      <w:r>
        <w:rPr>
          <w:rFonts w:hint="cs"/>
          <w:rtl/>
        </w:rPr>
        <w:t xml:space="preserve"> 360 </w:t>
      </w:r>
      <w:r>
        <w:rPr>
          <w:rtl/>
        </w:rPr>
        <w:t xml:space="preserve">מיליון שקלים ותעביר אותם למעיין </w:t>
      </w:r>
      <w:bookmarkStart w:id="3234" w:name="_ETM_Q19_343765"/>
      <w:bookmarkEnd w:id="3234"/>
      <w:r>
        <w:rPr>
          <w:rtl/>
        </w:rPr>
        <w:t>החינוך התורני בלי שום פיקוח</w:t>
      </w:r>
      <w:r>
        <w:rPr>
          <w:rFonts w:hint="cs"/>
          <w:rtl/>
        </w:rPr>
        <w:t>;</w:t>
      </w:r>
      <w:r>
        <w:rPr>
          <w:rtl/>
        </w:rPr>
        <w:t xml:space="preserve"> לא תגנוב</w:t>
      </w:r>
      <w:r>
        <w:rPr>
          <w:rFonts w:hint="cs"/>
          <w:rtl/>
        </w:rPr>
        <w:t xml:space="preserve"> 136 </w:t>
      </w:r>
      <w:bookmarkStart w:id="3235" w:name="_ETM_Q19_348123"/>
      <w:bookmarkEnd w:id="3235"/>
      <w:r>
        <w:rPr>
          <w:rFonts w:hint="cs"/>
          <w:rtl/>
        </w:rPr>
        <w:t>מ</w:t>
      </w:r>
      <w:r>
        <w:rPr>
          <w:rtl/>
        </w:rPr>
        <w:t xml:space="preserve">יליון שקלים למוסדות חינוך מוכר שאינו רשמי, </w:t>
      </w:r>
      <w:r>
        <w:rPr>
          <w:rFonts w:hint="cs"/>
          <w:rtl/>
        </w:rPr>
        <w:t>מהם</w:t>
      </w:r>
      <w:r>
        <w:rPr>
          <w:rtl/>
        </w:rPr>
        <w:t xml:space="preserve"> כמובן, </w:t>
      </w:r>
      <w:r>
        <w:rPr>
          <w:rFonts w:hint="cs"/>
          <w:rtl/>
        </w:rPr>
        <w:t xml:space="preserve">75 </w:t>
      </w:r>
      <w:bookmarkStart w:id="3236" w:name="_ETM_Q19_352481"/>
      <w:bookmarkEnd w:id="3236"/>
      <w:r>
        <w:rPr>
          <w:rtl/>
        </w:rPr>
        <w:t>מיליון שקל של קואליציוני בלי שום פיקוח</w:t>
      </w:r>
      <w:r>
        <w:rPr>
          <w:rFonts w:hint="cs"/>
          <w:rtl/>
        </w:rPr>
        <w:t>.</w:t>
      </w:r>
    </w:p>
    <w:p w:rsidR="006E581C" w:rsidRDefault="006E581C" w:rsidP="00713535">
      <w:pPr>
        <w:rPr>
          <w:rtl/>
        </w:rPr>
      </w:pPr>
    </w:p>
    <w:p w:rsidR="006E581C" w:rsidRDefault="006E581C" w:rsidP="00713535">
      <w:pPr>
        <w:pStyle w:val="af5"/>
        <w:keepNext/>
        <w:rPr>
          <w:rtl/>
        </w:rPr>
      </w:pPr>
      <w:bookmarkStart w:id="3237" w:name="ET_interruption_6537_7"/>
      <w:r w:rsidRPr="00B50E19">
        <w:rPr>
          <w:rStyle w:val="TagStyle"/>
          <w:rtl/>
        </w:rPr>
        <w:t xml:space="preserve"> &lt;&lt; קריאה &gt;&gt; </w:t>
      </w:r>
      <w:r>
        <w:rPr>
          <w:rtl/>
        </w:rPr>
        <w:t>אושר שקלים (הליכוד):</w:t>
      </w:r>
      <w:r w:rsidRPr="00B50E19">
        <w:rPr>
          <w:rStyle w:val="TagStyle"/>
          <w:rtl/>
        </w:rPr>
        <w:t xml:space="preserve"> &lt;&lt; קריאה &gt;&gt;</w:t>
      </w:r>
      <w:r>
        <w:rPr>
          <w:rtl/>
        </w:rPr>
        <w:t xml:space="preserve">   </w:t>
      </w:r>
      <w:bookmarkEnd w:id="3237"/>
    </w:p>
    <w:p w:rsidR="006E581C" w:rsidRDefault="006E581C" w:rsidP="00713535">
      <w:pPr>
        <w:pStyle w:val="KeepWithNext"/>
        <w:rPr>
          <w:rtl/>
        </w:rPr>
      </w:pPr>
    </w:p>
    <w:p w:rsidR="006E581C" w:rsidRDefault="006E581C" w:rsidP="00713535">
      <w:pPr>
        <w:rPr>
          <w:rtl/>
        </w:rPr>
      </w:pPr>
      <w:r>
        <w:rPr>
          <w:rFonts w:hint="cs"/>
          <w:rtl/>
        </w:rPr>
        <w:t>יאיר, זה עדיף על - - -</w:t>
      </w:r>
    </w:p>
    <w:p w:rsidR="006E581C" w:rsidRDefault="006E581C" w:rsidP="00713535">
      <w:pPr>
        <w:rPr>
          <w:rtl/>
        </w:rPr>
      </w:pPr>
      <w:bookmarkStart w:id="3238" w:name="_ETM_Q19_353605"/>
      <w:bookmarkStart w:id="3239" w:name="_ETM_Q19_353649"/>
      <w:bookmarkEnd w:id="3238"/>
      <w:bookmarkEnd w:id="3239"/>
    </w:p>
    <w:p w:rsidR="006E581C" w:rsidRDefault="006E581C" w:rsidP="00713535">
      <w:pPr>
        <w:pStyle w:val="-"/>
        <w:keepNext/>
        <w:rPr>
          <w:rtl/>
        </w:rPr>
      </w:pPr>
      <w:bookmarkStart w:id="3240" w:name="ET_speakercontinue_5087_8"/>
      <w:r w:rsidRPr="00B50E19">
        <w:rPr>
          <w:rStyle w:val="TagStyle"/>
          <w:rtl/>
        </w:rPr>
        <w:t xml:space="preserve"> &lt;&lt; דובר_המשך &gt;&gt; </w:t>
      </w:r>
      <w:r>
        <w:rPr>
          <w:rtl/>
        </w:rPr>
        <w:t>יאיר לפיד (יש עתיד):</w:t>
      </w:r>
      <w:r w:rsidRPr="00B50E19">
        <w:rPr>
          <w:rStyle w:val="TagStyle"/>
          <w:rtl/>
        </w:rPr>
        <w:t xml:space="preserve"> &lt;&lt; דובר_המשך &gt;&gt;</w:t>
      </w:r>
      <w:r>
        <w:rPr>
          <w:rtl/>
        </w:rPr>
        <w:t xml:space="preserve">   </w:t>
      </w:r>
      <w:bookmarkEnd w:id="3240"/>
    </w:p>
    <w:p w:rsidR="006E581C" w:rsidRDefault="006E581C" w:rsidP="00713535">
      <w:pPr>
        <w:pStyle w:val="KeepWithNext"/>
        <w:rPr>
          <w:rtl/>
        </w:rPr>
      </w:pPr>
    </w:p>
    <w:p w:rsidR="006E581C" w:rsidRDefault="006E581C" w:rsidP="00FD143B">
      <w:pPr>
        <w:rPr>
          <w:rtl/>
        </w:rPr>
      </w:pPr>
      <w:bookmarkStart w:id="3241" w:name="_ETM_Q19_354370"/>
      <w:bookmarkStart w:id="3242" w:name="_ETM_Q19_357869"/>
      <w:bookmarkEnd w:id="3241"/>
      <w:bookmarkEnd w:id="3242"/>
      <w:r>
        <w:rPr>
          <w:rtl/>
        </w:rPr>
        <w:t>לא תגנוב</w:t>
      </w:r>
      <w:r>
        <w:rPr>
          <w:rFonts w:hint="cs"/>
          <w:rtl/>
        </w:rPr>
        <w:t xml:space="preserve"> 151 </w:t>
      </w:r>
      <w:r>
        <w:rPr>
          <w:rtl/>
        </w:rPr>
        <w:t>מיליון שקל למוסדות הפטור</w:t>
      </w:r>
      <w:r>
        <w:rPr>
          <w:rFonts w:hint="cs"/>
          <w:rtl/>
        </w:rPr>
        <w:t>;</w:t>
      </w:r>
      <w:r>
        <w:rPr>
          <w:rtl/>
        </w:rPr>
        <w:t xml:space="preserve"> לא </w:t>
      </w:r>
      <w:bookmarkStart w:id="3243" w:name="_ETM_Q19_361885"/>
      <w:bookmarkEnd w:id="3243"/>
      <w:r>
        <w:rPr>
          <w:rtl/>
        </w:rPr>
        <w:t xml:space="preserve">תגנוב </w:t>
      </w:r>
      <w:r>
        <w:rPr>
          <w:rFonts w:hint="cs"/>
          <w:rtl/>
        </w:rPr>
        <w:t xml:space="preserve">40.2 </w:t>
      </w:r>
      <w:r>
        <w:rPr>
          <w:rtl/>
        </w:rPr>
        <w:t>מיליון שקל לתמיכה במוסדות תורניים</w:t>
      </w:r>
      <w:r>
        <w:rPr>
          <w:rFonts w:hint="cs"/>
          <w:rtl/>
        </w:rPr>
        <w:t>;</w:t>
      </w:r>
      <w:r>
        <w:rPr>
          <w:rtl/>
        </w:rPr>
        <w:t xml:space="preserve"> לא תגנוב</w:t>
      </w:r>
      <w:r>
        <w:rPr>
          <w:rFonts w:hint="cs"/>
          <w:rtl/>
        </w:rPr>
        <w:t xml:space="preserve"> 11 </w:t>
      </w:r>
      <w:bookmarkStart w:id="3244" w:name="_ETM_Q19_367922"/>
      <w:bookmarkStart w:id="3245" w:name="_ETM_Q19_365901"/>
      <w:bookmarkEnd w:id="3244"/>
      <w:bookmarkEnd w:id="3245"/>
      <w:r>
        <w:rPr>
          <w:rtl/>
        </w:rPr>
        <w:t>מיליון שקל לחינוך העצמאי</w:t>
      </w:r>
      <w:r>
        <w:rPr>
          <w:rFonts w:hint="cs"/>
          <w:rtl/>
        </w:rPr>
        <w:t>;</w:t>
      </w:r>
      <w:r>
        <w:rPr>
          <w:rtl/>
        </w:rPr>
        <w:t xml:space="preserve"> לא תגנוב עוד</w:t>
      </w:r>
      <w:r>
        <w:rPr>
          <w:rFonts w:hint="cs"/>
          <w:rtl/>
        </w:rPr>
        <w:t xml:space="preserve"> </w:t>
      </w:r>
      <w:bookmarkStart w:id="3246" w:name="_ETM_Q19_369917"/>
      <w:bookmarkEnd w:id="3246"/>
      <w:r>
        <w:rPr>
          <w:rFonts w:hint="cs"/>
          <w:rtl/>
        </w:rPr>
        <w:t xml:space="preserve">6 </w:t>
      </w:r>
      <w:r>
        <w:rPr>
          <w:rtl/>
        </w:rPr>
        <w:t xml:space="preserve">מיליון שקל למען החינוך התורני. </w:t>
      </w:r>
    </w:p>
    <w:p w:rsidR="006E581C" w:rsidRDefault="006E581C" w:rsidP="00713535">
      <w:pPr>
        <w:rPr>
          <w:rtl/>
        </w:rPr>
      </w:pPr>
      <w:bookmarkStart w:id="3247" w:name="_ETM_Q19_367683"/>
      <w:bookmarkStart w:id="3248" w:name="_ETM_Q19_367739"/>
      <w:bookmarkEnd w:id="3247"/>
      <w:bookmarkEnd w:id="3248"/>
    </w:p>
    <w:p w:rsidR="006E581C" w:rsidRDefault="006E581C" w:rsidP="00713535">
      <w:pPr>
        <w:pStyle w:val="af5"/>
        <w:keepNext/>
        <w:rPr>
          <w:rtl/>
        </w:rPr>
      </w:pPr>
      <w:bookmarkStart w:id="3249" w:name="ET_interruption_6537_9"/>
      <w:r w:rsidRPr="00B50E19">
        <w:rPr>
          <w:rStyle w:val="TagStyle"/>
          <w:rtl/>
        </w:rPr>
        <w:t xml:space="preserve"> &lt;&lt; קריאה &gt;&gt; </w:t>
      </w:r>
      <w:r>
        <w:rPr>
          <w:rtl/>
        </w:rPr>
        <w:t>אושר שקלים (הליכוד):</w:t>
      </w:r>
      <w:r w:rsidRPr="00B50E19">
        <w:rPr>
          <w:rStyle w:val="TagStyle"/>
          <w:rtl/>
        </w:rPr>
        <w:t xml:space="preserve"> &lt;&lt; קריאה &gt;&gt;</w:t>
      </w:r>
      <w:r>
        <w:rPr>
          <w:rtl/>
        </w:rPr>
        <w:t xml:space="preserve">   </w:t>
      </w:r>
      <w:bookmarkEnd w:id="3249"/>
    </w:p>
    <w:p w:rsidR="006E581C" w:rsidRDefault="006E581C" w:rsidP="00713535">
      <w:pPr>
        <w:pStyle w:val="KeepWithNext"/>
        <w:rPr>
          <w:rtl/>
        </w:rPr>
      </w:pPr>
    </w:p>
    <w:p w:rsidR="006E581C" w:rsidRDefault="006E581C" w:rsidP="00713535">
      <w:pPr>
        <w:rPr>
          <w:rtl/>
        </w:rPr>
      </w:pPr>
      <w:bookmarkStart w:id="3250" w:name="_ETM_Q19_372172"/>
      <w:bookmarkEnd w:id="3250"/>
      <w:r>
        <w:rPr>
          <w:rFonts w:hint="cs"/>
          <w:rtl/>
        </w:rPr>
        <w:t xml:space="preserve">- - - </w:t>
      </w:r>
      <w:bookmarkStart w:id="3251" w:name="_ETM_Q19_375223"/>
      <w:bookmarkEnd w:id="3251"/>
    </w:p>
    <w:p w:rsidR="006E581C" w:rsidRPr="00FD143B" w:rsidRDefault="006E581C" w:rsidP="00713535">
      <w:pPr>
        <w:rPr>
          <w:rtl/>
        </w:rPr>
      </w:pPr>
      <w:bookmarkStart w:id="3252" w:name="_ETM_Q19_375260"/>
      <w:bookmarkStart w:id="3253" w:name="_ETM_Q19_376122"/>
      <w:bookmarkEnd w:id="3252"/>
      <w:bookmarkEnd w:id="3253"/>
    </w:p>
    <w:p w:rsidR="006E581C" w:rsidRDefault="006E581C" w:rsidP="00713535">
      <w:pPr>
        <w:pStyle w:val="-"/>
        <w:keepNext/>
        <w:rPr>
          <w:rtl/>
        </w:rPr>
      </w:pPr>
      <w:bookmarkStart w:id="3254" w:name="ET_speakercontinue_5087_11"/>
      <w:r w:rsidRPr="00B50E19">
        <w:rPr>
          <w:rStyle w:val="TagStyle"/>
          <w:rtl/>
        </w:rPr>
        <w:t xml:space="preserve"> &lt;&lt; דובר_המשך &gt;&gt; </w:t>
      </w:r>
      <w:r>
        <w:rPr>
          <w:rtl/>
        </w:rPr>
        <w:t>יאיר לפיד (יש עתיד):</w:t>
      </w:r>
      <w:r w:rsidRPr="00B50E19">
        <w:rPr>
          <w:rStyle w:val="TagStyle"/>
          <w:rtl/>
        </w:rPr>
        <w:t xml:space="preserve"> &lt;&lt; דובר_המשך &gt;&gt;</w:t>
      </w:r>
      <w:r>
        <w:rPr>
          <w:rtl/>
        </w:rPr>
        <w:t xml:space="preserve">   </w:t>
      </w:r>
      <w:bookmarkEnd w:id="3254"/>
    </w:p>
    <w:p w:rsidR="006E581C" w:rsidRDefault="006E581C" w:rsidP="00713535">
      <w:pPr>
        <w:pStyle w:val="KeepWithNext"/>
        <w:rPr>
          <w:rtl/>
        </w:rPr>
      </w:pPr>
    </w:p>
    <w:p w:rsidR="006E581C" w:rsidRDefault="006E581C" w:rsidP="00713535">
      <w:pPr>
        <w:rPr>
          <w:rtl/>
        </w:rPr>
      </w:pPr>
      <w:bookmarkStart w:id="3255" w:name="_ETM_Q19_374969"/>
      <w:bookmarkStart w:id="3256" w:name="_ETM_Q19_367867"/>
      <w:bookmarkStart w:id="3257" w:name="_ETM_Q19_367899"/>
      <w:bookmarkEnd w:id="3255"/>
      <w:bookmarkEnd w:id="3256"/>
      <w:bookmarkEnd w:id="3257"/>
      <w:r>
        <w:rPr>
          <w:rtl/>
        </w:rPr>
        <w:t xml:space="preserve">אנחנו לא יודעים למה </w:t>
      </w:r>
      <w:r>
        <w:rPr>
          <w:rFonts w:hint="cs"/>
          <w:rtl/>
        </w:rPr>
        <w:t xml:space="preserve">ה-6 </w:t>
      </w:r>
      <w:r>
        <w:rPr>
          <w:rtl/>
        </w:rPr>
        <w:t>מיליון האלה הם ב</w:t>
      </w:r>
      <w:r>
        <w:rPr>
          <w:rFonts w:hint="cs"/>
          <w:rtl/>
        </w:rPr>
        <w:t>נפרד</w:t>
      </w:r>
      <w:r>
        <w:rPr>
          <w:rtl/>
        </w:rPr>
        <w:t xml:space="preserve">. </w:t>
      </w:r>
      <w:bookmarkStart w:id="3258" w:name="_ETM_Q19_378614"/>
      <w:bookmarkEnd w:id="3258"/>
    </w:p>
    <w:p w:rsidR="006E581C" w:rsidRDefault="006E581C" w:rsidP="00713535">
      <w:pPr>
        <w:rPr>
          <w:rtl/>
        </w:rPr>
      </w:pPr>
      <w:bookmarkStart w:id="3259" w:name="_ETM_Q19_378641"/>
      <w:bookmarkEnd w:id="3259"/>
    </w:p>
    <w:p w:rsidR="006E581C" w:rsidRDefault="006E581C" w:rsidP="00713535">
      <w:pPr>
        <w:pStyle w:val="af6"/>
        <w:keepNext/>
        <w:rPr>
          <w:rtl/>
        </w:rPr>
      </w:pPr>
      <w:bookmarkStart w:id="3260" w:name="ET_yor_6307_12"/>
      <w:r w:rsidRPr="00B50E19">
        <w:rPr>
          <w:rStyle w:val="TagStyle"/>
          <w:rtl/>
        </w:rPr>
        <w:t xml:space="preserve"> &lt;&lt; יור &gt;&gt; </w:t>
      </w:r>
      <w:r>
        <w:rPr>
          <w:rtl/>
        </w:rPr>
        <w:t>היו"ר יבגני סובה:</w:t>
      </w:r>
      <w:r w:rsidRPr="00B50E19">
        <w:rPr>
          <w:rStyle w:val="TagStyle"/>
          <w:rtl/>
        </w:rPr>
        <w:t xml:space="preserve"> &lt;&lt; יור &gt;&gt;</w:t>
      </w:r>
      <w:r>
        <w:rPr>
          <w:rtl/>
        </w:rPr>
        <w:t xml:space="preserve">   </w:t>
      </w:r>
      <w:bookmarkEnd w:id="3260"/>
    </w:p>
    <w:p w:rsidR="006E581C" w:rsidRDefault="006E581C" w:rsidP="00713535">
      <w:pPr>
        <w:pStyle w:val="KeepWithNext"/>
        <w:rPr>
          <w:rtl/>
        </w:rPr>
      </w:pPr>
    </w:p>
    <w:p w:rsidR="006E581C" w:rsidRDefault="006E581C" w:rsidP="00713535">
      <w:pPr>
        <w:rPr>
          <w:rtl/>
        </w:rPr>
      </w:pPr>
      <w:r>
        <w:rPr>
          <w:rtl/>
        </w:rPr>
        <w:t>תודה, חבר הכנס</w:t>
      </w:r>
      <w:r>
        <w:rPr>
          <w:rFonts w:hint="cs"/>
          <w:rtl/>
        </w:rPr>
        <w:t>ת שקלים, תודה</w:t>
      </w:r>
      <w:bookmarkStart w:id="3261" w:name="_ETM_Q19_377888"/>
      <w:bookmarkEnd w:id="3261"/>
      <w:r>
        <w:rPr>
          <w:rFonts w:hint="cs"/>
          <w:rtl/>
        </w:rPr>
        <w:t xml:space="preserve"> רבה.</w:t>
      </w:r>
    </w:p>
    <w:p w:rsidR="006E581C" w:rsidRDefault="006E581C" w:rsidP="00713535">
      <w:pPr>
        <w:rPr>
          <w:rtl/>
        </w:rPr>
      </w:pPr>
      <w:bookmarkStart w:id="3262" w:name="_ETM_Q19_374780"/>
      <w:bookmarkStart w:id="3263" w:name="_ETM_Q19_374820"/>
      <w:bookmarkEnd w:id="3262"/>
      <w:bookmarkEnd w:id="3263"/>
    </w:p>
    <w:p w:rsidR="006E581C" w:rsidRDefault="006E581C" w:rsidP="00713535">
      <w:pPr>
        <w:pStyle w:val="af5"/>
        <w:keepNext/>
        <w:rPr>
          <w:rtl/>
        </w:rPr>
      </w:pPr>
      <w:bookmarkStart w:id="3264" w:name="ET_interruption_6537_13"/>
      <w:r w:rsidRPr="00B50E19">
        <w:rPr>
          <w:rStyle w:val="TagStyle"/>
          <w:rtl/>
        </w:rPr>
        <w:t xml:space="preserve"> &lt;&lt; קריאה &gt;&gt; </w:t>
      </w:r>
      <w:r>
        <w:rPr>
          <w:rtl/>
        </w:rPr>
        <w:t>אושר שקלים (הליכוד):</w:t>
      </w:r>
      <w:r w:rsidRPr="00B50E19">
        <w:rPr>
          <w:rStyle w:val="TagStyle"/>
          <w:rtl/>
        </w:rPr>
        <w:t xml:space="preserve"> &lt;&lt; קריאה &gt;&gt;</w:t>
      </w:r>
      <w:r>
        <w:rPr>
          <w:rtl/>
        </w:rPr>
        <w:t xml:space="preserve">   </w:t>
      </w:r>
      <w:bookmarkEnd w:id="3264"/>
    </w:p>
    <w:p w:rsidR="006E581C" w:rsidRDefault="006E581C" w:rsidP="00713535">
      <w:pPr>
        <w:pStyle w:val="KeepWithNext"/>
        <w:rPr>
          <w:rtl/>
        </w:rPr>
      </w:pPr>
    </w:p>
    <w:p w:rsidR="006E581C" w:rsidRDefault="006E581C" w:rsidP="00713535">
      <w:pPr>
        <w:rPr>
          <w:rtl/>
        </w:rPr>
      </w:pPr>
      <w:bookmarkStart w:id="3265" w:name="_ETM_Q19_377669"/>
      <w:bookmarkEnd w:id="3265"/>
      <w:r>
        <w:rPr>
          <w:rFonts w:hint="cs"/>
          <w:rtl/>
        </w:rPr>
        <w:t xml:space="preserve">- - - </w:t>
      </w:r>
    </w:p>
    <w:p w:rsidR="006E581C" w:rsidRDefault="006E581C" w:rsidP="00713535">
      <w:pPr>
        <w:rPr>
          <w:rtl/>
        </w:rPr>
      </w:pPr>
      <w:bookmarkStart w:id="3266" w:name="_ETM_Q19_377998"/>
      <w:bookmarkStart w:id="3267" w:name="_ETM_Q19_378039"/>
      <w:bookmarkEnd w:id="3266"/>
      <w:bookmarkEnd w:id="3267"/>
    </w:p>
    <w:p w:rsidR="006E581C" w:rsidRDefault="006E581C" w:rsidP="00713535">
      <w:pPr>
        <w:pStyle w:val="af6"/>
        <w:keepNext/>
        <w:rPr>
          <w:rtl/>
        </w:rPr>
      </w:pPr>
      <w:bookmarkStart w:id="3268" w:name="ET_yor_6307_14"/>
      <w:r w:rsidRPr="00B50E19">
        <w:rPr>
          <w:rStyle w:val="TagStyle"/>
          <w:rtl/>
        </w:rPr>
        <w:t xml:space="preserve"> &lt;&lt; יור &gt;&gt; </w:t>
      </w:r>
      <w:r>
        <w:rPr>
          <w:rtl/>
        </w:rPr>
        <w:t>היו"ר יבגני סובה:</w:t>
      </w:r>
      <w:r w:rsidRPr="00B50E19">
        <w:rPr>
          <w:rStyle w:val="TagStyle"/>
          <w:rtl/>
        </w:rPr>
        <w:t xml:space="preserve"> &lt;&lt; יור &gt;&gt;</w:t>
      </w:r>
      <w:r>
        <w:rPr>
          <w:rtl/>
        </w:rPr>
        <w:t xml:space="preserve">   </w:t>
      </w:r>
      <w:bookmarkEnd w:id="3268"/>
    </w:p>
    <w:p w:rsidR="006E581C" w:rsidRDefault="006E581C" w:rsidP="00713535">
      <w:pPr>
        <w:pStyle w:val="KeepWithNext"/>
        <w:rPr>
          <w:rtl/>
        </w:rPr>
      </w:pPr>
    </w:p>
    <w:p w:rsidR="006E581C" w:rsidRDefault="006E581C" w:rsidP="00713535">
      <w:pPr>
        <w:rPr>
          <w:rtl/>
        </w:rPr>
      </w:pPr>
      <w:bookmarkStart w:id="3269" w:name="_ETM_Q19_378702"/>
      <w:bookmarkEnd w:id="3269"/>
      <w:r>
        <w:rPr>
          <w:rFonts w:hint="cs"/>
          <w:rtl/>
        </w:rPr>
        <w:t>לא, לא. תודה.</w:t>
      </w:r>
      <w:bookmarkStart w:id="3270" w:name="_ETM_Q19_381758"/>
      <w:bookmarkEnd w:id="3270"/>
      <w:r>
        <w:rPr>
          <w:rFonts w:hint="cs"/>
          <w:rtl/>
        </w:rPr>
        <w:t xml:space="preserve"> </w:t>
      </w:r>
      <w:bookmarkStart w:id="3271" w:name="_ETM_Q19_380419"/>
      <w:bookmarkEnd w:id="3271"/>
    </w:p>
    <w:p w:rsidR="006E581C" w:rsidRDefault="006E581C" w:rsidP="00713535">
      <w:pPr>
        <w:rPr>
          <w:rtl/>
        </w:rPr>
      </w:pPr>
      <w:bookmarkStart w:id="3272" w:name="_ETM_Q19_380457"/>
      <w:bookmarkEnd w:id="3272"/>
    </w:p>
    <w:p w:rsidR="006E581C" w:rsidRDefault="006E581C" w:rsidP="00713535">
      <w:pPr>
        <w:pStyle w:val="af5"/>
        <w:keepNext/>
        <w:rPr>
          <w:rtl/>
        </w:rPr>
      </w:pPr>
      <w:bookmarkStart w:id="3273" w:name="ET_interruption_6537_16"/>
      <w:r w:rsidRPr="00B50E19">
        <w:rPr>
          <w:rStyle w:val="TagStyle"/>
          <w:rtl/>
        </w:rPr>
        <w:t xml:space="preserve"> &lt;&lt; קריאה &gt;&gt; </w:t>
      </w:r>
      <w:r>
        <w:rPr>
          <w:rtl/>
        </w:rPr>
        <w:t>אושר שקלים (הליכוד):</w:t>
      </w:r>
      <w:r w:rsidRPr="00B50E19">
        <w:rPr>
          <w:rStyle w:val="TagStyle"/>
          <w:rtl/>
        </w:rPr>
        <w:t xml:space="preserve"> &lt;&lt; קריאה &gt;&gt;</w:t>
      </w:r>
      <w:r>
        <w:rPr>
          <w:rtl/>
        </w:rPr>
        <w:t xml:space="preserve">   </w:t>
      </w:r>
      <w:bookmarkEnd w:id="3273"/>
    </w:p>
    <w:p w:rsidR="006E581C" w:rsidRDefault="006E581C" w:rsidP="00713535">
      <w:pPr>
        <w:pStyle w:val="KeepWithNext"/>
        <w:rPr>
          <w:rtl/>
        </w:rPr>
      </w:pPr>
    </w:p>
    <w:p w:rsidR="006E581C" w:rsidRDefault="006E581C" w:rsidP="00FD143B">
      <w:pPr>
        <w:rPr>
          <w:rtl/>
        </w:rPr>
      </w:pPr>
      <w:bookmarkStart w:id="3274" w:name="_ETM_Q19_383820"/>
      <w:bookmarkEnd w:id="3274"/>
      <w:r>
        <w:rPr>
          <w:rFonts w:hint="cs"/>
          <w:rtl/>
        </w:rPr>
        <w:t>הם העבירו למנסור עבאס. מה, זה בסדר?  - - - של החמאס, זה בסדר?</w:t>
      </w:r>
    </w:p>
    <w:p w:rsidR="006E581C" w:rsidRDefault="006E581C" w:rsidP="00713535">
      <w:pPr>
        <w:rPr>
          <w:rtl/>
        </w:rPr>
      </w:pPr>
    </w:p>
    <w:p w:rsidR="006E581C" w:rsidRDefault="006E581C" w:rsidP="00713535">
      <w:pPr>
        <w:pStyle w:val="af6"/>
        <w:keepNext/>
        <w:rPr>
          <w:rtl/>
        </w:rPr>
      </w:pPr>
      <w:bookmarkStart w:id="3275" w:name="ET_yor_6307_17"/>
      <w:r w:rsidRPr="00B50E19">
        <w:rPr>
          <w:rStyle w:val="TagStyle"/>
          <w:rtl/>
        </w:rPr>
        <w:t xml:space="preserve"> &lt;&lt; יור &gt;&gt; </w:t>
      </w:r>
      <w:r>
        <w:rPr>
          <w:rtl/>
        </w:rPr>
        <w:t>היו"ר יבגני סובה:</w:t>
      </w:r>
      <w:r w:rsidRPr="00B50E19">
        <w:rPr>
          <w:rStyle w:val="TagStyle"/>
          <w:rtl/>
        </w:rPr>
        <w:t xml:space="preserve"> &lt;&lt; יור &gt;&gt;</w:t>
      </w:r>
      <w:r>
        <w:rPr>
          <w:rtl/>
        </w:rPr>
        <w:t xml:space="preserve">   </w:t>
      </w:r>
      <w:bookmarkEnd w:id="3275"/>
    </w:p>
    <w:p w:rsidR="006E581C" w:rsidRDefault="006E581C" w:rsidP="00713535">
      <w:pPr>
        <w:pStyle w:val="KeepWithNext"/>
        <w:rPr>
          <w:rtl/>
        </w:rPr>
      </w:pPr>
    </w:p>
    <w:p w:rsidR="006E581C" w:rsidRPr="00B50E19" w:rsidRDefault="006E581C" w:rsidP="00713535">
      <w:pPr>
        <w:rPr>
          <w:rtl/>
        </w:rPr>
      </w:pPr>
      <w:r>
        <w:rPr>
          <w:rFonts w:hint="cs"/>
          <w:rtl/>
        </w:rPr>
        <w:t xml:space="preserve">חבר הכנסת שקלים, תודה. </w:t>
      </w:r>
    </w:p>
    <w:p w:rsidR="006E581C" w:rsidRDefault="006E581C" w:rsidP="00713535">
      <w:pPr>
        <w:rPr>
          <w:rtl/>
        </w:rPr>
      </w:pPr>
      <w:bookmarkStart w:id="3276" w:name="_ETM_Q19_383253"/>
      <w:bookmarkStart w:id="3277" w:name="_ETM_Q19_383294"/>
      <w:bookmarkEnd w:id="3276"/>
      <w:bookmarkEnd w:id="3277"/>
    </w:p>
    <w:p w:rsidR="006E581C" w:rsidRDefault="006E581C" w:rsidP="00713535">
      <w:pPr>
        <w:pStyle w:val="-"/>
        <w:keepNext/>
        <w:rPr>
          <w:rtl/>
        </w:rPr>
      </w:pPr>
      <w:bookmarkStart w:id="3278" w:name="ET_speakercontinue_5087_15"/>
      <w:r w:rsidRPr="00B50E19">
        <w:rPr>
          <w:rStyle w:val="TagStyle"/>
          <w:rtl/>
        </w:rPr>
        <w:t xml:space="preserve"> &lt;&lt; דובר_המשך &gt;&gt; </w:t>
      </w:r>
      <w:r>
        <w:rPr>
          <w:rtl/>
        </w:rPr>
        <w:t>יאיר לפיד (יש עתיד):</w:t>
      </w:r>
      <w:r w:rsidRPr="00B50E19">
        <w:rPr>
          <w:rStyle w:val="TagStyle"/>
          <w:rtl/>
        </w:rPr>
        <w:t xml:space="preserve"> &lt;&lt; דובר_המשך &gt;&gt;</w:t>
      </w:r>
      <w:r>
        <w:rPr>
          <w:rtl/>
        </w:rPr>
        <w:t xml:space="preserve">   </w:t>
      </w:r>
      <w:bookmarkEnd w:id="3278"/>
    </w:p>
    <w:p w:rsidR="006E581C" w:rsidRDefault="006E581C" w:rsidP="00713535">
      <w:pPr>
        <w:pStyle w:val="KeepWithNext"/>
        <w:rPr>
          <w:rtl/>
        </w:rPr>
      </w:pPr>
    </w:p>
    <w:p w:rsidR="006E581C" w:rsidRDefault="006E581C" w:rsidP="00FD143B">
      <w:pPr>
        <w:rPr>
          <w:rtl/>
        </w:rPr>
      </w:pPr>
      <w:bookmarkStart w:id="3279" w:name="_ETM_Q19_383998"/>
      <w:bookmarkStart w:id="3280" w:name="_ETM_Q19_384970"/>
      <w:bookmarkEnd w:id="3279"/>
      <w:bookmarkEnd w:id="3280"/>
      <w:r>
        <w:rPr>
          <w:rFonts w:hint="cs"/>
          <w:rtl/>
        </w:rPr>
        <w:t xml:space="preserve">לא </w:t>
      </w:r>
      <w:r>
        <w:rPr>
          <w:rtl/>
        </w:rPr>
        <w:t>תגנוב</w:t>
      </w:r>
      <w:r>
        <w:rPr>
          <w:rFonts w:hint="cs"/>
          <w:rtl/>
        </w:rPr>
        <w:t xml:space="preserve"> 12.8 מיליון </w:t>
      </w:r>
      <w:r>
        <w:rPr>
          <w:rtl/>
        </w:rPr>
        <w:t xml:space="preserve">שקלים </w:t>
      </w:r>
      <w:r>
        <w:rPr>
          <w:rFonts w:hint="cs"/>
          <w:rtl/>
        </w:rPr>
        <w:t>ל</w:t>
      </w:r>
      <w:r>
        <w:rPr>
          <w:rtl/>
        </w:rPr>
        <w:t xml:space="preserve">מוסדות תורניים </w:t>
      </w:r>
      <w:r>
        <w:rPr>
          <w:rFonts w:hint="cs"/>
          <w:rtl/>
        </w:rPr>
        <w:t>ע</w:t>
      </w:r>
      <w:r>
        <w:rPr>
          <w:rtl/>
        </w:rPr>
        <w:t>לומים</w:t>
      </w:r>
      <w:r>
        <w:rPr>
          <w:rFonts w:hint="cs"/>
          <w:rtl/>
        </w:rPr>
        <w:t>,</w:t>
      </w:r>
      <w:r>
        <w:rPr>
          <w:rtl/>
        </w:rPr>
        <w:t xml:space="preserve"> שאף </w:t>
      </w:r>
      <w:bookmarkStart w:id="3281" w:name="_ETM_Q19_388940"/>
      <w:bookmarkEnd w:id="3281"/>
      <w:r>
        <w:rPr>
          <w:rtl/>
        </w:rPr>
        <w:t>אחד אפילו לא יודע מה</w:t>
      </w:r>
      <w:r>
        <w:rPr>
          <w:rFonts w:hint="cs"/>
          <w:rtl/>
        </w:rPr>
        <w:t xml:space="preserve"> </w:t>
      </w:r>
      <w:r>
        <w:rPr>
          <w:rtl/>
        </w:rPr>
        <w:t xml:space="preserve">הם. </w:t>
      </w:r>
      <w:bookmarkStart w:id="3282" w:name="_ETM_Q19_394100"/>
      <w:bookmarkStart w:id="3283" w:name="_ETM_Q19_391443"/>
      <w:bookmarkStart w:id="3284" w:name="_ETM_Q19_391490"/>
      <w:bookmarkStart w:id="3285" w:name="_ETM_Q19_391620"/>
      <w:bookmarkStart w:id="3286" w:name="_ETM_Q19_391645"/>
      <w:bookmarkEnd w:id="3282"/>
      <w:bookmarkEnd w:id="3283"/>
      <w:bookmarkEnd w:id="3284"/>
      <w:bookmarkEnd w:id="3285"/>
      <w:bookmarkEnd w:id="3286"/>
      <w:r>
        <w:rPr>
          <w:rtl/>
        </w:rPr>
        <w:t xml:space="preserve">זה כלל גדול בתורה </w:t>
      </w:r>
      <w:bookmarkStart w:id="3287" w:name="_ETM_Q19_398139"/>
      <w:bookmarkEnd w:id="3287"/>
      <w:r>
        <w:rPr>
          <w:rtl/>
        </w:rPr>
        <w:t xml:space="preserve">לא לקחת בכוח כסף של אחרים. </w:t>
      </w:r>
      <w:bookmarkStart w:id="3288" w:name="_ETM_Q19_401229"/>
      <w:bookmarkEnd w:id="3288"/>
    </w:p>
    <w:p w:rsidR="006E581C" w:rsidRDefault="006E581C" w:rsidP="00713535">
      <w:pPr>
        <w:rPr>
          <w:rtl/>
        </w:rPr>
      </w:pPr>
    </w:p>
    <w:p w:rsidR="006E581C" w:rsidRDefault="006E581C" w:rsidP="00713535">
      <w:pPr>
        <w:pStyle w:val="af5"/>
        <w:keepNext/>
        <w:rPr>
          <w:rtl/>
        </w:rPr>
      </w:pPr>
      <w:r w:rsidRPr="00B50E19">
        <w:rPr>
          <w:rStyle w:val="TagStyle"/>
          <w:rtl/>
        </w:rPr>
        <w:t xml:space="preserve"> &lt;&lt; קריאה &gt;&gt; </w:t>
      </w:r>
      <w:r>
        <w:rPr>
          <w:rtl/>
        </w:rPr>
        <w:t>טלי גוטליב (הליכוד):</w:t>
      </w:r>
      <w:r w:rsidRPr="00B50E19">
        <w:rPr>
          <w:rStyle w:val="TagStyle"/>
          <w:rtl/>
        </w:rPr>
        <w:t xml:space="preserve"> &lt;&lt; קריאה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"ואהבת לרעך כמוך" - - -</w:t>
      </w:r>
    </w:p>
    <w:p w:rsidR="006E581C" w:rsidRDefault="006E581C" w:rsidP="00713535">
      <w:pPr>
        <w:rPr>
          <w:rtl/>
        </w:rPr>
      </w:pPr>
      <w:bookmarkStart w:id="3289" w:name="_ETM_Q19_400967"/>
      <w:bookmarkStart w:id="3290" w:name="_ETM_Q19_401014"/>
      <w:bookmarkEnd w:id="3289"/>
      <w:bookmarkEnd w:id="3290"/>
    </w:p>
    <w:p w:rsidR="006E581C" w:rsidRDefault="006E581C" w:rsidP="00713535">
      <w:pPr>
        <w:pStyle w:val="-"/>
        <w:keepNext/>
        <w:rPr>
          <w:rtl/>
        </w:rPr>
      </w:pPr>
      <w:bookmarkStart w:id="3291" w:name="ET_speakercontinue_5087_19"/>
      <w:r w:rsidRPr="00EC5D36">
        <w:rPr>
          <w:rStyle w:val="TagStyle"/>
          <w:rtl/>
        </w:rPr>
        <w:t xml:space="preserve"> &lt;&lt; דובר_המשך &gt;&gt; </w:t>
      </w:r>
      <w:r>
        <w:rPr>
          <w:rtl/>
        </w:rPr>
        <w:t>יאיר לפיד (יש עתיד):</w:t>
      </w:r>
      <w:r w:rsidRPr="00EC5D36">
        <w:rPr>
          <w:rStyle w:val="TagStyle"/>
          <w:rtl/>
        </w:rPr>
        <w:t xml:space="preserve"> &lt;&lt; דובר_המשך &gt;&gt;</w:t>
      </w:r>
      <w:r>
        <w:rPr>
          <w:rtl/>
        </w:rPr>
        <w:t xml:space="preserve">   </w:t>
      </w:r>
      <w:bookmarkEnd w:id="3291"/>
    </w:p>
    <w:p w:rsidR="006E581C" w:rsidRDefault="006E581C" w:rsidP="00713535">
      <w:pPr>
        <w:pStyle w:val="KeepWithNext"/>
        <w:rPr>
          <w:rtl/>
        </w:rPr>
      </w:pPr>
    </w:p>
    <w:p w:rsidR="006E581C" w:rsidRDefault="006E581C" w:rsidP="00713535">
      <w:pPr>
        <w:rPr>
          <w:rtl/>
        </w:rPr>
      </w:pPr>
      <w:bookmarkStart w:id="3292" w:name="_ETM_Q19_401766"/>
      <w:bookmarkEnd w:id="3292"/>
      <w:r>
        <w:rPr>
          <w:rtl/>
        </w:rPr>
        <w:t>הרמב</w:t>
      </w:r>
      <w:r>
        <w:rPr>
          <w:rFonts w:hint="cs"/>
          <w:rtl/>
        </w:rPr>
        <w:t>"</w:t>
      </w:r>
      <w:r>
        <w:rPr>
          <w:rtl/>
        </w:rPr>
        <w:t>ם אמר</w:t>
      </w:r>
      <w:r>
        <w:rPr>
          <w:rFonts w:hint="cs"/>
          <w:rtl/>
        </w:rPr>
        <w:t>:</w:t>
      </w:r>
      <w:r>
        <w:rPr>
          <w:rtl/>
        </w:rPr>
        <w:t xml:space="preserve"> איז</w:t>
      </w:r>
      <w:r>
        <w:rPr>
          <w:rFonts w:hint="cs"/>
          <w:rtl/>
        </w:rPr>
        <w:t>הו</w:t>
      </w:r>
      <w:r>
        <w:rPr>
          <w:rtl/>
        </w:rPr>
        <w:t xml:space="preserve"> גזלן</w:t>
      </w:r>
      <w:r>
        <w:rPr>
          <w:rFonts w:hint="cs"/>
          <w:rtl/>
        </w:rPr>
        <w:t>?</w:t>
      </w:r>
      <w:r>
        <w:rPr>
          <w:rtl/>
        </w:rPr>
        <w:t xml:space="preserve"> </w:t>
      </w:r>
      <w:r>
        <w:rPr>
          <w:rFonts w:hint="cs"/>
          <w:rtl/>
        </w:rPr>
        <w:t>ה</w:t>
      </w:r>
      <w:r>
        <w:rPr>
          <w:rtl/>
        </w:rPr>
        <w:t xml:space="preserve">לוקח ממון של אחרים בחוזקה. </w:t>
      </w:r>
      <w:bookmarkStart w:id="3293" w:name="_ETM_Q19_407500"/>
      <w:bookmarkEnd w:id="3293"/>
    </w:p>
    <w:p w:rsidR="006E581C" w:rsidRDefault="006E581C" w:rsidP="00713535">
      <w:pPr>
        <w:rPr>
          <w:rtl/>
        </w:rPr>
      </w:pPr>
      <w:bookmarkStart w:id="3294" w:name="_ETM_Q19_403311"/>
      <w:bookmarkStart w:id="3295" w:name="_ETM_Q19_403338"/>
      <w:bookmarkEnd w:id="3294"/>
      <w:bookmarkEnd w:id="3295"/>
    </w:p>
    <w:p w:rsidR="006E581C" w:rsidRDefault="006E581C" w:rsidP="00713535">
      <w:pPr>
        <w:pStyle w:val="af5"/>
        <w:keepNext/>
        <w:rPr>
          <w:rtl/>
        </w:rPr>
      </w:pPr>
      <w:bookmarkStart w:id="3296" w:name="ET_interruption_6537_20"/>
      <w:r w:rsidRPr="00EC5D36">
        <w:rPr>
          <w:rStyle w:val="TagStyle"/>
          <w:rtl/>
        </w:rPr>
        <w:t xml:space="preserve"> &lt;&lt; קריאה &gt;&gt; </w:t>
      </w:r>
      <w:r>
        <w:rPr>
          <w:rtl/>
        </w:rPr>
        <w:t>אושר שקלים (הליכוד):</w:t>
      </w:r>
      <w:r w:rsidRPr="00EC5D36">
        <w:rPr>
          <w:rStyle w:val="TagStyle"/>
          <w:rtl/>
        </w:rPr>
        <w:t xml:space="preserve"> &lt;&lt; קריאה &gt;&gt;</w:t>
      </w:r>
      <w:r>
        <w:rPr>
          <w:rtl/>
        </w:rPr>
        <w:t xml:space="preserve">   </w:t>
      </w:r>
      <w:bookmarkEnd w:id="3296"/>
    </w:p>
    <w:p w:rsidR="006E581C" w:rsidRDefault="006E581C" w:rsidP="00713535">
      <w:pPr>
        <w:pStyle w:val="KeepWithNext"/>
        <w:rPr>
          <w:rtl/>
        </w:rPr>
      </w:pPr>
    </w:p>
    <w:p w:rsidR="006E581C" w:rsidRDefault="006E581C" w:rsidP="00713535">
      <w:pPr>
        <w:rPr>
          <w:rtl/>
        </w:rPr>
      </w:pPr>
      <w:bookmarkStart w:id="3297" w:name="_ETM_Q19_407838"/>
      <w:bookmarkEnd w:id="3297"/>
      <w:r>
        <w:rPr>
          <w:rFonts w:hint="cs"/>
          <w:rtl/>
        </w:rPr>
        <w:t>למה להסית?</w:t>
      </w:r>
      <w:r>
        <w:rPr>
          <w:rFonts w:hint="cs"/>
        </w:rPr>
        <w:t xml:space="preserve"> </w:t>
      </w:r>
      <w:r>
        <w:rPr>
          <w:rFonts w:hint="cs"/>
          <w:rtl/>
        </w:rPr>
        <w:t xml:space="preserve">די. </w:t>
      </w:r>
    </w:p>
    <w:p w:rsidR="006E581C" w:rsidRDefault="006E581C" w:rsidP="00713535">
      <w:pPr>
        <w:rPr>
          <w:rtl/>
        </w:rPr>
      </w:pPr>
    </w:p>
    <w:p w:rsidR="006E581C" w:rsidRDefault="006E581C" w:rsidP="00713535">
      <w:pPr>
        <w:pStyle w:val="af5"/>
        <w:keepNext/>
        <w:rPr>
          <w:rtl/>
        </w:rPr>
      </w:pPr>
      <w:bookmarkStart w:id="3298" w:name="ET_interruption_6345_23"/>
      <w:r w:rsidRPr="00540AFB">
        <w:rPr>
          <w:rStyle w:val="TagStyle"/>
          <w:rtl/>
        </w:rPr>
        <w:t xml:space="preserve"> &lt;&lt; קריאה &gt;&gt; </w:t>
      </w:r>
      <w:r>
        <w:rPr>
          <w:rtl/>
        </w:rPr>
        <w:t>טלי גוטליב (הליכוד):</w:t>
      </w:r>
      <w:r w:rsidRPr="00540AFB">
        <w:rPr>
          <w:rStyle w:val="TagStyle"/>
          <w:rtl/>
        </w:rPr>
        <w:t xml:space="preserve"> &lt;&lt; קריאה &gt;&gt;</w:t>
      </w:r>
      <w:r>
        <w:rPr>
          <w:rtl/>
        </w:rPr>
        <w:t xml:space="preserve">   </w:t>
      </w:r>
      <w:bookmarkEnd w:id="3298"/>
    </w:p>
    <w:p w:rsidR="006E581C" w:rsidRDefault="006E581C" w:rsidP="00713535">
      <w:pPr>
        <w:pStyle w:val="KeepWithNext"/>
        <w:rPr>
          <w:rtl/>
        </w:rPr>
      </w:pPr>
    </w:p>
    <w:p w:rsidR="006E581C" w:rsidRDefault="006E581C" w:rsidP="00713535">
      <w:pPr>
        <w:rPr>
          <w:rtl/>
        </w:rPr>
      </w:pPr>
      <w:r>
        <w:rPr>
          <w:rFonts w:hint="cs"/>
          <w:rtl/>
        </w:rPr>
        <w:t>אמר רבי עקיבא - - -</w:t>
      </w:r>
    </w:p>
    <w:p w:rsidR="006E581C" w:rsidRPr="00540AFB" w:rsidRDefault="006E581C" w:rsidP="00713535">
      <w:pPr>
        <w:rPr>
          <w:rtl/>
        </w:rPr>
      </w:pPr>
    </w:p>
    <w:p w:rsidR="006E581C" w:rsidRDefault="006E581C" w:rsidP="00713535">
      <w:pPr>
        <w:pStyle w:val="af5"/>
        <w:keepNext/>
        <w:rPr>
          <w:rtl/>
        </w:rPr>
      </w:pPr>
      <w:bookmarkStart w:id="3299" w:name="_ETM_Q19_408770"/>
      <w:bookmarkStart w:id="3300" w:name="_ETM_Q19_408816"/>
      <w:bookmarkStart w:id="3301" w:name="ET_interruption_6537_22"/>
      <w:bookmarkEnd w:id="3299"/>
      <w:bookmarkEnd w:id="3300"/>
      <w:r w:rsidRPr="00EC5D36">
        <w:rPr>
          <w:rStyle w:val="TagStyle"/>
          <w:rtl/>
        </w:rPr>
        <w:t xml:space="preserve"> &lt;&lt; קריאה &gt;&gt; </w:t>
      </w:r>
      <w:r>
        <w:rPr>
          <w:rtl/>
        </w:rPr>
        <w:t>אושר שקלים (הליכוד):</w:t>
      </w:r>
      <w:r w:rsidRPr="00EC5D36">
        <w:rPr>
          <w:rStyle w:val="TagStyle"/>
          <w:rtl/>
        </w:rPr>
        <w:t xml:space="preserve"> &lt;&lt; קריאה &gt;&gt;</w:t>
      </w:r>
      <w:r>
        <w:rPr>
          <w:rtl/>
        </w:rPr>
        <w:t xml:space="preserve">   </w:t>
      </w:r>
      <w:bookmarkEnd w:id="3301"/>
    </w:p>
    <w:p w:rsidR="006E581C" w:rsidRDefault="006E581C" w:rsidP="00713535">
      <w:pPr>
        <w:pStyle w:val="KeepWithNext"/>
        <w:rPr>
          <w:rtl/>
        </w:rPr>
      </w:pPr>
    </w:p>
    <w:p w:rsidR="006E581C" w:rsidRDefault="006E581C" w:rsidP="00713535">
      <w:pPr>
        <w:rPr>
          <w:rtl/>
        </w:rPr>
      </w:pPr>
      <w:r>
        <w:rPr>
          <w:rFonts w:hint="cs"/>
          <w:rtl/>
        </w:rPr>
        <w:t>למה להסית?</w:t>
      </w:r>
      <w:r>
        <w:rPr>
          <w:rFonts w:hint="cs"/>
        </w:rPr>
        <w:t xml:space="preserve"> </w:t>
      </w:r>
      <w:r>
        <w:rPr>
          <w:rFonts w:hint="cs"/>
          <w:rtl/>
        </w:rPr>
        <w:t>למה</w:t>
      </w:r>
      <w:bookmarkStart w:id="3302" w:name="_ETM_Q19_402901"/>
      <w:bookmarkEnd w:id="3302"/>
      <w:r>
        <w:rPr>
          <w:rFonts w:hint="cs"/>
          <w:rtl/>
        </w:rPr>
        <w:t xml:space="preserve"> לפלג?</w:t>
      </w:r>
      <w:r>
        <w:rPr>
          <w:rFonts w:hint="cs"/>
        </w:rPr>
        <w:t xml:space="preserve"> </w:t>
      </w:r>
      <w:bookmarkStart w:id="3303" w:name="_ETM_Q19_415869"/>
      <w:bookmarkEnd w:id="3303"/>
    </w:p>
    <w:p w:rsidR="006E581C" w:rsidRDefault="006E581C" w:rsidP="00713535">
      <w:pPr>
        <w:rPr>
          <w:rtl/>
        </w:rPr>
      </w:pPr>
      <w:bookmarkStart w:id="3304" w:name="_ETM_Q19_415917"/>
      <w:bookmarkEnd w:id="3304"/>
    </w:p>
    <w:p w:rsidR="006E581C" w:rsidRDefault="006E581C" w:rsidP="00713535">
      <w:pPr>
        <w:pStyle w:val="-"/>
        <w:keepNext/>
        <w:rPr>
          <w:rtl/>
        </w:rPr>
      </w:pPr>
      <w:bookmarkStart w:id="3305" w:name="ET_speakercontinue_5087_24"/>
      <w:r w:rsidRPr="00540AFB">
        <w:rPr>
          <w:rStyle w:val="TagStyle"/>
          <w:rtl/>
        </w:rPr>
        <w:t xml:space="preserve"> &lt;&lt; דובר_המשך &gt;&gt; </w:t>
      </w:r>
      <w:r>
        <w:rPr>
          <w:rtl/>
        </w:rPr>
        <w:t>יאיר לפיד (יש עתיד):</w:t>
      </w:r>
      <w:r w:rsidRPr="00540AFB">
        <w:rPr>
          <w:rStyle w:val="TagStyle"/>
          <w:rtl/>
        </w:rPr>
        <w:t xml:space="preserve"> &lt;&lt; דובר_המשך &gt;&gt;</w:t>
      </w:r>
      <w:r>
        <w:rPr>
          <w:rtl/>
        </w:rPr>
        <w:t xml:space="preserve">   </w:t>
      </w:r>
      <w:bookmarkEnd w:id="3305"/>
    </w:p>
    <w:p w:rsidR="006E581C" w:rsidRDefault="006E581C" w:rsidP="00713535">
      <w:pPr>
        <w:pStyle w:val="KeepWithNext"/>
        <w:rPr>
          <w:rtl/>
        </w:rPr>
      </w:pPr>
    </w:p>
    <w:p w:rsidR="006E581C" w:rsidRDefault="006E581C" w:rsidP="00713535">
      <w:pPr>
        <w:rPr>
          <w:rtl/>
        </w:rPr>
      </w:pPr>
      <w:bookmarkStart w:id="3306" w:name="_ETM_Q19_416589"/>
      <w:bookmarkEnd w:id="3306"/>
      <w:r>
        <w:rPr>
          <w:rtl/>
        </w:rPr>
        <w:t xml:space="preserve">הכסף הזה הוא לא שלהם, הוא של אנשים שעבדו בשבילו. </w:t>
      </w:r>
      <w:bookmarkStart w:id="3307" w:name="_ETM_Q19_418397"/>
      <w:bookmarkEnd w:id="3307"/>
    </w:p>
    <w:p w:rsidR="006E581C" w:rsidRDefault="006E581C" w:rsidP="00713535">
      <w:pPr>
        <w:rPr>
          <w:rtl/>
        </w:rPr>
      </w:pPr>
    </w:p>
    <w:p w:rsidR="006E581C" w:rsidRDefault="006E581C" w:rsidP="00713535">
      <w:pPr>
        <w:pStyle w:val="af5"/>
        <w:keepNext/>
        <w:rPr>
          <w:rtl/>
        </w:rPr>
      </w:pPr>
      <w:bookmarkStart w:id="3308" w:name="ET_interruption_6537_25"/>
      <w:r w:rsidRPr="00540AFB">
        <w:rPr>
          <w:rStyle w:val="TagStyle"/>
          <w:rtl/>
        </w:rPr>
        <w:t xml:space="preserve"> &lt;&lt; קריאה &gt;&gt; </w:t>
      </w:r>
      <w:r>
        <w:rPr>
          <w:rtl/>
        </w:rPr>
        <w:t>אושר שקלים (הליכוד):</w:t>
      </w:r>
      <w:r w:rsidRPr="00540AFB">
        <w:rPr>
          <w:rStyle w:val="TagStyle"/>
          <w:rtl/>
        </w:rPr>
        <w:t xml:space="preserve"> &lt;&lt; קריאה &gt;&gt;</w:t>
      </w:r>
      <w:r>
        <w:rPr>
          <w:rtl/>
        </w:rPr>
        <w:t xml:space="preserve">   </w:t>
      </w:r>
      <w:bookmarkEnd w:id="3308"/>
    </w:p>
    <w:p w:rsidR="006E581C" w:rsidRDefault="006E581C" w:rsidP="00713535">
      <w:pPr>
        <w:pStyle w:val="KeepWithNext"/>
        <w:rPr>
          <w:rtl/>
        </w:rPr>
      </w:pPr>
    </w:p>
    <w:p w:rsidR="006E581C" w:rsidRDefault="006E581C" w:rsidP="00713535">
      <w:pPr>
        <w:rPr>
          <w:rtl/>
        </w:rPr>
      </w:pPr>
      <w:r>
        <w:rPr>
          <w:rtl/>
        </w:rPr>
        <w:t>אבל אם הם יקימו</w:t>
      </w:r>
      <w:r>
        <w:rPr>
          <w:rFonts w:hint="cs"/>
          <w:rtl/>
        </w:rPr>
        <w:t xml:space="preserve"> איתך קואליציה?</w:t>
      </w:r>
    </w:p>
    <w:p w:rsidR="006E581C" w:rsidRDefault="006E581C" w:rsidP="00713535">
      <w:pPr>
        <w:rPr>
          <w:rtl/>
        </w:rPr>
      </w:pPr>
      <w:bookmarkStart w:id="3309" w:name="_ETM_Q19_419444"/>
      <w:bookmarkStart w:id="3310" w:name="_ETM_Q19_419495"/>
      <w:bookmarkEnd w:id="3309"/>
      <w:bookmarkEnd w:id="3310"/>
    </w:p>
    <w:p w:rsidR="006E581C" w:rsidRDefault="006E581C" w:rsidP="00713535">
      <w:pPr>
        <w:pStyle w:val="-"/>
        <w:keepNext/>
        <w:rPr>
          <w:rtl/>
        </w:rPr>
      </w:pPr>
      <w:bookmarkStart w:id="3311" w:name="ET_speakercontinue_5087_26"/>
      <w:r w:rsidRPr="00540AFB">
        <w:rPr>
          <w:rStyle w:val="TagStyle"/>
          <w:rtl/>
        </w:rPr>
        <w:t xml:space="preserve"> &lt;&lt; דובר_המשך &gt;&gt; </w:t>
      </w:r>
      <w:r>
        <w:rPr>
          <w:rtl/>
        </w:rPr>
        <w:t>יאיר לפיד (יש עתיד):</w:t>
      </w:r>
      <w:r w:rsidRPr="00540AFB">
        <w:rPr>
          <w:rStyle w:val="TagStyle"/>
          <w:rtl/>
        </w:rPr>
        <w:t xml:space="preserve"> &lt;&lt; דובר_המשך &gt;&gt;</w:t>
      </w:r>
      <w:r>
        <w:rPr>
          <w:rtl/>
        </w:rPr>
        <w:t xml:space="preserve">   </w:t>
      </w:r>
      <w:bookmarkEnd w:id="3311"/>
    </w:p>
    <w:p w:rsidR="006E581C" w:rsidRDefault="006E581C" w:rsidP="00713535">
      <w:pPr>
        <w:pStyle w:val="KeepWithNext"/>
        <w:rPr>
          <w:rtl/>
        </w:rPr>
      </w:pPr>
    </w:p>
    <w:p w:rsidR="006E581C" w:rsidRDefault="006E581C" w:rsidP="00713535">
      <w:pPr>
        <w:rPr>
          <w:rtl/>
        </w:rPr>
      </w:pPr>
      <w:bookmarkStart w:id="3312" w:name="_ETM_Q19_420989"/>
      <w:bookmarkStart w:id="3313" w:name="_ETM_Q19_419604"/>
      <w:bookmarkStart w:id="3314" w:name="_ETM_Q19_419649"/>
      <w:bookmarkEnd w:id="3312"/>
      <w:bookmarkEnd w:id="3313"/>
      <w:bookmarkEnd w:id="3314"/>
      <w:r>
        <w:rPr>
          <w:rtl/>
        </w:rPr>
        <w:t>לא, הוא בשביל הילדים של האנשים</w:t>
      </w:r>
      <w:r>
        <w:rPr>
          <w:rFonts w:hint="cs"/>
          <w:rtl/>
        </w:rPr>
        <w:t xml:space="preserve"> האלה</w:t>
      </w:r>
      <w:r>
        <w:rPr>
          <w:rtl/>
        </w:rPr>
        <w:t xml:space="preserve">, </w:t>
      </w:r>
      <w:bookmarkStart w:id="3315" w:name="_ETM_Q19_422175"/>
      <w:bookmarkEnd w:id="3315"/>
      <w:r>
        <w:rPr>
          <w:rtl/>
        </w:rPr>
        <w:t>הוא של החינוך של כולנו, בשביל הבריאות של כולנו</w:t>
      </w:r>
      <w:r>
        <w:rPr>
          <w:rFonts w:hint="cs"/>
          <w:rtl/>
        </w:rPr>
        <w:t xml:space="preserve"> - -</w:t>
      </w:r>
    </w:p>
    <w:p w:rsidR="006E581C" w:rsidRDefault="006E581C" w:rsidP="00713535">
      <w:pPr>
        <w:rPr>
          <w:rtl/>
        </w:rPr>
      </w:pPr>
      <w:bookmarkStart w:id="3316" w:name="_ETM_Q19_424376"/>
      <w:bookmarkStart w:id="3317" w:name="_ETM_Q19_424418"/>
      <w:bookmarkEnd w:id="3316"/>
      <w:bookmarkEnd w:id="3317"/>
    </w:p>
    <w:p w:rsidR="006E581C" w:rsidRDefault="006E581C" w:rsidP="00713535">
      <w:pPr>
        <w:pStyle w:val="af5"/>
        <w:keepNext/>
        <w:rPr>
          <w:rtl/>
        </w:rPr>
      </w:pPr>
      <w:bookmarkStart w:id="3318" w:name="ET_interruption_6537_27"/>
      <w:r w:rsidRPr="00540AFB">
        <w:rPr>
          <w:rStyle w:val="TagStyle"/>
          <w:rtl/>
        </w:rPr>
        <w:t xml:space="preserve"> &lt;&lt; קריאה &gt;&gt; </w:t>
      </w:r>
      <w:r>
        <w:rPr>
          <w:rtl/>
        </w:rPr>
        <w:t>אושר שקלים (הליכוד):</w:t>
      </w:r>
      <w:r w:rsidRPr="00540AFB">
        <w:rPr>
          <w:rStyle w:val="TagStyle"/>
          <w:rtl/>
        </w:rPr>
        <w:t xml:space="preserve"> &lt;&lt; קריאה &gt;&gt;</w:t>
      </w:r>
      <w:r>
        <w:rPr>
          <w:rtl/>
        </w:rPr>
        <w:t xml:space="preserve">   </w:t>
      </w:r>
      <w:bookmarkEnd w:id="3318"/>
    </w:p>
    <w:p w:rsidR="006E581C" w:rsidRDefault="006E581C" w:rsidP="00713535">
      <w:pPr>
        <w:pStyle w:val="KeepWithNext"/>
        <w:rPr>
          <w:rtl/>
        </w:rPr>
      </w:pPr>
    </w:p>
    <w:p w:rsidR="006E581C" w:rsidRDefault="006E581C" w:rsidP="00713535">
      <w:pPr>
        <w:rPr>
          <w:rtl/>
        </w:rPr>
      </w:pPr>
      <w:r>
        <w:rPr>
          <w:rFonts w:hint="cs"/>
          <w:rtl/>
        </w:rPr>
        <w:t>אם הם יקימו איתך קואליציה</w:t>
      </w:r>
      <w:bookmarkStart w:id="3319" w:name="_ETM_Q19_419959"/>
      <w:bookmarkEnd w:id="3319"/>
      <w:r>
        <w:rPr>
          <w:rFonts w:hint="cs"/>
          <w:rtl/>
        </w:rPr>
        <w:t xml:space="preserve">, אתה תדבר הפוך. </w:t>
      </w:r>
    </w:p>
    <w:p w:rsidR="006E581C" w:rsidRDefault="006E581C" w:rsidP="00713535">
      <w:pPr>
        <w:rPr>
          <w:rtl/>
        </w:rPr>
      </w:pPr>
      <w:bookmarkStart w:id="3320" w:name="_ETM_Q19_420018"/>
      <w:bookmarkEnd w:id="3320"/>
    </w:p>
    <w:p w:rsidR="006E581C" w:rsidRDefault="006E581C" w:rsidP="00713535">
      <w:pPr>
        <w:pStyle w:val="-"/>
        <w:keepNext/>
        <w:rPr>
          <w:rtl/>
        </w:rPr>
      </w:pPr>
      <w:bookmarkStart w:id="3321" w:name="ET_speakercontinue_5087_28"/>
      <w:r w:rsidRPr="00540AFB">
        <w:rPr>
          <w:rStyle w:val="TagStyle"/>
          <w:rtl/>
        </w:rPr>
        <w:t xml:space="preserve"> &lt;&lt; דובר_המשך &gt;&gt; </w:t>
      </w:r>
      <w:r>
        <w:rPr>
          <w:rtl/>
        </w:rPr>
        <w:t>יאיר לפיד (יש עתיד):</w:t>
      </w:r>
      <w:r w:rsidRPr="00540AFB">
        <w:rPr>
          <w:rStyle w:val="TagStyle"/>
          <w:rtl/>
        </w:rPr>
        <w:t xml:space="preserve"> &lt;&lt; דובר_המשך &gt;&gt;</w:t>
      </w:r>
      <w:r>
        <w:rPr>
          <w:rtl/>
        </w:rPr>
        <w:t xml:space="preserve">   </w:t>
      </w:r>
      <w:bookmarkEnd w:id="3321"/>
    </w:p>
    <w:p w:rsidR="006E581C" w:rsidRDefault="006E581C" w:rsidP="00713535">
      <w:pPr>
        <w:pStyle w:val="KeepWithNext"/>
        <w:rPr>
          <w:rtl/>
        </w:rPr>
      </w:pPr>
    </w:p>
    <w:p w:rsidR="006E581C" w:rsidRDefault="006E581C" w:rsidP="00713535">
      <w:pPr>
        <w:rPr>
          <w:rtl/>
        </w:rPr>
      </w:pPr>
      <w:bookmarkStart w:id="3322" w:name="_ETM_Q19_420627"/>
      <w:bookmarkStart w:id="3323" w:name="_ETM_Q19_425953"/>
      <w:bookmarkEnd w:id="3322"/>
      <w:bookmarkEnd w:id="3323"/>
      <w:r>
        <w:rPr>
          <w:rFonts w:hint="cs"/>
          <w:rtl/>
        </w:rPr>
        <w:t xml:space="preserve">- - </w:t>
      </w:r>
      <w:r>
        <w:rPr>
          <w:rtl/>
        </w:rPr>
        <w:t>בשביל הביטחון של כולנו</w:t>
      </w:r>
      <w:r>
        <w:rPr>
          <w:rFonts w:hint="cs"/>
          <w:rtl/>
        </w:rPr>
        <w:t>;</w:t>
      </w:r>
      <w:r>
        <w:rPr>
          <w:rtl/>
        </w:rPr>
        <w:t xml:space="preserve"> לא של מי שיושב ליד הצלחת </w:t>
      </w:r>
      <w:bookmarkStart w:id="3324" w:name="_ETM_Q19_429731"/>
      <w:bookmarkEnd w:id="3324"/>
      <w:r>
        <w:rPr>
          <w:rtl/>
        </w:rPr>
        <w:t xml:space="preserve">ויכול לגנוב. </w:t>
      </w:r>
      <w:bookmarkStart w:id="3325" w:name="_ETM_Q19_433940"/>
      <w:bookmarkEnd w:id="3325"/>
    </w:p>
    <w:p w:rsidR="006E581C" w:rsidRDefault="006E581C" w:rsidP="00713535">
      <w:pPr>
        <w:rPr>
          <w:rtl/>
        </w:rPr>
      </w:pPr>
    </w:p>
    <w:p w:rsidR="006E581C" w:rsidRDefault="006E581C" w:rsidP="00713535">
      <w:pPr>
        <w:pStyle w:val="af5"/>
        <w:keepNext/>
        <w:rPr>
          <w:rtl/>
        </w:rPr>
      </w:pPr>
      <w:bookmarkStart w:id="3326" w:name="ET_interruption_6157_31"/>
      <w:r w:rsidRPr="00FA11D7">
        <w:rPr>
          <w:rStyle w:val="TagStyle"/>
          <w:rtl/>
        </w:rPr>
        <w:t xml:space="preserve"> &lt;&lt; קריאה &gt;&gt; </w:t>
      </w:r>
      <w:r>
        <w:rPr>
          <w:rtl/>
        </w:rPr>
        <w:t>שמחה רוטמן (הציונות הדתית):</w:t>
      </w:r>
      <w:r w:rsidRPr="00FA11D7">
        <w:rPr>
          <w:rStyle w:val="TagStyle"/>
          <w:rtl/>
        </w:rPr>
        <w:t xml:space="preserve"> &lt;&lt; קריאה &gt;&gt;</w:t>
      </w:r>
      <w:r>
        <w:rPr>
          <w:rtl/>
        </w:rPr>
        <w:t xml:space="preserve">   </w:t>
      </w:r>
      <w:bookmarkEnd w:id="3326"/>
    </w:p>
    <w:p w:rsidR="006E581C" w:rsidRDefault="006E581C" w:rsidP="00713535">
      <w:pPr>
        <w:pStyle w:val="KeepWithNext"/>
        <w:rPr>
          <w:rtl/>
        </w:rPr>
      </w:pPr>
    </w:p>
    <w:p w:rsidR="006E581C" w:rsidRPr="00FA11D7" w:rsidRDefault="006E581C" w:rsidP="00713535">
      <w:pPr>
        <w:rPr>
          <w:rtl/>
        </w:rPr>
      </w:pPr>
      <w:r>
        <w:rPr>
          <w:rFonts w:hint="cs"/>
          <w:rtl/>
        </w:rPr>
        <w:t>- - -</w:t>
      </w:r>
    </w:p>
    <w:p w:rsidR="006E581C" w:rsidRDefault="006E581C" w:rsidP="00713535">
      <w:pPr>
        <w:rPr>
          <w:rtl/>
        </w:rPr>
      </w:pPr>
      <w:bookmarkStart w:id="3327" w:name="_ETM_Q19_434921"/>
      <w:bookmarkStart w:id="3328" w:name="_ETM_Q19_434950"/>
      <w:bookmarkEnd w:id="3327"/>
      <w:bookmarkEnd w:id="3328"/>
    </w:p>
    <w:p w:rsidR="006E581C" w:rsidRDefault="006E581C" w:rsidP="00713535">
      <w:pPr>
        <w:pStyle w:val="af5"/>
        <w:keepNext/>
        <w:rPr>
          <w:rtl/>
        </w:rPr>
      </w:pPr>
      <w:bookmarkStart w:id="3329" w:name="ET_interruption_6146_29"/>
      <w:r w:rsidRPr="00FA11D7">
        <w:rPr>
          <w:rStyle w:val="TagStyle"/>
          <w:rtl/>
        </w:rPr>
        <w:t xml:space="preserve"> &lt;&lt; קריאה &gt;&gt; </w:t>
      </w:r>
      <w:r>
        <w:rPr>
          <w:rtl/>
        </w:rPr>
        <w:t>חיים ביטון (ש"ס):</w:t>
      </w:r>
      <w:r w:rsidRPr="00FA11D7">
        <w:rPr>
          <w:rStyle w:val="TagStyle"/>
          <w:rtl/>
        </w:rPr>
        <w:t xml:space="preserve"> &lt;&lt; קריאה &gt;&gt;</w:t>
      </w:r>
      <w:r>
        <w:rPr>
          <w:rtl/>
        </w:rPr>
        <w:t xml:space="preserve">   </w:t>
      </w:r>
      <w:bookmarkEnd w:id="3329"/>
    </w:p>
    <w:p w:rsidR="006E581C" w:rsidRDefault="006E581C" w:rsidP="00713535">
      <w:pPr>
        <w:pStyle w:val="KeepWithNext"/>
        <w:rPr>
          <w:rtl/>
        </w:rPr>
      </w:pPr>
    </w:p>
    <w:p w:rsidR="006E581C" w:rsidRDefault="006E581C" w:rsidP="00713535">
      <w:pPr>
        <w:rPr>
          <w:rtl/>
        </w:rPr>
      </w:pPr>
      <w:r>
        <w:rPr>
          <w:rFonts w:hint="cs"/>
          <w:rtl/>
        </w:rPr>
        <w:t>מזל - - -</w:t>
      </w:r>
    </w:p>
    <w:p w:rsidR="006E581C" w:rsidRDefault="006E581C" w:rsidP="00713535">
      <w:pPr>
        <w:rPr>
          <w:rtl/>
        </w:rPr>
      </w:pPr>
    </w:p>
    <w:p w:rsidR="006E581C" w:rsidRDefault="006E581C" w:rsidP="00713535">
      <w:pPr>
        <w:pStyle w:val="-"/>
        <w:keepNext/>
        <w:rPr>
          <w:rtl/>
        </w:rPr>
      </w:pPr>
      <w:bookmarkStart w:id="3330" w:name="ET_speakercontinue_5087_30"/>
      <w:r w:rsidRPr="00FA11D7">
        <w:rPr>
          <w:rStyle w:val="TagStyle"/>
          <w:rtl/>
        </w:rPr>
        <w:t xml:space="preserve"> &lt;&lt; דובר_המשך &gt;&gt; </w:t>
      </w:r>
      <w:r>
        <w:rPr>
          <w:rtl/>
        </w:rPr>
        <w:t>יאיר לפיד (יש עתיד):</w:t>
      </w:r>
      <w:r w:rsidRPr="00FA11D7">
        <w:rPr>
          <w:rStyle w:val="TagStyle"/>
          <w:rtl/>
        </w:rPr>
        <w:t xml:space="preserve"> &lt;&lt; דובר_המשך &gt;&gt;</w:t>
      </w:r>
      <w:r>
        <w:rPr>
          <w:rtl/>
        </w:rPr>
        <w:t xml:space="preserve">   </w:t>
      </w:r>
      <w:bookmarkEnd w:id="3330"/>
    </w:p>
    <w:p w:rsidR="006E581C" w:rsidRDefault="006E581C" w:rsidP="00713535">
      <w:pPr>
        <w:pStyle w:val="KeepWithNext"/>
        <w:rPr>
          <w:rtl/>
        </w:rPr>
      </w:pPr>
    </w:p>
    <w:p w:rsidR="006E581C" w:rsidRDefault="006E581C" w:rsidP="00713535">
      <w:pPr>
        <w:rPr>
          <w:rtl/>
        </w:rPr>
      </w:pPr>
      <w:bookmarkStart w:id="3331" w:name="_ETM_Q19_435154"/>
      <w:bookmarkStart w:id="3332" w:name="_ETM_Q19_435177"/>
      <w:bookmarkEnd w:id="3331"/>
      <w:bookmarkEnd w:id="3332"/>
      <w:r>
        <w:rPr>
          <w:rtl/>
        </w:rPr>
        <w:t xml:space="preserve">אני מקווה ומאמין שבית המשפט לא יאשר את ההעברות האלה. </w:t>
      </w:r>
      <w:bookmarkStart w:id="3333" w:name="_ETM_Q19_438599"/>
      <w:bookmarkEnd w:id="3333"/>
      <w:r>
        <w:rPr>
          <w:rtl/>
        </w:rPr>
        <w:t>יש גבול, הגזמתם, נמאס לנו לממן אתכם</w:t>
      </w:r>
      <w:r>
        <w:rPr>
          <w:rFonts w:hint="cs"/>
          <w:rtl/>
        </w:rPr>
        <w:t>,</w:t>
      </w:r>
      <w:r>
        <w:rPr>
          <w:rtl/>
        </w:rPr>
        <w:t xml:space="preserve"> בזמן שאתם מזלזלים </w:t>
      </w:r>
      <w:bookmarkStart w:id="3334" w:name="_ETM_Q19_443259"/>
      <w:bookmarkEnd w:id="3334"/>
      <w:r>
        <w:rPr>
          <w:rtl/>
        </w:rPr>
        <w:t>בנו ומתעלמים מהמצוקה הקיומית של מעמד הביניים הישראלי</w:t>
      </w:r>
      <w:r>
        <w:rPr>
          <w:rFonts w:hint="cs"/>
          <w:rtl/>
        </w:rPr>
        <w:t>,</w:t>
      </w:r>
      <w:r>
        <w:rPr>
          <w:rtl/>
        </w:rPr>
        <w:t xml:space="preserve"> שמשלם את </w:t>
      </w:r>
      <w:bookmarkStart w:id="3335" w:name="_ETM_Q19_447919"/>
      <w:bookmarkEnd w:id="3335"/>
      <w:r>
        <w:rPr>
          <w:rtl/>
        </w:rPr>
        <w:t>החשבונות של כולכם.</w:t>
      </w:r>
    </w:p>
    <w:p w:rsidR="006E581C" w:rsidRDefault="006E581C" w:rsidP="009635F5">
      <w:pPr>
        <w:rPr>
          <w:rtl/>
        </w:rPr>
      </w:pPr>
    </w:p>
    <w:p w:rsidR="006E581C" w:rsidRDefault="006E581C" w:rsidP="00713535">
      <w:pPr>
        <w:pStyle w:val="af6"/>
        <w:keepNext/>
        <w:rPr>
          <w:rtl/>
        </w:rPr>
      </w:pPr>
      <w:bookmarkStart w:id="3336" w:name="ET_yor_6307_32"/>
      <w:r w:rsidRPr="00FA11D7">
        <w:rPr>
          <w:rStyle w:val="TagStyle"/>
          <w:rtl/>
        </w:rPr>
        <w:t xml:space="preserve"> &lt;&lt; יור &gt;&gt; </w:t>
      </w:r>
      <w:r>
        <w:rPr>
          <w:rtl/>
        </w:rPr>
        <w:t>היו"ר יבגני סובה:</w:t>
      </w:r>
      <w:r w:rsidRPr="00FA11D7">
        <w:rPr>
          <w:rStyle w:val="TagStyle"/>
          <w:rtl/>
        </w:rPr>
        <w:t xml:space="preserve"> &lt;&lt; יור &gt;&gt;</w:t>
      </w:r>
      <w:r>
        <w:rPr>
          <w:rtl/>
        </w:rPr>
        <w:t xml:space="preserve">   </w:t>
      </w:r>
      <w:bookmarkEnd w:id="3336"/>
    </w:p>
    <w:p w:rsidR="006E581C" w:rsidRDefault="006E581C" w:rsidP="00713535">
      <w:pPr>
        <w:pStyle w:val="KeepWithNext"/>
        <w:rPr>
          <w:rtl/>
        </w:rPr>
      </w:pPr>
    </w:p>
    <w:p w:rsidR="006E581C" w:rsidRDefault="006E581C" w:rsidP="00713535">
      <w:pPr>
        <w:rPr>
          <w:rtl/>
        </w:rPr>
      </w:pPr>
      <w:bookmarkStart w:id="3337" w:name="_ETM_Q19_452829"/>
      <w:bookmarkEnd w:id="3337"/>
      <w:r>
        <w:rPr>
          <w:rtl/>
        </w:rPr>
        <w:t>תודה ל</w:t>
      </w:r>
      <w:r>
        <w:rPr>
          <w:rFonts w:hint="cs"/>
          <w:rtl/>
        </w:rPr>
        <w:t>חבר הכנסת</w:t>
      </w:r>
      <w:r>
        <w:rPr>
          <w:rtl/>
        </w:rPr>
        <w:t xml:space="preserve"> לפיד. </w:t>
      </w:r>
    </w:p>
    <w:p w:rsidR="006E581C" w:rsidRDefault="006E581C" w:rsidP="00713535">
      <w:pPr>
        <w:rPr>
          <w:rtl/>
        </w:rPr>
      </w:pPr>
    </w:p>
    <w:p w:rsidR="006E581C" w:rsidRDefault="006E581C" w:rsidP="00713535">
      <w:pPr>
        <w:rPr>
          <w:rtl/>
        </w:rPr>
      </w:pPr>
      <w:r>
        <w:rPr>
          <w:rtl/>
        </w:rPr>
        <w:t>חבר</w:t>
      </w:r>
      <w:r>
        <w:rPr>
          <w:rFonts w:hint="cs"/>
          <w:rtl/>
        </w:rPr>
        <w:t>י</w:t>
      </w:r>
      <w:r>
        <w:rPr>
          <w:rtl/>
        </w:rPr>
        <w:t xml:space="preserve"> </w:t>
      </w:r>
      <w:r>
        <w:rPr>
          <w:rFonts w:hint="cs"/>
          <w:rtl/>
        </w:rPr>
        <w:t>ה</w:t>
      </w:r>
      <w:r>
        <w:rPr>
          <w:rtl/>
        </w:rPr>
        <w:t xml:space="preserve">כנסת, אנחנו נעבור כעת להצבעה </w:t>
      </w:r>
      <w:bookmarkStart w:id="3338" w:name="_ETM_Q19_456941"/>
      <w:bookmarkEnd w:id="3338"/>
      <w:r>
        <w:rPr>
          <w:rtl/>
        </w:rPr>
        <w:t>על הצעת חוק התכנון והבנייה</w:t>
      </w:r>
      <w:r>
        <w:rPr>
          <w:rFonts w:hint="cs"/>
          <w:rtl/>
        </w:rPr>
        <w:t xml:space="preserve"> (</w:t>
      </w:r>
      <w:r>
        <w:rPr>
          <w:rtl/>
        </w:rPr>
        <w:t>תיקון</w:t>
      </w:r>
      <w:r>
        <w:rPr>
          <w:rFonts w:hint="cs"/>
          <w:rtl/>
        </w:rPr>
        <w:t xml:space="preserve"> </w:t>
      </w:r>
      <w:r>
        <w:rPr>
          <w:rFonts w:hint="eastAsia"/>
          <w:rtl/>
        </w:rPr>
        <w:t>–</w:t>
      </w:r>
      <w:r>
        <w:rPr>
          <w:rtl/>
        </w:rPr>
        <w:t xml:space="preserve"> ייצוג הולם לנשים במוסדות </w:t>
      </w:r>
      <w:bookmarkStart w:id="3339" w:name="_ETM_Q19_461053"/>
      <w:bookmarkEnd w:id="3339"/>
      <w:r>
        <w:rPr>
          <w:rtl/>
        </w:rPr>
        <w:t>התכנון</w:t>
      </w:r>
      <w:r>
        <w:rPr>
          <w:rFonts w:hint="cs"/>
          <w:rtl/>
        </w:rPr>
        <w:t>), התשפ"ג</w:t>
      </w:r>
      <w:r>
        <w:rPr>
          <w:rFonts w:hint="eastAsia"/>
          <w:rtl/>
        </w:rPr>
        <w:t>–</w:t>
      </w:r>
      <w:r>
        <w:rPr>
          <w:rFonts w:hint="cs"/>
          <w:rtl/>
        </w:rPr>
        <w:t>2023</w:t>
      </w:r>
      <w:bookmarkStart w:id="3340" w:name="_ETM_Q19_460187"/>
      <w:bookmarkEnd w:id="3340"/>
      <w:r>
        <w:rPr>
          <w:rFonts w:hint="cs"/>
          <w:rtl/>
        </w:rPr>
        <w:t xml:space="preserve">. </w:t>
      </w:r>
      <w:r>
        <w:rPr>
          <w:rtl/>
        </w:rPr>
        <w:t xml:space="preserve">על פי גם בקשת האופוזיציה </w:t>
      </w:r>
      <w:bookmarkStart w:id="3341" w:name="_ETM_Q19_465165"/>
      <w:bookmarkEnd w:id="3341"/>
      <w:r>
        <w:rPr>
          <w:rtl/>
        </w:rPr>
        <w:t xml:space="preserve">וגם בקשת הממשלה, ההצבעה תהיה שמית. אני אבקש מהמזכיר לקרוא </w:t>
      </w:r>
      <w:bookmarkStart w:id="3342" w:name="_ETM_Q19_469277"/>
      <w:bookmarkEnd w:id="3342"/>
      <w:r>
        <w:rPr>
          <w:rtl/>
        </w:rPr>
        <w:t xml:space="preserve">בשמות של חברי </w:t>
      </w:r>
      <w:r>
        <w:rPr>
          <w:rFonts w:hint="cs"/>
          <w:rtl/>
        </w:rPr>
        <w:t>ה</w:t>
      </w:r>
      <w:r>
        <w:rPr>
          <w:rtl/>
        </w:rPr>
        <w:t>כנסת, בבקשה.</w:t>
      </w:r>
    </w:p>
    <w:p w:rsidR="006E581C" w:rsidRDefault="006E581C" w:rsidP="00713535">
      <w:pPr>
        <w:rPr>
          <w:rtl/>
        </w:rPr>
      </w:pPr>
    </w:p>
    <w:p w:rsidR="006E581C" w:rsidRDefault="006E581C" w:rsidP="00713535">
      <w:pPr>
        <w:pStyle w:val="af1"/>
        <w:keepNext/>
        <w:rPr>
          <w:rtl/>
        </w:rPr>
      </w:pPr>
      <w:r>
        <w:rPr>
          <w:rtl/>
        </w:rPr>
        <w:t xml:space="preserve">הצבעה </w:t>
      </w:r>
      <w:r>
        <w:rPr>
          <w:rFonts w:hint="cs"/>
          <w:rtl/>
        </w:rPr>
        <w:t>שמית</w:t>
      </w:r>
    </w:p>
    <w:p w:rsidR="006E581C" w:rsidRDefault="006E581C" w:rsidP="00713535">
      <w:pPr>
        <w:rPr>
          <w:rtl/>
        </w:rPr>
      </w:pPr>
    </w:p>
    <w:p w:rsidR="006E581C" w:rsidRDefault="006E581C" w:rsidP="00713535">
      <w:pPr>
        <w:pStyle w:val="af5"/>
        <w:keepNext/>
        <w:rPr>
          <w:rtl/>
        </w:rPr>
      </w:pPr>
      <w:bookmarkStart w:id="3343" w:name="ET_interruption_6327_33"/>
      <w:r w:rsidRPr="00FA11D7">
        <w:rPr>
          <w:rStyle w:val="TagStyle"/>
          <w:rtl/>
        </w:rPr>
        <w:t xml:space="preserve"> &lt;&lt; קריאה &gt;&gt; </w:t>
      </w:r>
      <w:r>
        <w:rPr>
          <w:rtl/>
        </w:rPr>
        <w:t>מזכיר הכנסת דן מרזוק:</w:t>
      </w:r>
      <w:r w:rsidRPr="00FA11D7">
        <w:rPr>
          <w:rStyle w:val="TagStyle"/>
          <w:rtl/>
        </w:rPr>
        <w:t xml:space="preserve"> &lt;&lt; קריאה &gt;&gt;</w:t>
      </w:r>
      <w:r>
        <w:rPr>
          <w:rtl/>
        </w:rPr>
        <w:t xml:space="preserve">   </w:t>
      </w:r>
      <w:bookmarkEnd w:id="3343"/>
    </w:p>
    <w:p w:rsidR="006E581C" w:rsidRDefault="006E581C" w:rsidP="00FD143B">
      <w:pPr>
        <w:ind w:firstLine="0"/>
        <w:rPr>
          <w:rtl/>
        </w:rPr>
      </w:pPr>
      <w:r>
        <w:rPr>
          <w:rFonts w:hint="cs"/>
          <w:rtl/>
        </w:rPr>
        <w:t>(קורא בשמות חברי הכנסת)</w:t>
      </w:r>
    </w:p>
    <w:p w:rsidR="006E581C" w:rsidRDefault="006E581C" w:rsidP="00713535">
      <w:pPr>
        <w:rPr>
          <w:rtl/>
        </w:rPr>
      </w:pPr>
    </w:p>
    <w:p w:rsidR="006E581C" w:rsidRDefault="006E581C" w:rsidP="00713535">
      <w:pPr>
        <w:rPr>
          <w:rtl/>
        </w:rPr>
      </w:pPr>
      <w:r>
        <w:rPr>
          <w:rtl/>
        </w:rPr>
        <w:t>משה אבוטבול</w:t>
      </w:r>
      <w:r>
        <w:rPr>
          <w:rtl/>
        </w:rPr>
        <w:tab/>
      </w:r>
      <w:r>
        <w:rPr>
          <w:rtl/>
        </w:rPr>
        <w:tab/>
        <w:t xml:space="preserve">–   </w:t>
      </w:r>
      <w:r>
        <w:rPr>
          <w:rFonts w:hint="cs"/>
          <w:rtl/>
        </w:rPr>
        <w:t>נגד</w:t>
      </w:r>
    </w:p>
    <w:p w:rsidR="006E581C" w:rsidRDefault="006E581C" w:rsidP="00713535">
      <w:pPr>
        <w:rPr>
          <w:rtl/>
        </w:rPr>
      </w:pPr>
      <w:r>
        <w:rPr>
          <w:rFonts w:hint="eastAsia"/>
          <w:rtl/>
        </w:rPr>
        <w:t>יולי</w:t>
      </w:r>
      <w:r>
        <w:rPr>
          <w:rtl/>
        </w:rPr>
        <w:t xml:space="preserve"> יואל אדלשטיין</w:t>
      </w:r>
      <w:r>
        <w:rPr>
          <w:rtl/>
        </w:rPr>
        <w:tab/>
        <w:t xml:space="preserve">–   </w:t>
      </w:r>
      <w:r>
        <w:rPr>
          <w:rFonts w:hint="cs"/>
          <w:rtl/>
        </w:rPr>
        <w:t>אינו נוכח</w:t>
      </w:r>
    </w:p>
    <w:p w:rsidR="006E581C" w:rsidRDefault="006E581C" w:rsidP="00713535">
      <w:pPr>
        <w:rPr>
          <w:rtl/>
        </w:rPr>
      </w:pPr>
      <w:r>
        <w:rPr>
          <w:rFonts w:hint="eastAsia"/>
          <w:rtl/>
        </w:rPr>
        <w:t>אמיר</w:t>
      </w:r>
      <w:r>
        <w:rPr>
          <w:rtl/>
        </w:rPr>
        <w:t xml:space="preserve"> אוחנה</w:t>
      </w:r>
      <w:r>
        <w:rPr>
          <w:rtl/>
        </w:rPr>
        <w:tab/>
      </w:r>
      <w:r>
        <w:rPr>
          <w:rtl/>
        </w:rPr>
        <w:tab/>
        <w:t xml:space="preserve">–   </w:t>
      </w:r>
      <w:r>
        <w:rPr>
          <w:rFonts w:hint="cs"/>
          <w:rtl/>
        </w:rPr>
        <w:t>אינו נוכח</w:t>
      </w:r>
    </w:p>
    <w:p w:rsidR="006E581C" w:rsidRDefault="006E581C" w:rsidP="00713535">
      <w:pPr>
        <w:rPr>
          <w:rtl/>
        </w:rPr>
      </w:pPr>
      <w:r>
        <w:rPr>
          <w:rFonts w:hint="eastAsia"/>
          <w:rtl/>
        </w:rPr>
        <w:t>ינון</w:t>
      </w:r>
      <w:r>
        <w:rPr>
          <w:rtl/>
        </w:rPr>
        <w:t xml:space="preserve"> אזולאי</w:t>
      </w:r>
      <w:r>
        <w:rPr>
          <w:rtl/>
        </w:rPr>
        <w:tab/>
      </w:r>
      <w:r>
        <w:rPr>
          <w:rtl/>
        </w:rPr>
        <w:tab/>
        <w:t xml:space="preserve">–   </w:t>
      </w:r>
      <w:r>
        <w:rPr>
          <w:rFonts w:hint="cs"/>
          <w:rtl/>
        </w:rPr>
        <w:t>נגד</w:t>
      </w:r>
    </w:p>
    <w:p w:rsidR="006E581C" w:rsidRDefault="006E581C" w:rsidP="00713535">
      <w:pPr>
        <w:rPr>
          <w:rtl/>
        </w:rPr>
      </w:pPr>
      <w:r>
        <w:rPr>
          <w:rFonts w:hint="eastAsia"/>
          <w:rtl/>
        </w:rPr>
        <w:t>ישראל</w:t>
      </w:r>
      <w:r>
        <w:rPr>
          <w:rtl/>
        </w:rPr>
        <w:t xml:space="preserve"> אייכלר</w:t>
      </w:r>
      <w:r>
        <w:rPr>
          <w:rtl/>
        </w:rPr>
        <w:tab/>
      </w:r>
      <w:r>
        <w:rPr>
          <w:rtl/>
        </w:rPr>
        <w:tab/>
        <w:t xml:space="preserve">–   </w:t>
      </w:r>
      <w:r>
        <w:rPr>
          <w:rFonts w:hint="cs"/>
          <w:rtl/>
        </w:rPr>
        <w:t>נגד</w:t>
      </w:r>
    </w:p>
    <w:p w:rsidR="006E581C" w:rsidRDefault="006E581C" w:rsidP="00713535">
      <w:pPr>
        <w:rPr>
          <w:rtl/>
        </w:rPr>
      </w:pPr>
      <w:r>
        <w:rPr>
          <w:rFonts w:hint="eastAsia"/>
          <w:rtl/>
        </w:rPr>
        <w:t>דן</w:t>
      </w:r>
      <w:r>
        <w:rPr>
          <w:rtl/>
        </w:rPr>
        <w:t xml:space="preserve"> אילוז</w:t>
      </w:r>
      <w:r>
        <w:rPr>
          <w:rtl/>
        </w:rPr>
        <w:tab/>
      </w:r>
      <w:r>
        <w:rPr>
          <w:rtl/>
        </w:rPr>
        <w:tab/>
      </w:r>
      <w:r>
        <w:rPr>
          <w:rtl/>
        </w:rPr>
        <w:tab/>
        <w:t xml:space="preserve">–   </w:t>
      </w:r>
      <w:r>
        <w:rPr>
          <w:rFonts w:hint="cs"/>
          <w:rtl/>
        </w:rPr>
        <w:t>אינו נוכח</w:t>
      </w:r>
    </w:p>
    <w:p w:rsidR="006E581C" w:rsidRDefault="006E581C" w:rsidP="00713535">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6E581C" w:rsidRDefault="006E581C" w:rsidP="00713535">
      <w:pPr>
        <w:rPr>
          <w:rtl/>
        </w:rPr>
      </w:pPr>
      <w:r>
        <w:rPr>
          <w:rFonts w:hint="eastAsia"/>
          <w:rtl/>
        </w:rPr>
        <w:t>קארין</w:t>
      </w:r>
      <w:r>
        <w:rPr>
          <w:rtl/>
        </w:rPr>
        <w:t xml:space="preserve"> אלהרר</w:t>
      </w:r>
      <w:r>
        <w:rPr>
          <w:rtl/>
        </w:rPr>
        <w:tab/>
      </w:r>
      <w:r>
        <w:rPr>
          <w:rtl/>
        </w:rPr>
        <w:tab/>
        <w:t xml:space="preserve">–   </w:t>
      </w:r>
      <w:r>
        <w:rPr>
          <w:rFonts w:hint="cs"/>
          <w:rtl/>
        </w:rPr>
        <w:t>בעד</w:t>
      </w:r>
    </w:p>
    <w:p w:rsidR="006E581C" w:rsidRDefault="006E581C" w:rsidP="00713535">
      <w:pPr>
        <w:rPr>
          <w:rtl/>
        </w:rPr>
      </w:pPr>
      <w:r>
        <w:rPr>
          <w:rFonts w:hint="eastAsia"/>
          <w:rtl/>
        </w:rPr>
        <w:t>עמיחי</w:t>
      </w:r>
      <w:r>
        <w:rPr>
          <w:rtl/>
        </w:rPr>
        <w:t xml:space="preserve"> אליהו</w:t>
      </w:r>
      <w:r>
        <w:rPr>
          <w:rtl/>
        </w:rPr>
        <w:tab/>
      </w:r>
      <w:r>
        <w:rPr>
          <w:rtl/>
        </w:rPr>
        <w:tab/>
        <w:t xml:space="preserve">–   </w:t>
      </w:r>
      <w:r>
        <w:rPr>
          <w:rFonts w:hint="cs"/>
          <w:rtl/>
        </w:rPr>
        <w:t>נגד</w:t>
      </w:r>
    </w:p>
    <w:p w:rsidR="006E581C" w:rsidRDefault="006E581C" w:rsidP="00713535">
      <w:pPr>
        <w:rPr>
          <w:rtl/>
        </w:rPr>
      </w:pPr>
      <w:r>
        <w:rPr>
          <w:rFonts w:hint="eastAsia"/>
          <w:rtl/>
        </w:rPr>
        <w:t>זאב</w:t>
      </w:r>
      <w:r>
        <w:rPr>
          <w:rtl/>
        </w:rPr>
        <w:t xml:space="preserve"> אלקין</w:t>
      </w:r>
      <w:r>
        <w:rPr>
          <w:rtl/>
        </w:rPr>
        <w:tab/>
      </w:r>
      <w:r>
        <w:rPr>
          <w:rtl/>
        </w:rPr>
        <w:tab/>
        <w:t xml:space="preserve">–   </w:t>
      </w:r>
      <w:r>
        <w:rPr>
          <w:rFonts w:hint="cs"/>
          <w:rtl/>
        </w:rPr>
        <w:t>נגד</w:t>
      </w:r>
    </w:p>
    <w:p w:rsidR="006E581C" w:rsidRDefault="006E581C" w:rsidP="00713535">
      <w:pPr>
        <w:rPr>
          <w:rtl/>
        </w:rPr>
      </w:pPr>
      <w:r>
        <w:rPr>
          <w:rFonts w:hint="eastAsia"/>
          <w:rtl/>
        </w:rPr>
        <w:t>משה</w:t>
      </w:r>
      <w:r>
        <w:rPr>
          <w:rtl/>
        </w:rPr>
        <w:t xml:space="preserve"> ארבל</w:t>
      </w:r>
      <w:r>
        <w:rPr>
          <w:rtl/>
        </w:rPr>
        <w:tab/>
      </w:r>
      <w:r>
        <w:rPr>
          <w:rtl/>
        </w:rPr>
        <w:tab/>
        <w:t xml:space="preserve">–   </w:t>
      </w:r>
      <w:r>
        <w:rPr>
          <w:rFonts w:hint="cs"/>
          <w:rtl/>
        </w:rPr>
        <w:t xml:space="preserve">אינו </w:t>
      </w:r>
      <w:bookmarkStart w:id="3344" w:name="_ETM_Q19_510621"/>
      <w:bookmarkEnd w:id="3344"/>
      <w:r>
        <w:rPr>
          <w:rFonts w:hint="cs"/>
          <w:rtl/>
        </w:rPr>
        <w:t>נוכח</w:t>
      </w:r>
    </w:p>
    <w:p w:rsidR="006E581C" w:rsidRDefault="006E581C" w:rsidP="00713535">
      <w:pPr>
        <w:rPr>
          <w:rtl/>
        </w:rPr>
      </w:pPr>
      <w:r>
        <w:rPr>
          <w:rFonts w:hint="eastAsia"/>
          <w:rtl/>
        </w:rPr>
        <w:t>יעקב</w:t>
      </w:r>
      <w:r>
        <w:rPr>
          <w:rtl/>
        </w:rPr>
        <w:t xml:space="preserve"> אשר</w:t>
      </w:r>
      <w:r>
        <w:rPr>
          <w:rtl/>
        </w:rPr>
        <w:tab/>
      </w:r>
      <w:r>
        <w:rPr>
          <w:rtl/>
        </w:rPr>
        <w:tab/>
        <w:t xml:space="preserve">–   </w:t>
      </w:r>
      <w:r>
        <w:rPr>
          <w:rFonts w:hint="cs"/>
          <w:rtl/>
        </w:rPr>
        <w:t>נגד</w:t>
      </w:r>
    </w:p>
    <w:p w:rsidR="006E581C" w:rsidRDefault="006E581C" w:rsidP="00713535">
      <w:pPr>
        <w:rPr>
          <w:rtl/>
        </w:rPr>
      </w:pPr>
      <w:r>
        <w:rPr>
          <w:rFonts w:hint="eastAsia"/>
          <w:rtl/>
        </w:rPr>
        <w:t>אביחי</w:t>
      </w:r>
      <w:r>
        <w:rPr>
          <w:rtl/>
        </w:rPr>
        <w:t xml:space="preserve"> אברהם בוארון</w:t>
      </w:r>
      <w:r>
        <w:rPr>
          <w:rtl/>
        </w:rPr>
        <w:tab/>
        <w:t xml:space="preserve">–   </w:t>
      </w:r>
      <w:r>
        <w:rPr>
          <w:rFonts w:hint="cs"/>
          <w:rtl/>
        </w:rPr>
        <w:t>נגד</w:t>
      </w:r>
    </w:p>
    <w:p w:rsidR="006E581C" w:rsidRDefault="006E581C" w:rsidP="00713535">
      <w:pPr>
        <w:rPr>
          <w:rtl/>
        </w:rPr>
      </w:pPr>
      <w:r>
        <w:rPr>
          <w:rFonts w:hint="eastAsia"/>
          <w:rtl/>
        </w:rPr>
        <w:t>אוריאל</w:t>
      </w:r>
      <w:r>
        <w:rPr>
          <w:rtl/>
        </w:rPr>
        <w:t xml:space="preserve"> בוסו</w:t>
      </w:r>
      <w:r>
        <w:rPr>
          <w:rtl/>
        </w:rPr>
        <w:tab/>
      </w:r>
      <w:r>
        <w:rPr>
          <w:rtl/>
        </w:rPr>
        <w:tab/>
        <w:t xml:space="preserve">–   </w:t>
      </w:r>
      <w:r>
        <w:rPr>
          <w:rFonts w:hint="cs"/>
          <w:rtl/>
        </w:rPr>
        <w:t>אינו נוכח</w:t>
      </w:r>
    </w:p>
    <w:p w:rsidR="006E581C" w:rsidRDefault="006E581C" w:rsidP="00713535">
      <w:pPr>
        <w:rPr>
          <w:rtl/>
        </w:rPr>
      </w:pPr>
      <w:r>
        <w:rPr>
          <w:rFonts w:hint="eastAsia"/>
          <w:rtl/>
        </w:rPr>
        <w:t>מישל</w:t>
      </w:r>
      <w:r>
        <w:rPr>
          <w:rtl/>
        </w:rPr>
        <w:t xml:space="preserve"> בוסקילה</w:t>
      </w:r>
      <w:r>
        <w:rPr>
          <w:rtl/>
        </w:rPr>
        <w:tab/>
      </w:r>
      <w:r>
        <w:rPr>
          <w:rtl/>
        </w:rPr>
        <w:tab/>
        <w:t xml:space="preserve">–   </w:t>
      </w:r>
      <w:r>
        <w:rPr>
          <w:rFonts w:hint="cs"/>
          <w:rtl/>
        </w:rPr>
        <w:t>אינו נוכח</w:t>
      </w:r>
    </w:p>
    <w:p w:rsidR="006E581C" w:rsidRDefault="006E581C" w:rsidP="00713535">
      <w:pPr>
        <w:rPr>
          <w:rtl/>
        </w:rPr>
      </w:pPr>
      <w:r>
        <w:rPr>
          <w:rFonts w:hint="eastAsia"/>
          <w:rtl/>
        </w:rPr>
        <w:t>דבי</w:t>
      </w:r>
      <w:r>
        <w:rPr>
          <w:rtl/>
        </w:rPr>
        <w:t xml:space="preserve"> ביטון</w:t>
      </w:r>
      <w:r>
        <w:rPr>
          <w:rtl/>
        </w:rPr>
        <w:tab/>
      </w:r>
      <w:r>
        <w:rPr>
          <w:rtl/>
        </w:rPr>
        <w:tab/>
        <w:t xml:space="preserve">–   </w:t>
      </w:r>
      <w:r>
        <w:rPr>
          <w:rFonts w:hint="cs"/>
          <w:rtl/>
        </w:rPr>
        <w:t>בעד</w:t>
      </w:r>
    </w:p>
    <w:p w:rsidR="006E581C" w:rsidRDefault="006E581C" w:rsidP="00713535">
      <w:pPr>
        <w:rPr>
          <w:rtl/>
        </w:rPr>
      </w:pPr>
      <w:r>
        <w:rPr>
          <w:rFonts w:hint="eastAsia"/>
          <w:rtl/>
        </w:rPr>
        <w:t>חיים</w:t>
      </w:r>
      <w:r>
        <w:rPr>
          <w:rtl/>
        </w:rPr>
        <w:t xml:space="preserve"> ביטון</w:t>
      </w:r>
      <w:r>
        <w:rPr>
          <w:rtl/>
        </w:rPr>
        <w:tab/>
      </w:r>
      <w:r>
        <w:rPr>
          <w:rtl/>
        </w:rPr>
        <w:tab/>
        <w:t xml:space="preserve">–   </w:t>
      </w:r>
      <w:r>
        <w:rPr>
          <w:rFonts w:hint="cs"/>
          <w:rtl/>
        </w:rPr>
        <w:t>נגד</w:t>
      </w:r>
    </w:p>
    <w:p w:rsidR="006E581C" w:rsidRDefault="006E581C" w:rsidP="00713535">
      <w:pPr>
        <w:rPr>
          <w:rtl/>
        </w:rPr>
      </w:pPr>
      <w:r>
        <w:rPr>
          <w:rFonts w:hint="eastAsia"/>
          <w:rtl/>
        </w:rPr>
        <w:t>מיכאל</w:t>
      </w:r>
      <w:r>
        <w:rPr>
          <w:rtl/>
        </w:rPr>
        <w:t xml:space="preserve"> מרדכי ביטון</w:t>
      </w:r>
      <w:r>
        <w:rPr>
          <w:rtl/>
        </w:rPr>
        <w:tab/>
        <w:t xml:space="preserve">–   </w:t>
      </w:r>
      <w:r>
        <w:rPr>
          <w:rFonts w:hint="cs"/>
          <w:rtl/>
        </w:rPr>
        <w:t>אינו נוכח</w:t>
      </w:r>
    </w:p>
    <w:p w:rsidR="006E581C" w:rsidRDefault="006E581C" w:rsidP="00713535">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6E581C" w:rsidRDefault="006E581C" w:rsidP="00713535">
      <w:pPr>
        <w:rPr>
          <w:rtl/>
        </w:rPr>
      </w:pPr>
      <w:r>
        <w:rPr>
          <w:rFonts w:hint="eastAsia"/>
          <w:rtl/>
        </w:rPr>
        <w:t>בועז</w:t>
      </w:r>
      <w:r>
        <w:rPr>
          <w:rtl/>
        </w:rPr>
        <w:t xml:space="preserve"> ביסמוט</w:t>
      </w:r>
      <w:r>
        <w:rPr>
          <w:rtl/>
        </w:rPr>
        <w:tab/>
      </w:r>
      <w:r>
        <w:rPr>
          <w:rtl/>
        </w:rPr>
        <w:tab/>
        <w:t xml:space="preserve">–   </w:t>
      </w:r>
      <w:r>
        <w:rPr>
          <w:rFonts w:hint="cs"/>
          <w:rtl/>
        </w:rPr>
        <w:t>נגד</w:t>
      </w:r>
    </w:p>
    <w:p w:rsidR="006E581C" w:rsidRDefault="006E581C" w:rsidP="00713535">
      <w:pPr>
        <w:rPr>
          <w:rtl/>
        </w:rPr>
      </w:pPr>
      <w:r>
        <w:rPr>
          <w:rFonts w:hint="eastAsia"/>
          <w:rtl/>
        </w:rPr>
        <w:t>ולדימיר</w:t>
      </w:r>
      <w:r>
        <w:rPr>
          <w:rtl/>
        </w:rPr>
        <w:t xml:space="preserve"> בליאק</w:t>
      </w:r>
      <w:r>
        <w:rPr>
          <w:rtl/>
        </w:rPr>
        <w:tab/>
      </w:r>
      <w:r>
        <w:rPr>
          <w:rtl/>
        </w:rPr>
        <w:tab/>
        <w:t xml:space="preserve">–   </w:t>
      </w:r>
      <w:r>
        <w:rPr>
          <w:rFonts w:hint="cs"/>
          <w:rtl/>
        </w:rPr>
        <w:t>בעד</w:t>
      </w:r>
    </w:p>
    <w:p w:rsidR="006E581C" w:rsidRDefault="006E581C" w:rsidP="00713535">
      <w:pPr>
        <w:rPr>
          <w:rtl/>
        </w:rPr>
      </w:pPr>
      <w:r>
        <w:rPr>
          <w:rFonts w:hint="eastAsia"/>
          <w:rtl/>
        </w:rPr>
        <w:t>מירב</w:t>
      </w:r>
      <w:r>
        <w:rPr>
          <w:rtl/>
        </w:rPr>
        <w:t xml:space="preserve"> בן ארי</w:t>
      </w:r>
      <w:r>
        <w:rPr>
          <w:rtl/>
        </w:rPr>
        <w:tab/>
      </w:r>
      <w:r>
        <w:rPr>
          <w:rtl/>
        </w:rPr>
        <w:tab/>
        <w:t xml:space="preserve">–   </w:t>
      </w:r>
      <w:r>
        <w:rPr>
          <w:rFonts w:hint="cs"/>
          <w:rtl/>
        </w:rPr>
        <w:t>בעד</w:t>
      </w:r>
    </w:p>
    <w:p w:rsidR="006E581C" w:rsidRDefault="006E581C" w:rsidP="00713535">
      <w:pPr>
        <w:rPr>
          <w:rtl/>
        </w:rPr>
      </w:pPr>
      <w:r>
        <w:rPr>
          <w:rFonts w:hint="eastAsia"/>
          <w:rtl/>
        </w:rPr>
        <w:t>רם</w:t>
      </w:r>
      <w:r>
        <w:rPr>
          <w:rtl/>
        </w:rPr>
        <w:t xml:space="preserve"> בן ברק</w:t>
      </w:r>
      <w:r>
        <w:rPr>
          <w:rtl/>
        </w:rPr>
        <w:tab/>
      </w:r>
      <w:r>
        <w:rPr>
          <w:rtl/>
        </w:rPr>
        <w:tab/>
        <w:t xml:space="preserve">–   </w:t>
      </w:r>
      <w:r>
        <w:rPr>
          <w:rFonts w:hint="cs"/>
          <w:rtl/>
        </w:rPr>
        <w:t>בעד</w:t>
      </w:r>
    </w:p>
    <w:p w:rsidR="006E581C" w:rsidRDefault="006E581C" w:rsidP="00713535">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6E581C" w:rsidRDefault="006E581C" w:rsidP="00713535">
      <w:pPr>
        <w:rPr>
          <w:rtl/>
        </w:rPr>
      </w:pPr>
      <w:r>
        <w:rPr>
          <w:rFonts w:hint="eastAsia"/>
          <w:rtl/>
        </w:rPr>
        <w:t>סמיר</w:t>
      </w:r>
      <w:r>
        <w:rPr>
          <w:rtl/>
        </w:rPr>
        <w:t xml:space="preserve"> בן סעיד</w:t>
      </w:r>
      <w:r>
        <w:rPr>
          <w:rtl/>
        </w:rPr>
        <w:tab/>
      </w:r>
      <w:r>
        <w:rPr>
          <w:rtl/>
        </w:rPr>
        <w:tab/>
        <w:t xml:space="preserve">–   </w:t>
      </w:r>
      <w:r>
        <w:rPr>
          <w:rFonts w:hint="cs"/>
          <w:rtl/>
        </w:rPr>
        <w:t>אינו נוכח</w:t>
      </w:r>
    </w:p>
    <w:p w:rsidR="006E581C" w:rsidRDefault="006E581C" w:rsidP="00713535">
      <w:pPr>
        <w:rPr>
          <w:rtl/>
        </w:rPr>
      </w:pPr>
      <w:r>
        <w:rPr>
          <w:rFonts w:hint="eastAsia"/>
          <w:rtl/>
        </w:rPr>
        <w:t>יואב</w:t>
      </w:r>
      <w:r>
        <w:rPr>
          <w:rtl/>
        </w:rPr>
        <w:t xml:space="preserve"> בן צור</w:t>
      </w:r>
      <w:r>
        <w:rPr>
          <w:rtl/>
        </w:rPr>
        <w:tab/>
      </w:r>
      <w:r>
        <w:rPr>
          <w:rtl/>
        </w:rPr>
        <w:tab/>
        <w:t xml:space="preserve">–   </w:t>
      </w:r>
      <w:r>
        <w:rPr>
          <w:rFonts w:hint="cs"/>
          <w:rtl/>
        </w:rPr>
        <w:t>נגד</w:t>
      </w:r>
    </w:p>
    <w:p w:rsidR="006E581C" w:rsidRDefault="006E581C" w:rsidP="00713535">
      <w:pPr>
        <w:rPr>
          <w:rtl/>
        </w:rPr>
      </w:pPr>
      <w:r>
        <w:rPr>
          <w:rFonts w:hint="eastAsia"/>
          <w:rtl/>
        </w:rPr>
        <w:t>ניר</w:t>
      </w:r>
      <w:r>
        <w:rPr>
          <w:rtl/>
        </w:rPr>
        <w:t xml:space="preserve"> ברקת</w:t>
      </w:r>
      <w:r>
        <w:rPr>
          <w:rtl/>
        </w:rPr>
        <w:tab/>
      </w:r>
      <w:r>
        <w:rPr>
          <w:rtl/>
        </w:rPr>
        <w:tab/>
        <w:t xml:space="preserve">–   </w:t>
      </w:r>
      <w:r>
        <w:rPr>
          <w:rFonts w:hint="cs"/>
          <w:rtl/>
        </w:rPr>
        <w:t>נגד</w:t>
      </w:r>
    </w:p>
    <w:p w:rsidR="006E581C" w:rsidRDefault="006E581C" w:rsidP="00713535">
      <w:pPr>
        <w:rPr>
          <w:rtl/>
        </w:rPr>
      </w:pPr>
      <w:r>
        <w:rPr>
          <w:rFonts w:hint="eastAsia"/>
          <w:rtl/>
        </w:rPr>
        <w:t>ששון</w:t>
      </w:r>
      <w:r>
        <w:rPr>
          <w:rtl/>
        </w:rPr>
        <w:t xml:space="preserve"> ששי גואטה</w:t>
      </w:r>
      <w:r>
        <w:rPr>
          <w:rtl/>
        </w:rPr>
        <w:tab/>
      </w:r>
      <w:r>
        <w:rPr>
          <w:rtl/>
        </w:rPr>
        <w:tab/>
        <w:t xml:space="preserve">–   </w:t>
      </w:r>
      <w:r>
        <w:rPr>
          <w:rFonts w:hint="cs"/>
          <w:rtl/>
        </w:rPr>
        <w:t>אינו נוכח</w:t>
      </w:r>
    </w:p>
    <w:p w:rsidR="006E581C" w:rsidRDefault="006E581C" w:rsidP="00713535">
      <w:pPr>
        <w:rPr>
          <w:rtl/>
        </w:rPr>
      </w:pPr>
      <w:r>
        <w:rPr>
          <w:rFonts w:hint="eastAsia"/>
          <w:rtl/>
        </w:rPr>
        <w:t>טלי</w:t>
      </w:r>
      <w:r>
        <w:rPr>
          <w:rtl/>
        </w:rPr>
        <w:t xml:space="preserve"> גוטליב</w:t>
      </w:r>
      <w:r>
        <w:rPr>
          <w:rtl/>
        </w:rPr>
        <w:tab/>
      </w:r>
      <w:r>
        <w:rPr>
          <w:rtl/>
        </w:rPr>
        <w:tab/>
        <w:t xml:space="preserve">–   </w:t>
      </w:r>
      <w:r>
        <w:rPr>
          <w:rFonts w:hint="cs"/>
          <w:rtl/>
        </w:rPr>
        <w:t>נגד</w:t>
      </w:r>
    </w:p>
    <w:p w:rsidR="006E581C" w:rsidRDefault="006E581C" w:rsidP="00713535">
      <w:pPr>
        <w:rPr>
          <w:rtl/>
        </w:rPr>
      </w:pPr>
      <w:r>
        <w:rPr>
          <w:rFonts w:hint="eastAsia"/>
          <w:rtl/>
        </w:rPr>
        <w:t>יצחק</w:t>
      </w:r>
      <w:r>
        <w:rPr>
          <w:rtl/>
        </w:rPr>
        <w:t xml:space="preserve"> גולדקנופ</w:t>
      </w:r>
      <w:r>
        <w:rPr>
          <w:rtl/>
        </w:rPr>
        <w:tab/>
      </w:r>
      <w:r>
        <w:rPr>
          <w:rtl/>
        </w:rPr>
        <w:tab/>
        <w:t xml:space="preserve">–   </w:t>
      </w:r>
      <w:r>
        <w:rPr>
          <w:rFonts w:hint="cs"/>
          <w:rtl/>
        </w:rPr>
        <w:t>אינו</w:t>
      </w:r>
      <w:bookmarkStart w:id="3345" w:name="_ETM_Q19_580763"/>
      <w:bookmarkEnd w:id="3345"/>
      <w:r>
        <w:rPr>
          <w:rFonts w:hint="cs"/>
          <w:rtl/>
        </w:rPr>
        <w:t xml:space="preserve"> נוכח</w:t>
      </w:r>
    </w:p>
    <w:p w:rsidR="006E581C" w:rsidRDefault="006E581C" w:rsidP="00713535">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6E581C" w:rsidRDefault="006E581C" w:rsidP="00713535">
      <w:pPr>
        <w:rPr>
          <w:rtl/>
        </w:rPr>
      </w:pPr>
      <w:r>
        <w:rPr>
          <w:rFonts w:hint="eastAsia"/>
          <w:rtl/>
        </w:rPr>
        <w:t>איתן</w:t>
      </w:r>
      <w:r>
        <w:rPr>
          <w:rtl/>
        </w:rPr>
        <w:t xml:space="preserve"> גינזבורג</w:t>
      </w:r>
      <w:r>
        <w:rPr>
          <w:rtl/>
        </w:rPr>
        <w:tab/>
      </w:r>
      <w:r>
        <w:rPr>
          <w:rtl/>
        </w:rPr>
        <w:tab/>
        <w:t xml:space="preserve">–   </w:t>
      </w:r>
      <w:r>
        <w:rPr>
          <w:rFonts w:hint="cs"/>
          <w:rtl/>
        </w:rPr>
        <w:t>אינו נוכח</w:t>
      </w:r>
    </w:p>
    <w:p w:rsidR="006E581C" w:rsidRDefault="006E581C" w:rsidP="00713535">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6E581C" w:rsidRDefault="006E581C" w:rsidP="00713535">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6E581C" w:rsidRDefault="006E581C" w:rsidP="00713535">
      <w:pPr>
        <w:rPr>
          <w:rtl/>
        </w:rPr>
      </w:pPr>
      <w:r>
        <w:rPr>
          <w:rFonts w:hint="eastAsia"/>
          <w:rtl/>
        </w:rPr>
        <w:t>משה</w:t>
      </w:r>
      <w:r>
        <w:rPr>
          <w:rtl/>
        </w:rPr>
        <w:t xml:space="preserve"> גפני</w:t>
      </w:r>
      <w:r>
        <w:rPr>
          <w:rtl/>
        </w:rPr>
        <w:tab/>
      </w:r>
      <w:r>
        <w:rPr>
          <w:rtl/>
        </w:rPr>
        <w:tab/>
        <w:t xml:space="preserve">–   </w:t>
      </w:r>
      <w:r>
        <w:rPr>
          <w:rFonts w:hint="cs"/>
          <w:rtl/>
        </w:rPr>
        <w:t>נגד</w:t>
      </w:r>
    </w:p>
    <w:p w:rsidR="006E581C" w:rsidRDefault="006E581C" w:rsidP="00713535">
      <w:pPr>
        <w:rPr>
          <w:rtl/>
        </w:rPr>
      </w:pPr>
      <w:r>
        <w:rPr>
          <w:rFonts w:hint="eastAsia"/>
          <w:rtl/>
        </w:rPr>
        <w:t>סימון</w:t>
      </w:r>
      <w:r>
        <w:rPr>
          <w:rtl/>
        </w:rPr>
        <w:t xml:space="preserve"> דוידסון</w:t>
      </w:r>
      <w:r>
        <w:rPr>
          <w:rtl/>
        </w:rPr>
        <w:tab/>
      </w:r>
      <w:r>
        <w:rPr>
          <w:rtl/>
        </w:rPr>
        <w:tab/>
        <w:t xml:space="preserve">–   </w:t>
      </w:r>
      <w:r>
        <w:rPr>
          <w:rFonts w:hint="cs"/>
          <w:rtl/>
        </w:rPr>
        <w:t>בעד</w:t>
      </w:r>
    </w:p>
    <w:p w:rsidR="006E581C" w:rsidRDefault="006E581C" w:rsidP="00713535">
      <w:pPr>
        <w:rPr>
          <w:rtl/>
        </w:rPr>
      </w:pPr>
      <w:r>
        <w:rPr>
          <w:rFonts w:hint="eastAsia"/>
          <w:rtl/>
        </w:rPr>
        <w:t>אבי</w:t>
      </w:r>
      <w:r>
        <w:rPr>
          <w:rtl/>
        </w:rPr>
        <w:t xml:space="preserve"> דיכטר</w:t>
      </w:r>
      <w:r>
        <w:rPr>
          <w:rtl/>
        </w:rPr>
        <w:tab/>
      </w:r>
      <w:r>
        <w:rPr>
          <w:rtl/>
        </w:rPr>
        <w:tab/>
        <w:t xml:space="preserve">–   </w:t>
      </w:r>
      <w:r>
        <w:rPr>
          <w:rFonts w:hint="cs"/>
          <w:rtl/>
        </w:rPr>
        <w:t>נגד</w:t>
      </w:r>
    </w:p>
    <w:p w:rsidR="006E581C" w:rsidRDefault="006E581C" w:rsidP="00713535">
      <w:pPr>
        <w:rPr>
          <w:rtl/>
        </w:rPr>
      </w:pPr>
      <w:r>
        <w:rPr>
          <w:rFonts w:hint="eastAsia"/>
          <w:rtl/>
        </w:rPr>
        <w:t>גלית</w:t>
      </w:r>
      <w:r>
        <w:rPr>
          <w:rtl/>
        </w:rPr>
        <w:t xml:space="preserve"> דיסטל אטבריאן</w:t>
      </w:r>
      <w:r>
        <w:rPr>
          <w:rtl/>
        </w:rPr>
        <w:tab/>
        <w:t xml:space="preserve">–   </w:t>
      </w:r>
      <w:r>
        <w:rPr>
          <w:rFonts w:hint="cs"/>
          <w:rtl/>
        </w:rPr>
        <w:t>נגד</w:t>
      </w:r>
    </w:p>
    <w:p w:rsidR="006E581C" w:rsidRDefault="006E581C" w:rsidP="00713535">
      <w:pPr>
        <w:rPr>
          <w:rtl/>
        </w:rPr>
      </w:pPr>
      <w:r>
        <w:rPr>
          <w:rFonts w:hint="eastAsia"/>
          <w:rtl/>
        </w:rPr>
        <w:t>אלי</w:t>
      </w:r>
      <w:r>
        <w:rPr>
          <w:rtl/>
        </w:rPr>
        <w:t xml:space="preserve"> דלל</w:t>
      </w:r>
      <w:r>
        <w:rPr>
          <w:rtl/>
        </w:rPr>
        <w:tab/>
      </w:r>
      <w:r>
        <w:rPr>
          <w:rtl/>
        </w:rPr>
        <w:tab/>
      </w:r>
      <w:r>
        <w:rPr>
          <w:rtl/>
        </w:rPr>
        <w:tab/>
        <w:t xml:space="preserve">–   </w:t>
      </w:r>
      <w:r>
        <w:rPr>
          <w:rFonts w:hint="cs"/>
          <w:rtl/>
        </w:rPr>
        <w:t>נגד</w:t>
      </w:r>
    </w:p>
    <w:p w:rsidR="006E581C" w:rsidRDefault="006E581C" w:rsidP="00713535">
      <w:pPr>
        <w:rPr>
          <w:rtl/>
        </w:rPr>
      </w:pPr>
      <w:r>
        <w:rPr>
          <w:rFonts w:hint="eastAsia"/>
          <w:rtl/>
        </w:rPr>
        <w:t>שלום</w:t>
      </w:r>
      <w:r>
        <w:rPr>
          <w:rtl/>
        </w:rPr>
        <w:t xml:space="preserve"> דנינו</w:t>
      </w:r>
      <w:r>
        <w:rPr>
          <w:rtl/>
        </w:rPr>
        <w:tab/>
      </w:r>
      <w:r>
        <w:rPr>
          <w:rtl/>
        </w:rPr>
        <w:tab/>
        <w:t xml:space="preserve">–   </w:t>
      </w:r>
      <w:r>
        <w:rPr>
          <w:rFonts w:hint="cs"/>
          <w:rtl/>
        </w:rPr>
        <w:t>נגד</w:t>
      </w:r>
    </w:p>
    <w:p w:rsidR="006E581C" w:rsidRDefault="006E581C" w:rsidP="00713535">
      <w:pPr>
        <w:rPr>
          <w:rtl/>
        </w:rPr>
      </w:pPr>
      <w:r>
        <w:rPr>
          <w:rFonts w:hint="eastAsia"/>
          <w:rtl/>
        </w:rPr>
        <w:t>אריה</w:t>
      </w:r>
      <w:r>
        <w:rPr>
          <w:rtl/>
        </w:rPr>
        <w:t xml:space="preserve"> מכלוף דרעי</w:t>
      </w:r>
      <w:r>
        <w:rPr>
          <w:rtl/>
        </w:rPr>
        <w:tab/>
        <w:t xml:space="preserve">–   </w:t>
      </w:r>
      <w:r>
        <w:rPr>
          <w:rFonts w:hint="cs"/>
          <w:rtl/>
        </w:rPr>
        <w:t>אינו נוכח</w:t>
      </w:r>
    </w:p>
    <w:p w:rsidR="006E581C" w:rsidRDefault="006E581C" w:rsidP="00713535">
      <w:pPr>
        <w:rPr>
          <w:rtl/>
        </w:rPr>
      </w:pPr>
      <w:r>
        <w:rPr>
          <w:rFonts w:hint="eastAsia"/>
          <w:rtl/>
        </w:rPr>
        <w:t>עמית</w:t>
      </w:r>
      <w:r>
        <w:rPr>
          <w:rtl/>
        </w:rPr>
        <w:t xml:space="preserve"> הלוי</w:t>
      </w:r>
      <w:r>
        <w:rPr>
          <w:rtl/>
        </w:rPr>
        <w:tab/>
      </w:r>
      <w:r>
        <w:rPr>
          <w:rtl/>
        </w:rPr>
        <w:tab/>
        <w:t xml:space="preserve">–   </w:t>
      </w:r>
      <w:r>
        <w:rPr>
          <w:rFonts w:hint="cs"/>
          <w:rtl/>
        </w:rPr>
        <w:t>נגד</w:t>
      </w:r>
    </w:p>
    <w:p w:rsidR="006E581C" w:rsidRDefault="006E581C" w:rsidP="00713535">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6E581C" w:rsidRDefault="006E581C" w:rsidP="00713535">
      <w:pPr>
        <w:rPr>
          <w:rtl/>
        </w:rPr>
      </w:pPr>
      <w:r>
        <w:rPr>
          <w:rFonts w:hint="eastAsia"/>
          <w:rtl/>
        </w:rPr>
        <w:t>ניסים</w:t>
      </w:r>
      <w:r>
        <w:rPr>
          <w:rtl/>
        </w:rPr>
        <w:t xml:space="preserve"> ואטורי</w:t>
      </w:r>
      <w:r>
        <w:rPr>
          <w:rtl/>
        </w:rPr>
        <w:tab/>
      </w:r>
      <w:r>
        <w:rPr>
          <w:rtl/>
        </w:rPr>
        <w:tab/>
        <w:t xml:space="preserve">–   </w:t>
      </w:r>
      <w:r>
        <w:rPr>
          <w:rFonts w:hint="cs"/>
          <w:rtl/>
        </w:rPr>
        <w:t>נגד</w:t>
      </w:r>
    </w:p>
    <w:p w:rsidR="006E581C" w:rsidRDefault="006E581C" w:rsidP="00713535">
      <w:pPr>
        <w:rPr>
          <w:rtl/>
        </w:rPr>
      </w:pPr>
      <w:r>
        <w:rPr>
          <w:rFonts w:hint="eastAsia"/>
          <w:rtl/>
        </w:rPr>
        <w:t>מיכל</w:t>
      </w:r>
      <w:r>
        <w:rPr>
          <w:rtl/>
        </w:rPr>
        <w:t xml:space="preserve"> מרים וולדיגר</w:t>
      </w:r>
      <w:r>
        <w:rPr>
          <w:rtl/>
        </w:rPr>
        <w:tab/>
        <w:t xml:space="preserve">–   </w:t>
      </w:r>
      <w:r>
        <w:rPr>
          <w:rFonts w:hint="cs"/>
          <w:rtl/>
        </w:rPr>
        <w:t>נגד</w:t>
      </w:r>
    </w:p>
    <w:p w:rsidR="006E581C" w:rsidRDefault="006E581C" w:rsidP="00713535">
      <w:pPr>
        <w:rPr>
          <w:rtl/>
        </w:rPr>
      </w:pPr>
      <w:r>
        <w:rPr>
          <w:rFonts w:hint="eastAsia"/>
          <w:rtl/>
        </w:rPr>
        <w:t>יצחק</w:t>
      </w:r>
      <w:r>
        <w:rPr>
          <w:rtl/>
        </w:rPr>
        <w:t xml:space="preserve"> שמעון וסרלאוף</w:t>
      </w:r>
      <w:r>
        <w:rPr>
          <w:rtl/>
        </w:rPr>
        <w:tab/>
        <w:t xml:space="preserve">–   </w:t>
      </w:r>
      <w:r>
        <w:rPr>
          <w:rFonts w:hint="cs"/>
          <w:rtl/>
        </w:rPr>
        <w:t>אינו נוכח</w:t>
      </w:r>
    </w:p>
    <w:p w:rsidR="006E581C" w:rsidRDefault="006E581C" w:rsidP="0071353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6E581C" w:rsidRDefault="006E581C" w:rsidP="00713535">
      <w:pPr>
        <w:rPr>
          <w:rtl/>
        </w:rPr>
      </w:pPr>
      <w:r>
        <w:rPr>
          <w:rFonts w:hint="eastAsia"/>
          <w:rtl/>
        </w:rPr>
        <w:t>אימאן</w:t>
      </w:r>
      <w:r>
        <w:rPr>
          <w:rtl/>
        </w:rPr>
        <w:t xml:space="preserve"> ח'טיב יאסין</w:t>
      </w:r>
      <w:r>
        <w:rPr>
          <w:rtl/>
        </w:rPr>
        <w:tab/>
        <w:t xml:space="preserve">–   </w:t>
      </w:r>
      <w:r>
        <w:rPr>
          <w:rFonts w:hint="cs"/>
          <w:rtl/>
        </w:rPr>
        <w:t>אינה</w:t>
      </w:r>
      <w:bookmarkStart w:id="3346" w:name="_ETM_Q19_643923"/>
      <w:bookmarkEnd w:id="3346"/>
      <w:r>
        <w:rPr>
          <w:rFonts w:hint="cs"/>
          <w:rtl/>
        </w:rPr>
        <w:t xml:space="preserve"> נוכחת</w:t>
      </w:r>
    </w:p>
    <w:p w:rsidR="006E581C" w:rsidRDefault="006E581C" w:rsidP="00713535">
      <w:pPr>
        <w:rPr>
          <w:rtl/>
        </w:rPr>
      </w:pPr>
      <w:r>
        <w:rPr>
          <w:rFonts w:hint="eastAsia"/>
          <w:rtl/>
        </w:rPr>
        <w:t>אכרם</w:t>
      </w:r>
      <w:r>
        <w:rPr>
          <w:rtl/>
        </w:rPr>
        <w:t xml:space="preserve"> חסון</w:t>
      </w:r>
      <w:r>
        <w:rPr>
          <w:rtl/>
        </w:rPr>
        <w:tab/>
      </w:r>
      <w:r>
        <w:rPr>
          <w:rtl/>
        </w:rPr>
        <w:tab/>
        <w:t xml:space="preserve">–   </w:t>
      </w:r>
      <w:r>
        <w:rPr>
          <w:rFonts w:hint="cs"/>
          <w:rtl/>
        </w:rPr>
        <w:t>נגד</w:t>
      </w:r>
    </w:p>
    <w:p w:rsidR="006E581C" w:rsidRDefault="006E581C" w:rsidP="00713535">
      <w:pPr>
        <w:rPr>
          <w:rtl/>
        </w:rPr>
      </w:pPr>
      <w:r>
        <w:rPr>
          <w:rFonts w:hint="eastAsia"/>
          <w:rtl/>
        </w:rPr>
        <w:t>ווליד</w:t>
      </w:r>
      <w:r>
        <w:rPr>
          <w:rtl/>
        </w:rPr>
        <w:t xml:space="preserve"> טאהא</w:t>
      </w:r>
      <w:r>
        <w:rPr>
          <w:rtl/>
        </w:rPr>
        <w:tab/>
      </w:r>
      <w:r>
        <w:rPr>
          <w:rtl/>
        </w:rPr>
        <w:tab/>
        <w:t xml:space="preserve">–   </w:t>
      </w:r>
      <w:r>
        <w:rPr>
          <w:rFonts w:hint="cs"/>
          <w:rtl/>
        </w:rPr>
        <w:t>בעד</w:t>
      </w:r>
    </w:p>
    <w:p w:rsidR="006E581C" w:rsidRDefault="006E581C" w:rsidP="00713535">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6E581C" w:rsidRDefault="006E581C" w:rsidP="00713535">
      <w:pPr>
        <w:rPr>
          <w:rtl/>
        </w:rPr>
      </w:pPr>
      <w:r>
        <w:rPr>
          <w:rFonts w:hint="eastAsia"/>
          <w:rtl/>
        </w:rPr>
        <w:t>משה</w:t>
      </w:r>
      <w:r>
        <w:rPr>
          <w:rtl/>
        </w:rPr>
        <w:t xml:space="preserve"> טור פז</w:t>
      </w:r>
      <w:r>
        <w:rPr>
          <w:rtl/>
        </w:rPr>
        <w:tab/>
      </w:r>
      <w:r>
        <w:rPr>
          <w:rtl/>
        </w:rPr>
        <w:tab/>
        <w:t xml:space="preserve">–   </w:t>
      </w:r>
      <w:r>
        <w:rPr>
          <w:rFonts w:hint="cs"/>
          <w:rtl/>
        </w:rPr>
        <w:t>בעד</w:t>
      </w:r>
    </w:p>
    <w:p w:rsidR="006E581C" w:rsidRDefault="006E581C" w:rsidP="0071353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6E581C" w:rsidRDefault="006E581C" w:rsidP="00713535">
      <w:pPr>
        <w:rPr>
          <w:rtl/>
        </w:rPr>
      </w:pPr>
      <w:r>
        <w:rPr>
          <w:rFonts w:hint="eastAsia"/>
          <w:rtl/>
        </w:rPr>
        <w:t>יוסף</w:t>
      </w:r>
      <w:r>
        <w:rPr>
          <w:rtl/>
        </w:rPr>
        <w:t xml:space="preserve"> טייב</w:t>
      </w:r>
      <w:r>
        <w:rPr>
          <w:rtl/>
        </w:rPr>
        <w:tab/>
      </w:r>
      <w:r>
        <w:rPr>
          <w:rtl/>
        </w:rPr>
        <w:tab/>
        <w:t xml:space="preserve">–   </w:t>
      </w:r>
      <w:r>
        <w:rPr>
          <w:rFonts w:hint="cs"/>
          <w:rtl/>
        </w:rPr>
        <w:t>נגד</w:t>
      </w:r>
    </w:p>
    <w:p w:rsidR="006E581C" w:rsidRDefault="006E581C" w:rsidP="00713535">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6E581C" w:rsidRDefault="006E581C" w:rsidP="00713535">
      <w:pPr>
        <w:rPr>
          <w:rtl/>
        </w:rPr>
      </w:pPr>
      <w:r>
        <w:rPr>
          <w:rFonts w:hint="eastAsia"/>
          <w:rtl/>
        </w:rPr>
        <w:t>יעקב</w:t>
      </w:r>
      <w:r>
        <w:rPr>
          <w:rtl/>
        </w:rPr>
        <w:t xml:space="preserve"> טסלר</w:t>
      </w:r>
      <w:r>
        <w:rPr>
          <w:rtl/>
        </w:rPr>
        <w:tab/>
      </w:r>
      <w:r>
        <w:rPr>
          <w:rtl/>
        </w:rPr>
        <w:tab/>
        <w:t xml:space="preserve">–   </w:t>
      </w:r>
      <w:r>
        <w:rPr>
          <w:rFonts w:hint="cs"/>
          <w:rtl/>
        </w:rPr>
        <w:t>נגד</w:t>
      </w:r>
    </w:p>
    <w:p w:rsidR="006E581C" w:rsidRDefault="006E581C" w:rsidP="00713535">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6E581C" w:rsidRDefault="006E581C" w:rsidP="00713535">
      <w:pPr>
        <w:rPr>
          <w:rtl/>
        </w:rPr>
      </w:pPr>
      <w:r>
        <w:rPr>
          <w:rFonts w:hint="eastAsia"/>
          <w:rtl/>
        </w:rPr>
        <w:t>מאיר</w:t>
      </w:r>
      <w:r>
        <w:rPr>
          <w:rtl/>
        </w:rPr>
        <w:t xml:space="preserve"> כהן</w:t>
      </w:r>
      <w:r>
        <w:rPr>
          <w:rtl/>
        </w:rPr>
        <w:tab/>
      </w:r>
      <w:r>
        <w:rPr>
          <w:rtl/>
        </w:rPr>
        <w:tab/>
        <w:t xml:space="preserve">–   </w:t>
      </w:r>
      <w:r>
        <w:rPr>
          <w:rFonts w:hint="cs"/>
          <w:rtl/>
        </w:rPr>
        <w:t>בעד</w:t>
      </w:r>
    </w:p>
    <w:p w:rsidR="006E581C" w:rsidRDefault="006E581C" w:rsidP="00713535">
      <w:pPr>
        <w:rPr>
          <w:rtl/>
        </w:rPr>
      </w:pPr>
      <w:r>
        <w:rPr>
          <w:rFonts w:hint="eastAsia"/>
          <w:rtl/>
        </w:rPr>
        <w:t>מירב</w:t>
      </w:r>
      <w:r>
        <w:rPr>
          <w:rtl/>
        </w:rPr>
        <w:t xml:space="preserve"> כהן</w:t>
      </w:r>
      <w:r>
        <w:rPr>
          <w:rtl/>
        </w:rPr>
        <w:tab/>
      </w:r>
      <w:r>
        <w:rPr>
          <w:rtl/>
        </w:rPr>
        <w:tab/>
        <w:t xml:space="preserve">–   </w:t>
      </w:r>
      <w:r>
        <w:rPr>
          <w:rFonts w:hint="cs"/>
          <w:rtl/>
        </w:rPr>
        <w:t>בעד</w:t>
      </w:r>
    </w:p>
    <w:p w:rsidR="006E581C" w:rsidRDefault="006E581C" w:rsidP="00713535">
      <w:pPr>
        <w:rPr>
          <w:rtl/>
        </w:rPr>
      </w:pPr>
      <w:r>
        <w:rPr>
          <w:rFonts w:hint="eastAsia"/>
          <w:rtl/>
        </w:rPr>
        <w:t>עופר</w:t>
      </w:r>
      <w:r>
        <w:rPr>
          <w:rtl/>
        </w:rPr>
        <w:t xml:space="preserve"> כסיף</w:t>
      </w:r>
      <w:r>
        <w:rPr>
          <w:rtl/>
        </w:rPr>
        <w:tab/>
      </w:r>
      <w:r>
        <w:rPr>
          <w:rtl/>
        </w:rPr>
        <w:tab/>
        <w:t xml:space="preserve">–   </w:t>
      </w:r>
      <w:r>
        <w:rPr>
          <w:rFonts w:hint="cs"/>
          <w:rtl/>
        </w:rPr>
        <w:t>בעד</w:t>
      </w:r>
    </w:p>
    <w:p w:rsidR="006E581C" w:rsidRDefault="006E581C" w:rsidP="00713535">
      <w:pPr>
        <w:rPr>
          <w:rtl/>
        </w:rPr>
      </w:pPr>
      <w:r>
        <w:rPr>
          <w:rFonts w:hint="eastAsia"/>
          <w:rtl/>
        </w:rPr>
        <w:t>אופיר</w:t>
      </w:r>
      <w:r>
        <w:rPr>
          <w:rtl/>
        </w:rPr>
        <w:t xml:space="preserve"> כץ</w:t>
      </w:r>
      <w:r>
        <w:rPr>
          <w:rtl/>
        </w:rPr>
        <w:tab/>
      </w:r>
      <w:r>
        <w:rPr>
          <w:rtl/>
        </w:rPr>
        <w:tab/>
        <w:t xml:space="preserve">–   </w:t>
      </w:r>
      <w:r>
        <w:rPr>
          <w:rFonts w:hint="cs"/>
          <w:rtl/>
        </w:rPr>
        <w:t>נגד</w:t>
      </w:r>
    </w:p>
    <w:p w:rsidR="006E581C" w:rsidRDefault="006E581C" w:rsidP="0071353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6E581C" w:rsidRDefault="006E581C" w:rsidP="00713535">
      <w:pPr>
        <w:rPr>
          <w:rtl/>
        </w:rPr>
      </w:pPr>
      <w:r>
        <w:rPr>
          <w:rFonts w:hint="eastAsia"/>
          <w:rtl/>
        </w:rPr>
        <w:t>רון</w:t>
      </w:r>
      <w:r>
        <w:rPr>
          <w:rtl/>
        </w:rPr>
        <w:t xml:space="preserve"> כץ</w:t>
      </w:r>
      <w:r>
        <w:rPr>
          <w:rtl/>
        </w:rPr>
        <w:tab/>
      </w:r>
      <w:r>
        <w:rPr>
          <w:rtl/>
        </w:rPr>
        <w:tab/>
      </w:r>
      <w:r>
        <w:rPr>
          <w:rtl/>
        </w:rPr>
        <w:tab/>
        <w:t xml:space="preserve">–   </w:t>
      </w:r>
      <w:r>
        <w:rPr>
          <w:rFonts w:hint="cs"/>
          <w:rtl/>
        </w:rPr>
        <w:t>בעד</w:t>
      </w:r>
    </w:p>
    <w:p w:rsidR="006E581C" w:rsidRDefault="006E581C" w:rsidP="00713535">
      <w:pPr>
        <w:rPr>
          <w:rtl/>
        </w:rPr>
      </w:pPr>
      <w:r>
        <w:rPr>
          <w:rFonts w:hint="eastAsia"/>
          <w:rtl/>
        </w:rPr>
        <w:t>יוראי</w:t>
      </w:r>
      <w:r>
        <w:rPr>
          <w:rtl/>
        </w:rPr>
        <w:t xml:space="preserve"> להב הרצנו</w:t>
      </w:r>
      <w:r>
        <w:rPr>
          <w:rtl/>
        </w:rPr>
        <w:tab/>
      </w:r>
      <w:r>
        <w:rPr>
          <w:rtl/>
        </w:rPr>
        <w:tab/>
        <w:t xml:space="preserve">–   </w:t>
      </w:r>
      <w:r>
        <w:rPr>
          <w:rFonts w:hint="cs"/>
          <w:rtl/>
        </w:rPr>
        <w:t>בעד</w:t>
      </w:r>
    </w:p>
    <w:p w:rsidR="006E581C" w:rsidRDefault="006E581C" w:rsidP="00713535">
      <w:pPr>
        <w:rPr>
          <w:rtl/>
        </w:rPr>
      </w:pPr>
      <w:r>
        <w:rPr>
          <w:rFonts w:hint="eastAsia"/>
          <w:rtl/>
        </w:rPr>
        <w:t>ירון</w:t>
      </w:r>
      <w:r>
        <w:rPr>
          <w:rtl/>
        </w:rPr>
        <w:t xml:space="preserve"> לוי</w:t>
      </w:r>
      <w:r>
        <w:rPr>
          <w:rtl/>
        </w:rPr>
        <w:tab/>
      </w:r>
      <w:r>
        <w:rPr>
          <w:rtl/>
        </w:rPr>
        <w:tab/>
      </w:r>
      <w:r>
        <w:rPr>
          <w:rtl/>
        </w:rPr>
        <w:tab/>
        <w:t xml:space="preserve">–   </w:t>
      </w:r>
      <w:r>
        <w:rPr>
          <w:rFonts w:hint="cs"/>
          <w:rtl/>
        </w:rPr>
        <w:t>בעד</w:t>
      </w:r>
    </w:p>
    <w:p w:rsidR="006E581C" w:rsidRDefault="006E581C" w:rsidP="00713535">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6E581C" w:rsidRDefault="006E581C" w:rsidP="00713535">
      <w:pPr>
        <w:rPr>
          <w:rtl/>
        </w:rPr>
      </w:pPr>
      <w:r>
        <w:rPr>
          <w:rFonts w:hint="eastAsia"/>
          <w:rtl/>
        </w:rPr>
        <w:t>יריב</w:t>
      </w:r>
      <w:r>
        <w:rPr>
          <w:rtl/>
        </w:rPr>
        <w:t xml:space="preserve"> לוין</w:t>
      </w:r>
      <w:r>
        <w:rPr>
          <w:rtl/>
        </w:rPr>
        <w:tab/>
      </w:r>
      <w:r>
        <w:rPr>
          <w:rtl/>
        </w:rPr>
        <w:tab/>
      </w:r>
      <w:r>
        <w:rPr>
          <w:rtl/>
        </w:rPr>
        <w:tab/>
        <w:t xml:space="preserve">–   </w:t>
      </w:r>
      <w:r>
        <w:rPr>
          <w:rFonts w:hint="cs"/>
          <w:rtl/>
        </w:rPr>
        <w:t>נגד</w:t>
      </w:r>
    </w:p>
    <w:p w:rsidR="006E581C" w:rsidRDefault="006E581C" w:rsidP="0071353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6E581C" w:rsidRDefault="006E581C" w:rsidP="0071353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6E581C" w:rsidRDefault="006E581C" w:rsidP="00713535">
      <w:pPr>
        <w:rPr>
          <w:rtl/>
        </w:rPr>
      </w:pPr>
      <w:r>
        <w:rPr>
          <w:rFonts w:hint="eastAsia"/>
          <w:rtl/>
        </w:rPr>
        <w:t>יאיר</w:t>
      </w:r>
      <w:r>
        <w:rPr>
          <w:rtl/>
        </w:rPr>
        <w:t xml:space="preserve"> לפיד</w:t>
      </w:r>
      <w:r>
        <w:rPr>
          <w:rtl/>
        </w:rPr>
        <w:tab/>
      </w:r>
      <w:r>
        <w:rPr>
          <w:rtl/>
        </w:rPr>
        <w:tab/>
        <w:t xml:space="preserve">–   </w:t>
      </w:r>
      <w:r>
        <w:rPr>
          <w:rFonts w:hint="cs"/>
          <w:rtl/>
        </w:rPr>
        <w:t>בעד</w:t>
      </w:r>
    </w:p>
    <w:p w:rsidR="006E581C" w:rsidRDefault="006E581C" w:rsidP="00713535">
      <w:pPr>
        <w:rPr>
          <w:rtl/>
        </w:rPr>
      </w:pPr>
      <w:r>
        <w:rPr>
          <w:rFonts w:hint="eastAsia"/>
          <w:rtl/>
        </w:rPr>
        <w:t>טטיאנה</w:t>
      </w:r>
      <w:r>
        <w:rPr>
          <w:rtl/>
        </w:rPr>
        <w:t xml:space="preserve"> מזרסקי</w:t>
      </w:r>
      <w:r>
        <w:rPr>
          <w:rtl/>
        </w:rPr>
        <w:tab/>
      </w:r>
      <w:r>
        <w:rPr>
          <w:rtl/>
        </w:rPr>
        <w:tab/>
        <w:t xml:space="preserve">–   </w:t>
      </w:r>
      <w:r>
        <w:rPr>
          <w:rFonts w:hint="cs"/>
          <w:rtl/>
        </w:rPr>
        <w:t>בעד</w:t>
      </w:r>
    </w:p>
    <w:p w:rsidR="006E581C" w:rsidRDefault="006E581C" w:rsidP="00713535">
      <w:pPr>
        <w:rPr>
          <w:rtl/>
        </w:rPr>
      </w:pPr>
      <w:r>
        <w:rPr>
          <w:rFonts w:hint="eastAsia"/>
          <w:rtl/>
        </w:rPr>
        <w:t>מרב</w:t>
      </w:r>
      <w:r>
        <w:rPr>
          <w:rtl/>
        </w:rPr>
        <w:t xml:space="preserve"> מיכאלי</w:t>
      </w:r>
      <w:r>
        <w:rPr>
          <w:rtl/>
        </w:rPr>
        <w:tab/>
      </w:r>
      <w:r>
        <w:rPr>
          <w:rtl/>
        </w:rPr>
        <w:tab/>
        <w:t xml:space="preserve">–   </w:t>
      </w:r>
      <w:r>
        <w:rPr>
          <w:rFonts w:hint="cs"/>
          <w:rtl/>
        </w:rPr>
        <w:t xml:space="preserve">אינה </w:t>
      </w:r>
      <w:bookmarkStart w:id="3347" w:name="_ETM_Q19_732785"/>
      <w:bookmarkEnd w:id="3347"/>
      <w:r>
        <w:rPr>
          <w:rFonts w:hint="cs"/>
          <w:rtl/>
        </w:rPr>
        <w:t>נוכחת</w:t>
      </w:r>
    </w:p>
    <w:p w:rsidR="006E581C" w:rsidRDefault="006E581C" w:rsidP="00713535">
      <w:pPr>
        <w:rPr>
          <w:rtl/>
        </w:rPr>
      </w:pPr>
      <w:r>
        <w:rPr>
          <w:rFonts w:hint="eastAsia"/>
          <w:rtl/>
        </w:rPr>
        <w:t>שלי</w:t>
      </w:r>
      <w:r>
        <w:rPr>
          <w:rtl/>
        </w:rPr>
        <w:t xml:space="preserve"> טל מירון</w:t>
      </w:r>
      <w:r>
        <w:rPr>
          <w:rtl/>
        </w:rPr>
        <w:tab/>
      </w:r>
      <w:r>
        <w:rPr>
          <w:rtl/>
        </w:rPr>
        <w:tab/>
        <w:t xml:space="preserve">–   </w:t>
      </w:r>
      <w:r>
        <w:rPr>
          <w:rFonts w:hint="cs"/>
          <w:rtl/>
        </w:rPr>
        <w:t>בעד</w:t>
      </w:r>
    </w:p>
    <w:p w:rsidR="006E581C" w:rsidRDefault="006E581C" w:rsidP="00713535">
      <w:pPr>
        <w:rPr>
          <w:rtl/>
        </w:rPr>
      </w:pPr>
      <w:r>
        <w:rPr>
          <w:rFonts w:hint="eastAsia"/>
          <w:rtl/>
        </w:rPr>
        <w:t>יונתן</w:t>
      </w:r>
      <w:r>
        <w:rPr>
          <w:rtl/>
        </w:rPr>
        <w:t xml:space="preserve"> מישרקי</w:t>
      </w:r>
      <w:r>
        <w:rPr>
          <w:rtl/>
        </w:rPr>
        <w:tab/>
      </w:r>
      <w:r>
        <w:rPr>
          <w:rtl/>
        </w:rPr>
        <w:tab/>
        <w:t xml:space="preserve">–   </w:t>
      </w:r>
      <w:r>
        <w:rPr>
          <w:rFonts w:hint="cs"/>
          <w:rtl/>
        </w:rPr>
        <w:t>נגד</w:t>
      </w:r>
    </w:p>
    <w:p w:rsidR="006E581C" w:rsidRDefault="006E581C" w:rsidP="00713535">
      <w:pPr>
        <w:rPr>
          <w:rtl/>
        </w:rPr>
      </w:pPr>
      <w:r>
        <w:rPr>
          <w:rFonts w:hint="eastAsia"/>
          <w:rtl/>
        </w:rPr>
        <w:t>חנוך</w:t>
      </w:r>
      <w:r>
        <w:rPr>
          <w:rtl/>
        </w:rPr>
        <w:t xml:space="preserve"> דב מלביצקי</w:t>
      </w:r>
      <w:r>
        <w:rPr>
          <w:rtl/>
        </w:rPr>
        <w:tab/>
      </w:r>
      <w:r>
        <w:rPr>
          <w:rtl/>
        </w:rPr>
        <w:tab/>
        <w:t xml:space="preserve">–   </w:t>
      </w:r>
      <w:r>
        <w:rPr>
          <w:rFonts w:hint="cs"/>
          <w:rtl/>
        </w:rPr>
        <w:t>נגד</w:t>
      </w:r>
    </w:p>
    <w:p w:rsidR="006E581C" w:rsidRDefault="006E581C" w:rsidP="00713535">
      <w:pPr>
        <w:rPr>
          <w:rtl/>
        </w:rPr>
      </w:pPr>
      <w:r>
        <w:rPr>
          <w:rFonts w:hint="eastAsia"/>
          <w:rtl/>
        </w:rPr>
        <w:t>יוליה</w:t>
      </w:r>
      <w:r>
        <w:rPr>
          <w:rtl/>
        </w:rPr>
        <w:t xml:space="preserve"> מלינובסקי</w:t>
      </w:r>
      <w:r>
        <w:rPr>
          <w:rtl/>
        </w:rPr>
        <w:tab/>
      </w:r>
      <w:r>
        <w:rPr>
          <w:rtl/>
        </w:rPr>
        <w:tab/>
        <w:t xml:space="preserve">–   </w:t>
      </w:r>
      <w:r>
        <w:rPr>
          <w:rFonts w:hint="cs"/>
          <w:rtl/>
        </w:rPr>
        <w:t>בעד</w:t>
      </w:r>
    </w:p>
    <w:p w:rsidR="006E581C" w:rsidRDefault="006E581C" w:rsidP="00713535">
      <w:pPr>
        <w:rPr>
          <w:rtl/>
        </w:rPr>
      </w:pPr>
      <w:r>
        <w:rPr>
          <w:rFonts w:hint="eastAsia"/>
          <w:rtl/>
        </w:rPr>
        <w:t>מיכאל</w:t>
      </w:r>
      <w:r>
        <w:rPr>
          <w:rtl/>
        </w:rPr>
        <w:t xml:space="preserve"> מלכיאלי</w:t>
      </w:r>
      <w:r>
        <w:rPr>
          <w:rtl/>
        </w:rPr>
        <w:tab/>
      </w:r>
      <w:r>
        <w:rPr>
          <w:rtl/>
        </w:rPr>
        <w:tab/>
        <w:t xml:space="preserve">–   </w:t>
      </w:r>
      <w:r>
        <w:rPr>
          <w:rFonts w:hint="cs"/>
          <w:rtl/>
        </w:rPr>
        <w:t>אינו נוכח</w:t>
      </w:r>
    </w:p>
    <w:p w:rsidR="006E581C" w:rsidRDefault="006E581C" w:rsidP="00713535">
      <w:pPr>
        <w:rPr>
          <w:rtl/>
        </w:rPr>
      </w:pPr>
      <w:r>
        <w:rPr>
          <w:rFonts w:hint="eastAsia"/>
          <w:rtl/>
        </w:rPr>
        <w:t>צגה</w:t>
      </w:r>
      <w:r>
        <w:rPr>
          <w:rtl/>
        </w:rPr>
        <w:t xml:space="preserve"> מלקו</w:t>
      </w:r>
      <w:r>
        <w:rPr>
          <w:rtl/>
        </w:rPr>
        <w:tab/>
      </w:r>
      <w:r>
        <w:rPr>
          <w:rtl/>
        </w:rPr>
        <w:tab/>
        <w:t xml:space="preserve">–   </w:t>
      </w:r>
      <w:r>
        <w:rPr>
          <w:rFonts w:hint="cs"/>
          <w:rtl/>
        </w:rPr>
        <w:t>נגד</w:t>
      </w:r>
    </w:p>
    <w:p w:rsidR="006E581C" w:rsidRDefault="006E581C" w:rsidP="0071353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6E581C" w:rsidRDefault="006E581C" w:rsidP="00713535">
      <w:pPr>
        <w:rPr>
          <w:rtl/>
        </w:rPr>
      </w:pPr>
      <w:r>
        <w:rPr>
          <w:rFonts w:hint="eastAsia"/>
          <w:rtl/>
        </w:rPr>
        <w:t>אורי</w:t>
      </w:r>
      <w:r>
        <w:rPr>
          <w:rtl/>
        </w:rPr>
        <w:t xml:space="preserve"> מקלב</w:t>
      </w:r>
      <w:r>
        <w:rPr>
          <w:rtl/>
        </w:rPr>
        <w:tab/>
      </w:r>
      <w:r>
        <w:rPr>
          <w:rtl/>
        </w:rPr>
        <w:tab/>
        <w:t xml:space="preserve">–   </w:t>
      </w:r>
      <w:r>
        <w:rPr>
          <w:rFonts w:hint="cs"/>
          <w:rtl/>
        </w:rPr>
        <w:t>אינו נוכח</w:t>
      </w:r>
    </w:p>
    <w:p w:rsidR="006E581C" w:rsidRDefault="006E581C" w:rsidP="00713535">
      <w:pPr>
        <w:rPr>
          <w:rtl/>
        </w:rPr>
      </w:pPr>
      <w:r>
        <w:rPr>
          <w:rFonts w:hint="eastAsia"/>
          <w:rtl/>
        </w:rPr>
        <w:t>יעקב</w:t>
      </w:r>
      <w:r>
        <w:rPr>
          <w:rtl/>
        </w:rPr>
        <w:t xml:space="preserve"> מרגי</w:t>
      </w:r>
      <w:r>
        <w:rPr>
          <w:rtl/>
        </w:rPr>
        <w:tab/>
      </w:r>
      <w:r>
        <w:rPr>
          <w:rtl/>
        </w:rPr>
        <w:tab/>
        <w:t xml:space="preserve">–   </w:t>
      </w:r>
      <w:r>
        <w:rPr>
          <w:rFonts w:hint="cs"/>
          <w:rtl/>
        </w:rPr>
        <w:t>אינו נוכח</w:t>
      </w:r>
    </w:p>
    <w:p w:rsidR="006E581C" w:rsidRDefault="006E581C" w:rsidP="009635F5">
      <w:pPr>
        <w:rPr>
          <w:rtl/>
        </w:rPr>
      </w:pPr>
      <w:bookmarkStart w:id="3348" w:name="TOR_Q20"/>
      <w:bookmarkEnd w:id="3348"/>
      <w:r>
        <w:rPr>
          <w:rtl/>
        </w:rPr>
        <w:t>שרון ניר</w:t>
      </w:r>
      <w:r>
        <w:rPr>
          <w:rtl/>
        </w:rPr>
        <w:tab/>
      </w:r>
      <w:r>
        <w:rPr>
          <w:rtl/>
        </w:rPr>
        <w:tab/>
      </w:r>
      <w:r>
        <w:rPr>
          <w:rtl/>
        </w:rPr>
        <w:tab/>
        <w:t xml:space="preserve">–   </w:t>
      </w:r>
      <w:bookmarkStart w:id="3349" w:name="_ETM_Q20_173245"/>
      <w:bookmarkEnd w:id="3349"/>
      <w:r>
        <w:rPr>
          <w:rFonts w:hint="cs"/>
          <w:rtl/>
        </w:rPr>
        <w:t>אינה נוכחת</w:t>
      </w:r>
    </w:p>
    <w:p w:rsidR="006E581C" w:rsidRDefault="006E581C" w:rsidP="009635F5">
      <w:pPr>
        <w:rPr>
          <w:rtl/>
        </w:rPr>
      </w:pPr>
      <w:r>
        <w:rPr>
          <w:rtl/>
        </w:rPr>
        <w:t>בנימין נתניהו</w:t>
      </w:r>
      <w:r>
        <w:rPr>
          <w:rtl/>
        </w:rPr>
        <w:tab/>
      </w:r>
      <w:r>
        <w:rPr>
          <w:rtl/>
        </w:rPr>
        <w:tab/>
        <w:t xml:space="preserve">–   </w:t>
      </w:r>
      <w:bookmarkStart w:id="3350" w:name="_ETM_Q20_183231"/>
      <w:r>
        <w:rPr>
          <w:rFonts w:hint="cs"/>
          <w:rtl/>
        </w:rPr>
        <w:t>אינו נוכח</w:t>
      </w:r>
      <w:bookmarkEnd w:id="3350"/>
    </w:p>
    <w:p w:rsidR="006E581C" w:rsidRDefault="006E581C" w:rsidP="009635F5">
      <w:pPr>
        <w:rPr>
          <w:rtl/>
        </w:rPr>
      </w:pPr>
      <w:r>
        <w:rPr>
          <w:rtl/>
        </w:rPr>
        <w:t>יואב סגלוביץ'</w:t>
      </w:r>
      <w:r>
        <w:rPr>
          <w:rtl/>
        </w:rPr>
        <w:tab/>
      </w:r>
      <w:r>
        <w:rPr>
          <w:rtl/>
        </w:rPr>
        <w:tab/>
        <w:t xml:space="preserve">–   </w:t>
      </w:r>
      <w:r>
        <w:rPr>
          <w:rFonts w:hint="cs"/>
          <w:rtl/>
        </w:rPr>
        <w:t>אינו נוכח</w:t>
      </w:r>
    </w:p>
    <w:p w:rsidR="006E581C" w:rsidRDefault="006E581C" w:rsidP="009635F5">
      <w:pPr>
        <w:rPr>
          <w:rtl/>
        </w:rPr>
      </w:pPr>
      <w:r>
        <w:rPr>
          <w:rtl/>
        </w:rPr>
        <w:t>יבגני סובה</w:t>
      </w:r>
      <w:r>
        <w:rPr>
          <w:rtl/>
        </w:rPr>
        <w:tab/>
      </w:r>
      <w:r>
        <w:rPr>
          <w:rtl/>
        </w:rPr>
        <w:tab/>
        <w:t xml:space="preserve">–   </w:t>
      </w:r>
      <w:r>
        <w:rPr>
          <w:rFonts w:hint="cs"/>
          <w:rtl/>
        </w:rPr>
        <w:t>בעד</w:t>
      </w:r>
      <w:bookmarkStart w:id="3351" w:name="_ETM_Q20_189410"/>
      <w:bookmarkEnd w:id="3351"/>
    </w:p>
    <w:p w:rsidR="006E581C" w:rsidRDefault="006E581C" w:rsidP="009635F5">
      <w:pPr>
        <w:rPr>
          <w:rtl/>
        </w:rPr>
      </w:pPr>
      <w:r>
        <w:rPr>
          <w:rtl/>
        </w:rPr>
        <w:t>צבי ידידיה סוכות</w:t>
      </w:r>
      <w:r>
        <w:rPr>
          <w:rtl/>
        </w:rPr>
        <w:tab/>
      </w:r>
      <w:r>
        <w:rPr>
          <w:rtl/>
        </w:rPr>
        <w:tab/>
        <w:t xml:space="preserve">–   </w:t>
      </w:r>
      <w:r>
        <w:rPr>
          <w:rFonts w:hint="cs"/>
          <w:rtl/>
        </w:rPr>
        <w:t>נגד</w:t>
      </w:r>
    </w:p>
    <w:p w:rsidR="006E581C" w:rsidRDefault="006E581C" w:rsidP="009635F5">
      <w:pPr>
        <w:rPr>
          <w:rtl/>
        </w:rPr>
      </w:pPr>
      <w:r>
        <w:rPr>
          <w:rtl/>
        </w:rPr>
        <w:t>משה סולומון</w:t>
      </w:r>
      <w:r>
        <w:rPr>
          <w:rtl/>
        </w:rPr>
        <w:tab/>
      </w:r>
      <w:r>
        <w:rPr>
          <w:rtl/>
        </w:rPr>
        <w:tab/>
        <w:t xml:space="preserve">–   </w:t>
      </w:r>
      <w:r>
        <w:rPr>
          <w:rFonts w:hint="cs"/>
          <w:rtl/>
        </w:rPr>
        <w:t>נגד</w:t>
      </w:r>
    </w:p>
    <w:p w:rsidR="006E581C" w:rsidRDefault="006E581C" w:rsidP="009635F5">
      <w:pPr>
        <w:rPr>
          <w:rtl/>
        </w:rPr>
      </w:pPr>
      <w:r>
        <w:rPr>
          <w:rtl/>
        </w:rPr>
        <w:t>לימור סון הר מלך</w:t>
      </w:r>
      <w:r>
        <w:rPr>
          <w:rtl/>
        </w:rPr>
        <w:tab/>
        <w:t xml:space="preserve">–   </w:t>
      </w:r>
      <w:r>
        <w:rPr>
          <w:rFonts w:hint="cs"/>
          <w:rtl/>
        </w:rPr>
        <w:t>אינה נוכחת</w:t>
      </w:r>
    </w:p>
    <w:p w:rsidR="006E581C" w:rsidRDefault="006E581C" w:rsidP="009635F5">
      <w:pPr>
        <w:rPr>
          <w:rtl/>
        </w:rPr>
      </w:pPr>
      <w:r>
        <w:rPr>
          <w:rtl/>
        </w:rPr>
        <w:t>אופיר סופר</w:t>
      </w:r>
      <w:r>
        <w:rPr>
          <w:rtl/>
        </w:rPr>
        <w:tab/>
      </w:r>
      <w:r>
        <w:rPr>
          <w:rtl/>
        </w:rPr>
        <w:tab/>
        <w:t xml:space="preserve">–   </w:t>
      </w:r>
      <w:r>
        <w:rPr>
          <w:rFonts w:hint="cs"/>
          <w:rtl/>
        </w:rPr>
        <w:t>נגד</w:t>
      </w:r>
    </w:p>
    <w:p w:rsidR="006E581C" w:rsidRDefault="006E581C" w:rsidP="009635F5">
      <w:pPr>
        <w:rPr>
          <w:rtl/>
        </w:rPr>
      </w:pPr>
      <w:r>
        <w:rPr>
          <w:rtl/>
        </w:rPr>
        <w:t>אורית מלכה סטרוק</w:t>
      </w:r>
      <w:r>
        <w:rPr>
          <w:rtl/>
        </w:rPr>
        <w:tab/>
        <w:t xml:space="preserve">–   </w:t>
      </w:r>
      <w:r>
        <w:rPr>
          <w:rFonts w:hint="cs"/>
          <w:rtl/>
        </w:rPr>
        <w:t>אינה נוכחת</w:t>
      </w:r>
    </w:p>
    <w:p w:rsidR="006E581C" w:rsidRPr="00E514BC" w:rsidRDefault="006E581C" w:rsidP="009635F5">
      <w:pPr>
        <w:rPr>
          <w:rtl/>
        </w:rPr>
      </w:pPr>
      <w:r w:rsidRPr="00E514BC">
        <w:rPr>
          <w:rtl/>
        </w:rPr>
        <w:t>משה סעדה</w:t>
      </w:r>
      <w:r w:rsidRPr="00E514BC">
        <w:rPr>
          <w:rtl/>
        </w:rPr>
        <w:tab/>
      </w:r>
      <w:r w:rsidRPr="00E514BC">
        <w:rPr>
          <w:rtl/>
        </w:rPr>
        <w:tab/>
      </w:r>
      <w:r>
        <w:rPr>
          <w:rtl/>
        </w:rPr>
        <w:t xml:space="preserve">–   </w:t>
      </w:r>
      <w:r w:rsidRPr="00E514BC">
        <w:rPr>
          <w:rFonts w:hint="cs"/>
          <w:rtl/>
        </w:rPr>
        <w:t>נגד</w:t>
      </w:r>
    </w:p>
    <w:p w:rsidR="006E581C" w:rsidRPr="00E514BC" w:rsidRDefault="006E581C" w:rsidP="009635F5">
      <w:pPr>
        <w:rPr>
          <w:rtl/>
        </w:rPr>
      </w:pPr>
      <w:r w:rsidRPr="00E514BC">
        <w:rPr>
          <w:rtl/>
        </w:rPr>
        <w:t>מנסור עבאס</w:t>
      </w:r>
      <w:r w:rsidRPr="00E514BC">
        <w:rPr>
          <w:rtl/>
        </w:rPr>
        <w:tab/>
      </w:r>
      <w:r w:rsidRPr="00E514BC">
        <w:rPr>
          <w:rtl/>
        </w:rPr>
        <w:tab/>
      </w:r>
      <w:r>
        <w:rPr>
          <w:rtl/>
        </w:rPr>
        <w:t xml:space="preserve">–   </w:t>
      </w:r>
      <w:r w:rsidRPr="00E514BC">
        <w:rPr>
          <w:rFonts w:hint="cs"/>
          <w:rtl/>
        </w:rPr>
        <w:t>אינו נוכח</w:t>
      </w:r>
    </w:p>
    <w:p w:rsidR="006E581C" w:rsidRPr="00E514BC" w:rsidRDefault="006E581C" w:rsidP="009635F5">
      <w:pPr>
        <w:rPr>
          <w:rtl/>
        </w:rPr>
      </w:pPr>
      <w:r w:rsidRPr="00E514BC">
        <w:rPr>
          <w:rtl/>
        </w:rPr>
        <w:t>עפיף עבד</w:t>
      </w:r>
      <w:r w:rsidRPr="00E514BC">
        <w:rPr>
          <w:rtl/>
        </w:rPr>
        <w:tab/>
      </w:r>
      <w:r w:rsidRPr="00E514BC">
        <w:rPr>
          <w:rtl/>
        </w:rPr>
        <w:tab/>
      </w:r>
      <w:r>
        <w:rPr>
          <w:rtl/>
        </w:rPr>
        <w:t xml:space="preserve">–   </w:t>
      </w:r>
      <w:r w:rsidRPr="00E514BC">
        <w:rPr>
          <w:rFonts w:hint="cs"/>
          <w:rtl/>
        </w:rPr>
        <w:t>נגד</w:t>
      </w:r>
    </w:p>
    <w:p w:rsidR="006E581C" w:rsidRDefault="006E581C" w:rsidP="009635F5">
      <w:pPr>
        <w:rPr>
          <w:rtl/>
        </w:rPr>
      </w:pPr>
      <w:r w:rsidRPr="00E514BC">
        <w:rPr>
          <w:rtl/>
        </w:rPr>
        <w:t>איימן עודה</w:t>
      </w:r>
      <w:r w:rsidRPr="00E514BC">
        <w:rPr>
          <w:rtl/>
        </w:rPr>
        <w:tab/>
      </w:r>
      <w:r w:rsidRPr="00E514BC">
        <w:rPr>
          <w:rtl/>
        </w:rPr>
        <w:tab/>
      </w:r>
      <w:r>
        <w:rPr>
          <w:rtl/>
        </w:rPr>
        <w:t xml:space="preserve">–   </w:t>
      </w:r>
      <w:r w:rsidRPr="00E514BC">
        <w:rPr>
          <w:rFonts w:hint="cs"/>
          <w:rtl/>
        </w:rPr>
        <w:t>בעד</w:t>
      </w:r>
      <w:bookmarkStart w:id="3352" w:name="_ETM_Q20_221823"/>
      <w:bookmarkEnd w:id="3352"/>
    </w:p>
    <w:p w:rsidR="006E581C" w:rsidRDefault="006E581C" w:rsidP="009635F5">
      <w:pPr>
        <w:rPr>
          <w:rtl/>
        </w:rPr>
      </w:pPr>
      <w:r>
        <w:rPr>
          <w:rtl/>
        </w:rPr>
        <w:t>עדי עזוז</w:t>
      </w:r>
      <w:r>
        <w:rPr>
          <w:rtl/>
        </w:rPr>
        <w:tab/>
      </w:r>
      <w:r>
        <w:rPr>
          <w:rtl/>
        </w:rPr>
        <w:tab/>
      </w:r>
      <w:r>
        <w:rPr>
          <w:rtl/>
        </w:rPr>
        <w:tab/>
        <w:t xml:space="preserve">–   </w:t>
      </w:r>
      <w:r>
        <w:rPr>
          <w:rFonts w:hint="cs"/>
          <w:rtl/>
        </w:rPr>
        <w:t>בעד</w:t>
      </w:r>
    </w:p>
    <w:p w:rsidR="006E581C" w:rsidRDefault="006E581C" w:rsidP="009635F5">
      <w:pPr>
        <w:rPr>
          <w:rtl/>
        </w:rPr>
      </w:pPr>
      <w:r>
        <w:rPr>
          <w:rtl/>
        </w:rPr>
        <w:t>חוה אתי עטייה</w:t>
      </w:r>
      <w:r>
        <w:rPr>
          <w:rtl/>
        </w:rPr>
        <w:tab/>
      </w:r>
      <w:r>
        <w:rPr>
          <w:rtl/>
        </w:rPr>
        <w:tab/>
        <w:t xml:space="preserve">–   </w:t>
      </w:r>
      <w:r>
        <w:rPr>
          <w:rFonts w:hint="cs"/>
          <w:rtl/>
        </w:rPr>
        <w:t>נגד</w:t>
      </w:r>
    </w:p>
    <w:p w:rsidR="006E581C" w:rsidRDefault="006E581C" w:rsidP="009635F5">
      <w:pPr>
        <w:rPr>
          <w:rtl/>
        </w:rPr>
      </w:pPr>
      <w:r>
        <w:rPr>
          <w:rtl/>
        </w:rPr>
        <w:t>חמד עמאר</w:t>
      </w:r>
      <w:r>
        <w:rPr>
          <w:rtl/>
        </w:rPr>
        <w:tab/>
      </w:r>
      <w:r>
        <w:rPr>
          <w:rtl/>
        </w:rPr>
        <w:tab/>
        <w:t xml:space="preserve">–   </w:t>
      </w:r>
      <w:r>
        <w:rPr>
          <w:rFonts w:hint="cs"/>
          <w:rtl/>
        </w:rPr>
        <w:t>אינו נוכח</w:t>
      </w:r>
    </w:p>
    <w:p w:rsidR="006E581C" w:rsidRDefault="006E581C" w:rsidP="009635F5">
      <w:pPr>
        <w:rPr>
          <w:rtl/>
        </w:rPr>
      </w:pPr>
      <w:r>
        <w:rPr>
          <w:rtl/>
        </w:rPr>
        <w:t>צביקה פוגל</w:t>
      </w:r>
      <w:r>
        <w:rPr>
          <w:rtl/>
        </w:rPr>
        <w:tab/>
      </w:r>
      <w:r>
        <w:rPr>
          <w:rtl/>
        </w:rPr>
        <w:tab/>
        <w:t xml:space="preserve">–   </w:t>
      </w:r>
      <w:r>
        <w:rPr>
          <w:rFonts w:hint="cs"/>
          <w:rtl/>
        </w:rPr>
        <w:t>נגד</w:t>
      </w:r>
    </w:p>
    <w:p w:rsidR="006E581C" w:rsidRDefault="006E581C" w:rsidP="009635F5">
      <w:pPr>
        <w:rPr>
          <w:rtl/>
        </w:rPr>
      </w:pPr>
      <w:r>
        <w:rPr>
          <w:rtl/>
        </w:rPr>
        <w:t>עודד פורר</w:t>
      </w:r>
      <w:r>
        <w:rPr>
          <w:rtl/>
        </w:rPr>
        <w:tab/>
      </w:r>
      <w:r>
        <w:rPr>
          <w:rtl/>
        </w:rPr>
        <w:tab/>
        <w:t xml:space="preserve">–   </w:t>
      </w:r>
      <w:r>
        <w:rPr>
          <w:rFonts w:hint="cs"/>
          <w:rtl/>
        </w:rPr>
        <w:t>בעד</w:t>
      </w:r>
    </w:p>
    <w:p w:rsidR="006E581C" w:rsidRDefault="006E581C" w:rsidP="009635F5">
      <w:pPr>
        <w:rPr>
          <w:rtl/>
        </w:rPr>
      </w:pPr>
      <w:r>
        <w:rPr>
          <w:rtl/>
        </w:rPr>
        <w:t>משה פסל</w:t>
      </w:r>
      <w:r>
        <w:rPr>
          <w:rtl/>
        </w:rPr>
        <w:tab/>
      </w:r>
      <w:r>
        <w:rPr>
          <w:rtl/>
        </w:rPr>
        <w:tab/>
        <w:t xml:space="preserve">–   </w:t>
      </w:r>
      <w:r>
        <w:rPr>
          <w:rFonts w:hint="cs"/>
          <w:rtl/>
        </w:rPr>
        <w:t>נגד</w:t>
      </w:r>
    </w:p>
    <w:p w:rsidR="006E581C" w:rsidRDefault="006E581C" w:rsidP="009635F5">
      <w:pPr>
        <w:rPr>
          <w:rtl/>
        </w:rPr>
      </w:pPr>
      <w:r>
        <w:rPr>
          <w:rtl/>
        </w:rPr>
        <w:t>מאיר פרוש</w:t>
      </w:r>
      <w:r>
        <w:rPr>
          <w:rtl/>
        </w:rPr>
        <w:tab/>
      </w:r>
      <w:r>
        <w:rPr>
          <w:rtl/>
        </w:rPr>
        <w:tab/>
        <w:t xml:space="preserve">–   </w:t>
      </w:r>
      <w:r>
        <w:rPr>
          <w:rFonts w:hint="cs"/>
          <w:rtl/>
        </w:rPr>
        <w:t>נגד</w:t>
      </w:r>
    </w:p>
    <w:p w:rsidR="006E581C" w:rsidRDefault="006E581C" w:rsidP="009635F5">
      <w:pPr>
        <w:rPr>
          <w:rtl/>
        </w:rPr>
      </w:pPr>
      <w:r>
        <w:rPr>
          <w:rtl/>
        </w:rPr>
        <w:t>יסמין פרידמן</w:t>
      </w:r>
      <w:r>
        <w:rPr>
          <w:rtl/>
        </w:rPr>
        <w:tab/>
      </w:r>
      <w:r>
        <w:rPr>
          <w:rtl/>
        </w:rPr>
        <w:tab/>
        <w:t xml:space="preserve">–   </w:t>
      </w:r>
      <w:r>
        <w:rPr>
          <w:rFonts w:hint="cs"/>
          <w:rtl/>
        </w:rPr>
        <w:t>בעד</w:t>
      </w:r>
    </w:p>
    <w:p w:rsidR="006E581C" w:rsidRDefault="006E581C" w:rsidP="009635F5">
      <w:pPr>
        <w:rPr>
          <w:rtl/>
        </w:rPr>
      </w:pPr>
      <w:r>
        <w:rPr>
          <w:rtl/>
        </w:rPr>
        <w:t>אורית פרקש הכהן</w:t>
      </w:r>
      <w:r>
        <w:rPr>
          <w:rtl/>
        </w:rPr>
        <w:tab/>
        <w:t xml:space="preserve">–   </w:t>
      </w:r>
      <w:r>
        <w:rPr>
          <w:rFonts w:hint="cs"/>
          <w:rtl/>
        </w:rPr>
        <w:t>אינה נוכחת</w:t>
      </w:r>
    </w:p>
    <w:p w:rsidR="006E581C" w:rsidRDefault="006E581C" w:rsidP="009635F5">
      <w:pPr>
        <w:rPr>
          <w:rtl/>
        </w:rPr>
      </w:pPr>
      <w:r>
        <w:rPr>
          <w:rtl/>
        </w:rPr>
        <w:t>מטי צרפתי הרכבי</w:t>
      </w:r>
      <w:r>
        <w:rPr>
          <w:rtl/>
        </w:rPr>
        <w:tab/>
        <w:t xml:space="preserve">–   </w:t>
      </w:r>
      <w:r>
        <w:rPr>
          <w:rFonts w:hint="cs"/>
          <w:rtl/>
        </w:rPr>
        <w:t>בעד</w:t>
      </w:r>
    </w:p>
    <w:p w:rsidR="006E581C" w:rsidRDefault="006E581C" w:rsidP="009635F5">
      <w:pPr>
        <w:rPr>
          <w:rtl/>
        </w:rPr>
      </w:pPr>
      <w:r>
        <w:rPr>
          <w:rtl/>
        </w:rPr>
        <w:t>אריאל קלנר</w:t>
      </w:r>
      <w:r>
        <w:rPr>
          <w:rtl/>
        </w:rPr>
        <w:tab/>
      </w:r>
      <w:r>
        <w:rPr>
          <w:rtl/>
        </w:rPr>
        <w:tab/>
        <w:t xml:space="preserve">–   </w:t>
      </w:r>
      <w:r>
        <w:rPr>
          <w:rFonts w:hint="cs"/>
          <w:rtl/>
        </w:rPr>
        <w:t>נגד</w:t>
      </w:r>
    </w:p>
    <w:p w:rsidR="006E581C" w:rsidRDefault="006E581C" w:rsidP="009635F5">
      <w:pPr>
        <w:rPr>
          <w:rtl/>
        </w:rPr>
      </w:pPr>
      <w:r>
        <w:rPr>
          <w:rtl/>
        </w:rPr>
        <w:t>יצחק קרויזר</w:t>
      </w:r>
      <w:r>
        <w:rPr>
          <w:rtl/>
        </w:rPr>
        <w:tab/>
      </w:r>
      <w:r>
        <w:rPr>
          <w:rtl/>
        </w:rPr>
        <w:tab/>
        <w:t xml:space="preserve">–   </w:t>
      </w:r>
      <w:r>
        <w:rPr>
          <w:rFonts w:hint="cs"/>
          <w:rtl/>
        </w:rPr>
        <w:t>אינו נוכח</w:t>
      </w:r>
    </w:p>
    <w:p w:rsidR="006E581C" w:rsidRDefault="006E581C" w:rsidP="009635F5">
      <w:pPr>
        <w:rPr>
          <w:rtl/>
        </w:rPr>
      </w:pPr>
      <w:r>
        <w:rPr>
          <w:rtl/>
        </w:rPr>
        <w:t>גלעד קריב</w:t>
      </w:r>
      <w:r>
        <w:rPr>
          <w:rtl/>
        </w:rPr>
        <w:tab/>
      </w:r>
      <w:r>
        <w:rPr>
          <w:rtl/>
        </w:rPr>
        <w:tab/>
        <w:t xml:space="preserve">–   </w:t>
      </w:r>
      <w:r>
        <w:rPr>
          <w:rFonts w:hint="cs"/>
          <w:rtl/>
        </w:rPr>
        <w:t>אינו נוכח</w:t>
      </w:r>
    </w:p>
    <w:p w:rsidR="006E581C" w:rsidRDefault="006E581C" w:rsidP="009635F5">
      <w:pPr>
        <w:rPr>
          <w:rtl/>
        </w:rPr>
      </w:pPr>
      <w:r>
        <w:rPr>
          <w:rtl/>
        </w:rPr>
        <w:t>שלמה קרעי</w:t>
      </w:r>
      <w:r>
        <w:rPr>
          <w:rtl/>
        </w:rPr>
        <w:tab/>
      </w:r>
      <w:r>
        <w:rPr>
          <w:rtl/>
        </w:rPr>
        <w:tab/>
        <w:t xml:space="preserve">–   </w:t>
      </w:r>
      <w:r>
        <w:rPr>
          <w:rFonts w:hint="cs"/>
          <w:rtl/>
        </w:rPr>
        <w:t>אינו נוכח</w:t>
      </w:r>
    </w:p>
    <w:p w:rsidR="006E581C" w:rsidRPr="00400DAA" w:rsidRDefault="006E581C" w:rsidP="009635F5">
      <w:pPr>
        <w:rPr>
          <w:rtl/>
        </w:rPr>
      </w:pPr>
      <w:r w:rsidRPr="00400DAA">
        <w:rPr>
          <w:rtl/>
        </w:rPr>
        <w:t>אליהו רביבו</w:t>
      </w:r>
      <w:r w:rsidRPr="00400DAA">
        <w:rPr>
          <w:rtl/>
        </w:rPr>
        <w:tab/>
      </w:r>
      <w:r w:rsidRPr="00400DAA">
        <w:rPr>
          <w:rtl/>
        </w:rPr>
        <w:tab/>
      </w:r>
      <w:r>
        <w:rPr>
          <w:rtl/>
        </w:rPr>
        <w:t xml:space="preserve">–   </w:t>
      </w:r>
      <w:r w:rsidRPr="00400DAA">
        <w:rPr>
          <w:rFonts w:hint="cs"/>
          <w:rtl/>
        </w:rPr>
        <w:t>אינו נוכח</w:t>
      </w:r>
    </w:p>
    <w:p w:rsidR="006E581C" w:rsidRPr="00400DAA" w:rsidRDefault="006E581C" w:rsidP="009635F5">
      <w:pPr>
        <w:rPr>
          <w:rtl/>
        </w:rPr>
      </w:pPr>
      <w:r w:rsidRPr="00400DAA">
        <w:rPr>
          <w:rtl/>
        </w:rPr>
        <w:t>שמחה רוטמן</w:t>
      </w:r>
      <w:r w:rsidRPr="00400DAA">
        <w:rPr>
          <w:rtl/>
        </w:rPr>
        <w:tab/>
      </w:r>
      <w:r w:rsidRPr="00400DAA">
        <w:rPr>
          <w:rtl/>
        </w:rPr>
        <w:tab/>
      </w:r>
      <w:r>
        <w:rPr>
          <w:rtl/>
        </w:rPr>
        <w:t xml:space="preserve">–   </w:t>
      </w:r>
      <w:r w:rsidRPr="00400DAA">
        <w:rPr>
          <w:rFonts w:hint="cs"/>
          <w:rtl/>
        </w:rPr>
        <w:t>נגד</w:t>
      </w:r>
    </w:p>
    <w:p w:rsidR="006E581C" w:rsidRDefault="006E581C" w:rsidP="009635F5">
      <w:pPr>
        <w:rPr>
          <w:rtl/>
        </w:rPr>
      </w:pPr>
      <w:r w:rsidRPr="00400DAA">
        <w:rPr>
          <w:rtl/>
        </w:rPr>
        <w:t>יעל רון בן משה</w:t>
      </w:r>
      <w:r w:rsidRPr="00400DAA">
        <w:rPr>
          <w:rtl/>
        </w:rPr>
        <w:tab/>
      </w:r>
      <w:r w:rsidRPr="00400DAA">
        <w:rPr>
          <w:rtl/>
        </w:rPr>
        <w:tab/>
      </w:r>
      <w:r>
        <w:rPr>
          <w:rtl/>
        </w:rPr>
        <w:t xml:space="preserve">–   </w:t>
      </w:r>
      <w:r>
        <w:rPr>
          <w:rFonts w:hint="cs"/>
          <w:rtl/>
        </w:rPr>
        <w:t>בעד</w:t>
      </w:r>
    </w:p>
    <w:p w:rsidR="006E581C" w:rsidRDefault="006E581C" w:rsidP="009635F5">
      <w:pPr>
        <w:rPr>
          <w:rtl/>
        </w:rPr>
      </w:pPr>
      <w:r>
        <w:rPr>
          <w:rtl/>
        </w:rPr>
        <w:t>אפרת רייטן מרום</w:t>
      </w:r>
      <w:r>
        <w:rPr>
          <w:rtl/>
        </w:rPr>
        <w:tab/>
        <w:t xml:space="preserve">–   </w:t>
      </w:r>
      <w:r>
        <w:rPr>
          <w:rFonts w:hint="cs"/>
          <w:rtl/>
        </w:rPr>
        <w:t>אינה נוכחת</w:t>
      </w:r>
    </w:p>
    <w:p w:rsidR="006E581C" w:rsidRDefault="006E581C" w:rsidP="009635F5">
      <w:pPr>
        <w:rPr>
          <w:rtl/>
        </w:rPr>
      </w:pPr>
      <w:r>
        <w:rPr>
          <w:rtl/>
        </w:rPr>
        <w:t>אלון שוסטר</w:t>
      </w:r>
      <w:r>
        <w:rPr>
          <w:rtl/>
        </w:rPr>
        <w:tab/>
      </w:r>
      <w:r>
        <w:rPr>
          <w:rtl/>
        </w:rPr>
        <w:tab/>
        <w:t xml:space="preserve">–   </w:t>
      </w:r>
      <w:bookmarkStart w:id="3353" w:name="_ETM_Q20_302620"/>
      <w:bookmarkEnd w:id="3353"/>
      <w:r>
        <w:rPr>
          <w:rFonts w:hint="cs"/>
          <w:rtl/>
        </w:rPr>
        <w:t>אינו נוכח</w:t>
      </w:r>
    </w:p>
    <w:p w:rsidR="006E581C" w:rsidRDefault="006E581C" w:rsidP="009635F5">
      <w:pPr>
        <w:rPr>
          <w:rtl/>
        </w:rPr>
      </w:pPr>
      <w:r>
        <w:rPr>
          <w:rtl/>
        </w:rPr>
        <w:t>קטי קטרין שטרית</w:t>
      </w:r>
      <w:r>
        <w:rPr>
          <w:rtl/>
        </w:rPr>
        <w:tab/>
        <w:t xml:space="preserve">–   </w:t>
      </w:r>
      <w:r>
        <w:rPr>
          <w:rFonts w:hint="cs"/>
          <w:rtl/>
        </w:rPr>
        <w:t>אינה נוכחת</w:t>
      </w:r>
      <w:bookmarkStart w:id="3354" w:name="_ETM_Q20_308364"/>
      <w:bookmarkStart w:id="3355" w:name="_ETM_Q20_308633"/>
      <w:bookmarkEnd w:id="3354"/>
      <w:bookmarkEnd w:id="3355"/>
    </w:p>
    <w:p w:rsidR="006E581C" w:rsidRDefault="006E581C" w:rsidP="009635F5">
      <w:pPr>
        <w:rPr>
          <w:rtl/>
        </w:rPr>
      </w:pPr>
      <w:r>
        <w:rPr>
          <w:rtl/>
        </w:rPr>
        <w:t>אלעזר שטרן</w:t>
      </w:r>
      <w:r>
        <w:rPr>
          <w:rtl/>
        </w:rPr>
        <w:tab/>
      </w:r>
      <w:r>
        <w:rPr>
          <w:rtl/>
        </w:rPr>
        <w:tab/>
        <w:t xml:space="preserve">-  </w:t>
      </w:r>
      <w:r>
        <w:rPr>
          <w:rFonts w:hint="cs"/>
          <w:rtl/>
        </w:rPr>
        <w:t>בעד</w:t>
      </w:r>
      <w:r>
        <w:rPr>
          <w:rtl/>
        </w:rPr>
        <w:t xml:space="preserve"> </w:t>
      </w:r>
    </w:p>
    <w:p w:rsidR="006E581C" w:rsidRDefault="006E581C" w:rsidP="009635F5">
      <w:pPr>
        <w:rPr>
          <w:rtl/>
        </w:rPr>
      </w:pPr>
      <w:r>
        <w:rPr>
          <w:rtl/>
        </w:rPr>
        <w:t>מיכל שיר סגמן</w:t>
      </w:r>
      <w:r>
        <w:rPr>
          <w:rtl/>
        </w:rPr>
        <w:tab/>
      </w:r>
      <w:r>
        <w:rPr>
          <w:rtl/>
        </w:rPr>
        <w:tab/>
        <w:t xml:space="preserve">–   </w:t>
      </w:r>
      <w:r>
        <w:rPr>
          <w:rFonts w:hint="cs"/>
          <w:rtl/>
        </w:rPr>
        <w:t>אינה נוכחת</w:t>
      </w:r>
    </w:p>
    <w:p w:rsidR="006E581C" w:rsidRDefault="006E581C" w:rsidP="00713535">
      <w:pPr>
        <w:rPr>
          <w:rtl/>
        </w:rPr>
      </w:pPr>
      <w:r>
        <w:rPr>
          <w:rtl/>
        </w:rPr>
        <w:t>נאור שירי</w:t>
      </w:r>
      <w:r>
        <w:rPr>
          <w:rtl/>
        </w:rPr>
        <w:tab/>
      </w:r>
      <w:r>
        <w:rPr>
          <w:rtl/>
        </w:rPr>
        <w:tab/>
        <w:t xml:space="preserve">–   </w:t>
      </w:r>
      <w:r>
        <w:rPr>
          <w:rFonts w:hint="cs"/>
          <w:rtl/>
        </w:rPr>
        <w:t>בעד</w:t>
      </w:r>
    </w:p>
    <w:p w:rsidR="006E581C" w:rsidRDefault="006E581C" w:rsidP="009635F5">
      <w:pPr>
        <w:rPr>
          <w:rtl/>
        </w:rPr>
      </w:pPr>
      <w:r>
        <w:rPr>
          <w:rtl/>
        </w:rPr>
        <w:t>אושר שקלים</w:t>
      </w:r>
      <w:r>
        <w:rPr>
          <w:rtl/>
        </w:rPr>
        <w:tab/>
      </w:r>
      <w:r>
        <w:rPr>
          <w:rtl/>
        </w:rPr>
        <w:tab/>
        <w:t xml:space="preserve">–   </w:t>
      </w:r>
      <w:r>
        <w:rPr>
          <w:rFonts w:hint="cs"/>
          <w:rtl/>
        </w:rPr>
        <w:t>נגד</w:t>
      </w:r>
    </w:p>
    <w:p w:rsidR="006E581C" w:rsidRDefault="006E581C" w:rsidP="009635F5">
      <w:pPr>
        <w:rPr>
          <w:rtl/>
        </w:rPr>
      </w:pPr>
      <w:r>
        <w:rPr>
          <w:rtl/>
        </w:rPr>
        <w:t>עאידה תומא סלימאן</w:t>
      </w:r>
      <w:r>
        <w:rPr>
          <w:rtl/>
        </w:rPr>
        <w:tab/>
        <w:t xml:space="preserve">–   </w:t>
      </w:r>
      <w:r>
        <w:rPr>
          <w:rFonts w:hint="cs"/>
          <w:rtl/>
        </w:rPr>
        <w:t>אינה נוכחת</w:t>
      </w:r>
    </w:p>
    <w:p w:rsidR="006E581C" w:rsidRDefault="006E581C" w:rsidP="009635F5">
      <w:pPr>
        <w:rPr>
          <w:rtl/>
        </w:rPr>
      </w:pPr>
      <w:r>
        <w:rPr>
          <w:rtl/>
        </w:rPr>
        <w:t>פנינה תמנו</w:t>
      </w:r>
      <w:r>
        <w:rPr>
          <w:rtl/>
        </w:rPr>
        <w:tab/>
      </w:r>
      <w:r>
        <w:rPr>
          <w:rtl/>
        </w:rPr>
        <w:tab/>
        <w:t xml:space="preserve">–   </w:t>
      </w:r>
      <w:r>
        <w:rPr>
          <w:rFonts w:hint="cs"/>
          <w:rtl/>
        </w:rPr>
        <w:t>בעד</w:t>
      </w:r>
    </w:p>
    <w:p w:rsidR="006E581C" w:rsidRDefault="006E581C" w:rsidP="00713535">
      <w:pPr>
        <w:rPr>
          <w:rtl/>
        </w:rPr>
      </w:pPr>
    </w:p>
    <w:p w:rsidR="006E581C" w:rsidRDefault="006E581C" w:rsidP="00713535">
      <w:pPr>
        <w:pStyle w:val="af6"/>
        <w:keepNext/>
        <w:rPr>
          <w:rtl/>
        </w:rPr>
      </w:pPr>
      <w:bookmarkStart w:id="3356" w:name="ET_yor_6307_4"/>
      <w:r w:rsidRPr="00400DAA">
        <w:rPr>
          <w:rStyle w:val="TagStyle"/>
          <w:rtl/>
        </w:rPr>
        <w:t xml:space="preserve"> &lt;&lt; יור &gt;&gt; </w:t>
      </w:r>
      <w:r>
        <w:rPr>
          <w:rtl/>
        </w:rPr>
        <w:t>היו"ר יבגני סובה:</w:t>
      </w:r>
      <w:r w:rsidRPr="00400DAA">
        <w:rPr>
          <w:rStyle w:val="TagStyle"/>
          <w:rtl/>
        </w:rPr>
        <w:t xml:space="preserve"> &lt;&lt; יור &gt;&gt;</w:t>
      </w:r>
      <w:r>
        <w:rPr>
          <w:rtl/>
        </w:rPr>
        <w:t xml:space="preserve">   </w:t>
      </w:r>
      <w:bookmarkEnd w:id="3356"/>
    </w:p>
    <w:p w:rsidR="006E581C" w:rsidRDefault="006E581C" w:rsidP="00713535">
      <w:pPr>
        <w:pStyle w:val="KeepWithNext"/>
        <w:rPr>
          <w:rtl/>
          <w:lang w:eastAsia="he-IL"/>
        </w:rPr>
      </w:pPr>
    </w:p>
    <w:p w:rsidR="006E581C" w:rsidRDefault="006E581C" w:rsidP="00713535">
      <w:pPr>
        <w:rPr>
          <w:rtl/>
          <w:lang w:eastAsia="he-IL"/>
        </w:rPr>
      </w:pPr>
      <w:bookmarkStart w:id="3357" w:name="_ETM_Q20_330024"/>
      <w:bookmarkStart w:id="3358" w:name="_ETM_Q20_332714"/>
      <w:bookmarkEnd w:id="3357"/>
      <w:bookmarkEnd w:id="3358"/>
      <w:r>
        <w:rPr>
          <w:rFonts w:hint="cs"/>
          <w:rtl/>
          <w:lang w:eastAsia="he-IL"/>
        </w:rPr>
        <w:t>אני מבקש מהמזכיר לקרוא בשנית</w:t>
      </w:r>
      <w:bookmarkStart w:id="3359" w:name="_ETM_Q20_335195"/>
      <w:bookmarkEnd w:id="3359"/>
      <w:r>
        <w:rPr>
          <w:rFonts w:hint="cs"/>
          <w:rtl/>
          <w:lang w:eastAsia="he-IL"/>
        </w:rPr>
        <w:t xml:space="preserve"> בשמות חברי </w:t>
      </w:r>
      <w:bookmarkStart w:id="3360" w:name="_ETM_Q20_340658"/>
      <w:bookmarkEnd w:id="3360"/>
      <w:r>
        <w:rPr>
          <w:rFonts w:hint="cs"/>
          <w:rtl/>
          <w:lang w:eastAsia="he-IL"/>
        </w:rPr>
        <w:t>הכנסת</w:t>
      </w:r>
      <w:bookmarkStart w:id="3361" w:name="_ETM_Q20_336779"/>
      <w:bookmarkEnd w:id="3361"/>
      <w:r>
        <w:rPr>
          <w:rFonts w:hint="cs"/>
          <w:rtl/>
          <w:lang w:eastAsia="he-IL"/>
        </w:rPr>
        <w:t>. בבקשה.</w:t>
      </w:r>
    </w:p>
    <w:p w:rsidR="006E581C" w:rsidRPr="00400DAA" w:rsidRDefault="006E581C" w:rsidP="00713535">
      <w:pPr>
        <w:rPr>
          <w:rtl/>
          <w:lang w:eastAsia="he-IL"/>
        </w:rPr>
      </w:pPr>
      <w:bookmarkStart w:id="3362" w:name="_ETM_Q20_335482"/>
      <w:bookmarkStart w:id="3363" w:name="_ETM_Q20_335610"/>
      <w:bookmarkEnd w:id="3362"/>
      <w:bookmarkEnd w:id="3363"/>
    </w:p>
    <w:p w:rsidR="006E581C" w:rsidRDefault="006E581C" w:rsidP="00713535">
      <w:pPr>
        <w:pStyle w:val="af5"/>
        <w:keepNext/>
        <w:rPr>
          <w:rtl/>
        </w:rPr>
      </w:pPr>
      <w:r w:rsidRPr="001E419B">
        <w:rPr>
          <w:rStyle w:val="TagStyle"/>
          <w:rtl/>
        </w:rPr>
        <w:t xml:space="preserve"> &lt;&lt; קריאה &gt;&gt; </w:t>
      </w:r>
      <w:r>
        <w:rPr>
          <w:rtl/>
        </w:rPr>
        <w:t>מזכיר הכנסת דן מרזוק:</w:t>
      </w:r>
      <w:r w:rsidRPr="001E419B">
        <w:rPr>
          <w:rStyle w:val="TagStyle"/>
          <w:rtl/>
        </w:rPr>
        <w:t xml:space="preserve"> &lt;&lt; קריאה &gt;&gt;</w:t>
      </w:r>
      <w:r>
        <w:rPr>
          <w:rtl/>
        </w:rPr>
        <w:t xml:space="preserve">   </w:t>
      </w:r>
    </w:p>
    <w:p w:rsidR="006E581C" w:rsidRDefault="006E581C" w:rsidP="00FD143B">
      <w:pPr>
        <w:ind w:firstLine="0"/>
        <w:rPr>
          <w:rtl/>
        </w:rPr>
      </w:pPr>
      <w:r>
        <w:rPr>
          <w:rFonts w:hint="cs"/>
          <w:rtl/>
        </w:rPr>
        <w:t>(קורא בשמות חברי הכנסת)</w:t>
      </w:r>
    </w:p>
    <w:p w:rsidR="006E581C" w:rsidRPr="001E419B" w:rsidRDefault="006E581C" w:rsidP="00713535">
      <w:pPr>
        <w:rPr>
          <w:rtl/>
        </w:rPr>
      </w:pPr>
    </w:p>
    <w:p w:rsidR="006E581C" w:rsidRDefault="006E581C" w:rsidP="00713535">
      <w:pPr>
        <w:rPr>
          <w:rtl/>
        </w:rPr>
      </w:pPr>
      <w:bookmarkStart w:id="3364" w:name="_ETM_Q20_337493"/>
      <w:bookmarkEnd w:id="3364"/>
      <w:r>
        <w:rPr>
          <w:rtl/>
        </w:rPr>
        <w:t>יולי יואל אדלשטיין</w:t>
      </w:r>
      <w:r>
        <w:rPr>
          <w:rtl/>
        </w:rPr>
        <w:tab/>
        <w:t xml:space="preserve">–   </w:t>
      </w:r>
      <w:r>
        <w:rPr>
          <w:rFonts w:hint="cs"/>
          <w:rtl/>
        </w:rPr>
        <w:t>נגד</w:t>
      </w:r>
    </w:p>
    <w:p w:rsidR="006E581C" w:rsidRDefault="006E581C" w:rsidP="00713535">
      <w:pPr>
        <w:rPr>
          <w:rtl/>
        </w:rPr>
      </w:pPr>
      <w:r>
        <w:rPr>
          <w:rtl/>
        </w:rPr>
        <w:t>אמיר אוחנה</w:t>
      </w:r>
      <w:r>
        <w:rPr>
          <w:rtl/>
        </w:rPr>
        <w:tab/>
      </w:r>
      <w:r>
        <w:rPr>
          <w:rtl/>
        </w:rPr>
        <w:tab/>
        <w:t xml:space="preserve">–   </w:t>
      </w:r>
      <w:r>
        <w:rPr>
          <w:rFonts w:hint="cs"/>
          <w:rtl/>
        </w:rPr>
        <w:t>נגד</w:t>
      </w:r>
    </w:p>
    <w:p w:rsidR="006E581C" w:rsidRDefault="006E581C" w:rsidP="00713535">
      <w:pPr>
        <w:rPr>
          <w:rtl/>
        </w:rPr>
      </w:pPr>
      <w:r>
        <w:rPr>
          <w:rtl/>
        </w:rPr>
        <w:t>דן אילוז</w:t>
      </w:r>
      <w:r>
        <w:rPr>
          <w:rtl/>
        </w:rPr>
        <w:tab/>
      </w:r>
      <w:r>
        <w:rPr>
          <w:rtl/>
        </w:rPr>
        <w:tab/>
      </w:r>
      <w:r>
        <w:rPr>
          <w:rtl/>
        </w:rPr>
        <w:tab/>
        <w:t xml:space="preserve">–   </w:t>
      </w:r>
      <w:r>
        <w:rPr>
          <w:rFonts w:hint="cs"/>
          <w:rtl/>
        </w:rPr>
        <w:t>אינו נוכח</w:t>
      </w:r>
    </w:p>
    <w:p w:rsidR="006E581C" w:rsidRDefault="006E581C" w:rsidP="00713535">
      <w:pPr>
        <w:rPr>
          <w:rtl/>
        </w:rPr>
      </w:pPr>
      <w:r>
        <w:rPr>
          <w:rtl/>
        </w:rPr>
        <w:t>ואליד אלהואשלה</w:t>
      </w:r>
      <w:r>
        <w:rPr>
          <w:rtl/>
        </w:rPr>
        <w:tab/>
      </w:r>
      <w:r>
        <w:rPr>
          <w:rtl/>
        </w:rPr>
        <w:tab/>
        <w:t xml:space="preserve">–   </w:t>
      </w:r>
      <w:r>
        <w:rPr>
          <w:rFonts w:hint="cs"/>
          <w:rtl/>
        </w:rPr>
        <w:t>אינו נוכח</w:t>
      </w:r>
    </w:p>
    <w:p w:rsidR="006E581C" w:rsidRDefault="006E581C" w:rsidP="00713535">
      <w:pPr>
        <w:rPr>
          <w:rtl/>
        </w:rPr>
      </w:pPr>
      <w:r>
        <w:rPr>
          <w:rtl/>
        </w:rPr>
        <w:t>משה ארבל</w:t>
      </w:r>
      <w:r>
        <w:rPr>
          <w:rtl/>
        </w:rPr>
        <w:tab/>
      </w:r>
      <w:r>
        <w:rPr>
          <w:rtl/>
        </w:rPr>
        <w:tab/>
        <w:t xml:space="preserve">–   </w:t>
      </w:r>
      <w:r>
        <w:rPr>
          <w:rFonts w:hint="cs"/>
          <w:rtl/>
        </w:rPr>
        <w:t>נגד</w:t>
      </w:r>
    </w:p>
    <w:p w:rsidR="006E581C" w:rsidRDefault="006E581C" w:rsidP="00713535">
      <w:pPr>
        <w:rPr>
          <w:rtl/>
        </w:rPr>
      </w:pPr>
      <w:r>
        <w:rPr>
          <w:rtl/>
        </w:rPr>
        <w:t>אוריאל בוסו</w:t>
      </w:r>
      <w:r>
        <w:rPr>
          <w:rtl/>
        </w:rPr>
        <w:tab/>
      </w:r>
      <w:r>
        <w:rPr>
          <w:rtl/>
        </w:rPr>
        <w:tab/>
        <w:t xml:space="preserve">–   </w:t>
      </w:r>
      <w:r>
        <w:rPr>
          <w:rFonts w:hint="cs"/>
          <w:rtl/>
        </w:rPr>
        <w:t>אינו נוכח</w:t>
      </w:r>
    </w:p>
    <w:p w:rsidR="006E581C" w:rsidRDefault="006E581C" w:rsidP="00713535">
      <w:pPr>
        <w:rPr>
          <w:rtl/>
        </w:rPr>
      </w:pPr>
      <w:r>
        <w:rPr>
          <w:rtl/>
        </w:rPr>
        <w:t>מישל בוסקילה</w:t>
      </w:r>
      <w:r>
        <w:rPr>
          <w:rtl/>
        </w:rPr>
        <w:tab/>
      </w:r>
      <w:r>
        <w:rPr>
          <w:rtl/>
        </w:rPr>
        <w:tab/>
        <w:t xml:space="preserve">–   </w:t>
      </w:r>
      <w:r>
        <w:rPr>
          <w:rFonts w:hint="cs"/>
          <w:rtl/>
        </w:rPr>
        <w:t>נגד</w:t>
      </w:r>
    </w:p>
    <w:p w:rsidR="006E581C" w:rsidRDefault="006E581C" w:rsidP="00713535">
      <w:pPr>
        <w:rPr>
          <w:rtl/>
        </w:rPr>
      </w:pPr>
      <w:r>
        <w:rPr>
          <w:rtl/>
        </w:rPr>
        <w:t>מיכאל מרדכי ביטון</w:t>
      </w:r>
      <w:r>
        <w:rPr>
          <w:rtl/>
        </w:rPr>
        <w:tab/>
        <w:t xml:space="preserve">–   </w:t>
      </w:r>
      <w:r>
        <w:rPr>
          <w:rFonts w:hint="cs"/>
          <w:rtl/>
        </w:rPr>
        <w:t>אינו נוכח</w:t>
      </w:r>
    </w:p>
    <w:p w:rsidR="006E581C" w:rsidRDefault="006E581C" w:rsidP="00713535">
      <w:pPr>
        <w:rPr>
          <w:rtl/>
        </w:rPr>
      </w:pPr>
      <w:r>
        <w:rPr>
          <w:rtl/>
        </w:rPr>
        <w:t>דוד ביטן</w:t>
      </w:r>
      <w:r>
        <w:rPr>
          <w:rtl/>
        </w:rPr>
        <w:tab/>
      </w:r>
      <w:r>
        <w:rPr>
          <w:rtl/>
        </w:rPr>
        <w:tab/>
      </w:r>
      <w:r>
        <w:rPr>
          <w:rtl/>
        </w:rPr>
        <w:tab/>
        <w:t xml:space="preserve">–   </w:t>
      </w:r>
      <w:r>
        <w:rPr>
          <w:rFonts w:hint="cs"/>
          <w:rtl/>
        </w:rPr>
        <w:t>אינו נוכח</w:t>
      </w:r>
      <w:bookmarkStart w:id="3365" w:name="_ETM_Q20_369456"/>
      <w:bookmarkStart w:id="3366" w:name="_ETM_Q20_365885"/>
      <w:bookmarkEnd w:id="3365"/>
      <w:bookmarkEnd w:id="3366"/>
    </w:p>
    <w:p w:rsidR="006E581C" w:rsidRDefault="006E581C" w:rsidP="00713535">
      <w:pPr>
        <w:rPr>
          <w:rtl/>
        </w:rPr>
      </w:pPr>
      <w:r>
        <w:rPr>
          <w:rtl/>
        </w:rPr>
        <w:t>איתמר בן גביר</w:t>
      </w:r>
      <w:r>
        <w:rPr>
          <w:rtl/>
        </w:rPr>
        <w:tab/>
      </w:r>
      <w:r>
        <w:rPr>
          <w:rtl/>
        </w:rPr>
        <w:tab/>
        <w:t xml:space="preserve">–   </w:t>
      </w:r>
      <w:r>
        <w:rPr>
          <w:rFonts w:hint="cs"/>
          <w:rtl/>
        </w:rPr>
        <w:t>אינו נוכח</w:t>
      </w:r>
    </w:p>
    <w:p w:rsidR="006E581C" w:rsidRDefault="006E581C" w:rsidP="00713535">
      <w:pPr>
        <w:rPr>
          <w:rtl/>
        </w:rPr>
      </w:pPr>
      <w:r w:rsidRPr="008846A5">
        <w:rPr>
          <w:rtl/>
        </w:rPr>
        <w:t>סמיר בן סעיד</w:t>
      </w:r>
      <w:r w:rsidRPr="008846A5">
        <w:rPr>
          <w:rtl/>
        </w:rPr>
        <w:tab/>
      </w:r>
      <w:r w:rsidRPr="008846A5">
        <w:rPr>
          <w:rtl/>
        </w:rPr>
        <w:tab/>
      </w:r>
      <w:r>
        <w:rPr>
          <w:rtl/>
        </w:rPr>
        <w:t xml:space="preserve">–   </w:t>
      </w:r>
      <w:r w:rsidRPr="008846A5">
        <w:rPr>
          <w:rFonts w:hint="cs"/>
          <w:rtl/>
        </w:rPr>
        <w:t>אינו נוכח</w:t>
      </w:r>
      <w:bookmarkStart w:id="3367" w:name="_ETM_Q20_375884"/>
      <w:bookmarkStart w:id="3368" w:name="_ETM_Q20_371952"/>
      <w:bookmarkEnd w:id="3367"/>
      <w:bookmarkEnd w:id="3368"/>
    </w:p>
    <w:p w:rsidR="006E581C" w:rsidRDefault="006E581C" w:rsidP="00713535">
      <w:pPr>
        <w:rPr>
          <w:rtl/>
        </w:rPr>
      </w:pPr>
      <w:r>
        <w:rPr>
          <w:rtl/>
        </w:rPr>
        <w:t>ששון ששי גואטה</w:t>
      </w:r>
      <w:r>
        <w:rPr>
          <w:rtl/>
        </w:rPr>
        <w:tab/>
      </w:r>
      <w:r>
        <w:rPr>
          <w:rtl/>
        </w:rPr>
        <w:tab/>
        <w:t xml:space="preserve">–   </w:t>
      </w:r>
      <w:r>
        <w:rPr>
          <w:rFonts w:hint="cs"/>
          <w:rtl/>
        </w:rPr>
        <w:t>אינו נוכח</w:t>
      </w:r>
    </w:p>
    <w:p w:rsidR="006E581C" w:rsidRDefault="006E581C" w:rsidP="00713535">
      <w:pPr>
        <w:rPr>
          <w:rtl/>
        </w:rPr>
      </w:pPr>
      <w:r>
        <w:rPr>
          <w:rtl/>
        </w:rPr>
        <w:t>יצחק גולדקנופ</w:t>
      </w:r>
      <w:r>
        <w:rPr>
          <w:rtl/>
        </w:rPr>
        <w:tab/>
      </w:r>
      <w:r>
        <w:rPr>
          <w:rtl/>
        </w:rPr>
        <w:tab/>
        <w:t xml:space="preserve">–   </w:t>
      </w:r>
      <w:r>
        <w:rPr>
          <w:rFonts w:hint="cs"/>
          <w:rtl/>
        </w:rPr>
        <w:t>נגד</w:t>
      </w:r>
      <w:bookmarkStart w:id="3369" w:name="_ETM_Q20_391259"/>
      <w:bookmarkEnd w:id="3369"/>
    </w:p>
    <w:p w:rsidR="006E581C" w:rsidRDefault="006E581C" w:rsidP="00713535">
      <w:pPr>
        <w:rPr>
          <w:rtl/>
        </w:rPr>
      </w:pPr>
      <w:r>
        <w:rPr>
          <w:rtl/>
        </w:rPr>
        <w:t>מאי גולן</w:t>
      </w:r>
      <w:r>
        <w:rPr>
          <w:rtl/>
        </w:rPr>
        <w:tab/>
      </w:r>
      <w:r>
        <w:rPr>
          <w:rtl/>
        </w:rPr>
        <w:tab/>
      </w:r>
      <w:r>
        <w:rPr>
          <w:rtl/>
        </w:rPr>
        <w:tab/>
        <w:t xml:space="preserve">–   </w:t>
      </w:r>
      <w:r>
        <w:rPr>
          <w:rFonts w:hint="cs"/>
          <w:rtl/>
        </w:rPr>
        <w:t>אינה נוכחת</w:t>
      </w:r>
    </w:p>
    <w:p w:rsidR="006E581C" w:rsidRDefault="006E581C" w:rsidP="00713535">
      <w:pPr>
        <w:rPr>
          <w:rtl/>
        </w:rPr>
      </w:pPr>
      <w:r>
        <w:rPr>
          <w:rtl/>
        </w:rPr>
        <w:t>איתן גינזבורג</w:t>
      </w:r>
      <w:r>
        <w:rPr>
          <w:rtl/>
        </w:rPr>
        <w:tab/>
      </w:r>
      <w:r>
        <w:rPr>
          <w:rtl/>
        </w:rPr>
        <w:tab/>
        <w:t xml:space="preserve">–   </w:t>
      </w:r>
      <w:r>
        <w:rPr>
          <w:rFonts w:hint="cs"/>
          <w:rtl/>
        </w:rPr>
        <w:t>בעד</w:t>
      </w:r>
    </w:p>
    <w:p w:rsidR="006E581C" w:rsidRDefault="006E581C" w:rsidP="00713535">
      <w:pPr>
        <w:rPr>
          <w:rtl/>
        </w:rPr>
      </w:pPr>
      <w:r>
        <w:rPr>
          <w:rtl/>
        </w:rPr>
        <w:t>גילה גמליאל</w:t>
      </w:r>
      <w:r>
        <w:rPr>
          <w:rtl/>
        </w:rPr>
        <w:tab/>
      </w:r>
      <w:r>
        <w:rPr>
          <w:rtl/>
        </w:rPr>
        <w:tab/>
        <w:t xml:space="preserve">–   </w:t>
      </w:r>
      <w:r>
        <w:rPr>
          <w:rFonts w:hint="cs"/>
          <w:rtl/>
        </w:rPr>
        <w:t>נגד</w:t>
      </w:r>
    </w:p>
    <w:p w:rsidR="006E581C" w:rsidRDefault="006E581C" w:rsidP="00713535">
      <w:pPr>
        <w:rPr>
          <w:rtl/>
        </w:rPr>
      </w:pPr>
      <w:r>
        <w:rPr>
          <w:rtl/>
        </w:rPr>
        <w:t>בנימין גנץ</w:t>
      </w:r>
      <w:r>
        <w:rPr>
          <w:rtl/>
        </w:rPr>
        <w:tab/>
      </w:r>
      <w:r>
        <w:rPr>
          <w:rtl/>
        </w:rPr>
        <w:tab/>
        <w:t xml:space="preserve">–   </w:t>
      </w:r>
      <w:r>
        <w:rPr>
          <w:rFonts w:hint="cs"/>
          <w:rtl/>
        </w:rPr>
        <w:t>אינו נוכח</w:t>
      </w:r>
    </w:p>
    <w:p w:rsidR="006E581C" w:rsidRDefault="006E581C" w:rsidP="00713535">
      <w:pPr>
        <w:rPr>
          <w:rtl/>
        </w:rPr>
      </w:pPr>
      <w:r>
        <w:rPr>
          <w:rtl/>
        </w:rPr>
        <w:t>אריה מכלוף דרעי</w:t>
      </w:r>
      <w:r>
        <w:rPr>
          <w:rtl/>
        </w:rPr>
        <w:tab/>
        <w:t xml:space="preserve">–   </w:t>
      </w:r>
      <w:r>
        <w:rPr>
          <w:rFonts w:hint="cs"/>
          <w:rtl/>
        </w:rPr>
        <w:t xml:space="preserve">אינו </w:t>
      </w:r>
      <w:bookmarkStart w:id="3370" w:name="_ETM_Q20_408272"/>
      <w:bookmarkEnd w:id="3370"/>
      <w:r>
        <w:rPr>
          <w:rFonts w:hint="cs"/>
          <w:rtl/>
        </w:rPr>
        <w:t>נוכח</w:t>
      </w:r>
    </w:p>
    <w:p w:rsidR="006E581C" w:rsidRDefault="006E581C" w:rsidP="00713535">
      <w:pPr>
        <w:rPr>
          <w:rtl/>
        </w:rPr>
      </w:pPr>
      <w:r>
        <w:rPr>
          <w:rtl/>
        </w:rPr>
        <w:t>שרן מרים השכל</w:t>
      </w:r>
      <w:r>
        <w:rPr>
          <w:rtl/>
        </w:rPr>
        <w:tab/>
      </w:r>
      <w:r>
        <w:rPr>
          <w:rtl/>
        </w:rPr>
        <w:tab/>
        <w:t xml:space="preserve">–   </w:t>
      </w:r>
      <w:r>
        <w:rPr>
          <w:rFonts w:hint="cs"/>
          <w:rtl/>
        </w:rPr>
        <w:t>אינה נוכחת</w:t>
      </w:r>
    </w:p>
    <w:p w:rsidR="006E581C" w:rsidRDefault="006E581C" w:rsidP="00713535">
      <w:pPr>
        <w:rPr>
          <w:rtl/>
        </w:rPr>
      </w:pPr>
      <w:r>
        <w:rPr>
          <w:rtl/>
        </w:rPr>
        <w:t>יצחק שמעון וסרלאוף</w:t>
      </w:r>
      <w:r>
        <w:rPr>
          <w:rtl/>
        </w:rPr>
        <w:tab/>
        <w:t xml:space="preserve">–   </w:t>
      </w:r>
      <w:r>
        <w:rPr>
          <w:rFonts w:hint="cs"/>
          <w:rtl/>
        </w:rPr>
        <w:t>אינו נוכח</w:t>
      </w:r>
    </w:p>
    <w:p w:rsidR="006E581C" w:rsidRDefault="006E581C" w:rsidP="00713535">
      <w:pPr>
        <w:rPr>
          <w:rtl/>
        </w:rPr>
      </w:pPr>
      <w:r>
        <w:rPr>
          <w:rtl/>
        </w:rPr>
        <w:t>יאסר חוג'יראת</w:t>
      </w:r>
      <w:r>
        <w:rPr>
          <w:rtl/>
        </w:rPr>
        <w:tab/>
      </w:r>
      <w:r>
        <w:rPr>
          <w:rtl/>
        </w:rPr>
        <w:tab/>
        <w:t xml:space="preserve">–   </w:t>
      </w:r>
      <w:r>
        <w:rPr>
          <w:rFonts w:hint="cs"/>
          <w:rtl/>
        </w:rPr>
        <w:t>אינו נוכח</w:t>
      </w:r>
    </w:p>
    <w:p w:rsidR="006E581C" w:rsidRDefault="006E581C" w:rsidP="00713535">
      <w:pPr>
        <w:rPr>
          <w:rtl/>
        </w:rPr>
      </w:pPr>
      <w:r>
        <w:rPr>
          <w:rtl/>
        </w:rPr>
        <w:t>אימאן ח'טיב יאסין</w:t>
      </w:r>
      <w:r>
        <w:rPr>
          <w:rtl/>
        </w:rPr>
        <w:tab/>
        <w:t xml:space="preserve">–   </w:t>
      </w:r>
      <w:r>
        <w:rPr>
          <w:rFonts w:hint="cs"/>
          <w:rtl/>
        </w:rPr>
        <w:t>אינה נוכחת</w:t>
      </w:r>
    </w:p>
    <w:p w:rsidR="006E581C" w:rsidRDefault="006E581C" w:rsidP="00713535">
      <w:pPr>
        <w:rPr>
          <w:rtl/>
        </w:rPr>
      </w:pPr>
      <w:r>
        <w:rPr>
          <w:rtl/>
        </w:rPr>
        <w:t>בועז טופורובסקי</w:t>
      </w:r>
      <w:r>
        <w:rPr>
          <w:rtl/>
        </w:rPr>
        <w:tab/>
      </w:r>
      <w:r>
        <w:rPr>
          <w:rtl/>
        </w:rPr>
        <w:tab/>
        <w:t xml:space="preserve">–   </w:t>
      </w:r>
      <w:r>
        <w:rPr>
          <w:rFonts w:hint="cs"/>
          <w:rtl/>
        </w:rPr>
        <w:t>אינו נוכח</w:t>
      </w:r>
    </w:p>
    <w:p w:rsidR="006E581C" w:rsidRDefault="006E581C" w:rsidP="00713535">
      <w:pPr>
        <w:rPr>
          <w:rtl/>
        </w:rPr>
      </w:pPr>
      <w:r>
        <w:rPr>
          <w:rtl/>
        </w:rPr>
        <w:t>אחמד טיבי</w:t>
      </w:r>
      <w:r>
        <w:rPr>
          <w:rtl/>
        </w:rPr>
        <w:tab/>
      </w:r>
      <w:r>
        <w:rPr>
          <w:rtl/>
        </w:rPr>
        <w:tab/>
        <w:t xml:space="preserve">–   </w:t>
      </w:r>
      <w:r>
        <w:rPr>
          <w:rFonts w:hint="cs"/>
          <w:rtl/>
        </w:rPr>
        <w:t>אינו נוכח</w:t>
      </w:r>
    </w:p>
    <w:p w:rsidR="006E581C" w:rsidRDefault="006E581C" w:rsidP="00713535">
      <w:pPr>
        <w:rPr>
          <w:rtl/>
        </w:rPr>
      </w:pPr>
      <w:r>
        <w:rPr>
          <w:rFonts w:hint="cs"/>
          <w:rtl/>
        </w:rPr>
        <w:t xml:space="preserve">אוהד טל </w:t>
      </w:r>
      <w:r>
        <w:rPr>
          <w:rtl/>
        </w:rPr>
        <w:tab/>
      </w:r>
      <w:r>
        <w:rPr>
          <w:rtl/>
        </w:rPr>
        <w:tab/>
        <w:t xml:space="preserve">–   </w:t>
      </w:r>
      <w:r>
        <w:rPr>
          <w:rFonts w:hint="cs"/>
          <w:rtl/>
        </w:rPr>
        <w:t>אינו נוכח</w:t>
      </w:r>
    </w:p>
    <w:p w:rsidR="006E581C" w:rsidRDefault="006E581C" w:rsidP="00713535">
      <w:pPr>
        <w:rPr>
          <w:rtl/>
        </w:rPr>
      </w:pPr>
      <w:bookmarkStart w:id="3371" w:name="_ETM_Q20_431824"/>
      <w:bookmarkEnd w:id="3371"/>
      <w:r>
        <w:rPr>
          <w:rtl/>
        </w:rPr>
        <w:t>חילי טרופר</w:t>
      </w:r>
      <w:r>
        <w:rPr>
          <w:rtl/>
        </w:rPr>
        <w:tab/>
      </w:r>
      <w:r>
        <w:rPr>
          <w:rtl/>
        </w:rPr>
        <w:tab/>
        <w:t xml:space="preserve">–   </w:t>
      </w:r>
      <w:r>
        <w:rPr>
          <w:rFonts w:hint="cs"/>
          <w:rtl/>
        </w:rPr>
        <w:t>בעד</w:t>
      </w:r>
    </w:p>
    <w:p w:rsidR="006E581C" w:rsidRDefault="006E581C" w:rsidP="00713535">
      <w:pPr>
        <w:rPr>
          <w:rtl/>
        </w:rPr>
      </w:pPr>
      <w:r>
        <w:rPr>
          <w:rtl/>
        </w:rPr>
        <w:t>ישראל כץ</w:t>
      </w:r>
      <w:r>
        <w:rPr>
          <w:rtl/>
        </w:rPr>
        <w:tab/>
      </w:r>
      <w:r>
        <w:rPr>
          <w:rtl/>
        </w:rPr>
        <w:tab/>
        <w:t xml:space="preserve">–   </w:t>
      </w:r>
      <w:r>
        <w:rPr>
          <w:rFonts w:hint="cs"/>
          <w:rtl/>
        </w:rPr>
        <w:t>אינו</w:t>
      </w:r>
      <w:bookmarkStart w:id="3372" w:name="_ETM_Q20_440451"/>
      <w:bookmarkEnd w:id="3372"/>
      <w:r>
        <w:rPr>
          <w:rFonts w:hint="cs"/>
          <w:rtl/>
        </w:rPr>
        <w:t xml:space="preserve"> נוכח</w:t>
      </w:r>
    </w:p>
    <w:p w:rsidR="006E581C" w:rsidRDefault="006E581C" w:rsidP="00713535">
      <w:pPr>
        <w:rPr>
          <w:rtl/>
        </w:rPr>
      </w:pPr>
      <w:r>
        <w:rPr>
          <w:rtl/>
        </w:rPr>
        <w:t>נעמה לזימי</w:t>
      </w:r>
      <w:r>
        <w:rPr>
          <w:rtl/>
        </w:rPr>
        <w:tab/>
      </w:r>
      <w:r>
        <w:rPr>
          <w:rtl/>
        </w:rPr>
        <w:tab/>
        <w:t xml:space="preserve">–   </w:t>
      </w:r>
      <w:r>
        <w:rPr>
          <w:rFonts w:hint="cs"/>
          <w:rtl/>
        </w:rPr>
        <w:t>אינה נוכחת</w:t>
      </w:r>
    </w:p>
    <w:p w:rsidR="006E581C" w:rsidRDefault="006E581C" w:rsidP="00713535">
      <w:pPr>
        <w:rPr>
          <w:rtl/>
        </w:rPr>
      </w:pPr>
      <w:r>
        <w:rPr>
          <w:rtl/>
        </w:rPr>
        <w:t>אביגדור ליברמן</w:t>
      </w:r>
      <w:r>
        <w:rPr>
          <w:rtl/>
        </w:rPr>
        <w:tab/>
      </w:r>
      <w:r>
        <w:rPr>
          <w:rtl/>
        </w:rPr>
        <w:tab/>
        <w:t xml:space="preserve">–   </w:t>
      </w:r>
      <w:r>
        <w:rPr>
          <w:rFonts w:hint="cs"/>
          <w:rtl/>
        </w:rPr>
        <w:t>אינו נוכח</w:t>
      </w:r>
    </w:p>
    <w:p w:rsidR="006E581C" w:rsidRDefault="006E581C" w:rsidP="00713535">
      <w:pPr>
        <w:rPr>
          <w:rtl/>
        </w:rPr>
      </w:pPr>
      <w:r>
        <w:rPr>
          <w:rtl/>
        </w:rPr>
        <w:t>מרב מיכאלי</w:t>
      </w:r>
      <w:r>
        <w:rPr>
          <w:rtl/>
        </w:rPr>
        <w:tab/>
      </w:r>
      <w:r>
        <w:rPr>
          <w:rtl/>
        </w:rPr>
        <w:tab/>
        <w:t xml:space="preserve">–   </w:t>
      </w:r>
      <w:r>
        <w:rPr>
          <w:rFonts w:hint="cs"/>
          <w:rtl/>
        </w:rPr>
        <w:t>אינה נוכחת</w:t>
      </w:r>
    </w:p>
    <w:p w:rsidR="006E581C" w:rsidRDefault="006E581C" w:rsidP="00713535">
      <w:pPr>
        <w:rPr>
          <w:rtl/>
        </w:rPr>
      </w:pPr>
      <w:r>
        <w:rPr>
          <w:rtl/>
        </w:rPr>
        <w:t>מיכאל מלכיאלי</w:t>
      </w:r>
      <w:r>
        <w:rPr>
          <w:rtl/>
        </w:rPr>
        <w:tab/>
      </w:r>
      <w:r>
        <w:rPr>
          <w:rtl/>
        </w:rPr>
        <w:tab/>
        <w:t xml:space="preserve">–   </w:t>
      </w:r>
      <w:r>
        <w:rPr>
          <w:rFonts w:hint="cs"/>
          <w:rtl/>
        </w:rPr>
        <w:t>אינו נוכח</w:t>
      </w:r>
    </w:p>
    <w:p w:rsidR="006E581C" w:rsidRDefault="006E581C" w:rsidP="00713535">
      <w:pPr>
        <w:rPr>
          <w:rtl/>
        </w:rPr>
      </w:pPr>
      <w:r>
        <w:rPr>
          <w:rtl/>
        </w:rPr>
        <w:t>אבי מעוז</w:t>
      </w:r>
      <w:r>
        <w:rPr>
          <w:rtl/>
        </w:rPr>
        <w:tab/>
      </w:r>
      <w:r>
        <w:rPr>
          <w:rtl/>
        </w:rPr>
        <w:tab/>
        <w:t xml:space="preserve">–   </w:t>
      </w:r>
      <w:r>
        <w:rPr>
          <w:rFonts w:hint="cs"/>
          <w:rtl/>
        </w:rPr>
        <w:t>אינו נוכח</w:t>
      </w:r>
    </w:p>
    <w:p w:rsidR="006E581C" w:rsidRDefault="006E581C" w:rsidP="00713535">
      <w:pPr>
        <w:rPr>
          <w:rtl/>
        </w:rPr>
      </w:pPr>
      <w:r>
        <w:rPr>
          <w:rtl/>
        </w:rPr>
        <w:t>אורי מקלב</w:t>
      </w:r>
      <w:r>
        <w:rPr>
          <w:rtl/>
        </w:rPr>
        <w:tab/>
      </w:r>
      <w:r>
        <w:rPr>
          <w:rtl/>
        </w:rPr>
        <w:tab/>
        <w:t xml:space="preserve">–   </w:t>
      </w:r>
      <w:r>
        <w:rPr>
          <w:rFonts w:hint="cs"/>
          <w:rtl/>
        </w:rPr>
        <w:t>אינו נוכח</w:t>
      </w:r>
    </w:p>
    <w:p w:rsidR="006E581C" w:rsidRDefault="006E581C" w:rsidP="00713535">
      <w:pPr>
        <w:rPr>
          <w:rtl/>
        </w:rPr>
      </w:pPr>
      <w:r>
        <w:rPr>
          <w:rtl/>
        </w:rPr>
        <w:t>יעקב מרגי</w:t>
      </w:r>
      <w:r>
        <w:rPr>
          <w:rtl/>
        </w:rPr>
        <w:tab/>
      </w:r>
      <w:r>
        <w:rPr>
          <w:rtl/>
        </w:rPr>
        <w:tab/>
        <w:t xml:space="preserve">–   </w:t>
      </w:r>
      <w:r>
        <w:rPr>
          <w:rFonts w:hint="cs"/>
          <w:rtl/>
        </w:rPr>
        <w:t>נגד</w:t>
      </w:r>
    </w:p>
    <w:p w:rsidR="006E581C" w:rsidRDefault="006E581C" w:rsidP="00713535">
      <w:pPr>
        <w:rPr>
          <w:rtl/>
        </w:rPr>
      </w:pPr>
      <w:r w:rsidRPr="008846A5">
        <w:rPr>
          <w:rtl/>
        </w:rPr>
        <w:t>שרון ניר</w:t>
      </w:r>
      <w:r w:rsidRPr="008846A5">
        <w:rPr>
          <w:rtl/>
        </w:rPr>
        <w:tab/>
      </w:r>
      <w:r w:rsidRPr="008846A5">
        <w:rPr>
          <w:rtl/>
        </w:rPr>
        <w:tab/>
      </w:r>
      <w:r w:rsidRPr="008846A5">
        <w:rPr>
          <w:rtl/>
        </w:rPr>
        <w:tab/>
      </w:r>
      <w:r>
        <w:rPr>
          <w:rtl/>
        </w:rPr>
        <w:t xml:space="preserve">–   </w:t>
      </w:r>
      <w:r w:rsidRPr="008846A5">
        <w:rPr>
          <w:rFonts w:hint="cs"/>
          <w:rtl/>
        </w:rPr>
        <w:t>אינה נוכח</w:t>
      </w:r>
      <w:bookmarkStart w:id="3373" w:name="_ETM_Q20_475831"/>
      <w:bookmarkEnd w:id="3373"/>
      <w:r w:rsidRPr="008846A5">
        <w:rPr>
          <w:rFonts w:hint="cs"/>
          <w:rtl/>
        </w:rPr>
        <w:t>ת</w:t>
      </w:r>
    </w:p>
    <w:p w:rsidR="006E581C" w:rsidRDefault="006E581C" w:rsidP="00713535">
      <w:pPr>
        <w:rPr>
          <w:rtl/>
        </w:rPr>
      </w:pPr>
      <w:r>
        <w:rPr>
          <w:rtl/>
        </w:rPr>
        <w:t>בנימין נתניהו</w:t>
      </w:r>
      <w:r>
        <w:rPr>
          <w:rtl/>
        </w:rPr>
        <w:tab/>
      </w:r>
      <w:r>
        <w:rPr>
          <w:rtl/>
        </w:rPr>
        <w:tab/>
        <w:t xml:space="preserve">–   </w:t>
      </w:r>
      <w:r>
        <w:rPr>
          <w:rFonts w:hint="cs"/>
          <w:rtl/>
        </w:rPr>
        <w:t>אינו נוכח</w:t>
      </w:r>
    </w:p>
    <w:p w:rsidR="006E581C" w:rsidRDefault="006E581C" w:rsidP="00713535">
      <w:pPr>
        <w:rPr>
          <w:rtl/>
        </w:rPr>
      </w:pPr>
      <w:r>
        <w:rPr>
          <w:rtl/>
        </w:rPr>
        <w:t>יואב סגלוביץ'</w:t>
      </w:r>
      <w:r>
        <w:rPr>
          <w:rtl/>
        </w:rPr>
        <w:tab/>
      </w:r>
      <w:r>
        <w:rPr>
          <w:rtl/>
        </w:rPr>
        <w:tab/>
        <w:t xml:space="preserve">–   </w:t>
      </w:r>
      <w:r>
        <w:rPr>
          <w:rFonts w:hint="cs"/>
          <w:rtl/>
        </w:rPr>
        <w:t>בעד</w:t>
      </w:r>
    </w:p>
    <w:p w:rsidR="006E581C" w:rsidRDefault="006E581C" w:rsidP="00713535">
      <w:pPr>
        <w:rPr>
          <w:rtl/>
        </w:rPr>
      </w:pPr>
      <w:r>
        <w:rPr>
          <w:rtl/>
        </w:rPr>
        <w:t>לימור סון הר מלך</w:t>
      </w:r>
      <w:r>
        <w:rPr>
          <w:rtl/>
        </w:rPr>
        <w:tab/>
        <w:t xml:space="preserve">–   </w:t>
      </w:r>
      <w:r>
        <w:rPr>
          <w:rFonts w:hint="cs"/>
          <w:rtl/>
        </w:rPr>
        <w:t>נגד</w:t>
      </w:r>
    </w:p>
    <w:p w:rsidR="006E581C" w:rsidRDefault="006E581C" w:rsidP="00713535">
      <w:pPr>
        <w:rPr>
          <w:rtl/>
        </w:rPr>
      </w:pPr>
      <w:r>
        <w:rPr>
          <w:rtl/>
        </w:rPr>
        <w:t>אורית מלכה סטרוק</w:t>
      </w:r>
      <w:r>
        <w:rPr>
          <w:rtl/>
        </w:rPr>
        <w:tab/>
        <w:t xml:space="preserve">–   </w:t>
      </w:r>
      <w:r>
        <w:rPr>
          <w:rFonts w:hint="cs"/>
          <w:rtl/>
        </w:rPr>
        <w:t>נגד</w:t>
      </w:r>
    </w:p>
    <w:p w:rsidR="006E581C" w:rsidRDefault="006E581C" w:rsidP="00713535">
      <w:pPr>
        <w:rPr>
          <w:rtl/>
        </w:rPr>
      </w:pPr>
      <w:r>
        <w:rPr>
          <w:rtl/>
        </w:rPr>
        <w:t>מנסור עבאס</w:t>
      </w:r>
      <w:r>
        <w:rPr>
          <w:rtl/>
        </w:rPr>
        <w:tab/>
      </w:r>
      <w:r>
        <w:rPr>
          <w:rtl/>
        </w:rPr>
        <w:tab/>
        <w:t xml:space="preserve">–   </w:t>
      </w:r>
      <w:r>
        <w:rPr>
          <w:rFonts w:hint="cs"/>
          <w:rtl/>
        </w:rPr>
        <w:t>אינו נוכח</w:t>
      </w:r>
    </w:p>
    <w:p w:rsidR="006E581C" w:rsidRDefault="006E581C" w:rsidP="00713535">
      <w:pPr>
        <w:rPr>
          <w:rtl/>
        </w:rPr>
      </w:pPr>
      <w:bookmarkStart w:id="3374" w:name="_ETM_Q20_509350"/>
      <w:bookmarkEnd w:id="3374"/>
      <w:r>
        <w:rPr>
          <w:rtl/>
        </w:rPr>
        <w:t>חמד עמאר</w:t>
      </w:r>
      <w:r>
        <w:rPr>
          <w:rtl/>
        </w:rPr>
        <w:tab/>
      </w:r>
      <w:r>
        <w:rPr>
          <w:rtl/>
        </w:rPr>
        <w:tab/>
        <w:t xml:space="preserve">–   </w:t>
      </w:r>
      <w:r>
        <w:rPr>
          <w:rFonts w:hint="cs"/>
          <w:rtl/>
        </w:rPr>
        <w:t>אינו נוכח</w:t>
      </w:r>
    </w:p>
    <w:p w:rsidR="006E581C" w:rsidRDefault="006E581C" w:rsidP="00713535">
      <w:pPr>
        <w:rPr>
          <w:rtl/>
        </w:rPr>
      </w:pPr>
      <w:r>
        <w:rPr>
          <w:rtl/>
        </w:rPr>
        <w:t>אורית פרקש הכהן</w:t>
      </w:r>
      <w:r>
        <w:rPr>
          <w:rtl/>
        </w:rPr>
        <w:tab/>
        <w:t xml:space="preserve">–   </w:t>
      </w:r>
      <w:r>
        <w:rPr>
          <w:rFonts w:hint="cs"/>
          <w:rtl/>
        </w:rPr>
        <w:t>אינה נוכחת</w:t>
      </w:r>
    </w:p>
    <w:p w:rsidR="006E581C" w:rsidRDefault="006E581C" w:rsidP="00713535">
      <w:pPr>
        <w:rPr>
          <w:rtl/>
        </w:rPr>
      </w:pPr>
      <w:bookmarkStart w:id="3375" w:name="_ETM_Q20_520425"/>
      <w:bookmarkEnd w:id="3375"/>
      <w:r>
        <w:rPr>
          <w:rtl/>
        </w:rPr>
        <w:t>יצחק קרויזר</w:t>
      </w:r>
      <w:r>
        <w:rPr>
          <w:rtl/>
        </w:rPr>
        <w:tab/>
      </w:r>
      <w:r>
        <w:rPr>
          <w:rtl/>
        </w:rPr>
        <w:tab/>
        <w:t xml:space="preserve">–   </w:t>
      </w:r>
      <w:r>
        <w:rPr>
          <w:rFonts w:hint="cs"/>
          <w:rtl/>
        </w:rPr>
        <w:t>אינו נוכח</w:t>
      </w:r>
    </w:p>
    <w:p w:rsidR="006E581C" w:rsidRDefault="006E581C" w:rsidP="00713535">
      <w:pPr>
        <w:rPr>
          <w:rtl/>
        </w:rPr>
      </w:pPr>
      <w:r>
        <w:rPr>
          <w:rtl/>
        </w:rPr>
        <w:t>גלעד קריב</w:t>
      </w:r>
      <w:r>
        <w:rPr>
          <w:rtl/>
        </w:rPr>
        <w:tab/>
      </w:r>
      <w:r>
        <w:rPr>
          <w:rtl/>
        </w:rPr>
        <w:tab/>
        <w:t xml:space="preserve">–   </w:t>
      </w:r>
      <w:r>
        <w:rPr>
          <w:rFonts w:hint="cs"/>
          <w:rtl/>
        </w:rPr>
        <w:t>אינו נוכח</w:t>
      </w:r>
    </w:p>
    <w:p w:rsidR="006E581C" w:rsidRDefault="006E581C" w:rsidP="00713535">
      <w:pPr>
        <w:rPr>
          <w:rtl/>
        </w:rPr>
      </w:pPr>
      <w:r>
        <w:rPr>
          <w:rtl/>
        </w:rPr>
        <w:t>שלמה קרעי</w:t>
      </w:r>
      <w:r>
        <w:rPr>
          <w:rtl/>
        </w:rPr>
        <w:tab/>
      </w:r>
      <w:r>
        <w:rPr>
          <w:rtl/>
        </w:rPr>
        <w:tab/>
        <w:t xml:space="preserve">–   </w:t>
      </w:r>
      <w:r>
        <w:rPr>
          <w:rFonts w:hint="cs"/>
          <w:rtl/>
        </w:rPr>
        <w:t>נגד</w:t>
      </w:r>
    </w:p>
    <w:p w:rsidR="006E581C" w:rsidRDefault="006E581C" w:rsidP="00713535">
      <w:pPr>
        <w:rPr>
          <w:rtl/>
        </w:rPr>
      </w:pPr>
      <w:r>
        <w:rPr>
          <w:rtl/>
        </w:rPr>
        <w:t>אליהו רביבו</w:t>
      </w:r>
      <w:r>
        <w:rPr>
          <w:rtl/>
        </w:rPr>
        <w:tab/>
      </w:r>
      <w:r>
        <w:rPr>
          <w:rtl/>
        </w:rPr>
        <w:tab/>
        <w:t xml:space="preserve">–   </w:t>
      </w:r>
      <w:r>
        <w:rPr>
          <w:rFonts w:hint="cs"/>
          <w:rtl/>
        </w:rPr>
        <w:t>אינו נוכח</w:t>
      </w:r>
    </w:p>
    <w:p w:rsidR="006E581C" w:rsidRDefault="006E581C" w:rsidP="00713535">
      <w:pPr>
        <w:rPr>
          <w:rtl/>
        </w:rPr>
      </w:pPr>
      <w:r>
        <w:rPr>
          <w:rtl/>
        </w:rPr>
        <w:t>אפרת רייטן מרום</w:t>
      </w:r>
      <w:r>
        <w:rPr>
          <w:rtl/>
        </w:rPr>
        <w:tab/>
        <w:t xml:space="preserve">–   </w:t>
      </w:r>
      <w:r>
        <w:rPr>
          <w:rFonts w:hint="cs"/>
          <w:rtl/>
        </w:rPr>
        <w:t>אינה נוכחת</w:t>
      </w:r>
    </w:p>
    <w:p w:rsidR="006E581C" w:rsidRDefault="006E581C" w:rsidP="00713535">
      <w:pPr>
        <w:rPr>
          <w:rtl/>
        </w:rPr>
      </w:pPr>
      <w:bookmarkStart w:id="3376" w:name="_ETM_Q20_533168"/>
      <w:bookmarkEnd w:id="3376"/>
      <w:r>
        <w:rPr>
          <w:rtl/>
        </w:rPr>
        <w:t>אלון שוסטר</w:t>
      </w:r>
      <w:r>
        <w:rPr>
          <w:rtl/>
        </w:rPr>
        <w:tab/>
      </w:r>
      <w:r>
        <w:rPr>
          <w:rtl/>
        </w:rPr>
        <w:tab/>
        <w:t xml:space="preserve">–   </w:t>
      </w:r>
      <w:r>
        <w:rPr>
          <w:rFonts w:hint="cs"/>
          <w:rtl/>
        </w:rPr>
        <w:t>בעד</w:t>
      </w:r>
    </w:p>
    <w:p w:rsidR="006E581C" w:rsidRDefault="006E581C" w:rsidP="00713535">
      <w:pPr>
        <w:rPr>
          <w:rtl/>
        </w:rPr>
      </w:pPr>
      <w:r>
        <w:rPr>
          <w:rtl/>
        </w:rPr>
        <w:t>קטי קטרין שטרית</w:t>
      </w:r>
      <w:r>
        <w:rPr>
          <w:rtl/>
        </w:rPr>
        <w:tab/>
        <w:t xml:space="preserve">–   </w:t>
      </w:r>
      <w:r>
        <w:rPr>
          <w:rFonts w:hint="cs"/>
          <w:rtl/>
        </w:rPr>
        <w:t>אינה נוכחת</w:t>
      </w:r>
    </w:p>
    <w:p w:rsidR="006E581C" w:rsidRDefault="006E581C" w:rsidP="00713535">
      <w:pPr>
        <w:rPr>
          <w:rtl/>
        </w:rPr>
      </w:pPr>
      <w:r>
        <w:rPr>
          <w:rtl/>
        </w:rPr>
        <w:t>מיכל שיר סגמן</w:t>
      </w:r>
      <w:r>
        <w:rPr>
          <w:rtl/>
        </w:rPr>
        <w:tab/>
      </w:r>
      <w:r>
        <w:rPr>
          <w:rtl/>
        </w:rPr>
        <w:tab/>
        <w:t xml:space="preserve">–   </w:t>
      </w:r>
      <w:r>
        <w:rPr>
          <w:rFonts w:hint="cs"/>
          <w:rtl/>
        </w:rPr>
        <w:t>אינה נוכחת</w:t>
      </w:r>
    </w:p>
    <w:p w:rsidR="006E581C" w:rsidRDefault="006E581C" w:rsidP="00713535">
      <w:pPr>
        <w:rPr>
          <w:rtl/>
        </w:rPr>
      </w:pPr>
      <w:bookmarkStart w:id="3377" w:name="_ETM_Q20_543487"/>
      <w:bookmarkEnd w:id="3377"/>
      <w:r>
        <w:rPr>
          <w:rtl/>
        </w:rPr>
        <w:t>עאידה תומא סלימאן</w:t>
      </w:r>
      <w:r>
        <w:rPr>
          <w:rtl/>
        </w:rPr>
        <w:tab/>
        <w:t xml:space="preserve">–   </w:t>
      </w:r>
      <w:r>
        <w:rPr>
          <w:rFonts w:hint="cs"/>
          <w:rtl/>
        </w:rPr>
        <w:t>אינה נוכחת</w:t>
      </w:r>
    </w:p>
    <w:p w:rsidR="006E581C" w:rsidRDefault="006E581C" w:rsidP="00713535">
      <w:pPr>
        <w:rPr>
          <w:rtl/>
        </w:rPr>
      </w:pPr>
    </w:p>
    <w:p w:rsidR="006E581C" w:rsidRDefault="006E581C" w:rsidP="00713535">
      <w:pPr>
        <w:pStyle w:val="af6"/>
        <w:keepNext/>
        <w:rPr>
          <w:rtl/>
        </w:rPr>
      </w:pPr>
      <w:bookmarkStart w:id="3378" w:name="ET_yor_6307_1"/>
      <w:r w:rsidRPr="001E419B">
        <w:rPr>
          <w:rStyle w:val="TagStyle"/>
          <w:rtl/>
        </w:rPr>
        <w:t xml:space="preserve"> &lt;&lt; יור &gt;&gt; </w:t>
      </w:r>
      <w:r>
        <w:rPr>
          <w:rtl/>
        </w:rPr>
        <w:t>היו"ר יבגני סובה:</w:t>
      </w:r>
      <w:r w:rsidRPr="001E419B">
        <w:rPr>
          <w:rStyle w:val="TagStyle"/>
          <w:rtl/>
        </w:rPr>
        <w:t xml:space="preserve"> &lt;&lt; יור &gt;&gt;</w:t>
      </w:r>
      <w:r>
        <w:rPr>
          <w:rtl/>
        </w:rPr>
        <w:t xml:space="preserve">   </w:t>
      </w:r>
      <w:bookmarkEnd w:id="3378"/>
    </w:p>
    <w:p w:rsidR="006E581C" w:rsidRDefault="006E581C" w:rsidP="00713535">
      <w:pPr>
        <w:pStyle w:val="KeepWithNext"/>
        <w:rPr>
          <w:rtl/>
        </w:rPr>
      </w:pPr>
    </w:p>
    <w:p w:rsidR="006E581C" w:rsidRDefault="006E581C" w:rsidP="00713535">
      <w:pPr>
        <w:rPr>
          <w:rtl/>
        </w:rPr>
      </w:pPr>
      <w:bookmarkStart w:id="3379" w:name="_ETM_Q20_546902"/>
      <w:bookmarkEnd w:id="3379"/>
      <w:r>
        <w:rPr>
          <w:rFonts w:hint="cs"/>
          <w:rtl/>
        </w:rPr>
        <w:t xml:space="preserve">האם יש חברי </w:t>
      </w:r>
      <w:bookmarkStart w:id="3380" w:name="_ETM_Q20_549446"/>
      <w:bookmarkEnd w:id="3380"/>
      <w:r>
        <w:rPr>
          <w:rFonts w:hint="cs"/>
          <w:rtl/>
        </w:rPr>
        <w:t>כנסת שלא קראו בשמם?</w:t>
      </w:r>
      <w:bookmarkStart w:id="3381" w:name="_ETM_Q20_551732"/>
      <w:bookmarkEnd w:id="3381"/>
      <w:r>
        <w:rPr>
          <w:rFonts w:hint="cs"/>
          <w:rtl/>
        </w:rPr>
        <w:t xml:space="preserve"> בבקשה.</w:t>
      </w:r>
    </w:p>
    <w:p w:rsidR="006E581C" w:rsidRDefault="006E581C" w:rsidP="00713535">
      <w:pPr>
        <w:rPr>
          <w:rtl/>
        </w:rPr>
      </w:pPr>
    </w:p>
    <w:p w:rsidR="006E581C" w:rsidRDefault="006E581C" w:rsidP="00713535">
      <w:pPr>
        <w:pStyle w:val="af5"/>
        <w:keepNext/>
        <w:rPr>
          <w:rtl/>
        </w:rPr>
      </w:pPr>
      <w:r w:rsidRPr="001E419B">
        <w:rPr>
          <w:rStyle w:val="TagStyle"/>
          <w:rtl/>
        </w:rPr>
        <w:t xml:space="preserve"> &lt;&lt; קריאה &gt;&gt; </w:t>
      </w:r>
      <w:r>
        <w:rPr>
          <w:rtl/>
        </w:rPr>
        <w:t>מזכיר הכנסת דן מרזוק:</w:t>
      </w:r>
      <w:r w:rsidRPr="001E419B">
        <w:rPr>
          <w:rStyle w:val="TagStyle"/>
          <w:rtl/>
        </w:rPr>
        <w:t xml:space="preserve"> &lt;&lt; קריאה &gt;&gt;</w:t>
      </w:r>
      <w:r>
        <w:rPr>
          <w:rtl/>
        </w:rPr>
        <w:t xml:space="preserve">   </w:t>
      </w:r>
    </w:p>
    <w:p w:rsidR="006E581C" w:rsidRDefault="006E581C" w:rsidP="00FD143B">
      <w:pPr>
        <w:ind w:firstLine="0"/>
        <w:rPr>
          <w:rtl/>
        </w:rPr>
      </w:pPr>
      <w:r>
        <w:rPr>
          <w:rFonts w:hint="cs"/>
          <w:rtl/>
        </w:rPr>
        <w:t>(קורא בשמות חברות הכנסת)</w:t>
      </w:r>
    </w:p>
    <w:p w:rsidR="006E581C" w:rsidRPr="001E419B" w:rsidRDefault="006E581C" w:rsidP="00713535">
      <w:pPr>
        <w:rPr>
          <w:rtl/>
        </w:rPr>
      </w:pPr>
    </w:p>
    <w:p w:rsidR="006E581C" w:rsidRDefault="006E581C" w:rsidP="00713535">
      <w:pPr>
        <w:rPr>
          <w:rtl/>
        </w:rPr>
      </w:pPr>
      <w:r>
        <w:rPr>
          <w:rFonts w:hint="cs"/>
          <w:rtl/>
        </w:rPr>
        <w:t>מאי גולן</w:t>
      </w:r>
      <w:r>
        <w:rPr>
          <w:rtl/>
        </w:rPr>
        <w:tab/>
      </w:r>
      <w:r>
        <w:rPr>
          <w:rtl/>
        </w:rPr>
        <w:tab/>
      </w:r>
      <w:r>
        <w:rPr>
          <w:rtl/>
        </w:rPr>
        <w:tab/>
        <w:t xml:space="preserve">–   </w:t>
      </w:r>
      <w:r>
        <w:rPr>
          <w:rFonts w:hint="cs"/>
          <w:rtl/>
        </w:rPr>
        <w:t>נגד</w:t>
      </w:r>
    </w:p>
    <w:p w:rsidR="006E581C" w:rsidRDefault="006E581C" w:rsidP="00713535">
      <w:pPr>
        <w:rPr>
          <w:rtl/>
        </w:rPr>
      </w:pPr>
      <w:r>
        <w:rPr>
          <w:rFonts w:hint="cs"/>
          <w:rtl/>
        </w:rPr>
        <w:t>מרב מיכאלי</w:t>
      </w:r>
      <w:r>
        <w:rPr>
          <w:rtl/>
        </w:rPr>
        <w:tab/>
      </w:r>
      <w:r>
        <w:rPr>
          <w:rtl/>
        </w:rPr>
        <w:tab/>
        <w:t xml:space="preserve">–   </w:t>
      </w:r>
      <w:r>
        <w:rPr>
          <w:rFonts w:hint="cs"/>
          <w:rtl/>
        </w:rPr>
        <w:t>בעד</w:t>
      </w:r>
    </w:p>
    <w:p w:rsidR="006E581C" w:rsidRDefault="006E581C" w:rsidP="00713535">
      <w:pPr>
        <w:rPr>
          <w:rtl/>
        </w:rPr>
      </w:pPr>
    </w:p>
    <w:p w:rsidR="006E581C" w:rsidRDefault="006E581C" w:rsidP="00713535">
      <w:pPr>
        <w:pStyle w:val="af6"/>
        <w:keepNext/>
        <w:rPr>
          <w:rtl/>
        </w:rPr>
      </w:pPr>
      <w:r w:rsidRPr="008C2A18">
        <w:rPr>
          <w:rStyle w:val="TagStyle"/>
          <w:rtl/>
        </w:rPr>
        <w:t xml:space="preserve">&lt;&lt; יור &gt;&gt; </w:t>
      </w:r>
      <w:r>
        <w:rPr>
          <w:rtl/>
        </w:rPr>
        <w:t>היו"ר יבגני סובה:</w:t>
      </w:r>
      <w:r w:rsidRPr="008C2A18">
        <w:rPr>
          <w:rStyle w:val="TagStyle"/>
          <w:rtl/>
        </w:rPr>
        <w:t xml:space="preserve"> &lt;&lt;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bookmarkStart w:id="3382" w:name="_ETM_Q20_565423"/>
      <w:bookmarkEnd w:id="3382"/>
      <w:r>
        <w:rPr>
          <w:rFonts w:hint="cs"/>
          <w:rtl/>
          <w:lang w:eastAsia="he-IL"/>
        </w:rPr>
        <w:t xml:space="preserve">עוד מישהו? אם לא, </w:t>
      </w:r>
      <w:bookmarkStart w:id="3383" w:name="_ETM_Q20_572330"/>
      <w:bookmarkEnd w:id="3383"/>
      <w:r>
        <w:rPr>
          <w:rFonts w:hint="cs"/>
          <w:rtl/>
          <w:lang w:eastAsia="he-IL"/>
        </w:rPr>
        <w:t xml:space="preserve">אני </w:t>
      </w:r>
      <w:bookmarkStart w:id="3384" w:name="_ETM_Q20_568293"/>
      <w:bookmarkEnd w:id="3384"/>
      <w:r>
        <w:rPr>
          <w:rFonts w:hint="cs"/>
          <w:rtl/>
          <w:lang w:eastAsia="he-IL"/>
        </w:rPr>
        <w:t>מבקש מהמזכיר לסכם את ההצבעה, בבקשה.</w:t>
      </w:r>
      <w:bookmarkStart w:id="3385" w:name="_ETM_Q20_577601"/>
      <w:bookmarkStart w:id="3386" w:name="_ETM_Q20_582889"/>
      <w:bookmarkEnd w:id="3385"/>
      <w:bookmarkEnd w:id="3386"/>
    </w:p>
    <w:p w:rsidR="006E581C" w:rsidRDefault="006E581C" w:rsidP="00713535">
      <w:pPr>
        <w:rPr>
          <w:rtl/>
          <w:lang w:eastAsia="he-IL"/>
        </w:rPr>
      </w:pPr>
      <w:bookmarkStart w:id="3387" w:name="_ETM_Q20_582974"/>
      <w:bookmarkStart w:id="3388" w:name="_ETM_Q20_701482"/>
      <w:bookmarkEnd w:id="3387"/>
      <w:bookmarkEnd w:id="3388"/>
    </w:p>
    <w:p w:rsidR="006E581C" w:rsidRDefault="006E581C" w:rsidP="00FD143B">
      <w:pPr>
        <w:rPr>
          <w:rtl/>
          <w:lang w:eastAsia="he-IL"/>
        </w:rPr>
      </w:pPr>
      <w:bookmarkStart w:id="3389" w:name="_ETM_Q20_701534"/>
      <w:bookmarkEnd w:id="3389"/>
      <w:r>
        <w:rPr>
          <w:rFonts w:hint="cs"/>
          <w:rtl/>
          <w:lang w:eastAsia="he-IL"/>
        </w:rPr>
        <w:t>חברי הכנס</w:t>
      </w:r>
      <w:bookmarkStart w:id="3390" w:name="_ETM_Q20_699841"/>
      <w:bookmarkEnd w:id="3390"/>
      <w:r>
        <w:rPr>
          <w:rFonts w:hint="cs"/>
          <w:rtl/>
          <w:lang w:eastAsia="he-IL"/>
        </w:rPr>
        <w:t>ת, להלן תוצאות ההצבעה:</w:t>
      </w:r>
      <w:bookmarkStart w:id="3391" w:name="_ETM_Q20_700291"/>
      <w:bookmarkEnd w:id="3391"/>
      <w:r>
        <w:rPr>
          <w:rFonts w:hint="cs"/>
          <w:rtl/>
          <w:lang w:eastAsia="he-IL"/>
        </w:rPr>
        <w:t xml:space="preserve"> </w:t>
      </w:r>
      <w:bookmarkStart w:id="3392" w:name="_ETM_Q20_699713"/>
      <w:bookmarkEnd w:id="3392"/>
      <w:r>
        <w:rPr>
          <w:rFonts w:hint="cs"/>
          <w:rtl/>
          <w:lang w:eastAsia="he-IL"/>
        </w:rPr>
        <w:t xml:space="preserve">בעד </w:t>
      </w:r>
      <w:r>
        <w:rPr>
          <w:rtl/>
          <w:lang w:eastAsia="he-IL"/>
        </w:rPr>
        <w:t>–</w:t>
      </w:r>
      <w:r>
        <w:rPr>
          <w:rFonts w:hint="cs"/>
          <w:rtl/>
          <w:lang w:eastAsia="he-IL"/>
        </w:rPr>
        <w:t xml:space="preserve"> 34, נגד </w:t>
      </w:r>
      <w:r>
        <w:rPr>
          <w:rtl/>
          <w:lang w:eastAsia="he-IL"/>
        </w:rPr>
        <w:t>–</w:t>
      </w:r>
      <w:r>
        <w:rPr>
          <w:rFonts w:hint="cs"/>
          <w:rtl/>
          <w:lang w:eastAsia="he-IL"/>
        </w:rPr>
        <w:t xml:space="preserve"> 51</w:t>
      </w:r>
      <w:bookmarkStart w:id="3393" w:name="_ETM_Q20_701011"/>
      <w:bookmarkStart w:id="3394" w:name="_ETM_Q20_707532"/>
      <w:bookmarkStart w:id="3395" w:name="_ETM_Q20_703161"/>
      <w:bookmarkEnd w:id="3393"/>
      <w:bookmarkEnd w:id="3394"/>
      <w:bookmarkEnd w:id="3395"/>
      <w:r>
        <w:rPr>
          <w:rFonts w:hint="cs"/>
          <w:rtl/>
          <w:lang w:eastAsia="he-IL"/>
        </w:rPr>
        <w:t xml:space="preserve">. לפיכך, אני </w:t>
      </w:r>
      <w:bookmarkStart w:id="3396" w:name="_ETM_Q20_703371"/>
      <w:bookmarkEnd w:id="3396"/>
      <w:r>
        <w:rPr>
          <w:rFonts w:hint="cs"/>
          <w:rtl/>
          <w:lang w:eastAsia="he-IL"/>
        </w:rPr>
        <w:t xml:space="preserve">קובע כי הצעת חוק התכנון והבנייה </w:t>
      </w:r>
      <w:bookmarkStart w:id="3397" w:name="_ETM_Q20_704941"/>
      <w:bookmarkEnd w:id="3397"/>
      <w:r>
        <w:rPr>
          <w:rFonts w:hint="cs"/>
          <w:rtl/>
          <w:lang w:eastAsia="he-IL"/>
        </w:rPr>
        <w:t xml:space="preserve">(תיקון </w:t>
      </w:r>
      <w:r>
        <w:rPr>
          <w:rtl/>
          <w:lang w:eastAsia="he-IL"/>
        </w:rPr>
        <w:t>–</w:t>
      </w:r>
      <w:r>
        <w:rPr>
          <w:rFonts w:hint="cs"/>
          <w:rtl/>
          <w:lang w:eastAsia="he-IL"/>
        </w:rPr>
        <w:t xml:space="preserve"> ייצוג הולם לנשים במוסדות התכנון</w:t>
      </w:r>
      <w:bookmarkStart w:id="3398" w:name="_ETM_Q20_702551"/>
      <w:bookmarkEnd w:id="3398"/>
      <w:r>
        <w:rPr>
          <w:rFonts w:hint="cs"/>
          <w:rtl/>
          <w:lang w:eastAsia="he-IL"/>
        </w:rPr>
        <w:t xml:space="preserve">), התשפ"ג–2023, לא </w:t>
      </w:r>
      <w:bookmarkStart w:id="3399" w:name="_ETM_Q20_710851"/>
      <w:bookmarkEnd w:id="3399"/>
      <w:r>
        <w:rPr>
          <w:rFonts w:hint="cs"/>
          <w:rtl/>
          <w:lang w:eastAsia="he-IL"/>
        </w:rPr>
        <w:t>אושרה</w:t>
      </w:r>
      <w:bookmarkStart w:id="3400" w:name="_ETM_Q20_713759"/>
      <w:bookmarkEnd w:id="3400"/>
      <w:r>
        <w:rPr>
          <w:rFonts w:hint="cs"/>
          <w:rtl/>
          <w:lang w:eastAsia="he-IL"/>
        </w:rPr>
        <w:t xml:space="preserve"> ותוסר מסדר-היום.</w:t>
      </w:r>
      <w:bookmarkStart w:id="3401" w:name="_ETM_Q20_717982"/>
      <w:bookmarkStart w:id="3402" w:name="_ETM_Q20_718071"/>
      <w:bookmarkStart w:id="3403" w:name="_ETM_Q20_714541"/>
      <w:bookmarkStart w:id="3404" w:name="_ETM_Q20_715636"/>
      <w:bookmarkStart w:id="3405" w:name="_ETM_Q20_715707"/>
      <w:bookmarkEnd w:id="3401"/>
      <w:bookmarkEnd w:id="3402"/>
      <w:bookmarkEnd w:id="3403"/>
      <w:bookmarkEnd w:id="3404"/>
      <w:bookmarkEnd w:id="3405"/>
    </w:p>
    <w:p w:rsidR="006E581C" w:rsidRDefault="006E581C" w:rsidP="00FD143B">
      <w:pPr>
        <w:rPr>
          <w:rtl/>
          <w:lang w:eastAsia="he-IL"/>
        </w:rPr>
      </w:pPr>
    </w:p>
    <w:p w:rsidR="006E581C" w:rsidRDefault="006E581C" w:rsidP="00FD143B">
      <w:pPr>
        <w:rPr>
          <w:rtl/>
          <w:lang w:eastAsia="he-IL"/>
        </w:rPr>
      </w:pPr>
    </w:p>
    <w:p w:rsidR="006E581C" w:rsidRDefault="006E581C" w:rsidP="00713535">
      <w:pPr>
        <w:pStyle w:val="a6"/>
        <w:rPr>
          <w:rtl/>
          <w:lang w:eastAsia="he-IL"/>
        </w:rPr>
      </w:pPr>
      <w:bookmarkStart w:id="3406" w:name="ET_hatsach_647887_6"/>
      <w:r w:rsidRPr="001A7810">
        <w:rPr>
          <w:rStyle w:val="TagStyle"/>
          <w:rtl/>
        </w:rPr>
        <w:t xml:space="preserve"> &lt;&lt; הצח &gt;&gt; </w:t>
      </w:r>
      <w:bookmarkStart w:id="3407" w:name="_Toc218101055"/>
      <w:bookmarkStart w:id="3408" w:name="_Toc218110320"/>
      <w:bookmarkStart w:id="3409" w:name="_Toc218166432"/>
      <w:bookmarkStart w:id="3410" w:name="_Toc218166823"/>
      <w:r>
        <w:rPr>
          <w:rtl/>
          <w:lang w:eastAsia="he-IL"/>
        </w:rPr>
        <w:t>הצעת חוק הרשות הלאומית למאבק בסמים ובשימוש לרעה באלכוהול, התשפ"ה</w:t>
      </w:r>
      <w:r>
        <w:rPr>
          <w:rFonts w:hint="cs"/>
          <w:rtl/>
          <w:lang w:eastAsia="he-IL"/>
        </w:rPr>
        <w:t>–</w:t>
      </w:r>
      <w:r>
        <w:rPr>
          <w:rtl/>
          <w:lang w:eastAsia="he-IL"/>
        </w:rPr>
        <w:t>2025</w:t>
      </w:r>
      <w:bookmarkEnd w:id="3407"/>
      <w:bookmarkEnd w:id="3408"/>
      <w:bookmarkEnd w:id="3409"/>
      <w:bookmarkEnd w:id="3410"/>
      <w:r w:rsidRPr="001A7810">
        <w:rPr>
          <w:rStyle w:val="TagStyle"/>
          <w:rtl/>
        </w:rPr>
        <w:t xml:space="preserve"> &lt;&lt; הצח &gt;&gt;</w:t>
      </w:r>
      <w:r>
        <w:rPr>
          <w:rtl/>
          <w:lang w:eastAsia="he-IL"/>
        </w:rPr>
        <w:t xml:space="preserve">   </w:t>
      </w:r>
      <w:bookmarkEnd w:id="3406"/>
    </w:p>
    <w:p w:rsidR="006E581C" w:rsidRDefault="006E581C" w:rsidP="00713535">
      <w:pPr>
        <w:rPr>
          <w:rtl/>
          <w:lang w:eastAsia="he-IL"/>
        </w:rPr>
      </w:pPr>
      <w:r>
        <w:rPr>
          <w:rtl/>
          <w:lang w:eastAsia="he-IL"/>
        </w:rPr>
        <w:t>[הצעת חוק פ/</w:t>
      </w:r>
      <w:r>
        <w:rPr>
          <w:rFonts w:hint="cs"/>
          <w:rtl/>
          <w:lang w:eastAsia="he-IL"/>
        </w:rPr>
        <w:t>5625/25; נספחות.]</w:t>
      </w:r>
    </w:p>
    <w:p w:rsidR="006E581C" w:rsidRDefault="006E581C" w:rsidP="0071353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E581C" w:rsidRDefault="006E581C" w:rsidP="00713535">
      <w:pPr>
        <w:pStyle w:val="KeepWithNext"/>
        <w:rPr>
          <w:rtl/>
          <w:lang w:eastAsia="he-IL"/>
        </w:rPr>
      </w:pPr>
    </w:p>
    <w:p w:rsidR="006E581C" w:rsidRDefault="006E581C" w:rsidP="00713535">
      <w:pPr>
        <w:pStyle w:val="af6"/>
        <w:keepNext/>
        <w:rPr>
          <w:rtl/>
        </w:rPr>
      </w:pPr>
      <w:bookmarkStart w:id="3411" w:name="ET_yor_6307_7"/>
      <w:r w:rsidRPr="001A7810">
        <w:rPr>
          <w:rStyle w:val="TagStyle"/>
          <w:rtl/>
        </w:rPr>
        <w:t xml:space="preserve"> &lt;&lt; יור &gt;&gt; </w:t>
      </w:r>
      <w:r>
        <w:rPr>
          <w:rtl/>
        </w:rPr>
        <w:t>היו"ר יבגני סובה:</w:t>
      </w:r>
      <w:r w:rsidRPr="001A7810">
        <w:rPr>
          <w:rStyle w:val="TagStyle"/>
          <w:rtl/>
        </w:rPr>
        <w:t xml:space="preserve"> &lt;&lt; יור &gt;&gt;</w:t>
      </w:r>
      <w:r>
        <w:rPr>
          <w:rtl/>
        </w:rPr>
        <w:t xml:space="preserve">   </w:t>
      </w:r>
      <w:bookmarkEnd w:id="3411"/>
    </w:p>
    <w:p w:rsidR="006E581C" w:rsidRDefault="006E581C" w:rsidP="00713535">
      <w:pPr>
        <w:pStyle w:val="KeepWithNext"/>
        <w:rPr>
          <w:rtl/>
          <w:lang w:eastAsia="he-IL"/>
        </w:rPr>
      </w:pPr>
    </w:p>
    <w:p w:rsidR="006E581C" w:rsidRDefault="006E581C" w:rsidP="00713535">
      <w:pPr>
        <w:rPr>
          <w:rtl/>
          <w:lang w:eastAsia="he-IL"/>
        </w:rPr>
      </w:pPr>
      <w:bookmarkStart w:id="3412" w:name="_ETM_Q20_719821"/>
      <w:bookmarkEnd w:id="3412"/>
      <w:r>
        <w:rPr>
          <w:rFonts w:hint="cs"/>
          <w:rtl/>
          <w:lang w:eastAsia="he-IL"/>
        </w:rPr>
        <w:t>נעב</w:t>
      </w:r>
      <w:bookmarkStart w:id="3413" w:name="_ETM_Q20_716422"/>
      <w:bookmarkEnd w:id="3413"/>
      <w:r>
        <w:rPr>
          <w:rFonts w:hint="cs"/>
          <w:rtl/>
          <w:lang w:eastAsia="he-IL"/>
        </w:rPr>
        <w:t xml:space="preserve">ור </w:t>
      </w:r>
      <w:bookmarkStart w:id="3414" w:name="_ETM_Q20_715131"/>
      <w:bookmarkEnd w:id="3414"/>
      <w:r>
        <w:rPr>
          <w:rFonts w:hint="cs"/>
          <w:rtl/>
          <w:lang w:eastAsia="he-IL"/>
        </w:rPr>
        <w:t xml:space="preserve">לנושא הבא </w:t>
      </w:r>
      <w:bookmarkStart w:id="3415" w:name="_ETM_Q20_716534"/>
      <w:bookmarkEnd w:id="3415"/>
      <w:r>
        <w:rPr>
          <w:rFonts w:hint="cs"/>
          <w:rtl/>
          <w:lang w:eastAsia="he-IL"/>
        </w:rPr>
        <w:t xml:space="preserve">על סדר-היום: </w:t>
      </w:r>
      <w:bookmarkStart w:id="3416" w:name="_ETM_Q20_717151"/>
      <w:bookmarkEnd w:id="3416"/>
      <w:r>
        <w:rPr>
          <w:rFonts w:hint="cs"/>
          <w:rtl/>
          <w:lang w:eastAsia="he-IL"/>
        </w:rPr>
        <w:t>ה</w:t>
      </w:r>
      <w:r w:rsidRPr="001A7810">
        <w:rPr>
          <w:rtl/>
          <w:lang w:eastAsia="he-IL"/>
        </w:rPr>
        <w:t>צעת חוק הרשות הלאומית למאבק בסמים ובשימוש לרעה באלכוהול, התשפ"ה</w:t>
      </w:r>
      <w:r>
        <w:rPr>
          <w:rFonts w:hint="cs"/>
          <w:rtl/>
          <w:lang w:eastAsia="he-IL"/>
        </w:rPr>
        <w:t>–</w:t>
      </w:r>
      <w:bookmarkStart w:id="3417" w:name="_ETM_Q20_715572"/>
      <w:bookmarkStart w:id="3418" w:name="_ETM_Q20_721851"/>
      <w:bookmarkEnd w:id="3417"/>
      <w:bookmarkEnd w:id="3418"/>
      <w:r w:rsidRPr="001A7810">
        <w:rPr>
          <w:rtl/>
          <w:lang w:eastAsia="he-IL"/>
        </w:rPr>
        <w:t>2025</w:t>
      </w:r>
      <w:r>
        <w:rPr>
          <w:rFonts w:hint="cs"/>
          <w:rtl/>
          <w:lang w:eastAsia="he-IL"/>
        </w:rPr>
        <w:t>,</w:t>
      </w:r>
      <w:bookmarkStart w:id="3419" w:name="_ETM_Q20_720342"/>
      <w:bookmarkEnd w:id="3419"/>
      <w:r>
        <w:rPr>
          <w:rFonts w:hint="cs"/>
          <w:rtl/>
          <w:lang w:eastAsia="he-IL"/>
        </w:rPr>
        <w:t xml:space="preserve"> של חבר </w:t>
      </w:r>
      <w:bookmarkStart w:id="3420" w:name="_ETM_Q20_721936"/>
      <w:bookmarkEnd w:id="3420"/>
      <w:r>
        <w:rPr>
          <w:rFonts w:hint="cs"/>
          <w:rtl/>
          <w:lang w:eastAsia="he-IL"/>
        </w:rPr>
        <w:t xml:space="preserve">הכנסת סימון דוידסון </w:t>
      </w:r>
      <w:bookmarkStart w:id="3421" w:name="_ETM_Q20_721321"/>
      <w:bookmarkEnd w:id="3421"/>
      <w:r>
        <w:rPr>
          <w:rFonts w:hint="cs"/>
          <w:rtl/>
          <w:lang w:eastAsia="he-IL"/>
        </w:rPr>
        <w:t>וקבוצת חברי הכנסת. אנ</w:t>
      </w:r>
      <w:bookmarkStart w:id="3422" w:name="_ETM_Q20_724642"/>
      <w:bookmarkEnd w:id="3422"/>
      <w:r>
        <w:rPr>
          <w:rFonts w:hint="cs"/>
          <w:rtl/>
          <w:lang w:eastAsia="he-IL"/>
        </w:rPr>
        <w:t>י מזמין את</w:t>
      </w:r>
      <w:bookmarkStart w:id="3423" w:name="_ETM_Q20_726192"/>
      <w:bookmarkEnd w:id="3423"/>
      <w:r>
        <w:rPr>
          <w:rFonts w:hint="cs"/>
          <w:rtl/>
          <w:lang w:eastAsia="he-IL"/>
        </w:rPr>
        <w:t xml:space="preserve"> חבר הכנסת </w:t>
      </w:r>
      <w:bookmarkStart w:id="3424" w:name="_ETM_Q20_725382"/>
      <w:bookmarkEnd w:id="3424"/>
      <w:r>
        <w:rPr>
          <w:rFonts w:hint="cs"/>
          <w:rtl/>
          <w:lang w:eastAsia="he-IL"/>
        </w:rPr>
        <w:t xml:space="preserve">סימון דוידסון להציג </w:t>
      </w:r>
      <w:bookmarkStart w:id="3425" w:name="_ETM_Q20_726682"/>
      <w:bookmarkEnd w:id="3425"/>
      <w:r>
        <w:rPr>
          <w:rFonts w:hint="cs"/>
          <w:rtl/>
          <w:lang w:eastAsia="he-IL"/>
        </w:rPr>
        <w:t>את הצעת החוק. בבקשה, עד עשר דקות לרשותך.</w:t>
      </w:r>
      <w:bookmarkStart w:id="3426" w:name="_ETM_Q20_727691"/>
      <w:bookmarkEnd w:id="3426"/>
    </w:p>
    <w:p w:rsidR="006E581C" w:rsidRDefault="006E581C" w:rsidP="00713535">
      <w:pPr>
        <w:rPr>
          <w:rtl/>
          <w:lang w:eastAsia="he-IL"/>
        </w:rPr>
      </w:pPr>
      <w:bookmarkStart w:id="3427" w:name="_ETM_Q20_727977"/>
      <w:bookmarkStart w:id="3428" w:name="_ETM_Q20_728082"/>
      <w:bookmarkEnd w:id="3427"/>
      <w:bookmarkEnd w:id="3428"/>
    </w:p>
    <w:p w:rsidR="006E581C" w:rsidRDefault="006E581C" w:rsidP="00713535">
      <w:pPr>
        <w:pStyle w:val="a4"/>
        <w:keepNext/>
        <w:rPr>
          <w:rtl/>
        </w:rPr>
      </w:pPr>
      <w:bookmarkStart w:id="3429" w:name="ET_speaker_6255_8"/>
      <w:r w:rsidRPr="00EE54FF">
        <w:rPr>
          <w:rStyle w:val="TagStyle"/>
          <w:rtl/>
        </w:rPr>
        <w:t xml:space="preserve"> &lt;&lt; דובר &gt;&gt; </w:t>
      </w:r>
      <w:bookmarkStart w:id="3430" w:name="_Toc218101056"/>
      <w:bookmarkStart w:id="3431" w:name="_Toc218110321"/>
      <w:bookmarkStart w:id="3432" w:name="_Toc218166433"/>
      <w:bookmarkStart w:id="3433" w:name="_Toc218166824"/>
      <w:r>
        <w:rPr>
          <w:rtl/>
        </w:rPr>
        <w:t>סימון דוידסון (יש עתיד):</w:t>
      </w:r>
      <w:bookmarkEnd w:id="3430"/>
      <w:bookmarkEnd w:id="3431"/>
      <w:bookmarkEnd w:id="3432"/>
      <w:bookmarkEnd w:id="3433"/>
      <w:r w:rsidRPr="00EE54FF">
        <w:rPr>
          <w:rStyle w:val="TagStyle"/>
          <w:rtl/>
        </w:rPr>
        <w:t xml:space="preserve"> &lt;&lt; דובר &gt;&gt;</w:t>
      </w:r>
      <w:r>
        <w:rPr>
          <w:rtl/>
        </w:rPr>
        <w:t xml:space="preserve">   </w:t>
      </w:r>
      <w:bookmarkEnd w:id="3429"/>
    </w:p>
    <w:p w:rsidR="006E581C" w:rsidRDefault="006E581C" w:rsidP="00713535">
      <w:pPr>
        <w:pStyle w:val="KeepWithNext"/>
        <w:rPr>
          <w:rtl/>
          <w:lang w:eastAsia="he-IL"/>
        </w:rPr>
      </w:pPr>
    </w:p>
    <w:p w:rsidR="006E581C" w:rsidRDefault="006E581C" w:rsidP="00713535">
      <w:pPr>
        <w:rPr>
          <w:rtl/>
          <w:lang w:eastAsia="he-IL"/>
        </w:rPr>
      </w:pPr>
      <w:bookmarkStart w:id="3434" w:name="_ETM_Q20_735258"/>
      <w:bookmarkStart w:id="3435" w:name="_ETM_Q20_735305"/>
      <w:bookmarkEnd w:id="3434"/>
      <w:bookmarkEnd w:id="3435"/>
      <w:r>
        <w:rPr>
          <w:rFonts w:hint="cs"/>
          <w:rtl/>
          <w:lang w:eastAsia="he-IL"/>
        </w:rPr>
        <w:t xml:space="preserve">תודה רבה, </w:t>
      </w:r>
      <w:bookmarkStart w:id="3436" w:name="_ETM_Q20_742272"/>
      <w:bookmarkEnd w:id="3436"/>
      <w:r>
        <w:rPr>
          <w:rFonts w:hint="cs"/>
          <w:rtl/>
          <w:lang w:eastAsia="he-IL"/>
        </w:rPr>
        <w:t xml:space="preserve">אדוני היושב-ראש, כנסת נכבדה. בדרך </w:t>
      </w:r>
      <w:bookmarkStart w:id="3437" w:name="_ETM_Q20_750370"/>
      <w:bookmarkEnd w:id="3437"/>
      <w:r>
        <w:rPr>
          <w:rFonts w:hint="cs"/>
          <w:rtl/>
          <w:lang w:eastAsia="he-IL"/>
        </w:rPr>
        <w:t xml:space="preserve">כלל, כשעולים </w:t>
      </w:r>
      <w:bookmarkStart w:id="3438" w:name="_ETM_Q20_748062"/>
      <w:bookmarkEnd w:id="3438"/>
      <w:r>
        <w:rPr>
          <w:rFonts w:hint="cs"/>
          <w:rtl/>
          <w:lang w:eastAsia="he-IL"/>
        </w:rPr>
        <w:t xml:space="preserve">פה לנאום, מייד נכנסים לתוך עולמות פוליטיים, ומדברים </w:t>
      </w:r>
      <w:bookmarkStart w:id="3439" w:name="_ETM_Q20_757436"/>
      <w:bookmarkEnd w:id="3439"/>
      <w:r>
        <w:rPr>
          <w:rFonts w:hint="cs"/>
          <w:rtl/>
          <w:lang w:eastAsia="he-IL"/>
        </w:rPr>
        <w:t>פוליטיקה, ואנחנ</w:t>
      </w:r>
      <w:bookmarkStart w:id="3440" w:name="_ETM_Q20_753222"/>
      <w:bookmarkEnd w:id="3440"/>
      <w:r>
        <w:rPr>
          <w:rFonts w:hint="cs"/>
          <w:rtl/>
          <w:lang w:eastAsia="he-IL"/>
        </w:rPr>
        <w:t>ו רבים מהצד האחד לצד השני</w:t>
      </w:r>
      <w:bookmarkStart w:id="3441" w:name="_ETM_Q20_754691"/>
      <w:bookmarkStart w:id="3442" w:name="_ETM_Q20_757558"/>
      <w:bookmarkEnd w:id="3441"/>
      <w:bookmarkEnd w:id="3442"/>
      <w:r>
        <w:rPr>
          <w:rFonts w:hint="cs"/>
          <w:rtl/>
          <w:lang w:eastAsia="he-IL"/>
        </w:rPr>
        <w:t xml:space="preserve">. בדקות </w:t>
      </w:r>
      <w:bookmarkStart w:id="3443" w:name="_ETM_Q20_758802"/>
      <w:bookmarkEnd w:id="3443"/>
      <w:r>
        <w:rPr>
          <w:rFonts w:hint="cs"/>
          <w:rtl/>
          <w:lang w:eastAsia="he-IL"/>
        </w:rPr>
        <w:t>הקרובות</w:t>
      </w:r>
      <w:bookmarkStart w:id="3444" w:name="_ETM_Q20_761096"/>
      <w:bookmarkEnd w:id="3444"/>
      <w:r>
        <w:rPr>
          <w:rFonts w:hint="cs"/>
          <w:rtl/>
          <w:lang w:eastAsia="he-IL"/>
        </w:rPr>
        <w:t xml:space="preserve"> שבהן אני הולך לדבר, אני הולך </w:t>
      </w:r>
      <w:bookmarkStart w:id="3445" w:name="_ETM_Q20_761042"/>
      <w:bookmarkStart w:id="3446" w:name="_ETM_Q20_758982"/>
      <w:bookmarkEnd w:id="3445"/>
      <w:bookmarkEnd w:id="3446"/>
      <w:r>
        <w:rPr>
          <w:rFonts w:hint="cs"/>
          <w:rtl/>
          <w:lang w:eastAsia="he-IL"/>
        </w:rPr>
        <w:t>לדבר לכל אדם בחברה הישראלית,</w:t>
      </w:r>
      <w:bookmarkStart w:id="3447" w:name="_ETM_Q20_767777"/>
      <w:bookmarkEnd w:id="3447"/>
      <w:r>
        <w:rPr>
          <w:rFonts w:hint="cs"/>
          <w:rtl/>
          <w:lang w:eastAsia="he-IL"/>
        </w:rPr>
        <w:t xml:space="preserve"> לכל אזרח, לכל פוליטיקאי</w:t>
      </w:r>
      <w:bookmarkStart w:id="3448" w:name="_ETM_Q20_765642"/>
      <w:bookmarkEnd w:id="3448"/>
      <w:r>
        <w:rPr>
          <w:rFonts w:hint="cs"/>
          <w:rtl/>
          <w:lang w:eastAsia="he-IL"/>
        </w:rPr>
        <w:t>.</w:t>
      </w:r>
    </w:p>
    <w:p w:rsidR="006E581C" w:rsidRDefault="006E581C" w:rsidP="00713535">
      <w:pPr>
        <w:rPr>
          <w:rtl/>
          <w:lang w:eastAsia="he-IL"/>
        </w:rPr>
      </w:pPr>
      <w:bookmarkStart w:id="3449" w:name="_ETM_Q20_769931"/>
      <w:bookmarkStart w:id="3450" w:name="_ETM_Q20_770012"/>
      <w:bookmarkStart w:id="3451" w:name="_ETM_Q20_772204"/>
      <w:bookmarkEnd w:id="3449"/>
      <w:bookmarkEnd w:id="3450"/>
      <w:bookmarkEnd w:id="3451"/>
    </w:p>
    <w:p w:rsidR="006E581C" w:rsidRDefault="006E581C" w:rsidP="00713535">
      <w:pPr>
        <w:rPr>
          <w:rtl/>
          <w:lang w:eastAsia="he-IL"/>
        </w:rPr>
      </w:pPr>
      <w:bookmarkStart w:id="3452" w:name="TOR_Q21"/>
      <w:bookmarkEnd w:id="3452"/>
      <w:r>
        <w:rPr>
          <w:rFonts w:hint="cs"/>
          <w:rtl/>
          <w:lang w:eastAsia="he-IL"/>
        </w:rPr>
        <w:t xml:space="preserve">אני אתחיל עם זה שאני לא מאחל לאף אחד ואף אחת שבן משפחה שלו, שכן שלו או חבר שלו ייפול לעולמות של התמכרויות, שזה </w:t>
      </w:r>
      <w:bookmarkStart w:id="3453" w:name="_ETM_Q21_182510"/>
      <w:bookmarkEnd w:id="3453"/>
      <w:r>
        <w:rPr>
          <w:rFonts w:hint="cs"/>
          <w:rtl/>
          <w:lang w:eastAsia="he-IL"/>
        </w:rPr>
        <w:t xml:space="preserve">הדבר הכי נורא שיכול להיות. כשאני מדבר על התמכרויות, אני מדבר על סמים, על אלכוהול, על הימורים ועוד דברים אחרים. אני מדבר על הדבר הזה כבר </w:t>
      </w:r>
      <w:bookmarkStart w:id="3454" w:name="_ETM_Q21_198998"/>
      <w:bookmarkEnd w:id="3454"/>
      <w:r>
        <w:rPr>
          <w:rFonts w:hint="cs"/>
          <w:rtl/>
          <w:lang w:eastAsia="he-IL"/>
        </w:rPr>
        <w:t>כמה פעמים ומעלה את הצעת החוק הכל-כך חשובה הזאת, בגלל שזה מגיע מהנשמה שלי, מהלב שלי, וזה</w:t>
      </w:r>
      <w:bookmarkStart w:id="3455" w:name="_ETM_Q21_207920"/>
      <w:bookmarkEnd w:id="3455"/>
      <w:r>
        <w:rPr>
          <w:rFonts w:hint="cs"/>
          <w:rtl/>
          <w:lang w:eastAsia="he-IL"/>
        </w:rPr>
        <w:t xml:space="preserve"> משהו מאוד מאוד אישי. וברגע שאני חושף אותו, אני מרגיש שאני יכול לחבר יותר ויותר</w:t>
      </w:r>
      <w:bookmarkStart w:id="3456" w:name="_ETM_Q21_214833"/>
      <w:bookmarkEnd w:id="3456"/>
      <w:r>
        <w:rPr>
          <w:rFonts w:hint="cs"/>
          <w:rtl/>
          <w:lang w:eastAsia="he-IL"/>
        </w:rPr>
        <w:t xml:space="preserve"> גם אנשים מהחברה הישראלית וגם פוליטיקאים. כי אני באמת מאמין שחייבים לעשות שינוי דרמטי בעולמות של ההתמכרויות במדינת ישראל.</w:t>
      </w:r>
      <w:bookmarkStart w:id="3457" w:name="_ETM_Q21_227050"/>
      <w:bookmarkEnd w:id="3457"/>
    </w:p>
    <w:p w:rsidR="006E581C" w:rsidRDefault="006E581C" w:rsidP="00713535">
      <w:pPr>
        <w:rPr>
          <w:rtl/>
          <w:lang w:eastAsia="he-IL"/>
        </w:rPr>
      </w:pPr>
      <w:bookmarkStart w:id="3458" w:name="_ETM_Q21_227102"/>
      <w:bookmarkEnd w:id="3458"/>
    </w:p>
    <w:p w:rsidR="006E581C" w:rsidRDefault="006E581C" w:rsidP="00713535">
      <w:pPr>
        <w:rPr>
          <w:rtl/>
          <w:lang w:eastAsia="he-IL"/>
        </w:rPr>
      </w:pPr>
      <w:bookmarkStart w:id="3459" w:name="_ETM_Q21_227266"/>
      <w:bookmarkStart w:id="3460" w:name="_ETM_Q21_227302"/>
      <w:bookmarkEnd w:id="3459"/>
      <w:bookmarkEnd w:id="3460"/>
      <w:r>
        <w:rPr>
          <w:rFonts w:hint="cs"/>
          <w:rtl/>
          <w:lang w:eastAsia="he-IL"/>
        </w:rPr>
        <w:t>אדוני היושב-ראש, אני עליתי לארץ בשנת 1972 מליטא, בן לשני הורים רופאים – אבא שלי רופא מרדים, אימא שלי רופאת ילדים. אבא שלי היה מאוד</w:t>
      </w:r>
      <w:bookmarkStart w:id="3461" w:name="_ETM_Q21_240640"/>
      <w:bookmarkEnd w:id="3461"/>
      <w:r>
        <w:rPr>
          <w:rFonts w:hint="cs"/>
          <w:rtl/>
          <w:lang w:eastAsia="he-IL"/>
        </w:rPr>
        <w:t xml:space="preserve"> מאוד מאוד מוצלח כל חייו. הגיע ממש לפני מלחמת יום הכיפורים, עשה את </w:t>
      </w:r>
      <w:bookmarkStart w:id="3462" w:name="_ETM_Q21_249296"/>
      <w:bookmarkEnd w:id="3462"/>
      <w:r>
        <w:rPr>
          <w:rFonts w:hint="cs"/>
          <w:rtl/>
          <w:lang w:eastAsia="he-IL"/>
        </w:rPr>
        <w:t xml:space="preserve">שלו כרופא צבאי במשך הרבה שנים, והיה רופא בכיר בבית החולים הלל יפה. אבא שלי נפל לדבר הגרוע מכול – התמכרות לטיפה המרה. אבא שלי היה אלכוהוליסט. אנשים חושבים שאלכוהוליסט הוא </w:t>
      </w:r>
      <w:bookmarkStart w:id="3463" w:name="_ETM_Q21_270253"/>
      <w:bookmarkEnd w:id="3463"/>
      <w:r>
        <w:rPr>
          <w:rFonts w:hint="cs"/>
          <w:rtl/>
          <w:lang w:eastAsia="he-IL"/>
        </w:rPr>
        <w:t>אדם ששותה קצת אלכוהול פה ושם, והוא קצת שיכור לפעמים</w:t>
      </w:r>
      <w:bookmarkStart w:id="3464" w:name="_ETM_Q21_274462"/>
      <w:bookmarkEnd w:id="3464"/>
      <w:r>
        <w:rPr>
          <w:rFonts w:hint="cs"/>
          <w:rtl/>
          <w:lang w:eastAsia="he-IL"/>
        </w:rPr>
        <w:t>, אבל אנשים לא מבינים מה זה בכלל אלכוהוליסט. אלכוהוליסט חי כל</w:t>
      </w:r>
      <w:bookmarkStart w:id="3465" w:name="_ETM_Q21_282266"/>
      <w:bookmarkEnd w:id="3465"/>
      <w:r>
        <w:rPr>
          <w:rFonts w:hint="cs"/>
          <w:rtl/>
          <w:lang w:eastAsia="he-IL"/>
        </w:rPr>
        <w:t xml:space="preserve"> חייו סביב האלכוהול. הוא קם בבוקר והוא חושב אלכוהול, בצוהריים הוא </w:t>
      </w:r>
      <w:bookmarkStart w:id="3466" w:name="_ETM_Q21_290337"/>
      <w:bookmarkEnd w:id="3466"/>
      <w:r>
        <w:rPr>
          <w:rFonts w:hint="cs"/>
          <w:rtl/>
          <w:lang w:eastAsia="he-IL"/>
        </w:rPr>
        <w:t xml:space="preserve">חושב אלכוהול, ובלילה הוא חושב אלכוהול. </w:t>
      </w:r>
      <w:bookmarkStart w:id="3467" w:name="_ETM_Q21_292956"/>
      <w:bookmarkStart w:id="3468" w:name="_ETM_Q21_293006"/>
      <w:bookmarkEnd w:id="3467"/>
      <w:bookmarkEnd w:id="3468"/>
      <w:r>
        <w:rPr>
          <w:rFonts w:hint="cs"/>
          <w:rtl/>
          <w:lang w:eastAsia="he-IL"/>
        </w:rPr>
        <w:t xml:space="preserve">הוא מגיע למצבים שהוא בקריסה מוחלטת ולא יכול להיות בשליטה. </w:t>
      </w:r>
    </w:p>
    <w:p w:rsidR="006E581C" w:rsidRDefault="006E581C" w:rsidP="00713535">
      <w:pPr>
        <w:rPr>
          <w:rtl/>
          <w:lang w:eastAsia="he-IL"/>
        </w:rPr>
      </w:pPr>
      <w:bookmarkStart w:id="3469" w:name="_ETM_Q21_305325"/>
      <w:bookmarkStart w:id="3470" w:name="_ETM_Q21_305362"/>
      <w:bookmarkEnd w:id="3469"/>
      <w:bookmarkEnd w:id="3470"/>
    </w:p>
    <w:p w:rsidR="006E581C" w:rsidRDefault="006E581C" w:rsidP="00FD143B">
      <w:pPr>
        <w:rPr>
          <w:rtl/>
          <w:lang w:eastAsia="he-IL"/>
        </w:rPr>
      </w:pPr>
      <w:bookmarkStart w:id="3471" w:name="_ETM_Q21_305947"/>
      <w:bookmarkStart w:id="3472" w:name="_ETM_Q21_305980"/>
      <w:bookmarkEnd w:id="3471"/>
      <w:bookmarkEnd w:id="3472"/>
      <w:r>
        <w:rPr>
          <w:rFonts w:hint="cs"/>
          <w:rtl/>
          <w:lang w:eastAsia="he-IL"/>
        </w:rPr>
        <w:t>אבא שלי, שאני גאה בו, אני לא מתבייש, וברשותו אני מספר את הסיפור שלו בכל מקום שאני יכול – אני גאה בד"ר דוידסון על זה שהוא נאבק והצליח להיגמל מאלכוהול; רק 10% מצליחים להיגמל. כשאני הייתי בגיל 33 הבנתי את הבעיה הכל-כך קשה</w:t>
      </w:r>
      <w:bookmarkStart w:id="3473" w:name="_ETM_Q21_334844"/>
      <w:bookmarkEnd w:id="3473"/>
      <w:r>
        <w:rPr>
          <w:rFonts w:hint="cs"/>
          <w:rtl/>
          <w:lang w:eastAsia="he-IL"/>
        </w:rPr>
        <w:t xml:space="preserve"> של אבא שלי, ונאלצתי לפרוץ את הבית שלו בלילה ולמצוא אותו במצב של חוסר שליטה מוחלט. יום אחד החלטתי שאני לא יכול להמשיך את זה, והייתי צריך עזרה כדי ממש לקשור אותו </w:t>
      </w:r>
      <w:bookmarkStart w:id="3474" w:name="_ETM_Q21_352357"/>
      <w:bookmarkEnd w:id="3474"/>
      <w:r>
        <w:rPr>
          <w:rFonts w:hint="cs"/>
          <w:rtl/>
          <w:lang w:eastAsia="he-IL"/>
        </w:rPr>
        <w:t xml:space="preserve">ולשים אותו במרכז גמילה </w:t>
      </w:r>
      <w:r>
        <w:rPr>
          <w:rtl/>
          <w:lang w:eastAsia="he-IL"/>
        </w:rPr>
        <w:t>–</w:t>
      </w:r>
      <w:r>
        <w:rPr>
          <w:rFonts w:hint="cs"/>
          <w:rtl/>
          <w:lang w:eastAsia="he-IL"/>
        </w:rPr>
        <w:t xml:space="preserve"> לצערי הוא נסגר כמו</w:t>
      </w:r>
      <w:bookmarkStart w:id="3475" w:name="_ETM_Q21_355292"/>
      <w:bookmarkEnd w:id="3475"/>
      <w:r>
        <w:rPr>
          <w:rFonts w:hint="cs"/>
          <w:rtl/>
          <w:lang w:eastAsia="he-IL"/>
        </w:rPr>
        <w:t xml:space="preserve"> הרבה מאוד מרכזי גמילה. בקבוצה של אבא שלי היו 12 חולים, כי אלכוהול זה מחלה – מתוך ה-12 שניים נגמלו – אבא שלי</w:t>
      </w:r>
      <w:bookmarkStart w:id="3476" w:name="_ETM_Q21_366853"/>
      <w:bookmarkEnd w:id="3476"/>
      <w:r>
        <w:rPr>
          <w:rFonts w:hint="cs"/>
          <w:rtl/>
          <w:lang w:eastAsia="he-IL"/>
        </w:rPr>
        <w:t xml:space="preserve"> ופרופסור לפיזיקה, שאני לא אגיד את שמו. כל השאר או מתו או נשארו זרוקים ברחוב, אלכוהוליסטים גמורים. כשאנחנו </w:t>
      </w:r>
      <w:bookmarkStart w:id="3477" w:name="_ETM_Q21_378414"/>
      <w:bookmarkEnd w:id="3477"/>
      <w:r>
        <w:rPr>
          <w:rFonts w:hint="cs"/>
          <w:rtl/>
          <w:lang w:eastAsia="he-IL"/>
        </w:rPr>
        <w:t xml:space="preserve">רואים אלכוהוליסט ברחוב, אנחנו מייד חושבים שהוא גנב, שהוא פושע, שהוא הבן אדם הכי רע בחברה הישראלית, אבל זה לא נכון. אלכוהוליסטים שמגיעים למצב הזה הם לא אנשים רעים – הם חולים. הם חולים. המדינה לא מבינה את זה, ואנחנו לא עושים שום דבר כדי למנוע את זה, כדי להוריד </w:t>
      </w:r>
      <w:bookmarkStart w:id="3478" w:name="_ETM_Q21_411757"/>
      <w:bookmarkEnd w:id="3478"/>
      <w:r>
        <w:rPr>
          <w:rFonts w:hint="cs"/>
          <w:rtl/>
          <w:lang w:eastAsia="he-IL"/>
        </w:rPr>
        <w:t>את המספר שלהם. המצב במדינת ישראל הוא יותר גרוע ממה שתדמיינו. עד 2017 הייתה רשות לאומית למניעת סמים ואלכוהול, שבאמת</w:t>
      </w:r>
      <w:bookmarkStart w:id="3479" w:name="_ETM_Q21_426832"/>
      <w:bookmarkEnd w:id="3479"/>
      <w:r>
        <w:rPr>
          <w:rFonts w:hint="cs"/>
          <w:rtl/>
          <w:lang w:eastAsia="he-IL"/>
        </w:rPr>
        <w:t xml:space="preserve"> עשתה דברים מופלאים, אבל היא נסגרה, ומאז אין כמעט עם מי לדבר. יש איזה גוף קיקיוני במשרד של בן גביר, שגם הוא </w:t>
      </w:r>
      <w:bookmarkStart w:id="3480" w:name="_ETM_Q21_436531"/>
      <w:bookmarkEnd w:id="3480"/>
      <w:r>
        <w:rPr>
          <w:rFonts w:hint="cs"/>
          <w:rtl/>
          <w:lang w:eastAsia="he-IL"/>
        </w:rPr>
        <w:t xml:space="preserve">קוצץ בחצי, ואין מי שיעזור לאנשים האלה. אבל מי שחושב שזה רק בבית שלי, חי בלה-לה-לנד. תסתכלו סביבכם, אלה השכנים שלכם, </w:t>
      </w:r>
      <w:bookmarkStart w:id="3481" w:name="_ETM_Q21_451502"/>
      <w:bookmarkEnd w:id="3481"/>
      <w:r>
        <w:rPr>
          <w:rFonts w:hint="cs"/>
          <w:rtl/>
          <w:lang w:eastAsia="he-IL"/>
        </w:rPr>
        <w:t>אלה החברים של הילדים שלכם, שמכורים להימורים ולאלכוהול ולסמים ולמשככי כאבים. והמצב רק מחמיר מאז</w:t>
      </w:r>
      <w:bookmarkStart w:id="3482" w:name="_ETM_Q21_461050"/>
      <w:bookmarkEnd w:id="3482"/>
      <w:r>
        <w:rPr>
          <w:rFonts w:hint="cs"/>
          <w:rtl/>
          <w:lang w:eastAsia="he-IL"/>
        </w:rPr>
        <w:t xml:space="preserve"> הקורונה והמלחמה. חבר הכנסת בן צור, אני אשמח אם</w:t>
      </w:r>
      <w:bookmarkStart w:id="3483" w:name="_ETM_Q21_465553"/>
      <w:bookmarkEnd w:id="3483"/>
      <w:r>
        <w:rPr>
          <w:rFonts w:hint="cs"/>
          <w:rtl/>
          <w:lang w:eastAsia="he-IL"/>
        </w:rPr>
        <w:t xml:space="preserve"> תקשיב לי, כי בסוף זה נוגע לכולנו. תלכו למרכזי גמילה ותמצאו שם חרדים וחרדיות, </w:t>
      </w:r>
      <w:bookmarkStart w:id="3484" w:name="_ETM_Q21_476702"/>
      <w:bookmarkEnd w:id="3484"/>
      <w:r>
        <w:rPr>
          <w:rFonts w:hint="cs"/>
          <w:rtl/>
          <w:lang w:eastAsia="he-IL"/>
        </w:rPr>
        <w:t>חילונים ודתיים, ערבים ואתיופים ולבנים והכול – זה נוגע לכל אחד. אבל הכי קל זה לעצום את העיניים ולהגיד, לא, לא נעביר את החוק הזה, לא נתקצב</w:t>
      </w:r>
      <w:bookmarkStart w:id="3485" w:name="_ETM_Q21_487926"/>
      <w:bookmarkEnd w:id="3485"/>
      <w:r>
        <w:rPr>
          <w:rFonts w:hint="cs"/>
          <w:rtl/>
          <w:lang w:eastAsia="he-IL"/>
        </w:rPr>
        <w:t xml:space="preserve"> את זה, לא נדאג להם – זה הכי קל, </w:t>
      </w:r>
      <w:bookmarkStart w:id="3486" w:name="_ETM_Q21_493014"/>
      <w:bookmarkStart w:id="3487" w:name="_ETM_Q21_493090"/>
      <w:bookmarkEnd w:id="3486"/>
      <w:bookmarkEnd w:id="3487"/>
      <w:r>
        <w:rPr>
          <w:rFonts w:hint="cs"/>
          <w:rtl/>
          <w:lang w:eastAsia="he-IL"/>
        </w:rPr>
        <w:t>כי זה פוליטי – אבל זה ממש לא פוליטי, כי כשזה יגיע לבית שלכם ואתם צריכים להציל את ההורים שלכם או את הילדים שלכם ממצב של התאבדות</w:t>
      </w:r>
      <w:bookmarkStart w:id="3488" w:name="_ETM_Q21_505013"/>
      <w:bookmarkEnd w:id="3488"/>
      <w:r>
        <w:rPr>
          <w:rFonts w:hint="cs"/>
          <w:rtl/>
          <w:lang w:eastAsia="he-IL"/>
        </w:rPr>
        <w:t xml:space="preserve"> או מצב של מוות או מצב שהם יהיו זרוקים ברחוב – </w:t>
      </w:r>
      <w:bookmarkStart w:id="3489" w:name="_ETM_Q21_508562"/>
      <w:bookmarkEnd w:id="3489"/>
      <w:r>
        <w:rPr>
          <w:rFonts w:hint="cs"/>
          <w:rtl/>
          <w:lang w:eastAsia="he-IL"/>
        </w:rPr>
        <w:t>פתאום ייפול לכם האסימון, תגידו, כן, צריכים לעשות משהו. אבל לא, היום הכי קל לעצום עיניים. ומה שאני ביקשתי זה דבר מאוד פשוט: תחזירו את הרשות. זה לא יותר כסף, זה אותו כסף, אבל היא מצליחה לעבוד בין משרדים, לעשות</w:t>
      </w:r>
      <w:bookmarkStart w:id="3490" w:name="_ETM_Q21_531074"/>
      <w:bookmarkEnd w:id="3490"/>
      <w:r>
        <w:rPr>
          <w:rFonts w:hint="cs"/>
          <w:rtl/>
          <w:lang w:eastAsia="he-IL"/>
        </w:rPr>
        <w:t xml:space="preserve"> שולחנות עגולים, למנוע ביורוקרטיה - - -</w:t>
      </w:r>
    </w:p>
    <w:p w:rsidR="006E581C" w:rsidRDefault="006E581C" w:rsidP="00713535">
      <w:pPr>
        <w:rPr>
          <w:rtl/>
          <w:lang w:eastAsia="he-IL"/>
        </w:rPr>
      </w:pPr>
    </w:p>
    <w:p w:rsidR="006E581C" w:rsidRDefault="006E581C" w:rsidP="00713535">
      <w:pPr>
        <w:pStyle w:val="af5"/>
        <w:keepNext/>
        <w:rPr>
          <w:rtl/>
        </w:rPr>
      </w:pPr>
      <w:bookmarkStart w:id="3491" w:name="ET_interruption_5082_3"/>
      <w:r w:rsidRPr="00140D7C">
        <w:rPr>
          <w:rStyle w:val="TagStyle"/>
          <w:rtl/>
        </w:rPr>
        <w:t xml:space="preserve"> &lt;&lt; קריאה &gt;&gt;</w:t>
      </w:r>
      <w:r w:rsidRPr="00AF24DF">
        <w:rPr>
          <w:rStyle w:val="TagStyle"/>
          <w:rtl/>
        </w:rPr>
        <w:t xml:space="preserve"> </w:t>
      </w:r>
      <w:r>
        <w:rPr>
          <w:rtl/>
        </w:rPr>
        <w:t>מאיר כהן (יש עתיד):</w:t>
      </w:r>
      <w:r w:rsidRPr="00AF24DF">
        <w:rPr>
          <w:rStyle w:val="TagStyle"/>
          <w:rtl/>
        </w:rPr>
        <w:t xml:space="preserve"> </w:t>
      </w:r>
      <w:r w:rsidRPr="00140D7C">
        <w:rPr>
          <w:rStyle w:val="TagStyle"/>
          <w:rtl/>
        </w:rPr>
        <w:t>&lt;&lt; קריאה &gt;&gt;</w:t>
      </w:r>
      <w:r>
        <w:rPr>
          <w:rtl/>
        </w:rPr>
        <w:t xml:space="preserve">  </w:t>
      </w:r>
      <w:bookmarkEnd w:id="3491"/>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להיכנס לבתי ספר. </w:t>
      </w:r>
    </w:p>
    <w:p w:rsidR="006E581C" w:rsidRDefault="006E581C" w:rsidP="00713535">
      <w:pPr>
        <w:rPr>
          <w:rtl/>
          <w:lang w:eastAsia="he-IL"/>
        </w:rPr>
      </w:pPr>
    </w:p>
    <w:p w:rsidR="006E581C" w:rsidRDefault="006E581C" w:rsidP="00713535">
      <w:pPr>
        <w:pStyle w:val="-"/>
        <w:keepNext/>
        <w:rPr>
          <w:rtl/>
        </w:rPr>
      </w:pPr>
      <w:bookmarkStart w:id="3492" w:name="ET_speakercontinue_6255_4"/>
      <w:r w:rsidRPr="00140D7C">
        <w:rPr>
          <w:rStyle w:val="TagStyle"/>
          <w:rtl/>
        </w:rPr>
        <w:t xml:space="preserve"> &lt;&lt; דובר_המשך &gt;&gt;</w:t>
      </w:r>
      <w:r w:rsidRPr="00AF24DF">
        <w:rPr>
          <w:rStyle w:val="TagStyle"/>
          <w:rtl/>
        </w:rPr>
        <w:t xml:space="preserve"> </w:t>
      </w:r>
      <w:r>
        <w:rPr>
          <w:rtl/>
        </w:rPr>
        <w:t>סימון דוידסון (יש עתיד):</w:t>
      </w:r>
      <w:r w:rsidRPr="00AF24DF">
        <w:rPr>
          <w:rStyle w:val="TagStyle"/>
          <w:rtl/>
        </w:rPr>
        <w:t xml:space="preserve"> </w:t>
      </w:r>
      <w:r w:rsidRPr="00140D7C">
        <w:rPr>
          <w:rStyle w:val="TagStyle"/>
          <w:rtl/>
        </w:rPr>
        <w:t>&lt;&lt; דובר_המשך &gt;&gt;</w:t>
      </w:r>
      <w:r>
        <w:rPr>
          <w:rtl/>
        </w:rPr>
        <w:t xml:space="preserve">  </w:t>
      </w:r>
      <w:bookmarkEnd w:id="3492"/>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להיכנס לבתי ספר, </w:t>
      </w:r>
      <w:bookmarkStart w:id="3493" w:name="_ETM_Q21_535822"/>
      <w:bookmarkEnd w:id="3493"/>
      <w:r>
        <w:rPr>
          <w:rFonts w:hint="cs"/>
          <w:rtl/>
          <w:lang w:eastAsia="he-IL"/>
        </w:rPr>
        <w:t>לגרום למניעה – ולא להתעורר רק כשבן אדם זרוק וצריך מזרק</w:t>
      </w:r>
      <w:bookmarkStart w:id="3494" w:name="_ETM_Q21_542645"/>
      <w:bookmarkEnd w:id="3494"/>
      <w:r>
        <w:rPr>
          <w:rFonts w:hint="cs"/>
          <w:rtl/>
          <w:lang w:eastAsia="he-IL"/>
        </w:rPr>
        <w:t xml:space="preserve"> כדי להזריק, אלא הרבה לפני. </w:t>
      </w:r>
    </w:p>
    <w:p w:rsidR="006E581C" w:rsidRDefault="006E581C" w:rsidP="00713535">
      <w:pPr>
        <w:rPr>
          <w:rtl/>
          <w:lang w:eastAsia="he-IL"/>
        </w:rPr>
      </w:pPr>
    </w:p>
    <w:p w:rsidR="006E581C" w:rsidRDefault="006E581C" w:rsidP="00713535">
      <w:pPr>
        <w:rPr>
          <w:rtl/>
          <w:lang w:eastAsia="he-IL"/>
        </w:rPr>
      </w:pPr>
      <w:r>
        <w:rPr>
          <w:rFonts w:hint="cs"/>
          <w:rtl/>
          <w:lang w:eastAsia="he-IL"/>
        </w:rPr>
        <w:t xml:space="preserve">אבא שלי, אחרי שהוא נגמל – הוא כבר 20 שנה </w:t>
      </w:r>
      <w:bookmarkStart w:id="3495" w:name="_ETM_Q21_549866"/>
      <w:bookmarkEnd w:id="3495"/>
      <w:r>
        <w:rPr>
          <w:rFonts w:hint="cs"/>
          <w:rtl/>
          <w:lang w:eastAsia="he-IL"/>
        </w:rPr>
        <w:t>יבש, ואני כל יום מתקשר ושומע על הקול שלו</w:t>
      </w:r>
      <w:bookmarkStart w:id="3496" w:name="_ETM_Q21_553058"/>
      <w:bookmarkEnd w:id="3496"/>
      <w:r>
        <w:rPr>
          <w:rFonts w:hint="cs"/>
          <w:rtl/>
          <w:lang w:eastAsia="he-IL"/>
        </w:rPr>
        <w:t xml:space="preserve"> אם הוא לא שתה – כל יום; נפגש עם ילדים, מרצה להם. כל בן אדם שאני שומע </w:t>
      </w:r>
      <w:r>
        <w:rPr>
          <w:rtl/>
          <w:lang w:eastAsia="he-IL"/>
        </w:rPr>
        <w:t>–</w:t>
      </w:r>
      <w:r>
        <w:rPr>
          <w:rFonts w:hint="cs"/>
          <w:rtl/>
          <w:lang w:eastAsia="he-IL"/>
        </w:rPr>
        <w:t xml:space="preserve"> כי אני מדבר הרבה</w:t>
      </w:r>
      <w:bookmarkStart w:id="3497" w:name="_ETM_Q21_561717"/>
      <w:bookmarkEnd w:id="3497"/>
      <w:r>
        <w:rPr>
          <w:rFonts w:hint="cs"/>
          <w:rtl/>
          <w:lang w:eastAsia="he-IL"/>
        </w:rPr>
        <w:t xml:space="preserve"> על זה שהוא אלכוהוליסט – אני מביא אותו, אבא שלי נפגש איתו, מנסה לעזור לו, ומדבר איתו ועם המשפחה, כי זה</w:t>
      </w:r>
      <w:bookmarkStart w:id="3498" w:name="_ETM_Q21_570644"/>
      <w:bookmarkEnd w:id="3498"/>
      <w:r>
        <w:rPr>
          <w:rFonts w:hint="cs"/>
          <w:rtl/>
          <w:lang w:eastAsia="he-IL"/>
        </w:rPr>
        <w:t xml:space="preserve"> אירוע של המשפחה. שלא תבינו, זה לא רק המכור. </w:t>
      </w:r>
    </w:p>
    <w:p w:rsidR="006E581C" w:rsidRDefault="006E581C" w:rsidP="00713535">
      <w:pPr>
        <w:rPr>
          <w:rtl/>
          <w:lang w:eastAsia="he-IL"/>
        </w:rPr>
      </w:pPr>
    </w:p>
    <w:p w:rsidR="006E581C" w:rsidRDefault="006E581C" w:rsidP="00713535">
      <w:pPr>
        <w:pStyle w:val="af5"/>
        <w:keepNext/>
        <w:rPr>
          <w:rtl/>
        </w:rPr>
      </w:pPr>
      <w:bookmarkStart w:id="3499" w:name="ET_interruption_6537_5"/>
      <w:r w:rsidRPr="00140D7C">
        <w:rPr>
          <w:rStyle w:val="TagStyle"/>
          <w:rtl/>
        </w:rPr>
        <w:t xml:space="preserve"> &lt;&lt; קריאה &gt;&gt;</w:t>
      </w:r>
      <w:r w:rsidRPr="00AF24DF">
        <w:rPr>
          <w:rStyle w:val="TagStyle"/>
          <w:rtl/>
        </w:rPr>
        <w:t xml:space="preserve"> </w:t>
      </w:r>
      <w:r>
        <w:rPr>
          <w:rtl/>
        </w:rPr>
        <w:t>אושר שקלים (הליכוד):</w:t>
      </w:r>
      <w:r w:rsidRPr="00AF24DF">
        <w:rPr>
          <w:rStyle w:val="TagStyle"/>
          <w:rtl/>
        </w:rPr>
        <w:t xml:space="preserve"> </w:t>
      </w:r>
      <w:r w:rsidRPr="00140D7C">
        <w:rPr>
          <w:rStyle w:val="TagStyle"/>
          <w:rtl/>
        </w:rPr>
        <w:t>&lt;&lt; קריאה &gt;&gt;</w:t>
      </w:r>
      <w:r>
        <w:rPr>
          <w:rtl/>
        </w:rPr>
        <w:t xml:space="preserve">  </w:t>
      </w:r>
      <w:bookmarkEnd w:id="3499"/>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סימון, אתה מרגש. </w:t>
      </w:r>
    </w:p>
    <w:p w:rsidR="006E581C" w:rsidRPr="00FD143B" w:rsidRDefault="006E581C" w:rsidP="00713535">
      <w:pPr>
        <w:keepNext/>
        <w:rPr>
          <w:rtl/>
        </w:rPr>
      </w:pPr>
    </w:p>
    <w:p w:rsidR="006E581C" w:rsidRDefault="006E581C" w:rsidP="00713535">
      <w:pPr>
        <w:pStyle w:val="af5"/>
        <w:keepNext/>
        <w:rPr>
          <w:rtl/>
        </w:rPr>
      </w:pPr>
      <w:bookmarkStart w:id="3500" w:name="ET_interruption_קר_אה_6"/>
      <w:r w:rsidRPr="00140D7C">
        <w:rPr>
          <w:rStyle w:val="TagStyle"/>
          <w:rtl/>
        </w:rPr>
        <w:t xml:space="preserve"> &lt;&lt; קריאה &gt;&gt;</w:t>
      </w:r>
      <w:r w:rsidRPr="00CA0D27">
        <w:rPr>
          <w:rStyle w:val="TagStyle"/>
          <w:rtl/>
        </w:rPr>
        <w:t xml:space="preserve"> </w:t>
      </w:r>
      <w:r w:rsidRPr="00CA0D27">
        <w:rPr>
          <w:rtl/>
        </w:rPr>
        <w:t>קריאה:</w:t>
      </w:r>
      <w:r w:rsidRPr="00CA0D27">
        <w:rPr>
          <w:rStyle w:val="TagStyle"/>
          <w:rtl/>
        </w:rPr>
        <w:t xml:space="preserve"> </w:t>
      </w:r>
      <w:r w:rsidRPr="00140D7C">
        <w:rPr>
          <w:rStyle w:val="TagStyle"/>
          <w:rtl/>
        </w:rPr>
        <w:t>&lt;&lt; קריאה &gt;&gt;</w:t>
      </w:r>
      <w:r>
        <w:rPr>
          <w:rStyle w:val="TagStyle"/>
          <w:rtl/>
        </w:rPr>
        <w:t xml:space="preserve">  </w:t>
      </w:r>
      <w:bookmarkEnd w:id="3500"/>
    </w:p>
    <w:p w:rsidR="006E581C" w:rsidRPr="00140D7C" w:rsidRDefault="006E581C" w:rsidP="00713535">
      <w:pPr>
        <w:rPr>
          <w:rtl/>
        </w:rPr>
      </w:pPr>
      <w:bookmarkStart w:id="3501" w:name="_ETM_Q21_582079"/>
      <w:bookmarkEnd w:id="3501"/>
    </w:p>
    <w:p w:rsidR="006E581C" w:rsidRDefault="006E581C" w:rsidP="00713535">
      <w:pPr>
        <w:rPr>
          <w:rtl/>
        </w:rPr>
      </w:pPr>
      <w:bookmarkStart w:id="3502" w:name="_ETM_Q21_582129"/>
      <w:bookmarkEnd w:id="3502"/>
      <w:r>
        <w:rPr>
          <w:rFonts w:hint="cs"/>
          <w:rtl/>
        </w:rPr>
        <w:t xml:space="preserve">אז תצביע בעד. </w:t>
      </w:r>
    </w:p>
    <w:p w:rsidR="006E581C" w:rsidRDefault="006E581C" w:rsidP="00713535">
      <w:pPr>
        <w:rPr>
          <w:rtl/>
        </w:rPr>
      </w:pPr>
      <w:bookmarkStart w:id="3503" w:name="_ETM_Q21_582902"/>
      <w:bookmarkEnd w:id="3503"/>
    </w:p>
    <w:p w:rsidR="006E581C" w:rsidRDefault="006E581C" w:rsidP="00713535">
      <w:pPr>
        <w:pStyle w:val="af5"/>
        <w:keepNext/>
        <w:rPr>
          <w:rtl/>
        </w:rPr>
      </w:pPr>
      <w:r w:rsidRPr="00140D7C">
        <w:rPr>
          <w:rStyle w:val="TagStyle"/>
          <w:rtl/>
        </w:rPr>
        <w:t xml:space="preserve"> &lt;&lt; קריאה &gt;&gt;</w:t>
      </w:r>
      <w:r w:rsidRPr="00CA0D27">
        <w:rPr>
          <w:rStyle w:val="TagStyle"/>
          <w:rtl/>
        </w:rPr>
        <w:t xml:space="preserve"> </w:t>
      </w:r>
      <w:r>
        <w:rPr>
          <w:rtl/>
        </w:rPr>
        <w:t>אושר שקלים (הליכוד):</w:t>
      </w:r>
      <w:r w:rsidRPr="00CA0D27">
        <w:rPr>
          <w:rStyle w:val="TagStyle"/>
          <w:rtl/>
        </w:rPr>
        <w:t xml:space="preserve"> </w:t>
      </w:r>
      <w:r w:rsidRPr="00140D7C">
        <w:rPr>
          <w:rStyle w:val="TagStyle"/>
          <w:rtl/>
        </w:rPr>
        <w:t>&lt;&lt; קריאה &gt;&gt;</w:t>
      </w:r>
      <w:r>
        <w:rPr>
          <w:rtl/>
        </w:rPr>
        <w:t xml:space="preserve">  </w:t>
      </w:r>
    </w:p>
    <w:p w:rsidR="006E581C" w:rsidRDefault="006E581C" w:rsidP="00713535">
      <w:pPr>
        <w:pStyle w:val="KeepWithNext"/>
        <w:rPr>
          <w:rtl/>
        </w:rPr>
      </w:pPr>
    </w:p>
    <w:p w:rsidR="006E581C" w:rsidRDefault="006E581C" w:rsidP="00713535">
      <w:pPr>
        <w:rPr>
          <w:rtl/>
        </w:rPr>
      </w:pPr>
      <w:bookmarkStart w:id="3504" w:name="_ETM_Q21_586084"/>
      <w:bookmarkEnd w:id="3504"/>
      <w:r>
        <w:rPr>
          <w:rFonts w:hint="cs"/>
          <w:rtl/>
        </w:rPr>
        <w:t xml:space="preserve">אני עכשיו אמרתי מה דעתי עליו. </w:t>
      </w:r>
    </w:p>
    <w:p w:rsidR="006E581C" w:rsidRDefault="006E581C" w:rsidP="00713535">
      <w:pPr>
        <w:rPr>
          <w:rtl/>
        </w:rPr>
      </w:pPr>
      <w:bookmarkStart w:id="3505" w:name="_ETM_Q21_587359"/>
      <w:bookmarkStart w:id="3506" w:name="_ETM_Q21_587408"/>
      <w:bookmarkEnd w:id="3505"/>
      <w:bookmarkEnd w:id="3506"/>
    </w:p>
    <w:p w:rsidR="006E581C" w:rsidRDefault="006E581C" w:rsidP="00713535">
      <w:pPr>
        <w:pStyle w:val="-"/>
        <w:keepNext/>
        <w:rPr>
          <w:rtl/>
        </w:rPr>
      </w:pPr>
      <w:bookmarkStart w:id="3507" w:name="ET_speakercontinue_6255_8"/>
      <w:r w:rsidRPr="00140D7C">
        <w:rPr>
          <w:rStyle w:val="TagStyle"/>
          <w:rtl/>
        </w:rPr>
        <w:t xml:space="preserve"> &lt;&lt; דובר_המשך &gt;&gt;</w:t>
      </w:r>
      <w:r w:rsidRPr="00CA0D27">
        <w:rPr>
          <w:rStyle w:val="TagStyle"/>
          <w:rtl/>
        </w:rPr>
        <w:t xml:space="preserve"> </w:t>
      </w:r>
      <w:r>
        <w:rPr>
          <w:rtl/>
        </w:rPr>
        <w:t>סימון דוידסון (יש עתיד):</w:t>
      </w:r>
      <w:r w:rsidRPr="00CA0D27">
        <w:rPr>
          <w:rStyle w:val="TagStyle"/>
          <w:rtl/>
        </w:rPr>
        <w:t xml:space="preserve"> </w:t>
      </w:r>
      <w:r w:rsidRPr="00140D7C">
        <w:rPr>
          <w:rStyle w:val="TagStyle"/>
          <w:rtl/>
        </w:rPr>
        <w:t>&lt;&lt; דובר_המשך &gt;&gt;</w:t>
      </w:r>
      <w:r>
        <w:rPr>
          <w:rtl/>
        </w:rPr>
        <w:t xml:space="preserve">  </w:t>
      </w:r>
      <w:bookmarkEnd w:id="3507"/>
    </w:p>
    <w:p w:rsidR="006E581C" w:rsidRDefault="006E581C" w:rsidP="00713535">
      <w:pPr>
        <w:pStyle w:val="KeepWithNext"/>
        <w:rPr>
          <w:rtl/>
        </w:rPr>
      </w:pPr>
    </w:p>
    <w:p w:rsidR="006E581C" w:rsidRDefault="006E581C" w:rsidP="00713535">
      <w:pPr>
        <w:rPr>
          <w:rtl/>
          <w:lang w:eastAsia="he-IL"/>
        </w:rPr>
      </w:pPr>
      <w:bookmarkStart w:id="3508" w:name="_ETM_Q21_588296"/>
      <w:bookmarkEnd w:id="3508"/>
      <w:r>
        <w:rPr>
          <w:rFonts w:hint="cs"/>
          <w:rtl/>
        </w:rPr>
        <w:t xml:space="preserve">אתה יודע מה, </w:t>
      </w:r>
      <w:r>
        <w:rPr>
          <w:rFonts w:hint="cs"/>
          <w:rtl/>
          <w:lang w:eastAsia="he-IL"/>
        </w:rPr>
        <w:t>בסוף, כשהגוף הקטן נמצא במשרד של בן גביר, ומקצצים אותו וגומרים אותו – אני רוצה להגיד לכם שמשרדים אחרים גם עושים קצת:</w:t>
      </w:r>
      <w:bookmarkStart w:id="3509" w:name="_ETM_Q21_602838"/>
      <w:bookmarkEnd w:id="3509"/>
      <w:r>
        <w:rPr>
          <w:rFonts w:hint="cs"/>
          <w:rtl/>
          <w:lang w:eastAsia="he-IL"/>
        </w:rPr>
        <w:t xml:space="preserve"> ברווחה עושים קצת, בבריאות עושים קצת, במשרד החינוך עושים קצת – אבל זה קצת. ומה שאני מבקש </w:t>
      </w:r>
      <w:bookmarkStart w:id="3510" w:name="_ETM_Q21_611044"/>
      <w:bookmarkEnd w:id="3510"/>
      <w:r>
        <w:rPr>
          <w:rFonts w:hint="cs"/>
          <w:rtl/>
          <w:lang w:eastAsia="he-IL"/>
        </w:rPr>
        <w:t>זה לחבר את כולם. למה אני מבקש את זה?</w:t>
      </w:r>
      <w:r>
        <w:rPr>
          <w:rFonts w:hint="cs"/>
          <w:lang w:eastAsia="he-IL"/>
        </w:rPr>
        <w:t xml:space="preserve"> </w:t>
      </w:r>
      <w:r>
        <w:rPr>
          <w:rFonts w:hint="cs"/>
          <w:rtl/>
          <w:lang w:eastAsia="he-IL"/>
        </w:rPr>
        <w:t xml:space="preserve">אני </w:t>
      </w:r>
      <w:bookmarkStart w:id="3511" w:name="_ETM_Q21_614841"/>
      <w:bookmarkEnd w:id="3511"/>
      <w:r>
        <w:rPr>
          <w:rFonts w:hint="cs"/>
          <w:rtl/>
          <w:lang w:eastAsia="he-IL"/>
        </w:rPr>
        <w:t>מבקש את זה לא בשבילי – לילדים שלנו, לנכדים שלנו, לשכנים שלנו, לחברים שלנו, למדינת ישראל. אתם יודעים כמה משקיעה המדינה ברגע שהוא כבר מכור? זה מיליארדים, מיליארדים.</w:t>
      </w:r>
      <w:bookmarkStart w:id="3512" w:name="_ETM_Q21_632020"/>
      <w:bookmarkEnd w:id="3512"/>
      <w:r>
        <w:rPr>
          <w:rFonts w:hint="cs"/>
          <w:rtl/>
          <w:lang w:eastAsia="he-IL"/>
        </w:rPr>
        <w:t xml:space="preserve"> למה שלא נעשה את זה לפני? למה שלא נדאג למניעה, להסברה, לחינוך? למה אנחנו צריכים להתעורר אחרי שהפצצה נופלת על משפחה?</w:t>
      </w:r>
      <w:r>
        <w:rPr>
          <w:rFonts w:hint="cs"/>
          <w:lang w:eastAsia="he-IL"/>
        </w:rPr>
        <w:t xml:space="preserve"> </w:t>
      </w:r>
      <w:bookmarkStart w:id="3513" w:name="_ETM_Q21_644055"/>
      <w:bookmarkEnd w:id="3513"/>
      <w:r>
        <w:rPr>
          <w:rFonts w:hint="cs"/>
          <w:rtl/>
          <w:lang w:eastAsia="he-IL"/>
        </w:rPr>
        <w:t>מאיר כהן יספר לכם מה זה בן אדם שמכור להימורים. העוזר שלו לשעבר – עשיתי דיון בוועדה – מכור להימורים, דופקים להורים שלו ב-24:00 משפחות</w:t>
      </w:r>
      <w:bookmarkStart w:id="3514" w:name="_ETM_Q21_654934"/>
      <w:bookmarkEnd w:id="3514"/>
      <w:r>
        <w:rPr>
          <w:rFonts w:hint="cs"/>
          <w:rtl/>
          <w:lang w:eastAsia="he-IL"/>
        </w:rPr>
        <w:t xml:space="preserve"> של עבריינים ואומרים, אם לא תשלם עכשיו, נשרוף ל</w:t>
      </w:r>
      <w:bookmarkStart w:id="3515" w:name="_ETM_Q21_655797"/>
      <w:bookmarkEnd w:id="3515"/>
      <w:r>
        <w:rPr>
          <w:rFonts w:hint="cs"/>
          <w:rtl/>
          <w:lang w:eastAsia="he-IL"/>
        </w:rPr>
        <w:t>ך את הבית. ושרפו להם את האוטו. משפחה נורמטיבית, נורמטיבית</w:t>
      </w:r>
      <w:bookmarkStart w:id="3516" w:name="_ETM_Q21_662209"/>
      <w:bookmarkEnd w:id="3516"/>
      <w:r>
        <w:rPr>
          <w:rFonts w:hint="cs"/>
          <w:rtl/>
          <w:lang w:eastAsia="he-IL"/>
        </w:rPr>
        <w:t xml:space="preserve"> – 20 מיליארד שקל הימורים בלתי חוקיים במדינת ישראל – 20 מיליארד שקל. </w:t>
      </w:r>
      <w:bookmarkStart w:id="3517" w:name="_ETM_Q21_671236"/>
      <w:bookmarkEnd w:id="3517"/>
      <w:r>
        <w:rPr>
          <w:rFonts w:hint="cs"/>
          <w:rtl/>
          <w:lang w:eastAsia="he-IL"/>
        </w:rPr>
        <w:t>מעניין מישהו?</w:t>
      </w:r>
      <w:r>
        <w:rPr>
          <w:rFonts w:hint="cs"/>
          <w:lang w:eastAsia="he-IL"/>
        </w:rPr>
        <w:t xml:space="preserve"> </w:t>
      </w:r>
      <w:r>
        <w:rPr>
          <w:rFonts w:hint="cs"/>
          <w:rtl/>
          <w:lang w:eastAsia="he-IL"/>
        </w:rPr>
        <w:t xml:space="preserve">לא. אז בשנת 2017 גלעד ארדן, הבוס של אופיר כץ, סגר את הרשות. למה? פוליטיקה. מאז המצב רק מידרדר ומידרדר ומידרדר. </w:t>
      </w:r>
    </w:p>
    <w:p w:rsidR="006E581C" w:rsidRDefault="006E581C" w:rsidP="00713535">
      <w:pPr>
        <w:rPr>
          <w:rtl/>
          <w:lang w:eastAsia="he-IL"/>
        </w:rPr>
      </w:pPr>
    </w:p>
    <w:p w:rsidR="006E581C" w:rsidRDefault="006E581C" w:rsidP="00713535">
      <w:pPr>
        <w:rPr>
          <w:rtl/>
          <w:lang w:eastAsia="he-IL"/>
        </w:rPr>
      </w:pPr>
      <w:r>
        <w:rPr>
          <w:rFonts w:hint="cs"/>
          <w:rtl/>
          <w:lang w:eastAsia="he-IL"/>
        </w:rPr>
        <w:t>אז אני עכשיו פונה – אתם יודעים</w:t>
      </w:r>
      <w:bookmarkStart w:id="3518" w:name="_ETM_Q21_694457"/>
      <w:bookmarkEnd w:id="3518"/>
      <w:r>
        <w:rPr>
          <w:rFonts w:hint="cs"/>
          <w:rtl/>
          <w:lang w:eastAsia="he-IL"/>
        </w:rPr>
        <w:t xml:space="preserve"> מה, אני לא אפנה אליכם, אני פונה ליאיר לפיד – בעזרת השם, הקואליציה הבאה, כי עליהם אני </w:t>
      </w:r>
      <w:bookmarkStart w:id="3519" w:name="_ETM_Q21_700969"/>
      <w:bookmarkEnd w:id="3519"/>
      <w:r>
        <w:rPr>
          <w:rFonts w:hint="cs"/>
          <w:rtl/>
          <w:lang w:eastAsia="he-IL"/>
        </w:rPr>
        <w:t>כבר לא סומך – אנחנו נעלה את זה עוד פעם, ואני בטוח שאנחנו נעשה את מה שצריך לעשות. אנחנו</w:t>
      </w:r>
      <w:bookmarkStart w:id="3520" w:name="_ETM_Q21_707726"/>
      <w:bookmarkEnd w:id="3520"/>
      <w:r>
        <w:rPr>
          <w:rFonts w:hint="cs"/>
          <w:rtl/>
          <w:lang w:eastAsia="he-IL"/>
        </w:rPr>
        <w:t xml:space="preserve"> נטפל בנגע הרע הנורא הזה של מדינת ישראל, ואנחנו נעשה את כל מה שאפשר גם </w:t>
      </w:r>
      <w:bookmarkStart w:id="3521" w:name="_ETM_Q21_712320"/>
      <w:bookmarkEnd w:id="3521"/>
      <w:r>
        <w:rPr>
          <w:rFonts w:hint="cs"/>
          <w:rtl/>
          <w:lang w:eastAsia="he-IL"/>
        </w:rPr>
        <w:t xml:space="preserve">בתקציבים וגם בחקיקה כדי שפחות ופחות משפחות ייפגעו מהדבר הנורא הזה. </w:t>
      </w:r>
    </w:p>
    <w:p w:rsidR="006E581C" w:rsidRDefault="006E581C" w:rsidP="00713535">
      <w:pPr>
        <w:rPr>
          <w:rtl/>
          <w:lang w:eastAsia="he-IL"/>
        </w:rPr>
      </w:pPr>
      <w:bookmarkStart w:id="3522" w:name="_ETM_Q21_731139"/>
      <w:bookmarkStart w:id="3523" w:name="_ETM_Q21_731183"/>
      <w:bookmarkEnd w:id="3522"/>
      <w:bookmarkEnd w:id="3523"/>
    </w:p>
    <w:p w:rsidR="006E581C" w:rsidRDefault="006E581C" w:rsidP="00713535">
      <w:pPr>
        <w:rPr>
          <w:rtl/>
          <w:lang w:eastAsia="he-IL"/>
        </w:rPr>
      </w:pPr>
      <w:bookmarkStart w:id="3524" w:name="_ETM_Q21_731354"/>
      <w:bookmarkStart w:id="3525" w:name="_ETM_Q21_731382"/>
      <w:bookmarkEnd w:id="3524"/>
      <w:bookmarkEnd w:id="3525"/>
      <w:r>
        <w:rPr>
          <w:rFonts w:hint="cs"/>
          <w:rtl/>
          <w:lang w:eastAsia="he-IL"/>
        </w:rPr>
        <w:t>אני מודה לכם על</w:t>
      </w:r>
      <w:bookmarkStart w:id="3526" w:name="_ETM_Q21_721314"/>
      <w:bookmarkEnd w:id="3526"/>
      <w:r>
        <w:rPr>
          <w:rFonts w:hint="cs"/>
          <w:rtl/>
          <w:lang w:eastAsia="he-IL"/>
        </w:rPr>
        <w:t xml:space="preserve"> ההקשבה, ואני מבקש מכם, חברי הקואליציה, אושר, אני שמח שריגשתי</w:t>
      </w:r>
      <w:bookmarkStart w:id="3527" w:name="_ETM_Q21_726710"/>
      <w:bookmarkEnd w:id="3527"/>
      <w:r>
        <w:rPr>
          <w:rFonts w:hint="cs"/>
          <w:rtl/>
          <w:lang w:eastAsia="he-IL"/>
        </w:rPr>
        <w:t xml:space="preserve"> אותך – אבל תרגש אותי בזה שתצביע בעד הצעת החוק הכ</w:t>
      </w:r>
      <w:bookmarkStart w:id="3528" w:name="_ETM_Q21_730892"/>
      <w:bookmarkEnd w:id="3528"/>
      <w:r>
        <w:rPr>
          <w:rFonts w:hint="cs"/>
          <w:rtl/>
          <w:lang w:eastAsia="he-IL"/>
        </w:rPr>
        <w:t xml:space="preserve">ל-כך חשובה הזאת לילדים של כולנו. תודה. </w:t>
      </w:r>
    </w:p>
    <w:p w:rsidR="006E581C" w:rsidRPr="00140D7C" w:rsidRDefault="006E581C" w:rsidP="00713535">
      <w:pPr>
        <w:rPr>
          <w:rtl/>
        </w:rPr>
      </w:pPr>
    </w:p>
    <w:p w:rsidR="006E581C" w:rsidRDefault="006E581C" w:rsidP="00713535">
      <w:pPr>
        <w:pStyle w:val="af6"/>
        <w:keepNext/>
        <w:rPr>
          <w:rtl/>
        </w:rPr>
      </w:pPr>
      <w:bookmarkStart w:id="3529" w:name="_ETM_Q21_734123"/>
      <w:bookmarkStart w:id="3530" w:name="_ETM_Q21_734173"/>
      <w:bookmarkEnd w:id="3529"/>
      <w:bookmarkEnd w:id="3530"/>
      <w:r w:rsidRPr="00140D7C">
        <w:rPr>
          <w:rStyle w:val="TagStyle"/>
          <w:rtl/>
        </w:rPr>
        <w:t xml:space="preserve"> &lt;&lt; יור &gt;&gt;</w:t>
      </w:r>
      <w:r w:rsidRPr="007E627C">
        <w:rPr>
          <w:rStyle w:val="TagStyle"/>
          <w:rtl/>
        </w:rPr>
        <w:t xml:space="preserve"> </w:t>
      </w:r>
      <w:r>
        <w:rPr>
          <w:rtl/>
        </w:rPr>
        <w:t>היו"ר יבגני סובה:</w:t>
      </w:r>
      <w:r w:rsidRPr="007E627C">
        <w:rPr>
          <w:rStyle w:val="TagStyle"/>
          <w:rtl/>
        </w:rPr>
        <w:t xml:space="preserve"> </w:t>
      </w:r>
      <w:r w:rsidRPr="00140D7C">
        <w:rPr>
          <w:rStyle w:val="TagStyle"/>
          <w:rtl/>
        </w:rPr>
        <w:t>&lt;&lt; יור &gt;&gt;</w:t>
      </w:r>
      <w:r>
        <w:rPr>
          <w:rtl/>
        </w:rPr>
        <w:t xml:space="preserve">  </w:t>
      </w:r>
    </w:p>
    <w:p w:rsidR="006E581C" w:rsidRDefault="006E581C" w:rsidP="00713535">
      <w:pPr>
        <w:pStyle w:val="KeepWithNext"/>
        <w:rPr>
          <w:rtl/>
          <w:lang w:eastAsia="he-IL"/>
        </w:rPr>
      </w:pPr>
    </w:p>
    <w:p w:rsidR="006E581C" w:rsidRDefault="006E581C" w:rsidP="00713535">
      <w:pPr>
        <w:rPr>
          <w:rtl/>
        </w:rPr>
      </w:pPr>
      <w:r>
        <w:rPr>
          <w:rFonts w:hint="cs"/>
          <w:rtl/>
          <w:lang w:eastAsia="he-IL"/>
        </w:rPr>
        <w:t xml:space="preserve">תודה </w:t>
      </w:r>
      <w:bookmarkStart w:id="3531" w:name="_ETM_Q21_732255"/>
      <w:bookmarkEnd w:id="3531"/>
      <w:r>
        <w:rPr>
          <w:rFonts w:hint="cs"/>
          <w:rtl/>
          <w:lang w:eastAsia="he-IL"/>
        </w:rPr>
        <w:t>לחבר הכנסת דוידסון. מי שישיב – אני מזמין את השר</w:t>
      </w:r>
      <w:bookmarkStart w:id="3532" w:name="_ETM_Q21_741686"/>
      <w:bookmarkEnd w:id="3532"/>
      <w:r>
        <w:rPr>
          <w:rFonts w:hint="cs"/>
          <w:rtl/>
          <w:lang w:eastAsia="he-IL"/>
        </w:rPr>
        <w:t xml:space="preserve"> אליהו להציג את עמדת הממשלה ביחס להצעת החוק. </w:t>
      </w:r>
      <w:bookmarkStart w:id="3533" w:name="_ETM_Q21_749057"/>
      <w:bookmarkEnd w:id="3533"/>
      <w:r>
        <w:rPr>
          <w:rFonts w:hint="cs"/>
          <w:rtl/>
        </w:rPr>
        <w:t xml:space="preserve">טוב, חברים, </w:t>
      </w:r>
      <w:bookmarkStart w:id="3534" w:name="_ETM_Q21_775409"/>
      <w:bookmarkEnd w:id="3534"/>
      <w:r>
        <w:rPr>
          <w:rFonts w:hint="cs"/>
          <w:rtl/>
        </w:rPr>
        <w:t>נא להתיישב, ובואו נשמע את השר שמציג את עמדת הממשלה. חברים,</w:t>
      </w:r>
      <w:bookmarkStart w:id="3535" w:name="_ETM_Q21_780705"/>
      <w:bookmarkEnd w:id="3535"/>
      <w:r>
        <w:rPr>
          <w:rFonts w:hint="cs"/>
          <w:rtl/>
        </w:rPr>
        <w:t xml:space="preserve"> תודה. בבקשה, אדוני השר, עד עשר דקות לרשותך. </w:t>
      </w:r>
    </w:p>
    <w:p w:rsidR="006E581C" w:rsidRDefault="006E581C" w:rsidP="00713535">
      <w:pPr>
        <w:rPr>
          <w:rtl/>
        </w:rPr>
      </w:pPr>
      <w:bookmarkStart w:id="3536" w:name="_ETM_Q21_749095"/>
      <w:bookmarkEnd w:id="3536"/>
    </w:p>
    <w:p w:rsidR="006E581C" w:rsidRDefault="006E581C" w:rsidP="00713535">
      <w:pPr>
        <w:pStyle w:val="a4"/>
        <w:keepNext/>
        <w:rPr>
          <w:rtl/>
        </w:rPr>
      </w:pPr>
      <w:bookmarkStart w:id="3537" w:name="ET_speaker_6667_1"/>
      <w:r w:rsidRPr="00C45B50">
        <w:rPr>
          <w:rStyle w:val="TagStyle"/>
          <w:rtl/>
        </w:rPr>
        <w:t xml:space="preserve">&lt;&lt; דובר &gt;&gt; </w:t>
      </w:r>
      <w:bookmarkStart w:id="3538" w:name="_Toc218101057"/>
      <w:bookmarkStart w:id="3539" w:name="_Toc218110322"/>
      <w:bookmarkStart w:id="3540" w:name="_Toc218166434"/>
      <w:bookmarkStart w:id="3541" w:name="_Toc218166825"/>
      <w:r>
        <w:rPr>
          <w:rtl/>
        </w:rPr>
        <w:t>שר המורשת עמיחי אליהו:</w:t>
      </w:r>
      <w:bookmarkEnd w:id="3538"/>
      <w:bookmarkEnd w:id="3539"/>
      <w:bookmarkEnd w:id="3540"/>
      <w:bookmarkEnd w:id="3541"/>
      <w:r w:rsidRPr="00C45B50">
        <w:rPr>
          <w:rStyle w:val="TagStyle"/>
          <w:rtl/>
        </w:rPr>
        <w:t xml:space="preserve"> &lt;&lt; דובר &gt;&gt;</w:t>
      </w:r>
      <w:r>
        <w:rPr>
          <w:rtl/>
        </w:rPr>
        <w:t xml:space="preserve">  </w:t>
      </w:r>
      <w:bookmarkEnd w:id="3537"/>
    </w:p>
    <w:p w:rsidR="006E581C" w:rsidRDefault="006E581C" w:rsidP="00713535">
      <w:pPr>
        <w:pStyle w:val="KeepWithNext"/>
        <w:rPr>
          <w:rtl/>
        </w:rPr>
      </w:pPr>
    </w:p>
    <w:p w:rsidR="006E581C" w:rsidRDefault="006E581C" w:rsidP="00713535">
      <w:pPr>
        <w:rPr>
          <w:rtl/>
        </w:rPr>
      </w:pPr>
      <w:bookmarkStart w:id="3542" w:name="_ETM_Q22_183779"/>
      <w:bookmarkEnd w:id="3542"/>
      <w:r>
        <w:rPr>
          <w:rtl/>
        </w:rPr>
        <w:t>טוב</w:t>
      </w:r>
      <w:r>
        <w:rPr>
          <w:rFonts w:hint="cs"/>
          <w:rtl/>
        </w:rPr>
        <w:t>,</w:t>
      </w:r>
      <w:r>
        <w:rPr>
          <w:rtl/>
        </w:rPr>
        <w:t xml:space="preserve"> מה אני אגיד אחרי הדברים של</w:t>
      </w:r>
      <w:bookmarkStart w:id="3543" w:name="_ETM_Q22_188020"/>
      <w:bookmarkEnd w:id="3543"/>
      <w:r>
        <w:rPr>
          <w:rtl/>
        </w:rPr>
        <w:t xml:space="preserve"> סיימון.</w:t>
      </w:r>
    </w:p>
    <w:p w:rsidR="006E581C" w:rsidRDefault="006E581C" w:rsidP="00713535">
      <w:pPr>
        <w:rPr>
          <w:rtl/>
        </w:rPr>
      </w:pPr>
      <w:bookmarkStart w:id="3544" w:name="_ETM_Q22_186500"/>
      <w:bookmarkEnd w:id="3544"/>
    </w:p>
    <w:p w:rsidR="006E581C" w:rsidRDefault="006E581C" w:rsidP="00713535">
      <w:pPr>
        <w:pStyle w:val="af5"/>
        <w:keepNext/>
        <w:rPr>
          <w:rtl/>
        </w:rPr>
      </w:pPr>
      <w:r w:rsidRPr="00C45B50">
        <w:rPr>
          <w:rStyle w:val="TagStyle"/>
          <w:rtl/>
        </w:rPr>
        <w:t xml:space="preserve"> &lt;&lt; קריאה &gt;&gt; </w:t>
      </w:r>
      <w:r>
        <w:rPr>
          <w:rtl/>
        </w:rPr>
        <w:t>סימון דוידסון (יש עתיד):</w:t>
      </w:r>
      <w:r w:rsidRPr="00C45B50">
        <w:rPr>
          <w:rStyle w:val="TagStyle"/>
          <w:rtl/>
        </w:rPr>
        <w:t xml:space="preserve"> &lt;&lt; קריאה &gt;&gt;</w:t>
      </w:r>
      <w:r>
        <w:rPr>
          <w:rtl/>
        </w:rPr>
        <w:t xml:space="preserve">  </w:t>
      </w:r>
    </w:p>
    <w:p w:rsidR="006E581C" w:rsidRDefault="006E581C" w:rsidP="00713535">
      <w:pPr>
        <w:pStyle w:val="KeepWithNext"/>
        <w:rPr>
          <w:rtl/>
        </w:rPr>
      </w:pPr>
    </w:p>
    <w:p w:rsidR="006E581C" w:rsidRDefault="006E581C" w:rsidP="00713535">
      <w:pPr>
        <w:rPr>
          <w:rtl/>
        </w:rPr>
      </w:pPr>
      <w:r>
        <w:rPr>
          <w:rtl/>
        </w:rPr>
        <w:t>סימון.</w:t>
      </w:r>
    </w:p>
    <w:p w:rsidR="006E581C" w:rsidRDefault="006E581C" w:rsidP="00713535">
      <w:pPr>
        <w:rPr>
          <w:rtl/>
        </w:rPr>
      </w:pPr>
      <w:bookmarkStart w:id="3545" w:name="_ETM_Q22_189866"/>
      <w:bookmarkStart w:id="3546" w:name="_ETM_Q22_189922"/>
      <w:bookmarkEnd w:id="3545"/>
      <w:bookmarkEnd w:id="3546"/>
    </w:p>
    <w:p w:rsidR="006E581C" w:rsidRDefault="006E581C" w:rsidP="00713535">
      <w:pPr>
        <w:pStyle w:val="-"/>
        <w:keepNext/>
        <w:rPr>
          <w:rtl/>
        </w:rPr>
      </w:pPr>
      <w:bookmarkStart w:id="3547" w:name="ET_speakercontinue_6667_3"/>
      <w:r w:rsidRPr="00C45B50">
        <w:rPr>
          <w:rStyle w:val="TagStyle"/>
          <w:rtl/>
        </w:rPr>
        <w:t xml:space="preserve"> &lt;&lt; דובר_המשך &gt;&gt; </w:t>
      </w:r>
      <w:r>
        <w:rPr>
          <w:rtl/>
        </w:rPr>
        <w:t>שר המורשת עמיחי אליהו:</w:t>
      </w:r>
      <w:r w:rsidRPr="00C45B50">
        <w:rPr>
          <w:rStyle w:val="TagStyle"/>
          <w:rtl/>
        </w:rPr>
        <w:t xml:space="preserve"> &lt;&lt; דובר_המשך &gt;&gt;</w:t>
      </w:r>
      <w:r>
        <w:rPr>
          <w:rtl/>
        </w:rPr>
        <w:t xml:space="preserve">  </w:t>
      </w:r>
      <w:bookmarkEnd w:id="3547"/>
    </w:p>
    <w:p w:rsidR="006E581C" w:rsidRDefault="006E581C" w:rsidP="00713535">
      <w:pPr>
        <w:pStyle w:val="KeepWithNext"/>
        <w:rPr>
          <w:rtl/>
        </w:rPr>
      </w:pPr>
    </w:p>
    <w:p w:rsidR="006E581C" w:rsidRDefault="006E581C" w:rsidP="00713535">
      <w:pPr>
        <w:rPr>
          <w:rtl/>
        </w:rPr>
      </w:pPr>
      <w:bookmarkStart w:id="3548" w:name="_ETM_Q22_191149"/>
      <w:bookmarkStart w:id="3549" w:name="_ETM_Q22_192359"/>
      <w:bookmarkEnd w:id="3548"/>
      <w:bookmarkEnd w:id="3549"/>
      <w:r>
        <w:rPr>
          <w:rtl/>
        </w:rPr>
        <w:t>סימון</w:t>
      </w:r>
      <w:r>
        <w:rPr>
          <w:rFonts w:hint="cs"/>
          <w:rtl/>
        </w:rPr>
        <w:t>. סימון</w:t>
      </w:r>
      <w:r>
        <w:rPr>
          <w:rtl/>
        </w:rPr>
        <w:t>, קודם כול, תודה רבה.</w:t>
      </w:r>
      <w:bookmarkStart w:id="3550" w:name="_ETM_Q22_197819"/>
      <w:bookmarkEnd w:id="3550"/>
    </w:p>
    <w:p w:rsidR="006E581C" w:rsidRDefault="006E581C" w:rsidP="00713535">
      <w:pPr>
        <w:rPr>
          <w:rtl/>
        </w:rPr>
      </w:pPr>
      <w:bookmarkStart w:id="3551" w:name="_ETM_Q22_197860"/>
      <w:bookmarkEnd w:id="3551"/>
    </w:p>
    <w:p w:rsidR="006E581C" w:rsidRDefault="006E581C" w:rsidP="00713535">
      <w:pPr>
        <w:pStyle w:val="af6"/>
        <w:keepNext/>
        <w:rPr>
          <w:rtl/>
        </w:rPr>
      </w:pPr>
      <w:r w:rsidRPr="00C45B50">
        <w:rPr>
          <w:rStyle w:val="TagStyle"/>
          <w:rtl/>
        </w:rPr>
        <w:t xml:space="preserve"> &lt;&lt; יור &gt;&gt; </w:t>
      </w:r>
      <w:r>
        <w:rPr>
          <w:rtl/>
        </w:rPr>
        <w:t>היו"ר יבגני סובה:</w:t>
      </w:r>
      <w:r w:rsidRPr="00C45B50">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tl/>
        </w:rPr>
        <w:t>סיימון</w:t>
      </w:r>
      <w:bookmarkStart w:id="3552" w:name="_ETM_Q22_195359"/>
      <w:bookmarkEnd w:id="3552"/>
      <w:r>
        <w:rPr>
          <w:rFonts w:hint="cs"/>
          <w:rtl/>
        </w:rPr>
        <w:t xml:space="preserve"> </w:t>
      </w:r>
      <w:r>
        <w:rPr>
          <w:rtl/>
        </w:rPr>
        <w:t xml:space="preserve">זה בקונגרס, לא בכנסת. </w:t>
      </w:r>
      <w:bookmarkStart w:id="3553" w:name="_ETM_Q22_202200"/>
      <w:bookmarkStart w:id="3554" w:name="_ETM_Q22_199882"/>
      <w:bookmarkEnd w:id="3553"/>
      <w:bookmarkEnd w:id="3554"/>
    </w:p>
    <w:p w:rsidR="006E581C" w:rsidRDefault="006E581C" w:rsidP="00713535">
      <w:pPr>
        <w:rPr>
          <w:rtl/>
        </w:rPr>
      </w:pPr>
      <w:bookmarkStart w:id="3555" w:name="_ETM_Q22_199913"/>
      <w:bookmarkStart w:id="3556" w:name="_ETM_Q22_200052"/>
      <w:bookmarkStart w:id="3557" w:name="_ETM_Q22_200080"/>
      <w:bookmarkEnd w:id="3555"/>
      <w:bookmarkEnd w:id="3556"/>
      <w:bookmarkEnd w:id="3557"/>
    </w:p>
    <w:p w:rsidR="006E581C" w:rsidRDefault="006E581C" w:rsidP="00713535">
      <w:pPr>
        <w:pStyle w:val="af5"/>
        <w:keepNext/>
        <w:rPr>
          <w:rtl/>
        </w:rPr>
      </w:pPr>
      <w:bookmarkStart w:id="3558" w:name="ET_interruption_6345_5"/>
      <w:r w:rsidRPr="00C45B50">
        <w:rPr>
          <w:rStyle w:val="TagStyle"/>
          <w:rtl/>
        </w:rPr>
        <w:t xml:space="preserve"> &lt;&lt; קריאה &gt;&gt; </w:t>
      </w:r>
      <w:r>
        <w:rPr>
          <w:rtl/>
        </w:rPr>
        <w:t>טלי גוטליב (הליכוד):</w:t>
      </w:r>
      <w:r w:rsidRPr="00C45B50">
        <w:rPr>
          <w:rStyle w:val="TagStyle"/>
          <w:rtl/>
        </w:rPr>
        <w:t xml:space="preserve"> &lt;&lt; קריאה &gt;&gt;</w:t>
      </w:r>
      <w:r>
        <w:rPr>
          <w:rtl/>
        </w:rPr>
        <w:t xml:space="preserve">  </w:t>
      </w:r>
      <w:bookmarkEnd w:id="3558"/>
    </w:p>
    <w:p w:rsidR="006E581C" w:rsidRDefault="006E581C" w:rsidP="00713535">
      <w:pPr>
        <w:pStyle w:val="KeepWithNext"/>
        <w:rPr>
          <w:rtl/>
        </w:rPr>
      </w:pPr>
    </w:p>
    <w:p w:rsidR="006E581C" w:rsidRDefault="006E581C" w:rsidP="00713535">
      <w:pPr>
        <w:rPr>
          <w:rtl/>
        </w:rPr>
      </w:pPr>
      <w:bookmarkStart w:id="3559" w:name="_ETM_Q22_198844"/>
      <w:bookmarkEnd w:id="3559"/>
      <w:r>
        <w:rPr>
          <w:rFonts w:hint="cs"/>
          <w:rtl/>
        </w:rPr>
        <w:t>- - -</w:t>
      </w:r>
    </w:p>
    <w:p w:rsidR="006E581C" w:rsidRDefault="006E581C" w:rsidP="00713535">
      <w:pPr>
        <w:rPr>
          <w:rtl/>
        </w:rPr>
      </w:pPr>
      <w:bookmarkStart w:id="3560" w:name="_ETM_Q22_201130"/>
      <w:bookmarkStart w:id="3561" w:name="_ETM_Q22_201176"/>
      <w:bookmarkEnd w:id="3560"/>
      <w:bookmarkEnd w:id="3561"/>
    </w:p>
    <w:p w:rsidR="006E581C" w:rsidRDefault="006E581C" w:rsidP="00713535">
      <w:pPr>
        <w:pStyle w:val="af6"/>
        <w:keepNext/>
        <w:rPr>
          <w:rtl/>
        </w:rPr>
      </w:pPr>
      <w:bookmarkStart w:id="3562" w:name="ET_yor_6307_6"/>
      <w:r w:rsidRPr="00C45B50">
        <w:rPr>
          <w:rStyle w:val="TagStyle"/>
          <w:rtl/>
        </w:rPr>
        <w:t xml:space="preserve"> &lt;&lt; יור &gt;&gt; </w:t>
      </w:r>
      <w:r>
        <w:rPr>
          <w:rtl/>
        </w:rPr>
        <w:t>היו"ר יבגני סובה:</w:t>
      </w:r>
      <w:r w:rsidRPr="00C45B50">
        <w:rPr>
          <w:rStyle w:val="TagStyle"/>
          <w:rtl/>
        </w:rPr>
        <w:t xml:space="preserve"> &lt;&lt; יור &gt;&gt;</w:t>
      </w:r>
      <w:r>
        <w:rPr>
          <w:rtl/>
        </w:rPr>
        <w:t xml:space="preserve">  </w:t>
      </w:r>
      <w:bookmarkEnd w:id="3562"/>
    </w:p>
    <w:p w:rsidR="006E581C" w:rsidRDefault="006E581C" w:rsidP="00713535">
      <w:pPr>
        <w:pStyle w:val="KeepWithNext"/>
        <w:rPr>
          <w:rtl/>
        </w:rPr>
      </w:pPr>
    </w:p>
    <w:p w:rsidR="006E581C" w:rsidRDefault="006E581C" w:rsidP="00713535">
      <w:pPr>
        <w:rPr>
          <w:rtl/>
        </w:rPr>
      </w:pPr>
      <w:bookmarkStart w:id="3563" w:name="_ETM_Q22_202767"/>
      <w:bookmarkEnd w:id="3563"/>
      <w:r>
        <w:rPr>
          <w:rtl/>
        </w:rPr>
        <w:t>חברים, תודה. בוא</w:t>
      </w:r>
      <w:r>
        <w:rPr>
          <w:rFonts w:hint="cs"/>
          <w:rtl/>
        </w:rPr>
        <w:t>ו</w:t>
      </w:r>
      <w:r>
        <w:rPr>
          <w:rtl/>
        </w:rPr>
        <w:t xml:space="preserve"> נשמע את תשובתו של השר. תודה רבה, </w:t>
      </w:r>
      <w:bookmarkStart w:id="3564" w:name="_ETM_Q22_205139"/>
      <w:bookmarkEnd w:id="3564"/>
      <w:r>
        <w:rPr>
          <w:rtl/>
        </w:rPr>
        <w:t>חברים</w:t>
      </w:r>
      <w:r>
        <w:rPr>
          <w:rFonts w:hint="cs"/>
          <w:rtl/>
        </w:rPr>
        <w:t>.</w:t>
      </w:r>
      <w:r>
        <w:rPr>
          <w:rtl/>
        </w:rPr>
        <w:t xml:space="preserve"> לא לקיים דיון, בבקשה</w:t>
      </w:r>
      <w:r>
        <w:rPr>
          <w:rFonts w:hint="cs"/>
          <w:rtl/>
        </w:rPr>
        <w:t>,</w:t>
      </w:r>
      <w:r>
        <w:rPr>
          <w:rtl/>
        </w:rPr>
        <w:t xml:space="preserve"> בבקשה.</w:t>
      </w:r>
    </w:p>
    <w:p w:rsidR="006E581C" w:rsidRDefault="006E581C" w:rsidP="00713535">
      <w:pPr>
        <w:rPr>
          <w:rtl/>
        </w:rPr>
      </w:pPr>
      <w:bookmarkStart w:id="3565" w:name="_ETM_Q22_212061"/>
      <w:bookmarkStart w:id="3566" w:name="_ETM_Q22_212108"/>
      <w:bookmarkEnd w:id="3565"/>
      <w:bookmarkEnd w:id="3566"/>
    </w:p>
    <w:p w:rsidR="006E581C" w:rsidRDefault="006E581C" w:rsidP="00713535">
      <w:pPr>
        <w:pStyle w:val="af5"/>
        <w:keepNext/>
        <w:rPr>
          <w:rtl/>
        </w:rPr>
      </w:pPr>
      <w:bookmarkStart w:id="3567" w:name="ET_interruption_6255_8"/>
      <w:r w:rsidRPr="00C45B50">
        <w:rPr>
          <w:rStyle w:val="TagStyle"/>
          <w:rtl/>
        </w:rPr>
        <w:t xml:space="preserve"> &lt;&lt; קריאה &gt;&gt; </w:t>
      </w:r>
      <w:r>
        <w:rPr>
          <w:rtl/>
        </w:rPr>
        <w:t>סימון דוידסון (יש עתיד):</w:t>
      </w:r>
      <w:r w:rsidRPr="00C45B50">
        <w:rPr>
          <w:rStyle w:val="TagStyle"/>
          <w:rtl/>
        </w:rPr>
        <w:t xml:space="preserve"> &lt;&lt; קריאה &gt;&gt;</w:t>
      </w:r>
      <w:r>
        <w:rPr>
          <w:rtl/>
        </w:rPr>
        <w:t xml:space="preserve">  </w:t>
      </w:r>
      <w:bookmarkEnd w:id="3567"/>
    </w:p>
    <w:p w:rsidR="006E581C" w:rsidRDefault="006E581C" w:rsidP="00713535">
      <w:pPr>
        <w:pStyle w:val="KeepWithNext"/>
        <w:rPr>
          <w:rtl/>
        </w:rPr>
      </w:pPr>
    </w:p>
    <w:p w:rsidR="006E581C" w:rsidRDefault="006E581C" w:rsidP="00713535">
      <w:pPr>
        <w:rPr>
          <w:rtl/>
        </w:rPr>
      </w:pPr>
      <w:r>
        <w:rPr>
          <w:rFonts w:hint="cs"/>
          <w:rtl/>
        </w:rPr>
        <w:t>לא יכול להשיב. מה הוא ישיב?</w:t>
      </w:r>
    </w:p>
    <w:p w:rsidR="006E581C" w:rsidRPr="00C45B50" w:rsidRDefault="006E581C" w:rsidP="00713535">
      <w:pPr>
        <w:rPr>
          <w:rtl/>
        </w:rPr>
      </w:pPr>
    </w:p>
    <w:p w:rsidR="006E581C" w:rsidRDefault="006E581C" w:rsidP="00713535">
      <w:pPr>
        <w:pStyle w:val="-"/>
        <w:keepNext/>
        <w:rPr>
          <w:rtl/>
        </w:rPr>
      </w:pPr>
      <w:bookmarkStart w:id="3568" w:name="ET_speakercontinue_6667_7"/>
      <w:r w:rsidRPr="00C45B50">
        <w:rPr>
          <w:rStyle w:val="TagStyle"/>
          <w:rtl/>
        </w:rPr>
        <w:t xml:space="preserve"> &lt;&lt; דובר_המשך &gt;&gt; </w:t>
      </w:r>
      <w:r>
        <w:rPr>
          <w:rtl/>
        </w:rPr>
        <w:t>שר המורשת עמיחי אליהו:</w:t>
      </w:r>
      <w:r w:rsidRPr="00C45B50">
        <w:rPr>
          <w:rStyle w:val="TagStyle"/>
          <w:rtl/>
        </w:rPr>
        <w:t xml:space="preserve"> &lt;&lt; דובר_המשך &gt;&gt;</w:t>
      </w:r>
      <w:r>
        <w:rPr>
          <w:rtl/>
        </w:rPr>
        <w:t xml:space="preserve">  </w:t>
      </w:r>
      <w:bookmarkEnd w:id="3568"/>
    </w:p>
    <w:p w:rsidR="006E581C" w:rsidRDefault="006E581C" w:rsidP="00713535">
      <w:pPr>
        <w:pStyle w:val="KeepWithNext"/>
        <w:rPr>
          <w:rtl/>
        </w:rPr>
      </w:pPr>
    </w:p>
    <w:p w:rsidR="006E581C" w:rsidRDefault="006E581C" w:rsidP="00713535">
      <w:pPr>
        <w:rPr>
          <w:rtl/>
        </w:rPr>
      </w:pPr>
      <w:bookmarkStart w:id="3569" w:name="_ETM_Q22_208402"/>
      <w:bookmarkStart w:id="3570" w:name="_ETM_Q22_208250"/>
      <w:bookmarkEnd w:id="3569"/>
      <w:bookmarkEnd w:id="3570"/>
      <w:r>
        <w:rPr>
          <w:rtl/>
        </w:rPr>
        <w:t xml:space="preserve">סימון, קודם </w:t>
      </w:r>
      <w:bookmarkStart w:id="3571" w:name="_ETM_Q22_211659"/>
      <w:bookmarkEnd w:id="3571"/>
      <w:r>
        <w:rPr>
          <w:rtl/>
        </w:rPr>
        <w:t>כול, תודה רבה ששיתפת אותנו בסיפור המאוד</w:t>
      </w:r>
      <w:r>
        <w:rPr>
          <w:rFonts w:hint="cs"/>
          <w:rtl/>
        </w:rPr>
        <w:t>-</w:t>
      </w:r>
      <w:r>
        <w:rPr>
          <w:rtl/>
        </w:rPr>
        <w:t xml:space="preserve">מרגש ומאוד מטלטל </w:t>
      </w:r>
      <w:bookmarkStart w:id="3572" w:name="_ETM_Q22_215939"/>
      <w:bookmarkEnd w:id="3572"/>
      <w:r>
        <w:rPr>
          <w:rtl/>
        </w:rPr>
        <w:t>ברמה האישית וגם ברמה הלאומית</w:t>
      </w:r>
      <w:r>
        <w:rPr>
          <w:rFonts w:hint="cs"/>
          <w:rtl/>
        </w:rPr>
        <w:t>.</w:t>
      </w:r>
      <w:r>
        <w:rPr>
          <w:rtl/>
        </w:rPr>
        <w:t xml:space="preserve"> אני יכול לומר את דבריי</w:t>
      </w:r>
      <w:bookmarkStart w:id="3573" w:name="_ETM_Q22_218769"/>
      <w:bookmarkEnd w:id="3573"/>
      <w:r>
        <w:rPr>
          <w:rtl/>
        </w:rPr>
        <w:t xml:space="preserve"> </w:t>
      </w:r>
      <w:bookmarkStart w:id="3574" w:name="_ETM_Q22_222290"/>
      <w:bookmarkEnd w:id="3574"/>
      <w:r>
        <w:rPr>
          <w:rtl/>
        </w:rPr>
        <w:t>לפני שאני אענה את תשובת הממשלה</w:t>
      </w:r>
      <w:r>
        <w:rPr>
          <w:rFonts w:hint="cs"/>
          <w:rtl/>
        </w:rPr>
        <w:t>.</w:t>
      </w:r>
      <w:r>
        <w:rPr>
          <w:rtl/>
        </w:rPr>
        <w:t xml:space="preserve"> </w:t>
      </w:r>
      <w:bookmarkStart w:id="3575" w:name="_ETM_Q22_225200"/>
      <w:bookmarkEnd w:id="3575"/>
      <w:r>
        <w:rPr>
          <w:rtl/>
        </w:rPr>
        <w:t>סימון, אני רוצה לומר לך</w:t>
      </w:r>
      <w:r>
        <w:rPr>
          <w:rFonts w:hint="cs"/>
          <w:rtl/>
        </w:rPr>
        <w:t xml:space="preserve">, </w:t>
      </w:r>
      <w:r>
        <w:rPr>
          <w:rtl/>
        </w:rPr>
        <w:t xml:space="preserve">דווקא כשר בממשלת ישראל, </w:t>
      </w:r>
      <w:bookmarkStart w:id="3576" w:name="_ETM_Q22_232490"/>
      <w:bookmarkEnd w:id="3576"/>
      <w:r>
        <w:rPr>
          <w:rtl/>
        </w:rPr>
        <w:t>אני לא יודע למה סגרו את התאגיד הקודם</w:t>
      </w:r>
      <w:r>
        <w:rPr>
          <w:rFonts w:hint="cs"/>
          <w:rtl/>
        </w:rPr>
        <w:t>.</w:t>
      </w:r>
      <w:r>
        <w:rPr>
          <w:rtl/>
        </w:rPr>
        <w:t xml:space="preserve"> אבל לא </w:t>
      </w:r>
      <w:bookmarkStart w:id="3577" w:name="_ETM_Q22_236927"/>
      <w:bookmarkEnd w:id="3577"/>
      <w:r>
        <w:rPr>
          <w:rtl/>
        </w:rPr>
        <w:t>תמיד כסף ה</w:t>
      </w:r>
      <w:r>
        <w:rPr>
          <w:rFonts w:hint="cs"/>
          <w:rtl/>
        </w:rPr>
        <w:t>וא</w:t>
      </w:r>
      <w:r>
        <w:rPr>
          <w:rtl/>
        </w:rPr>
        <w:t xml:space="preserve"> הפתרון.</w:t>
      </w:r>
      <w:bookmarkStart w:id="3578" w:name="_ETM_Q22_237404"/>
      <w:bookmarkEnd w:id="3578"/>
    </w:p>
    <w:p w:rsidR="006E581C" w:rsidRDefault="006E581C" w:rsidP="00713535">
      <w:pPr>
        <w:rPr>
          <w:rtl/>
        </w:rPr>
      </w:pPr>
      <w:bookmarkStart w:id="3579" w:name="_ETM_Q22_237449"/>
      <w:bookmarkStart w:id="3580" w:name="_ETM_Q22_237620"/>
      <w:bookmarkStart w:id="3581" w:name="_ETM_Q22_237663"/>
      <w:bookmarkEnd w:id="3579"/>
      <w:bookmarkEnd w:id="3580"/>
      <w:bookmarkEnd w:id="3581"/>
    </w:p>
    <w:p w:rsidR="006E581C" w:rsidRDefault="006E581C" w:rsidP="00713535">
      <w:pPr>
        <w:pStyle w:val="af5"/>
        <w:keepNext/>
        <w:rPr>
          <w:rtl/>
        </w:rPr>
      </w:pPr>
      <w:bookmarkStart w:id="3582" w:name="ET_interruption_6255_9"/>
      <w:r w:rsidRPr="00C45B50">
        <w:rPr>
          <w:rStyle w:val="TagStyle"/>
          <w:rtl/>
        </w:rPr>
        <w:t xml:space="preserve"> &lt;&lt; קריאה &gt;&gt; </w:t>
      </w:r>
      <w:r>
        <w:rPr>
          <w:rtl/>
        </w:rPr>
        <w:t>סימון דוידסון (יש עתיד):</w:t>
      </w:r>
      <w:r w:rsidRPr="00C45B50">
        <w:rPr>
          <w:rStyle w:val="TagStyle"/>
          <w:rtl/>
        </w:rPr>
        <w:t xml:space="preserve"> &lt;&lt; קריאה &gt;&gt;</w:t>
      </w:r>
      <w:r>
        <w:rPr>
          <w:rtl/>
        </w:rPr>
        <w:t xml:space="preserve">  </w:t>
      </w:r>
      <w:bookmarkEnd w:id="3582"/>
    </w:p>
    <w:p w:rsidR="006E581C" w:rsidRDefault="006E581C" w:rsidP="00713535">
      <w:pPr>
        <w:pStyle w:val="KeepWithNext"/>
        <w:rPr>
          <w:rtl/>
        </w:rPr>
      </w:pPr>
    </w:p>
    <w:p w:rsidR="006E581C" w:rsidRDefault="006E581C" w:rsidP="00713535">
      <w:pPr>
        <w:rPr>
          <w:rtl/>
        </w:rPr>
      </w:pPr>
      <w:r>
        <w:rPr>
          <w:rFonts w:hint="cs"/>
          <w:rtl/>
        </w:rPr>
        <w:t>לא אמרתי כסף, אמרתי באותו כסף.</w:t>
      </w:r>
    </w:p>
    <w:p w:rsidR="006E581C" w:rsidRDefault="006E581C" w:rsidP="00713535">
      <w:pPr>
        <w:rPr>
          <w:rtl/>
        </w:rPr>
      </w:pPr>
      <w:bookmarkStart w:id="3583" w:name="_ETM_Q22_233540"/>
      <w:bookmarkEnd w:id="3583"/>
    </w:p>
    <w:p w:rsidR="006E581C" w:rsidRDefault="006E581C" w:rsidP="00713535">
      <w:pPr>
        <w:pStyle w:val="-"/>
        <w:keepNext/>
        <w:rPr>
          <w:rtl/>
        </w:rPr>
      </w:pPr>
      <w:bookmarkStart w:id="3584" w:name="ET_speakercontinue_6667_10"/>
      <w:r w:rsidRPr="00C45B50">
        <w:rPr>
          <w:rStyle w:val="TagStyle"/>
          <w:rtl/>
        </w:rPr>
        <w:t xml:space="preserve"> &lt;&lt; דובר_המשך &gt;&gt; </w:t>
      </w:r>
      <w:r>
        <w:rPr>
          <w:rtl/>
        </w:rPr>
        <w:t>שר המורשת עמיחי אליהו:</w:t>
      </w:r>
      <w:r w:rsidRPr="00C45B50">
        <w:rPr>
          <w:rStyle w:val="TagStyle"/>
          <w:rtl/>
        </w:rPr>
        <w:t xml:space="preserve"> &lt;&lt; דובר_המשך &gt;&gt;</w:t>
      </w:r>
      <w:r>
        <w:rPr>
          <w:rtl/>
        </w:rPr>
        <w:t xml:space="preserve">  </w:t>
      </w:r>
      <w:bookmarkEnd w:id="3584"/>
    </w:p>
    <w:p w:rsidR="006E581C" w:rsidRDefault="006E581C" w:rsidP="00713535">
      <w:pPr>
        <w:pStyle w:val="KeepWithNext"/>
        <w:rPr>
          <w:rtl/>
        </w:rPr>
      </w:pPr>
    </w:p>
    <w:p w:rsidR="006E581C" w:rsidRDefault="006E581C" w:rsidP="00713535">
      <w:pPr>
        <w:rPr>
          <w:rtl/>
        </w:rPr>
      </w:pPr>
      <w:bookmarkStart w:id="3585" w:name="_ETM_Q22_234479"/>
      <w:bookmarkEnd w:id="3585"/>
      <w:r>
        <w:rPr>
          <w:rtl/>
        </w:rPr>
        <w:t>שנייה,</w:t>
      </w:r>
      <w:bookmarkStart w:id="3586" w:name="_ETM_Q22_241364"/>
      <w:bookmarkEnd w:id="3586"/>
      <w:r>
        <w:rPr>
          <w:rtl/>
        </w:rPr>
        <w:t xml:space="preserve"> לא תמיד תאגיד שאתה מקים מחויב </w:t>
      </w:r>
      <w:bookmarkStart w:id="3587" w:name="_ETM_Q22_245801"/>
      <w:bookmarkEnd w:id="3587"/>
      <w:r>
        <w:rPr>
          <w:rtl/>
        </w:rPr>
        <w:t xml:space="preserve">לתפיסת </w:t>
      </w:r>
      <w:r>
        <w:rPr>
          <w:rFonts w:hint="cs"/>
          <w:rtl/>
        </w:rPr>
        <w:t>ה</w:t>
      </w:r>
      <w:r>
        <w:rPr>
          <w:rtl/>
        </w:rPr>
        <w:t>עולם שאתה מציג. זאת אומרת בדרך כל</w:t>
      </w:r>
      <w:r>
        <w:rPr>
          <w:rFonts w:hint="cs"/>
          <w:rtl/>
        </w:rPr>
        <w:t>ל,</w:t>
      </w:r>
      <w:r>
        <w:rPr>
          <w:rtl/>
        </w:rPr>
        <w:t xml:space="preserve"> </w:t>
      </w:r>
      <w:bookmarkStart w:id="3588" w:name="_ETM_Q22_250750"/>
      <w:bookmarkEnd w:id="3588"/>
      <w:r>
        <w:rPr>
          <w:rtl/>
        </w:rPr>
        <w:t>לפחות בעבודה שלי בתוך הממשלה, יש הרבה תאגידים שהקמת אותם</w:t>
      </w:r>
      <w:r>
        <w:rPr>
          <w:rFonts w:hint="cs"/>
          <w:rtl/>
        </w:rPr>
        <w:t>,</w:t>
      </w:r>
      <w:r>
        <w:rPr>
          <w:rtl/>
        </w:rPr>
        <w:t xml:space="preserve"> </w:t>
      </w:r>
      <w:bookmarkStart w:id="3589" w:name="_ETM_Q22_254457"/>
      <w:bookmarkEnd w:id="3589"/>
      <w:r>
        <w:rPr>
          <w:rtl/>
        </w:rPr>
        <w:t>והתוכנית הייתה טובה והכ</w:t>
      </w:r>
      <w:r>
        <w:rPr>
          <w:rFonts w:hint="cs"/>
          <w:rtl/>
        </w:rPr>
        <w:t>ו</w:t>
      </w:r>
      <w:r>
        <w:rPr>
          <w:rtl/>
        </w:rPr>
        <w:t>ל היה נכון</w:t>
      </w:r>
      <w:r>
        <w:rPr>
          <w:rFonts w:hint="cs"/>
          <w:rtl/>
        </w:rPr>
        <w:t>.</w:t>
      </w:r>
      <w:r>
        <w:rPr>
          <w:rtl/>
        </w:rPr>
        <w:t xml:space="preserve"> אבל התאגידים שואבים כסף</w:t>
      </w:r>
      <w:r>
        <w:rPr>
          <w:rFonts w:hint="cs"/>
          <w:rtl/>
        </w:rPr>
        <w:t>,</w:t>
      </w:r>
      <w:r>
        <w:rPr>
          <w:rtl/>
        </w:rPr>
        <w:t xml:space="preserve"> </w:t>
      </w:r>
      <w:bookmarkStart w:id="3590" w:name="_ETM_Q22_258165"/>
      <w:bookmarkEnd w:id="3590"/>
      <w:r>
        <w:rPr>
          <w:rtl/>
        </w:rPr>
        <w:t xml:space="preserve">והרבה פעמים הם לא מממשים את המטרה המרכזית שלשמה הם </w:t>
      </w:r>
      <w:bookmarkStart w:id="3591" w:name="_ETM_Q22_261872"/>
      <w:bookmarkEnd w:id="3591"/>
      <w:r>
        <w:rPr>
          <w:rtl/>
        </w:rPr>
        <w:t xml:space="preserve">הוקמו. </w:t>
      </w:r>
      <w:bookmarkStart w:id="3592" w:name="_ETM_Q22_265830"/>
      <w:bookmarkEnd w:id="3592"/>
      <w:r>
        <w:rPr>
          <w:rtl/>
        </w:rPr>
        <w:t>זה קורה בלא מעט תאגידים</w:t>
      </w:r>
      <w:r>
        <w:rPr>
          <w:rFonts w:hint="cs"/>
          <w:rtl/>
        </w:rPr>
        <w:t xml:space="preserve">. </w:t>
      </w:r>
      <w:r>
        <w:rPr>
          <w:rtl/>
        </w:rPr>
        <w:t xml:space="preserve">אני יכול לשבת איתך ולהראות </w:t>
      </w:r>
      <w:bookmarkStart w:id="3593" w:name="_ETM_Q22_269190"/>
      <w:bookmarkEnd w:id="3593"/>
      <w:r>
        <w:rPr>
          <w:rtl/>
        </w:rPr>
        <w:t>לך את הדבר הזה. לכן</w:t>
      </w:r>
      <w:r>
        <w:rPr>
          <w:rFonts w:hint="cs"/>
          <w:rtl/>
        </w:rPr>
        <w:t>,</w:t>
      </w:r>
      <w:r>
        <w:rPr>
          <w:rtl/>
        </w:rPr>
        <w:t xml:space="preserve"> ההצעה להקים תאגיד היא לא </w:t>
      </w:r>
      <w:bookmarkStart w:id="3594" w:name="_ETM_Q22_272550"/>
      <w:bookmarkEnd w:id="3594"/>
      <w:r>
        <w:rPr>
          <w:rtl/>
        </w:rPr>
        <w:t>תמיד הפתרון. אני כן מסכים</w:t>
      </w:r>
      <w:r>
        <w:rPr>
          <w:rFonts w:hint="cs"/>
          <w:rtl/>
        </w:rPr>
        <w:t xml:space="preserve"> - - </w:t>
      </w:r>
      <w:bookmarkStart w:id="3595" w:name="_ETM_Q22_275024"/>
      <w:bookmarkEnd w:id="3595"/>
      <w:r>
        <w:rPr>
          <w:rFonts w:hint="cs"/>
          <w:rtl/>
        </w:rPr>
        <w:t>-</w:t>
      </w:r>
    </w:p>
    <w:p w:rsidR="006E581C" w:rsidRDefault="006E581C" w:rsidP="00713535">
      <w:pPr>
        <w:rPr>
          <w:rtl/>
        </w:rPr>
      </w:pPr>
      <w:bookmarkStart w:id="3596" w:name="_ETM_Q22_275601"/>
      <w:bookmarkStart w:id="3597" w:name="_ETM_Q22_275661"/>
      <w:bookmarkStart w:id="3598" w:name="_ETM_Q22_275793"/>
      <w:bookmarkStart w:id="3599" w:name="_ETM_Q22_275885"/>
      <w:bookmarkEnd w:id="3596"/>
      <w:bookmarkEnd w:id="3597"/>
      <w:bookmarkEnd w:id="3598"/>
      <w:bookmarkEnd w:id="3599"/>
    </w:p>
    <w:p w:rsidR="006E581C" w:rsidRDefault="006E581C" w:rsidP="00713535">
      <w:pPr>
        <w:pStyle w:val="af5"/>
        <w:keepNext/>
        <w:rPr>
          <w:rtl/>
        </w:rPr>
      </w:pPr>
      <w:bookmarkStart w:id="3600" w:name="ET_interruption_6255_11"/>
      <w:r w:rsidRPr="00C45B50">
        <w:rPr>
          <w:rStyle w:val="TagStyle"/>
          <w:rtl/>
        </w:rPr>
        <w:t xml:space="preserve"> &lt;&lt; קריאה &gt;&gt; </w:t>
      </w:r>
      <w:r>
        <w:rPr>
          <w:rtl/>
        </w:rPr>
        <w:t>סימון דוידסון (יש עתיד):</w:t>
      </w:r>
      <w:r w:rsidRPr="00C45B50">
        <w:rPr>
          <w:rStyle w:val="TagStyle"/>
          <w:rtl/>
        </w:rPr>
        <w:t xml:space="preserve"> &lt;&lt; קריאה &gt;&gt;</w:t>
      </w:r>
      <w:r>
        <w:rPr>
          <w:rtl/>
        </w:rPr>
        <w:t xml:space="preserve">  </w:t>
      </w:r>
      <w:bookmarkEnd w:id="3600"/>
    </w:p>
    <w:p w:rsidR="006E581C" w:rsidRDefault="006E581C" w:rsidP="00713535">
      <w:pPr>
        <w:pStyle w:val="KeepWithNext"/>
        <w:rPr>
          <w:rtl/>
        </w:rPr>
      </w:pPr>
    </w:p>
    <w:p w:rsidR="006E581C" w:rsidRDefault="006E581C" w:rsidP="00713535">
      <w:pPr>
        <w:rPr>
          <w:rtl/>
        </w:rPr>
      </w:pPr>
      <w:r>
        <w:rPr>
          <w:rFonts w:hint="cs"/>
          <w:rtl/>
        </w:rPr>
        <w:t xml:space="preserve">לא, </w:t>
      </w:r>
      <w:r>
        <w:rPr>
          <w:rtl/>
        </w:rPr>
        <w:t>אבל זה להחזי</w:t>
      </w:r>
      <w:r>
        <w:rPr>
          <w:rFonts w:hint="cs"/>
          <w:rtl/>
        </w:rPr>
        <w:t>ר</w:t>
      </w:r>
      <w:bookmarkStart w:id="3601" w:name="_ETM_Q22_275910"/>
      <w:bookmarkEnd w:id="3601"/>
      <w:r>
        <w:rPr>
          <w:rFonts w:hint="cs"/>
          <w:rtl/>
        </w:rPr>
        <w:t xml:space="preserve"> </w:t>
      </w:r>
      <w:r>
        <w:rPr>
          <w:rtl/>
        </w:rPr>
        <w:t>משהו שעבד טוב</w:t>
      </w:r>
      <w:r>
        <w:rPr>
          <w:rFonts w:hint="cs"/>
          <w:rtl/>
        </w:rPr>
        <w:t>, זה העניין.</w:t>
      </w:r>
    </w:p>
    <w:p w:rsidR="006E581C" w:rsidRDefault="006E581C" w:rsidP="00713535">
      <w:pPr>
        <w:rPr>
          <w:rtl/>
        </w:rPr>
      </w:pPr>
      <w:bookmarkStart w:id="3602" w:name="_ETM_Q22_280806"/>
      <w:bookmarkStart w:id="3603" w:name="_ETM_Q22_280851"/>
      <w:bookmarkEnd w:id="3602"/>
      <w:bookmarkEnd w:id="3603"/>
    </w:p>
    <w:p w:rsidR="006E581C" w:rsidRDefault="006E581C" w:rsidP="00713535">
      <w:pPr>
        <w:pStyle w:val="-"/>
        <w:keepNext/>
        <w:rPr>
          <w:rtl/>
        </w:rPr>
      </w:pPr>
      <w:r w:rsidRPr="00C45B50">
        <w:rPr>
          <w:rStyle w:val="TagStyle"/>
          <w:rtl/>
        </w:rPr>
        <w:t xml:space="preserve"> &lt;&lt; דובר_המשך &gt;&gt; </w:t>
      </w:r>
      <w:r>
        <w:rPr>
          <w:rtl/>
        </w:rPr>
        <w:t>שר המורשת עמיחי אליהו:</w:t>
      </w:r>
      <w:r w:rsidRPr="00C45B50">
        <w:rPr>
          <w:rStyle w:val="TagStyle"/>
          <w:rtl/>
        </w:rPr>
        <w:t xml:space="preserve"> &lt;&lt; דובר_המשך &gt;&gt;</w:t>
      </w:r>
      <w:r>
        <w:rPr>
          <w:rtl/>
        </w:rPr>
        <w:t xml:space="preserve">  </w:t>
      </w:r>
    </w:p>
    <w:p w:rsidR="006E581C" w:rsidRDefault="006E581C" w:rsidP="00713535">
      <w:pPr>
        <w:pStyle w:val="KeepWithNext"/>
        <w:rPr>
          <w:rtl/>
        </w:rPr>
      </w:pPr>
    </w:p>
    <w:p w:rsidR="006E581C" w:rsidRDefault="006E581C" w:rsidP="00713535">
      <w:pPr>
        <w:rPr>
          <w:rtl/>
        </w:rPr>
      </w:pPr>
      <w:bookmarkStart w:id="3604" w:name="_ETM_Q22_277025"/>
      <w:bookmarkEnd w:id="3604"/>
      <w:r>
        <w:rPr>
          <w:rFonts w:hint="cs"/>
          <w:rtl/>
        </w:rPr>
        <w:t>זהו, אני לא מכיר את הנתונים</w:t>
      </w:r>
      <w:bookmarkStart w:id="3605" w:name="_ETM_Q22_277973"/>
      <w:bookmarkEnd w:id="3605"/>
      <w:r>
        <w:rPr>
          <w:rFonts w:hint="cs"/>
          <w:rtl/>
        </w:rPr>
        <w:t xml:space="preserve"> - -</w:t>
      </w:r>
    </w:p>
    <w:p w:rsidR="006E581C" w:rsidRDefault="006E581C" w:rsidP="00713535">
      <w:pPr>
        <w:rPr>
          <w:rtl/>
        </w:rPr>
      </w:pPr>
      <w:bookmarkStart w:id="3606" w:name="_ETM_Q22_278060"/>
      <w:bookmarkStart w:id="3607" w:name="_ETM_Q22_278357"/>
      <w:bookmarkStart w:id="3608" w:name="_ETM_Q22_278451"/>
      <w:bookmarkEnd w:id="3606"/>
      <w:bookmarkEnd w:id="3607"/>
      <w:bookmarkEnd w:id="3608"/>
    </w:p>
    <w:p w:rsidR="006E581C" w:rsidRDefault="006E581C" w:rsidP="00713535">
      <w:pPr>
        <w:pStyle w:val="af5"/>
        <w:keepNext/>
        <w:rPr>
          <w:rtl/>
        </w:rPr>
      </w:pPr>
      <w:bookmarkStart w:id="3609" w:name="ET_interruption_6255_13"/>
      <w:r w:rsidRPr="00C45B50">
        <w:rPr>
          <w:rStyle w:val="TagStyle"/>
          <w:rtl/>
        </w:rPr>
        <w:t xml:space="preserve"> &lt;&lt; קריאה &gt;&gt; </w:t>
      </w:r>
      <w:r>
        <w:rPr>
          <w:rtl/>
        </w:rPr>
        <w:t>סימון דוידסון (יש עתיד):</w:t>
      </w:r>
      <w:r w:rsidRPr="00C45B50">
        <w:rPr>
          <w:rStyle w:val="TagStyle"/>
          <w:rtl/>
        </w:rPr>
        <w:t xml:space="preserve"> &lt;&lt; קריאה &gt;&gt;</w:t>
      </w:r>
      <w:r>
        <w:rPr>
          <w:rtl/>
        </w:rPr>
        <w:t xml:space="preserve">  </w:t>
      </w:r>
      <w:bookmarkEnd w:id="3609"/>
    </w:p>
    <w:p w:rsidR="006E581C" w:rsidRDefault="006E581C" w:rsidP="00713535">
      <w:pPr>
        <w:pStyle w:val="KeepWithNext"/>
        <w:rPr>
          <w:rtl/>
        </w:rPr>
      </w:pPr>
    </w:p>
    <w:p w:rsidR="006E581C" w:rsidRDefault="006E581C" w:rsidP="00713535">
      <w:pPr>
        <w:rPr>
          <w:rtl/>
        </w:rPr>
      </w:pPr>
      <w:bookmarkStart w:id="3610" w:name="_ETM_Q22_277250"/>
      <w:bookmarkEnd w:id="3610"/>
      <w:r>
        <w:rPr>
          <w:rFonts w:hint="cs"/>
          <w:rtl/>
        </w:rPr>
        <w:t xml:space="preserve">אתה לא </w:t>
      </w:r>
      <w:bookmarkStart w:id="3611" w:name="_ETM_Q22_279942"/>
      <w:bookmarkEnd w:id="3611"/>
      <w:r>
        <w:rPr>
          <w:rFonts w:hint="cs"/>
          <w:rtl/>
        </w:rPr>
        <w:t>מכיר? אז - - -</w:t>
      </w:r>
    </w:p>
    <w:p w:rsidR="006E581C" w:rsidRDefault="006E581C" w:rsidP="00713535">
      <w:pPr>
        <w:rPr>
          <w:rtl/>
        </w:rPr>
      </w:pPr>
    </w:p>
    <w:p w:rsidR="006E581C" w:rsidRDefault="006E581C" w:rsidP="00713535">
      <w:pPr>
        <w:pStyle w:val="-"/>
        <w:keepNext/>
        <w:rPr>
          <w:rtl/>
        </w:rPr>
      </w:pPr>
      <w:bookmarkStart w:id="3612" w:name="ET_speakercontinue_6667_14"/>
      <w:r w:rsidRPr="00C45B50">
        <w:rPr>
          <w:rStyle w:val="TagStyle"/>
          <w:rtl/>
        </w:rPr>
        <w:t xml:space="preserve"> &lt;&lt; דובר_המשך &gt;&gt; </w:t>
      </w:r>
      <w:r>
        <w:rPr>
          <w:rtl/>
        </w:rPr>
        <w:t>שר המורשת עמיחי אליהו:</w:t>
      </w:r>
      <w:r w:rsidRPr="00C45B50">
        <w:rPr>
          <w:rStyle w:val="TagStyle"/>
          <w:rtl/>
        </w:rPr>
        <w:t xml:space="preserve"> &lt;&lt; דובר_המשך &gt;&gt;</w:t>
      </w:r>
      <w:r>
        <w:rPr>
          <w:rtl/>
        </w:rPr>
        <w:t xml:space="preserve">  </w:t>
      </w:r>
      <w:bookmarkEnd w:id="3612"/>
    </w:p>
    <w:p w:rsidR="006E581C" w:rsidRDefault="006E581C" w:rsidP="00713535">
      <w:pPr>
        <w:pStyle w:val="KeepWithNext"/>
        <w:rPr>
          <w:rtl/>
        </w:rPr>
      </w:pPr>
    </w:p>
    <w:p w:rsidR="006E581C" w:rsidRDefault="006E581C" w:rsidP="00713535">
      <w:pPr>
        <w:rPr>
          <w:rtl/>
        </w:rPr>
      </w:pPr>
      <w:bookmarkStart w:id="3613" w:name="_ETM_Q22_277801"/>
      <w:bookmarkEnd w:id="3613"/>
      <w:r>
        <w:rPr>
          <w:rFonts w:hint="cs"/>
          <w:rtl/>
        </w:rPr>
        <w:t xml:space="preserve">- - </w:t>
      </w:r>
      <w:r>
        <w:rPr>
          <w:rtl/>
        </w:rPr>
        <w:t xml:space="preserve">לא ישבתי </w:t>
      </w:r>
      <w:bookmarkStart w:id="3614" w:name="_ETM_Q22_279889"/>
      <w:bookmarkEnd w:id="3614"/>
      <w:r>
        <w:rPr>
          <w:rFonts w:hint="cs"/>
          <w:rtl/>
        </w:rPr>
        <w:t xml:space="preserve">על </w:t>
      </w:r>
      <w:r>
        <w:rPr>
          <w:rtl/>
        </w:rPr>
        <w:t>הנתונים</w:t>
      </w:r>
      <w:r>
        <w:rPr>
          <w:rFonts w:hint="cs"/>
          <w:rtl/>
        </w:rPr>
        <w:t>.</w:t>
      </w:r>
      <w:r>
        <w:rPr>
          <w:rtl/>
        </w:rPr>
        <w:t xml:space="preserve"> לא ישבתי על הנתונים</w:t>
      </w:r>
      <w:r>
        <w:rPr>
          <w:rFonts w:hint="cs"/>
          <w:rtl/>
        </w:rPr>
        <w:t>.</w:t>
      </w:r>
      <w:r>
        <w:rPr>
          <w:rtl/>
        </w:rPr>
        <w:t xml:space="preserve"> אבל אני כן חושב שבהחלט </w:t>
      </w:r>
      <w:bookmarkStart w:id="3615" w:name="_ETM_Q22_282509"/>
      <w:bookmarkEnd w:id="3615"/>
      <w:r>
        <w:rPr>
          <w:rtl/>
        </w:rPr>
        <w:t>צריך למצוא מענה</w:t>
      </w:r>
      <w:bookmarkStart w:id="3616" w:name="_ETM_Q22_285319"/>
      <w:bookmarkEnd w:id="3616"/>
      <w:r>
        <w:rPr>
          <w:rFonts w:hint="cs"/>
          <w:rtl/>
        </w:rPr>
        <w:t xml:space="preserve">, </w:t>
      </w:r>
      <w:r>
        <w:rPr>
          <w:rtl/>
        </w:rPr>
        <w:t>איזשהו מבנה ארגוני כזה</w:t>
      </w:r>
      <w:r>
        <w:rPr>
          <w:rFonts w:hint="cs"/>
          <w:rtl/>
        </w:rPr>
        <w:t>,</w:t>
      </w:r>
      <w:r>
        <w:rPr>
          <w:rtl/>
        </w:rPr>
        <w:t xml:space="preserve"> שייתן מענה לסוגיה שאתה מציף</w:t>
      </w:r>
      <w:r>
        <w:rPr>
          <w:rFonts w:hint="cs"/>
          <w:rtl/>
        </w:rPr>
        <w:t>.</w:t>
      </w:r>
      <w:r>
        <w:rPr>
          <w:rtl/>
        </w:rPr>
        <w:t xml:space="preserve"> אני </w:t>
      </w:r>
      <w:bookmarkStart w:id="3617" w:name="_ETM_Q22_290185"/>
      <w:bookmarkEnd w:id="3617"/>
      <w:r>
        <w:rPr>
          <w:rtl/>
        </w:rPr>
        <w:t>לא בטוח שתאגיד זה הדרך הנכונה</w:t>
      </w:r>
      <w:r>
        <w:rPr>
          <w:rFonts w:hint="cs"/>
          <w:rtl/>
        </w:rPr>
        <w:t>,</w:t>
      </w:r>
      <w:r>
        <w:rPr>
          <w:rtl/>
        </w:rPr>
        <w:t xml:space="preserve"> אבל בהחלט חייבים לייצר </w:t>
      </w:r>
      <w:bookmarkStart w:id="3618" w:name="_ETM_Q22_295051"/>
      <w:bookmarkEnd w:id="3618"/>
      <w:r>
        <w:rPr>
          <w:rtl/>
        </w:rPr>
        <w:t>מענה</w:t>
      </w:r>
      <w:r>
        <w:rPr>
          <w:rFonts w:hint="cs"/>
          <w:rtl/>
        </w:rPr>
        <w:t>,</w:t>
      </w:r>
      <w:r>
        <w:rPr>
          <w:rtl/>
        </w:rPr>
        <w:t xml:space="preserve"> שהמענה הזה ייבחן</w:t>
      </w:r>
      <w:r>
        <w:rPr>
          <w:rFonts w:hint="cs"/>
          <w:rtl/>
        </w:rPr>
        <w:t xml:space="preserve"> –</w:t>
      </w:r>
      <w:r>
        <w:rPr>
          <w:rtl/>
        </w:rPr>
        <w:t xml:space="preserve"> אני לא בטוח שהוא צריך להיות </w:t>
      </w:r>
      <w:bookmarkStart w:id="3619" w:name="_ETM_Q22_299917"/>
      <w:bookmarkEnd w:id="3619"/>
      <w:r>
        <w:rPr>
          <w:rtl/>
        </w:rPr>
        <w:t>תחת השר בן גביר</w:t>
      </w:r>
      <w:r>
        <w:rPr>
          <w:rFonts w:hint="cs"/>
          <w:rtl/>
        </w:rPr>
        <w:t>.</w:t>
      </w:r>
      <w:r>
        <w:rPr>
          <w:rtl/>
        </w:rPr>
        <w:t xml:space="preserve"> יכול להיות שהוא צריך להיות תחת </w:t>
      </w:r>
      <w:bookmarkStart w:id="3620" w:name="_ETM_Q22_304783"/>
      <w:bookmarkEnd w:id="3620"/>
      <w:r>
        <w:rPr>
          <w:rtl/>
        </w:rPr>
        <w:t>משרד הבריאות או תחת</w:t>
      </w:r>
      <w:r>
        <w:rPr>
          <w:rFonts w:hint="cs"/>
          <w:rtl/>
        </w:rPr>
        <w:t xml:space="preserve"> </w:t>
      </w:r>
      <w:r>
        <w:rPr>
          <w:rtl/>
        </w:rPr>
        <w:softHyphen/>
      </w:r>
      <w:r>
        <w:rPr>
          <w:rFonts w:hint="cs"/>
          <w:rtl/>
        </w:rPr>
        <w:t>–</w:t>
      </w:r>
      <w:r>
        <w:rPr>
          <w:rtl/>
        </w:rPr>
        <w:t xml:space="preserve"> מה? </w:t>
      </w:r>
      <w:bookmarkStart w:id="3621" w:name="_ETM_Q22_310800"/>
      <w:bookmarkStart w:id="3622" w:name="_ETM_Q22_308180"/>
      <w:bookmarkEnd w:id="3621"/>
      <w:bookmarkEnd w:id="3622"/>
    </w:p>
    <w:p w:rsidR="006E581C" w:rsidRDefault="006E581C" w:rsidP="00713535">
      <w:pPr>
        <w:rPr>
          <w:rtl/>
        </w:rPr>
      </w:pPr>
      <w:bookmarkStart w:id="3623" w:name="_ETM_Q22_308239"/>
      <w:bookmarkStart w:id="3624" w:name="_ETM_Q22_308373"/>
      <w:bookmarkStart w:id="3625" w:name="_ETM_Q22_308424"/>
      <w:bookmarkEnd w:id="3623"/>
      <w:bookmarkEnd w:id="3624"/>
      <w:bookmarkEnd w:id="3625"/>
    </w:p>
    <w:p w:rsidR="006E581C" w:rsidRDefault="006E581C" w:rsidP="00713535">
      <w:pPr>
        <w:pStyle w:val="af5"/>
        <w:keepNext/>
        <w:rPr>
          <w:rtl/>
        </w:rPr>
      </w:pPr>
      <w:bookmarkStart w:id="3626" w:name="ET_interruption_5087_15"/>
      <w:r w:rsidRPr="00C45B50">
        <w:rPr>
          <w:rStyle w:val="TagStyle"/>
          <w:rtl/>
        </w:rPr>
        <w:t xml:space="preserve"> &lt;&lt; קריאה &gt;&gt; </w:t>
      </w:r>
      <w:r>
        <w:rPr>
          <w:rtl/>
        </w:rPr>
        <w:t>יאיר לפיד (יש עתיד):</w:t>
      </w:r>
      <w:r w:rsidRPr="00C45B50">
        <w:rPr>
          <w:rStyle w:val="TagStyle"/>
          <w:rtl/>
        </w:rPr>
        <w:t xml:space="preserve"> &lt;&lt; קריאה &gt;&gt;</w:t>
      </w:r>
      <w:r>
        <w:rPr>
          <w:rtl/>
        </w:rPr>
        <w:t xml:space="preserve">  </w:t>
      </w:r>
      <w:bookmarkEnd w:id="3626"/>
    </w:p>
    <w:p w:rsidR="006E581C" w:rsidRDefault="006E581C" w:rsidP="00713535">
      <w:pPr>
        <w:pStyle w:val="KeepWithNext"/>
        <w:rPr>
          <w:rtl/>
        </w:rPr>
      </w:pPr>
    </w:p>
    <w:p w:rsidR="006E581C" w:rsidRDefault="006E581C" w:rsidP="00713535">
      <w:pPr>
        <w:rPr>
          <w:rtl/>
        </w:rPr>
      </w:pPr>
      <w:r>
        <w:rPr>
          <w:rFonts w:hint="cs"/>
          <w:rtl/>
        </w:rPr>
        <w:t xml:space="preserve">רשות נפרדת. </w:t>
      </w:r>
      <w:r w:rsidRPr="005424BF">
        <w:rPr>
          <w:rFonts w:hint="cs"/>
          <w:rtl/>
        </w:rPr>
        <w:t xml:space="preserve">רשות נפרדת, </w:t>
      </w:r>
      <w:r>
        <w:rPr>
          <w:rFonts w:hint="cs"/>
          <w:rtl/>
        </w:rPr>
        <w:t>רשות</w:t>
      </w:r>
      <w:r w:rsidRPr="005424BF">
        <w:rPr>
          <w:rFonts w:hint="cs"/>
          <w:rtl/>
        </w:rPr>
        <w:t xml:space="preserve"> </w:t>
      </w:r>
      <w:bookmarkStart w:id="3627" w:name="_ETM_Q22_309641"/>
      <w:bookmarkEnd w:id="3627"/>
      <w:r w:rsidRPr="005424BF">
        <w:rPr>
          <w:rFonts w:hint="cs"/>
          <w:rtl/>
        </w:rPr>
        <w:t>זה לא תחת משרד.</w:t>
      </w:r>
    </w:p>
    <w:p w:rsidR="006E581C" w:rsidRDefault="006E581C" w:rsidP="00713535">
      <w:pPr>
        <w:rPr>
          <w:rtl/>
        </w:rPr>
      </w:pPr>
      <w:bookmarkStart w:id="3628" w:name="_ETM_Q22_312675"/>
      <w:bookmarkStart w:id="3629" w:name="_ETM_Q22_312720"/>
      <w:bookmarkStart w:id="3630" w:name="_ETM_Q22_312917"/>
      <w:bookmarkStart w:id="3631" w:name="_ETM_Q22_312949"/>
      <w:bookmarkEnd w:id="3628"/>
      <w:bookmarkEnd w:id="3629"/>
      <w:bookmarkEnd w:id="3630"/>
      <w:bookmarkEnd w:id="3631"/>
    </w:p>
    <w:p w:rsidR="006E581C" w:rsidRDefault="006E581C" w:rsidP="00713535">
      <w:pPr>
        <w:pStyle w:val="-"/>
        <w:keepNext/>
        <w:rPr>
          <w:rtl/>
        </w:rPr>
      </w:pPr>
      <w:bookmarkStart w:id="3632" w:name="ET_speakercontinue_6667_16"/>
      <w:r w:rsidRPr="00C45B50">
        <w:rPr>
          <w:rStyle w:val="TagStyle"/>
          <w:rtl/>
        </w:rPr>
        <w:t xml:space="preserve"> &lt;&lt; דובר_המשך &gt;&gt; </w:t>
      </w:r>
      <w:r>
        <w:rPr>
          <w:rtl/>
        </w:rPr>
        <w:t>שר המורשת עמיחי אליהו:</w:t>
      </w:r>
      <w:r w:rsidRPr="00C45B50">
        <w:rPr>
          <w:rStyle w:val="TagStyle"/>
          <w:rtl/>
        </w:rPr>
        <w:t xml:space="preserve"> &lt;&lt; דובר_המשך &gt;&gt;</w:t>
      </w:r>
      <w:r>
        <w:rPr>
          <w:rtl/>
        </w:rPr>
        <w:t xml:space="preserve">  </w:t>
      </w:r>
      <w:bookmarkEnd w:id="3632"/>
    </w:p>
    <w:p w:rsidR="006E581C" w:rsidRDefault="006E581C" w:rsidP="00713535">
      <w:pPr>
        <w:pStyle w:val="KeepWithNext"/>
        <w:rPr>
          <w:rtl/>
        </w:rPr>
      </w:pPr>
    </w:p>
    <w:p w:rsidR="006E581C" w:rsidRDefault="006E581C" w:rsidP="00713535">
      <w:pPr>
        <w:rPr>
          <w:rtl/>
        </w:rPr>
      </w:pPr>
      <w:bookmarkStart w:id="3633" w:name="_ETM_Q22_314195"/>
      <w:bookmarkEnd w:id="3633"/>
      <w:r>
        <w:rPr>
          <w:rtl/>
        </w:rPr>
        <w:t>יכול להיות שתחת</w:t>
      </w:r>
      <w:r>
        <w:rPr>
          <w:rFonts w:hint="cs"/>
          <w:rtl/>
        </w:rPr>
        <w:t xml:space="preserve"> </w:t>
      </w:r>
      <w:r>
        <w:rPr>
          <w:rtl/>
        </w:rPr>
        <w:t>– כן</w:t>
      </w:r>
      <w:r>
        <w:rPr>
          <w:rFonts w:hint="cs"/>
          <w:rtl/>
        </w:rPr>
        <w:t>,</w:t>
      </w:r>
      <w:r>
        <w:rPr>
          <w:rtl/>
        </w:rPr>
        <w:t xml:space="preserve"> </w:t>
      </w:r>
      <w:bookmarkStart w:id="3634" w:name="_ETM_Q22_315000"/>
      <w:bookmarkEnd w:id="3634"/>
      <w:r>
        <w:rPr>
          <w:rtl/>
        </w:rPr>
        <w:t>יכול להיות רשות</w:t>
      </w:r>
      <w:r>
        <w:rPr>
          <w:rFonts w:hint="cs"/>
          <w:rtl/>
        </w:rPr>
        <w:t xml:space="preserve">, </w:t>
      </w:r>
      <w:r>
        <w:rPr>
          <w:rtl/>
        </w:rPr>
        <w:t xml:space="preserve">אבל שוב, </w:t>
      </w:r>
      <w:r w:rsidRPr="005424BF">
        <w:rPr>
          <w:rFonts w:hint="cs"/>
          <w:rtl/>
        </w:rPr>
        <w:t xml:space="preserve">רשות </w:t>
      </w:r>
      <w:r>
        <w:rPr>
          <w:rFonts w:hint="cs"/>
          <w:rtl/>
        </w:rPr>
        <w:t xml:space="preserve">מפוקחת </w:t>
      </w:r>
      <w:r w:rsidRPr="005424BF">
        <w:rPr>
          <w:rtl/>
        </w:rPr>
        <w:t>שאפשר לוודא</w:t>
      </w:r>
      <w:r>
        <w:rPr>
          <w:rtl/>
        </w:rPr>
        <w:t xml:space="preserve"> </w:t>
      </w:r>
      <w:bookmarkStart w:id="3635" w:name="_ETM_Q22_315826"/>
      <w:bookmarkStart w:id="3636" w:name="_ETM_Q22_315866"/>
      <w:bookmarkStart w:id="3637" w:name="_ETM_Q22_316017"/>
      <w:bookmarkStart w:id="3638" w:name="_ETM_Q22_316087"/>
      <w:bookmarkEnd w:id="3635"/>
      <w:bookmarkEnd w:id="3636"/>
      <w:bookmarkEnd w:id="3637"/>
      <w:bookmarkEnd w:id="3638"/>
      <w:r>
        <w:rPr>
          <w:rFonts w:hint="cs"/>
          <w:rtl/>
        </w:rPr>
        <w:t>- -</w:t>
      </w:r>
    </w:p>
    <w:p w:rsidR="006E581C" w:rsidRDefault="006E581C" w:rsidP="00713535">
      <w:pPr>
        <w:rPr>
          <w:rtl/>
        </w:rPr>
      </w:pPr>
    </w:p>
    <w:p w:rsidR="006E581C" w:rsidRDefault="006E581C" w:rsidP="00713535">
      <w:pPr>
        <w:pStyle w:val="af5"/>
        <w:keepNext/>
        <w:rPr>
          <w:rtl/>
        </w:rPr>
      </w:pPr>
      <w:bookmarkStart w:id="3639" w:name="ET_interruption_6255_17"/>
      <w:r w:rsidRPr="00A764CE">
        <w:rPr>
          <w:rStyle w:val="TagStyle"/>
          <w:rtl/>
        </w:rPr>
        <w:t xml:space="preserve"> &lt;&lt; קריאה &gt;&gt; </w:t>
      </w:r>
      <w:r>
        <w:rPr>
          <w:rtl/>
        </w:rPr>
        <w:t>סימון דוידסון (יש עתיד):</w:t>
      </w:r>
      <w:r w:rsidRPr="00A764CE">
        <w:rPr>
          <w:rStyle w:val="TagStyle"/>
          <w:rtl/>
        </w:rPr>
        <w:t xml:space="preserve"> &lt;&lt; קריאה &gt;&gt;</w:t>
      </w:r>
      <w:r>
        <w:rPr>
          <w:rtl/>
        </w:rPr>
        <w:t xml:space="preserve">  </w:t>
      </w:r>
      <w:bookmarkEnd w:id="3639"/>
    </w:p>
    <w:p w:rsidR="006E581C" w:rsidRDefault="006E581C" w:rsidP="00713535">
      <w:pPr>
        <w:pStyle w:val="KeepWithNext"/>
        <w:rPr>
          <w:rtl/>
        </w:rPr>
      </w:pPr>
    </w:p>
    <w:p w:rsidR="006E581C" w:rsidRDefault="006E581C" w:rsidP="00713535">
      <w:pPr>
        <w:rPr>
          <w:rtl/>
        </w:rPr>
      </w:pPr>
      <w:bookmarkStart w:id="3640" w:name="_ETM_Q22_317064"/>
      <w:bookmarkEnd w:id="3640"/>
      <w:r>
        <w:rPr>
          <w:rFonts w:hint="cs"/>
          <w:rtl/>
        </w:rPr>
        <w:t>לא, אבל אני אסביר לך, היא הייתה רשות</w:t>
      </w:r>
      <w:bookmarkStart w:id="3641" w:name="_ETM_Q22_318058"/>
      <w:bookmarkEnd w:id="3641"/>
      <w:r>
        <w:rPr>
          <w:rFonts w:hint="cs"/>
          <w:rtl/>
        </w:rPr>
        <w:t xml:space="preserve"> נפרדת. היא הייתה רשות נפרדת.</w:t>
      </w:r>
      <w:bookmarkStart w:id="3642" w:name="_ETM_Q22_316212"/>
      <w:bookmarkEnd w:id="3642"/>
    </w:p>
    <w:p w:rsidR="006E581C" w:rsidRDefault="006E581C" w:rsidP="00713535">
      <w:pPr>
        <w:rPr>
          <w:rtl/>
        </w:rPr>
      </w:pPr>
      <w:bookmarkStart w:id="3643" w:name="_ETM_Q22_316261"/>
      <w:bookmarkStart w:id="3644" w:name="_ETM_Q22_316428"/>
      <w:bookmarkEnd w:id="3643"/>
      <w:bookmarkEnd w:id="3644"/>
    </w:p>
    <w:p w:rsidR="006E581C" w:rsidRDefault="006E581C" w:rsidP="00713535">
      <w:pPr>
        <w:pStyle w:val="-"/>
        <w:keepNext/>
        <w:rPr>
          <w:rtl/>
        </w:rPr>
      </w:pPr>
      <w:r w:rsidRPr="00A764CE">
        <w:rPr>
          <w:rStyle w:val="TagStyle"/>
          <w:rtl/>
        </w:rPr>
        <w:t xml:space="preserve"> &lt;&lt; דובר_המשך &gt;&gt; </w:t>
      </w:r>
      <w:r>
        <w:rPr>
          <w:rtl/>
        </w:rPr>
        <w:t>שר המורשת עמיחי אליהו:</w:t>
      </w:r>
      <w:r w:rsidRPr="00A764CE">
        <w:rPr>
          <w:rStyle w:val="TagStyle"/>
          <w:rtl/>
        </w:rPr>
        <w:t xml:space="preserve"> &lt;&lt; דובר_המשך &gt;&gt;</w:t>
      </w:r>
      <w:r>
        <w:rPr>
          <w:rtl/>
        </w:rPr>
        <w:t xml:space="preserve">  </w:t>
      </w:r>
    </w:p>
    <w:p w:rsidR="006E581C" w:rsidRDefault="006E581C" w:rsidP="00713535">
      <w:pPr>
        <w:ind w:firstLine="0"/>
        <w:rPr>
          <w:rtl/>
        </w:rPr>
      </w:pPr>
      <w:bookmarkStart w:id="3645" w:name="_ETM_Q22_315079"/>
      <w:bookmarkStart w:id="3646" w:name="_ETM_Q22_316512"/>
      <w:bookmarkStart w:id="3647" w:name="_ETM_Q22_328199"/>
      <w:bookmarkStart w:id="3648" w:name="_ETM_Q22_328233"/>
      <w:bookmarkStart w:id="3649" w:name="_ETM_Q22_328703"/>
      <w:bookmarkEnd w:id="3645"/>
      <w:bookmarkEnd w:id="3646"/>
      <w:bookmarkEnd w:id="3647"/>
      <w:bookmarkEnd w:id="3648"/>
      <w:bookmarkEnd w:id="3649"/>
    </w:p>
    <w:p w:rsidR="006E581C" w:rsidRDefault="006E581C" w:rsidP="00713535">
      <w:pPr>
        <w:rPr>
          <w:rtl/>
        </w:rPr>
      </w:pPr>
      <w:bookmarkStart w:id="3650" w:name="_ETM_Q22_328738"/>
      <w:bookmarkEnd w:id="3650"/>
      <w:r>
        <w:rPr>
          <w:rFonts w:hint="cs"/>
          <w:rtl/>
        </w:rPr>
        <w:t xml:space="preserve">- - </w:t>
      </w:r>
      <w:bookmarkStart w:id="3651" w:name="_ETM_Q22_324877"/>
      <w:bookmarkEnd w:id="3651"/>
      <w:r>
        <w:rPr>
          <w:rtl/>
        </w:rPr>
        <w:t xml:space="preserve">שהיא עושה </w:t>
      </w:r>
      <w:bookmarkStart w:id="3652" w:name="_ETM_Q22_319200"/>
      <w:bookmarkEnd w:id="3652"/>
      <w:r>
        <w:rPr>
          <w:rtl/>
        </w:rPr>
        <w:t>את מה שבהחלט אתה רוצה</w:t>
      </w:r>
      <w:r>
        <w:rPr>
          <w:rFonts w:hint="cs"/>
          <w:rtl/>
        </w:rPr>
        <w:t>,</w:t>
      </w:r>
      <w:r>
        <w:rPr>
          <w:rtl/>
        </w:rPr>
        <w:t xml:space="preserve"> וכולנו רוצים שייעשה בסוגיה הזו. </w:t>
      </w:r>
      <w:bookmarkStart w:id="3653" w:name="_ETM_Q22_323400"/>
      <w:bookmarkEnd w:id="3653"/>
    </w:p>
    <w:p w:rsidR="006E581C" w:rsidRDefault="006E581C" w:rsidP="00713535">
      <w:pPr>
        <w:ind w:firstLine="0"/>
        <w:rPr>
          <w:rtl/>
        </w:rPr>
      </w:pPr>
    </w:p>
    <w:p w:rsidR="006E581C" w:rsidRDefault="006E581C" w:rsidP="00FD143B">
      <w:pPr>
        <w:rPr>
          <w:rtl/>
        </w:rPr>
      </w:pPr>
      <w:r>
        <w:rPr>
          <w:rtl/>
        </w:rPr>
        <w:t>אני קורא את תשובת הממשלה</w:t>
      </w:r>
      <w:bookmarkStart w:id="3654" w:name="_ETM_Q22_325446"/>
      <w:bookmarkStart w:id="3655" w:name="_ETM_Q22_325487"/>
      <w:bookmarkStart w:id="3656" w:name="_ETM_Q22_328389"/>
      <w:bookmarkStart w:id="3657" w:name="_ETM_Q22_328496"/>
      <w:bookmarkStart w:id="3658" w:name="_ETM_Q22_328530"/>
      <w:bookmarkEnd w:id="3654"/>
      <w:bookmarkEnd w:id="3655"/>
      <w:bookmarkEnd w:id="3656"/>
      <w:bookmarkEnd w:id="3657"/>
      <w:bookmarkEnd w:id="3658"/>
      <w:r>
        <w:rPr>
          <w:rFonts w:hint="cs"/>
          <w:rtl/>
        </w:rPr>
        <w:t xml:space="preserve">: </w:t>
      </w:r>
      <w:r>
        <w:rPr>
          <w:rtl/>
        </w:rPr>
        <w:t xml:space="preserve">אדוני היושב בראש, חבריי חברי הכנסת, חבר הכנסת המציע, פעילות </w:t>
      </w:r>
      <w:bookmarkStart w:id="3659" w:name="_ETM_Q22_330916"/>
      <w:bookmarkEnd w:id="3659"/>
      <w:r>
        <w:rPr>
          <w:rtl/>
        </w:rPr>
        <w:t xml:space="preserve">הרשות מהווה יישום של מדיניות </w:t>
      </w:r>
      <w:r>
        <w:rPr>
          <w:rFonts w:hint="cs"/>
          <w:rtl/>
        </w:rPr>
        <w:t>השר</w:t>
      </w:r>
      <w:r>
        <w:rPr>
          <w:rtl/>
        </w:rPr>
        <w:t xml:space="preserve"> לביטחון לאומי לקדם </w:t>
      </w:r>
      <w:r>
        <w:rPr>
          <w:rFonts w:hint="cs"/>
          <w:rtl/>
        </w:rPr>
        <w:t xml:space="preserve">את </w:t>
      </w:r>
      <w:r>
        <w:rPr>
          <w:rtl/>
        </w:rPr>
        <w:t xml:space="preserve">הרחבת </w:t>
      </w:r>
      <w:bookmarkStart w:id="3660" w:name="_ETM_Q22_333443"/>
      <w:bookmarkEnd w:id="3660"/>
      <w:r>
        <w:rPr>
          <w:rtl/>
        </w:rPr>
        <w:t xml:space="preserve">המענים הקהילתיים </w:t>
      </w:r>
      <w:bookmarkStart w:id="3661" w:name="_ETM_Q22_336508"/>
      <w:bookmarkEnd w:id="3661"/>
      <w:r>
        <w:rPr>
          <w:rtl/>
        </w:rPr>
        <w:t xml:space="preserve">בתחום מניעת האלימות או הרחבת מנגנוני הידברות עם מנהיגות וגורמי </w:t>
      </w:r>
      <w:bookmarkStart w:id="3662" w:name="_ETM_Q22_341063"/>
      <w:bookmarkEnd w:id="3662"/>
      <w:r>
        <w:rPr>
          <w:rtl/>
        </w:rPr>
        <w:t xml:space="preserve">ההשפעה שבשגרה ובחירום ולמאבק בשימוש בסמים ובצריכה לא אחראית של </w:t>
      </w:r>
      <w:bookmarkStart w:id="3663" w:name="_ETM_Q22_345617"/>
      <w:bookmarkEnd w:id="3663"/>
      <w:r>
        <w:rPr>
          <w:rtl/>
        </w:rPr>
        <w:t xml:space="preserve">אלכוהול. </w:t>
      </w:r>
      <w:bookmarkStart w:id="3664" w:name="_ETM_Q22_345654"/>
      <w:bookmarkEnd w:id="3664"/>
    </w:p>
    <w:p w:rsidR="006E581C" w:rsidRDefault="006E581C" w:rsidP="00FD143B">
      <w:pPr>
        <w:rPr>
          <w:rtl/>
        </w:rPr>
      </w:pPr>
    </w:p>
    <w:p w:rsidR="006E581C" w:rsidRDefault="006E581C" w:rsidP="00FD143B">
      <w:pPr>
        <w:rPr>
          <w:rtl/>
        </w:rPr>
      </w:pPr>
      <w:r>
        <w:rPr>
          <w:rtl/>
        </w:rPr>
        <w:t xml:space="preserve">קיים ערך לסינרגיה בין תחומי המניעה ובין תחומי האכיפה, </w:t>
      </w:r>
      <w:bookmarkStart w:id="3665" w:name="_ETM_Q22_350171"/>
      <w:bookmarkEnd w:id="3665"/>
      <w:r>
        <w:rPr>
          <w:rtl/>
        </w:rPr>
        <w:t>הענישה והשיקום בעולמות הביטחון האישי</w:t>
      </w:r>
      <w:r>
        <w:rPr>
          <w:rFonts w:hint="cs"/>
          <w:rtl/>
        </w:rPr>
        <w:t xml:space="preserve">, </w:t>
      </w:r>
      <w:r>
        <w:rPr>
          <w:rtl/>
        </w:rPr>
        <w:t xml:space="preserve">המצויים תחת אחריות המשרד לביטחון </w:t>
      </w:r>
      <w:bookmarkStart w:id="3666" w:name="_ETM_Q22_354725"/>
      <w:bookmarkEnd w:id="3666"/>
      <w:r>
        <w:rPr>
          <w:rtl/>
        </w:rPr>
        <w:t>לאומי</w:t>
      </w:r>
      <w:r>
        <w:rPr>
          <w:rFonts w:hint="cs"/>
          <w:rtl/>
        </w:rPr>
        <w:t>.</w:t>
      </w:r>
      <w:bookmarkStart w:id="3667" w:name="_ETM_Q22_357133"/>
      <w:bookmarkStart w:id="3668" w:name="_ETM_Q22_357185"/>
      <w:bookmarkStart w:id="3669" w:name="_ETM_Q22_356310"/>
      <w:bookmarkStart w:id="3670" w:name="_ETM_Q22_356352"/>
      <w:bookmarkEnd w:id="3667"/>
      <w:bookmarkEnd w:id="3668"/>
      <w:bookmarkEnd w:id="3669"/>
      <w:bookmarkEnd w:id="3670"/>
      <w:r>
        <w:rPr>
          <w:rFonts w:hint="cs"/>
          <w:rtl/>
        </w:rPr>
        <w:t xml:space="preserve"> </w:t>
      </w:r>
      <w:r>
        <w:rPr>
          <w:rtl/>
        </w:rPr>
        <w:t>הפיכת הרשות לתאגיד תוביל ליצירת תקני כוח אדם נוספי</w:t>
      </w:r>
      <w:r>
        <w:rPr>
          <w:rFonts w:hint="cs"/>
          <w:rtl/>
        </w:rPr>
        <w:t>ם</w:t>
      </w:r>
      <w:r>
        <w:rPr>
          <w:rtl/>
        </w:rPr>
        <w:t xml:space="preserve"> </w:t>
      </w:r>
      <w:bookmarkStart w:id="3671" w:name="_ETM_Q22_359720"/>
      <w:bookmarkEnd w:id="3671"/>
      <w:r>
        <w:rPr>
          <w:rtl/>
        </w:rPr>
        <w:t>לטיפול בהיבטים שהם תומכי פעילות של הרשות</w:t>
      </w:r>
      <w:r>
        <w:rPr>
          <w:rFonts w:hint="cs"/>
          <w:rtl/>
        </w:rPr>
        <w:t>,</w:t>
      </w:r>
      <w:r>
        <w:rPr>
          <w:rtl/>
        </w:rPr>
        <w:t xml:space="preserve"> </w:t>
      </w:r>
      <w:r>
        <w:rPr>
          <w:rFonts w:hint="cs"/>
          <w:rtl/>
        </w:rPr>
        <w:t xml:space="preserve">כגון </w:t>
      </w:r>
      <w:r>
        <w:rPr>
          <w:rtl/>
        </w:rPr>
        <w:t xml:space="preserve">חשבות, ייעוץ </w:t>
      </w:r>
      <w:bookmarkStart w:id="3672" w:name="_ETM_Q22_363428"/>
      <w:bookmarkEnd w:id="3672"/>
      <w:r>
        <w:rPr>
          <w:rtl/>
        </w:rPr>
        <w:t>משפטי, ועדת מכרזים תוביל להקצאת משאבים שהיא לא אפקטיבית</w:t>
      </w:r>
      <w:r>
        <w:rPr>
          <w:rFonts w:hint="cs"/>
          <w:rtl/>
        </w:rPr>
        <w:t>,</w:t>
      </w:r>
      <w:r>
        <w:rPr>
          <w:rtl/>
        </w:rPr>
        <w:t xml:space="preserve"> לצד </w:t>
      </w:r>
      <w:bookmarkStart w:id="3673" w:name="_ETM_Q22_367136"/>
      <w:bookmarkEnd w:id="3673"/>
      <w:r>
        <w:rPr>
          <w:rtl/>
        </w:rPr>
        <w:t xml:space="preserve">צמצום משמעותי של יכולת הפיקוח והבקרה על פעילות הרשות. זו </w:t>
      </w:r>
      <w:bookmarkStart w:id="3674" w:name="_ETM_Q22_370845"/>
      <w:bookmarkEnd w:id="3674"/>
      <w:r>
        <w:rPr>
          <w:rtl/>
        </w:rPr>
        <w:t>נקודה חשובה</w:t>
      </w:r>
      <w:r>
        <w:rPr>
          <w:rFonts w:hint="cs"/>
          <w:rtl/>
        </w:rPr>
        <w:t xml:space="preserve"> –</w:t>
      </w:r>
      <w:r>
        <w:rPr>
          <w:rtl/>
        </w:rPr>
        <w:t xml:space="preserve"> צריך לפקח. </w:t>
      </w:r>
      <w:bookmarkStart w:id="3675" w:name="_ETM_Q22_373462"/>
      <w:bookmarkStart w:id="3676" w:name="_ETM_Q22_373473"/>
      <w:bookmarkStart w:id="3677" w:name="_ETM_Q22_373621"/>
      <w:bookmarkStart w:id="3678" w:name="_ETM_Q22_373685"/>
      <w:bookmarkEnd w:id="3675"/>
      <w:bookmarkEnd w:id="3676"/>
      <w:bookmarkEnd w:id="3677"/>
      <w:bookmarkEnd w:id="3678"/>
      <w:r>
        <w:rPr>
          <w:rtl/>
        </w:rPr>
        <w:t xml:space="preserve">הרוב המוחלט של הכלים להתמודדות עם </w:t>
      </w:r>
      <w:bookmarkStart w:id="3679" w:name="_ETM_Q22_374553"/>
      <w:bookmarkEnd w:id="3679"/>
      <w:r>
        <w:rPr>
          <w:rtl/>
        </w:rPr>
        <w:t xml:space="preserve">מניעת פשיעה וצריכה של סמים ואלכוהול ברמה הלאומית </w:t>
      </w:r>
      <w:r>
        <w:rPr>
          <w:rFonts w:hint="cs"/>
          <w:rtl/>
        </w:rPr>
        <w:t>ו</w:t>
      </w:r>
      <w:r>
        <w:rPr>
          <w:rtl/>
        </w:rPr>
        <w:t xml:space="preserve">ברמה </w:t>
      </w:r>
      <w:bookmarkStart w:id="3680" w:name="_ETM_Q22_378262"/>
      <w:bookmarkEnd w:id="3680"/>
      <w:r>
        <w:rPr>
          <w:rtl/>
        </w:rPr>
        <w:t>הקהילתית הם זהים</w:t>
      </w:r>
      <w:r>
        <w:rPr>
          <w:rFonts w:hint="cs"/>
          <w:rtl/>
        </w:rPr>
        <w:t>,</w:t>
      </w:r>
      <w:r>
        <w:rPr>
          <w:rtl/>
        </w:rPr>
        <w:t xml:space="preserve"> והפיצול ביניהם יגרום ליצירת תהליכי עבודה כפולים </w:t>
      </w:r>
      <w:bookmarkStart w:id="3681" w:name="_ETM_Q22_381970"/>
      <w:bookmarkEnd w:id="3681"/>
      <w:r>
        <w:rPr>
          <w:rtl/>
        </w:rPr>
        <w:t xml:space="preserve">ולבידול מלאכותי. </w:t>
      </w:r>
      <w:bookmarkStart w:id="3682" w:name="_ETM_Q22_385979"/>
      <w:bookmarkStart w:id="3683" w:name="_ETM_Q22_388019"/>
      <w:bookmarkEnd w:id="3682"/>
      <w:bookmarkEnd w:id="3683"/>
    </w:p>
    <w:p w:rsidR="006E581C" w:rsidRDefault="006E581C" w:rsidP="00713535">
      <w:pPr>
        <w:rPr>
          <w:rtl/>
        </w:rPr>
      </w:pPr>
      <w:bookmarkStart w:id="3684" w:name="_ETM_Q22_388052"/>
      <w:bookmarkEnd w:id="3684"/>
    </w:p>
    <w:p w:rsidR="006E581C" w:rsidRDefault="006E581C" w:rsidP="00713535">
      <w:pPr>
        <w:rPr>
          <w:rtl/>
        </w:rPr>
      </w:pPr>
      <w:bookmarkStart w:id="3685" w:name="_ETM_Q22_388475"/>
      <w:bookmarkStart w:id="3686" w:name="_ETM_Q22_388512"/>
      <w:bookmarkEnd w:id="3685"/>
      <w:bookmarkEnd w:id="3686"/>
      <w:r>
        <w:rPr>
          <w:rtl/>
        </w:rPr>
        <w:t xml:space="preserve">מאז הקמתה ועד היום פועלת הרשות בעבודה מאומצת למניעת אלימות </w:t>
      </w:r>
      <w:bookmarkStart w:id="3687" w:name="_ETM_Q22_389754"/>
      <w:bookmarkEnd w:id="3687"/>
      <w:r>
        <w:rPr>
          <w:rtl/>
        </w:rPr>
        <w:t>והתנהגות אנטי</w:t>
      </w:r>
      <w:r>
        <w:rPr>
          <w:rFonts w:hint="cs"/>
          <w:rtl/>
        </w:rPr>
        <w:t>-</w:t>
      </w:r>
      <w:r>
        <w:rPr>
          <w:rtl/>
        </w:rPr>
        <w:t xml:space="preserve"> חברתית וכן למאבק בשימוש בסמים ובאלכוהול</w:t>
      </w:r>
      <w:r>
        <w:rPr>
          <w:rFonts w:hint="cs"/>
          <w:rtl/>
        </w:rPr>
        <w:t>,</w:t>
      </w:r>
      <w:r>
        <w:rPr>
          <w:rtl/>
        </w:rPr>
        <w:t xml:space="preserve"> בהתאם להוראות </w:t>
      </w:r>
      <w:bookmarkStart w:id="3688" w:name="_ETM_Q22_393530"/>
      <w:bookmarkEnd w:id="3688"/>
      <w:r>
        <w:rPr>
          <w:rtl/>
        </w:rPr>
        <w:t xml:space="preserve">סעיף </w:t>
      </w:r>
      <w:r>
        <w:rPr>
          <w:rFonts w:hint="cs"/>
          <w:rtl/>
        </w:rPr>
        <w:t>3</w:t>
      </w:r>
      <w:r>
        <w:rPr>
          <w:rtl/>
        </w:rPr>
        <w:t xml:space="preserve"> לחוק. בהתאם לכך, הרשות מגבשת ומפעילה מערך רחב </w:t>
      </w:r>
      <w:bookmarkStart w:id="3689" w:name="_ETM_Q22_397306"/>
      <w:bookmarkEnd w:id="3689"/>
      <w:r>
        <w:rPr>
          <w:rtl/>
        </w:rPr>
        <w:t xml:space="preserve">של תוכניות מקצועיות למניעת אלימות בשיתוף פעולה עם משרדי הממשלה והגורמים העוסקים </w:t>
      </w:r>
      <w:bookmarkStart w:id="3690" w:name="_ETM_Q22_401082"/>
      <w:bookmarkEnd w:id="3690"/>
      <w:r>
        <w:rPr>
          <w:rtl/>
        </w:rPr>
        <w:t>בנושא</w:t>
      </w:r>
      <w:r>
        <w:rPr>
          <w:rFonts w:hint="cs"/>
          <w:rtl/>
        </w:rPr>
        <w:t xml:space="preserve">, וכן </w:t>
      </w:r>
      <w:bookmarkStart w:id="3691" w:name="_ETM_Q22_405336"/>
      <w:bookmarkEnd w:id="3691"/>
      <w:r>
        <w:rPr>
          <w:rtl/>
        </w:rPr>
        <w:t>ת</w:t>
      </w:r>
      <w:r>
        <w:rPr>
          <w:rFonts w:hint="cs"/>
          <w:rtl/>
        </w:rPr>
        <w:t>ו</w:t>
      </w:r>
      <w:r>
        <w:rPr>
          <w:rtl/>
        </w:rPr>
        <w:t xml:space="preserve">כנית לאיתור, </w:t>
      </w:r>
      <w:r>
        <w:rPr>
          <w:rFonts w:hint="cs"/>
          <w:rtl/>
        </w:rPr>
        <w:t>ל</w:t>
      </w:r>
      <w:r>
        <w:rPr>
          <w:rtl/>
        </w:rPr>
        <w:t>טיפול ו</w:t>
      </w:r>
      <w:r>
        <w:rPr>
          <w:rFonts w:hint="cs"/>
          <w:rtl/>
        </w:rPr>
        <w:t>ל</w:t>
      </w:r>
      <w:r>
        <w:rPr>
          <w:rtl/>
        </w:rPr>
        <w:t xml:space="preserve">מניעה של שימוש </w:t>
      </w:r>
      <w:bookmarkStart w:id="3692" w:name="_ETM_Q22_404858"/>
      <w:bookmarkEnd w:id="3692"/>
      <w:r>
        <w:rPr>
          <w:rtl/>
        </w:rPr>
        <w:t>בסמים ואלכוהול</w:t>
      </w:r>
      <w:r>
        <w:rPr>
          <w:rFonts w:hint="cs"/>
          <w:rtl/>
        </w:rPr>
        <w:t>,</w:t>
      </w:r>
      <w:r>
        <w:rPr>
          <w:rtl/>
        </w:rPr>
        <w:t xml:space="preserve"> המיושמות בתחומן של כ</w:t>
      </w:r>
      <w:r>
        <w:rPr>
          <w:rFonts w:hint="cs"/>
          <w:rtl/>
        </w:rPr>
        <w:t>-247</w:t>
      </w:r>
      <w:r>
        <w:rPr>
          <w:rtl/>
        </w:rPr>
        <w:t xml:space="preserve"> רשויות </w:t>
      </w:r>
      <w:bookmarkStart w:id="3693" w:name="_ETM_Q22_408634"/>
      <w:bookmarkEnd w:id="3693"/>
      <w:r>
        <w:rPr>
          <w:rtl/>
        </w:rPr>
        <w:t xml:space="preserve">מקומיות </w:t>
      </w:r>
      <w:bookmarkStart w:id="3694" w:name="_ETM_Q22_412699"/>
      <w:bookmarkEnd w:id="3694"/>
      <w:r>
        <w:rPr>
          <w:rtl/>
        </w:rPr>
        <w:t>ובמקומות נוספים רלוונטיים</w:t>
      </w:r>
      <w:r>
        <w:rPr>
          <w:rFonts w:hint="cs"/>
          <w:rtl/>
        </w:rPr>
        <w:t>,</w:t>
      </w:r>
      <w:r>
        <w:rPr>
          <w:rtl/>
        </w:rPr>
        <w:t xml:space="preserve"> לדוגמה מסיבות טבע. </w:t>
      </w:r>
      <w:bookmarkStart w:id="3695" w:name="_ETM_Q22_417382"/>
      <w:bookmarkStart w:id="3696" w:name="_ETM_Q22_417413"/>
      <w:bookmarkEnd w:id="3695"/>
      <w:bookmarkEnd w:id="3696"/>
      <w:r>
        <w:rPr>
          <w:rtl/>
        </w:rPr>
        <w:t xml:space="preserve">המשרד והרשות משתתפים </w:t>
      </w:r>
      <w:bookmarkStart w:id="3697" w:name="_ETM_Q22_417690"/>
      <w:bookmarkEnd w:id="3697"/>
      <w:r>
        <w:rPr>
          <w:rtl/>
        </w:rPr>
        <w:t>במימונן של הת</w:t>
      </w:r>
      <w:r>
        <w:rPr>
          <w:rFonts w:hint="cs"/>
          <w:rtl/>
        </w:rPr>
        <w:t>ו</w:t>
      </w:r>
      <w:r>
        <w:rPr>
          <w:rtl/>
        </w:rPr>
        <w:t xml:space="preserve">כניות המקצועיות בהתאם לכללים שנקבעו בנושא. </w:t>
      </w:r>
    </w:p>
    <w:p w:rsidR="006E581C" w:rsidRDefault="006E581C" w:rsidP="00713535">
      <w:pPr>
        <w:rPr>
          <w:rtl/>
        </w:rPr>
      </w:pPr>
      <w:bookmarkStart w:id="3698" w:name="_ETM_Q22_422109"/>
      <w:bookmarkStart w:id="3699" w:name="_ETM_Q22_422142"/>
      <w:bookmarkEnd w:id="3698"/>
      <w:bookmarkEnd w:id="3699"/>
    </w:p>
    <w:p w:rsidR="006E581C" w:rsidRDefault="006E581C" w:rsidP="00713535">
      <w:pPr>
        <w:rPr>
          <w:rtl/>
        </w:rPr>
      </w:pPr>
      <w:bookmarkStart w:id="3700" w:name="_ETM_Q22_422373"/>
      <w:bookmarkStart w:id="3701" w:name="_ETM_Q22_422398"/>
      <w:bookmarkEnd w:id="3700"/>
      <w:bookmarkEnd w:id="3701"/>
      <w:r>
        <w:rPr>
          <w:rtl/>
        </w:rPr>
        <w:t xml:space="preserve">תוכניות אלו </w:t>
      </w:r>
      <w:bookmarkStart w:id="3702" w:name="_ETM_Q22_422682"/>
      <w:bookmarkEnd w:id="3702"/>
      <w:r>
        <w:rPr>
          <w:rtl/>
        </w:rPr>
        <w:t xml:space="preserve">גובשו על בסיס ידע, משאבים מקצועיים וניסיון שנצברו בכל אחד </w:t>
      </w:r>
      <w:bookmarkStart w:id="3703" w:name="_ETM_Q22_427674"/>
      <w:bookmarkEnd w:id="3703"/>
      <w:r>
        <w:rPr>
          <w:rtl/>
        </w:rPr>
        <w:t>מהגופים אשר היו קיימים בעבר</w:t>
      </w:r>
      <w:r>
        <w:rPr>
          <w:rFonts w:hint="cs"/>
          <w:rtl/>
        </w:rPr>
        <w:t>,</w:t>
      </w:r>
      <w:r>
        <w:rPr>
          <w:rtl/>
        </w:rPr>
        <w:t xml:space="preserve"> </w:t>
      </w:r>
      <w:r>
        <w:rPr>
          <w:rFonts w:hint="cs"/>
          <w:rtl/>
        </w:rPr>
        <w:t>וה</w:t>
      </w:r>
      <w:r>
        <w:rPr>
          <w:rtl/>
        </w:rPr>
        <w:t>ת</w:t>
      </w:r>
      <w:r>
        <w:rPr>
          <w:rFonts w:hint="cs"/>
          <w:rtl/>
        </w:rPr>
        <w:t>ו</w:t>
      </w:r>
      <w:r>
        <w:rPr>
          <w:rtl/>
        </w:rPr>
        <w:t xml:space="preserve">כניות שהופעלו ברשויות המקומיות בתחום </w:t>
      </w:r>
      <w:bookmarkStart w:id="3704" w:name="_ETM_Q22_432665"/>
      <w:bookmarkEnd w:id="3704"/>
      <w:r>
        <w:rPr>
          <w:rtl/>
        </w:rPr>
        <w:t xml:space="preserve">עיסוקה של הרשות. מדובר בגישה הוליסטית רחבה, </w:t>
      </w:r>
      <w:r>
        <w:rPr>
          <w:rFonts w:hint="cs"/>
          <w:rtl/>
        </w:rPr>
        <w:t>ה</w:t>
      </w:r>
      <w:r>
        <w:rPr>
          <w:rtl/>
        </w:rPr>
        <w:t xml:space="preserve">מקיפה מגוון מענים </w:t>
      </w:r>
      <w:bookmarkStart w:id="3705" w:name="_ETM_Q22_437657"/>
      <w:bookmarkEnd w:id="3705"/>
      <w:r>
        <w:rPr>
          <w:rtl/>
        </w:rPr>
        <w:t xml:space="preserve">רחב יותר מאלו שיושמו עד אז בנפרד. </w:t>
      </w:r>
    </w:p>
    <w:p w:rsidR="006E581C" w:rsidRDefault="006E581C" w:rsidP="00713535">
      <w:pPr>
        <w:rPr>
          <w:rtl/>
        </w:rPr>
      </w:pPr>
      <w:bookmarkStart w:id="3706" w:name="_ETM_Q22_444515"/>
      <w:bookmarkStart w:id="3707" w:name="_ETM_Q22_444546"/>
      <w:bookmarkEnd w:id="3706"/>
      <w:bookmarkEnd w:id="3707"/>
    </w:p>
    <w:p w:rsidR="006E581C" w:rsidRDefault="006E581C" w:rsidP="00713535">
      <w:pPr>
        <w:rPr>
          <w:rtl/>
        </w:rPr>
      </w:pPr>
      <w:bookmarkStart w:id="3708" w:name="_ETM_Q22_444707"/>
      <w:bookmarkStart w:id="3709" w:name="_ETM_Q22_444762"/>
      <w:bookmarkEnd w:id="3708"/>
      <w:bookmarkEnd w:id="3709"/>
      <w:r>
        <w:rPr>
          <w:rtl/>
        </w:rPr>
        <w:t>לאור האמור ל</w:t>
      </w:r>
      <w:r>
        <w:rPr>
          <w:rFonts w:hint="cs"/>
          <w:rtl/>
        </w:rPr>
        <w:t xml:space="preserve">עיל, </w:t>
      </w:r>
      <w:bookmarkStart w:id="3710" w:name="_ETM_Q22_442920"/>
      <w:bookmarkEnd w:id="3710"/>
      <w:r>
        <w:rPr>
          <w:rFonts w:hint="cs"/>
          <w:rtl/>
        </w:rPr>
        <w:t>מצ</w:t>
      </w:r>
      <w:r>
        <w:rPr>
          <w:rtl/>
        </w:rPr>
        <w:t>יעה הקואליציה להתנגד להצעת החוק.</w:t>
      </w:r>
      <w:bookmarkStart w:id="3711" w:name="_ETM_Q22_447279"/>
      <w:bookmarkEnd w:id="3711"/>
    </w:p>
    <w:p w:rsidR="006E581C" w:rsidRDefault="006E581C" w:rsidP="00713535">
      <w:pPr>
        <w:rPr>
          <w:rtl/>
        </w:rPr>
      </w:pPr>
      <w:bookmarkStart w:id="3712" w:name="_ETM_Q22_447323"/>
      <w:bookmarkEnd w:id="3712"/>
    </w:p>
    <w:p w:rsidR="006E581C" w:rsidRDefault="006E581C" w:rsidP="00713535">
      <w:pPr>
        <w:pStyle w:val="af6"/>
        <w:keepNext/>
        <w:rPr>
          <w:rtl/>
        </w:rPr>
      </w:pPr>
      <w:bookmarkStart w:id="3713" w:name="ET_yor_6307_19"/>
      <w:r w:rsidRPr="00A764CE">
        <w:rPr>
          <w:rStyle w:val="TagStyle"/>
          <w:rtl/>
        </w:rPr>
        <w:t xml:space="preserve"> &lt;&lt; יור &gt;&gt; </w:t>
      </w:r>
      <w:r>
        <w:rPr>
          <w:rtl/>
        </w:rPr>
        <w:t>היו"ר יבגני סובה:</w:t>
      </w:r>
      <w:r w:rsidRPr="00A764CE">
        <w:rPr>
          <w:rStyle w:val="TagStyle"/>
          <w:rtl/>
        </w:rPr>
        <w:t xml:space="preserve"> &lt;&lt; יור &gt;&gt;</w:t>
      </w:r>
      <w:r>
        <w:rPr>
          <w:rtl/>
        </w:rPr>
        <w:t xml:space="preserve">  </w:t>
      </w:r>
      <w:bookmarkEnd w:id="3713"/>
    </w:p>
    <w:p w:rsidR="006E581C" w:rsidRDefault="006E581C" w:rsidP="00713535">
      <w:pPr>
        <w:pStyle w:val="KeepWithNext"/>
        <w:rPr>
          <w:rtl/>
        </w:rPr>
      </w:pPr>
    </w:p>
    <w:p w:rsidR="006E581C" w:rsidRDefault="006E581C" w:rsidP="00713535">
      <w:pPr>
        <w:rPr>
          <w:rtl/>
        </w:rPr>
      </w:pPr>
      <w:bookmarkStart w:id="3714" w:name="_ETM_Q22_448415"/>
      <w:bookmarkStart w:id="3715" w:name="_ETM_Q22_446790"/>
      <w:bookmarkEnd w:id="3714"/>
      <w:bookmarkEnd w:id="3715"/>
      <w:r>
        <w:rPr>
          <w:rtl/>
        </w:rPr>
        <w:t>תודה לשר</w:t>
      </w:r>
      <w:r>
        <w:rPr>
          <w:rFonts w:hint="cs"/>
          <w:rtl/>
        </w:rPr>
        <w:t>.</w:t>
      </w:r>
      <w:r>
        <w:rPr>
          <w:rtl/>
        </w:rPr>
        <w:t xml:space="preserve"> ברשותך</w:t>
      </w:r>
      <w:r>
        <w:rPr>
          <w:rFonts w:hint="cs"/>
          <w:rtl/>
        </w:rPr>
        <w:t xml:space="preserve"> </w:t>
      </w:r>
      <w:r>
        <w:rPr>
          <w:rtl/>
        </w:rPr>
        <w:t>אני אוסיף רק משפט אחד</w:t>
      </w:r>
      <w:r>
        <w:rPr>
          <w:rFonts w:hint="cs"/>
          <w:rtl/>
        </w:rPr>
        <w:t>,</w:t>
      </w:r>
      <w:r>
        <w:rPr>
          <w:rtl/>
        </w:rPr>
        <w:t xml:space="preserve"> אדוני השר, </w:t>
      </w:r>
      <w:bookmarkStart w:id="3716" w:name="_ETM_Q22_450503"/>
      <w:bookmarkEnd w:id="3716"/>
      <w:r>
        <w:rPr>
          <w:rtl/>
        </w:rPr>
        <w:t xml:space="preserve">כי הדבר הזה לא נאמר לא </w:t>
      </w:r>
      <w:r>
        <w:rPr>
          <w:rFonts w:hint="cs"/>
          <w:rtl/>
        </w:rPr>
        <w:t>ב</w:t>
      </w:r>
      <w:r>
        <w:rPr>
          <w:rtl/>
        </w:rPr>
        <w:t xml:space="preserve">תשובת הממשלה </w:t>
      </w:r>
      <w:bookmarkStart w:id="3717" w:name="_ETM_Q22_454216"/>
      <w:bookmarkEnd w:id="3717"/>
      <w:r>
        <w:rPr>
          <w:rtl/>
        </w:rPr>
        <w:t xml:space="preserve">וגם לא על ידי חבר הכנסת </w:t>
      </w:r>
      <w:r>
        <w:rPr>
          <w:rFonts w:hint="cs"/>
          <w:rtl/>
        </w:rPr>
        <w:t>סימון דוידסון –</w:t>
      </w:r>
      <w:r>
        <w:rPr>
          <w:rtl/>
        </w:rPr>
        <w:t xml:space="preserve"> </w:t>
      </w:r>
      <w:bookmarkStart w:id="3718" w:name="_ETM_Q22_458480"/>
      <w:bookmarkEnd w:id="3718"/>
      <w:r>
        <w:rPr>
          <w:rtl/>
        </w:rPr>
        <w:t xml:space="preserve">תשאל בעתיד כמה מיטות </w:t>
      </w:r>
      <w:r>
        <w:rPr>
          <w:rFonts w:hint="cs"/>
          <w:rtl/>
        </w:rPr>
        <w:t xml:space="preserve">יש </w:t>
      </w:r>
      <w:r>
        <w:rPr>
          <w:rtl/>
        </w:rPr>
        <w:t>היום שמשרדי</w:t>
      </w:r>
      <w:r>
        <w:rPr>
          <w:rFonts w:hint="cs"/>
          <w:rtl/>
        </w:rPr>
        <w:t xml:space="preserve"> </w:t>
      </w:r>
      <w:r>
        <w:rPr>
          <w:rtl/>
        </w:rPr>
        <w:t>ממשלה</w:t>
      </w:r>
      <w:r>
        <w:rPr>
          <w:rFonts w:hint="cs"/>
          <w:rtl/>
        </w:rPr>
        <w:t xml:space="preserve"> –</w:t>
      </w:r>
      <w:r>
        <w:rPr>
          <w:rtl/>
        </w:rPr>
        <w:t xml:space="preserve"> </w:t>
      </w:r>
      <w:r>
        <w:rPr>
          <w:rFonts w:hint="cs"/>
          <w:rtl/>
        </w:rPr>
        <w:t>ש</w:t>
      </w:r>
      <w:r>
        <w:rPr>
          <w:rtl/>
        </w:rPr>
        <w:t xml:space="preserve">משרד </w:t>
      </w:r>
      <w:bookmarkStart w:id="3719" w:name="_ETM_Q22_464080"/>
      <w:bookmarkEnd w:id="3719"/>
      <w:r>
        <w:rPr>
          <w:rtl/>
        </w:rPr>
        <w:t>הבריאות מקצה לאנשים שהם מטופלים</w:t>
      </w:r>
      <w:r>
        <w:rPr>
          <w:rFonts w:hint="cs"/>
          <w:rtl/>
        </w:rPr>
        <w:t>.</w:t>
      </w:r>
      <w:r>
        <w:rPr>
          <w:rtl/>
        </w:rPr>
        <w:t xml:space="preserve"> הרי יש אנשים שהם</w:t>
      </w:r>
      <w:r>
        <w:rPr>
          <w:rFonts w:hint="cs"/>
          <w:rtl/>
        </w:rPr>
        <w:t xml:space="preserve"> - - -</w:t>
      </w:r>
      <w:bookmarkStart w:id="3720" w:name="_ETM_Q22_470629"/>
      <w:bookmarkStart w:id="3721" w:name="_ETM_Q22_470676"/>
      <w:bookmarkStart w:id="3722" w:name="_ETM_Q22_470845"/>
      <w:bookmarkEnd w:id="3720"/>
      <w:bookmarkEnd w:id="3721"/>
      <w:bookmarkEnd w:id="3722"/>
    </w:p>
    <w:p w:rsidR="006E581C" w:rsidRDefault="006E581C" w:rsidP="00713535">
      <w:pPr>
        <w:rPr>
          <w:rtl/>
        </w:rPr>
      </w:pPr>
      <w:bookmarkStart w:id="3723" w:name="_ETM_Q22_470878"/>
      <w:bookmarkEnd w:id="3723"/>
    </w:p>
    <w:p w:rsidR="006E581C" w:rsidRDefault="006E581C" w:rsidP="00713535">
      <w:pPr>
        <w:pStyle w:val="af5"/>
        <w:keepNext/>
        <w:rPr>
          <w:rtl/>
        </w:rPr>
      </w:pPr>
      <w:bookmarkStart w:id="3724" w:name="ET_interruption_6667_20"/>
      <w:r w:rsidRPr="00E76392">
        <w:rPr>
          <w:rStyle w:val="TagStyle"/>
          <w:rtl/>
        </w:rPr>
        <w:t xml:space="preserve"> &lt;&lt; קריאה &gt;&gt; </w:t>
      </w:r>
      <w:r>
        <w:rPr>
          <w:rtl/>
        </w:rPr>
        <w:t>שר המורשת עמיחי אליהו:</w:t>
      </w:r>
      <w:r w:rsidRPr="00E76392">
        <w:rPr>
          <w:rStyle w:val="TagStyle"/>
          <w:rtl/>
        </w:rPr>
        <w:t xml:space="preserve"> &lt;&lt; קריאה &gt;&gt;</w:t>
      </w:r>
      <w:r>
        <w:rPr>
          <w:rtl/>
        </w:rPr>
        <w:t xml:space="preserve">  </w:t>
      </w:r>
      <w:bookmarkEnd w:id="3724"/>
    </w:p>
    <w:p w:rsidR="006E581C" w:rsidRDefault="006E581C" w:rsidP="00713535">
      <w:pPr>
        <w:pStyle w:val="KeepWithNext"/>
        <w:rPr>
          <w:rtl/>
        </w:rPr>
      </w:pPr>
    </w:p>
    <w:p w:rsidR="006E581C" w:rsidRDefault="006E581C" w:rsidP="00713535">
      <w:pPr>
        <w:rPr>
          <w:rtl/>
        </w:rPr>
      </w:pPr>
      <w:bookmarkStart w:id="3725" w:name="_ETM_Q22_471943"/>
      <w:bookmarkEnd w:id="3725"/>
      <w:r>
        <w:rPr>
          <w:rFonts w:hint="cs"/>
          <w:rtl/>
        </w:rPr>
        <w:t>- - -</w:t>
      </w:r>
      <w:bookmarkStart w:id="3726" w:name="_ETM_Q22_468831"/>
      <w:bookmarkEnd w:id="3726"/>
    </w:p>
    <w:p w:rsidR="006E581C" w:rsidRDefault="006E581C" w:rsidP="00713535">
      <w:pPr>
        <w:pStyle w:val="KeepWithNext"/>
        <w:rPr>
          <w:rtl/>
        </w:rPr>
      </w:pPr>
      <w:bookmarkStart w:id="3727" w:name="_ETM_Q22_468874"/>
      <w:bookmarkEnd w:id="3727"/>
    </w:p>
    <w:p w:rsidR="006E581C" w:rsidRDefault="006E581C" w:rsidP="00713535">
      <w:pPr>
        <w:pStyle w:val="af6"/>
        <w:keepNext/>
        <w:rPr>
          <w:rtl/>
        </w:rPr>
      </w:pPr>
      <w:bookmarkStart w:id="3728" w:name="ET_yor_6307_22"/>
      <w:r w:rsidRPr="00E76392">
        <w:rPr>
          <w:rStyle w:val="TagStyle"/>
          <w:rtl/>
        </w:rPr>
        <w:t xml:space="preserve"> &lt;&lt; יור &gt;&gt; </w:t>
      </w:r>
      <w:r>
        <w:rPr>
          <w:rtl/>
        </w:rPr>
        <w:t>היו"ר יבגני סובה:</w:t>
      </w:r>
      <w:r w:rsidRPr="00E76392">
        <w:rPr>
          <w:rStyle w:val="TagStyle"/>
          <w:rtl/>
        </w:rPr>
        <w:t xml:space="preserve"> &lt;&lt; יור &gt;&gt;</w:t>
      </w:r>
      <w:r>
        <w:rPr>
          <w:rtl/>
        </w:rPr>
        <w:t xml:space="preserve">  </w:t>
      </w:r>
      <w:bookmarkEnd w:id="3728"/>
    </w:p>
    <w:p w:rsidR="006E581C" w:rsidRDefault="006E581C" w:rsidP="00713535">
      <w:pPr>
        <w:pStyle w:val="KeepWithNext"/>
        <w:rPr>
          <w:rtl/>
        </w:rPr>
      </w:pPr>
    </w:p>
    <w:p w:rsidR="006E581C" w:rsidRDefault="006E581C" w:rsidP="00713535">
      <w:pPr>
        <w:rPr>
          <w:rtl/>
        </w:rPr>
      </w:pPr>
      <w:bookmarkStart w:id="3729" w:name="_ETM_Q22_469157"/>
      <w:bookmarkStart w:id="3730" w:name="_ETM_Q22_470203"/>
      <w:bookmarkEnd w:id="3729"/>
      <w:bookmarkEnd w:id="3730"/>
      <w:r>
        <w:rPr>
          <w:rtl/>
        </w:rPr>
        <w:t xml:space="preserve">לא, </w:t>
      </w:r>
      <w:bookmarkStart w:id="3731" w:name="_ETM_Q22_469680"/>
      <w:bookmarkEnd w:id="3731"/>
      <w:r>
        <w:rPr>
          <w:rtl/>
        </w:rPr>
        <w:t>לא</w:t>
      </w:r>
      <w:r>
        <w:rPr>
          <w:rFonts w:hint="cs"/>
          <w:rtl/>
        </w:rPr>
        <w:t>.</w:t>
      </w:r>
      <w:r>
        <w:rPr>
          <w:rtl/>
        </w:rPr>
        <w:t xml:space="preserve"> אני אומר, אתה תגלה שמדובר לא במאות</w:t>
      </w:r>
      <w:r>
        <w:rPr>
          <w:rFonts w:hint="cs"/>
          <w:rtl/>
        </w:rPr>
        <w:t xml:space="preserve"> </w:t>
      </w:r>
      <w:r>
        <w:rPr>
          <w:rFonts w:hint="eastAsia"/>
          <w:rtl/>
        </w:rPr>
        <w:t>–</w:t>
      </w:r>
      <w:r>
        <w:rPr>
          <w:rtl/>
        </w:rPr>
        <w:t xml:space="preserve"> בעשרות</w:t>
      </w:r>
      <w:r>
        <w:rPr>
          <w:rFonts w:hint="cs"/>
          <w:rtl/>
        </w:rPr>
        <w:t>.</w:t>
      </w:r>
      <w:r>
        <w:rPr>
          <w:rtl/>
        </w:rPr>
        <w:t xml:space="preserve"> לאוכלוסייה </w:t>
      </w:r>
      <w:bookmarkStart w:id="3732" w:name="_ETM_Q22_475279"/>
      <w:bookmarkEnd w:id="3732"/>
      <w:r>
        <w:rPr>
          <w:rtl/>
        </w:rPr>
        <w:t xml:space="preserve">של </w:t>
      </w:r>
      <w:r>
        <w:rPr>
          <w:rFonts w:hint="cs"/>
          <w:rtl/>
        </w:rPr>
        <w:t xml:space="preserve">עשרה </w:t>
      </w:r>
      <w:r>
        <w:rPr>
          <w:rtl/>
        </w:rPr>
        <w:t>מיליון</w:t>
      </w:r>
      <w:r>
        <w:rPr>
          <w:rFonts w:hint="cs"/>
          <w:rtl/>
        </w:rPr>
        <w:t>,</w:t>
      </w:r>
      <w:r>
        <w:rPr>
          <w:rtl/>
        </w:rPr>
        <w:t xml:space="preserve"> למדינה</w:t>
      </w:r>
      <w:r>
        <w:rPr>
          <w:rFonts w:hint="cs"/>
          <w:rtl/>
        </w:rPr>
        <w:t xml:space="preserve"> –</w:t>
      </w:r>
      <w:r>
        <w:rPr>
          <w:rtl/>
        </w:rPr>
        <w:t xml:space="preserve"> אנחנו מתפתחים והאוכלוסייה גדלה</w:t>
      </w:r>
      <w:r>
        <w:rPr>
          <w:rFonts w:hint="cs"/>
          <w:rtl/>
        </w:rPr>
        <w:t xml:space="preserve"> –</w:t>
      </w:r>
      <w:r>
        <w:rPr>
          <w:rtl/>
        </w:rPr>
        <w:t xml:space="preserve"> </w:t>
      </w:r>
      <w:bookmarkStart w:id="3733" w:name="_ETM_Q22_481040"/>
      <w:bookmarkEnd w:id="3733"/>
      <w:r>
        <w:rPr>
          <w:rtl/>
        </w:rPr>
        <w:t>מספר המי</w:t>
      </w:r>
      <w:r>
        <w:rPr>
          <w:rFonts w:hint="cs"/>
          <w:rtl/>
        </w:rPr>
        <w:t>טות</w:t>
      </w:r>
      <w:r>
        <w:rPr>
          <w:rtl/>
        </w:rPr>
        <w:t xml:space="preserve"> מסתכם בעשרות, לא במאות</w:t>
      </w:r>
      <w:r>
        <w:rPr>
          <w:rFonts w:hint="cs"/>
          <w:rtl/>
        </w:rPr>
        <w:t>.</w:t>
      </w:r>
      <w:r>
        <w:rPr>
          <w:rtl/>
        </w:rPr>
        <w:t xml:space="preserve"> זה אומר הכ</w:t>
      </w:r>
      <w:r>
        <w:rPr>
          <w:rFonts w:hint="cs"/>
          <w:rtl/>
        </w:rPr>
        <w:t>ו</w:t>
      </w:r>
      <w:r>
        <w:rPr>
          <w:rtl/>
        </w:rPr>
        <w:t>ל</w:t>
      </w:r>
      <w:r>
        <w:rPr>
          <w:rFonts w:hint="cs"/>
          <w:rtl/>
        </w:rPr>
        <w:t xml:space="preserve">. </w:t>
      </w:r>
      <w:bookmarkStart w:id="3734" w:name="_ETM_Q22_488289"/>
      <w:bookmarkEnd w:id="3734"/>
      <w:r>
        <w:rPr>
          <w:rtl/>
        </w:rPr>
        <w:t xml:space="preserve">לכן </w:t>
      </w:r>
      <w:bookmarkStart w:id="3735" w:name="_ETM_Q22_486517"/>
      <w:bookmarkEnd w:id="3735"/>
      <w:r>
        <w:rPr>
          <w:rtl/>
        </w:rPr>
        <w:t>הנושא הזה</w:t>
      </w:r>
      <w:r>
        <w:rPr>
          <w:rFonts w:hint="cs"/>
          <w:rtl/>
        </w:rPr>
        <w:t xml:space="preserve"> </w:t>
      </w:r>
      <w:r>
        <w:rPr>
          <w:rFonts w:hint="eastAsia"/>
          <w:rtl/>
        </w:rPr>
        <w:t>–</w:t>
      </w:r>
      <w:r>
        <w:rPr>
          <w:rtl/>
        </w:rPr>
        <w:t xml:space="preserve"> יש אנשים שאני מכיר מהפניות </w:t>
      </w:r>
      <w:r>
        <w:rPr>
          <w:rFonts w:hint="cs"/>
          <w:rtl/>
        </w:rPr>
        <w:t>ל</w:t>
      </w:r>
      <w:r>
        <w:rPr>
          <w:rtl/>
        </w:rPr>
        <w:t>לשכה שלי</w:t>
      </w:r>
      <w:r>
        <w:rPr>
          <w:rFonts w:hint="cs"/>
          <w:rtl/>
        </w:rPr>
        <w:t>,</w:t>
      </w:r>
      <w:r>
        <w:rPr>
          <w:rtl/>
        </w:rPr>
        <w:t xml:space="preserve"> שמחכים </w:t>
      </w:r>
      <w:bookmarkStart w:id="3736" w:name="_ETM_Q22_491995"/>
      <w:bookmarkEnd w:id="3736"/>
      <w:r>
        <w:rPr>
          <w:rtl/>
        </w:rPr>
        <w:t xml:space="preserve">שנים על מנת להיכנס לטיפול ולהיכנס לאותם מקומות שמעניקים טיפול </w:t>
      </w:r>
      <w:bookmarkStart w:id="3737" w:name="_ETM_Q22_497473"/>
      <w:bookmarkEnd w:id="3737"/>
      <w:r>
        <w:rPr>
          <w:rtl/>
        </w:rPr>
        <w:t>מבחינת ה</w:t>
      </w:r>
      <w:r>
        <w:rPr>
          <w:rFonts w:hint="cs"/>
          <w:rtl/>
        </w:rPr>
        <w:t>א</w:t>
      </w:r>
      <w:r>
        <w:rPr>
          <w:rtl/>
        </w:rPr>
        <w:t>שפוז לאנשים שהתמכרו גם לסמים, גם לאלכוהול</w:t>
      </w:r>
      <w:r>
        <w:rPr>
          <w:rFonts w:hint="cs"/>
          <w:rtl/>
        </w:rPr>
        <w:t xml:space="preserve"> –</w:t>
      </w:r>
      <w:r>
        <w:rPr>
          <w:rtl/>
        </w:rPr>
        <w:t xml:space="preserve"> פחות ל</w:t>
      </w:r>
      <w:r>
        <w:rPr>
          <w:rFonts w:hint="cs"/>
          <w:rtl/>
        </w:rPr>
        <w:t>ה</w:t>
      </w:r>
      <w:r>
        <w:rPr>
          <w:rtl/>
        </w:rPr>
        <w:t xml:space="preserve">ימורים, </w:t>
      </w:r>
      <w:bookmarkStart w:id="3738" w:name="_ETM_Q22_502951"/>
      <w:bookmarkEnd w:id="3738"/>
      <w:r>
        <w:rPr>
          <w:rtl/>
        </w:rPr>
        <w:t xml:space="preserve">כי </w:t>
      </w:r>
      <w:r>
        <w:rPr>
          <w:rFonts w:hint="cs"/>
          <w:rtl/>
        </w:rPr>
        <w:t>ה</w:t>
      </w:r>
      <w:r>
        <w:rPr>
          <w:rtl/>
        </w:rPr>
        <w:t>ימורים זה טיפול שהוא לא בתוך בית החולים</w:t>
      </w:r>
      <w:r>
        <w:rPr>
          <w:rFonts w:hint="cs"/>
          <w:rtl/>
        </w:rPr>
        <w:t>.</w:t>
      </w:r>
    </w:p>
    <w:p w:rsidR="006E581C" w:rsidRDefault="006E581C" w:rsidP="00713535">
      <w:pPr>
        <w:rPr>
          <w:rtl/>
        </w:rPr>
      </w:pPr>
      <w:bookmarkStart w:id="3739" w:name="_ETM_Q22_512350"/>
      <w:bookmarkStart w:id="3740" w:name="_ETM_Q22_512399"/>
      <w:bookmarkEnd w:id="3739"/>
      <w:bookmarkEnd w:id="3740"/>
    </w:p>
    <w:p w:rsidR="006E581C" w:rsidRDefault="006E581C" w:rsidP="00713535">
      <w:pPr>
        <w:rPr>
          <w:rtl/>
        </w:rPr>
      </w:pPr>
      <w:bookmarkStart w:id="3741" w:name="_ETM_Q22_512542"/>
      <w:bookmarkStart w:id="3742" w:name="_ETM_Q22_512587"/>
      <w:bookmarkStart w:id="3743" w:name="_ETM_Q22_508829"/>
      <w:bookmarkEnd w:id="3741"/>
      <w:bookmarkEnd w:id="3742"/>
      <w:bookmarkEnd w:id="3743"/>
      <w:r>
        <w:rPr>
          <w:rtl/>
        </w:rPr>
        <w:t xml:space="preserve">חבר </w:t>
      </w:r>
      <w:r>
        <w:rPr>
          <w:rFonts w:hint="cs"/>
          <w:rtl/>
        </w:rPr>
        <w:t>ה</w:t>
      </w:r>
      <w:r>
        <w:rPr>
          <w:rtl/>
        </w:rPr>
        <w:t>כנסת</w:t>
      </w:r>
      <w:r>
        <w:rPr>
          <w:rFonts w:hint="cs"/>
          <w:rtl/>
        </w:rPr>
        <w:t xml:space="preserve"> </w:t>
      </w:r>
      <w:r>
        <w:rPr>
          <w:rtl/>
        </w:rPr>
        <w:t>דוידסון, אתה רוצה להשיב</w:t>
      </w:r>
      <w:r>
        <w:rPr>
          <w:rFonts w:hint="cs"/>
          <w:rtl/>
        </w:rPr>
        <w:t>?</w:t>
      </w:r>
      <w:r>
        <w:rPr>
          <w:rtl/>
        </w:rPr>
        <w:t xml:space="preserve"> בבקשה</w:t>
      </w:r>
      <w:bookmarkStart w:id="3744" w:name="_ETM_Q22_521190"/>
      <w:bookmarkStart w:id="3745" w:name="_ETM_Q22_516443"/>
      <w:bookmarkEnd w:id="3744"/>
      <w:bookmarkEnd w:id="3745"/>
      <w:r>
        <w:rPr>
          <w:rFonts w:hint="cs"/>
          <w:rtl/>
        </w:rPr>
        <w:t>, שלוש דקות לרשותך.</w:t>
      </w:r>
    </w:p>
    <w:p w:rsidR="006E581C" w:rsidRDefault="006E581C" w:rsidP="00713535">
      <w:pPr>
        <w:rPr>
          <w:rtl/>
        </w:rPr>
      </w:pPr>
      <w:bookmarkStart w:id="3746" w:name="_ETM_Q22_516471"/>
      <w:bookmarkStart w:id="3747" w:name="_ETM_Q22_516659"/>
      <w:bookmarkStart w:id="3748" w:name="_ETM_Q22_516685"/>
      <w:bookmarkEnd w:id="3746"/>
      <w:bookmarkEnd w:id="3747"/>
      <w:bookmarkEnd w:id="3748"/>
    </w:p>
    <w:p w:rsidR="006E581C" w:rsidRDefault="006E581C" w:rsidP="00713535">
      <w:pPr>
        <w:pStyle w:val="a4"/>
        <w:keepNext/>
        <w:rPr>
          <w:rtl/>
        </w:rPr>
      </w:pPr>
      <w:bookmarkStart w:id="3749" w:name="ET_speaker_6255_23"/>
      <w:r w:rsidRPr="00E76392">
        <w:rPr>
          <w:rStyle w:val="TagStyle"/>
          <w:rtl/>
        </w:rPr>
        <w:t xml:space="preserve"> &lt;&lt; דובר &gt;&gt; </w:t>
      </w:r>
      <w:bookmarkStart w:id="3750" w:name="_Toc218101058"/>
      <w:bookmarkStart w:id="3751" w:name="_Toc218110323"/>
      <w:bookmarkStart w:id="3752" w:name="_Toc218166435"/>
      <w:bookmarkStart w:id="3753" w:name="_Toc218166826"/>
      <w:r>
        <w:rPr>
          <w:rtl/>
        </w:rPr>
        <w:t>סימון דוידסון (יש עתיד):</w:t>
      </w:r>
      <w:bookmarkEnd w:id="3750"/>
      <w:bookmarkEnd w:id="3751"/>
      <w:bookmarkEnd w:id="3752"/>
      <w:bookmarkEnd w:id="3753"/>
      <w:r w:rsidRPr="00E76392">
        <w:rPr>
          <w:rStyle w:val="TagStyle"/>
          <w:rtl/>
        </w:rPr>
        <w:t xml:space="preserve"> &lt;&lt; דובר &gt;&gt;</w:t>
      </w:r>
      <w:r>
        <w:rPr>
          <w:rtl/>
        </w:rPr>
        <w:t xml:space="preserve">  </w:t>
      </w:r>
      <w:bookmarkEnd w:id="3749"/>
    </w:p>
    <w:p w:rsidR="006E581C" w:rsidRDefault="006E581C" w:rsidP="00713535">
      <w:pPr>
        <w:pStyle w:val="KeepWithNext"/>
        <w:rPr>
          <w:rtl/>
        </w:rPr>
      </w:pPr>
    </w:p>
    <w:p w:rsidR="006E581C" w:rsidRDefault="006E581C" w:rsidP="00713535">
      <w:pPr>
        <w:rPr>
          <w:rtl/>
        </w:rPr>
      </w:pPr>
      <w:bookmarkStart w:id="3754" w:name="_ETM_Q22_519253"/>
      <w:bookmarkStart w:id="3755" w:name="_ETM_Q22_519274"/>
      <w:bookmarkStart w:id="3756" w:name="_ETM_Q22_516210"/>
      <w:bookmarkEnd w:id="3754"/>
      <w:bookmarkEnd w:id="3755"/>
      <w:bookmarkEnd w:id="3756"/>
      <w:r>
        <w:rPr>
          <w:rtl/>
        </w:rPr>
        <w:t>תודה, אדוני היושב</w:t>
      </w:r>
      <w:bookmarkStart w:id="3757" w:name="_ETM_Q22_522149"/>
      <w:bookmarkEnd w:id="3757"/>
      <w:r>
        <w:rPr>
          <w:rFonts w:hint="cs"/>
          <w:rtl/>
        </w:rPr>
        <w:t>-</w:t>
      </w:r>
      <w:r>
        <w:rPr>
          <w:rtl/>
        </w:rPr>
        <w:t>ראש. אדוני השר, קצת נדהמתי –</w:t>
      </w:r>
      <w:r>
        <w:rPr>
          <w:rFonts w:hint="cs"/>
          <w:rtl/>
        </w:rPr>
        <w:t xml:space="preserve"> </w:t>
      </w:r>
      <w:bookmarkStart w:id="3758" w:name="_ETM_Q22_523316"/>
      <w:bookmarkEnd w:id="3758"/>
      <w:r>
        <w:rPr>
          <w:rtl/>
        </w:rPr>
        <w:t>אתה לא אשם</w:t>
      </w:r>
      <w:r>
        <w:rPr>
          <w:rFonts w:hint="cs"/>
          <w:rtl/>
        </w:rPr>
        <w:t xml:space="preserve"> </w:t>
      </w:r>
      <w:r>
        <w:rPr>
          <w:rtl/>
        </w:rPr>
        <w:t xml:space="preserve">– </w:t>
      </w:r>
      <w:bookmarkStart w:id="3759" w:name="_ETM_Q22_525584"/>
      <w:bookmarkEnd w:id="3759"/>
      <w:r>
        <w:rPr>
          <w:rtl/>
        </w:rPr>
        <w:t>אבל</w:t>
      </w:r>
      <w:r>
        <w:rPr>
          <w:rFonts w:hint="cs"/>
          <w:rtl/>
        </w:rPr>
        <w:t xml:space="preserve"> </w:t>
      </w:r>
      <w:r>
        <w:rPr>
          <w:rtl/>
        </w:rPr>
        <w:t xml:space="preserve">מהתשובה שלך, </w:t>
      </w:r>
      <w:r>
        <w:rPr>
          <w:rFonts w:hint="cs"/>
          <w:rtl/>
        </w:rPr>
        <w:t>מ</w:t>
      </w:r>
      <w:r>
        <w:rPr>
          <w:rtl/>
        </w:rPr>
        <w:t>חוסר ההבנה</w:t>
      </w:r>
      <w:r>
        <w:rPr>
          <w:rFonts w:hint="cs"/>
          <w:rtl/>
        </w:rPr>
        <w:t>.</w:t>
      </w:r>
      <w:r>
        <w:rPr>
          <w:rtl/>
        </w:rPr>
        <w:t xml:space="preserve"> המשפט הראשון </w:t>
      </w:r>
      <w:bookmarkStart w:id="3760" w:name="_ETM_Q22_529019"/>
      <w:bookmarkEnd w:id="3760"/>
      <w:r>
        <w:rPr>
          <w:rtl/>
        </w:rPr>
        <w:t>שאמרתי</w:t>
      </w:r>
      <w:r>
        <w:rPr>
          <w:rFonts w:hint="cs"/>
          <w:rtl/>
        </w:rPr>
        <w:t xml:space="preserve"> היה</w:t>
      </w:r>
      <w:r>
        <w:rPr>
          <w:rtl/>
        </w:rPr>
        <w:t xml:space="preserve"> שאין פה אירוע תקציבי. באותו כסף אפשר לעשות הרבה </w:t>
      </w:r>
      <w:bookmarkStart w:id="3761" w:name="_ETM_Q22_532454"/>
      <w:bookmarkEnd w:id="3761"/>
      <w:r>
        <w:rPr>
          <w:rtl/>
        </w:rPr>
        <w:t xml:space="preserve">יותר על ידי הרשות הלאומית. </w:t>
      </w:r>
      <w:bookmarkStart w:id="3762" w:name="_ETM_Q22_536529"/>
      <w:bookmarkEnd w:id="3762"/>
      <w:r>
        <w:rPr>
          <w:rtl/>
        </w:rPr>
        <w:t>דבר שני, רשות</w:t>
      </w:r>
      <w:r>
        <w:rPr>
          <w:rFonts w:hint="cs"/>
          <w:rtl/>
        </w:rPr>
        <w:t>,</w:t>
      </w:r>
      <w:r>
        <w:rPr>
          <w:rtl/>
        </w:rPr>
        <w:t xml:space="preserve"> היתרון שלה</w:t>
      </w:r>
      <w:r>
        <w:rPr>
          <w:rFonts w:hint="cs"/>
          <w:rtl/>
        </w:rPr>
        <w:t xml:space="preserve"> הוא</w:t>
      </w:r>
      <w:r>
        <w:rPr>
          <w:rtl/>
        </w:rPr>
        <w:t xml:space="preserve"> שהיא לא תחת שר </w:t>
      </w:r>
      <w:bookmarkStart w:id="3763" w:name="_ETM_Q22_541336"/>
      <w:bookmarkEnd w:id="3763"/>
      <w:r>
        <w:rPr>
          <w:rtl/>
        </w:rPr>
        <w:t xml:space="preserve">שיכול לשנות תקציבים, לשנות אג'נדה. </w:t>
      </w:r>
    </w:p>
    <w:p w:rsidR="006E581C" w:rsidRDefault="006E581C" w:rsidP="00713535">
      <w:pPr>
        <w:rPr>
          <w:rtl/>
        </w:rPr>
      </w:pPr>
      <w:bookmarkStart w:id="3764" w:name="_ETM_Q22_546841"/>
      <w:bookmarkStart w:id="3765" w:name="_ETM_Q22_546885"/>
      <w:bookmarkStart w:id="3766" w:name="_ETM_Q22_547058"/>
      <w:bookmarkEnd w:id="3764"/>
      <w:bookmarkEnd w:id="3765"/>
      <w:bookmarkEnd w:id="3766"/>
    </w:p>
    <w:p w:rsidR="006E581C" w:rsidRDefault="006E581C" w:rsidP="00713535">
      <w:pPr>
        <w:rPr>
          <w:rtl/>
        </w:rPr>
      </w:pPr>
      <w:bookmarkStart w:id="3767" w:name="_ETM_Q22_547093"/>
      <w:bookmarkEnd w:id="3767"/>
      <w:r>
        <w:rPr>
          <w:rtl/>
        </w:rPr>
        <w:t>אני אתן לך דוגמה</w:t>
      </w:r>
      <w:r>
        <w:rPr>
          <w:rFonts w:hint="cs"/>
          <w:rtl/>
        </w:rPr>
        <w:t>:</w:t>
      </w:r>
      <w:r>
        <w:rPr>
          <w:rtl/>
        </w:rPr>
        <w:t xml:space="preserve"> אתמול </w:t>
      </w:r>
      <w:bookmarkStart w:id="3768" w:name="_ETM_Q22_546142"/>
      <w:bookmarkEnd w:id="3768"/>
      <w:r>
        <w:rPr>
          <w:rtl/>
        </w:rPr>
        <w:t>בוועדת הכספים</w:t>
      </w:r>
      <w:r>
        <w:rPr>
          <w:rFonts w:hint="cs"/>
          <w:rtl/>
        </w:rPr>
        <w:t xml:space="preserve"> 113 </w:t>
      </w:r>
      <w:bookmarkStart w:id="3769" w:name="_ETM_Q22_551366"/>
      <w:bookmarkEnd w:id="3769"/>
      <w:r>
        <w:rPr>
          <w:rtl/>
        </w:rPr>
        <w:t xml:space="preserve">מיליון שקל </w:t>
      </w:r>
      <w:bookmarkStart w:id="3770" w:name="_ETM_Q22_551160"/>
      <w:bookmarkEnd w:id="3770"/>
      <w:r>
        <w:rPr>
          <w:rtl/>
        </w:rPr>
        <w:t xml:space="preserve">של המשרד לשוויון חברתי, שאמור לדאוג לנשים, לקשישים, לניצולי שואה, </w:t>
      </w:r>
      <w:bookmarkStart w:id="3771" w:name="_ETM_Q22_556948"/>
      <w:bookmarkEnd w:id="3771"/>
      <w:r>
        <w:rPr>
          <w:rtl/>
        </w:rPr>
        <w:t>לצעירים, לקהילה גאה</w:t>
      </w:r>
      <w:r>
        <w:rPr>
          <w:rFonts w:hint="cs"/>
          <w:rtl/>
        </w:rPr>
        <w:t xml:space="preserve"> </w:t>
      </w:r>
      <w:r>
        <w:rPr>
          <w:rtl/>
        </w:rPr>
        <w:t>–</w:t>
      </w:r>
      <w:r>
        <w:rPr>
          <w:rFonts w:hint="cs"/>
          <w:rtl/>
        </w:rPr>
        <w:t xml:space="preserve"> 113 </w:t>
      </w:r>
      <w:r>
        <w:rPr>
          <w:rtl/>
        </w:rPr>
        <w:t xml:space="preserve">מיליון שקל עברו למשרד </w:t>
      </w:r>
      <w:bookmarkStart w:id="3772" w:name="_ETM_Q22_562736"/>
      <w:bookmarkEnd w:id="3772"/>
      <w:r>
        <w:rPr>
          <w:rFonts w:hint="cs"/>
          <w:rtl/>
        </w:rPr>
        <w:t>ל</w:t>
      </w:r>
      <w:r>
        <w:rPr>
          <w:rtl/>
        </w:rPr>
        <w:t>ביטחון לאומי</w:t>
      </w:r>
      <w:r>
        <w:rPr>
          <w:rFonts w:hint="cs"/>
          <w:rtl/>
        </w:rPr>
        <w:t>,</w:t>
      </w:r>
      <w:r>
        <w:rPr>
          <w:rtl/>
        </w:rPr>
        <w:t xml:space="preserve"> לכל מיני צרכים של המשטרה</w:t>
      </w:r>
      <w:r>
        <w:rPr>
          <w:rFonts w:hint="cs"/>
          <w:rtl/>
        </w:rPr>
        <w:t xml:space="preserve"> –</w:t>
      </w:r>
      <w:r>
        <w:rPr>
          <w:rtl/>
        </w:rPr>
        <w:t xml:space="preserve"> כס</w:t>
      </w:r>
      <w:r>
        <w:rPr>
          <w:rFonts w:hint="cs"/>
          <w:rtl/>
        </w:rPr>
        <w:t>ף</w:t>
      </w:r>
      <w:r>
        <w:rPr>
          <w:rtl/>
        </w:rPr>
        <w:t xml:space="preserve"> </w:t>
      </w:r>
      <w:bookmarkStart w:id="3773" w:name="_ETM_Q22_568535"/>
      <w:bookmarkEnd w:id="3773"/>
      <w:r>
        <w:rPr>
          <w:rFonts w:hint="cs"/>
          <w:rtl/>
        </w:rPr>
        <w:t>ש</w:t>
      </w:r>
      <w:r>
        <w:rPr>
          <w:rtl/>
        </w:rPr>
        <w:t xml:space="preserve">היה אמור לדאוג לאותם אנשים שציינתי. לא צריכים לדאוג </w:t>
      </w:r>
      <w:bookmarkStart w:id="3774" w:name="_ETM_Q22_572878"/>
      <w:bookmarkEnd w:id="3774"/>
      <w:r>
        <w:rPr>
          <w:rtl/>
        </w:rPr>
        <w:t>לקשישים</w:t>
      </w:r>
      <w:r>
        <w:rPr>
          <w:rFonts w:hint="cs"/>
          <w:rtl/>
        </w:rPr>
        <w:t>,</w:t>
      </w:r>
      <w:r>
        <w:rPr>
          <w:rtl/>
        </w:rPr>
        <w:t xml:space="preserve"> לא צריכים לדאוג לניצולי שואה. ברגע שזו רשות </w:t>
      </w:r>
      <w:bookmarkStart w:id="3775" w:name="_ETM_Q22_577222"/>
      <w:bookmarkEnd w:id="3775"/>
      <w:r>
        <w:rPr>
          <w:rtl/>
        </w:rPr>
        <w:t>נפרדת, רשות לאומית</w:t>
      </w:r>
      <w:r>
        <w:rPr>
          <w:rFonts w:hint="cs"/>
          <w:rtl/>
        </w:rPr>
        <w:t xml:space="preserve"> –</w:t>
      </w:r>
      <w:r>
        <w:rPr>
          <w:rtl/>
        </w:rPr>
        <w:t xml:space="preserve"> לא נוגעים בכסף. הכסף הזה למטרה אחת</w:t>
      </w:r>
      <w:r>
        <w:rPr>
          <w:rFonts w:hint="cs"/>
          <w:rtl/>
        </w:rPr>
        <w:t>:</w:t>
      </w:r>
      <w:r>
        <w:rPr>
          <w:rtl/>
        </w:rPr>
        <w:t xml:space="preserve"> </w:t>
      </w:r>
      <w:bookmarkStart w:id="3776" w:name="_ETM_Q22_581566"/>
      <w:bookmarkEnd w:id="3776"/>
      <w:r>
        <w:rPr>
          <w:rtl/>
        </w:rPr>
        <w:t>לדאוג למניעת ההתמכרויות</w:t>
      </w:r>
      <w:r>
        <w:rPr>
          <w:rFonts w:hint="cs"/>
          <w:rtl/>
        </w:rPr>
        <w:t xml:space="preserve"> –</w:t>
      </w:r>
      <w:r>
        <w:rPr>
          <w:rtl/>
        </w:rPr>
        <w:t xml:space="preserve"> רק לזה. </w:t>
      </w:r>
      <w:bookmarkStart w:id="3777" w:name="_ETM_Q22_587690"/>
      <w:bookmarkEnd w:id="3777"/>
    </w:p>
    <w:p w:rsidR="006E581C" w:rsidRDefault="006E581C" w:rsidP="00713535">
      <w:pPr>
        <w:rPr>
          <w:rtl/>
        </w:rPr>
      </w:pPr>
      <w:bookmarkStart w:id="3778" w:name="_ETM_Q22_588620"/>
      <w:bookmarkStart w:id="3779" w:name="_ETM_Q22_588663"/>
      <w:bookmarkStart w:id="3780" w:name="_ETM_Q22_588837"/>
      <w:bookmarkEnd w:id="3778"/>
      <w:bookmarkEnd w:id="3779"/>
      <w:bookmarkEnd w:id="3780"/>
    </w:p>
    <w:p w:rsidR="006E581C" w:rsidRDefault="006E581C" w:rsidP="00713535">
      <w:pPr>
        <w:pStyle w:val="af5"/>
        <w:keepNext/>
        <w:rPr>
          <w:rtl/>
        </w:rPr>
      </w:pPr>
      <w:bookmarkStart w:id="3781" w:name="ET_interruption_6667_24"/>
      <w:r w:rsidRPr="00E76392">
        <w:rPr>
          <w:rStyle w:val="TagStyle"/>
          <w:rtl/>
        </w:rPr>
        <w:t xml:space="preserve"> &lt;&lt; קריאה &gt;&gt; </w:t>
      </w:r>
      <w:r>
        <w:rPr>
          <w:rtl/>
        </w:rPr>
        <w:t>שר המורשת עמיחי אליהו:</w:t>
      </w:r>
      <w:r w:rsidRPr="00E76392">
        <w:rPr>
          <w:rStyle w:val="TagStyle"/>
          <w:rtl/>
        </w:rPr>
        <w:t xml:space="preserve"> &lt;&lt; קריאה &gt;&gt;</w:t>
      </w:r>
      <w:r>
        <w:rPr>
          <w:rtl/>
        </w:rPr>
        <w:t xml:space="preserve">  </w:t>
      </w:r>
      <w:bookmarkEnd w:id="3781"/>
    </w:p>
    <w:p w:rsidR="006E581C" w:rsidRDefault="006E581C" w:rsidP="00713535">
      <w:pPr>
        <w:pStyle w:val="KeepWithNext"/>
        <w:rPr>
          <w:rtl/>
        </w:rPr>
      </w:pPr>
    </w:p>
    <w:p w:rsidR="006E581C" w:rsidRDefault="006E581C" w:rsidP="00713535">
      <w:pPr>
        <w:rPr>
          <w:rtl/>
        </w:rPr>
      </w:pPr>
      <w:bookmarkStart w:id="3782" w:name="_ETM_Q22_585121"/>
      <w:bookmarkEnd w:id="3782"/>
      <w:r>
        <w:rPr>
          <w:rFonts w:hint="cs"/>
          <w:rtl/>
        </w:rPr>
        <w:t>מי מפקח - - -</w:t>
      </w:r>
      <w:bookmarkStart w:id="3783" w:name="_ETM_Q22_587844"/>
      <w:bookmarkEnd w:id="3783"/>
    </w:p>
    <w:p w:rsidR="006E581C" w:rsidRDefault="006E581C" w:rsidP="00713535">
      <w:pPr>
        <w:rPr>
          <w:rtl/>
        </w:rPr>
      </w:pPr>
      <w:bookmarkStart w:id="3784" w:name="_ETM_Q22_587888"/>
      <w:bookmarkEnd w:id="3784"/>
    </w:p>
    <w:p w:rsidR="006E581C" w:rsidRDefault="006E581C" w:rsidP="00713535">
      <w:pPr>
        <w:pStyle w:val="-"/>
        <w:keepNext/>
        <w:rPr>
          <w:rtl/>
        </w:rPr>
      </w:pPr>
      <w:bookmarkStart w:id="3785" w:name="ET_speakercontinue_6255_25"/>
      <w:r w:rsidRPr="00E76392">
        <w:rPr>
          <w:rStyle w:val="TagStyle"/>
          <w:rtl/>
        </w:rPr>
        <w:t xml:space="preserve"> &lt;&lt; דובר_המשך &gt;&gt; </w:t>
      </w:r>
      <w:r>
        <w:rPr>
          <w:rtl/>
        </w:rPr>
        <w:t>סימון דוידסון (יש עתיד):</w:t>
      </w:r>
      <w:r w:rsidRPr="00E76392">
        <w:rPr>
          <w:rStyle w:val="TagStyle"/>
          <w:rtl/>
        </w:rPr>
        <w:t xml:space="preserve"> &lt;&lt; דובר_המשך &gt;&gt;</w:t>
      </w:r>
      <w:r>
        <w:rPr>
          <w:rtl/>
        </w:rPr>
        <w:t xml:space="preserve">  </w:t>
      </w:r>
      <w:bookmarkEnd w:id="3785"/>
    </w:p>
    <w:p w:rsidR="006E581C" w:rsidRDefault="006E581C" w:rsidP="00713535">
      <w:pPr>
        <w:pStyle w:val="KeepWithNext"/>
        <w:rPr>
          <w:rtl/>
        </w:rPr>
      </w:pPr>
    </w:p>
    <w:p w:rsidR="006E581C" w:rsidRDefault="006E581C" w:rsidP="00713535">
      <w:pPr>
        <w:rPr>
          <w:rtl/>
        </w:rPr>
      </w:pPr>
      <w:bookmarkStart w:id="3786" w:name="_ETM_Q22_588918"/>
      <w:bookmarkStart w:id="3787" w:name="_ETM_Q22_588866"/>
      <w:bookmarkEnd w:id="3786"/>
      <w:bookmarkEnd w:id="3787"/>
      <w:r>
        <w:rPr>
          <w:rtl/>
        </w:rPr>
        <w:t xml:space="preserve">זה היה תחת משרד ראש הממשלה. בסדר? </w:t>
      </w:r>
    </w:p>
    <w:p w:rsidR="006E581C" w:rsidRDefault="006E581C" w:rsidP="00713535">
      <w:pPr>
        <w:rPr>
          <w:rtl/>
        </w:rPr>
      </w:pPr>
      <w:bookmarkStart w:id="3788" w:name="_ETM_Q22_591411"/>
      <w:bookmarkStart w:id="3789" w:name="_ETM_Q22_591451"/>
      <w:bookmarkStart w:id="3790" w:name="_ETM_Q22_591603"/>
      <w:bookmarkStart w:id="3791" w:name="_ETM_Q22_591640"/>
      <w:bookmarkEnd w:id="3788"/>
      <w:bookmarkEnd w:id="3789"/>
      <w:bookmarkEnd w:id="3790"/>
      <w:bookmarkEnd w:id="3791"/>
    </w:p>
    <w:p w:rsidR="006E581C" w:rsidRDefault="006E581C" w:rsidP="00713535">
      <w:pPr>
        <w:pStyle w:val="af5"/>
        <w:keepNext/>
        <w:rPr>
          <w:rtl/>
        </w:rPr>
      </w:pPr>
      <w:bookmarkStart w:id="3792" w:name="ET_interruption_6667_26"/>
      <w:r w:rsidRPr="00E76392">
        <w:rPr>
          <w:rStyle w:val="TagStyle"/>
          <w:rtl/>
        </w:rPr>
        <w:t xml:space="preserve"> &lt;&lt; קריאה &gt;&gt; </w:t>
      </w:r>
      <w:r>
        <w:rPr>
          <w:rtl/>
        </w:rPr>
        <w:t>שר המורשת עמיחי אליהו:</w:t>
      </w:r>
      <w:r w:rsidRPr="00E76392">
        <w:rPr>
          <w:rStyle w:val="TagStyle"/>
          <w:rtl/>
        </w:rPr>
        <w:t xml:space="preserve"> &lt;&lt; קריאה &gt;&gt;</w:t>
      </w:r>
      <w:r>
        <w:rPr>
          <w:rtl/>
        </w:rPr>
        <w:t xml:space="preserve">  </w:t>
      </w:r>
      <w:bookmarkEnd w:id="3792"/>
    </w:p>
    <w:p w:rsidR="006E581C" w:rsidRDefault="006E581C" w:rsidP="00713535">
      <w:pPr>
        <w:pStyle w:val="KeepWithNext"/>
        <w:rPr>
          <w:rtl/>
        </w:rPr>
      </w:pPr>
    </w:p>
    <w:p w:rsidR="006E581C" w:rsidRDefault="006E581C" w:rsidP="00713535">
      <w:pPr>
        <w:rPr>
          <w:rtl/>
        </w:rPr>
      </w:pPr>
      <w:bookmarkStart w:id="3793" w:name="_ETM_Q22_590591"/>
      <w:bookmarkEnd w:id="3793"/>
      <w:r w:rsidRPr="0046601C">
        <w:rPr>
          <w:rFonts w:hint="cs"/>
          <w:rtl/>
        </w:rPr>
        <w:t>זה</w:t>
      </w:r>
      <w:bookmarkStart w:id="3794" w:name="_ETM_Q22_587855"/>
      <w:bookmarkEnd w:id="3794"/>
      <w:r w:rsidRPr="0046601C">
        <w:rPr>
          <w:rFonts w:hint="cs"/>
          <w:rtl/>
        </w:rPr>
        <w:t xml:space="preserve"> קורה בפועל.</w:t>
      </w:r>
    </w:p>
    <w:p w:rsidR="006E581C" w:rsidRDefault="006E581C" w:rsidP="00713535">
      <w:pPr>
        <w:rPr>
          <w:rtl/>
        </w:rPr>
      </w:pPr>
      <w:bookmarkStart w:id="3795" w:name="_ETM_Q22_590857"/>
      <w:bookmarkStart w:id="3796" w:name="_ETM_Q22_590901"/>
      <w:bookmarkEnd w:id="3795"/>
      <w:bookmarkEnd w:id="3796"/>
    </w:p>
    <w:p w:rsidR="006E581C" w:rsidRDefault="006E581C" w:rsidP="00713535">
      <w:pPr>
        <w:pStyle w:val="-"/>
        <w:keepNext/>
        <w:rPr>
          <w:rtl/>
        </w:rPr>
      </w:pPr>
      <w:bookmarkStart w:id="3797" w:name="ET_speakercontinue_6255_27"/>
      <w:r w:rsidRPr="00E76392">
        <w:rPr>
          <w:rStyle w:val="TagStyle"/>
          <w:rtl/>
        </w:rPr>
        <w:t xml:space="preserve"> &lt;&lt; דובר_המשך &gt;&gt; </w:t>
      </w:r>
      <w:r>
        <w:rPr>
          <w:rtl/>
        </w:rPr>
        <w:t>סימון דוידסון (יש עתיד):</w:t>
      </w:r>
      <w:r w:rsidRPr="00E76392">
        <w:rPr>
          <w:rStyle w:val="TagStyle"/>
          <w:rtl/>
        </w:rPr>
        <w:t xml:space="preserve"> &lt;&lt; דובר_המשך &gt;&gt;</w:t>
      </w:r>
      <w:r>
        <w:rPr>
          <w:rtl/>
        </w:rPr>
        <w:t xml:space="preserve">  </w:t>
      </w:r>
      <w:bookmarkEnd w:id="3797"/>
    </w:p>
    <w:p w:rsidR="006E581C" w:rsidRDefault="006E581C" w:rsidP="00713535">
      <w:pPr>
        <w:pStyle w:val="KeepWithNext"/>
        <w:rPr>
          <w:rtl/>
        </w:rPr>
      </w:pPr>
    </w:p>
    <w:p w:rsidR="006E581C" w:rsidRDefault="006E581C" w:rsidP="00713535">
      <w:pPr>
        <w:rPr>
          <w:rtl/>
        </w:rPr>
      </w:pPr>
      <w:bookmarkStart w:id="3798" w:name="_ETM_Q22_593047"/>
      <w:bookmarkEnd w:id="3798"/>
      <w:r>
        <w:rPr>
          <w:rtl/>
        </w:rPr>
        <w:t xml:space="preserve">עכשיו, רגע, אני </w:t>
      </w:r>
      <w:bookmarkStart w:id="3799" w:name="_ETM_Q22_591850"/>
      <w:bookmarkEnd w:id="3799"/>
      <w:r>
        <w:rPr>
          <w:rtl/>
        </w:rPr>
        <w:t>אתן לך</w:t>
      </w:r>
      <w:r>
        <w:rPr>
          <w:rFonts w:hint="cs"/>
          <w:rtl/>
        </w:rPr>
        <w:t xml:space="preserve"> –</w:t>
      </w:r>
      <w:r>
        <w:rPr>
          <w:rtl/>
        </w:rPr>
        <w:t xml:space="preserve"> שתבינו על מה מדובר, לפני שאני מסיים</w:t>
      </w:r>
      <w:r>
        <w:rPr>
          <w:rFonts w:hint="cs"/>
          <w:rtl/>
        </w:rPr>
        <w:t>.</w:t>
      </w:r>
      <w:r>
        <w:rPr>
          <w:rtl/>
        </w:rPr>
        <w:t xml:space="preserve"> </w:t>
      </w:r>
      <w:bookmarkStart w:id="3800" w:name="_ETM_Q22_596600"/>
      <w:bookmarkEnd w:id="3800"/>
      <w:r>
        <w:rPr>
          <w:rtl/>
        </w:rPr>
        <w:t>שני דברים, סתם שתדעו, נושא של אלכוהול</w:t>
      </w:r>
      <w:r>
        <w:rPr>
          <w:rFonts w:hint="cs"/>
          <w:rtl/>
        </w:rPr>
        <w:t>:</w:t>
      </w:r>
      <w:r>
        <w:rPr>
          <w:rtl/>
        </w:rPr>
        <w:t xml:space="preserve"> </w:t>
      </w:r>
      <w:bookmarkStart w:id="3801" w:name="_ETM_Q22_601869"/>
      <w:bookmarkEnd w:id="3801"/>
      <w:r>
        <w:rPr>
          <w:rtl/>
        </w:rPr>
        <w:t xml:space="preserve">מהדוח האחרון שקיבלנו, </w:t>
      </w:r>
      <w:r>
        <w:rPr>
          <w:rFonts w:hint="cs"/>
          <w:rtl/>
        </w:rPr>
        <w:t xml:space="preserve">17.3% </w:t>
      </w:r>
      <w:r>
        <w:rPr>
          <w:rtl/>
        </w:rPr>
        <w:t xml:space="preserve">מתלמידי כיתות </w:t>
      </w:r>
      <w:bookmarkStart w:id="3802" w:name="_ETM_Q22_607009"/>
      <w:bookmarkEnd w:id="3802"/>
      <w:r>
        <w:rPr>
          <w:rtl/>
        </w:rPr>
        <w:t>י</w:t>
      </w:r>
      <w:r>
        <w:rPr>
          <w:rFonts w:hint="cs"/>
          <w:rtl/>
        </w:rPr>
        <w:t>"</w:t>
      </w:r>
      <w:r>
        <w:rPr>
          <w:rtl/>
        </w:rPr>
        <w:t>א</w:t>
      </w:r>
      <w:r>
        <w:rPr>
          <w:rFonts w:hint="cs"/>
          <w:rtl/>
        </w:rPr>
        <w:t>-</w:t>
      </w:r>
      <w:r>
        <w:rPr>
          <w:rtl/>
        </w:rPr>
        <w:t>י</w:t>
      </w:r>
      <w:r>
        <w:rPr>
          <w:rFonts w:hint="cs"/>
          <w:rtl/>
        </w:rPr>
        <w:t>"</w:t>
      </w:r>
      <w:r>
        <w:rPr>
          <w:rtl/>
        </w:rPr>
        <w:t>ב דיווחו על מצב של השתכרות מאלכוהול</w:t>
      </w:r>
      <w:r>
        <w:rPr>
          <w:rFonts w:hint="cs"/>
          <w:rtl/>
        </w:rPr>
        <w:t>;</w:t>
      </w:r>
      <w:r>
        <w:rPr>
          <w:rtl/>
        </w:rPr>
        <w:t xml:space="preserve"> </w:t>
      </w:r>
      <w:bookmarkStart w:id="3803" w:name="_ETM_Q22_612959"/>
      <w:bookmarkEnd w:id="3803"/>
      <w:r>
        <w:rPr>
          <w:rtl/>
        </w:rPr>
        <w:t>נוער בסיכון, הנוער הכי הכי חלש</w:t>
      </w:r>
      <w:r>
        <w:rPr>
          <w:rFonts w:hint="cs"/>
          <w:rtl/>
        </w:rPr>
        <w:t xml:space="preserve"> –</w:t>
      </w:r>
      <w:r>
        <w:rPr>
          <w:rtl/>
        </w:rPr>
        <w:t xml:space="preserve"> יש קפיצה מטורפת של </w:t>
      </w:r>
      <w:bookmarkStart w:id="3804" w:name="_ETM_Q22_617839"/>
      <w:bookmarkEnd w:id="3804"/>
      <w:r>
        <w:rPr>
          <w:rtl/>
        </w:rPr>
        <w:t>שימוש באמצעים של סמים, אלכוהול, אתה יודע, התמ</w:t>
      </w:r>
      <w:r>
        <w:rPr>
          <w:rFonts w:hint="cs"/>
          <w:rtl/>
        </w:rPr>
        <w:t>כרות ב</w:t>
      </w:r>
      <w:r>
        <w:rPr>
          <w:rtl/>
        </w:rPr>
        <w:t>נושא הזה</w:t>
      </w:r>
      <w:r>
        <w:rPr>
          <w:rFonts w:hint="cs"/>
          <w:rtl/>
        </w:rPr>
        <w:t xml:space="preserve"> –</w:t>
      </w:r>
      <w:r>
        <w:rPr>
          <w:rtl/>
        </w:rPr>
        <w:t xml:space="preserve"> </w:t>
      </w:r>
      <w:bookmarkStart w:id="3805" w:name="_ETM_Q22_622719"/>
      <w:bookmarkEnd w:id="3805"/>
      <w:r>
        <w:rPr>
          <w:rtl/>
        </w:rPr>
        <w:t>תקשיב טוב למספר</w:t>
      </w:r>
      <w:r>
        <w:rPr>
          <w:rFonts w:hint="cs"/>
          <w:rtl/>
        </w:rPr>
        <w:t>:</w:t>
      </w:r>
      <w:r>
        <w:rPr>
          <w:rtl/>
        </w:rPr>
        <w:t xml:space="preserve"> </w:t>
      </w:r>
      <w:r>
        <w:rPr>
          <w:rFonts w:hint="cs"/>
          <w:rtl/>
        </w:rPr>
        <w:t xml:space="preserve">מ-15.9% </w:t>
      </w:r>
      <w:bookmarkStart w:id="3806" w:name="_ETM_Q22_627599"/>
      <w:bookmarkEnd w:id="3806"/>
      <w:r>
        <w:rPr>
          <w:rFonts w:hint="cs"/>
          <w:rtl/>
        </w:rPr>
        <w:t xml:space="preserve">ב-2019 ל-46.7% ב-2022. </w:t>
      </w:r>
      <w:bookmarkStart w:id="3807" w:name="_ETM_Q22_632479"/>
      <w:bookmarkEnd w:id="3807"/>
      <w:r>
        <w:rPr>
          <w:rtl/>
        </w:rPr>
        <w:t>אנחנו מדינה בהתמכרות מטורפת</w:t>
      </w:r>
      <w:r>
        <w:rPr>
          <w:rFonts w:hint="cs"/>
          <w:rtl/>
        </w:rPr>
        <w:t>,</w:t>
      </w:r>
      <w:r>
        <w:rPr>
          <w:rtl/>
        </w:rPr>
        <w:t xml:space="preserve"> </w:t>
      </w:r>
      <w:bookmarkStart w:id="3808" w:name="_ETM_Q22_637679"/>
      <w:bookmarkEnd w:id="3808"/>
      <w:r>
        <w:rPr>
          <w:rtl/>
        </w:rPr>
        <w:t>אין את זה בשום מדינה אחרת בעולם, את הגרף הזה</w:t>
      </w:r>
      <w:r>
        <w:rPr>
          <w:rFonts w:hint="cs"/>
          <w:rtl/>
        </w:rPr>
        <w:t>.</w:t>
      </w:r>
      <w:r>
        <w:rPr>
          <w:rtl/>
        </w:rPr>
        <w:t xml:space="preserve"> </w:t>
      </w:r>
      <w:bookmarkStart w:id="3809" w:name="_ETM_Q22_641040"/>
      <w:bookmarkEnd w:id="3809"/>
      <w:r>
        <w:rPr>
          <w:rtl/>
        </w:rPr>
        <w:t xml:space="preserve">זה גרף מטורף. </w:t>
      </w:r>
    </w:p>
    <w:p w:rsidR="006E581C" w:rsidRDefault="006E581C" w:rsidP="00713535">
      <w:pPr>
        <w:rPr>
          <w:rtl/>
        </w:rPr>
      </w:pPr>
      <w:bookmarkStart w:id="3810" w:name="_ETM_Q22_643077"/>
      <w:bookmarkStart w:id="3811" w:name="_ETM_Q22_643138"/>
      <w:bookmarkStart w:id="3812" w:name="_ETM_Q22_643317"/>
      <w:bookmarkStart w:id="3813" w:name="_ETM_Q22_640107"/>
      <w:bookmarkStart w:id="3814" w:name="_ETM_Q22_640151"/>
      <w:bookmarkEnd w:id="3810"/>
      <w:bookmarkEnd w:id="3811"/>
      <w:bookmarkEnd w:id="3812"/>
      <w:bookmarkEnd w:id="3813"/>
      <w:bookmarkEnd w:id="3814"/>
    </w:p>
    <w:p w:rsidR="006E581C" w:rsidRDefault="006E581C" w:rsidP="00713535">
      <w:pPr>
        <w:pStyle w:val="af5"/>
        <w:keepNext/>
        <w:rPr>
          <w:rtl/>
        </w:rPr>
      </w:pPr>
      <w:bookmarkStart w:id="3815" w:name="ET_interruption_6667_28"/>
      <w:r w:rsidRPr="00FB32FA">
        <w:rPr>
          <w:rStyle w:val="TagStyle"/>
          <w:rtl/>
        </w:rPr>
        <w:t xml:space="preserve"> &lt;&lt; קריאה &gt;&gt; </w:t>
      </w:r>
      <w:r>
        <w:rPr>
          <w:rtl/>
        </w:rPr>
        <w:t>שר המורשת עמיחי אליהו:</w:t>
      </w:r>
      <w:r w:rsidRPr="00FB32FA">
        <w:rPr>
          <w:rStyle w:val="TagStyle"/>
          <w:rtl/>
        </w:rPr>
        <w:t xml:space="preserve"> &lt;&lt; קריאה &gt;&gt;</w:t>
      </w:r>
      <w:r>
        <w:rPr>
          <w:rtl/>
        </w:rPr>
        <w:t xml:space="preserve">  </w:t>
      </w:r>
      <w:bookmarkEnd w:id="3815"/>
    </w:p>
    <w:p w:rsidR="006E581C" w:rsidRDefault="006E581C" w:rsidP="00713535">
      <w:pPr>
        <w:pStyle w:val="KeepWithNext"/>
        <w:rPr>
          <w:rtl/>
        </w:rPr>
      </w:pPr>
    </w:p>
    <w:p w:rsidR="006E581C" w:rsidRDefault="006E581C" w:rsidP="00713535">
      <w:pPr>
        <w:rPr>
          <w:rtl/>
        </w:rPr>
      </w:pPr>
      <w:bookmarkStart w:id="3816" w:name="_ETM_Q22_642780"/>
      <w:bookmarkEnd w:id="3816"/>
      <w:r>
        <w:rPr>
          <w:rFonts w:hint="cs"/>
          <w:rtl/>
        </w:rPr>
        <w:t>- - -</w:t>
      </w:r>
    </w:p>
    <w:p w:rsidR="006E581C" w:rsidRDefault="006E581C" w:rsidP="00713535">
      <w:pPr>
        <w:rPr>
          <w:rtl/>
        </w:rPr>
      </w:pPr>
      <w:bookmarkStart w:id="3817" w:name="_ETM_Q22_645077"/>
      <w:bookmarkStart w:id="3818" w:name="_ETM_Q22_645117"/>
      <w:bookmarkEnd w:id="3817"/>
      <w:bookmarkEnd w:id="3818"/>
    </w:p>
    <w:p w:rsidR="006E581C" w:rsidRDefault="006E581C" w:rsidP="00713535">
      <w:pPr>
        <w:pStyle w:val="-"/>
        <w:keepNext/>
        <w:rPr>
          <w:rtl/>
        </w:rPr>
      </w:pPr>
      <w:bookmarkStart w:id="3819" w:name="ET_speakercontinue_6255_29"/>
      <w:r w:rsidRPr="00FB32FA">
        <w:rPr>
          <w:rStyle w:val="TagStyle"/>
          <w:rtl/>
        </w:rPr>
        <w:t xml:space="preserve"> &lt;&lt; דובר_המשך &gt;&gt; </w:t>
      </w:r>
      <w:r>
        <w:rPr>
          <w:rtl/>
        </w:rPr>
        <w:t>סימון דוידסון (יש עתיד):</w:t>
      </w:r>
      <w:r w:rsidRPr="00FB32FA">
        <w:rPr>
          <w:rStyle w:val="TagStyle"/>
          <w:rtl/>
        </w:rPr>
        <w:t xml:space="preserve"> &lt;&lt; דובר_המשך &gt;&gt;</w:t>
      </w:r>
      <w:r>
        <w:rPr>
          <w:rtl/>
        </w:rPr>
        <w:t xml:space="preserve">  </w:t>
      </w:r>
      <w:bookmarkEnd w:id="3819"/>
    </w:p>
    <w:p w:rsidR="006E581C" w:rsidRDefault="006E581C" w:rsidP="00713535">
      <w:pPr>
        <w:pStyle w:val="KeepWithNext"/>
        <w:rPr>
          <w:rtl/>
        </w:rPr>
      </w:pPr>
    </w:p>
    <w:p w:rsidR="006E581C" w:rsidRDefault="006E581C" w:rsidP="00713535">
      <w:pPr>
        <w:rPr>
          <w:rtl/>
        </w:rPr>
      </w:pPr>
      <w:bookmarkStart w:id="3820" w:name="_ETM_Q22_643353"/>
      <w:bookmarkEnd w:id="3820"/>
      <w:r>
        <w:rPr>
          <w:rFonts w:hint="cs"/>
          <w:rtl/>
        </w:rPr>
        <w:t>רגע.</w:t>
      </w:r>
      <w:bookmarkStart w:id="3821" w:name="_ETM_Q22_642263"/>
      <w:bookmarkEnd w:id="3821"/>
      <w:r>
        <w:rPr>
          <w:rFonts w:hint="cs"/>
          <w:rtl/>
        </w:rPr>
        <w:t xml:space="preserve"> </w:t>
      </w:r>
      <w:r>
        <w:rPr>
          <w:rtl/>
        </w:rPr>
        <w:t xml:space="preserve">עכשיו, גם המצב </w:t>
      </w:r>
      <w:bookmarkStart w:id="3822" w:name="_ETM_Q22_644402"/>
      <w:bookmarkEnd w:id="3822"/>
      <w:r>
        <w:rPr>
          <w:rtl/>
        </w:rPr>
        <w:t>של המלחמה רק הזיק לנושא הזה. אם היית</w:t>
      </w:r>
      <w:r>
        <w:rPr>
          <w:rFonts w:hint="cs"/>
          <w:rtl/>
        </w:rPr>
        <w:t>ם</w:t>
      </w:r>
      <w:r>
        <w:rPr>
          <w:rtl/>
        </w:rPr>
        <w:t xml:space="preserve"> הול</w:t>
      </w:r>
      <w:r>
        <w:rPr>
          <w:rFonts w:hint="cs"/>
          <w:rtl/>
        </w:rPr>
        <w:t>כים</w:t>
      </w:r>
      <w:r>
        <w:rPr>
          <w:rtl/>
        </w:rPr>
        <w:t xml:space="preserve"> </w:t>
      </w:r>
      <w:bookmarkStart w:id="3823" w:name="_ETM_Q22_647764"/>
      <w:bookmarkEnd w:id="3823"/>
      <w:r>
        <w:rPr>
          <w:rtl/>
        </w:rPr>
        <w:t xml:space="preserve">לבתי מלון של המפונים, הייתם רואים בעיניים מה זה הדבר </w:t>
      </w:r>
      <w:bookmarkStart w:id="3824" w:name="_ETM_Q22_651126"/>
      <w:bookmarkEnd w:id="3824"/>
      <w:r>
        <w:rPr>
          <w:rtl/>
        </w:rPr>
        <w:t>הזה שנקרא סמים ואלכוהול</w:t>
      </w:r>
      <w:r>
        <w:rPr>
          <w:rFonts w:hint="cs"/>
          <w:rtl/>
        </w:rPr>
        <w:t xml:space="preserve"> –</w:t>
      </w:r>
      <w:r>
        <w:rPr>
          <w:rtl/>
        </w:rPr>
        <w:t xml:space="preserve"> זה מטורף. עכשיו, זה לא רק </w:t>
      </w:r>
      <w:bookmarkStart w:id="3825" w:name="_ETM_Q22_654488"/>
      <w:bookmarkEnd w:id="3825"/>
      <w:r>
        <w:rPr>
          <w:rtl/>
        </w:rPr>
        <w:t>הילדים</w:t>
      </w:r>
      <w:r>
        <w:rPr>
          <w:rFonts w:hint="cs"/>
          <w:rtl/>
        </w:rPr>
        <w:t xml:space="preserve"> </w:t>
      </w:r>
      <w:r>
        <w:rPr>
          <w:rtl/>
        </w:rPr>
        <w:t>–</w:t>
      </w:r>
      <w:r>
        <w:rPr>
          <w:rFonts w:hint="cs"/>
          <w:rtl/>
        </w:rPr>
        <w:t xml:space="preserve"> </w:t>
      </w:r>
      <w:r>
        <w:rPr>
          <w:rtl/>
        </w:rPr>
        <w:t xml:space="preserve">זה גם ההורים. </w:t>
      </w:r>
      <w:bookmarkStart w:id="3826" w:name="_ETM_Q22_658220"/>
      <w:bookmarkEnd w:id="3826"/>
      <w:r>
        <w:rPr>
          <w:rtl/>
        </w:rPr>
        <w:t xml:space="preserve">זה פשוט אירוע שאף אחד לא עוצר אותו, אף אחד </w:t>
      </w:r>
      <w:bookmarkStart w:id="3827" w:name="_ETM_Q22_661781"/>
      <w:bookmarkEnd w:id="3827"/>
      <w:r>
        <w:rPr>
          <w:rtl/>
        </w:rPr>
        <w:t xml:space="preserve">לא נוגע בו. </w:t>
      </w:r>
      <w:bookmarkStart w:id="3828" w:name="_ETM_Q22_665432"/>
      <w:bookmarkEnd w:id="3828"/>
    </w:p>
    <w:p w:rsidR="006E581C" w:rsidRDefault="006E581C" w:rsidP="00713535">
      <w:pPr>
        <w:rPr>
          <w:rtl/>
        </w:rPr>
      </w:pPr>
      <w:bookmarkStart w:id="3829" w:name="_ETM_Q22_665464"/>
      <w:bookmarkEnd w:id="3829"/>
    </w:p>
    <w:p w:rsidR="006E581C" w:rsidRDefault="006E581C" w:rsidP="00713535">
      <w:pPr>
        <w:rPr>
          <w:rtl/>
        </w:rPr>
      </w:pPr>
      <w:r>
        <w:rPr>
          <w:rtl/>
        </w:rPr>
        <w:t>אז בסוף מסתכלים על חברי כנסת מהקואליציה</w:t>
      </w:r>
      <w:r>
        <w:rPr>
          <w:rFonts w:hint="cs"/>
          <w:rtl/>
        </w:rPr>
        <w:t>,</w:t>
      </w:r>
      <w:r>
        <w:rPr>
          <w:rtl/>
        </w:rPr>
        <w:t xml:space="preserve"> </w:t>
      </w:r>
      <w:bookmarkStart w:id="3830" w:name="_ETM_Q22_665343"/>
      <w:bookmarkEnd w:id="3830"/>
      <w:r>
        <w:rPr>
          <w:rtl/>
        </w:rPr>
        <w:t>וגם באו ולחשו לי, אמרו לי</w:t>
      </w:r>
      <w:r>
        <w:rPr>
          <w:rFonts w:hint="cs"/>
          <w:rtl/>
        </w:rPr>
        <w:t>:</w:t>
      </w:r>
      <w:r>
        <w:rPr>
          <w:rtl/>
        </w:rPr>
        <w:t xml:space="preserve"> סימון</w:t>
      </w:r>
      <w:r>
        <w:rPr>
          <w:rFonts w:hint="cs"/>
          <w:rtl/>
        </w:rPr>
        <w:t>,</w:t>
      </w:r>
      <w:r>
        <w:rPr>
          <w:rtl/>
        </w:rPr>
        <w:t xml:space="preserve"> איך אנחנו מצביעים </w:t>
      </w:r>
      <w:bookmarkStart w:id="3831" w:name="_ETM_Q22_668905"/>
      <w:bookmarkEnd w:id="3831"/>
      <w:r>
        <w:rPr>
          <w:rtl/>
        </w:rPr>
        <w:t xml:space="preserve">נגד? איך אנחנו מצביעים נגד? אז אני אגיד לכם למה </w:t>
      </w:r>
      <w:bookmarkStart w:id="3832" w:name="_ETM_Q22_672467"/>
      <w:bookmarkEnd w:id="3832"/>
      <w:r>
        <w:rPr>
          <w:rtl/>
        </w:rPr>
        <w:t>אתם מצביעים נגד</w:t>
      </w:r>
      <w:r>
        <w:rPr>
          <w:rFonts w:hint="cs"/>
          <w:rtl/>
        </w:rPr>
        <w:t>:</w:t>
      </w:r>
      <w:r>
        <w:rPr>
          <w:rtl/>
        </w:rPr>
        <w:t xml:space="preserve"> כי אתם פחדנים. </w:t>
      </w:r>
      <w:bookmarkStart w:id="3833" w:name="_ETM_Q22_676470"/>
      <w:bookmarkEnd w:id="3833"/>
      <w:r>
        <w:rPr>
          <w:rtl/>
        </w:rPr>
        <w:t>אף אחד לא דיבר איתי</w:t>
      </w:r>
      <w:r>
        <w:rPr>
          <w:rFonts w:hint="cs"/>
          <w:rtl/>
        </w:rPr>
        <w:t xml:space="preserve">. </w:t>
      </w:r>
      <w:r>
        <w:rPr>
          <w:rtl/>
        </w:rPr>
        <w:t xml:space="preserve">אף אחד מכם לא בא </w:t>
      </w:r>
      <w:bookmarkStart w:id="3834" w:name="_ETM_Q22_680639"/>
      <w:bookmarkEnd w:id="3834"/>
      <w:r>
        <w:rPr>
          <w:rtl/>
        </w:rPr>
        <w:t>להגיד לי</w:t>
      </w:r>
      <w:r>
        <w:rPr>
          <w:rFonts w:hint="cs"/>
          <w:rtl/>
        </w:rPr>
        <w:t>,</w:t>
      </w:r>
      <w:r>
        <w:rPr>
          <w:rtl/>
        </w:rPr>
        <w:t xml:space="preserve"> סימון</w:t>
      </w:r>
      <w:r>
        <w:rPr>
          <w:rFonts w:hint="cs"/>
          <w:rtl/>
        </w:rPr>
        <w:t>,</w:t>
      </w:r>
      <w:r>
        <w:rPr>
          <w:rtl/>
        </w:rPr>
        <w:t xml:space="preserve"> בוא, שבועיים נעשה בדיקה</w:t>
      </w:r>
      <w:r>
        <w:rPr>
          <w:rFonts w:hint="cs"/>
          <w:rtl/>
        </w:rPr>
        <w:t>,</w:t>
      </w:r>
      <w:r>
        <w:rPr>
          <w:rtl/>
        </w:rPr>
        <w:t xml:space="preserve"> נחכה עם </w:t>
      </w:r>
      <w:bookmarkStart w:id="3835" w:name="_ETM_Q22_684808"/>
      <w:bookmarkEnd w:id="3835"/>
      <w:r>
        <w:rPr>
          <w:rtl/>
        </w:rPr>
        <w:t>זה חודש</w:t>
      </w:r>
      <w:r>
        <w:rPr>
          <w:rFonts w:hint="cs"/>
          <w:rtl/>
        </w:rPr>
        <w:t xml:space="preserve"> –</w:t>
      </w:r>
      <w:r>
        <w:rPr>
          <w:rtl/>
        </w:rPr>
        <w:t xml:space="preserve"> לא</w:t>
      </w:r>
      <w:r>
        <w:rPr>
          <w:rFonts w:hint="cs"/>
          <w:rtl/>
        </w:rPr>
        <w:t>.</w:t>
      </w:r>
      <w:r>
        <w:rPr>
          <w:rtl/>
        </w:rPr>
        <w:t xml:space="preserve"> התשובה היא לא</w:t>
      </w:r>
      <w:r>
        <w:rPr>
          <w:rFonts w:hint="cs"/>
          <w:rtl/>
        </w:rPr>
        <w:t xml:space="preserve"> –</w:t>
      </w:r>
      <w:r>
        <w:rPr>
          <w:rtl/>
        </w:rPr>
        <w:t xml:space="preserve"> פשוט לא</w:t>
      </w:r>
      <w:r>
        <w:rPr>
          <w:rFonts w:hint="cs"/>
          <w:rtl/>
        </w:rPr>
        <w:t>.</w:t>
      </w:r>
      <w:r>
        <w:rPr>
          <w:rtl/>
        </w:rPr>
        <w:t xml:space="preserve"> לא צריכים לטפל </w:t>
      </w:r>
      <w:bookmarkStart w:id="3836" w:name="_ETM_Q22_688977"/>
      <w:bookmarkEnd w:id="3836"/>
      <w:r>
        <w:rPr>
          <w:rtl/>
        </w:rPr>
        <w:t>בילדים האלו</w:t>
      </w:r>
      <w:r>
        <w:rPr>
          <w:rFonts w:hint="cs"/>
          <w:rtl/>
        </w:rPr>
        <w:t>,</w:t>
      </w:r>
      <w:r>
        <w:rPr>
          <w:rtl/>
        </w:rPr>
        <w:t xml:space="preserve"> לא צריכים לטפל במשפחות האלו</w:t>
      </w:r>
      <w:r>
        <w:rPr>
          <w:rFonts w:hint="cs"/>
          <w:rtl/>
        </w:rPr>
        <w:t xml:space="preserve"> –</w:t>
      </w:r>
      <w:r>
        <w:rPr>
          <w:rtl/>
        </w:rPr>
        <w:t xml:space="preserve"> לא דואגים</w:t>
      </w:r>
      <w:r>
        <w:rPr>
          <w:rFonts w:hint="cs"/>
          <w:rtl/>
        </w:rPr>
        <w:t>,</w:t>
      </w:r>
      <w:r>
        <w:rPr>
          <w:rtl/>
        </w:rPr>
        <w:t xml:space="preserve"> לא </w:t>
      </w:r>
      <w:bookmarkStart w:id="3837" w:name="_ETM_Q22_693146"/>
      <w:bookmarkEnd w:id="3837"/>
      <w:r>
        <w:rPr>
          <w:rtl/>
        </w:rPr>
        <w:t>דואגים לציבור האמיתי</w:t>
      </w:r>
      <w:r>
        <w:rPr>
          <w:rFonts w:hint="cs"/>
          <w:rtl/>
        </w:rPr>
        <w:t>.</w:t>
      </w:r>
    </w:p>
    <w:p w:rsidR="006E581C" w:rsidRDefault="006E581C" w:rsidP="00713535">
      <w:pPr>
        <w:rPr>
          <w:rtl/>
        </w:rPr>
      </w:pPr>
      <w:bookmarkStart w:id="3838" w:name="_ETM_Q22_697439"/>
      <w:bookmarkStart w:id="3839" w:name="_ETM_Q22_697483"/>
      <w:bookmarkStart w:id="3840" w:name="_ETM_Q22_693016"/>
      <w:bookmarkEnd w:id="3838"/>
      <w:bookmarkEnd w:id="3839"/>
      <w:bookmarkEnd w:id="3840"/>
    </w:p>
    <w:p w:rsidR="006E581C" w:rsidRDefault="006E581C" w:rsidP="00713535">
      <w:pPr>
        <w:rPr>
          <w:rtl/>
        </w:rPr>
      </w:pPr>
      <w:bookmarkStart w:id="3841" w:name="_ETM_Q22_693061"/>
      <w:bookmarkEnd w:id="3841"/>
      <w:r>
        <w:rPr>
          <w:rtl/>
        </w:rPr>
        <w:t xml:space="preserve">אז אם מישהו מהציבור של </w:t>
      </w:r>
      <w:bookmarkStart w:id="3842" w:name="_ETM_Q22_697315"/>
      <w:bookmarkEnd w:id="3842"/>
      <w:r>
        <w:rPr>
          <w:rtl/>
        </w:rPr>
        <w:t>מדינת ישראל</w:t>
      </w:r>
      <w:r>
        <w:rPr>
          <w:rFonts w:hint="cs"/>
          <w:rtl/>
        </w:rPr>
        <w:t xml:space="preserve"> </w:t>
      </w:r>
      <w:r>
        <w:rPr>
          <w:rtl/>
        </w:rPr>
        <w:t>רואה אותי, הוא חייב לדעת</w:t>
      </w:r>
      <w:r>
        <w:rPr>
          <w:rFonts w:hint="cs"/>
          <w:rtl/>
        </w:rPr>
        <w:t>:</w:t>
      </w:r>
      <w:r>
        <w:rPr>
          <w:rtl/>
        </w:rPr>
        <w:t xml:space="preserve"> הממשלה שיושבת פה היו</w:t>
      </w:r>
      <w:r>
        <w:rPr>
          <w:rFonts w:hint="cs"/>
          <w:rtl/>
        </w:rPr>
        <w:t>ם</w:t>
      </w:r>
      <w:r>
        <w:rPr>
          <w:rtl/>
        </w:rPr>
        <w:t xml:space="preserve"> </w:t>
      </w:r>
      <w:bookmarkStart w:id="3843" w:name="_ETM_Q22_701494"/>
      <w:bookmarkEnd w:id="3843"/>
      <w:r>
        <w:rPr>
          <w:rtl/>
        </w:rPr>
        <w:t>לא רוצה לדאוג לציבור</w:t>
      </w:r>
      <w:r>
        <w:rPr>
          <w:rFonts w:hint="cs"/>
          <w:rtl/>
        </w:rPr>
        <w:t xml:space="preserve"> –</w:t>
      </w:r>
      <w:r>
        <w:rPr>
          <w:rtl/>
        </w:rPr>
        <w:t xml:space="preserve"> היא רוצה לדאוג רק לעצמ</w:t>
      </w:r>
      <w:r>
        <w:rPr>
          <w:rFonts w:hint="cs"/>
          <w:rtl/>
        </w:rPr>
        <w:t>ה.</w:t>
      </w:r>
      <w:r>
        <w:rPr>
          <w:rtl/>
        </w:rPr>
        <w:t xml:space="preserve"> אתם </w:t>
      </w:r>
      <w:bookmarkStart w:id="3844" w:name="_ETM_Q22_705200"/>
      <w:bookmarkEnd w:id="3844"/>
      <w:r>
        <w:rPr>
          <w:rtl/>
        </w:rPr>
        <w:t>מסתכלים עליי</w:t>
      </w:r>
      <w:r>
        <w:rPr>
          <w:rFonts w:hint="cs"/>
          <w:rtl/>
        </w:rPr>
        <w:t>,</w:t>
      </w:r>
      <w:r>
        <w:rPr>
          <w:rtl/>
        </w:rPr>
        <w:t xml:space="preserve"> ואתם מסכימים איתי. </w:t>
      </w:r>
    </w:p>
    <w:p w:rsidR="006E581C" w:rsidRDefault="006E581C" w:rsidP="00713535">
      <w:pPr>
        <w:rPr>
          <w:rtl/>
        </w:rPr>
      </w:pPr>
      <w:bookmarkStart w:id="3845" w:name="_ETM_Q22_709668"/>
      <w:bookmarkStart w:id="3846" w:name="_ETM_Q22_709708"/>
      <w:bookmarkEnd w:id="3845"/>
      <w:bookmarkEnd w:id="3846"/>
    </w:p>
    <w:p w:rsidR="006E581C" w:rsidRDefault="006E581C" w:rsidP="00713535">
      <w:pPr>
        <w:pStyle w:val="af6"/>
        <w:keepNext/>
        <w:rPr>
          <w:rtl/>
        </w:rPr>
      </w:pPr>
      <w:bookmarkStart w:id="3847" w:name="ET_yor_6307_30"/>
      <w:r w:rsidRPr="00FB32FA">
        <w:rPr>
          <w:rStyle w:val="TagStyle"/>
          <w:rtl/>
        </w:rPr>
        <w:t xml:space="preserve"> &lt;&lt; יור &gt;&gt; </w:t>
      </w:r>
      <w:r>
        <w:rPr>
          <w:rtl/>
        </w:rPr>
        <w:t>היו"ר יבגני סובה:</w:t>
      </w:r>
      <w:r w:rsidRPr="00FB32FA">
        <w:rPr>
          <w:rStyle w:val="TagStyle"/>
          <w:rtl/>
        </w:rPr>
        <w:t xml:space="preserve"> &lt;&lt; יור &gt;&gt;</w:t>
      </w:r>
      <w:r>
        <w:rPr>
          <w:rtl/>
        </w:rPr>
        <w:t xml:space="preserve">  </w:t>
      </w:r>
      <w:bookmarkEnd w:id="3847"/>
    </w:p>
    <w:p w:rsidR="006E581C" w:rsidRDefault="006E581C" w:rsidP="00713535">
      <w:pPr>
        <w:pStyle w:val="KeepWithNext"/>
        <w:rPr>
          <w:rtl/>
        </w:rPr>
      </w:pPr>
    </w:p>
    <w:p w:rsidR="006E581C" w:rsidRDefault="006E581C" w:rsidP="00713535">
      <w:pPr>
        <w:rPr>
          <w:rtl/>
        </w:rPr>
      </w:pPr>
      <w:bookmarkStart w:id="3848" w:name="_ETM_Q22_706187"/>
      <w:bookmarkEnd w:id="3848"/>
      <w:r>
        <w:rPr>
          <w:rFonts w:hint="cs"/>
          <w:rtl/>
        </w:rPr>
        <w:t>תודה.</w:t>
      </w:r>
      <w:bookmarkStart w:id="3849" w:name="_ETM_Q22_709421"/>
      <w:bookmarkEnd w:id="3849"/>
    </w:p>
    <w:p w:rsidR="006E581C" w:rsidRDefault="006E581C" w:rsidP="00713535">
      <w:pPr>
        <w:rPr>
          <w:rtl/>
        </w:rPr>
      </w:pPr>
      <w:bookmarkStart w:id="3850" w:name="_ETM_Q22_709449"/>
      <w:bookmarkStart w:id="3851" w:name="_ETM_Q22_709612"/>
      <w:bookmarkStart w:id="3852" w:name="_ETM_Q22_709727"/>
      <w:bookmarkEnd w:id="3850"/>
      <w:bookmarkEnd w:id="3851"/>
      <w:bookmarkEnd w:id="3852"/>
    </w:p>
    <w:p w:rsidR="006E581C" w:rsidRDefault="006E581C" w:rsidP="00713535">
      <w:pPr>
        <w:pStyle w:val="-"/>
        <w:keepNext/>
        <w:rPr>
          <w:rtl/>
        </w:rPr>
      </w:pPr>
      <w:bookmarkStart w:id="3853" w:name="ET_speakercontinue_6255_31"/>
      <w:r w:rsidRPr="00FB32FA">
        <w:rPr>
          <w:rStyle w:val="TagStyle"/>
          <w:rtl/>
        </w:rPr>
        <w:t xml:space="preserve"> &lt;&lt; דובר_המשך &gt;&gt; </w:t>
      </w:r>
      <w:r>
        <w:rPr>
          <w:rtl/>
        </w:rPr>
        <w:t>סימון דוידסון (יש עתיד):</w:t>
      </w:r>
      <w:r w:rsidRPr="00FB32FA">
        <w:rPr>
          <w:rStyle w:val="TagStyle"/>
          <w:rtl/>
        </w:rPr>
        <w:t xml:space="preserve"> &lt;&lt; דובר_המשך &gt;&gt;</w:t>
      </w:r>
      <w:r>
        <w:rPr>
          <w:rtl/>
        </w:rPr>
        <w:t xml:space="preserve">  </w:t>
      </w:r>
      <w:bookmarkEnd w:id="3853"/>
    </w:p>
    <w:p w:rsidR="006E581C" w:rsidRDefault="006E581C" w:rsidP="00713535">
      <w:pPr>
        <w:pStyle w:val="KeepWithNext"/>
        <w:rPr>
          <w:rtl/>
        </w:rPr>
      </w:pPr>
    </w:p>
    <w:p w:rsidR="006E581C" w:rsidRDefault="006E581C" w:rsidP="00713535">
      <w:pPr>
        <w:rPr>
          <w:rtl/>
        </w:rPr>
      </w:pPr>
      <w:bookmarkStart w:id="3854" w:name="_ETM_Q22_711029"/>
      <w:bookmarkEnd w:id="3854"/>
      <w:r>
        <w:rPr>
          <w:rtl/>
        </w:rPr>
        <w:t>מי שמצביע נגד</w:t>
      </w:r>
      <w:r>
        <w:rPr>
          <w:rFonts w:hint="cs"/>
          <w:rtl/>
        </w:rPr>
        <w:t>,</w:t>
      </w:r>
      <w:r>
        <w:rPr>
          <w:rtl/>
        </w:rPr>
        <w:t xml:space="preserve"> פשוט עושה </w:t>
      </w:r>
      <w:bookmarkStart w:id="3855" w:name="_ETM_Q22_708907"/>
      <w:bookmarkEnd w:id="3855"/>
      <w:r>
        <w:rPr>
          <w:rtl/>
        </w:rPr>
        <w:t>נא בעין לציבור</w:t>
      </w:r>
      <w:bookmarkStart w:id="3856" w:name="_ETM_Q22_712614"/>
      <w:bookmarkEnd w:id="3856"/>
      <w:r>
        <w:rPr>
          <w:rFonts w:hint="cs"/>
          <w:rtl/>
        </w:rPr>
        <w:t xml:space="preserve"> </w:t>
      </w:r>
      <w:r>
        <w:rPr>
          <w:rtl/>
        </w:rPr>
        <w:t>הישראלי.</w:t>
      </w:r>
    </w:p>
    <w:p w:rsidR="006E581C" w:rsidRDefault="006E581C" w:rsidP="00713535">
      <w:pPr>
        <w:rPr>
          <w:rtl/>
        </w:rPr>
      </w:pPr>
      <w:bookmarkStart w:id="3857" w:name="_ETM_Q22_712709"/>
      <w:bookmarkStart w:id="3858" w:name="_ETM_Q22_712755"/>
      <w:bookmarkStart w:id="3859" w:name="_ETM_Q22_712901"/>
      <w:bookmarkStart w:id="3860" w:name="_ETM_Q22_713005"/>
      <w:bookmarkEnd w:id="3857"/>
      <w:bookmarkEnd w:id="3858"/>
      <w:bookmarkEnd w:id="3859"/>
      <w:bookmarkEnd w:id="3860"/>
    </w:p>
    <w:p w:rsidR="006E581C" w:rsidRDefault="006E581C" w:rsidP="00713535">
      <w:pPr>
        <w:pStyle w:val="af6"/>
        <w:keepNext/>
        <w:rPr>
          <w:rtl/>
        </w:rPr>
      </w:pPr>
      <w:r w:rsidRPr="00FB32FA">
        <w:rPr>
          <w:rStyle w:val="TagStyle"/>
          <w:rtl/>
        </w:rPr>
        <w:t xml:space="preserve"> &lt;&lt; יור &gt;&gt; </w:t>
      </w:r>
      <w:r>
        <w:rPr>
          <w:rtl/>
        </w:rPr>
        <w:t>היו"ר יבגני סובה:</w:t>
      </w:r>
      <w:r w:rsidRPr="00FB32FA">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bookmarkStart w:id="3861" w:name="_ETM_Q22_714476"/>
      <w:bookmarkEnd w:id="3861"/>
      <w:r>
        <w:rPr>
          <w:rtl/>
        </w:rPr>
        <w:t xml:space="preserve">תודה רבה לחבר הכנסת סימון דוידסון. </w:t>
      </w:r>
    </w:p>
    <w:p w:rsidR="006E581C" w:rsidRDefault="006E581C" w:rsidP="00713535">
      <w:pPr>
        <w:rPr>
          <w:rtl/>
        </w:rPr>
      </w:pPr>
    </w:p>
    <w:p w:rsidR="006E581C" w:rsidRDefault="006E581C" w:rsidP="00713535">
      <w:pPr>
        <w:rPr>
          <w:rtl/>
        </w:rPr>
      </w:pPr>
      <w:bookmarkStart w:id="3862" w:name="_ETM_Q22_714421"/>
      <w:bookmarkEnd w:id="3862"/>
      <w:r>
        <w:rPr>
          <w:rtl/>
        </w:rPr>
        <w:t>חבר</w:t>
      </w:r>
      <w:r>
        <w:rPr>
          <w:rFonts w:hint="cs"/>
          <w:rtl/>
        </w:rPr>
        <w:t>י</w:t>
      </w:r>
      <w:r>
        <w:rPr>
          <w:rtl/>
        </w:rPr>
        <w:t xml:space="preserve"> כנסת, אנחנו </w:t>
      </w:r>
      <w:bookmarkStart w:id="3863" w:name="_ETM_Q22_716491"/>
      <w:bookmarkEnd w:id="3863"/>
      <w:r>
        <w:rPr>
          <w:rtl/>
        </w:rPr>
        <w:t xml:space="preserve">עוברים להצבעה </w:t>
      </w:r>
      <w:r>
        <w:rPr>
          <w:rFonts w:hint="cs"/>
          <w:rtl/>
        </w:rPr>
        <w:t xml:space="preserve">על </w:t>
      </w:r>
      <w:r>
        <w:rPr>
          <w:rtl/>
        </w:rPr>
        <w:t>הצעת חוק הרשות הלאומית למאבק בסמים ובשימוש לרעה באלכוהול, התשפ"ה</w:t>
      </w:r>
      <w:r>
        <w:rPr>
          <w:rFonts w:hint="cs"/>
          <w:rtl/>
        </w:rPr>
        <w:t>–2025.</w:t>
      </w:r>
      <w:bookmarkStart w:id="3864" w:name="_ETM_Q22_720369"/>
      <w:bookmarkEnd w:id="3864"/>
      <w:r>
        <w:rPr>
          <w:rFonts w:hint="cs"/>
          <w:rtl/>
        </w:rPr>
        <w:t xml:space="preserve"> </w:t>
      </w:r>
      <w:r>
        <w:rPr>
          <w:rtl/>
        </w:rPr>
        <w:t>ההצבעה תהיה שמית</w:t>
      </w:r>
      <w:r>
        <w:rPr>
          <w:rFonts w:hint="cs"/>
          <w:rtl/>
        </w:rPr>
        <w:t>.</w:t>
      </w:r>
      <w:r>
        <w:rPr>
          <w:rtl/>
        </w:rPr>
        <w:t xml:space="preserve"> אני </w:t>
      </w:r>
      <w:bookmarkStart w:id="3865" w:name="_ETM_Q22_724247"/>
      <w:bookmarkEnd w:id="3865"/>
      <w:r>
        <w:rPr>
          <w:rtl/>
        </w:rPr>
        <w:t>אבקש מסגנית המזכיר לקרוא בשמות של חבר הכנסת, בבקשה</w:t>
      </w:r>
      <w:r>
        <w:rPr>
          <w:rFonts w:hint="cs"/>
          <w:rtl/>
        </w:rPr>
        <w:t>.</w:t>
      </w:r>
      <w:bookmarkStart w:id="3866" w:name="_ETM_Q22_730941"/>
      <w:bookmarkEnd w:id="3866"/>
    </w:p>
    <w:p w:rsidR="006E581C" w:rsidRDefault="006E581C" w:rsidP="00713535">
      <w:pPr>
        <w:rPr>
          <w:rtl/>
        </w:rPr>
      </w:pPr>
      <w:bookmarkStart w:id="3867" w:name="_ETM_Q22_730981"/>
      <w:bookmarkEnd w:id="3867"/>
    </w:p>
    <w:p w:rsidR="006E581C" w:rsidRDefault="006E581C" w:rsidP="00713535">
      <w:pPr>
        <w:pStyle w:val="af1"/>
        <w:keepNext/>
        <w:rPr>
          <w:rtl/>
        </w:rPr>
      </w:pPr>
      <w:bookmarkStart w:id="3868" w:name="TOR_Q23"/>
      <w:bookmarkEnd w:id="3868"/>
      <w:r>
        <w:rPr>
          <w:rtl/>
        </w:rPr>
        <w:t xml:space="preserve">הצבעה </w:t>
      </w:r>
      <w:r>
        <w:rPr>
          <w:rFonts w:hint="cs"/>
          <w:rtl/>
        </w:rPr>
        <w:t>שמית</w:t>
      </w:r>
    </w:p>
    <w:p w:rsidR="006E581C" w:rsidRPr="00F15AB1" w:rsidRDefault="006E581C" w:rsidP="00713535">
      <w:pPr>
        <w:rPr>
          <w:rtl/>
        </w:rPr>
      </w:pPr>
    </w:p>
    <w:p w:rsidR="006E581C" w:rsidRDefault="006E581C" w:rsidP="00713535">
      <w:pPr>
        <w:pStyle w:val="af5"/>
        <w:keepNext/>
        <w:rPr>
          <w:rtl/>
        </w:rPr>
      </w:pPr>
      <w:bookmarkStart w:id="3869" w:name="ET_interruption_6118_1"/>
      <w:r w:rsidRPr="00F15AB1">
        <w:rPr>
          <w:rStyle w:val="TagStyle"/>
          <w:rtl/>
        </w:rPr>
        <w:t xml:space="preserve"> &lt;&lt; קריאה &gt;&gt; </w:t>
      </w:r>
      <w:r>
        <w:rPr>
          <w:rtl/>
        </w:rPr>
        <w:t>סגנית מזכיר הכנסת אלינור ימין:</w:t>
      </w:r>
      <w:r w:rsidRPr="00F15AB1">
        <w:rPr>
          <w:rStyle w:val="TagStyle"/>
          <w:rtl/>
        </w:rPr>
        <w:t xml:space="preserve"> &lt;&lt; קריאה &gt;&gt;</w:t>
      </w:r>
      <w:r>
        <w:rPr>
          <w:rtl/>
        </w:rPr>
        <w:t xml:space="preserve">   </w:t>
      </w:r>
      <w:bookmarkEnd w:id="3869"/>
    </w:p>
    <w:p w:rsidR="006E581C" w:rsidRDefault="006E581C" w:rsidP="00713535">
      <w:pPr>
        <w:ind w:firstLine="0"/>
        <w:rPr>
          <w:rtl/>
          <w:lang w:eastAsia="he-IL"/>
        </w:rPr>
      </w:pPr>
      <w:r>
        <w:rPr>
          <w:rFonts w:hint="cs"/>
          <w:rtl/>
          <w:lang w:eastAsia="he-IL"/>
        </w:rPr>
        <w:t>(קוראת בשמות חברי הכנסת)</w:t>
      </w:r>
    </w:p>
    <w:p w:rsidR="006E581C" w:rsidRPr="00F15AB1" w:rsidRDefault="006E581C" w:rsidP="00713535">
      <w:pPr>
        <w:rPr>
          <w:rtl/>
          <w:lang w:eastAsia="he-IL"/>
        </w:rPr>
      </w:pPr>
    </w:p>
    <w:p w:rsidR="006E581C" w:rsidRDefault="006E581C" w:rsidP="0071353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אביחי אברהם בוארון</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מיכאל מרדכי ביטון</w:t>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bookmarkStart w:id="3870" w:name="_ETM_Q23_210882"/>
      <w:bookmarkStart w:id="3871" w:name="_ETM_Q23_206532"/>
      <w:bookmarkStart w:id="3872" w:name="_ETM_Q23_203972"/>
      <w:bookmarkStart w:id="3873" w:name="_ETM_Q23_200902"/>
      <w:bookmarkEnd w:id="3870"/>
      <w:bookmarkEnd w:id="3871"/>
      <w:bookmarkEnd w:id="3872"/>
      <w:bookmarkEnd w:id="3873"/>
    </w:p>
    <w:p w:rsidR="006E581C" w:rsidRDefault="006E581C" w:rsidP="0071353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ששון ששי גואטה</w:t>
      </w:r>
      <w:r>
        <w:rPr>
          <w:rtl/>
          <w:lang w:eastAsia="he-IL"/>
        </w:rPr>
        <w:tab/>
      </w:r>
      <w:r>
        <w:rPr>
          <w:rtl/>
          <w:lang w:eastAsia="he-IL"/>
        </w:rPr>
        <w:tab/>
        <w:t xml:space="preserve">–   </w:t>
      </w:r>
      <w:bookmarkStart w:id="3874" w:name="_ETM_Q23_175096"/>
      <w:bookmarkStart w:id="3875" w:name="_ETM_Q23_172786"/>
      <w:bookmarkStart w:id="3876" w:name="_ETM_Q23_168386"/>
      <w:bookmarkEnd w:id="3874"/>
      <w:bookmarkEnd w:id="3875"/>
      <w:bookmarkEnd w:id="3876"/>
      <w:r>
        <w:rPr>
          <w:rFonts w:hint="cs"/>
          <w:rtl/>
          <w:lang w:eastAsia="he-IL"/>
        </w:rPr>
        <w:t>אינו נוכח</w:t>
      </w:r>
    </w:p>
    <w:p w:rsidR="006E581C" w:rsidRDefault="006E581C" w:rsidP="0071353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גלית דיסטל אטבריאן</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יצחק שמעון וסרלאוף</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מטי צרפתי הרכבי</w:t>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p>
    <w:p w:rsidR="006E581C" w:rsidRDefault="006E581C" w:rsidP="00713535">
      <w:pPr>
        <w:pStyle w:val="af6"/>
        <w:keepNext/>
        <w:rPr>
          <w:rtl/>
        </w:rPr>
      </w:pPr>
      <w:bookmarkStart w:id="3877" w:name="ET_yor_6307_2"/>
      <w:r w:rsidRPr="0046312E">
        <w:rPr>
          <w:rStyle w:val="TagStyle"/>
          <w:rtl/>
        </w:rPr>
        <w:t xml:space="preserve"> &lt;&lt; יור &gt;&gt; </w:t>
      </w:r>
      <w:r>
        <w:rPr>
          <w:rtl/>
        </w:rPr>
        <w:t>היו"ר יבגני סובה:</w:t>
      </w:r>
      <w:r w:rsidRPr="0046312E">
        <w:rPr>
          <w:rStyle w:val="TagStyle"/>
          <w:rtl/>
        </w:rPr>
        <w:t xml:space="preserve"> &lt;&lt; יור &gt;&gt;</w:t>
      </w:r>
      <w:r>
        <w:rPr>
          <w:rtl/>
        </w:rPr>
        <w:t xml:space="preserve">   </w:t>
      </w:r>
      <w:bookmarkEnd w:id="3877"/>
    </w:p>
    <w:p w:rsidR="006E581C" w:rsidRDefault="006E581C" w:rsidP="00713535">
      <w:pPr>
        <w:pStyle w:val="KeepWithNext"/>
        <w:rPr>
          <w:rtl/>
          <w:lang w:eastAsia="he-IL"/>
        </w:rPr>
      </w:pPr>
    </w:p>
    <w:p w:rsidR="006E581C" w:rsidRPr="000A273F" w:rsidRDefault="006E581C" w:rsidP="00713535">
      <w:pPr>
        <w:rPr>
          <w:rtl/>
          <w:lang w:eastAsia="he-IL"/>
        </w:rPr>
      </w:pPr>
      <w:r>
        <w:rPr>
          <w:rFonts w:hint="cs"/>
          <w:rtl/>
          <w:lang w:eastAsia="he-IL"/>
        </w:rPr>
        <w:t>אני מבקש מסגנית המזכיר לקרוא בשמות חברי הכנסת בשנית.</w:t>
      </w:r>
      <w:bookmarkStart w:id="3878" w:name="_ETM_Q23_588118"/>
      <w:bookmarkEnd w:id="3878"/>
    </w:p>
    <w:p w:rsidR="006E581C" w:rsidRDefault="006E581C" w:rsidP="00713535">
      <w:pPr>
        <w:rPr>
          <w:rtl/>
          <w:lang w:eastAsia="he-IL"/>
        </w:rPr>
      </w:pPr>
    </w:p>
    <w:p w:rsidR="006E581C" w:rsidRDefault="006E581C" w:rsidP="00713535">
      <w:pPr>
        <w:pStyle w:val="af5"/>
        <w:keepNext/>
        <w:rPr>
          <w:rtl/>
        </w:rPr>
      </w:pPr>
      <w:bookmarkStart w:id="3879" w:name="ET_interruption_6118_3"/>
      <w:r w:rsidRPr="0046312E">
        <w:rPr>
          <w:rStyle w:val="TagStyle"/>
          <w:rtl/>
        </w:rPr>
        <w:t xml:space="preserve"> &lt;&lt; קריאה &gt;&gt; </w:t>
      </w:r>
      <w:r>
        <w:rPr>
          <w:rtl/>
        </w:rPr>
        <w:t>סגנית מזכיר הכנסת אלינור ימין:</w:t>
      </w:r>
      <w:r w:rsidRPr="0046312E">
        <w:rPr>
          <w:rStyle w:val="TagStyle"/>
          <w:rtl/>
        </w:rPr>
        <w:t xml:space="preserve"> &lt;&lt; קריאה &gt;&gt;</w:t>
      </w:r>
      <w:r>
        <w:rPr>
          <w:rtl/>
        </w:rPr>
        <w:t xml:space="preserve">   </w:t>
      </w:r>
      <w:bookmarkEnd w:id="3879"/>
    </w:p>
    <w:p w:rsidR="006E581C" w:rsidRDefault="006E581C" w:rsidP="00713535">
      <w:pPr>
        <w:ind w:firstLine="0"/>
        <w:rPr>
          <w:rtl/>
          <w:lang w:eastAsia="he-IL"/>
        </w:rPr>
      </w:pPr>
      <w:r>
        <w:rPr>
          <w:rFonts w:hint="cs"/>
          <w:rtl/>
          <w:lang w:eastAsia="he-IL"/>
        </w:rPr>
        <w:t>(קוראת בשמות חברי הכנסת)</w:t>
      </w:r>
    </w:p>
    <w:p w:rsidR="006E581C" w:rsidRDefault="006E581C" w:rsidP="00713535">
      <w:pPr>
        <w:rPr>
          <w:rtl/>
          <w:lang w:eastAsia="he-IL"/>
        </w:rPr>
      </w:pPr>
    </w:p>
    <w:p w:rsidR="006E581C" w:rsidRDefault="006E581C" w:rsidP="0071353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יולי יואל אדלשטיין</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מיכל מרים וולדיגר</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לימור סון הר מלך</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אורית מלכה סטרוק</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r>
        <w:rPr>
          <w:rtl/>
          <w:lang w:eastAsia="he-IL"/>
        </w:rPr>
        <w:tab/>
      </w:r>
      <w:r>
        <w:rPr>
          <w:rtl/>
          <w:lang w:eastAsia="he-IL"/>
        </w:rPr>
        <w:tab/>
      </w:r>
      <w:r>
        <w:rPr>
          <w:rtl/>
          <w:lang w:eastAsia="he-IL"/>
        </w:rPr>
        <w:tab/>
        <w:t xml:space="preserve">   </w:t>
      </w:r>
    </w:p>
    <w:p w:rsidR="006E581C" w:rsidRDefault="006E581C" w:rsidP="0071353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E581C" w:rsidRDefault="006E581C" w:rsidP="00713535">
      <w:pPr>
        <w:rPr>
          <w:rtl/>
          <w:lang w:eastAsia="he-IL"/>
        </w:rPr>
      </w:pPr>
    </w:p>
    <w:p w:rsidR="006E581C" w:rsidRDefault="006E581C" w:rsidP="00713535">
      <w:pPr>
        <w:pStyle w:val="af6"/>
        <w:keepNext/>
        <w:rPr>
          <w:rtl/>
        </w:rPr>
      </w:pPr>
      <w:r w:rsidRPr="002D001B">
        <w:rPr>
          <w:rStyle w:val="TagStyle"/>
          <w:rtl/>
        </w:rPr>
        <w:t xml:space="preserve">&lt;&lt; יור &gt;&gt; </w:t>
      </w:r>
      <w:r>
        <w:rPr>
          <w:rtl/>
        </w:rPr>
        <w:t>היו"ר יבגני סובה:</w:t>
      </w:r>
      <w:r w:rsidRPr="002D001B">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האם יש חברי כנסת שלא קראו בשמם? בבקשה.</w:t>
      </w:r>
    </w:p>
    <w:p w:rsidR="006E581C" w:rsidRDefault="006E581C" w:rsidP="00713535">
      <w:pPr>
        <w:rPr>
          <w:rtl/>
        </w:rPr>
      </w:pPr>
    </w:p>
    <w:p w:rsidR="006E581C" w:rsidRDefault="006E581C" w:rsidP="00713535">
      <w:pPr>
        <w:pStyle w:val="af5"/>
        <w:keepNext/>
        <w:rPr>
          <w:rtl/>
        </w:rPr>
      </w:pPr>
      <w:r w:rsidRPr="002D001B">
        <w:rPr>
          <w:rStyle w:val="TagStyle"/>
          <w:rtl/>
        </w:rPr>
        <w:t xml:space="preserve"> &lt;&lt; קריאה &gt;&gt; </w:t>
      </w:r>
      <w:r>
        <w:rPr>
          <w:rtl/>
        </w:rPr>
        <w:t>סגנית מזכיר הכנסת אלינור ימין:</w:t>
      </w:r>
      <w:r w:rsidRPr="002D001B">
        <w:rPr>
          <w:rStyle w:val="TagStyle"/>
          <w:rtl/>
        </w:rPr>
        <w:t xml:space="preserve"> &lt;&lt; קריאה &gt;&gt;</w:t>
      </w:r>
      <w:r>
        <w:rPr>
          <w:rtl/>
        </w:rPr>
        <w:t xml:space="preserve">   </w:t>
      </w:r>
    </w:p>
    <w:p w:rsidR="006E581C" w:rsidRDefault="006E581C" w:rsidP="00713535">
      <w:pPr>
        <w:ind w:firstLine="0"/>
        <w:rPr>
          <w:rtl/>
        </w:rPr>
      </w:pPr>
      <w:r>
        <w:rPr>
          <w:rFonts w:hint="cs"/>
          <w:rtl/>
        </w:rPr>
        <w:t>(קוראת בשמות חברי הכנסת)</w:t>
      </w:r>
    </w:p>
    <w:p w:rsidR="006E581C" w:rsidRDefault="006E581C" w:rsidP="00713535">
      <w:pPr>
        <w:rPr>
          <w:rtl/>
        </w:rPr>
      </w:pPr>
    </w:p>
    <w:p w:rsidR="006E581C" w:rsidRDefault="006E581C" w:rsidP="00713535">
      <w:pPr>
        <w:rPr>
          <w:rtl/>
        </w:rPr>
      </w:pPr>
      <w:r>
        <w:rPr>
          <w:rtl/>
        </w:rPr>
        <w:t>חיים ביטון</w:t>
      </w:r>
      <w:r>
        <w:rPr>
          <w:rtl/>
        </w:rPr>
        <w:tab/>
      </w:r>
      <w:r>
        <w:rPr>
          <w:rtl/>
        </w:rPr>
        <w:tab/>
      </w:r>
      <w:r>
        <w:rPr>
          <w:rFonts w:hint="cs"/>
          <w:rtl/>
        </w:rPr>
        <w:t>–</w:t>
      </w:r>
      <w:r>
        <w:rPr>
          <w:rtl/>
        </w:rPr>
        <w:t xml:space="preserve">   </w:t>
      </w:r>
      <w:r>
        <w:rPr>
          <w:rFonts w:hint="cs"/>
          <w:rtl/>
        </w:rPr>
        <w:t>נגד</w:t>
      </w:r>
    </w:p>
    <w:p w:rsidR="006E581C" w:rsidRDefault="006E581C" w:rsidP="00713535">
      <w:pPr>
        <w:rPr>
          <w:rtl/>
        </w:rPr>
      </w:pPr>
      <w:r>
        <w:rPr>
          <w:rtl/>
        </w:rPr>
        <w:t>איתן גינזבורג</w:t>
      </w:r>
      <w:r>
        <w:rPr>
          <w:rtl/>
        </w:rPr>
        <w:tab/>
      </w:r>
      <w:r>
        <w:rPr>
          <w:rtl/>
        </w:rPr>
        <w:tab/>
      </w:r>
      <w:r>
        <w:rPr>
          <w:rFonts w:hint="cs"/>
          <w:rtl/>
        </w:rPr>
        <w:t>–</w:t>
      </w:r>
      <w:r>
        <w:rPr>
          <w:rtl/>
        </w:rPr>
        <w:t xml:space="preserve">   </w:t>
      </w:r>
      <w:r>
        <w:rPr>
          <w:rFonts w:hint="cs"/>
          <w:rtl/>
        </w:rPr>
        <w:t>בעד</w:t>
      </w:r>
    </w:p>
    <w:p w:rsidR="006E581C" w:rsidRDefault="006E581C" w:rsidP="00713535">
      <w:pPr>
        <w:rPr>
          <w:rtl/>
        </w:rPr>
      </w:pPr>
      <w:r>
        <w:rPr>
          <w:rtl/>
        </w:rPr>
        <w:t>יוסף טייב</w:t>
      </w:r>
      <w:r>
        <w:rPr>
          <w:rtl/>
        </w:rPr>
        <w:tab/>
      </w:r>
      <w:r>
        <w:rPr>
          <w:rtl/>
        </w:rPr>
        <w:tab/>
      </w:r>
      <w:r>
        <w:rPr>
          <w:rFonts w:hint="cs"/>
          <w:rtl/>
        </w:rPr>
        <w:t>–</w:t>
      </w:r>
      <w:r>
        <w:rPr>
          <w:rtl/>
        </w:rPr>
        <w:t xml:space="preserve">   </w:t>
      </w:r>
      <w:r>
        <w:rPr>
          <w:rFonts w:hint="cs"/>
          <w:rtl/>
        </w:rPr>
        <w:t>נגד</w:t>
      </w:r>
    </w:p>
    <w:p w:rsidR="006E581C" w:rsidRPr="002A1DAB" w:rsidRDefault="006E581C" w:rsidP="00713535">
      <w:pPr>
        <w:rPr>
          <w:rtl/>
        </w:rPr>
      </w:pPr>
      <w:r w:rsidRPr="002A1DAB">
        <w:rPr>
          <w:rFonts w:hint="cs"/>
          <w:rtl/>
        </w:rPr>
        <w:t>ינון אזולאי</w:t>
      </w:r>
      <w:r w:rsidRPr="002A1DAB">
        <w:rPr>
          <w:rtl/>
        </w:rPr>
        <w:tab/>
      </w:r>
      <w:r w:rsidRPr="002A1DAB">
        <w:rPr>
          <w:rtl/>
        </w:rPr>
        <w:tab/>
      </w:r>
      <w:r>
        <w:rPr>
          <w:rFonts w:hint="cs"/>
          <w:rtl/>
        </w:rPr>
        <w:t>–</w:t>
      </w:r>
      <w:r w:rsidRPr="002A1DAB">
        <w:rPr>
          <w:rFonts w:hint="cs"/>
          <w:rtl/>
        </w:rPr>
        <w:t xml:space="preserve">   נגד</w:t>
      </w:r>
    </w:p>
    <w:p w:rsidR="006E581C" w:rsidRDefault="006E581C" w:rsidP="00713535">
      <w:pPr>
        <w:rPr>
          <w:rtl/>
        </w:rPr>
      </w:pPr>
      <w:r>
        <w:rPr>
          <w:rtl/>
        </w:rPr>
        <w:t>צגה מלקו</w:t>
      </w:r>
      <w:r>
        <w:rPr>
          <w:rtl/>
        </w:rPr>
        <w:tab/>
      </w:r>
      <w:r>
        <w:rPr>
          <w:rtl/>
        </w:rPr>
        <w:tab/>
      </w:r>
      <w:r>
        <w:rPr>
          <w:rFonts w:hint="cs"/>
          <w:rtl/>
        </w:rPr>
        <w:t>–</w:t>
      </w:r>
      <w:r>
        <w:rPr>
          <w:rtl/>
        </w:rPr>
        <w:t xml:space="preserve">   </w:t>
      </w:r>
      <w:r>
        <w:rPr>
          <w:rFonts w:hint="cs"/>
          <w:rtl/>
        </w:rPr>
        <w:t>נגד</w:t>
      </w:r>
    </w:p>
    <w:p w:rsidR="006E581C" w:rsidRDefault="006E581C" w:rsidP="00713535">
      <w:pPr>
        <w:rPr>
          <w:rtl/>
        </w:rPr>
      </w:pPr>
      <w:r>
        <w:rPr>
          <w:rFonts w:hint="cs"/>
          <w:rtl/>
        </w:rPr>
        <w:t>אופיר כץ</w:t>
      </w:r>
      <w:r>
        <w:rPr>
          <w:rtl/>
        </w:rPr>
        <w:tab/>
      </w:r>
      <w:r>
        <w:rPr>
          <w:rtl/>
        </w:rPr>
        <w:tab/>
      </w:r>
      <w:r>
        <w:rPr>
          <w:rFonts w:hint="cs"/>
          <w:rtl/>
        </w:rPr>
        <w:t>–   נגד</w:t>
      </w:r>
    </w:p>
    <w:p w:rsidR="006E581C" w:rsidRDefault="006E581C" w:rsidP="00713535">
      <w:pPr>
        <w:pStyle w:val="KeepWithNext"/>
        <w:rPr>
          <w:rtl/>
        </w:rPr>
      </w:pPr>
    </w:p>
    <w:p w:rsidR="006E581C" w:rsidRDefault="006E581C" w:rsidP="00713535">
      <w:pPr>
        <w:rPr>
          <w:rtl/>
        </w:rPr>
      </w:pPr>
      <w:r>
        <w:rPr>
          <w:rFonts w:hint="cs"/>
          <w:rtl/>
        </w:rPr>
        <w:t>יש עוד מישהו?</w:t>
      </w:r>
    </w:p>
    <w:p w:rsidR="006E581C" w:rsidRPr="002A1DAB" w:rsidRDefault="006E581C" w:rsidP="00713535">
      <w:pPr>
        <w:rPr>
          <w:rtl/>
        </w:rPr>
      </w:pPr>
    </w:p>
    <w:p w:rsidR="006E581C" w:rsidRDefault="006E581C" w:rsidP="00713535">
      <w:pPr>
        <w:pStyle w:val="af6"/>
        <w:keepNext/>
        <w:rPr>
          <w:rStyle w:val="TagStyle"/>
          <w:rtl/>
        </w:rPr>
      </w:pPr>
      <w:bookmarkStart w:id="3880" w:name="_ETM_Q24_241000"/>
      <w:bookmarkStart w:id="3881" w:name="_ETM_Q24_244000"/>
      <w:bookmarkStart w:id="3882" w:name="_ETM_Q24_252000"/>
      <w:bookmarkStart w:id="3883" w:name="_ETM_Q24_254000"/>
      <w:bookmarkStart w:id="3884" w:name="_ETM_Q24_257000"/>
      <w:bookmarkEnd w:id="3880"/>
      <w:bookmarkEnd w:id="3881"/>
      <w:bookmarkEnd w:id="3882"/>
      <w:bookmarkEnd w:id="3883"/>
      <w:bookmarkEnd w:id="3884"/>
    </w:p>
    <w:p w:rsidR="006E581C" w:rsidRDefault="006E581C" w:rsidP="00713535">
      <w:pPr>
        <w:pStyle w:val="af6"/>
        <w:keepNext/>
        <w:rPr>
          <w:rtl/>
        </w:rPr>
      </w:pPr>
      <w:bookmarkStart w:id="3885" w:name="_ETM_Q24_273000"/>
      <w:bookmarkEnd w:id="3885"/>
      <w:r w:rsidRPr="002D001B">
        <w:rPr>
          <w:rStyle w:val="TagStyle"/>
          <w:rtl/>
        </w:rPr>
        <w:t xml:space="preserve"> &lt;&lt; יור &gt;&gt; </w:t>
      </w:r>
      <w:r>
        <w:rPr>
          <w:rtl/>
        </w:rPr>
        <w:t>היו"ר יבגני סובה:</w:t>
      </w:r>
      <w:r w:rsidRPr="002D001B">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FD143B">
      <w:pPr>
        <w:rPr>
          <w:rtl/>
        </w:rPr>
      </w:pPr>
      <w:r>
        <w:rPr>
          <w:rFonts w:hint="cs"/>
          <w:rtl/>
        </w:rPr>
        <w:t xml:space="preserve">זהו? אם כך, אני מבקש </w:t>
      </w:r>
      <w:bookmarkStart w:id="3886" w:name="_ETM_Q24_277000"/>
      <w:bookmarkEnd w:id="3886"/>
      <w:r>
        <w:rPr>
          <w:rFonts w:hint="cs"/>
          <w:rtl/>
        </w:rPr>
        <w:t xml:space="preserve">לסכם את ההצבעה. </w:t>
      </w:r>
      <w:bookmarkStart w:id="3887" w:name="_ETM_Q24_282000"/>
      <w:bookmarkStart w:id="3888" w:name="_ETM_Q24_283000"/>
      <w:bookmarkEnd w:id="3887"/>
      <w:bookmarkEnd w:id="3888"/>
      <w:r>
        <w:rPr>
          <w:rFonts w:hint="cs"/>
          <w:rtl/>
        </w:rPr>
        <w:t xml:space="preserve">להלן תוצאות ההצבעה: בעד </w:t>
      </w:r>
      <w:r>
        <w:rPr>
          <w:rFonts w:hint="eastAsia"/>
          <w:rtl/>
        </w:rPr>
        <w:t>–</w:t>
      </w:r>
      <w:r>
        <w:rPr>
          <w:rFonts w:hint="cs"/>
          <w:rtl/>
        </w:rPr>
        <w:t xml:space="preserve"> 39, נגד </w:t>
      </w:r>
      <w:r>
        <w:rPr>
          <w:rFonts w:hint="eastAsia"/>
          <w:rtl/>
        </w:rPr>
        <w:t>–</w:t>
      </w:r>
      <w:r>
        <w:rPr>
          <w:rFonts w:hint="cs"/>
          <w:rtl/>
        </w:rPr>
        <w:t xml:space="preserve"> 49. אני קובע כי הצעת חוק הרשות הלאומית למאבק בסמים ובשימוש לרעה באלכוהול, התשפ"ה-2025, לא אושרה, ותוסר מסדר-היום.</w:t>
      </w:r>
    </w:p>
    <w:p w:rsidR="006E581C" w:rsidRDefault="006E581C" w:rsidP="00713535">
      <w:pPr>
        <w:rPr>
          <w:rtl/>
        </w:rPr>
      </w:pPr>
    </w:p>
    <w:p w:rsidR="006E581C" w:rsidRDefault="006E581C" w:rsidP="00FD143B">
      <w:pPr>
        <w:rPr>
          <w:rtl/>
        </w:rPr>
      </w:pPr>
      <w:r>
        <w:rPr>
          <w:rtl/>
        </w:rPr>
        <w:br w:type="page"/>
      </w:r>
    </w:p>
    <w:p w:rsidR="006E581C" w:rsidRDefault="006E581C" w:rsidP="00713535">
      <w:pPr>
        <w:pStyle w:val="a6"/>
        <w:rPr>
          <w:rtl/>
        </w:rPr>
      </w:pPr>
      <w:bookmarkStart w:id="3889" w:name="ET_hatsach_647891_4"/>
      <w:r w:rsidRPr="006E51EF">
        <w:rPr>
          <w:rStyle w:val="TagStyle"/>
          <w:rtl/>
        </w:rPr>
        <w:t xml:space="preserve"> &lt;&lt; הצח &gt;&gt; </w:t>
      </w:r>
      <w:bookmarkStart w:id="3890" w:name="_Toc218101059"/>
      <w:bookmarkStart w:id="3891" w:name="_Toc218110324"/>
      <w:bookmarkStart w:id="3892" w:name="_Toc218166436"/>
      <w:bookmarkStart w:id="3893" w:name="_Toc218166827"/>
      <w:r>
        <w:rPr>
          <w:rtl/>
        </w:rPr>
        <w:t>הצעת חוק דחיית מועדים (תשלומים של בעל עסק המשרת בשירות מילואים פעיל), התשפ"ה</w:t>
      </w:r>
      <w:r>
        <w:rPr>
          <w:rFonts w:hint="cs"/>
          <w:rtl/>
        </w:rPr>
        <w:t>–</w:t>
      </w:r>
      <w:r>
        <w:rPr>
          <w:rtl/>
        </w:rPr>
        <w:t>2025</w:t>
      </w:r>
      <w:bookmarkEnd w:id="3890"/>
      <w:bookmarkEnd w:id="3891"/>
      <w:bookmarkEnd w:id="3892"/>
      <w:bookmarkEnd w:id="3893"/>
      <w:r w:rsidRPr="006E51EF">
        <w:rPr>
          <w:rStyle w:val="TagStyle"/>
          <w:rtl/>
        </w:rPr>
        <w:t xml:space="preserve"> &lt;&lt; הצח &gt;&gt;</w:t>
      </w:r>
      <w:r>
        <w:rPr>
          <w:rtl/>
        </w:rPr>
        <w:t xml:space="preserve">   </w:t>
      </w:r>
      <w:bookmarkEnd w:id="3889"/>
    </w:p>
    <w:p w:rsidR="006E581C" w:rsidRDefault="006E581C" w:rsidP="00713535">
      <w:pPr>
        <w:rPr>
          <w:rtl/>
        </w:rPr>
      </w:pPr>
      <w:r>
        <w:rPr>
          <w:rtl/>
        </w:rPr>
        <w:t>[הצעת חוק פ/</w:t>
      </w:r>
      <w:r>
        <w:rPr>
          <w:rFonts w:hint="cs"/>
          <w:rtl/>
        </w:rPr>
        <w:t>6043</w:t>
      </w:r>
      <w:r>
        <w:rPr>
          <w:rtl/>
        </w:rPr>
        <w:t>/</w:t>
      </w:r>
      <w:r>
        <w:rPr>
          <w:rFonts w:hint="cs"/>
          <w:rtl/>
        </w:rPr>
        <w:t>25; נספחות.</w:t>
      </w:r>
      <w:r>
        <w:rPr>
          <w:rtl/>
        </w:rPr>
        <w:t>]</w:t>
      </w:r>
    </w:p>
    <w:p w:rsidR="006E581C" w:rsidRDefault="006E581C" w:rsidP="00713535">
      <w:pPr>
        <w:pStyle w:val="-0"/>
        <w:rPr>
          <w:rtl/>
        </w:rPr>
      </w:pPr>
      <w:r>
        <w:rPr>
          <w:rtl/>
        </w:rPr>
        <w:t>(הצעת חבר הכנסת</w:t>
      </w:r>
      <w:r>
        <w:rPr>
          <w:rFonts w:hint="cs"/>
          <w:rtl/>
        </w:rPr>
        <w:t xml:space="preserve"> רון כץ</w:t>
      </w:r>
      <w:r>
        <w:rPr>
          <w:rtl/>
        </w:rPr>
        <w:t>)</w:t>
      </w:r>
    </w:p>
    <w:p w:rsidR="006E581C" w:rsidRDefault="006E581C" w:rsidP="00713535">
      <w:pPr>
        <w:rPr>
          <w:rtl/>
        </w:rPr>
      </w:pPr>
    </w:p>
    <w:p w:rsidR="006E581C" w:rsidRDefault="006E581C" w:rsidP="00713535">
      <w:pPr>
        <w:pStyle w:val="af6"/>
        <w:keepNext/>
        <w:rPr>
          <w:rtl/>
        </w:rPr>
      </w:pPr>
      <w:r w:rsidRPr="006E51EF">
        <w:rPr>
          <w:rStyle w:val="TagStyle"/>
          <w:rtl/>
        </w:rPr>
        <w:t xml:space="preserve"> &lt;&lt; יור &gt;&gt; </w:t>
      </w:r>
      <w:r>
        <w:rPr>
          <w:rtl/>
        </w:rPr>
        <w:t>היו"ר יבגני סובה:</w:t>
      </w:r>
      <w:r w:rsidRPr="006E51EF">
        <w:rPr>
          <w:rStyle w:val="TagStyle"/>
          <w:rtl/>
        </w:rPr>
        <w:t xml:space="preserve"> &lt;&lt;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חברי הכנסת, אנחנו </w:t>
      </w:r>
      <w:bookmarkStart w:id="3894" w:name="_ETM_Q24_407000"/>
      <w:bookmarkEnd w:id="3894"/>
      <w:r>
        <w:rPr>
          <w:rFonts w:hint="cs"/>
          <w:rtl/>
          <w:lang w:eastAsia="he-IL"/>
        </w:rPr>
        <w:t xml:space="preserve">נעבור לנושא הבא על סדר-היום: הצעת חוק דחיית </w:t>
      </w:r>
      <w:bookmarkStart w:id="3895" w:name="_ETM_Q24_417000"/>
      <w:bookmarkEnd w:id="3895"/>
      <w:r>
        <w:rPr>
          <w:rFonts w:hint="cs"/>
          <w:rtl/>
          <w:lang w:eastAsia="he-IL"/>
        </w:rPr>
        <w:t>מועדים (תשלומים של בעל עסק המשרת בשירות מילואים פעיל), התשפ"ה–2025,</w:t>
      </w:r>
      <w:bookmarkStart w:id="3896" w:name="_ETM_Q24_416000"/>
      <w:bookmarkEnd w:id="3896"/>
      <w:r>
        <w:rPr>
          <w:rFonts w:hint="cs"/>
          <w:rtl/>
          <w:lang w:eastAsia="he-IL"/>
        </w:rPr>
        <w:t xml:space="preserve"> של חבר הכנסת רון כץ. אני מזמין את חבר הכנסת </w:t>
      </w:r>
      <w:bookmarkStart w:id="3897" w:name="_ETM_Q24_424000"/>
      <w:bookmarkEnd w:id="3897"/>
      <w:r>
        <w:rPr>
          <w:rFonts w:hint="cs"/>
          <w:rtl/>
          <w:lang w:eastAsia="he-IL"/>
        </w:rPr>
        <w:t>כץ להציג את הצעת החוק. בבקשה, עד עשר דקות לרשותך.</w:t>
      </w:r>
    </w:p>
    <w:p w:rsidR="006E581C" w:rsidRDefault="006E581C" w:rsidP="00713535">
      <w:pPr>
        <w:keepNext/>
        <w:rPr>
          <w:rtl/>
        </w:rPr>
      </w:pPr>
      <w:bookmarkStart w:id="3898" w:name="ET_speaker_6151_6"/>
      <w:r w:rsidRPr="006E51EF">
        <w:rPr>
          <w:rStyle w:val="TagStyle"/>
          <w:rtl/>
        </w:rPr>
        <w:t xml:space="preserve"> </w:t>
      </w:r>
    </w:p>
    <w:p w:rsidR="006E581C" w:rsidRDefault="006E581C" w:rsidP="00713535">
      <w:pPr>
        <w:pStyle w:val="a4"/>
        <w:keepNext/>
        <w:rPr>
          <w:rtl/>
        </w:rPr>
      </w:pPr>
      <w:r w:rsidRPr="006E51EF">
        <w:rPr>
          <w:rStyle w:val="TagStyle"/>
          <w:rtl/>
        </w:rPr>
        <w:t xml:space="preserve">&lt;&lt; דובר &gt;&gt; </w:t>
      </w:r>
      <w:bookmarkStart w:id="3899" w:name="_Toc218101060"/>
      <w:bookmarkStart w:id="3900" w:name="_Toc218110325"/>
      <w:bookmarkStart w:id="3901" w:name="_Toc218166437"/>
      <w:bookmarkStart w:id="3902" w:name="_Toc218166828"/>
      <w:r>
        <w:rPr>
          <w:rtl/>
        </w:rPr>
        <w:t>רון כץ (יש עתיד):</w:t>
      </w:r>
      <w:bookmarkEnd w:id="3899"/>
      <w:bookmarkEnd w:id="3900"/>
      <w:bookmarkEnd w:id="3901"/>
      <w:bookmarkEnd w:id="3902"/>
      <w:r w:rsidRPr="006E51EF">
        <w:rPr>
          <w:rStyle w:val="TagStyle"/>
          <w:rtl/>
        </w:rPr>
        <w:t xml:space="preserve"> &lt;&lt; דובר &gt;&gt;</w:t>
      </w:r>
      <w:r>
        <w:rPr>
          <w:rtl/>
        </w:rPr>
        <w:t xml:space="preserve">   </w:t>
      </w:r>
      <w:bookmarkEnd w:id="3898"/>
    </w:p>
    <w:p w:rsidR="006E581C" w:rsidRDefault="006E581C" w:rsidP="00713535">
      <w:pPr>
        <w:pStyle w:val="KeepWithNext"/>
        <w:rPr>
          <w:rtl/>
          <w:lang w:eastAsia="he-IL"/>
        </w:rPr>
      </w:pPr>
    </w:p>
    <w:p w:rsidR="006E581C" w:rsidRDefault="006E581C" w:rsidP="00713535">
      <w:pPr>
        <w:rPr>
          <w:rtl/>
          <w:lang w:eastAsia="he-IL"/>
        </w:rPr>
      </w:pPr>
      <w:bookmarkStart w:id="3903" w:name="_ETM_Q24_435000"/>
      <w:bookmarkEnd w:id="3903"/>
      <w:r>
        <w:rPr>
          <w:rFonts w:hint="cs"/>
          <w:rtl/>
          <w:lang w:eastAsia="he-IL"/>
        </w:rPr>
        <w:t>תודה רבה</w:t>
      </w:r>
      <w:bookmarkStart w:id="3904" w:name="_ETM_Q24_437000"/>
      <w:bookmarkEnd w:id="3904"/>
      <w:r>
        <w:rPr>
          <w:rFonts w:hint="cs"/>
          <w:rtl/>
          <w:lang w:eastAsia="he-IL"/>
        </w:rPr>
        <w:t xml:space="preserve">. אדוני היו"ר, חבריי חברי הכנסת, האמת שהייתי בטוח </w:t>
      </w:r>
      <w:bookmarkStart w:id="3905" w:name="_ETM_Q24_453000"/>
      <w:bookmarkEnd w:id="3905"/>
      <w:r>
        <w:rPr>
          <w:rFonts w:hint="cs"/>
          <w:rtl/>
          <w:lang w:eastAsia="he-IL"/>
        </w:rPr>
        <w:t>שאני מביא את ההצעה הזו, והיא תהיה הצעה, כמו שאנחנו</w:t>
      </w:r>
      <w:bookmarkStart w:id="3906" w:name="_ETM_Q24_459000"/>
      <w:bookmarkEnd w:id="3906"/>
      <w:r>
        <w:rPr>
          <w:rFonts w:hint="cs"/>
          <w:rtl/>
          <w:lang w:eastAsia="he-IL"/>
        </w:rPr>
        <w:t xml:space="preserve"> אומרים, קלילה. תגידו, טוב, היא לא עולה כסף, רוצים לעזור </w:t>
      </w:r>
      <w:bookmarkStart w:id="3907" w:name="_ETM_Q24_462000"/>
      <w:bookmarkEnd w:id="3907"/>
      <w:r>
        <w:rPr>
          <w:rFonts w:hint="cs"/>
          <w:rtl/>
          <w:lang w:eastAsia="he-IL"/>
        </w:rPr>
        <w:t xml:space="preserve">למילואימניקים – שר האוצר השקיע יותר כסף על קמפיינים להגיד שהוא עוזר </w:t>
      </w:r>
      <w:bookmarkStart w:id="3908" w:name="_ETM_Q24_466000"/>
      <w:bookmarkEnd w:id="3908"/>
      <w:r>
        <w:rPr>
          <w:rFonts w:hint="cs"/>
          <w:rtl/>
          <w:lang w:eastAsia="he-IL"/>
        </w:rPr>
        <w:t>למילואימניקים מכל ההצעה הזאת ביחד.</w:t>
      </w:r>
    </w:p>
    <w:p w:rsidR="006E581C" w:rsidRDefault="006E581C" w:rsidP="00713535">
      <w:pPr>
        <w:rPr>
          <w:rtl/>
          <w:lang w:eastAsia="he-IL"/>
        </w:rPr>
      </w:pPr>
    </w:p>
    <w:p w:rsidR="006E581C" w:rsidRDefault="006E581C" w:rsidP="00713535">
      <w:pPr>
        <w:rPr>
          <w:rtl/>
          <w:lang w:eastAsia="he-IL"/>
        </w:rPr>
      </w:pPr>
      <w:bookmarkStart w:id="3909" w:name="_ETM_Q24_463000"/>
      <w:bookmarkEnd w:id="3909"/>
      <w:r>
        <w:rPr>
          <w:rFonts w:hint="cs"/>
          <w:rtl/>
          <w:lang w:eastAsia="he-IL"/>
        </w:rPr>
        <w:t xml:space="preserve">אז אני רוצה להסביר לכם מה ההצעה </w:t>
      </w:r>
      <w:bookmarkStart w:id="3910" w:name="_ETM_Q24_470000"/>
      <w:bookmarkEnd w:id="3910"/>
      <w:r>
        <w:rPr>
          <w:rFonts w:hint="cs"/>
          <w:rtl/>
          <w:lang w:eastAsia="he-IL"/>
        </w:rPr>
        <w:t>הזאת אומרת. ההצעה הזאת אומרת את הדבר הכי פשוט שיש</w:t>
      </w:r>
      <w:bookmarkStart w:id="3911" w:name="_ETM_Q24_469000"/>
      <w:bookmarkEnd w:id="3911"/>
      <w:r>
        <w:rPr>
          <w:rFonts w:hint="cs"/>
          <w:rtl/>
          <w:lang w:eastAsia="he-IL"/>
        </w:rPr>
        <w:t xml:space="preserve">: בואו ניתן למילואימניקים ודאות בדחיית תשלומים. אבל תקשיבו </w:t>
      </w:r>
      <w:bookmarkStart w:id="3912" w:name="_ETM_Q24_481000"/>
      <w:bookmarkEnd w:id="3912"/>
      <w:r>
        <w:rPr>
          <w:rFonts w:hint="cs"/>
          <w:rtl/>
          <w:lang w:eastAsia="he-IL"/>
        </w:rPr>
        <w:t xml:space="preserve">טוב </w:t>
      </w:r>
      <w:r>
        <w:rPr>
          <w:rtl/>
          <w:lang w:eastAsia="he-IL"/>
        </w:rPr>
        <w:t>–</w:t>
      </w:r>
      <w:r>
        <w:rPr>
          <w:rFonts w:hint="cs"/>
          <w:rtl/>
          <w:lang w:eastAsia="he-IL"/>
        </w:rPr>
        <w:t xml:space="preserve"> אל תיתנו להם כסף, אל תעזרו להם בכלום, </w:t>
      </w:r>
      <w:bookmarkStart w:id="3913" w:name="_ETM_Q24_480000"/>
      <w:bookmarkEnd w:id="3913"/>
      <w:r>
        <w:rPr>
          <w:rFonts w:hint="cs"/>
          <w:rtl/>
          <w:lang w:eastAsia="he-IL"/>
        </w:rPr>
        <w:t xml:space="preserve">רק תגידו להם: חבר'ה, בזמן שאתם במילואים, תוכלו לדחות </w:t>
      </w:r>
      <w:bookmarkStart w:id="3914" w:name="_ETM_Q24_484000"/>
      <w:bookmarkEnd w:id="3914"/>
      <w:r>
        <w:rPr>
          <w:rFonts w:hint="cs"/>
          <w:rtl/>
          <w:lang w:eastAsia="he-IL"/>
        </w:rPr>
        <w:t>את התשלומים שלכם.</w:t>
      </w:r>
    </w:p>
    <w:p w:rsidR="006E581C" w:rsidRDefault="006E581C" w:rsidP="00713535">
      <w:pPr>
        <w:rPr>
          <w:rtl/>
          <w:lang w:eastAsia="he-IL"/>
        </w:rPr>
      </w:pPr>
    </w:p>
    <w:p w:rsidR="006E581C" w:rsidRDefault="006E581C" w:rsidP="00713535">
      <w:pPr>
        <w:rPr>
          <w:rtl/>
          <w:lang w:eastAsia="he-IL"/>
        </w:rPr>
      </w:pPr>
      <w:bookmarkStart w:id="3915" w:name="_ETM_Q24_490000"/>
      <w:bookmarkEnd w:id="3915"/>
      <w:r>
        <w:rPr>
          <w:rFonts w:hint="cs"/>
          <w:rtl/>
          <w:lang w:eastAsia="he-IL"/>
        </w:rPr>
        <w:t>ולמה זה חשוב? כי כשיש לנו מילואימניק שהוא</w:t>
      </w:r>
      <w:bookmarkStart w:id="3916" w:name="_ETM_Q24_495000"/>
      <w:bookmarkEnd w:id="3916"/>
      <w:r>
        <w:rPr>
          <w:rFonts w:hint="cs"/>
          <w:rtl/>
          <w:lang w:eastAsia="he-IL"/>
        </w:rPr>
        <w:t xml:space="preserve"> גם בעל עסק, אז בשטחים שגם ככה אין להם קליטה </w:t>
      </w:r>
      <w:bookmarkStart w:id="3917" w:name="_ETM_Q24_500000"/>
      <w:bookmarkEnd w:id="3917"/>
      <w:r>
        <w:rPr>
          <w:rFonts w:hint="cs"/>
          <w:rtl/>
          <w:lang w:eastAsia="he-IL"/>
        </w:rPr>
        <w:t xml:space="preserve">בהם, הוא חושב: רגע, שילמתי את הארנונה? מס הכנסה שולם </w:t>
      </w:r>
      <w:bookmarkStart w:id="3918" w:name="_ETM_Q24_498000"/>
      <w:bookmarkEnd w:id="3918"/>
      <w:r>
        <w:rPr>
          <w:rFonts w:hint="cs"/>
          <w:rtl/>
          <w:lang w:eastAsia="he-IL"/>
        </w:rPr>
        <w:t xml:space="preserve">בזמן? כל התשלומים הועברו כמו שצריך? בזה הם מתעסקים במקום </w:t>
      </w:r>
      <w:bookmarkStart w:id="3919" w:name="_ETM_Q24_511000"/>
      <w:bookmarkEnd w:id="3919"/>
      <w:r>
        <w:rPr>
          <w:rFonts w:hint="cs"/>
          <w:rtl/>
          <w:lang w:eastAsia="he-IL"/>
        </w:rPr>
        <w:t>להילחם ולשמור עלינו.</w:t>
      </w:r>
    </w:p>
    <w:p w:rsidR="006E581C" w:rsidRDefault="006E581C" w:rsidP="00713535">
      <w:pPr>
        <w:rPr>
          <w:rtl/>
          <w:lang w:eastAsia="he-IL"/>
        </w:rPr>
      </w:pPr>
    </w:p>
    <w:p w:rsidR="006E581C" w:rsidRDefault="006E581C" w:rsidP="00713535">
      <w:pPr>
        <w:rPr>
          <w:rtl/>
          <w:lang w:eastAsia="he-IL"/>
        </w:rPr>
      </w:pPr>
      <w:bookmarkStart w:id="3920" w:name="_ETM_Q24_512000"/>
      <w:bookmarkEnd w:id="3920"/>
      <w:r>
        <w:rPr>
          <w:rFonts w:hint="cs"/>
          <w:rtl/>
          <w:lang w:eastAsia="he-IL"/>
        </w:rPr>
        <w:t>עכשיו הגשתי את ההצעה הזאת, והייתי בטוח שקואליציה</w:t>
      </w:r>
      <w:bookmarkStart w:id="3921" w:name="_ETM_Q24_515000"/>
      <w:bookmarkEnd w:id="3921"/>
      <w:r>
        <w:rPr>
          <w:rFonts w:hint="cs"/>
          <w:rtl/>
          <w:lang w:eastAsia="he-IL"/>
        </w:rPr>
        <w:t xml:space="preserve"> שעושה קריירה מלהגיד כמה הם דואגים למילואימניקים, יגידו: סוף-סוף הביאו הצעה שלא עולה כסף – בואו ניתן - - -</w:t>
      </w:r>
    </w:p>
    <w:p w:rsidR="006E581C" w:rsidRDefault="006E581C" w:rsidP="00713535">
      <w:pPr>
        <w:rPr>
          <w:rtl/>
          <w:lang w:eastAsia="he-IL"/>
        </w:rPr>
      </w:pPr>
    </w:p>
    <w:p w:rsidR="006E581C" w:rsidRDefault="006E581C" w:rsidP="00713535">
      <w:pPr>
        <w:pStyle w:val="af5"/>
        <w:keepNext/>
        <w:rPr>
          <w:rtl/>
        </w:rPr>
      </w:pPr>
      <w:bookmarkStart w:id="3922" w:name="ET_interruption_5771_16"/>
      <w:r w:rsidRPr="00786637">
        <w:rPr>
          <w:rStyle w:val="TagStyle"/>
          <w:rtl/>
        </w:rPr>
        <w:t xml:space="preserve"> &lt;&lt; קריאה &gt;&gt; </w:t>
      </w:r>
      <w:r>
        <w:rPr>
          <w:rtl/>
        </w:rPr>
        <w:t>איתן גינזבורג (כחול לבן – המחנה הממלכתי):</w:t>
      </w:r>
      <w:r w:rsidRPr="00786637">
        <w:rPr>
          <w:rStyle w:val="TagStyle"/>
          <w:rtl/>
        </w:rPr>
        <w:t xml:space="preserve"> &lt;&lt; קריאה &gt;&gt;</w:t>
      </w:r>
      <w:r>
        <w:rPr>
          <w:rtl/>
        </w:rPr>
        <w:t xml:space="preserve">   </w:t>
      </w:r>
      <w:bookmarkEnd w:id="3922"/>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מה הבעיה?</w:t>
      </w:r>
    </w:p>
    <w:p w:rsidR="006E581C" w:rsidRDefault="006E581C" w:rsidP="00713535">
      <w:pPr>
        <w:rPr>
          <w:rtl/>
          <w:lang w:eastAsia="he-IL"/>
        </w:rPr>
      </w:pPr>
    </w:p>
    <w:p w:rsidR="006E581C" w:rsidRDefault="006E581C" w:rsidP="00713535">
      <w:pPr>
        <w:pStyle w:val="-"/>
        <w:keepNext/>
        <w:rPr>
          <w:rtl/>
        </w:rPr>
      </w:pPr>
      <w:bookmarkStart w:id="3923" w:name="ET_speakercontinue_6151_7"/>
      <w:r w:rsidRPr="00F9240F">
        <w:rPr>
          <w:rStyle w:val="TagStyle"/>
          <w:rtl/>
        </w:rPr>
        <w:t xml:space="preserve"> &lt;&lt; דובר_המשך &gt;&gt; </w:t>
      </w:r>
      <w:r>
        <w:rPr>
          <w:rtl/>
        </w:rPr>
        <w:t>רון כץ (יש עתיד):</w:t>
      </w:r>
      <w:r w:rsidRPr="00F9240F">
        <w:rPr>
          <w:rStyle w:val="TagStyle"/>
          <w:rtl/>
        </w:rPr>
        <w:t xml:space="preserve"> &lt;&lt; דובר_המשך &gt;&gt;</w:t>
      </w:r>
      <w:r>
        <w:rPr>
          <w:rtl/>
        </w:rPr>
        <w:t xml:space="preserve">   </w:t>
      </w:r>
      <w:bookmarkEnd w:id="3923"/>
    </w:p>
    <w:p w:rsidR="006E581C" w:rsidRDefault="006E581C" w:rsidP="00713535">
      <w:pPr>
        <w:rPr>
          <w:rtl/>
          <w:lang w:eastAsia="he-IL"/>
        </w:rPr>
      </w:pPr>
    </w:p>
    <w:p w:rsidR="006E581C" w:rsidRDefault="006E581C" w:rsidP="00713535">
      <w:pPr>
        <w:rPr>
          <w:rtl/>
          <w:lang w:eastAsia="he-IL"/>
        </w:rPr>
      </w:pPr>
      <w:r>
        <w:rPr>
          <w:rFonts w:hint="cs"/>
          <w:rtl/>
          <w:lang w:eastAsia="he-IL"/>
        </w:rPr>
        <w:t xml:space="preserve">זאת השאלה </w:t>
      </w:r>
      <w:r>
        <w:rPr>
          <w:rtl/>
          <w:lang w:eastAsia="he-IL"/>
        </w:rPr>
        <w:t>–</w:t>
      </w:r>
      <w:r>
        <w:rPr>
          <w:rFonts w:hint="cs"/>
          <w:rtl/>
          <w:lang w:eastAsia="he-IL"/>
        </w:rPr>
        <w:t xml:space="preserve"> </w:t>
      </w:r>
      <w:bookmarkStart w:id="3924" w:name="_ETM_Q24_524000"/>
      <w:bookmarkEnd w:id="3924"/>
      <w:r>
        <w:rPr>
          <w:rFonts w:hint="cs"/>
          <w:rtl/>
          <w:lang w:eastAsia="he-IL"/>
        </w:rPr>
        <w:t>מה הבעיה? בואו ניתן למילואימניקים</w:t>
      </w:r>
      <w:bookmarkStart w:id="3925" w:name="_ETM_Q24_526000"/>
      <w:bookmarkEnd w:id="3925"/>
      <w:r>
        <w:rPr>
          <w:rFonts w:hint="cs"/>
          <w:rtl/>
          <w:lang w:eastAsia="he-IL"/>
        </w:rPr>
        <w:t xml:space="preserve"> את הוודאות לדחות את התשלומים שלהם. </w:t>
      </w:r>
      <w:bookmarkStart w:id="3926" w:name="_ETM_Q24_527000"/>
      <w:bookmarkEnd w:id="3926"/>
      <w:r>
        <w:rPr>
          <w:rFonts w:hint="cs"/>
          <w:rtl/>
          <w:lang w:eastAsia="he-IL"/>
        </w:rPr>
        <w:t xml:space="preserve">ואז מגיע משרד האוצר, </w:t>
      </w:r>
      <w:bookmarkStart w:id="3927" w:name="_ETM_Q24_529000"/>
      <w:bookmarkEnd w:id="3927"/>
      <w:r>
        <w:rPr>
          <w:rFonts w:hint="cs"/>
          <w:rtl/>
          <w:lang w:eastAsia="he-IL"/>
        </w:rPr>
        <w:t xml:space="preserve">ואומר </w:t>
      </w:r>
      <w:r>
        <w:rPr>
          <w:rtl/>
          <w:lang w:eastAsia="he-IL"/>
        </w:rPr>
        <w:t>–</w:t>
      </w:r>
      <w:r>
        <w:rPr>
          <w:rFonts w:hint="cs"/>
          <w:rtl/>
          <w:lang w:eastAsia="he-IL"/>
        </w:rPr>
        <w:t xml:space="preserve"> לא, יכול להיות באיזושהי סיטואציה שהחודש דחייה </w:t>
      </w:r>
      <w:bookmarkStart w:id="3928" w:name="_ETM_Q24_538000"/>
      <w:bookmarkEnd w:id="3928"/>
      <w:r>
        <w:rPr>
          <w:rFonts w:hint="cs"/>
          <w:rtl/>
          <w:lang w:eastAsia="he-IL"/>
        </w:rPr>
        <w:t xml:space="preserve">הזה יעלה כסף למישהו. </w:t>
      </w:r>
    </w:p>
    <w:p w:rsidR="006E581C" w:rsidRDefault="006E581C" w:rsidP="00713535">
      <w:pPr>
        <w:rPr>
          <w:rtl/>
          <w:lang w:eastAsia="he-IL"/>
        </w:rPr>
      </w:pPr>
    </w:p>
    <w:p w:rsidR="006E581C" w:rsidRDefault="006E581C" w:rsidP="00713535">
      <w:pPr>
        <w:rPr>
          <w:rtl/>
          <w:lang w:eastAsia="he-IL"/>
        </w:rPr>
      </w:pPr>
      <w:bookmarkStart w:id="3929" w:name="_ETM_Q24_542000"/>
      <w:bookmarkEnd w:id="3929"/>
      <w:r>
        <w:rPr>
          <w:rFonts w:hint="cs"/>
          <w:rtl/>
          <w:lang w:eastAsia="he-IL"/>
        </w:rPr>
        <w:t xml:space="preserve">ומפה אני רוצה לשאול את </w:t>
      </w:r>
      <w:bookmarkStart w:id="3930" w:name="_ETM_Q24_543000"/>
      <w:bookmarkEnd w:id="3930"/>
      <w:r>
        <w:rPr>
          <w:rFonts w:hint="cs"/>
          <w:rtl/>
          <w:lang w:eastAsia="he-IL"/>
        </w:rPr>
        <w:t>שר האוצר: הרמת שלטים גדולים על הבניינים הכי גבוהים בירושלים,</w:t>
      </w:r>
      <w:bookmarkStart w:id="3931" w:name="_ETM_Q24_550000"/>
      <w:bookmarkEnd w:id="3931"/>
      <w:r>
        <w:rPr>
          <w:rFonts w:hint="cs"/>
          <w:rtl/>
          <w:lang w:eastAsia="he-IL"/>
        </w:rPr>
        <w:t xml:space="preserve"> קמפיין חוצות שלם על זה שאתה עוזר למילואימניקים. איך תסביר </w:t>
      </w:r>
      <w:bookmarkStart w:id="3932" w:name="_ETM_Q24_554000"/>
      <w:bookmarkEnd w:id="3932"/>
      <w:r>
        <w:rPr>
          <w:rFonts w:hint="cs"/>
          <w:rtl/>
          <w:lang w:eastAsia="he-IL"/>
        </w:rPr>
        <w:t xml:space="preserve">לקובי המילואימניק מפתח תקווה, שסך הכול רוצה לדעת </w:t>
      </w:r>
      <w:bookmarkStart w:id="3933" w:name="_ETM_Q24_555000"/>
      <w:bookmarkEnd w:id="3933"/>
      <w:r>
        <w:rPr>
          <w:rFonts w:hint="cs"/>
          <w:rtl/>
          <w:lang w:eastAsia="he-IL"/>
        </w:rPr>
        <w:t xml:space="preserve">שהוא יכול לדחות את התשלומים שלו, שאתה אומר לא, כשהוא </w:t>
      </w:r>
      <w:bookmarkStart w:id="3934" w:name="_ETM_Q24_559000"/>
      <w:bookmarkEnd w:id="3934"/>
      <w:r>
        <w:rPr>
          <w:rFonts w:hint="cs"/>
          <w:rtl/>
          <w:lang w:eastAsia="he-IL"/>
        </w:rPr>
        <w:t xml:space="preserve">ישאל אותך למה לא? אתה אומר, אולי זה </w:t>
      </w:r>
      <w:bookmarkStart w:id="3935" w:name="_ETM_Q24_566000"/>
      <w:bookmarkEnd w:id="3935"/>
      <w:r>
        <w:rPr>
          <w:rFonts w:hint="cs"/>
          <w:rtl/>
          <w:lang w:eastAsia="he-IL"/>
        </w:rPr>
        <w:t>יעלה כסף – אבל זה לא עולה כסף. אין, לא</w:t>
      </w:r>
      <w:bookmarkStart w:id="3936" w:name="_ETM_Q24_564000"/>
      <w:bookmarkEnd w:id="3936"/>
      <w:r>
        <w:rPr>
          <w:rFonts w:hint="cs"/>
          <w:rtl/>
          <w:lang w:eastAsia="he-IL"/>
        </w:rPr>
        <w:t xml:space="preserve"> יכול לעלות כסף.</w:t>
      </w:r>
    </w:p>
    <w:p w:rsidR="006E581C" w:rsidRDefault="006E581C" w:rsidP="00713535">
      <w:pPr>
        <w:rPr>
          <w:rtl/>
          <w:lang w:eastAsia="he-IL"/>
        </w:rPr>
      </w:pPr>
    </w:p>
    <w:p w:rsidR="006E581C" w:rsidRDefault="006E581C" w:rsidP="00713535">
      <w:pPr>
        <w:rPr>
          <w:rtl/>
          <w:lang w:eastAsia="he-IL"/>
        </w:rPr>
      </w:pPr>
      <w:bookmarkStart w:id="3937" w:name="_ETM_Q24_570000"/>
      <w:bookmarkEnd w:id="3937"/>
      <w:r>
        <w:rPr>
          <w:rFonts w:hint="cs"/>
          <w:rtl/>
          <w:lang w:eastAsia="he-IL"/>
        </w:rPr>
        <w:t xml:space="preserve">ומפה אני שואל את קואליציית הדגים הקפואים: אתם </w:t>
      </w:r>
      <w:bookmarkStart w:id="3938" w:name="_ETM_Q24_577000"/>
      <w:bookmarkEnd w:id="3938"/>
      <w:r>
        <w:rPr>
          <w:rFonts w:hint="cs"/>
          <w:rtl/>
          <w:lang w:eastAsia="he-IL"/>
        </w:rPr>
        <w:t xml:space="preserve">מבינים שזה לא עולה כסף. כל מה </w:t>
      </w:r>
      <w:bookmarkStart w:id="3939" w:name="_ETM_Q24_572000"/>
      <w:bookmarkEnd w:id="3939"/>
      <w:r>
        <w:rPr>
          <w:rFonts w:hint="cs"/>
          <w:rtl/>
          <w:lang w:eastAsia="he-IL"/>
        </w:rPr>
        <w:t xml:space="preserve">שאני מבקש זה שניתן למילואימניקים שלנו דחייה בחודש, חודש אחד </w:t>
      </w:r>
      <w:bookmarkStart w:id="3940" w:name="_ETM_Q24_576000"/>
      <w:bookmarkEnd w:id="3940"/>
      <w:r>
        <w:rPr>
          <w:rFonts w:hint="cs"/>
          <w:rtl/>
          <w:lang w:eastAsia="he-IL"/>
        </w:rPr>
        <w:t>דחייה בשביל שהם ידעו שבזמן שהם במילואים מישהו חושב עליהם</w:t>
      </w:r>
      <w:bookmarkStart w:id="3941" w:name="_ETM_Q24_587000"/>
      <w:bookmarkEnd w:id="3941"/>
      <w:r>
        <w:rPr>
          <w:rFonts w:hint="cs"/>
          <w:rtl/>
          <w:lang w:eastAsia="he-IL"/>
        </w:rPr>
        <w:t xml:space="preserve">, מישהו אומר, אל תדאגו, אל תדאגו, נשמות טובות, תשמרו על </w:t>
      </w:r>
      <w:bookmarkStart w:id="3942" w:name="_ETM_Q24_589000"/>
      <w:bookmarkEnd w:id="3942"/>
      <w:r>
        <w:rPr>
          <w:rFonts w:hint="cs"/>
          <w:rtl/>
          <w:lang w:eastAsia="he-IL"/>
        </w:rPr>
        <w:t xml:space="preserve">עצמכם, תשמרו עלינו. כל מה שמחכה לכם בחוץ </w:t>
      </w:r>
      <w:r>
        <w:rPr>
          <w:rtl/>
          <w:lang w:eastAsia="he-IL"/>
        </w:rPr>
        <w:t>–</w:t>
      </w:r>
      <w:r>
        <w:rPr>
          <w:rFonts w:hint="cs"/>
          <w:rtl/>
          <w:lang w:eastAsia="he-IL"/>
        </w:rPr>
        <w:t xml:space="preserve"> יחכה – </w:t>
      </w:r>
      <w:bookmarkStart w:id="3943" w:name="_ETM_Q24_594000"/>
      <w:bookmarkEnd w:id="3943"/>
      <w:r>
        <w:rPr>
          <w:rFonts w:hint="cs"/>
          <w:rtl/>
          <w:lang w:eastAsia="he-IL"/>
        </w:rPr>
        <w:t>כמו מדינה מתוקנת ונורמלית.</w:t>
      </w:r>
    </w:p>
    <w:p w:rsidR="006E581C" w:rsidRDefault="006E581C" w:rsidP="00713535">
      <w:pPr>
        <w:rPr>
          <w:rtl/>
          <w:lang w:eastAsia="he-IL"/>
        </w:rPr>
      </w:pPr>
    </w:p>
    <w:p w:rsidR="006E581C" w:rsidRDefault="006E581C" w:rsidP="00713535">
      <w:pPr>
        <w:rPr>
          <w:rtl/>
          <w:lang w:eastAsia="he-IL"/>
        </w:rPr>
      </w:pPr>
      <w:r>
        <w:rPr>
          <w:rFonts w:hint="cs"/>
          <w:rtl/>
          <w:lang w:eastAsia="he-IL"/>
        </w:rPr>
        <w:t xml:space="preserve">אבל לא, לא – פה יגידו </w:t>
      </w:r>
      <w:bookmarkStart w:id="3944" w:name="_ETM_Q24_598000"/>
      <w:bookmarkEnd w:id="3944"/>
      <w:r>
        <w:rPr>
          <w:rFonts w:hint="cs"/>
          <w:rtl/>
          <w:lang w:eastAsia="he-IL"/>
        </w:rPr>
        <w:t xml:space="preserve">למילואימניקים שלנו: תלכו, תעשו מילואים. תשלמו את החשבונות, תחזיקו </w:t>
      </w:r>
      <w:bookmarkStart w:id="3945" w:name="_ETM_Q24_604000"/>
      <w:bookmarkEnd w:id="3945"/>
      <w:r>
        <w:rPr>
          <w:rFonts w:hint="cs"/>
          <w:rtl/>
          <w:lang w:eastAsia="he-IL"/>
        </w:rPr>
        <w:t>את העסקים. הצלחתם להחזיק את העסקים? כפיים. לא הצלחתם להחזיק</w:t>
      </w:r>
      <w:bookmarkStart w:id="3946" w:name="_ETM_Q24_611000"/>
      <w:bookmarkEnd w:id="3946"/>
      <w:r>
        <w:rPr>
          <w:rFonts w:hint="cs"/>
          <w:rtl/>
          <w:lang w:eastAsia="he-IL"/>
        </w:rPr>
        <w:t xml:space="preserve"> את העסקים? מה נעשה, אז לא הצלחתם להחזיק את העסקים.</w:t>
      </w:r>
    </w:p>
    <w:p w:rsidR="006E581C" w:rsidRDefault="006E581C" w:rsidP="00713535">
      <w:pPr>
        <w:rPr>
          <w:rtl/>
          <w:lang w:eastAsia="he-IL"/>
        </w:rPr>
      </w:pPr>
    </w:p>
    <w:p w:rsidR="006E581C" w:rsidRDefault="006E581C" w:rsidP="00713535">
      <w:pPr>
        <w:rPr>
          <w:rtl/>
          <w:lang w:eastAsia="he-IL"/>
        </w:rPr>
      </w:pPr>
      <w:bookmarkStart w:id="3947" w:name="_ETM_Q24_612000"/>
      <w:bookmarkEnd w:id="3947"/>
      <w:r>
        <w:rPr>
          <w:rFonts w:hint="cs"/>
          <w:rtl/>
          <w:lang w:eastAsia="he-IL"/>
        </w:rPr>
        <w:t xml:space="preserve">ואנחנו </w:t>
      </w:r>
      <w:bookmarkStart w:id="3948" w:name="_ETM_Q24_613000"/>
      <w:bookmarkEnd w:id="3948"/>
      <w:r>
        <w:rPr>
          <w:rFonts w:hint="cs"/>
          <w:rtl/>
          <w:lang w:eastAsia="he-IL"/>
        </w:rPr>
        <w:t>נשב פה יום שלם ונתעסק בכלום. נתעסק בשום דבר. ישאלו</w:t>
      </w:r>
      <w:bookmarkStart w:id="3949" w:name="_ETM_Q24_624000"/>
      <w:bookmarkEnd w:id="3949"/>
      <w:r>
        <w:rPr>
          <w:rFonts w:hint="cs"/>
          <w:rtl/>
          <w:lang w:eastAsia="he-IL"/>
        </w:rPr>
        <w:t xml:space="preserve"> אתכם מילואימניקים ששומעים אותנו עכשיו, יגידו לכם </w:t>
      </w:r>
      <w:r>
        <w:rPr>
          <w:rtl/>
          <w:lang w:eastAsia="he-IL"/>
        </w:rPr>
        <w:t>–</w:t>
      </w:r>
      <w:bookmarkStart w:id="3950" w:name="_ETM_Q24_629000"/>
      <w:bookmarkEnd w:id="3950"/>
      <w:r>
        <w:rPr>
          <w:rFonts w:hint="cs"/>
          <w:rtl/>
          <w:lang w:eastAsia="he-IL"/>
        </w:rPr>
        <w:t xml:space="preserve"> אתי, למה לא אישרת את הצעת החוק שאומרת רק לדחות </w:t>
      </w:r>
      <w:bookmarkStart w:id="3951" w:name="_ETM_Q24_631000"/>
      <w:bookmarkEnd w:id="3951"/>
      <w:r>
        <w:rPr>
          <w:rFonts w:hint="cs"/>
          <w:rtl/>
          <w:lang w:eastAsia="he-IL"/>
        </w:rPr>
        <w:t>תשלומים? מה תגידי להם? משמעת קואליציונית. ואז ישאלו את אופיר, שהוא אחראי על המשמעת הקואליציונית, ואז מה הוא יגיד? ועדת</w:t>
      </w:r>
      <w:bookmarkStart w:id="3952" w:name="_ETM_Q24_642000"/>
      <w:bookmarkEnd w:id="3952"/>
      <w:r>
        <w:rPr>
          <w:rFonts w:hint="cs"/>
          <w:rtl/>
          <w:lang w:eastAsia="he-IL"/>
        </w:rPr>
        <w:t xml:space="preserve"> שרים. ואני עולה לוועדת שרים. יושב פה שר שמייצג את</w:t>
      </w:r>
      <w:bookmarkStart w:id="3953" w:name="_ETM_Q24_639000"/>
      <w:bookmarkEnd w:id="3953"/>
      <w:r>
        <w:rPr>
          <w:rFonts w:hint="cs"/>
          <w:rtl/>
          <w:lang w:eastAsia="he-IL"/>
        </w:rPr>
        <w:t xml:space="preserve"> עמדת הממשלה, ואני שואל גם אותך, שלמה: מה תגיד למילואימניק הבא שתפגוש? זה יכול להיות ממש פה, מחוץ למליאה, בבית, </w:t>
      </w:r>
      <w:bookmarkStart w:id="3954" w:name="_ETM_Q24_655000"/>
      <w:bookmarkEnd w:id="3954"/>
      <w:r>
        <w:rPr>
          <w:rFonts w:hint="cs"/>
          <w:rtl/>
          <w:lang w:eastAsia="he-IL"/>
        </w:rPr>
        <w:t>בכל מקום – כי הם בכל מקום, הם במאות אלפים. יגיד</w:t>
      </w:r>
      <w:bookmarkStart w:id="3955" w:name="_ETM_Q24_660000"/>
      <w:bookmarkEnd w:id="3955"/>
      <w:r>
        <w:rPr>
          <w:rFonts w:hint="cs"/>
          <w:rtl/>
          <w:lang w:eastAsia="he-IL"/>
        </w:rPr>
        <w:t xml:space="preserve"> לך: למה לא דחית לי את התשלומים?</w:t>
      </w:r>
      <w:r>
        <w:rPr>
          <w:rFonts w:hint="cs"/>
          <w:lang w:eastAsia="he-IL"/>
        </w:rPr>
        <w:t xml:space="preserve"> </w:t>
      </w:r>
      <w:r>
        <w:rPr>
          <w:rFonts w:hint="cs"/>
          <w:rtl/>
          <w:lang w:eastAsia="he-IL"/>
        </w:rPr>
        <w:t xml:space="preserve">זה לא עולה </w:t>
      </w:r>
      <w:bookmarkStart w:id="3956" w:name="_ETM_Q24_657000"/>
      <w:bookmarkEnd w:id="3956"/>
      <w:r>
        <w:rPr>
          <w:rFonts w:hint="cs"/>
          <w:rtl/>
          <w:lang w:eastAsia="he-IL"/>
        </w:rPr>
        <w:t xml:space="preserve">כסף למדינה; סך הכול נותן ודאות שבזמן שאני במילואים, </w:t>
      </w:r>
      <w:bookmarkStart w:id="3957" w:name="_ETM_Q24_666000"/>
      <w:bookmarkEnd w:id="3957"/>
      <w:r>
        <w:rPr>
          <w:rFonts w:hint="cs"/>
          <w:rtl/>
          <w:lang w:eastAsia="he-IL"/>
        </w:rPr>
        <w:t>לא יתקשרו אליי – לא מהבנק, לא מהעירייה, משום מקום אחר.</w:t>
      </w:r>
    </w:p>
    <w:p w:rsidR="006E581C" w:rsidRDefault="006E581C" w:rsidP="00713535">
      <w:pPr>
        <w:rPr>
          <w:rtl/>
          <w:lang w:eastAsia="he-IL"/>
        </w:rPr>
      </w:pPr>
    </w:p>
    <w:p w:rsidR="006E581C" w:rsidRDefault="006E581C" w:rsidP="00713535">
      <w:pPr>
        <w:pStyle w:val="af5"/>
        <w:keepNext/>
        <w:rPr>
          <w:rtl/>
        </w:rPr>
      </w:pPr>
      <w:bookmarkStart w:id="3958" w:name="ET_interruption_6461_17"/>
      <w:r w:rsidRPr="000B6956">
        <w:rPr>
          <w:rStyle w:val="TagStyle"/>
          <w:rtl/>
        </w:rPr>
        <w:t xml:space="preserve"> &lt;&lt; קריאה &gt;&gt; </w:t>
      </w:r>
      <w:r>
        <w:rPr>
          <w:rtl/>
        </w:rPr>
        <w:t>שר התקשורת שלמה קרעי:</w:t>
      </w:r>
      <w:r w:rsidRPr="000B6956">
        <w:rPr>
          <w:rStyle w:val="TagStyle"/>
          <w:rtl/>
        </w:rPr>
        <w:t xml:space="preserve"> &lt;&lt; קריאה &gt;&gt;</w:t>
      </w:r>
      <w:r>
        <w:rPr>
          <w:rtl/>
        </w:rPr>
        <w:t xml:space="preserve">   </w:t>
      </w:r>
      <w:bookmarkEnd w:id="3958"/>
    </w:p>
    <w:p w:rsidR="006E581C" w:rsidRDefault="006E581C" w:rsidP="00713535">
      <w:pPr>
        <w:pStyle w:val="KeepWithNext"/>
        <w:rPr>
          <w:rtl/>
          <w:lang w:eastAsia="he-IL"/>
        </w:rPr>
      </w:pPr>
    </w:p>
    <w:p w:rsidR="006E581C" w:rsidRPr="000B6956" w:rsidRDefault="006E581C" w:rsidP="00713535">
      <w:pPr>
        <w:rPr>
          <w:rtl/>
          <w:lang w:eastAsia="he-IL"/>
        </w:rPr>
      </w:pPr>
      <w:r>
        <w:rPr>
          <w:rFonts w:hint="cs"/>
          <w:rtl/>
          <w:lang w:eastAsia="he-IL"/>
        </w:rPr>
        <w:t>- - -</w:t>
      </w:r>
    </w:p>
    <w:p w:rsidR="006E581C" w:rsidRDefault="006E581C" w:rsidP="00713535">
      <w:pPr>
        <w:widowControl w:val="0"/>
        <w:rPr>
          <w:rtl/>
        </w:rPr>
      </w:pPr>
      <w:bookmarkStart w:id="3959" w:name="_ETM_Q24_672000"/>
      <w:bookmarkStart w:id="3960" w:name="ET_speakercontinue_6151_8"/>
      <w:bookmarkEnd w:id="3959"/>
    </w:p>
    <w:p w:rsidR="006E581C" w:rsidRDefault="006E581C" w:rsidP="00713535">
      <w:pPr>
        <w:pStyle w:val="-"/>
        <w:keepNext/>
        <w:rPr>
          <w:rtl/>
        </w:rPr>
      </w:pPr>
      <w:r w:rsidRPr="00F9240F">
        <w:rPr>
          <w:rStyle w:val="TagStyle"/>
          <w:rtl/>
        </w:rPr>
        <w:t xml:space="preserve">&lt; דובר_המשך &gt;&gt; </w:t>
      </w:r>
      <w:r>
        <w:rPr>
          <w:rtl/>
        </w:rPr>
        <w:t>רון כץ (יש עתיד):</w:t>
      </w:r>
      <w:r w:rsidRPr="00F9240F">
        <w:rPr>
          <w:rStyle w:val="TagStyle"/>
          <w:rtl/>
        </w:rPr>
        <w:t xml:space="preserve"> &lt;&lt; דובר_המשך &gt;&gt;</w:t>
      </w:r>
      <w:r>
        <w:rPr>
          <w:rtl/>
        </w:rPr>
        <w:t xml:space="preserve">   </w:t>
      </w:r>
      <w:bookmarkEnd w:id="3960"/>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אין בעיה לשאול אותך, אבל מה אתה חושב</w:t>
      </w:r>
      <w:bookmarkStart w:id="3961" w:name="_ETM_Q24_673000"/>
      <w:bookmarkEnd w:id="3961"/>
      <w:r>
        <w:rPr>
          <w:rFonts w:hint="cs"/>
          <w:rtl/>
          <w:lang w:eastAsia="he-IL"/>
        </w:rPr>
        <w:t xml:space="preserve"> על זה? </w:t>
      </w:r>
    </w:p>
    <w:p w:rsidR="006E581C" w:rsidRDefault="006E581C" w:rsidP="00713535">
      <w:pPr>
        <w:rPr>
          <w:rtl/>
          <w:lang w:eastAsia="he-IL"/>
        </w:rPr>
      </w:pPr>
    </w:p>
    <w:p w:rsidR="006E581C" w:rsidRDefault="006E581C" w:rsidP="00713535">
      <w:pPr>
        <w:pStyle w:val="af5"/>
        <w:keepNext/>
        <w:rPr>
          <w:rtl/>
        </w:rPr>
      </w:pPr>
      <w:bookmarkStart w:id="3962" w:name="ET_interruption_6461_18"/>
      <w:r w:rsidRPr="000B6956">
        <w:rPr>
          <w:rStyle w:val="TagStyle"/>
          <w:rtl/>
        </w:rPr>
        <w:t xml:space="preserve"> &lt;&lt; קריאה &gt;&gt; </w:t>
      </w:r>
      <w:r>
        <w:rPr>
          <w:rtl/>
        </w:rPr>
        <w:t>שר התקשורת שלמה קרעי:</w:t>
      </w:r>
      <w:r w:rsidRPr="000B6956">
        <w:rPr>
          <w:rStyle w:val="TagStyle"/>
          <w:rtl/>
        </w:rPr>
        <w:t xml:space="preserve"> &lt;&lt; קריאה &gt;&gt;</w:t>
      </w:r>
      <w:r>
        <w:rPr>
          <w:rtl/>
        </w:rPr>
        <w:t xml:space="preserve">   </w:t>
      </w:r>
      <w:bookmarkEnd w:id="3962"/>
    </w:p>
    <w:p w:rsidR="006E581C" w:rsidRDefault="006E581C" w:rsidP="00713535">
      <w:pPr>
        <w:pStyle w:val="KeepWithNext"/>
        <w:rPr>
          <w:rtl/>
          <w:lang w:eastAsia="he-IL"/>
        </w:rPr>
      </w:pPr>
    </w:p>
    <w:p w:rsidR="006E581C" w:rsidRPr="000B6956" w:rsidRDefault="006E581C" w:rsidP="00713535">
      <w:pPr>
        <w:rPr>
          <w:rtl/>
          <w:lang w:eastAsia="he-IL"/>
        </w:rPr>
      </w:pPr>
      <w:bookmarkStart w:id="3963" w:name="_ETM_Q24_676000"/>
      <w:bookmarkEnd w:id="3963"/>
      <w:r>
        <w:rPr>
          <w:rFonts w:hint="cs"/>
          <w:rtl/>
          <w:lang w:eastAsia="he-IL"/>
        </w:rPr>
        <w:t>אני חושב שכל דבר שאפשר לתת למילואימניקים זה טוב - - - יתנגש בדברים שכבר - - -</w:t>
      </w:r>
    </w:p>
    <w:p w:rsidR="006E581C" w:rsidRDefault="006E581C" w:rsidP="00713535">
      <w:pPr>
        <w:rPr>
          <w:rtl/>
          <w:lang w:eastAsia="he-IL"/>
        </w:rPr>
      </w:pPr>
    </w:p>
    <w:p w:rsidR="006E581C" w:rsidRDefault="006E581C" w:rsidP="00713535">
      <w:pPr>
        <w:pStyle w:val="-"/>
        <w:keepNext/>
        <w:rPr>
          <w:rtl/>
        </w:rPr>
      </w:pPr>
      <w:bookmarkStart w:id="3964" w:name="ET_speakercontinue_6151_9"/>
      <w:r w:rsidRPr="00F9240F">
        <w:rPr>
          <w:rStyle w:val="TagStyle"/>
          <w:rtl/>
        </w:rPr>
        <w:t xml:space="preserve"> &lt;&lt; דובר_המשך &gt;&gt; </w:t>
      </w:r>
      <w:r>
        <w:rPr>
          <w:rtl/>
        </w:rPr>
        <w:t>רון כץ (יש עתיד):</w:t>
      </w:r>
      <w:r w:rsidRPr="00F9240F">
        <w:rPr>
          <w:rStyle w:val="TagStyle"/>
          <w:rtl/>
        </w:rPr>
        <w:t xml:space="preserve"> &lt;&lt; דובר_המשך &gt;&gt;</w:t>
      </w:r>
      <w:r>
        <w:rPr>
          <w:rtl/>
        </w:rPr>
        <w:t xml:space="preserve">   </w:t>
      </w:r>
      <w:bookmarkEnd w:id="3964"/>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זה לא מתנגש בכלום.</w:t>
      </w:r>
    </w:p>
    <w:p w:rsidR="006E581C" w:rsidRDefault="006E581C" w:rsidP="00713535">
      <w:pPr>
        <w:rPr>
          <w:rtl/>
          <w:lang w:eastAsia="he-IL"/>
        </w:rPr>
      </w:pPr>
    </w:p>
    <w:p w:rsidR="006E581C" w:rsidRDefault="006E581C" w:rsidP="00713535">
      <w:pPr>
        <w:pStyle w:val="af5"/>
        <w:keepNext/>
        <w:rPr>
          <w:rtl/>
        </w:rPr>
      </w:pPr>
      <w:bookmarkStart w:id="3965" w:name="ET_interruption_6461_19"/>
      <w:r w:rsidRPr="000B6956">
        <w:rPr>
          <w:rStyle w:val="TagStyle"/>
          <w:rtl/>
        </w:rPr>
        <w:t xml:space="preserve"> &lt;&lt; קריאה &gt;&gt; </w:t>
      </w:r>
      <w:r>
        <w:rPr>
          <w:rtl/>
        </w:rPr>
        <w:t>שר התקשורת שלמה קרעי:</w:t>
      </w:r>
      <w:r w:rsidRPr="000B6956">
        <w:rPr>
          <w:rStyle w:val="TagStyle"/>
          <w:rtl/>
        </w:rPr>
        <w:t xml:space="preserve"> &lt;&lt; קריאה &gt;&gt;</w:t>
      </w:r>
      <w:r>
        <w:rPr>
          <w:rtl/>
        </w:rPr>
        <w:t xml:space="preserve">   </w:t>
      </w:r>
      <w:bookmarkEnd w:id="3965"/>
    </w:p>
    <w:p w:rsidR="006E581C" w:rsidRDefault="006E581C" w:rsidP="00713535">
      <w:pPr>
        <w:pStyle w:val="KeepWithNext"/>
        <w:rPr>
          <w:rtl/>
          <w:lang w:eastAsia="he-IL"/>
        </w:rPr>
      </w:pPr>
    </w:p>
    <w:p w:rsidR="006E581C" w:rsidRPr="000B6956" w:rsidRDefault="006E581C" w:rsidP="00713535">
      <w:pPr>
        <w:rPr>
          <w:rtl/>
          <w:lang w:eastAsia="he-IL"/>
        </w:rPr>
      </w:pPr>
      <w:r>
        <w:rPr>
          <w:rFonts w:hint="cs"/>
          <w:rtl/>
          <w:lang w:eastAsia="he-IL"/>
        </w:rPr>
        <w:t>אז תכף תשמע את תגובת - - -</w:t>
      </w:r>
    </w:p>
    <w:p w:rsidR="006E581C" w:rsidRDefault="006E581C" w:rsidP="00713535">
      <w:pPr>
        <w:keepNext/>
        <w:rPr>
          <w:rtl/>
        </w:rPr>
      </w:pPr>
      <w:bookmarkStart w:id="3966" w:name="ET_speakercontinue_6151_10"/>
    </w:p>
    <w:p w:rsidR="006E581C" w:rsidRDefault="006E581C" w:rsidP="00713535">
      <w:pPr>
        <w:pStyle w:val="-"/>
        <w:keepNext/>
        <w:rPr>
          <w:rtl/>
        </w:rPr>
      </w:pPr>
      <w:bookmarkStart w:id="3967" w:name="_ETM_Q24_677000"/>
      <w:bookmarkEnd w:id="3967"/>
      <w:r w:rsidRPr="00F9240F">
        <w:rPr>
          <w:rStyle w:val="TagStyle"/>
          <w:rtl/>
        </w:rPr>
        <w:t xml:space="preserve"> &lt;&lt; דובר_המשך &gt;&gt; </w:t>
      </w:r>
      <w:r>
        <w:rPr>
          <w:rtl/>
        </w:rPr>
        <w:t>רון כץ (יש עתיד):</w:t>
      </w:r>
      <w:r w:rsidRPr="00F9240F">
        <w:rPr>
          <w:rStyle w:val="TagStyle"/>
          <w:rtl/>
        </w:rPr>
        <w:t xml:space="preserve"> &lt;&lt; דובר_המשך &gt;&gt;</w:t>
      </w:r>
      <w:r>
        <w:rPr>
          <w:rtl/>
        </w:rPr>
        <w:t xml:space="preserve">   </w:t>
      </w:r>
      <w:bookmarkEnd w:id="3966"/>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אני אומר לך שזה </w:t>
      </w:r>
      <w:bookmarkStart w:id="3968" w:name="_ETM_Q24_680000"/>
      <w:bookmarkEnd w:id="3968"/>
      <w:r>
        <w:rPr>
          <w:rFonts w:hint="cs"/>
          <w:rtl/>
          <w:lang w:eastAsia="he-IL"/>
        </w:rPr>
        <w:t xml:space="preserve">לא מתנגש בכלום. בדקתי גם עם משרד האוצר </w:t>
      </w:r>
      <w:r>
        <w:rPr>
          <w:rtl/>
          <w:lang w:eastAsia="he-IL"/>
        </w:rPr>
        <w:t>–</w:t>
      </w:r>
      <w:r>
        <w:rPr>
          <w:rFonts w:hint="cs"/>
          <w:rtl/>
          <w:lang w:eastAsia="he-IL"/>
        </w:rPr>
        <w:t xml:space="preserve"> זה לא מתנגש בכלום. הם אומרים שאולי – אולי – תהיה לזה </w:t>
      </w:r>
      <w:bookmarkStart w:id="3969" w:name="_ETM_Q24_687000"/>
      <w:bookmarkEnd w:id="3969"/>
      <w:r>
        <w:rPr>
          <w:rFonts w:hint="cs"/>
          <w:rtl/>
          <w:lang w:eastAsia="he-IL"/>
        </w:rPr>
        <w:t xml:space="preserve">עלות עתידית – אבל אין עלות. כל מה שמבקשים זה דחייה. </w:t>
      </w:r>
      <w:bookmarkStart w:id="3970" w:name="_ETM_Q24_691000"/>
      <w:bookmarkEnd w:id="3970"/>
      <w:r>
        <w:rPr>
          <w:rFonts w:hint="cs"/>
          <w:rtl/>
          <w:lang w:eastAsia="he-IL"/>
        </w:rPr>
        <w:t xml:space="preserve">שלמה, אתה מבין בכספים, אתה מבין גם במספרים. </w:t>
      </w:r>
    </w:p>
    <w:p w:rsidR="006E581C" w:rsidRDefault="006E581C" w:rsidP="00713535">
      <w:pPr>
        <w:rPr>
          <w:rtl/>
          <w:lang w:eastAsia="he-IL"/>
        </w:rPr>
      </w:pPr>
    </w:p>
    <w:p w:rsidR="006E581C" w:rsidRDefault="006E581C" w:rsidP="00713535">
      <w:pPr>
        <w:pStyle w:val="af5"/>
        <w:keepNext/>
        <w:rPr>
          <w:rtl/>
        </w:rPr>
      </w:pPr>
      <w:bookmarkStart w:id="3971" w:name="ET_interruption_6461_20"/>
      <w:r w:rsidRPr="000B6956">
        <w:rPr>
          <w:rStyle w:val="TagStyle"/>
          <w:rtl/>
        </w:rPr>
        <w:t xml:space="preserve"> &lt;&lt; קריאה &gt;&gt; </w:t>
      </w:r>
      <w:r>
        <w:rPr>
          <w:rtl/>
        </w:rPr>
        <w:t>שר התקשורת שלמה קרעי:</w:t>
      </w:r>
      <w:r w:rsidRPr="000B6956">
        <w:rPr>
          <w:rStyle w:val="TagStyle"/>
          <w:rtl/>
        </w:rPr>
        <w:t xml:space="preserve"> &lt;&lt; קריאה &gt;&gt;</w:t>
      </w:r>
      <w:r>
        <w:rPr>
          <w:rtl/>
        </w:rPr>
        <w:t xml:space="preserve">   </w:t>
      </w:r>
      <w:bookmarkEnd w:id="3971"/>
    </w:p>
    <w:p w:rsidR="006E581C" w:rsidRDefault="006E581C" w:rsidP="00713535">
      <w:pPr>
        <w:pStyle w:val="KeepWithNext"/>
        <w:rPr>
          <w:rtl/>
          <w:lang w:eastAsia="he-IL"/>
        </w:rPr>
      </w:pPr>
    </w:p>
    <w:p w:rsidR="006E581C" w:rsidRDefault="006E581C" w:rsidP="00713535">
      <w:pPr>
        <w:rPr>
          <w:rtl/>
          <w:lang w:eastAsia="he-IL"/>
        </w:rPr>
      </w:pPr>
      <w:bookmarkStart w:id="3972" w:name="_ETM_Q24_693000"/>
      <w:bookmarkEnd w:id="3972"/>
      <w:r>
        <w:rPr>
          <w:rFonts w:hint="cs"/>
          <w:rtl/>
          <w:lang w:eastAsia="he-IL"/>
        </w:rPr>
        <w:t xml:space="preserve">תכף תשמע - - </w:t>
      </w:r>
      <w:bookmarkStart w:id="3973" w:name="_ETM_Q24_695000"/>
      <w:bookmarkEnd w:id="3973"/>
      <w:r>
        <w:rPr>
          <w:rFonts w:hint="cs"/>
          <w:rtl/>
          <w:lang w:eastAsia="he-IL"/>
        </w:rPr>
        <w:t>-</w:t>
      </w:r>
    </w:p>
    <w:p w:rsidR="006E581C" w:rsidRDefault="006E581C" w:rsidP="00713535">
      <w:pPr>
        <w:rPr>
          <w:rtl/>
          <w:lang w:eastAsia="he-IL"/>
        </w:rPr>
      </w:pPr>
    </w:p>
    <w:p w:rsidR="006E581C" w:rsidRDefault="006E581C" w:rsidP="00713535">
      <w:pPr>
        <w:pStyle w:val="-"/>
        <w:keepNext/>
        <w:rPr>
          <w:rtl/>
        </w:rPr>
      </w:pPr>
      <w:bookmarkStart w:id="3974" w:name="ET_speakercontinue_6151_21"/>
      <w:r w:rsidRPr="000B6956">
        <w:rPr>
          <w:rStyle w:val="TagStyle"/>
          <w:rtl/>
        </w:rPr>
        <w:t xml:space="preserve"> &lt;&lt; דובר_המשך &gt;&gt; </w:t>
      </w:r>
      <w:r>
        <w:rPr>
          <w:rtl/>
        </w:rPr>
        <w:t>רון כץ (יש עתיד):</w:t>
      </w:r>
      <w:r w:rsidRPr="000B6956">
        <w:rPr>
          <w:rStyle w:val="TagStyle"/>
          <w:rtl/>
        </w:rPr>
        <w:t xml:space="preserve"> &lt;&lt; דובר_המשך &gt;&gt;</w:t>
      </w:r>
      <w:r>
        <w:rPr>
          <w:rtl/>
        </w:rPr>
        <w:t xml:space="preserve">   </w:t>
      </w:r>
      <w:bookmarkEnd w:id="3974"/>
    </w:p>
    <w:p w:rsidR="006E581C" w:rsidRDefault="006E581C" w:rsidP="00713535">
      <w:pPr>
        <w:pStyle w:val="KeepWithNext"/>
        <w:rPr>
          <w:rtl/>
          <w:lang w:eastAsia="he-IL"/>
        </w:rPr>
      </w:pPr>
    </w:p>
    <w:p w:rsidR="006E581C" w:rsidRDefault="006E581C" w:rsidP="00713535">
      <w:pPr>
        <w:rPr>
          <w:rtl/>
          <w:lang w:eastAsia="he-IL"/>
        </w:rPr>
      </w:pPr>
      <w:bookmarkStart w:id="3975" w:name="_ETM_Q24_696000"/>
      <w:bookmarkStart w:id="3976" w:name="_ETM_Q24_690000"/>
      <w:bookmarkEnd w:id="3975"/>
      <w:bookmarkEnd w:id="3976"/>
      <w:r>
        <w:rPr>
          <w:rFonts w:hint="cs"/>
          <w:rtl/>
          <w:lang w:eastAsia="he-IL"/>
        </w:rPr>
        <w:t>אין בעיה, אני אשמע, אבל אני אומר לך - -</w:t>
      </w:r>
    </w:p>
    <w:p w:rsidR="006E581C" w:rsidRDefault="006E581C" w:rsidP="00713535">
      <w:pPr>
        <w:rPr>
          <w:rtl/>
          <w:lang w:eastAsia="he-IL"/>
        </w:rPr>
      </w:pPr>
    </w:p>
    <w:p w:rsidR="006E581C" w:rsidRDefault="006E581C" w:rsidP="00713535">
      <w:pPr>
        <w:pStyle w:val="af5"/>
        <w:keepNext/>
        <w:rPr>
          <w:rtl/>
        </w:rPr>
      </w:pPr>
      <w:bookmarkStart w:id="3977" w:name="ET_interruption_6461_22"/>
      <w:r w:rsidRPr="000B6956">
        <w:rPr>
          <w:rStyle w:val="TagStyle"/>
          <w:rtl/>
        </w:rPr>
        <w:t xml:space="preserve"> &lt;&lt; קריאה &gt;&gt; </w:t>
      </w:r>
      <w:r>
        <w:rPr>
          <w:rtl/>
        </w:rPr>
        <w:t>שר התקשורת שלמה קרעי:</w:t>
      </w:r>
      <w:r w:rsidRPr="000B6956">
        <w:rPr>
          <w:rStyle w:val="TagStyle"/>
          <w:rtl/>
        </w:rPr>
        <w:t xml:space="preserve"> &lt;&lt; קריאה &gt;&gt;</w:t>
      </w:r>
      <w:r>
        <w:rPr>
          <w:rtl/>
        </w:rPr>
        <w:t xml:space="preserve">   </w:t>
      </w:r>
      <w:bookmarkEnd w:id="3977"/>
    </w:p>
    <w:p w:rsidR="006E581C" w:rsidRDefault="006E581C" w:rsidP="00713535">
      <w:pPr>
        <w:pStyle w:val="KeepWithNext"/>
        <w:rPr>
          <w:rtl/>
          <w:lang w:eastAsia="he-IL"/>
        </w:rPr>
      </w:pPr>
    </w:p>
    <w:p w:rsidR="006E581C" w:rsidRPr="000B6956" w:rsidRDefault="006E581C" w:rsidP="00713535">
      <w:pPr>
        <w:rPr>
          <w:rtl/>
          <w:lang w:eastAsia="he-IL"/>
        </w:rPr>
      </w:pPr>
      <w:bookmarkStart w:id="3978" w:name="_ETM_Q24_697000"/>
      <w:bookmarkEnd w:id="3978"/>
      <w:r>
        <w:rPr>
          <w:rFonts w:hint="cs"/>
          <w:rtl/>
          <w:lang w:eastAsia="he-IL"/>
        </w:rPr>
        <w:t>לא יצאו נגד ההצעה, רק ביקשו לדחות אותה.</w:t>
      </w:r>
    </w:p>
    <w:p w:rsidR="006E581C" w:rsidRDefault="006E581C" w:rsidP="00713535">
      <w:pPr>
        <w:rPr>
          <w:rtl/>
          <w:lang w:eastAsia="he-IL"/>
        </w:rPr>
      </w:pPr>
    </w:p>
    <w:p w:rsidR="006E581C" w:rsidRDefault="006E581C" w:rsidP="00713535">
      <w:pPr>
        <w:pStyle w:val="-"/>
        <w:keepNext/>
        <w:rPr>
          <w:rtl/>
        </w:rPr>
      </w:pPr>
      <w:bookmarkStart w:id="3979" w:name="ET_speakercontinue_6151_11"/>
      <w:r w:rsidRPr="00F9240F">
        <w:rPr>
          <w:rStyle w:val="TagStyle"/>
          <w:rtl/>
        </w:rPr>
        <w:t xml:space="preserve"> &lt;&lt; דובר_המשך &gt;&gt; </w:t>
      </w:r>
      <w:r>
        <w:rPr>
          <w:rtl/>
        </w:rPr>
        <w:t>רון כץ (יש עתיד):</w:t>
      </w:r>
      <w:r w:rsidRPr="00F9240F">
        <w:rPr>
          <w:rStyle w:val="TagStyle"/>
          <w:rtl/>
        </w:rPr>
        <w:t xml:space="preserve"> &lt;&lt; דובר_המשך &gt;&gt;</w:t>
      </w:r>
      <w:r>
        <w:rPr>
          <w:rtl/>
        </w:rPr>
        <w:t xml:space="preserve">   </w:t>
      </w:r>
      <w:bookmarkEnd w:id="3979"/>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לא ביקשו לדחות, יצרתי עכשיו – הנה, עליזה פה – עכשיו דיברנו איתה, ואמרנו</w:t>
      </w:r>
      <w:bookmarkStart w:id="3980" w:name="_ETM_Q24_705000"/>
      <w:bookmarkEnd w:id="3980"/>
      <w:r>
        <w:rPr>
          <w:rFonts w:hint="cs"/>
          <w:rtl/>
          <w:lang w:eastAsia="he-IL"/>
        </w:rPr>
        <w:t xml:space="preserve"> שאני מוכן לדחות בשבועיים אם תבואו ותגידו: אנחנו רוצים</w:t>
      </w:r>
      <w:bookmarkStart w:id="3981" w:name="_ETM_Q24_703000"/>
      <w:bookmarkEnd w:id="3981"/>
      <w:r>
        <w:rPr>
          <w:rFonts w:hint="cs"/>
          <w:rtl/>
          <w:lang w:eastAsia="he-IL"/>
        </w:rPr>
        <w:t xml:space="preserve"> לדבר על זה. אתה יודע מה הם אמרו? הם אמרו: </w:t>
      </w:r>
      <w:bookmarkStart w:id="3982" w:name="_ETM_Q24_711000"/>
      <w:bookmarkEnd w:id="3982"/>
      <w:r>
        <w:rPr>
          <w:rFonts w:hint="cs"/>
          <w:rtl/>
          <w:lang w:eastAsia="he-IL"/>
        </w:rPr>
        <w:t xml:space="preserve">אנחנו לא יכולים לדחות את זה, כי לא נגיד לך סתם – אנחנו לא נעביר את זה, כי </w:t>
      </w:r>
      <w:bookmarkStart w:id="3983" w:name="_ETM_Q24_712000"/>
      <w:bookmarkEnd w:id="3983"/>
      <w:r>
        <w:rPr>
          <w:rFonts w:hint="cs"/>
          <w:rtl/>
          <w:lang w:eastAsia="he-IL"/>
        </w:rPr>
        <w:t>אולי זה יעלה כסף. ואני אומר לך - - -</w:t>
      </w:r>
    </w:p>
    <w:p w:rsidR="006E581C" w:rsidRDefault="006E581C" w:rsidP="00713535">
      <w:pPr>
        <w:rPr>
          <w:rtl/>
          <w:lang w:eastAsia="he-IL"/>
        </w:rPr>
      </w:pPr>
    </w:p>
    <w:p w:rsidR="006E581C" w:rsidRDefault="006E581C" w:rsidP="00713535">
      <w:pPr>
        <w:pStyle w:val="af5"/>
        <w:keepNext/>
        <w:rPr>
          <w:rtl/>
        </w:rPr>
      </w:pPr>
      <w:bookmarkStart w:id="3984" w:name="ET_interruption_6461_23"/>
      <w:r w:rsidRPr="000B6956">
        <w:rPr>
          <w:rStyle w:val="TagStyle"/>
          <w:rtl/>
        </w:rPr>
        <w:t xml:space="preserve"> &lt;&lt; קריאה &gt;&gt; </w:t>
      </w:r>
      <w:r>
        <w:rPr>
          <w:rtl/>
        </w:rPr>
        <w:t>שר התקשורת שלמה קרעי:</w:t>
      </w:r>
      <w:r w:rsidRPr="000B6956">
        <w:rPr>
          <w:rStyle w:val="TagStyle"/>
          <w:rtl/>
        </w:rPr>
        <w:t xml:space="preserve"> &lt;&lt; קריאה &gt;&gt;</w:t>
      </w:r>
      <w:r>
        <w:rPr>
          <w:rtl/>
        </w:rPr>
        <w:t xml:space="preserve">   </w:t>
      </w:r>
      <w:bookmarkEnd w:id="3984"/>
    </w:p>
    <w:p w:rsidR="006E581C" w:rsidRDefault="006E581C" w:rsidP="00713535">
      <w:pPr>
        <w:pStyle w:val="KeepWithNext"/>
        <w:rPr>
          <w:rtl/>
          <w:lang w:eastAsia="he-IL"/>
        </w:rPr>
      </w:pPr>
    </w:p>
    <w:p w:rsidR="006E581C" w:rsidRDefault="006E581C" w:rsidP="00713535">
      <w:pPr>
        <w:rPr>
          <w:rtl/>
          <w:lang w:eastAsia="he-IL"/>
        </w:rPr>
      </w:pPr>
      <w:bookmarkStart w:id="3985" w:name="_ETM_Q24_714000"/>
      <w:bookmarkEnd w:id="3985"/>
      <w:r>
        <w:rPr>
          <w:rFonts w:hint="cs"/>
          <w:rtl/>
          <w:lang w:eastAsia="he-IL"/>
        </w:rPr>
        <w:t xml:space="preserve"> - - - תחכה ותשמע - - -</w:t>
      </w:r>
    </w:p>
    <w:p w:rsidR="006E581C" w:rsidRDefault="006E581C" w:rsidP="00713535">
      <w:pPr>
        <w:rPr>
          <w:rtl/>
          <w:lang w:eastAsia="he-IL"/>
        </w:rPr>
      </w:pPr>
    </w:p>
    <w:p w:rsidR="006E581C" w:rsidRDefault="006E581C" w:rsidP="00713535">
      <w:pPr>
        <w:pStyle w:val="-"/>
        <w:keepNext/>
        <w:rPr>
          <w:rtl/>
        </w:rPr>
      </w:pPr>
      <w:bookmarkStart w:id="3986" w:name="ET_speakercontinue_6151_12"/>
      <w:r w:rsidRPr="00F9240F">
        <w:rPr>
          <w:rStyle w:val="TagStyle"/>
          <w:rtl/>
        </w:rPr>
        <w:t xml:space="preserve"> &lt;&lt; דובר_המשך &gt;&gt; </w:t>
      </w:r>
      <w:r>
        <w:rPr>
          <w:rtl/>
        </w:rPr>
        <w:t>רון כץ (יש עתיד):</w:t>
      </w:r>
      <w:r w:rsidRPr="00F9240F">
        <w:rPr>
          <w:rStyle w:val="TagStyle"/>
          <w:rtl/>
        </w:rPr>
        <w:t xml:space="preserve"> &lt;&lt; דובר_המשך &gt;&gt;</w:t>
      </w:r>
      <w:r>
        <w:rPr>
          <w:rtl/>
        </w:rPr>
        <w:t xml:space="preserve">   </w:t>
      </w:r>
      <w:bookmarkEnd w:id="3986"/>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אז אני אומר לך בזמן שאני פה </w:t>
      </w:r>
      <w:r>
        <w:rPr>
          <w:rtl/>
          <w:lang w:eastAsia="he-IL"/>
        </w:rPr>
        <w:t>–</w:t>
      </w:r>
      <w:r>
        <w:rPr>
          <w:rFonts w:hint="cs"/>
          <w:rtl/>
          <w:lang w:eastAsia="he-IL"/>
        </w:rPr>
        <w:t xml:space="preserve"> תבדוק. תבדוק אם אתה יכול </w:t>
      </w:r>
      <w:bookmarkStart w:id="3987" w:name="_ETM_Q24_721000"/>
      <w:bookmarkEnd w:id="3987"/>
      <w:r>
        <w:rPr>
          <w:rFonts w:hint="cs"/>
          <w:rtl/>
          <w:lang w:eastAsia="he-IL"/>
        </w:rPr>
        <w:t xml:space="preserve">להביא תשובה אחרת. אין שום סיבה שלא, כי ההצעה הזאת לא עולה כסף. אבל אני אגיד לכם מה כן עולה כסף: </w:t>
      </w:r>
      <w:bookmarkStart w:id="3988" w:name="_ETM_Q24_726000"/>
      <w:bookmarkEnd w:id="3988"/>
      <w:r>
        <w:rPr>
          <w:rFonts w:hint="cs"/>
          <w:rtl/>
          <w:lang w:eastAsia="he-IL"/>
        </w:rPr>
        <w:t xml:space="preserve">בזמן שהממשלה הזאת חוגגת שלוש שנים, מה שכן עולה כסף </w:t>
      </w:r>
      <w:bookmarkStart w:id="3989" w:name="_ETM_Q24_731000"/>
      <w:bookmarkEnd w:id="3989"/>
      <w:r>
        <w:rPr>
          <w:rFonts w:hint="cs"/>
          <w:rtl/>
          <w:lang w:eastAsia="he-IL"/>
        </w:rPr>
        <w:t xml:space="preserve">זה מוצרי המזון שלנו, שהתייקרו ב-18%; הדלק – ב-7.4%; מים </w:t>
      </w:r>
      <w:bookmarkStart w:id="3990" w:name="_ETM_Q24_737000"/>
      <w:bookmarkEnd w:id="3990"/>
      <w:r>
        <w:rPr>
          <w:rFonts w:hint="cs"/>
          <w:rtl/>
          <w:lang w:eastAsia="he-IL"/>
        </w:rPr>
        <w:t>– ב-9.5%; ארנונה – ב-11.7%; חשמל – ב-6%; משכנתאות – ב-20% - - -</w:t>
      </w:r>
    </w:p>
    <w:p w:rsidR="006E581C" w:rsidRDefault="006E581C" w:rsidP="00713535">
      <w:pPr>
        <w:rPr>
          <w:rtl/>
          <w:lang w:eastAsia="he-IL"/>
        </w:rPr>
      </w:pPr>
    </w:p>
    <w:p w:rsidR="006E581C" w:rsidRDefault="006E581C" w:rsidP="00713535">
      <w:pPr>
        <w:pStyle w:val="af5"/>
        <w:keepNext/>
        <w:rPr>
          <w:rtl/>
        </w:rPr>
      </w:pPr>
      <w:r w:rsidRPr="00DF556F">
        <w:rPr>
          <w:rStyle w:val="TagStyle"/>
          <w:rtl/>
        </w:rPr>
        <w:t xml:space="preserve"> &lt;&lt; קריאה &gt;&gt; </w:t>
      </w:r>
      <w:r>
        <w:rPr>
          <w:rtl/>
        </w:rPr>
        <w:t>טלי גוטליב (הליכוד):</w:t>
      </w:r>
      <w:r w:rsidRPr="00DF556F">
        <w:rPr>
          <w:rStyle w:val="TagStyle"/>
          <w:rtl/>
        </w:rPr>
        <w:t xml:space="preserve"> &lt;&lt; קריאה &gt;&gt;</w:t>
      </w:r>
      <w:r>
        <w:rPr>
          <w:rtl/>
        </w:rPr>
        <w:t xml:space="preserve">   </w:t>
      </w:r>
    </w:p>
    <w:p w:rsidR="006E581C" w:rsidRDefault="006E581C" w:rsidP="00713535">
      <w:pPr>
        <w:pStyle w:val="KeepWithNext"/>
        <w:rPr>
          <w:rtl/>
          <w:lang w:eastAsia="he-IL"/>
        </w:rPr>
      </w:pPr>
    </w:p>
    <w:p w:rsidR="006E581C" w:rsidRPr="00DF556F" w:rsidRDefault="006E581C" w:rsidP="00713535">
      <w:pPr>
        <w:rPr>
          <w:rtl/>
          <w:lang w:eastAsia="he-IL"/>
        </w:rPr>
      </w:pPr>
      <w:r>
        <w:rPr>
          <w:rFonts w:hint="cs"/>
          <w:rtl/>
          <w:lang w:eastAsia="he-IL"/>
        </w:rPr>
        <w:t xml:space="preserve">רגע, </w:t>
      </w:r>
      <w:bookmarkStart w:id="3991" w:name="_ETM_Q24_742000"/>
      <w:bookmarkEnd w:id="3991"/>
      <w:r>
        <w:rPr>
          <w:rFonts w:hint="cs"/>
          <w:rtl/>
          <w:lang w:eastAsia="he-IL"/>
        </w:rPr>
        <w:t>רגע - - -</w:t>
      </w:r>
    </w:p>
    <w:p w:rsidR="006E581C" w:rsidRDefault="006E581C" w:rsidP="00713535">
      <w:pPr>
        <w:rPr>
          <w:rtl/>
          <w:lang w:eastAsia="he-IL"/>
        </w:rPr>
      </w:pPr>
    </w:p>
    <w:p w:rsidR="006E581C" w:rsidRDefault="006E581C" w:rsidP="00713535">
      <w:pPr>
        <w:pStyle w:val="-"/>
        <w:keepNext/>
        <w:rPr>
          <w:rtl/>
        </w:rPr>
      </w:pPr>
      <w:bookmarkStart w:id="3992" w:name="ET_speakercontinue_6151_13"/>
      <w:r w:rsidRPr="00BB2E23">
        <w:rPr>
          <w:rStyle w:val="TagStyle"/>
          <w:rtl/>
        </w:rPr>
        <w:t xml:space="preserve"> &lt;&lt; דובר_המשך &gt;&gt; </w:t>
      </w:r>
      <w:r>
        <w:rPr>
          <w:rtl/>
        </w:rPr>
        <w:t>רון כץ (יש עתיד):</w:t>
      </w:r>
      <w:r w:rsidRPr="00BB2E23">
        <w:rPr>
          <w:rStyle w:val="TagStyle"/>
          <w:rtl/>
        </w:rPr>
        <w:t xml:space="preserve"> &lt;&lt; דובר_המשך &gt;&gt;</w:t>
      </w:r>
      <w:r>
        <w:rPr>
          <w:rtl/>
        </w:rPr>
        <w:t xml:space="preserve">   </w:t>
      </w:r>
      <w:bookmarkEnd w:id="3992"/>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שנייה רגע, טלי.</w:t>
      </w:r>
    </w:p>
    <w:p w:rsidR="006E581C" w:rsidRDefault="006E581C" w:rsidP="00713535">
      <w:pPr>
        <w:rPr>
          <w:rtl/>
          <w:lang w:eastAsia="he-IL"/>
        </w:rPr>
      </w:pPr>
    </w:p>
    <w:p w:rsidR="006E581C" w:rsidRDefault="006E581C" w:rsidP="00713535">
      <w:pPr>
        <w:pStyle w:val="af5"/>
        <w:keepNext/>
        <w:rPr>
          <w:rtl/>
        </w:rPr>
      </w:pPr>
      <w:bookmarkStart w:id="3993" w:name="ET_interruption_6345_25"/>
      <w:r w:rsidRPr="00DF556F">
        <w:rPr>
          <w:rStyle w:val="TagStyle"/>
          <w:rtl/>
        </w:rPr>
        <w:t xml:space="preserve"> &lt;&lt; קריאה &gt;&gt; </w:t>
      </w:r>
      <w:r>
        <w:rPr>
          <w:rtl/>
        </w:rPr>
        <w:t>טלי גוטליב (הליכוד):</w:t>
      </w:r>
      <w:r w:rsidRPr="00DF556F">
        <w:rPr>
          <w:rStyle w:val="TagStyle"/>
          <w:rtl/>
        </w:rPr>
        <w:t xml:space="preserve"> &lt;&lt; קריאה &gt;&gt;</w:t>
      </w:r>
      <w:r>
        <w:rPr>
          <w:rtl/>
        </w:rPr>
        <w:t xml:space="preserve">   </w:t>
      </w:r>
      <w:bookmarkEnd w:id="3993"/>
    </w:p>
    <w:p w:rsidR="006E581C" w:rsidRDefault="006E581C" w:rsidP="00713535">
      <w:pPr>
        <w:pStyle w:val="KeepWithNext"/>
        <w:rPr>
          <w:rtl/>
          <w:lang w:eastAsia="he-IL"/>
        </w:rPr>
      </w:pPr>
    </w:p>
    <w:p w:rsidR="006E581C" w:rsidRDefault="006E581C" w:rsidP="00713535">
      <w:pPr>
        <w:rPr>
          <w:rtl/>
          <w:lang w:eastAsia="he-IL"/>
        </w:rPr>
      </w:pPr>
      <w:bookmarkStart w:id="3994" w:name="_ETM_Q24_746000"/>
      <w:bookmarkStart w:id="3995" w:name="_ETM_Q24_747000"/>
      <w:bookmarkEnd w:id="3994"/>
      <w:bookmarkEnd w:id="3995"/>
      <w:r>
        <w:rPr>
          <w:rFonts w:hint="cs"/>
          <w:rtl/>
          <w:lang w:eastAsia="he-IL"/>
        </w:rPr>
        <w:t xml:space="preserve">- - - אומר לי פקיד האוצר ומקומם אותי, אגב, בעניין </w:t>
      </w:r>
      <w:bookmarkStart w:id="3996" w:name="_ETM_Q24_749000"/>
      <w:bookmarkEnd w:id="3996"/>
      <w:r>
        <w:rPr>
          <w:rFonts w:hint="cs"/>
          <w:rtl/>
          <w:lang w:eastAsia="he-IL"/>
        </w:rPr>
        <w:t xml:space="preserve">הזה, שלתפיסתם, לתפיסת האוצר, אדם שיוצא למילואים לחודש – בעיניי יוצאים ל-70 יום – לא צריך דחייה של </w:t>
      </w:r>
      <w:bookmarkStart w:id="3997" w:name="_ETM_Q24_761000"/>
      <w:bookmarkEnd w:id="3997"/>
      <w:r>
        <w:rPr>
          <w:rFonts w:hint="cs"/>
          <w:rtl/>
          <w:lang w:eastAsia="he-IL"/>
        </w:rPr>
        <w:t>התשלומים. זה צריך היה כשהיינו בהתחלה.</w:t>
      </w:r>
      <w:bookmarkStart w:id="3998" w:name="_ETM_Q24_765000"/>
      <w:bookmarkEnd w:id="3998"/>
      <w:r>
        <w:rPr>
          <w:rFonts w:hint="cs"/>
          <w:rtl/>
          <w:lang w:eastAsia="he-IL"/>
        </w:rPr>
        <w:t xml:space="preserve"> אני אומרת לך פה, חבר </w:t>
      </w:r>
      <w:bookmarkStart w:id="3999" w:name="_ETM_Q24_762000"/>
      <w:bookmarkEnd w:id="3999"/>
      <w:r>
        <w:rPr>
          <w:rFonts w:hint="cs"/>
          <w:rtl/>
          <w:lang w:eastAsia="he-IL"/>
        </w:rPr>
        <w:t xml:space="preserve">הכנסת כץ, עם כל הכבוד, כל זמן שאנחנו חתמנו על צווי 8, והיציאה למילואים, </w:t>
      </w:r>
      <w:bookmarkStart w:id="4000" w:name="_ETM_Q24_773000"/>
      <w:bookmarkEnd w:id="4000"/>
      <w:r>
        <w:rPr>
          <w:rFonts w:hint="cs"/>
          <w:rtl/>
          <w:lang w:eastAsia="he-IL"/>
        </w:rPr>
        <w:t>אדוני, היא בצו 8 ולא במילואים רגילים, אז לא</w:t>
      </w:r>
      <w:bookmarkStart w:id="4001" w:name="_ETM_Q24_771000"/>
      <w:bookmarkEnd w:id="4001"/>
      <w:r>
        <w:rPr>
          <w:rFonts w:hint="cs"/>
          <w:rtl/>
          <w:lang w:eastAsia="he-IL"/>
        </w:rPr>
        <w:t xml:space="preserve"> יכול להיות – ואתה צודק בהקשר הזה – שלא ייתנו דחיית תשלומים חודש מרגע סיום צו - - - לא נורמלי.</w:t>
      </w:r>
    </w:p>
    <w:p w:rsidR="006E581C" w:rsidRDefault="006E581C" w:rsidP="00713535">
      <w:pPr>
        <w:rPr>
          <w:rtl/>
          <w:lang w:eastAsia="he-IL"/>
        </w:rPr>
      </w:pPr>
    </w:p>
    <w:p w:rsidR="006E581C" w:rsidRDefault="006E581C" w:rsidP="00713535">
      <w:pPr>
        <w:pStyle w:val="-"/>
        <w:keepNext/>
        <w:rPr>
          <w:rtl/>
        </w:rPr>
      </w:pPr>
      <w:bookmarkStart w:id="4002" w:name="TOR_Q25"/>
      <w:bookmarkStart w:id="4003" w:name="ET_speakercontinue_6151_3"/>
      <w:bookmarkEnd w:id="4002"/>
      <w:r w:rsidRPr="00EF28A7">
        <w:rPr>
          <w:rStyle w:val="TagStyle"/>
          <w:rtl/>
        </w:rPr>
        <w:t xml:space="preserve">&lt;&lt; דובר_המשך &gt;&gt; </w:t>
      </w:r>
      <w:r>
        <w:rPr>
          <w:rtl/>
        </w:rPr>
        <w:t>רון כץ (יש עתיד):</w:t>
      </w:r>
      <w:r w:rsidRPr="00EF28A7">
        <w:rPr>
          <w:rStyle w:val="TagStyle"/>
          <w:rtl/>
        </w:rPr>
        <w:t xml:space="preserve"> &lt;&lt; דובר_המשך &gt;&gt;</w:t>
      </w:r>
      <w:r>
        <w:rPr>
          <w:rtl/>
        </w:rPr>
        <w:t xml:space="preserve"> </w:t>
      </w:r>
      <w:bookmarkEnd w:id="4003"/>
    </w:p>
    <w:p w:rsidR="006E581C" w:rsidRDefault="006E581C" w:rsidP="00713535">
      <w:pPr>
        <w:pStyle w:val="KeepWithNext"/>
        <w:rPr>
          <w:rtl/>
        </w:rPr>
      </w:pPr>
    </w:p>
    <w:p w:rsidR="006E581C" w:rsidRDefault="006E581C" w:rsidP="00713535">
      <w:pPr>
        <w:rPr>
          <w:rtl/>
        </w:rPr>
      </w:pPr>
      <w:r>
        <w:rPr>
          <w:rFonts w:hint="cs"/>
          <w:rtl/>
        </w:rPr>
        <w:t>זה מה שאני אומר. זאת ההצעה, טלי, זאת ההצעה.</w:t>
      </w:r>
    </w:p>
    <w:p w:rsidR="006E581C" w:rsidRDefault="006E581C" w:rsidP="00713535">
      <w:pPr>
        <w:rPr>
          <w:rtl/>
        </w:rPr>
      </w:pPr>
      <w:bookmarkStart w:id="4004" w:name="_ETM_Q25_182134"/>
      <w:bookmarkStart w:id="4005" w:name="_ETM_Q25_182184"/>
      <w:bookmarkEnd w:id="4004"/>
      <w:bookmarkEnd w:id="4005"/>
    </w:p>
    <w:p w:rsidR="006E581C" w:rsidRDefault="006E581C" w:rsidP="00713535">
      <w:pPr>
        <w:pStyle w:val="af5"/>
        <w:keepNext/>
        <w:rPr>
          <w:rtl/>
        </w:rPr>
      </w:pPr>
      <w:r w:rsidRPr="00976A31">
        <w:rPr>
          <w:rStyle w:val="TagStyle"/>
          <w:rtl/>
        </w:rPr>
        <w:t xml:space="preserve"> &lt;&lt; קריאה &gt;&gt; </w:t>
      </w:r>
      <w:r>
        <w:rPr>
          <w:rtl/>
        </w:rPr>
        <w:t>טלי גוטליב (הליכוד):</w:t>
      </w:r>
      <w:r w:rsidRPr="00976A31">
        <w:rPr>
          <w:rStyle w:val="TagStyle"/>
          <w:rtl/>
        </w:rPr>
        <w:t xml:space="preserve"> &lt;&lt; קריאה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אבל התשובה של האוצר, ויש כאן כאלה שמסכימים איתה, היא שכשאתה יוצא לצו 8 זה לא כל כך כזה שאתה צריך לעשות דחייה של התשלום. אי-אפשר לשמוע את זה.</w:t>
      </w:r>
    </w:p>
    <w:p w:rsidR="006E581C" w:rsidRDefault="006E581C" w:rsidP="00713535">
      <w:pPr>
        <w:rPr>
          <w:rtl/>
        </w:rPr>
      </w:pPr>
      <w:bookmarkStart w:id="4006" w:name="_ETM_Q25_189049"/>
      <w:bookmarkStart w:id="4007" w:name="_ETM_Q25_189118"/>
      <w:bookmarkEnd w:id="4006"/>
      <w:bookmarkEnd w:id="4007"/>
    </w:p>
    <w:p w:rsidR="006E581C" w:rsidRDefault="006E581C" w:rsidP="00713535">
      <w:pPr>
        <w:pStyle w:val="-"/>
        <w:keepNext/>
        <w:rPr>
          <w:rtl/>
        </w:rPr>
      </w:pPr>
      <w:bookmarkStart w:id="4008" w:name="ET_speakercontinue_6151_5"/>
      <w:r w:rsidRPr="00976A31">
        <w:rPr>
          <w:rStyle w:val="TagStyle"/>
          <w:rtl/>
        </w:rPr>
        <w:t xml:space="preserve"> &lt;&lt; דובר_המשך &gt;&gt; </w:t>
      </w:r>
      <w:r>
        <w:rPr>
          <w:rtl/>
        </w:rPr>
        <w:t>רון כץ (יש עתיד):</w:t>
      </w:r>
      <w:r w:rsidRPr="00976A31">
        <w:rPr>
          <w:rStyle w:val="TagStyle"/>
          <w:rtl/>
        </w:rPr>
        <w:t xml:space="preserve"> &lt;&lt; דובר_המשך &gt;&gt;</w:t>
      </w:r>
      <w:r>
        <w:rPr>
          <w:rtl/>
        </w:rPr>
        <w:t xml:space="preserve"> </w:t>
      </w:r>
      <w:bookmarkEnd w:id="4008"/>
    </w:p>
    <w:p w:rsidR="006E581C" w:rsidRDefault="006E581C" w:rsidP="00713535">
      <w:pPr>
        <w:pStyle w:val="KeepWithNext"/>
        <w:rPr>
          <w:rtl/>
        </w:rPr>
      </w:pPr>
    </w:p>
    <w:p w:rsidR="006E581C" w:rsidRDefault="006E581C" w:rsidP="00713535">
      <w:pPr>
        <w:rPr>
          <w:rtl/>
        </w:rPr>
      </w:pPr>
      <w:bookmarkStart w:id="4009" w:name="_ETM_Q25_190287"/>
      <w:bookmarkEnd w:id="4009"/>
      <w:r>
        <w:rPr>
          <w:rFonts w:hint="cs"/>
          <w:rtl/>
        </w:rPr>
        <w:t xml:space="preserve">טלי, את מבינה שההצעה הזאת לא עולה כסף. </w:t>
      </w:r>
    </w:p>
    <w:p w:rsidR="006E581C" w:rsidRDefault="006E581C" w:rsidP="00713535">
      <w:pPr>
        <w:rPr>
          <w:rtl/>
        </w:rPr>
      </w:pPr>
    </w:p>
    <w:p w:rsidR="006E581C" w:rsidRDefault="006E581C" w:rsidP="00713535">
      <w:pPr>
        <w:pStyle w:val="af5"/>
        <w:keepNext/>
        <w:rPr>
          <w:rtl/>
        </w:rPr>
      </w:pPr>
      <w:bookmarkStart w:id="4010" w:name="ET_interruption_6345_6"/>
      <w:r w:rsidRPr="00976A31">
        <w:rPr>
          <w:rStyle w:val="TagStyle"/>
          <w:rtl/>
        </w:rPr>
        <w:t xml:space="preserve"> &lt;&lt; קריאה &gt;&gt; </w:t>
      </w:r>
      <w:r>
        <w:rPr>
          <w:rtl/>
        </w:rPr>
        <w:t>טלי גוטליב (הליכוד):</w:t>
      </w:r>
      <w:r w:rsidRPr="00976A31">
        <w:rPr>
          <w:rStyle w:val="TagStyle"/>
          <w:rtl/>
        </w:rPr>
        <w:t xml:space="preserve"> &lt;&lt; קריאה &gt;&gt;</w:t>
      </w:r>
      <w:r>
        <w:rPr>
          <w:rtl/>
        </w:rPr>
        <w:t xml:space="preserve"> </w:t>
      </w:r>
      <w:bookmarkEnd w:id="4010"/>
    </w:p>
    <w:p w:rsidR="006E581C" w:rsidRDefault="006E581C" w:rsidP="00713535">
      <w:pPr>
        <w:pStyle w:val="KeepWithNext"/>
        <w:rPr>
          <w:rtl/>
        </w:rPr>
      </w:pPr>
    </w:p>
    <w:p w:rsidR="006E581C" w:rsidRDefault="006E581C" w:rsidP="00713535">
      <w:pPr>
        <w:rPr>
          <w:rtl/>
        </w:rPr>
      </w:pPr>
      <w:bookmarkStart w:id="4011" w:name="_ETM_Q25_195380"/>
      <w:bookmarkEnd w:id="4011"/>
      <w:r>
        <w:rPr>
          <w:rFonts w:hint="cs"/>
          <w:rtl/>
        </w:rPr>
        <w:t>ברור לי.</w:t>
      </w:r>
    </w:p>
    <w:p w:rsidR="006E581C" w:rsidRDefault="006E581C" w:rsidP="00713535">
      <w:pPr>
        <w:rPr>
          <w:rtl/>
        </w:rPr>
      </w:pPr>
      <w:bookmarkStart w:id="4012" w:name="_ETM_Q25_192882"/>
      <w:bookmarkStart w:id="4013" w:name="_ETM_Q25_192919"/>
      <w:bookmarkEnd w:id="4012"/>
      <w:bookmarkEnd w:id="4013"/>
    </w:p>
    <w:p w:rsidR="006E581C" w:rsidRDefault="006E581C" w:rsidP="00713535">
      <w:pPr>
        <w:pStyle w:val="-"/>
        <w:keepNext/>
        <w:rPr>
          <w:rtl/>
        </w:rPr>
      </w:pPr>
      <w:r w:rsidRPr="00976A31">
        <w:rPr>
          <w:rStyle w:val="TagStyle"/>
          <w:rtl/>
        </w:rPr>
        <w:t xml:space="preserve"> &lt;&lt; דובר_המשך &gt;&gt; </w:t>
      </w:r>
      <w:r>
        <w:rPr>
          <w:rtl/>
        </w:rPr>
        <w:t>רון כץ (יש עתיד):</w:t>
      </w:r>
      <w:r w:rsidRPr="00976A31">
        <w:rPr>
          <w:rStyle w:val="TagStyle"/>
          <w:rtl/>
        </w:rPr>
        <w:t xml:space="preserve"> &lt;&lt; דובר_המשך &gt;&gt;</w:t>
      </w:r>
      <w:r>
        <w:rPr>
          <w:rtl/>
        </w:rPr>
        <w:t xml:space="preserve"> </w:t>
      </w:r>
    </w:p>
    <w:p w:rsidR="006E581C" w:rsidRDefault="006E581C" w:rsidP="00713535">
      <w:pPr>
        <w:pStyle w:val="KeepWithNext"/>
        <w:rPr>
          <w:rtl/>
        </w:rPr>
      </w:pPr>
    </w:p>
    <w:p w:rsidR="006E581C" w:rsidRDefault="006E581C" w:rsidP="00713535">
      <w:pPr>
        <w:rPr>
          <w:rtl/>
        </w:rPr>
      </w:pPr>
      <w:bookmarkStart w:id="4014" w:name="_ETM_Q25_193537"/>
      <w:bookmarkEnd w:id="4014"/>
      <w:r>
        <w:rPr>
          <w:rFonts w:hint="cs"/>
          <w:rtl/>
        </w:rPr>
        <w:t xml:space="preserve">אוקיי. </w:t>
      </w:r>
      <w:r>
        <w:rPr>
          <w:rtl/>
        </w:rPr>
        <w:t xml:space="preserve">אז עכשיו אני שוב פעם </w:t>
      </w:r>
      <w:bookmarkStart w:id="4015" w:name="_ETM_Q25_198093"/>
      <w:bookmarkEnd w:id="4015"/>
      <w:r>
        <w:rPr>
          <w:rtl/>
        </w:rPr>
        <w:t xml:space="preserve">אומר, מה שכן עולה לנו כסף </w:t>
      </w:r>
      <w:r>
        <w:rPr>
          <w:rFonts w:hint="cs"/>
          <w:rtl/>
        </w:rPr>
        <w:t xml:space="preserve">- - </w:t>
      </w:r>
      <w:bookmarkStart w:id="4016" w:name="_ETM_Q25_203411"/>
      <w:bookmarkEnd w:id="4016"/>
      <w:r>
        <w:rPr>
          <w:rFonts w:hint="cs"/>
          <w:rtl/>
        </w:rPr>
        <w:t>-</w:t>
      </w:r>
    </w:p>
    <w:p w:rsidR="006E581C" w:rsidRDefault="006E581C" w:rsidP="00713535">
      <w:pPr>
        <w:rPr>
          <w:rtl/>
        </w:rPr>
      </w:pPr>
    </w:p>
    <w:p w:rsidR="006E581C" w:rsidRDefault="006E581C" w:rsidP="00713535">
      <w:pPr>
        <w:pStyle w:val="af5"/>
        <w:keepNext/>
        <w:rPr>
          <w:rtl/>
        </w:rPr>
      </w:pPr>
      <w:bookmarkStart w:id="4017" w:name="ET_interruption_קר_אה_8"/>
      <w:r w:rsidRPr="00976A31">
        <w:rPr>
          <w:rStyle w:val="TagStyle"/>
          <w:rtl/>
        </w:rPr>
        <w:t xml:space="preserve"> &lt;&lt; קריאה &gt;&gt; </w:t>
      </w:r>
      <w:r>
        <w:rPr>
          <w:rtl/>
        </w:rPr>
        <w:t>קריאה:</w:t>
      </w:r>
      <w:r w:rsidRPr="00976A31">
        <w:rPr>
          <w:rStyle w:val="TagStyle"/>
          <w:rtl/>
        </w:rPr>
        <w:t xml:space="preserve"> &lt;&lt; קריאה &gt;&gt;</w:t>
      </w:r>
      <w:r>
        <w:rPr>
          <w:rtl/>
        </w:rPr>
        <w:t xml:space="preserve"> </w:t>
      </w:r>
      <w:bookmarkEnd w:id="4017"/>
    </w:p>
    <w:p w:rsidR="006E581C" w:rsidRDefault="006E581C" w:rsidP="00713535">
      <w:pPr>
        <w:pStyle w:val="KeepWithNext"/>
        <w:rPr>
          <w:rtl/>
        </w:rPr>
      </w:pPr>
    </w:p>
    <w:p w:rsidR="006E581C" w:rsidRDefault="006E581C" w:rsidP="00713535">
      <w:pPr>
        <w:rPr>
          <w:rtl/>
        </w:rPr>
      </w:pPr>
      <w:r>
        <w:rPr>
          <w:rFonts w:hint="cs"/>
          <w:rtl/>
        </w:rPr>
        <w:t>אתה מדבר גם על תשלומי בנקים?</w:t>
      </w:r>
      <w:bookmarkStart w:id="4018" w:name="_ETM_Q25_205727"/>
      <w:bookmarkEnd w:id="4018"/>
    </w:p>
    <w:p w:rsidR="006E581C" w:rsidRDefault="006E581C" w:rsidP="00713535">
      <w:pPr>
        <w:rPr>
          <w:rtl/>
        </w:rPr>
      </w:pPr>
      <w:bookmarkStart w:id="4019" w:name="_ETM_Q25_205807"/>
      <w:bookmarkEnd w:id="4019"/>
    </w:p>
    <w:p w:rsidR="006E581C" w:rsidRDefault="006E581C" w:rsidP="00713535">
      <w:pPr>
        <w:pStyle w:val="-"/>
        <w:keepNext/>
        <w:rPr>
          <w:rtl/>
        </w:rPr>
      </w:pPr>
      <w:r w:rsidRPr="00976A31">
        <w:rPr>
          <w:rStyle w:val="TagStyle"/>
          <w:rtl/>
        </w:rPr>
        <w:t xml:space="preserve"> &lt;&lt; דובר_המשך &gt;&gt; </w:t>
      </w:r>
      <w:r>
        <w:rPr>
          <w:rtl/>
        </w:rPr>
        <w:t>רון כץ (יש עתיד):</w:t>
      </w:r>
      <w:r w:rsidRPr="00976A31">
        <w:rPr>
          <w:rStyle w:val="TagStyle"/>
          <w:rtl/>
        </w:rPr>
        <w:t xml:space="preserve"> &lt;&lt; דובר_המשך &gt;&gt;</w:t>
      </w:r>
      <w:r>
        <w:rPr>
          <w:rtl/>
        </w:rPr>
        <w:t xml:space="preserve"> </w:t>
      </w:r>
    </w:p>
    <w:p w:rsidR="006E581C" w:rsidRDefault="006E581C" w:rsidP="00713535">
      <w:pPr>
        <w:pStyle w:val="KeepWithNext"/>
        <w:rPr>
          <w:rtl/>
        </w:rPr>
      </w:pPr>
    </w:p>
    <w:p w:rsidR="006E581C" w:rsidRDefault="006E581C" w:rsidP="00713535">
      <w:pPr>
        <w:rPr>
          <w:rtl/>
        </w:rPr>
      </w:pPr>
      <w:bookmarkStart w:id="4020" w:name="_ETM_Q25_206755"/>
      <w:bookmarkStart w:id="4021" w:name="_ETM_Q25_205344"/>
      <w:bookmarkEnd w:id="4020"/>
      <w:bookmarkEnd w:id="4021"/>
      <w:r>
        <w:rPr>
          <w:rFonts w:hint="cs"/>
          <w:rtl/>
        </w:rPr>
        <w:t>לא, אני מדבר רק על דברים שיש להם</w:t>
      </w:r>
      <w:bookmarkStart w:id="4022" w:name="_ETM_Q25_204471"/>
      <w:r>
        <w:rPr>
          <w:rFonts w:hint="cs"/>
          <w:rtl/>
        </w:rPr>
        <w:t xml:space="preserve"> </w:t>
      </w:r>
      <w:r>
        <w:rPr>
          <w:rFonts w:hint="eastAsia"/>
          <w:rtl/>
        </w:rPr>
        <w:t>–</w:t>
      </w:r>
      <w:r>
        <w:rPr>
          <w:rtl/>
        </w:rPr>
        <w:t xml:space="preserve"> </w:t>
      </w:r>
      <w:bookmarkEnd w:id="4022"/>
      <w:r>
        <w:rPr>
          <w:rtl/>
        </w:rPr>
        <w:t>מיסים</w:t>
      </w:r>
      <w:r>
        <w:rPr>
          <w:rFonts w:hint="cs"/>
          <w:rtl/>
        </w:rPr>
        <w:t>,</w:t>
      </w:r>
      <w:r>
        <w:rPr>
          <w:rtl/>
        </w:rPr>
        <w:t xml:space="preserve"> </w:t>
      </w:r>
      <w:bookmarkStart w:id="4023" w:name="_ETM_Q25_208840"/>
      <w:bookmarkEnd w:id="4023"/>
      <w:r>
        <w:rPr>
          <w:rFonts w:hint="cs"/>
          <w:rtl/>
        </w:rPr>
        <w:t xml:space="preserve">ארנונה, </w:t>
      </w:r>
      <w:r>
        <w:rPr>
          <w:rtl/>
        </w:rPr>
        <w:t>מים, חשמל</w:t>
      </w:r>
      <w:r>
        <w:rPr>
          <w:rFonts w:hint="cs"/>
          <w:rtl/>
        </w:rPr>
        <w:t>,</w:t>
      </w:r>
      <w:r>
        <w:rPr>
          <w:rtl/>
        </w:rPr>
        <w:t xml:space="preserve"> דברים של המדינה. כשהמדינה שולחת אותם לצו</w:t>
      </w:r>
      <w:r>
        <w:rPr>
          <w:rFonts w:hint="cs"/>
          <w:rtl/>
        </w:rPr>
        <w:t xml:space="preserve"> 8</w:t>
      </w:r>
      <w:r>
        <w:rPr>
          <w:rtl/>
        </w:rPr>
        <w:t xml:space="preserve">, </w:t>
      </w:r>
      <w:bookmarkStart w:id="4024" w:name="_ETM_Q25_211759"/>
      <w:bookmarkEnd w:id="4024"/>
      <w:r>
        <w:rPr>
          <w:rFonts w:hint="cs"/>
          <w:rtl/>
        </w:rPr>
        <w:t>ב</w:t>
      </w:r>
      <w:r>
        <w:rPr>
          <w:rtl/>
        </w:rPr>
        <w:t>סך הכול אני אומר</w:t>
      </w:r>
      <w:r>
        <w:rPr>
          <w:rFonts w:hint="cs"/>
          <w:rtl/>
        </w:rPr>
        <w:t>:</w:t>
      </w:r>
      <w:r>
        <w:rPr>
          <w:rtl/>
        </w:rPr>
        <w:t xml:space="preserve"> תדחו להם את התשלומים</w:t>
      </w:r>
      <w:r>
        <w:rPr>
          <w:rFonts w:hint="cs"/>
          <w:rtl/>
        </w:rPr>
        <w:t>.</w:t>
      </w:r>
      <w:r>
        <w:rPr>
          <w:rtl/>
        </w:rPr>
        <w:t xml:space="preserve"> אל תגידו </w:t>
      </w:r>
      <w:bookmarkStart w:id="4025" w:name="_ETM_Q25_214679"/>
      <w:bookmarkEnd w:id="4025"/>
      <w:r>
        <w:rPr>
          <w:rtl/>
        </w:rPr>
        <w:t xml:space="preserve">להם לא לשלם. </w:t>
      </w:r>
      <w:bookmarkStart w:id="4026" w:name="_ETM_Q25_219450"/>
      <w:bookmarkStart w:id="4027" w:name="_ETM_Q25_212256"/>
      <w:bookmarkEnd w:id="4026"/>
      <w:bookmarkEnd w:id="4027"/>
    </w:p>
    <w:p w:rsidR="006E581C" w:rsidRDefault="006E581C" w:rsidP="00713535">
      <w:pPr>
        <w:rPr>
          <w:rtl/>
        </w:rPr>
      </w:pPr>
      <w:bookmarkStart w:id="4028" w:name="_ETM_Q25_212285"/>
      <w:bookmarkStart w:id="4029" w:name="_ETM_Q25_212664"/>
      <w:bookmarkEnd w:id="4028"/>
      <w:bookmarkEnd w:id="4029"/>
    </w:p>
    <w:p w:rsidR="006E581C" w:rsidRDefault="006E581C" w:rsidP="00713535">
      <w:pPr>
        <w:pStyle w:val="af5"/>
        <w:keepNext/>
        <w:rPr>
          <w:rtl/>
        </w:rPr>
      </w:pPr>
      <w:bookmarkStart w:id="4030" w:name="ET_interruption_6461_10"/>
      <w:r w:rsidRPr="00976A31">
        <w:rPr>
          <w:rStyle w:val="TagStyle"/>
          <w:rtl/>
        </w:rPr>
        <w:t xml:space="preserve"> &lt;&lt; קריאה &gt;&gt; </w:t>
      </w:r>
      <w:r>
        <w:rPr>
          <w:rtl/>
        </w:rPr>
        <w:t>שר התקשורת שלמה קרעי:</w:t>
      </w:r>
      <w:r w:rsidRPr="00976A31">
        <w:rPr>
          <w:rStyle w:val="TagStyle"/>
          <w:rtl/>
        </w:rPr>
        <w:t xml:space="preserve"> &lt;&lt; קריאה &gt;&gt;</w:t>
      </w:r>
      <w:r>
        <w:rPr>
          <w:rtl/>
        </w:rPr>
        <w:t xml:space="preserve"> </w:t>
      </w:r>
      <w:bookmarkEnd w:id="4030"/>
    </w:p>
    <w:p w:rsidR="006E581C" w:rsidRDefault="006E581C" w:rsidP="00713535">
      <w:pPr>
        <w:pStyle w:val="KeepWithNext"/>
        <w:rPr>
          <w:rtl/>
        </w:rPr>
      </w:pPr>
    </w:p>
    <w:p w:rsidR="006E581C" w:rsidRDefault="006E581C" w:rsidP="00713535">
      <w:pPr>
        <w:rPr>
          <w:rtl/>
        </w:rPr>
      </w:pPr>
      <w:r>
        <w:rPr>
          <w:rFonts w:hint="cs"/>
          <w:rtl/>
        </w:rPr>
        <w:t>לא, הצעת החוק היא גם בין אנשים פרטיים.</w:t>
      </w:r>
      <w:bookmarkStart w:id="4031" w:name="_ETM_Q25_222709"/>
      <w:bookmarkEnd w:id="4031"/>
      <w:r>
        <w:rPr>
          <w:rFonts w:hint="cs"/>
          <w:rtl/>
        </w:rPr>
        <w:t xml:space="preserve"> </w:t>
      </w:r>
    </w:p>
    <w:p w:rsidR="006E581C" w:rsidRDefault="006E581C" w:rsidP="00713535">
      <w:pPr>
        <w:rPr>
          <w:rtl/>
        </w:rPr>
      </w:pPr>
    </w:p>
    <w:p w:rsidR="006E581C" w:rsidRDefault="006E581C" w:rsidP="00713535">
      <w:pPr>
        <w:pStyle w:val="af5"/>
        <w:keepNext/>
        <w:rPr>
          <w:rtl/>
        </w:rPr>
      </w:pPr>
      <w:bookmarkStart w:id="4032" w:name="ET_interruption_6450_11"/>
      <w:r w:rsidRPr="00314B67">
        <w:rPr>
          <w:rStyle w:val="TagStyle"/>
          <w:rtl/>
        </w:rPr>
        <w:t xml:space="preserve"> &lt;&lt; קריאה &gt;&gt; </w:t>
      </w:r>
      <w:r>
        <w:rPr>
          <w:rtl/>
        </w:rPr>
        <w:t>שר העלייה והקליטה אופיר סופר:</w:t>
      </w:r>
      <w:r w:rsidRPr="00314B67">
        <w:rPr>
          <w:rStyle w:val="TagStyle"/>
          <w:rtl/>
        </w:rPr>
        <w:t xml:space="preserve"> &lt;&lt; קריאה &gt;&gt;</w:t>
      </w:r>
      <w:r>
        <w:rPr>
          <w:rtl/>
        </w:rPr>
        <w:t xml:space="preserve"> </w:t>
      </w:r>
      <w:bookmarkEnd w:id="4032"/>
    </w:p>
    <w:p w:rsidR="006E581C" w:rsidRDefault="006E581C" w:rsidP="00713535">
      <w:pPr>
        <w:pStyle w:val="KeepWithNext"/>
        <w:rPr>
          <w:rtl/>
        </w:rPr>
      </w:pPr>
    </w:p>
    <w:p w:rsidR="006E581C" w:rsidRDefault="006E581C" w:rsidP="00713535">
      <w:pPr>
        <w:rPr>
          <w:rtl/>
        </w:rPr>
      </w:pPr>
      <w:r>
        <w:rPr>
          <w:rFonts w:hint="cs"/>
          <w:rtl/>
        </w:rPr>
        <w:t>היא מדברת גם על פרטיים.</w:t>
      </w:r>
      <w:bookmarkStart w:id="4033" w:name="_ETM_Q25_223918"/>
      <w:bookmarkEnd w:id="4033"/>
    </w:p>
    <w:p w:rsidR="006E581C" w:rsidRDefault="006E581C" w:rsidP="00713535">
      <w:pPr>
        <w:rPr>
          <w:rtl/>
        </w:rPr>
      </w:pPr>
      <w:bookmarkStart w:id="4034" w:name="_ETM_Q25_223967"/>
      <w:bookmarkEnd w:id="4034"/>
    </w:p>
    <w:p w:rsidR="006E581C" w:rsidRDefault="006E581C" w:rsidP="00713535">
      <w:pPr>
        <w:pStyle w:val="-"/>
        <w:keepNext/>
        <w:rPr>
          <w:rtl/>
        </w:rPr>
      </w:pPr>
      <w:r w:rsidRPr="00314B67">
        <w:rPr>
          <w:rStyle w:val="TagStyle"/>
          <w:rtl/>
        </w:rPr>
        <w:t xml:space="preserve"> &lt;&lt; דובר_המשך &gt;&gt; </w:t>
      </w:r>
      <w:r>
        <w:rPr>
          <w:rtl/>
        </w:rPr>
        <w:t>רון כץ (יש עתיד):</w:t>
      </w:r>
      <w:r w:rsidRPr="00314B67">
        <w:rPr>
          <w:rStyle w:val="TagStyle"/>
          <w:rtl/>
        </w:rPr>
        <w:t xml:space="preserve"> &lt;&lt; דובר_המשך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לגבי כל התשלומים. אני אומר, לא לבטל אותם. רק לדחות אותם. </w:t>
      </w:r>
    </w:p>
    <w:p w:rsidR="006E581C" w:rsidRDefault="006E581C" w:rsidP="00713535">
      <w:pPr>
        <w:rPr>
          <w:rtl/>
        </w:rPr>
      </w:pPr>
      <w:bookmarkStart w:id="4035" w:name="_ETM_Q25_226094"/>
      <w:bookmarkStart w:id="4036" w:name="_ETM_Q25_226148"/>
      <w:bookmarkEnd w:id="4035"/>
      <w:bookmarkEnd w:id="4036"/>
    </w:p>
    <w:p w:rsidR="006E581C" w:rsidRDefault="006E581C" w:rsidP="00713535">
      <w:pPr>
        <w:pStyle w:val="af5"/>
        <w:keepNext/>
        <w:rPr>
          <w:rtl/>
        </w:rPr>
      </w:pPr>
      <w:bookmarkStart w:id="4037" w:name="ET_interruption_6461_13"/>
      <w:r w:rsidRPr="00314B67">
        <w:rPr>
          <w:rStyle w:val="TagStyle"/>
          <w:rtl/>
        </w:rPr>
        <w:t xml:space="preserve"> &lt;&lt; קריאה &gt;&gt; </w:t>
      </w:r>
      <w:r>
        <w:rPr>
          <w:rtl/>
        </w:rPr>
        <w:t>שר התקשורת שלמה קרעי:</w:t>
      </w:r>
      <w:r w:rsidRPr="00314B67">
        <w:rPr>
          <w:rStyle w:val="TagStyle"/>
          <w:rtl/>
        </w:rPr>
        <w:t xml:space="preserve"> &lt;&lt; קריאה &gt;&gt;</w:t>
      </w:r>
      <w:r>
        <w:rPr>
          <w:rtl/>
        </w:rPr>
        <w:t xml:space="preserve"> </w:t>
      </w:r>
      <w:bookmarkEnd w:id="4037"/>
    </w:p>
    <w:p w:rsidR="006E581C" w:rsidRDefault="006E581C" w:rsidP="00713535">
      <w:pPr>
        <w:pStyle w:val="KeepWithNext"/>
        <w:rPr>
          <w:rtl/>
        </w:rPr>
      </w:pPr>
    </w:p>
    <w:p w:rsidR="006E581C" w:rsidRDefault="006E581C" w:rsidP="00713535">
      <w:pPr>
        <w:rPr>
          <w:rtl/>
        </w:rPr>
      </w:pPr>
      <w:r>
        <w:rPr>
          <w:rFonts w:hint="cs"/>
          <w:rtl/>
        </w:rPr>
        <w:t>אולי יש משכיר</w:t>
      </w:r>
      <w:bookmarkStart w:id="4038" w:name="_ETM_Q25_227791"/>
      <w:bookmarkEnd w:id="4038"/>
      <w:r>
        <w:rPr>
          <w:rFonts w:hint="cs"/>
          <w:rtl/>
        </w:rPr>
        <w:t xml:space="preserve"> פרטי שגם הוא מילואימניק.</w:t>
      </w:r>
    </w:p>
    <w:p w:rsidR="006E581C" w:rsidRDefault="006E581C" w:rsidP="00713535">
      <w:pPr>
        <w:rPr>
          <w:rtl/>
        </w:rPr>
      </w:pPr>
    </w:p>
    <w:p w:rsidR="006E581C" w:rsidRDefault="006E581C" w:rsidP="00713535">
      <w:pPr>
        <w:pStyle w:val="-"/>
        <w:keepNext/>
        <w:rPr>
          <w:rtl/>
        </w:rPr>
      </w:pPr>
      <w:bookmarkStart w:id="4039" w:name="ET_speakercontinue_6151_14"/>
      <w:r w:rsidRPr="00314B67">
        <w:rPr>
          <w:rStyle w:val="TagStyle"/>
          <w:rtl/>
        </w:rPr>
        <w:t xml:space="preserve"> &lt;&lt; דובר_המשך &gt;&gt; </w:t>
      </w:r>
      <w:r>
        <w:rPr>
          <w:rtl/>
        </w:rPr>
        <w:t>רון כץ (יש עתיד):</w:t>
      </w:r>
      <w:r w:rsidRPr="00314B67">
        <w:rPr>
          <w:rStyle w:val="TagStyle"/>
          <w:rtl/>
        </w:rPr>
        <w:t xml:space="preserve"> &lt;&lt; דובר_המשך &gt;&gt;</w:t>
      </w:r>
      <w:r>
        <w:rPr>
          <w:rtl/>
        </w:rPr>
        <w:t xml:space="preserve"> </w:t>
      </w:r>
      <w:bookmarkEnd w:id="4039"/>
    </w:p>
    <w:p w:rsidR="006E581C" w:rsidRDefault="006E581C" w:rsidP="00713535">
      <w:pPr>
        <w:pStyle w:val="KeepWithNext"/>
        <w:rPr>
          <w:rtl/>
        </w:rPr>
      </w:pPr>
    </w:p>
    <w:p w:rsidR="006E581C" w:rsidRDefault="006E581C" w:rsidP="00713535">
      <w:pPr>
        <w:rPr>
          <w:rtl/>
        </w:rPr>
      </w:pPr>
      <w:r>
        <w:rPr>
          <w:rFonts w:hint="cs"/>
          <w:rtl/>
        </w:rPr>
        <w:t>אני מוכן להוריד את זה. אין שום בעיה, בוא נדבר רק על תשלומי מדינה.</w:t>
      </w:r>
    </w:p>
    <w:p w:rsidR="006E581C" w:rsidRDefault="006E581C" w:rsidP="00713535">
      <w:pPr>
        <w:rPr>
          <w:rtl/>
        </w:rPr>
      </w:pPr>
    </w:p>
    <w:p w:rsidR="006E581C" w:rsidRDefault="006E581C" w:rsidP="00713535">
      <w:pPr>
        <w:pStyle w:val="af5"/>
        <w:keepNext/>
        <w:rPr>
          <w:rtl/>
        </w:rPr>
      </w:pPr>
      <w:bookmarkStart w:id="4040" w:name="ET_interruption_6345_15"/>
      <w:r w:rsidRPr="00314B67">
        <w:rPr>
          <w:rStyle w:val="TagStyle"/>
          <w:rtl/>
        </w:rPr>
        <w:t xml:space="preserve"> &lt;&lt; קריאה &gt;&gt; </w:t>
      </w:r>
      <w:r>
        <w:rPr>
          <w:rtl/>
        </w:rPr>
        <w:t>טלי גוטליב (הליכוד):</w:t>
      </w:r>
      <w:r w:rsidRPr="00314B67">
        <w:rPr>
          <w:rStyle w:val="TagStyle"/>
          <w:rtl/>
        </w:rPr>
        <w:t xml:space="preserve"> &lt;&lt; קריאה &gt;&gt;</w:t>
      </w:r>
      <w:r>
        <w:rPr>
          <w:rtl/>
        </w:rPr>
        <w:t xml:space="preserve"> </w:t>
      </w:r>
      <w:bookmarkEnd w:id="4040"/>
    </w:p>
    <w:p w:rsidR="006E581C" w:rsidRDefault="006E581C" w:rsidP="00713535">
      <w:pPr>
        <w:pStyle w:val="KeepWithNext"/>
        <w:rPr>
          <w:rtl/>
        </w:rPr>
      </w:pPr>
    </w:p>
    <w:p w:rsidR="006E581C" w:rsidRDefault="006E581C" w:rsidP="00713535">
      <w:pPr>
        <w:rPr>
          <w:rtl/>
        </w:rPr>
      </w:pPr>
      <w:r>
        <w:rPr>
          <w:rFonts w:hint="cs"/>
          <w:rtl/>
        </w:rPr>
        <w:t>זה מה שאני אומרת, רק תשלומי מדינה.</w:t>
      </w:r>
      <w:bookmarkStart w:id="4041" w:name="_ETM_Q25_233855"/>
      <w:bookmarkEnd w:id="4041"/>
    </w:p>
    <w:p w:rsidR="006E581C" w:rsidRDefault="006E581C" w:rsidP="00713535">
      <w:pPr>
        <w:rPr>
          <w:rtl/>
        </w:rPr>
      </w:pPr>
      <w:bookmarkStart w:id="4042" w:name="_ETM_Q25_233911"/>
      <w:bookmarkEnd w:id="4042"/>
    </w:p>
    <w:p w:rsidR="006E581C" w:rsidRDefault="006E581C" w:rsidP="00713535">
      <w:pPr>
        <w:pStyle w:val="-"/>
        <w:keepNext/>
        <w:rPr>
          <w:rtl/>
        </w:rPr>
      </w:pPr>
      <w:bookmarkStart w:id="4043" w:name="ET_speakercontinue_6151_16"/>
      <w:r w:rsidRPr="00314B67">
        <w:rPr>
          <w:rStyle w:val="TagStyle"/>
          <w:rtl/>
        </w:rPr>
        <w:t xml:space="preserve"> &lt;&lt; דובר_המשך &gt;&gt; </w:t>
      </w:r>
      <w:r>
        <w:rPr>
          <w:rtl/>
        </w:rPr>
        <w:t>רון כץ (יש עתיד):</w:t>
      </w:r>
      <w:r w:rsidRPr="00314B67">
        <w:rPr>
          <w:rStyle w:val="TagStyle"/>
          <w:rtl/>
        </w:rPr>
        <w:t xml:space="preserve"> &lt;&lt; דובר_המשך &gt;&gt;</w:t>
      </w:r>
      <w:r>
        <w:rPr>
          <w:rtl/>
        </w:rPr>
        <w:t xml:space="preserve"> </w:t>
      </w:r>
      <w:bookmarkEnd w:id="4043"/>
    </w:p>
    <w:p w:rsidR="006E581C" w:rsidRDefault="006E581C" w:rsidP="00713535">
      <w:pPr>
        <w:pStyle w:val="KeepWithNext"/>
        <w:rPr>
          <w:rtl/>
        </w:rPr>
      </w:pPr>
    </w:p>
    <w:p w:rsidR="006E581C" w:rsidRDefault="006E581C" w:rsidP="00713535">
      <w:pPr>
        <w:rPr>
          <w:rtl/>
        </w:rPr>
      </w:pPr>
      <w:bookmarkStart w:id="4044" w:name="_ETM_Q25_234546"/>
      <w:bookmarkEnd w:id="4044"/>
      <w:r>
        <w:rPr>
          <w:rFonts w:hint="cs"/>
          <w:rtl/>
        </w:rPr>
        <w:t>רק תשלומי מדינה, אבל אין עם מי</w:t>
      </w:r>
      <w:bookmarkStart w:id="4045" w:name="_ETM_Q25_236319"/>
      <w:bookmarkEnd w:id="4045"/>
      <w:r>
        <w:rPr>
          <w:rFonts w:hint="cs"/>
          <w:rtl/>
        </w:rPr>
        <w:t xml:space="preserve"> לדבר. אני אומר לך - - -</w:t>
      </w:r>
    </w:p>
    <w:p w:rsidR="006E581C" w:rsidRDefault="006E581C" w:rsidP="00713535">
      <w:pPr>
        <w:rPr>
          <w:rtl/>
        </w:rPr>
      </w:pPr>
    </w:p>
    <w:p w:rsidR="006E581C" w:rsidRDefault="006E581C" w:rsidP="00713535">
      <w:pPr>
        <w:pStyle w:val="af5"/>
        <w:keepNext/>
        <w:rPr>
          <w:rtl/>
        </w:rPr>
      </w:pPr>
      <w:bookmarkStart w:id="4046" w:name="ET_interruption_6345_17"/>
      <w:r w:rsidRPr="00314B67">
        <w:rPr>
          <w:rStyle w:val="TagStyle"/>
          <w:rtl/>
        </w:rPr>
        <w:t xml:space="preserve"> &lt;&lt; קריאה &gt;&gt; </w:t>
      </w:r>
      <w:r>
        <w:rPr>
          <w:rtl/>
        </w:rPr>
        <w:t>טלי גוטליב (הליכוד):</w:t>
      </w:r>
      <w:r w:rsidRPr="00314B67">
        <w:rPr>
          <w:rStyle w:val="TagStyle"/>
          <w:rtl/>
        </w:rPr>
        <w:t xml:space="preserve"> &lt;&lt; קריאה &gt;&gt;</w:t>
      </w:r>
      <w:r>
        <w:rPr>
          <w:rtl/>
        </w:rPr>
        <w:t xml:space="preserve"> </w:t>
      </w:r>
      <w:bookmarkEnd w:id="4046"/>
    </w:p>
    <w:p w:rsidR="006E581C" w:rsidRDefault="006E581C" w:rsidP="00713535">
      <w:pPr>
        <w:pStyle w:val="KeepWithNext"/>
        <w:rPr>
          <w:rtl/>
        </w:rPr>
      </w:pPr>
    </w:p>
    <w:p w:rsidR="006E581C" w:rsidRDefault="006E581C" w:rsidP="00713535">
      <w:pPr>
        <w:rPr>
          <w:rtl/>
        </w:rPr>
      </w:pPr>
      <w:bookmarkStart w:id="4047" w:name="_ETM_Q25_241128"/>
      <w:bookmarkEnd w:id="4047"/>
      <w:r>
        <w:rPr>
          <w:rFonts w:hint="cs"/>
          <w:rtl/>
        </w:rPr>
        <w:t>רק תשלומים למיסים. רגע, רון.</w:t>
      </w:r>
      <w:bookmarkStart w:id="4048" w:name="_ETM_Q25_241713"/>
      <w:bookmarkEnd w:id="4048"/>
      <w:r>
        <w:rPr>
          <w:rFonts w:hint="cs"/>
          <w:rtl/>
        </w:rPr>
        <w:t xml:space="preserve"> רק למיסים. </w:t>
      </w:r>
    </w:p>
    <w:p w:rsidR="006E581C" w:rsidRDefault="006E581C" w:rsidP="00713535">
      <w:pPr>
        <w:rPr>
          <w:rtl/>
        </w:rPr>
      </w:pPr>
    </w:p>
    <w:p w:rsidR="006E581C" w:rsidRDefault="006E581C" w:rsidP="00713535">
      <w:pPr>
        <w:pStyle w:val="af5"/>
        <w:keepNext/>
        <w:rPr>
          <w:rtl/>
        </w:rPr>
      </w:pPr>
      <w:bookmarkStart w:id="4049" w:name="ET_interruption_5786_18"/>
      <w:r w:rsidRPr="00314B67">
        <w:rPr>
          <w:rStyle w:val="TagStyle"/>
          <w:rtl/>
        </w:rPr>
        <w:t xml:space="preserve"> &lt;&lt; קריאה &gt;&gt; </w:t>
      </w:r>
      <w:r>
        <w:rPr>
          <w:rtl/>
        </w:rPr>
        <w:t>אופיר כץ (הליכוד):</w:t>
      </w:r>
      <w:r w:rsidRPr="00314B67">
        <w:rPr>
          <w:rStyle w:val="TagStyle"/>
          <w:rtl/>
        </w:rPr>
        <w:t xml:space="preserve"> &lt;&lt; קריאה &gt;&gt;</w:t>
      </w:r>
      <w:r>
        <w:rPr>
          <w:rtl/>
        </w:rPr>
        <w:t xml:space="preserve"> </w:t>
      </w:r>
      <w:bookmarkEnd w:id="4049"/>
    </w:p>
    <w:p w:rsidR="006E581C" w:rsidRDefault="006E581C" w:rsidP="00713535">
      <w:pPr>
        <w:pStyle w:val="KeepWithNext"/>
        <w:rPr>
          <w:rtl/>
        </w:rPr>
      </w:pPr>
    </w:p>
    <w:p w:rsidR="006E581C" w:rsidRDefault="006E581C" w:rsidP="00713535">
      <w:pPr>
        <w:rPr>
          <w:rtl/>
        </w:rPr>
      </w:pPr>
      <w:r>
        <w:rPr>
          <w:rFonts w:hint="cs"/>
          <w:rtl/>
        </w:rPr>
        <w:t>שלמה, כמה דחייה אמרו בוועדת שרים?</w:t>
      </w:r>
      <w:bookmarkStart w:id="4050" w:name="_ETM_Q25_247198"/>
      <w:bookmarkEnd w:id="4050"/>
    </w:p>
    <w:p w:rsidR="006E581C" w:rsidRDefault="006E581C" w:rsidP="00713535">
      <w:pPr>
        <w:rPr>
          <w:rtl/>
        </w:rPr>
      </w:pPr>
      <w:bookmarkStart w:id="4051" w:name="_ETM_Q25_247241"/>
      <w:bookmarkEnd w:id="4051"/>
    </w:p>
    <w:p w:rsidR="006E581C" w:rsidRDefault="006E581C" w:rsidP="00713535">
      <w:pPr>
        <w:pStyle w:val="af5"/>
        <w:keepNext/>
        <w:rPr>
          <w:rtl/>
        </w:rPr>
      </w:pPr>
      <w:r w:rsidRPr="00314B67">
        <w:rPr>
          <w:rStyle w:val="TagStyle"/>
          <w:rtl/>
        </w:rPr>
        <w:t xml:space="preserve"> &lt;&lt; קריאה &gt;&gt; </w:t>
      </w:r>
      <w:r>
        <w:rPr>
          <w:rtl/>
        </w:rPr>
        <w:t>שר התקשורת שלמה קרעי:</w:t>
      </w:r>
      <w:r w:rsidRPr="00314B67">
        <w:rPr>
          <w:rStyle w:val="TagStyle"/>
          <w:rtl/>
        </w:rPr>
        <w:t xml:space="preserve"> &lt;&lt; קריאה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ארבעה חודשים. </w:t>
      </w:r>
    </w:p>
    <w:p w:rsidR="006E581C" w:rsidRDefault="006E581C" w:rsidP="00713535">
      <w:pPr>
        <w:rPr>
          <w:rtl/>
        </w:rPr>
      </w:pPr>
    </w:p>
    <w:p w:rsidR="006E581C" w:rsidRDefault="006E581C" w:rsidP="00713535">
      <w:pPr>
        <w:pStyle w:val="af5"/>
        <w:keepNext/>
        <w:rPr>
          <w:rtl/>
        </w:rPr>
      </w:pPr>
      <w:bookmarkStart w:id="4052" w:name="ET_interruption_6345_20"/>
      <w:r w:rsidRPr="00314B67">
        <w:rPr>
          <w:rStyle w:val="TagStyle"/>
          <w:rtl/>
        </w:rPr>
        <w:t xml:space="preserve"> &lt;&lt; קריאה &gt;&gt; </w:t>
      </w:r>
      <w:r>
        <w:rPr>
          <w:rtl/>
        </w:rPr>
        <w:t>טלי גוטליב (הליכוד):</w:t>
      </w:r>
      <w:r w:rsidRPr="00314B67">
        <w:rPr>
          <w:rStyle w:val="TagStyle"/>
          <w:rtl/>
        </w:rPr>
        <w:t xml:space="preserve"> &lt;&lt; קריאה &gt;&gt;</w:t>
      </w:r>
      <w:r>
        <w:rPr>
          <w:rtl/>
        </w:rPr>
        <w:t xml:space="preserve"> </w:t>
      </w:r>
      <w:bookmarkEnd w:id="4052"/>
    </w:p>
    <w:p w:rsidR="006E581C" w:rsidRDefault="006E581C" w:rsidP="00713535">
      <w:pPr>
        <w:pStyle w:val="KeepWithNext"/>
        <w:rPr>
          <w:rtl/>
        </w:rPr>
      </w:pPr>
    </w:p>
    <w:p w:rsidR="006E581C" w:rsidRDefault="006E581C" w:rsidP="00713535">
      <w:pPr>
        <w:rPr>
          <w:rtl/>
        </w:rPr>
      </w:pPr>
      <w:r>
        <w:rPr>
          <w:rFonts w:hint="cs"/>
          <w:rtl/>
        </w:rPr>
        <w:t>לא, זה לא הגיוני. זה חודש.</w:t>
      </w:r>
    </w:p>
    <w:p w:rsidR="006E581C" w:rsidRDefault="006E581C" w:rsidP="00713535">
      <w:pPr>
        <w:rPr>
          <w:rtl/>
        </w:rPr>
      </w:pPr>
    </w:p>
    <w:p w:rsidR="006E581C" w:rsidRDefault="006E581C" w:rsidP="00713535">
      <w:pPr>
        <w:pStyle w:val="af5"/>
        <w:keepNext/>
        <w:rPr>
          <w:rtl/>
        </w:rPr>
      </w:pPr>
      <w:bookmarkStart w:id="4053" w:name="ET_interruption_6461_21"/>
      <w:r w:rsidRPr="00314B67">
        <w:rPr>
          <w:rStyle w:val="TagStyle"/>
          <w:rtl/>
        </w:rPr>
        <w:t xml:space="preserve"> &lt;&lt; קריאה &gt;&gt; </w:t>
      </w:r>
      <w:r>
        <w:rPr>
          <w:rtl/>
        </w:rPr>
        <w:t>שר התקשורת שלמה קרעי:</w:t>
      </w:r>
      <w:r w:rsidRPr="00314B67">
        <w:rPr>
          <w:rStyle w:val="TagStyle"/>
          <w:rtl/>
        </w:rPr>
        <w:t xml:space="preserve"> &lt;&lt; קריאה &gt;&gt;</w:t>
      </w:r>
      <w:r>
        <w:rPr>
          <w:rtl/>
        </w:rPr>
        <w:t xml:space="preserve"> </w:t>
      </w:r>
      <w:bookmarkEnd w:id="4053"/>
    </w:p>
    <w:p w:rsidR="006E581C" w:rsidRDefault="006E581C" w:rsidP="00713535">
      <w:pPr>
        <w:pStyle w:val="KeepWithNext"/>
        <w:rPr>
          <w:rtl/>
        </w:rPr>
      </w:pPr>
    </w:p>
    <w:p w:rsidR="006E581C" w:rsidRDefault="006E581C" w:rsidP="00713535">
      <w:pPr>
        <w:rPr>
          <w:rtl/>
        </w:rPr>
      </w:pPr>
      <w:bookmarkStart w:id="4054" w:name="_ETM_Q25_248654"/>
      <w:bookmarkEnd w:id="4054"/>
      <w:r>
        <w:rPr>
          <w:rFonts w:hint="cs"/>
          <w:rtl/>
        </w:rPr>
        <w:t xml:space="preserve">בסדר, אין בעיה, אבל למה זה </w:t>
      </w:r>
      <w:bookmarkStart w:id="4055" w:name="_ETM_Q25_250034"/>
      <w:bookmarkStart w:id="4056" w:name="_ETM_Q25_249884"/>
      <w:bookmarkStart w:id="4057" w:name="_ETM_Q25_247013"/>
      <w:bookmarkEnd w:id="4055"/>
      <w:bookmarkEnd w:id="4056"/>
      <w:bookmarkEnd w:id="4057"/>
      <w:r>
        <w:rPr>
          <w:rFonts w:hint="cs"/>
          <w:rtl/>
        </w:rPr>
        <w:t>ארבעה חודשים?</w:t>
      </w:r>
      <w:bookmarkStart w:id="4058" w:name="_ETM_Q25_253537"/>
      <w:bookmarkEnd w:id="4058"/>
      <w:r>
        <w:rPr>
          <w:rFonts w:hint="cs"/>
          <w:rtl/>
        </w:rPr>
        <w:t xml:space="preserve"> כי זה חוב פרטי.</w:t>
      </w:r>
    </w:p>
    <w:p w:rsidR="006E581C" w:rsidRDefault="006E581C" w:rsidP="00713535">
      <w:pPr>
        <w:rPr>
          <w:rtl/>
        </w:rPr>
      </w:pPr>
      <w:bookmarkStart w:id="4059" w:name="_ETM_Q25_253580"/>
      <w:bookmarkEnd w:id="4059"/>
    </w:p>
    <w:p w:rsidR="006E581C" w:rsidRDefault="006E581C" w:rsidP="00713535">
      <w:pPr>
        <w:pStyle w:val="af5"/>
        <w:keepNext/>
        <w:rPr>
          <w:rtl/>
        </w:rPr>
      </w:pPr>
      <w:bookmarkStart w:id="4060" w:name="ET_interruption_6345_22"/>
      <w:r w:rsidRPr="00314B67">
        <w:rPr>
          <w:rStyle w:val="TagStyle"/>
          <w:rtl/>
        </w:rPr>
        <w:t xml:space="preserve"> &lt;&lt; קריאה &gt;&gt; </w:t>
      </w:r>
      <w:r>
        <w:rPr>
          <w:rtl/>
        </w:rPr>
        <w:t>טלי גוטליב (הליכוד):</w:t>
      </w:r>
      <w:r w:rsidRPr="00314B67">
        <w:rPr>
          <w:rStyle w:val="TagStyle"/>
          <w:rtl/>
        </w:rPr>
        <w:t xml:space="preserve"> &lt;&lt; קריאה &gt;&gt;</w:t>
      </w:r>
      <w:r>
        <w:rPr>
          <w:rtl/>
        </w:rPr>
        <w:t xml:space="preserve"> </w:t>
      </w:r>
      <w:bookmarkEnd w:id="4060"/>
    </w:p>
    <w:p w:rsidR="006E581C" w:rsidRDefault="006E581C" w:rsidP="00713535">
      <w:pPr>
        <w:pStyle w:val="KeepWithNext"/>
        <w:rPr>
          <w:rtl/>
        </w:rPr>
      </w:pPr>
    </w:p>
    <w:p w:rsidR="006E581C" w:rsidRDefault="006E581C" w:rsidP="00713535">
      <w:pPr>
        <w:rPr>
          <w:rtl/>
        </w:rPr>
      </w:pPr>
      <w:r>
        <w:rPr>
          <w:rFonts w:hint="cs"/>
          <w:rtl/>
        </w:rPr>
        <w:t>לא צריך את החו</w:t>
      </w:r>
      <w:bookmarkStart w:id="4061" w:name="_ETM_Q25_249624"/>
      <w:bookmarkEnd w:id="4061"/>
      <w:r>
        <w:rPr>
          <w:rFonts w:hint="cs"/>
          <w:rtl/>
        </w:rPr>
        <w:t>בות הפרטיים.</w:t>
      </w:r>
    </w:p>
    <w:p w:rsidR="006E581C" w:rsidRDefault="006E581C" w:rsidP="00713535">
      <w:pPr>
        <w:rPr>
          <w:rtl/>
        </w:rPr>
      </w:pPr>
    </w:p>
    <w:p w:rsidR="006E581C" w:rsidRDefault="006E581C" w:rsidP="00713535">
      <w:pPr>
        <w:pStyle w:val="af6"/>
        <w:keepNext/>
        <w:rPr>
          <w:rtl/>
        </w:rPr>
      </w:pPr>
      <w:bookmarkStart w:id="4062" w:name="ET_yor_6307_23"/>
      <w:r w:rsidRPr="00314B67">
        <w:rPr>
          <w:rStyle w:val="TagStyle"/>
          <w:rtl/>
        </w:rPr>
        <w:t xml:space="preserve"> &lt;&lt; יור &gt;&gt; </w:t>
      </w:r>
      <w:r>
        <w:rPr>
          <w:rtl/>
        </w:rPr>
        <w:t>היו"ר יבגני סובה:</w:t>
      </w:r>
      <w:r w:rsidRPr="00314B67">
        <w:rPr>
          <w:rStyle w:val="TagStyle"/>
          <w:rtl/>
        </w:rPr>
        <w:t xml:space="preserve"> &lt;&lt; יור &gt;&gt;</w:t>
      </w:r>
      <w:r>
        <w:rPr>
          <w:rtl/>
        </w:rPr>
        <w:t xml:space="preserve"> </w:t>
      </w:r>
      <w:bookmarkEnd w:id="4062"/>
    </w:p>
    <w:p w:rsidR="006E581C" w:rsidRDefault="006E581C" w:rsidP="00713535">
      <w:pPr>
        <w:pStyle w:val="KeepWithNext"/>
        <w:rPr>
          <w:rtl/>
        </w:rPr>
      </w:pPr>
    </w:p>
    <w:p w:rsidR="006E581C" w:rsidRDefault="006E581C" w:rsidP="00713535">
      <w:pPr>
        <w:rPr>
          <w:rtl/>
        </w:rPr>
      </w:pPr>
      <w:r>
        <w:rPr>
          <w:rFonts w:hint="cs"/>
          <w:rtl/>
        </w:rPr>
        <w:t>חברת הכנסת גוטליב, רק שנייה.</w:t>
      </w:r>
      <w:bookmarkStart w:id="4063" w:name="_ETM_Q25_255283"/>
      <w:bookmarkEnd w:id="4063"/>
      <w:r>
        <w:rPr>
          <w:rFonts w:hint="cs"/>
          <w:rtl/>
        </w:rPr>
        <w:t xml:space="preserve"> רק שנייה, אני אעצור. רגע, חבר הכנסת כץ. </w:t>
      </w:r>
    </w:p>
    <w:p w:rsidR="006E581C" w:rsidRDefault="006E581C" w:rsidP="00713535">
      <w:pPr>
        <w:rPr>
          <w:rtl/>
        </w:rPr>
      </w:pPr>
    </w:p>
    <w:p w:rsidR="006E581C" w:rsidRDefault="006E581C" w:rsidP="00713535">
      <w:pPr>
        <w:pStyle w:val="af5"/>
        <w:keepNext/>
        <w:rPr>
          <w:rtl/>
        </w:rPr>
      </w:pPr>
      <w:r w:rsidRPr="00314B67">
        <w:rPr>
          <w:rStyle w:val="TagStyle"/>
          <w:rtl/>
        </w:rPr>
        <w:t xml:space="preserve"> &lt;&lt; קריאה &gt;&gt; </w:t>
      </w:r>
      <w:r>
        <w:rPr>
          <w:rtl/>
        </w:rPr>
        <w:t>טלי גוטליב (הליכוד):</w:t>
      </w:r>
      <w:r w:rsidRPr="00314B67">
        <w:rPr>
          <w:rStyle w:val="TagStyle"/>
          <w:rtl/>
        </w:rPr>
        <w:t xml:space="preserve"> &lt;&lt; קריאה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חכה רגע. חכה.</w:t>
      </w:r>
      <w:bookmarkStart w:id="4064" w:name="_ETM_Q25_257061"/>
      <w:bookmarkEnd w:id="4064"/>
    </w:p>
    <w:p w:rsidR="006E581C" w:rsidRDefault="006E581C" w:rsidP="00713535">
      <w:pPr>
        <w:rPr>
          <w:rtl/>
        </w:rPr>
      </w:pPr>
      <w:bookmarkStart w:id="4065" w:name="_ETM_Q25_257100"/>
      <w:bookmarkEnd w:id="4065"/>
    </w:p>
    <w:p w:rsidR="006E581C" w:rsidRDefault="006E581C" w:rsidP="00713535">
      <w:pPr>
        <w:pStyle w:val="af6"/>
        <w:keepNext/>
        <w:rPr>
          <w:rtl/>
        </w:rPr>
      </w:pPr>
      <w:bookmarkStart w:id="4066" w:name="ET_yor_6307_25"/>
      <w:r w:rsidRPr="00314B67">
        <w:rPr>
          <w:rStyle w:val="TagStyle"/>
          <w:rtl/>
        </w:rPr>
        <w:t xml:space="preserve"> &lt;&lt; יור &gt;&gt; </w:t>
      </w:r>
      <w:r>
        <w:rPr>
          <w:rtl/>
        </w:rPr>
        <w:t>היו"ר יבגני סובה:</w:t>
      </w:r>
      <w:r w:rsidRPr="00314B67">
        <w:rPr>
          <w:rStyle w:val="TagStyle"/>
          <w:rtl/>
        </w:rPr>
        <w:t xml:space="preserve"> &lt;&lt; יור &gt;&gt;</w:t>
      </w:r>
      <w:r>
        <w:rPr>
          <w:rtl/>
        </w:rPr>
        <w:t xml:space="preserve"> </w:t>
      </w:r>
      <w:bookmarkEnd w:id="4066"/>
    </w:p>
    <w:p w:rsidR="006E581C" w:rsidRDefault="006E581C" w:rsidP="00713535">
      <w:pPr>
        <w:pStyle w:val="KeepWithNext"/>
        <w:rPr>
          <w:rtl/>
        </w:rPr>
      </w:pPr>
      <w:bookmarkStart w:id="4067" w:name="_ETM_Q25_260080"/>
      <w:bookmarkEnd w:id="4067"/>
    </w:p>
    <w:p w:rsidR="006E581C" w:rsidRDefault="006E581C" w:rsidP="00713535">
      <w:pPr>
        <w:rPr>
          <w:rtl/>
        </w:rPr>
      </w:pPr>
      <w:bookmarkStart w:id="4068" w:name="_ETM_Q25_260156"/>
      <w:bookmarkEnd w:id="4068"/>
      <w:r>
        <w:rPr>
          <w:rFonts w:hint="cs"/>
          <w:rtl/>
        </w:rPr>
        <w:t>חברת הכנסת גוטליב, יש פה יושב-ראש קואליציה שינהל את</w:t>
      </w:r>
      <w:bookmarkStart w:id="4069" w:name="_ETM_Q25_260854"/>
      <w:bookmarkEnd w:id="4069"/>
      <w:r>
        <w:rPr>
          <w:rFonts w:hint="cs"/>
          <w:rtl/>
        </w:rPr>
        <w:t xml:space="preserve"> </w:t>
      </w:r>
      <w:bookmarkStart w:id="4070" w:name="_ETM_Q25_262608"/>
      <w:bookmarkStart w:id="4071" w:name="_ETM_Q25_262647"/>
      <w:bookmarkEnd w:id="4070"/>
      <w:bookmarkEnd w:id="4071"/>
      <w:r>
        <w:rPr>
          <w:rFonts w:hint="cs"/>
          <w:rtl/>
        </w:rPr>
        <w:t>העניין הזה. הוא צריך לדבר</w:t>
      </w:r>
      <w:bookmarkStart w:id="4072" w:name="_ETM_Q25_265121"/>
      <w:bookmarkEnd w:id="4072"/>
      <w:r>
        <w:rPr>
          <w:rFonts w:hint="cs"/>
          <w:rtl/>
        </w:rPr>
        <w:t xml:space="preserve"> מול הממשלה.</w:t>
      </w:r>
    </w:p>
    <w:p w:rsidR="006E581C" w:rsidRDefault="006E581C" w:rsidP="00713535">
      <w:pPr>
        <w:rPr>
          <w:rtl/>
        </w:rPr>
      </w:pPr>
    </w:p>
    <w:p w:rsidR="006E581C" w:rsidRDefault="006E581C" w:rsidP="00713535">
      <w:pPr>
        <w:pStyle w:val="af5"/>
        <w:keepNext/>
        <w:rPr>
          <w:rtl/>
        </w:rPr>
      </w:pPr>
      <w:r w:rsidRPr="00314B67">
        <w:rPr>
          <w:rStyle w:val="TagStyle"/>
          <w:rtl/>
        </w:rPr>
        <w:t xml:space="preserve"> &lt;&lt; קריאה &gt;&gt; </w:t>
      </w:r>
      <w:r>
        <w:rPr>
          <w:rtl/>
        </w:rPr>
        <w:t>טלי גוטליב (הליכוד):</w:t>
      </w:r>
      <w:r w:rsidRPr="00314B67">
        <w:rPr>
          <w:rStyle w:val="TagStyle"/>
          <w:rtl/>
        </w:rPr>
        <w:t xml:space="preserve"> &lt;&lt; קריאה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בסדר, אז הוא לא יכול, יש לו עוד דברים על הראש.</w:t>
      </w:r>
    </w:p>
    <w:p w:rsidR="006E581C" w:rsidRDefault="006E581C" w:rsidP="00713535">
      <w:pPr>
        <w:rPr>
          <w:rtl/>
        </w:rPr>
      </w:pPr>
      <w:bookmarkStart w:id="4073" w:name="_ETM_Q25_266305"/>
      <w:bookmarkStart w:id="4074" w:name="_ETM_Q25_266400"/>
      <w:bookmarkEnd w:id="4073"/>
      <w:bookmarkEnd w:id="4074"/>
    </w:p>
    <w:p w:rsidR="006E581C" w:rsidRDefault="006E581C" w:rsidP="00713535">
      <w:pPr>
        <w:pStyle w:val="af6"/>
        <w:keepNext/>
        <w:rPr>
          <w:rtl/>
        </w:rPr>
      </w:pPr>
      <w:bookmarkStart w:id="4075" w:name="ET_yor_6307_27"/>
      <w:r w:rsidRPr="00314B67">
        <w:rPr>
          <w:rStyle w:val="TagStyle"/>
          <w:rtl/>
        </w:rPr>
        <w:t xml:space="preserve"> &lt;&lt; יור &gt;&gt; </w:t>
      </w:r>
      <w:r>
        <w:rPr>
          <w:rtl/>
        </w:rPr>
        <w:t>היו"ר יבגני סובה:</w:t>
      </w:r>
      <w:r w:rsidRPr="00314B67">
        <w:rPr>
          <w:rStyle w:val="TagStyle"/>
          <w:rtl/>
        </w:rPr>
        <w:t xml:space="preserve"> &lt;&lt; יור &gt;&gt;</w:t>
      </w:r>
      <w:r>
        <w:rPr>
          <w:rtl/>
        </w:rPr>
        <w:t xml:space="preserve"> </w:t>
      </w:r>
      <w:bookmarkEnd w:id="4075"/>
    </w:p>
    <w:p w:rsidR="006E581C" w:rsidRDefault="006E581C" w:rsidP="00713535">
      <w:pPr>
        <w:pStyle w:val="KeepWithNext"/>
        <w:rPr>
          <w:rtl/>
        </w:rPr>
      </w:pPr>
    </w:p>
    <w:p w:rsidR="006E581C" w:rsidRDefault="006E581C" w:rsidP="00713535">
      <w:pPr>
        <w:rPr>
          <w:rtl/>
        </w:rPr>
      </w:pPr>
      <w:bookmarkStart w:id="4076" w:name="_ETM_Q25_267338"/>
      <w:bookmarkEnd w:id="4076"/>
      <w:r>
        <w:rPr>
          <w:rFonts w:hint="cs"/>
          <w:rtl/>
        </w:rPr>
        <w:t>אבל הוא ינהל את זה מול הממשלה וידבר עם</w:t>
      </w:r>
      <w:bookmarkStart w:id="4077" w:name="_ETM_Q25_268353"/>
      <w:bookmarkEnd w:id="4077"/>
      <w:r>
        <w:rPr>
          <w:rFonts w:hint="cs"/>
          <w:rtl/>
        </w:rPr>
        <w:t xml:space="preserve"> יוזם החוק. זה לא עובד ככה שכל חבר כנסת מציע </w:t>
      </w:r>
      <w:bookmarkStart w:id="4078" w:name="_ETM_Q25_270031"/>
      <w:bookmarkEnd w:id="4078"/>
      <w:r>
        <w:rPr>
          <w:rFonts w:hint="cs"/>
          <w:rtl/>
        </w:rPr>
        <w:t xml:space="preserve">פה הצעות ליוזמי החוק. יש יושב-ראש קואליציה, שזה </w:t>
      </w:r>
      <w:bookmarkStart w:id="4079" w:name="_ETM_Q25_275781"/>
      <w:bookmarkEnd w:id="4079"/>
      <w:r>
        <w:rPr>
          <w:rFonts w:hint="cs"/>
          <w:rtl/>
        </w:rPr>
        <w:t>תפקידו. יכול להיות שהוא ישקול את זה.</w:t>
      </w:r>
    </w:p>
    <w:p w:rsidR="006E581C" w:rsidRDefault="006E581C" w:rsidP="00713535">
      <w:pPr>
        <w:rPr>
          <w:rtl/>
        </w:rPr>
      </w:pPr>
      <w:bookmarkStart w:id="4080" w:name="_ETM_Q25_274952"/>
      <w:bookmarkStart w:id="4081" w:name="_ETM_Q25_275001"/>
      <w:bookmarkEnd w:id="4080"/>
      <w:bookmarkEnd w:id="4081"/>
    </w:p>
    <w:p w:rsidR="006E581C" w:rsidRDefault="006E581C" w:rsidP="00713535">
      <w:pPr>
        <w:pStyle w:val="af5"/>
        <w:keepNext/>
        <w:rPr>
          <w:rtl/>
        </w:rPr>
      </w:pPr>
      <w:bookmarkStart w:id="4082" w:name="ET_interruption_6345_28"/>
      <w:r w:rsidRPr="00314B67">
        <w:rPr>
          <w:rStyle w:val="TagStyle"/>
          <w:rtl/>
        </w:rPr>
        <w:t xml:space="preserve"> &lt;&lt; קריאה &gt;&gt; </w:t>
      </w:r>
      <w:r>
        <w:rPr>
          <w:rtl/>
        </w:rPr>
        <w:t>טלי גוטליב (הליכוד):</w:t>
      </w:r>
      <w:r w:rsidRPr="00314B67">
        <w:rPr>
          <w:rStyle w:val="TagStyle"/>
          <w:rtl/>
        </w:rPr>
        <w:t xml:space="preserve"> &lt;&lt; קריאה &gt;&gt;</w:t>
      </w:r>
      <w:r>
        <w:rPr>
          <w:rtl/>
        </w:rPr>
        <w:t xml:space="preserve"> </w:t>
      </w:r>
      <w:bookmarkEnd w:id="4082"/>
    </w:p>
    <w:p w:rsidR="006E581C" w:rsidRDefault="006E581C" w:rsidP="00713535">
      <w:pPr>
        <w:pStyle w:val="KeepWithNext"/>
        <w:rPr>
          <w:rtl/>
        </w:rPr>
      </w:pPr>
    </w:p>
    <w:p w:rsidR="006E581C" w:rsidRDefault="006E581C" w:rsidP="00713535">
      <w:pPr>
        <w:rPr>
          <w:rtl/>
        </w:rPr>
      </w:pPr>
      <w:bookmarkStart w:id="4083" w:name="_ETM_Q25_277886"/>
      <w:bookmarkEnd w:id="4083"/>
      <w:r>
        <w:rPr>
          <w:rFonts w:hint="cs"/>
          <w:rtl/>
        </w:rPr>
        <w:t xml:space="preserve">בסדר, אז עשיתי את </w:t>
      </w:r>
      <w:bookmarkStart w:id="4084" w:name="_ETM_Q25_276674"/>
      <w:bookmarkEnd w:id="4084"/>
      <w:r>
        <w:rPr>
          <w:rFonts w:hint="cs"/>
          <w:rtl/>
        </w:rPr>
        <w:t>זה במקומו.</w:t>
      </w:r>
    </w:p>
    <w:p w:rsidR="006E581C" w:rsidRDefault="006E581C" w:rsidP="00713535">
      <w:pPr>
        <w:rPr>
          <w:rtl/>
        </w:rPr>
      </w:pPr>
    </w:p>
    <w:p w:rsidR="006E581C" w:rsidRDefault="006E581C" w:rsidP="00713535">
      <w:pPr>
        <w:pStyle w:val="-"/>
        <w:keepNext/>
        <w:rPr>
          <w:rtl/>
        </w:rPr>
      </w:pPr>
      <w:bookmarkStart w:id="4085" w:name="ET_speakercontinue_6151_29"/>
      <w:r w:rsidRPr="00314B67">
        <w:rPr>
          <w:rStyle w:val="TagStyle"/>
          <w:rtl/>
        </w:rPr>
        <w:t xml:space="preserve"> &lt;&lt; דובר_המשך &gt;&gt; </w:t>
      </w:r>
      <w:r>
        <w:rPr>
          <w:rtl/>
        </w:rPr>
        <w:t>רון כץ (יש עתיד):</w:t>
      </w:r>
      <w:r w:rsidRPr="00314B67">
        <w:rPr>
          <w:rStyle w:val="TagStyle"/>
          <w:rtl/>
        </w:rPr>
        <w:t xml:space="preserve"> &lt;&lt; דובר_המשך &gt;&gt;</w:t>
      </w:r>
      <w:r>
        <w:rPr>
          <w:rtl/>
        </w:rPr>
        <w:t xml:space="preserve"> </w:t>
      </w:r>
      <w:bookmarkEnd w:id="4085"/>
    </w:p>
    <w:p w:rsidR="006E581C" w:rsidRDefault="006E581C" w:rsidP="00713535">
      <w:pPr>
        <w:pStyle w:val="KeepWithNext"/>
        <w:rPr>
          <w:rtl/>
        </w:rPr>
      </w:pPr>
    </w:p>
    <w:p w:rsidR="006E581C" w:rsidRDefault="006E581C" w:rsidP="00713535">
      <w:pPr>
        <w:rPr>
          <w:rtl/>
        </w:rPr>
      </w:pPr>
      <w:r>
        <w:rPr>
          <w:rFonts w:hint="cs"/>
          <w:rtl/>
        </w:rPr>
        <w:t>אני בעד.</w:t>
      </w:r>
      <w:bookmarkStart w:id="4086" w:name="_ETM_Q25_281465"/>
      <w:bookmarkEnd w:id="4086"/>
    </w:p>
    <w:p w:rsidR="006E581C" w:rsidRDefault="006E581C" w:rsidP="00713535">
      <w:pPr>
        <w:rPr>
          <w:rtl/>
        </w:rPr>
      </w:pPr>
      <w:bookmarkStart w:id="4087" w:name="_ETM_Q25_281520"/>
      <w:bookmarkEnd w:id="4087"/>
    </w:p>
    <w:p w:rsidR="006E581C" w:rsidRDefault="006E581C" w:rsidP="00713535">
      <w:pPr>
        <w:pStyle w:val="af5"/>
        <w:keepNext/>
        <w:rPr>
          <w:rtl/>
        </w:rPr>
      </w:pPr>
      <w:bookmarkStart w:id="4088" w:name="ET_interruption_6345_30"/>
      <w:r w:rsidRPr="00314B67">
        <w:rPr>
          <w:rStyle w:val="TagStyle"/>
          <w:rtl/>
        </w:rPr>
        <w:t xml:space="preserve"> &lt;&lt; קריאה &gt;&gt; </w:t>
      </w:r>
      <w:r>
        <w:rPr>
          <w:rtl/>
        </w:rPr>
        <w:t>טלי גוטליב (הליכוד):</w:t>
      </w:r>
      <w:r w:rsidRPr="00314B67">
        <w:rPr>
          <w:rStyle w:val="TagStyle"/>
          <w:rtl/>
        </w:rPr>
        <w:t xml:space="preserve"> &lt;&lt; קריאה &gt;&gt;</w:t>
      </w:r>
      <w:r>
        <w:rPr>
          <w:rtl/>
        </w:rPr>
        <w:t xml:space="preserve"> </w:t>
      </w:r>
      <w:bookmarkEnd w:id="4088"/>
    </w:p>
    <w:p w:rsidR="006E581C" w:rsidRDefault="006E581C" w:rsidP="00713535">
      <w:pPr>
        <w:rPr>
          <w:rtl/>
        </w:rPr>
      </w:pPr>
    </w:p>
    <w:p w:rsidR="006E581C" w:rsidRDefault="006E581C" w:rsidP="00713535">
      <w:pPr>
        <w:rPr>
          <w:rtl/>
        </w:rPr>
      </w:pPr>
      <w:r>
        <w:rPr>
          <w:rFonts w:hint="cs"/>
          <w:rtl/>
        </w:rPr>
        <w:t>רק על החובות הציבוריים, מס הכנסה וביטוח לאומי. לא על פרטי.</w:t>
      </w:r>
    </w:p>
    <w:p w:rsidR="006E581C" w:rsidRDefault="006E581C" w:rsidP="00713535">
      <w:pPr>
        <w:rPr>
          <w:rtl/>
        </w:rPr>
      </w:pPr>
    </w:p>
    <w:p w:rsidR="006E581C" w:rsidRDefault="006E581C" w:rsidP="00713535">
      <w:pPr>
        <w:pStyle w:val="-"/>
        <w:keepNext/>
        <w:rPr>
          <w:rtl/>
        </w:rPr>
      </w:pPr>
      <w:bookmarkStart w:id="4089" w:name="ET_speakercontinue_6151_31"/>
      <w:r w:rsidRPr="00314B67">
        <w:rPr>
          <w:rStyle w:val="TagStyle"/>
          <w:rtl/>
        </w:rPr>
        <w:t xml:space="preserve"> &lt;&lt; דובר_המשך &gt;&gt; </w:t>
      </w:r>
      <w:r>
        <w:rPr>
          <w:rtl/>
        </w:rPr>
        <w:t>רון כץ (יש עתיד):</w:t>
      </w:r>
      <w:r w:rsidRPr="00314B67">
        <w:rPr>
          <w:rStyle w:val="TagStyle"/>
          <w:rtl/>
        </w:rPr>
        <w:t xml:space="preserve"> &lt;&lt; דובר_המשך &gt;&gt;</w:t>
      </w:r>
      <w:r>
        <w:rPr>
          <w:rtl/>
        </w:rPr>
        <w:t xml:space="preserve"> </w:t>
      </w:r>
      <w:bookmarkEnd w:id="4089"/>
    </w:p>
    <w:p w:rsidR="006E581C" w:rsidRDefault="006E581C" w:rsidP="00713535">
      <w:pPr>
        <w:pStyle w:val="KeepWithNext"/>
        <w:rPr>
          <w:rtl/>
        </w:rPr>
      </w:pPr>
    </w:p>
    <w:p w:rsidR="006E581C" w:rsidRDefault="006E581C" w:rsidP="00713535">
      <w:pPr>
        <w:rPr>
          <w:rtl/>
        </w:rPr>
      </w:pPr>
      <w:bookmarkStart w:id="4090" w:name="_ETM_Q25_278360"/>
      <w:bookmarkEnd w:id="4090"/>
      <w:r>
        <w:rPr>
          <w:rFonts w:hint="cs"/>
          <w:rtl/>
        </w:rPr>
        <w:t>רק</w:t>
      </w:r>
      <w:bookmarkStart w:id="4091" w:name="_ETM_Q25_282208"/>
      <w:bookmarkEnd w:id="4091"/>
      <w:r>
        <w:rPr>
          <w:rFonts w:hint="cs"/>
          <w:rtl/>
        </w:rPr>
        <w:t xml:space="preserve"> הציבורי. רק הציבורי.</w:t>
      </w:r>
    </w:p>
    <w:p w:rsidR="006E581C" w:rsidRDefault="006E581C" w:rsidP="00713535">
      <w:pPr>
        <w:ind w:firstLine="0"/>
        <w:rPr>
          <w:rtl/>
        </w:rPr>
      </w:pPr>
      <w:bookmarkStart w:id="4092" w:name="_ETM_Q25_285947"/>
      <w:bookmarkStart w:id="4093" w:name="_ETM_Q25_285994"/>
      <w:bookmarkEnd w:id="4092"/>
      <w:bookmarkEnd w:id="4093"/>
    </w:p>
    <w:p w:rsidR="006E581C" w:rsidRDefault="006E581C" w:rsidP="00713535">
      <w:pPr>
        <w:pStyle w:val="af6"/>
        <w:keepNext/>
        <w:rPr>
          <w:rtl/>
        </w:rPr>
      </w:pPr>
      <w:r w:rsidRPr="00D501BC">
        <w:rPr>
          <w:rStyle w:val="TagStyle"/>
          <w:rtl/>
        </w:rPr>
        <w:t xml:space="preserve"> &lt;&lt; יור &gt;&gt; </w:t>
      </w:r>
      <w:r>
        <w:rPr>
          <w:rtl/>
        </w:rPr>
        <w:t>היו"ר יבגני סובה:</w:t>
      </w:r>
      <w:r w:rsidRPr="00D501BC">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bookmarkStart w:id="4094" w:name="_ETM_Q25_289124"/>
      <w:bookmarkEnd w:id="4094"/>
      <w:r>
        <w:rPr>
          <w:rFonts w:hint="cs"/>
          <w:rtl/>
        </w:rPr>
        <w:t>טוב, אני מפעיל בחזרה את</w:t>
      </w:r>
      <w:bookmarkStart w:id="4095" w:name="_ETM_Q25_287927"/>
      <w:bookmarkEnd w:id="4095"/>
      <w:r>
        <w:rPr>
          <w:rFonts w:hint="cs"/>
          <w:rtl/>
        </w:rPr>
        <w:t xml:space="preserve"> השעון.</w:t>
      </w:r>
      <w:bookmarkStart w:id="4096" w:name="_ETM_Q25_291263"/>
      <w:bookmarkEnd w:id="4096"/>
    </w:p>
    <w:p w:rsidR="006E581C" w:rsidRDefault="006E581C" w:rsidP="00713535">
      <w:pPr>
        <w:rPr>
          <w:rtl/>
        </w:rPr>
      </w:pPr>
      <w:bookmarkStart w:id="4097" w:name="_ETM_Q25_291314"/>
      <w:bookmarkEnd w:id="4097"/>
    </w:p>
    <w:p w:rsidR="006E581C" w:rsidRDefault="006E581C" w:rsidP="00713535">
      <w:pPr>
        <w:pStyle w:val="-"/>
        <w:keepNext/>
        <w:rPr>
          <w:rtl/>
        </w:rPr>
      </w:pPr>
      <w:bookmarkStart w:id="4098" w:name="ET_speakercontinue_6151_33"/>
      <w:r w:rsidRPr="00D501BC">
        <w:rPr>
          <w:rStyle w:val="TagStyle"/>
          <w:rtl/>
        </w:rPr>
        <w:t xml:space="preserve"> &lt;&lt; דובר_המשך &gt;&gt; </w:t>
      </w:r>
      <w:r>
        <w:rPr>
          <w:rtl/>
        </w:rPr>
        <w:t>רון כץ (יש עתיד):</w:t>
      </w:r>
      <w:r w:rsidRPr="00D501BC">
        <w:rPr>
          <w:rStyle w:val="TagStyle"/>
          <w:rtl/>
        </w:rPr>
        <w:t xml:space="preserve"> &lt;&lt; דובר_המשך &gt;&gt;</w:t>
      </w:r>
      <w:r>
        <w:rPr>
          <w:rtl/>
        </w:rPr>
        <w:t xml:space="preserve"> </w:t>
      </w:r>
      <w:bookmarkEnd w:id="4098"/>
    </w:p>
    <w:p w:rsidR="006E581C" w:rsidRDefault="006E581C" w:rsidP="00713535">
      <w:pPr>
        <w:pStyle w:val="KeepWithNext"/>
        <w:rPr>
          <w:rtl/>
        </w:rPr>
      </w:pPr>
    </w:p>
    <w:p w:rsidR="006E581C" w:rsidRDefault="006E581C" w:rsidP="00713535">
      <w:pPr>
        <w:rPr>
          <w:rtl/>
        </w:rPr>
      </w:pPr>
      <w:r>
        <w:rPr>
          <w:rFonts w:hint="cs"/>
          <w:rtl/>
        </w:rPr>
        <w:t xml:space="preserve">רגע, רק שנייה. אני רק רוצה לשמוע מה יש לאופיר, </w:t>
      </w:r>
      <w:bookmarkStart w:id="4099" w:name="_ETM_Q25_293038"/>
      <w:bookmarkEnd w:id="4099"/>
      <w:r>
        <w:rPr>
          <w:rFonts w:hint="cs"/>
          <w:rtl/>
        </w:rPr>
        <w:t>אם הוא רוצה משהו.</w:t>
      </w:r>
      <w:bookmarkStart w:id="4100" w:name="_ETM_Q25_292241"/>
      <w:bookmarkEnd w:id="4100"/>
    </w:p>
    <w:p w:rsidR="006E581C" w:rsidRDefault="006E581C" w:rsidP="00713535">
      <w:pPr>
        <w:rPr>
          <w:rtl/>
        </w:rPr>
      </w:pPr>
      <w:bookmarkStart w:id="4101" w:name="_ETM_Q25_292297"/>
      <w:bookmarkEnd w:id="4101"/>
    </w:p>
    <w:p w:rsidR="006E581C" w:rsidRDefault="006E581C" w:rsidP="00713535">
      <w:pPr>
        <w:pStyle w:val="af6"/>
        <w:keepNext/>
        <w:rPr>
          <w:rtl/>
        </w:rPr>
      </w:pPr>
      <w:bookmarkStart w:id="4102" w:name="ET_yor_6307_34"/>
      <w:r w:rsidRPr="00D501BC">
        <w:rPr>
          <w:rStyle w:val="TagStyle"/>
          <w:rtl/>
        </w:rPr>
        <w:t xml:space="preserve"> &lt;&lt; יור &gt;&gt; </w:t>
      </w:r>
      <w:r>
        <w:rPr>
          <w:rtl/>
        </w:rPr>
        <w:t>היו"ר יבגני סובה:</w:t>
      </w:r>
      <w:r w:rsidRPr="00D501BC">
        <w:rPr>
          <w:rStyle w:val="TagStyle"/>
          <w:rtl/>
        </w:rPr>
        <w:t xml:space="preserve"> &lt;&lt; יור &gt;&gt;</w:t>
      </w:r>
      <w:r>
        <w:rPr>
          <w:rtl/>
        </w:rPr>
        <w:t xml:space="preserve"> </w:t>
      </w:r>
      <w:bookmarkEnd w:id="4102"/>
    </w:p>
    <w:p w:rsidR="006E581C" w:rsidRDefault="006E581C" w:rsidP="00713535">
      <w:pPr>
        <w:pStyle w:val="KeepWithNext"/>
        <w:rPr>
          <w:rtl/>
        </w:rPr>
      </w:pPr>
    </w:p>
    <w:p w:rsidR="006E581C" w:rsidRDefault="006E581C" w:rsidP="00713535">
      <w:pPr>
        <w:rPr>
          <w:rtl/>
        </w:rPr>
      </w:pPr>
      <w:bookmarkStart w:id="4103" w:name="_ETM_Q25_292811"/>
      <w:bookmarkEnd w:id="4103"/>
      <w:r>
        <w:rPr>
          <w:rFonts w:hint="cs"/>
          <w:rtl/>
        </w:rPr>
        <w:t>בסדר, אתה תשמע את תשובת</w:t>
      </w:r>
      <w:bookmarkStart w:id="4104" w:name="_ETM_Q25_294010"/>
      <w:bookmarkEnd w:id="4104"/>
      <w:r>
        <w:rPr>
          <w:rFonts w:hint="cs"/>
          <w:rtl/>
        </w:rPr>
        <w:t xml:space="preserve"> השר לאחר מכן. בבקשה.</w:t>
      </w:r>
      <w:bookmarkStart w:id="4105" w:name="_ETM_Q25_296957"/>
      <w:bookmarkEnd w:id="4105"/>
    </w:p>
    <w:p w:rsidR="006E581C" w:rsidRDefault="006E581C" w:rsidP="00713535">
      <w:bookmarkStart w:id="4106" w:name="_ETM_Q25_297010"/>
      <w:bookmarkEnd w:id="4106"/>
      <w:r>
        <w:rPr>
          <w:rFonts w:hint="cs"/>
          <w:rtl/>
        </w:rPr>
        <w:t xml:space="preserve"> </w:t>
      </w:r>
    </w:p>
    <w:p w:rsidR="006E581C" w:rsidRDefault="006E581C" w:rsidP="00713535">
      <w:pPr>
        <w:pStyle w:val="-"/>
        <w:keepNext/>
        <w:rPr>
          <w:rtl/>
        </w:rPr>
      </w:pPr>
      <w:bookmarkStart w:id="4107" w:name="ET_speakercontinue_6151_35"/>
      <w:r w:rsidRPr="00D501BC">
        <w:rPr>
          <w:rStyle w:val="TagStyle"/>
          <w:rtl/>
        </w:rPr>
        <w:t xml:space="preserve"> &lt;&lt; דובר_המשך &gt;&gt; </w:t>
      </w:r>
      <w:r>
        <w:rPr>
          <w:rtl/>
        </w:rPr>
        <w:t>רון כץ (יש עתיד):</w:t>
      </w:r>
      <w:r w:rsidRPr="00D501BC">
        <w:rPr>
          <w:rStyle w:val="TagStyle"/>
          <w:rtl/>
        </w:rPr>
        <w:t xml:space="preserve"> &lt;&lt; דובר_המשך &gt;&gt;</w:t>
      </w:r>
      <w:r>
        <w:rPr>
          <w:rtl/>
        </w:rPr>
        <w:t xml:space="preserve"> </w:t>
      </w:r>
      <w:bookmarkEnd w:id="4107"/>
    </w:p>
    <w:p w:rsidR="006E581C" w:rsidRDefault="006E581C" w:rsidP="00713535">
      <w:pPr>
        <w:pStyle w:val="KeepWithNext"/>
        <w:rPr>
          <w:rtl/>
        </w:rPr>
      </w:pPr>
    </w:p>
    <w:p w:rsidR="006E581C" w:rsidRDefault="006E581C" w:rsidP="00713535">
      <w:pPr>
        <w:rPr>
          <w:rtl/>
        </w:rPr>
      </w:pPr>
      <w:bookmarkStart w:id="4108" w:name="_ETM_Q25_296805"/>
      <w:bookmarkEnd w:id="4108"/>
      <w:r>
        <w:rPr>
          <w:rtl/>
        </w:rPr>
        <w:t>אז כמו שאמרתי, חברים, הצע</w:t>
      </w:r>
      <w:r>
        <w:rPr>
          <w:rFonts w:hint="cs"/>
          <w:rtl/>
        </w:rPr>
        <w:t>ת החוק - - -</w:t>
      </w:r>
      <w:bookmarkStart w:id="4109" w:name="_ETM_Q25_298775"/>
      <w:bookmarkStart w:id="4110" w:name="_ETM_Q25_299682"/>
      <w:bookmarkEnd w:id="4109"/>
      <w:bookmarkEnd w:id="4110"/>
    </w:p>
    <w:p w:rsidR="006E581C" w:rsidRDefault="006E581C" w:rsidP="00713535">
      <w:pPr>
        <w:rPr>
          <w:rtl/>
        </w:rPr>
      </w:pPr>
      <w:bookmarkStart w:id="4111" w:name="_ETM_Q25_299722"/>
      <w:bookmarkEnd w:id="4111"/>
    </w:p>
    <w:p w:rsidR="006E581C" w:rsidRDefault="006E581C" w:rsidP="00713535">
      <w:pPr>
        <w:pStyle w:val="af6"/>
        <w:keepNext/>
        <w:rPr>
          <w:rtl/>
        </w:rPr>
      </w:pPr>
      <w:bookmarkStart w:id="4112" w:name="ET_yor_6307_36"/>
      <w:r w:rsidRPr="00D501BC">
        <w:rPr>
          <w:rStyle w:val="TagStyle"/>
          <w:rtl/>
        </w:rPr>
        <w:t xml:space="preserve"> &lt;&lt; יור &gt;&gt; </w:t>
      </w:r>
      <w:r>
        <w:rPr>
          <w:rtl/>
        </w:rPr>
        <w:t>היו"ר יבגני סובה:</w:t>
      </w:r>
      <w:r w:rsidRPr="00D501BC">
        <w:rPr>
          <w:rStyle w:val="TagStyle"/>
          <w:rtl/>
        </w:rPr>
        <w:t xml:space="preserve"> &lt;&lt; יור &gt;&gt;</w:t>
      </w:r>
      <w:r>
        <w:rPr>
          <w:rtl/>
        </w:rPr>
        <w:t xml:space="preserve"> </w:t>
      </w:r>
      <w:bookmarkEnd w:id="4112"/>
    </w:p>
    <w:p w:rsidR="006E581C" w:rsidRPr="0006187C" w:rsidRDefault="006E581C" w:rsidP="00713535">
      <w:pPr>
        <w:pStyle w:val="KeepWithNext"/>
        <w:rPr>
          <w:rtl/>
        </w:rPr>
      </w:pPr>
    </w:p>
    <w:p w:rsidR="006E581C" w:rsidRDefault="006E581C" w:rsidP="00713535">
      <w:pPr>
        <w:rPr>
          <w:rtl/>
        </w:rPr>
      </w:pPr>
      <w:r>
        <w:rPr>
          <w:rFonts w:hint="cs"/>
          <w:rtl/>
        </w:rPr>
        <w:t>אגב, יהיו לך גם שלוש דקות להשיב לאחר מכן.</w:t>
      </w:r>
    </w:p>
    <w:p w:rsidR="006E581C" w:rsidRDefault="006E581C" w:rsidP="00713535">
      <w:pPr>
        <w:rPr>
          <w:rtl/>
        </w:rPr>
      </w:pPr>
      <w:bookmarkStart w:id="4113" w:name="_ETM_Q25_301291"/>
      <w:bookmarkStart w:id="4114" w:name="_ETM_Q25_301338"/>
      <w:bookmarkEnd w:id="4113"/>
      <w:bookmarkEnd w:id="4114"/>
    </w:p>
    <w:p w:rsidR="006E581C" w:rsidRDefault="006E581C" w:rsidP="00713535">
      <w:pPr>
        <w:pStyle w:val="af5"/>
        <w:keepNext/>
        <w:rPr>
          <w:rtl/>
        </w:rPr>
      </w:pPr>
      <w:bookmarkStart w:id="4115" w:name="ET_interruption_6345_37"/>
      <w:r w:rsidRPr="00D501BC">
        <w:rPr>
          <w:rStyle w:val="TagStyle"/>
          <w:rtl/>
        </w:rPr>
        <w:t xml:space="preserve"> &lt;&lt; קריאה &gt;&gt; </w:t>
      </w:r>
      <w:r>
        <w:rPr>
          <w:rtl/>
        </w:rPr>
        <w:t>טלי גוטליב (הליכוד):</w:t>
      </w:r>
      <w:r w:rsidRPr="00D501BC">
        <w:rPr>
          <w:rStyle w:val="TagStyle"/>
          <w:rtl/>
        </w:rPr>
        <w:t xml:space="preserve"> &lt;&lt; קריאה &gt;&gt;</w:t>
      </w:r>
      <w:r>
        <w:rPr>
          <w:rtl/>
        </w:rPr>
        <w:t xml:space="preserve"> </w:t>
      </w:r>
      <w:bookmarkEnd w:id="4115"/>
    </w:p>
    <w:p w:rsidR="006E581C" w:rsidRDefault="006E581C" w:rsidP="00713535">
      <w:pPr>
        <w:pStyle w:val="KeepWithNext"/>
        <w:rPr>
          <w:rtl/>
        </w:rPr>
      </w:pPr>
    </w:p>
    <w:p w:rsidR="006E581C" w:rsidRDefault="006E581C" w:rsidP="00713535">
      <w:pPr>
        <w:rPr>
          <w:rtl/>
        </w:rPr>
      </w:pPr>
      <w:r>
        <w:rPr>
          <w:rFonts w:hint="cs"/>
          <w:rtl/>
        </w:rPr>
        <w:t>אתה רואה איזה מזל</w:t>
      </w:r>
      <w:bookmarkStart w:id="4116" w:name="_ETM_Q25_301957"/>
      <w:bookmarkEnd w:id="4116"/>
      <w:r>
        <w:rPr>
          <w:rFonts w:hint="cs"/>
          <w:rtl/>
        </w:rPr>
        <w:t xml:space="preserve"> שהוא רואה חשבון?</w:t>
      </w:r>
      <w:bookmarkStart w:id="4117" w:name="_ETM_Q25_301460"/>
      <w:bookmarkEnd w:id="4117"/>
    </w:p>
    <w:p w:rsidR="006E581C" w:rsidRDefault="006E581C" w:rsidP="00713535">
      <w:pPr>
        <w:rPr>
          <w:rtl/>
        </w:rPr>
      </w:pPr>
      <w:bookmarkStart w:id="4118" w:name="_ETM_Q25_301502"/>
      <w:bookmarkEnd w:id="4118"/>
    </w:p>
    <w:p w:rsidR="006E581C" w:rsidRDefault="006E581C" w:rsidP="00713535">
      <w:pPr>
        <w:pStyle w:val="-"/>
        <w:keepNext/>
        <w:rPr>
          <w:rtl/>
        </w:rPr>
      </w:pPr>
      <w:bookmarkStart w:id="4119" w:name="ET_speakercontinue_6151_38"/>
      <w:r w:rsidRPr="00D501BC">
        <w:rPr>
          <w:rStyle w:val="TagStyle"/>
          <w:rtl/>
        </w:rPr>
        <w:t xml:space="preserve"> &lt;&lt; דובר_המשך &gt;&gt; </w:t>
      </w:r>
      <w:r>
        <w:rPr>
          <w:rtl/>
        </w:rPr>
        <w:t>רון כץ (יש עתיד):</w:t>
      </w:r>
      <w:r w:rsidRPr="00D501BC">
        <w:rPr>
          <w:rStyle w:val="TagStyle"/>
          <w:rtl/>
        </w:rPr>
        <w:t xml:space="preserve"> &lt;&lt; דובר_המשך &gt;&gt;</w:t>
      </w:r>
      <w:r>
        <w:rPr>
          <w:rtl/>
        </w:rPr>
        <w:t xml:space="preserve"> </w:t>
      </w:r>
      <w:bookmarkEnd w:id="4119"/>
    </w:p>
    <w:p w:rsidR="006E581C" w:rsidRDefault="006E581C" w:rsidP="00713535">
      <w:pPr>
        <w:pStyle w:val="KeepWithNext"/>
        <w:rPr>
          <w:rtl/>
        </w:rPr>
      </w:pPr>
    </w:p>
    <w:p w:rsidR="006E581C" w:rsidRDefault="006E581C" w:rsidP="00713535">
      <w:pPr>
        <w:rPr>
          <w:rtl/>
        </w:rPr>
      </w:pPr>
      <w:bookmarkStart w:id="4120" w:name="_ETM_Q25_302412"/>
      <w:bookmarkEnd w:id="4120"/>
      <w:r>
        <w:rPr>
          <w:rFonts w:hint="cs"/>
          <w:rtl/>
        </w:rPr>
        <w:t xml:space="preserve">אני יודע שהוא מבין בזה, בגלל זה דיברתי </w:t>
      </w:r>
      <w:bookmarkStart w:id="4121" w:name="_ETM_Q25_306235"/>
      <w:bookmarkEnd w:id="4121"/>
      <w:r>
        <w:rPr>
          <w:rFonts w:hint="cs"/>
          <w:rtl/>
        </w:rPr>
        <w:t>אליו.</w:t>
      </w:r>
      <w:bookmarkStart w:id="4122" w:name="_ETM_Q25_303033"/>
      <w:bookmarkEnd w:id="4122"/>
    </w:p>
    <w:p w:rsidR="006E581C" w:rsidRDefault="006E581C" w:rsidP="00713535">
      <w:pPr>
        <w:rPr>
          <w:rtl/>
        </w:rPr>
      </w:pPr>
      <w:bookmarkStart w:id="4123" w:name="_ETM_Q25_303073"/>
      <w:bookmarkEnd w:id="4123"/>
    </w:p>
    <w:p w:rsidR="006E581C" w:rsidRDefault="006E581C" w:rsidP="00713535">
      <w:pPr>
        <w:pStyle w:val="af5"/>
        <w:keepNext/>
        <w:rPr>
          <w:rtl/>
        </w:rPr>
      </w:pPr>
      <w:bookmarkStart w:id="4124" w:name="ET_interruption_6345_39"/>
      <w:r w:rsidRPr="00D501BC">
        <w:rPr>
          <w:rStyle w:val="TagStyle"/>
          <w:rtl/>
        </w:rPr>
        <w:t xml:space="preserve"> &lt;&lt; קריאה &gt;&gt; </w:t>
      </w:r>
      <w:r>
        <w:rPr>
          <w:rtl/>
        </w:rPr>
        <w:t>טלי גוטליב (הליכוד):</w:t>
      </w:r>
      <w:r w:rsidRPr="00D501BC">
        <w:rPr>
          <w:rStyle w:val="TagStyle"/>
          <w:rtl/>
        </w:rPr>
        <w:t xml:space="preserve"> &lt;&lt; קריאה &gt;&gt;</w:t>
      </w:r>
      <w:r>
        <w:rPr>
          <w:rtl/>
        </w:rPr>
        <w:t xml:space="preserve"> </w:t>
      </w:r>
      <w:bookmarkEnd w:id="4124"/>
    </w:p>
    <w:p w:rsidR="006E581C" w:rsidRDefault="006E581C" w:rsidP="00713535">
      <w:pPr>
        <w:rPr>
          <w:rtl/>
        </w:rPr>
      </w:pPr>
    </w:p>
    <w:p w:rsidR="006E581C" w:rsidRDefault="006E581C" w:rsidP="00713535">
      <w:pPr>
        <w:rPr>
          <w:rtl/>
        </w:rPr>
      </w:pPr>
      <w:bookmarkStart w:id="4125" w:name="_ETM_Q25_303823"/>
      <w:bookmarkEnd w:id="4125"/>
      <w:r>
        <w:rPr>
          <w:rFonts w:hint="cs"/>
          <w:rtl/>
        </w:rPr>
        <w:t>אז הינה, הוא מבין עניין. אבל זה רק החובות הציבוריים.</w:t>
      </w:r>
      <w:bookmarkStart w:id="4126" w:name="_ETM_Q25_307016"/>
      <w:bookmarkEnd w:id="4126"/>
      <w:r>
        <w:rPr>
          <w:rFonts w:hint="cs"/>
          <w:rtl/>
        </w:rPr>
        <w:t xml:space="preserve"> </w:t>
      </w:r>
    </w:p>
    <w:p w:rsidR="006E581C" w:rsidRDefault="006E581C" w:rsidP="00713535">
      <w:pPr>
        <w:rPr>
          <w:rtl/>
        </w:rPr>
      </w:pPr>
      <w:bookmarkStart w:id="4127" w:name="_ETM_Q25_305946"/>
      <w:bookmarkEnd w:id="4127"/>
    </w:p>
    <w:p w:rsidR="006E581C" w:rsidRDefault="006E581C" w:rsidP="00713535">
      <w:pPr>
        <w:pStyle w:val="-"/>
        <w:keepNext/>
        <w:rPr>
          <w:rtl/>
        </w:rPr>
      </w:pPr>
      <w:bookmarkStart w:id="4128" w:name="ET_speakercontinue_6151_40"/>
      <w:r w:rsidRPr="00D501BC">
        <w:rPr>
          <w:rStyle w:val="TagStyle"/>
          <w:rtl/>
        </w:rPr>
        <w:t xml:space="preserve"> &lt;&lt; דובר_המשך &gt;&gt; </w:t>
      </w:r>
      <w:r>
        <w:rPr>
          <w:rtl/>
        </w:rPr>
        <w:t>רון כץ (יש עתיד):</w:t>
      </w:r>
      <w:r w:rsidRPr="00D501BC">
        <w:rPr>
          <w:rStyle w:val="TagStyle"/>
          <w:rtl/>
        </w:rPr>
        <w:t xml:space="preserve"> &lt;&lt; דובר_המשך &gt;&gt;</w:t>
      </w:r>
      <w:r>
        <w:rPr>
          <w:rtl/>
        </w:rPr>
        <w:t xml:space="preserve"> </w:t>
      </w:r>
      <w:bookmarkEnd w:id="4128"/>
    </w:p>
    <w:p w:rsidR="006E581C" w:rsidRDefault="006E581C" w:rsidP="00713535">
      <w:pPr>
        <w:pStyle w:val="KeepWithNext"/>
        <w:rPr>
          <w:rtl/>
        </w:rPr>
      </w:pPr>
    </w:p>
    <w:p w:rsidR="006E581C" w:rsidRDefault="006E581C" w:rsidP="00713535">
      <w:pPr>
        <w:rPr>
          <w:rtl/>
        </w:rPr>
      </w:pPr>
      <w:bookmarkStart w:id="4129" w:name="_ETM_Q25_306965"/>
      <w:bookmarkEnd w:id="4129"/>
      <w:r>
        <w:rPr>
          <w:rFonts w:hint="cs"/>
          <w:rtl/>
        </w:rPr>
        <w:t>הינה, אני כבר אומר, הצעת החוק</w:t>
      </w:r>
      <w:bookmarkStart w:id="4130" w:name="_ETM_Q25_307971"/>
      <w:bookmarkEnd w:id="4130"/>
      <w:r>
        <w:rPr>
          <w:rFonts w:hint="cs"/>
          <w:rtl/>
        </w:rPr>
        <w:t xml:space="preserve"> הזאת לא אמורה לעלות כסף, </w:t>
      </w:r>
      <w:r>
        <w:rPr>
          <w:rtl/>
        </w:rPr>
        <w:t xml:space="preserve">היא אמורה לתת ודאות למילואימניקים </w:t>
      </w:r>
      <w:bookmarkStart w:id="4131" w:name="_ETM_Q25_311550"/>
      <w:bookmarkEnd w:id="4131"/>
      <w:r>
        <w:rPr>
          <w:rtl/>
        </w:rPr>
        <w:t xml:space="preserve">שאנחנו קראנו להם בצו </w:t>
      </w:r>
      <w:r>
        <w:rPr>
          <w:rFonts w:hint="cs"/>
          <w:rtl/>
        </w:rPr>
        <w:t>8, ול</w:t>
      </w:r>
      <w:r>
        <w:rPr>
          <w:rtl/>
        </w:rPr>
        <w:t xml:space="preserve">תת </w:t>
      </w:r>
      <w:bookmarkStart w:id="4132" w:name="_ETM_Q25_315210"/>
      <w:bookmarkEnd w:id="4132"/>
      <w:r>
        <w:rPr>
          <w:rFonts w:hint="cs"/>
          <w:rtl/>
        </w:rPr>
        <w:t xml:space="preserve">להם </w:t>
      </w:r>
      <w:r>
        <w:rPr>
          <w:rtl/>
        </w:rPr>
        <w:t>דחייה של תשלומים</w:t>
      </w:r>
      <w:r>
        <w:rPr>
          <w:rFonts w:hint="cs"/>
          <w:rtl/>
        </w:rPr>
        <w:t>.</w:t>
      </w:r>
      <w:r>
        <w:rPr>
          <w:rtl/>
        </w:rPr>
        <w:t xml:space="preserve"> דחייה</w:t>
      </w:r>
      <w:r>
        <w:rPr>
          <w:rFonts w:hint="cs"/>
          <w:rtl/>
        </w:rPr>
        <w:t>.</w:t>
      </w:r>
      <w:r>
        <w:rPr>
          <w:rtl/>
        </w:rPr>
        <w:t xml:space="preserve"> לא כסף, לא פטור </w:t>
      </w:r>
      <w:r>
        <w:rPr>
          <w:rFonts w:hint="cs"/>
          <w:rtl/>
        </w:rPr>
        <w:t xml:space="preserve">– </w:t>
      </w:r>
      <w:r>
        <w:rPr>
          <w:rtl/>
        </w:rPr>
        <w:t xml:space="preserve">דחייה של </w:t>
      </w:r>
      <w:bookmarkStart w:id="4133" w:name="_ETM_Q25_318580"/>
      <w:bookmarkEnd w:id="4133"/>
      <w:r>
        <w:rPr>
          <w:rtl/>
        </w:rPr>
        <w:t>תשלומים ואין שום סיבה בעולם שהבית הזה ישלח מילואי</w:t>
      </w:r>
      <w:r>
        <w:rPr>
          <w:rFonts w:hint="cs"/>
          <w:rtl/>
        </w:rPr>
        <w:t>מ</w:t>
      </w:r>
      <w:r>
        <w:rPr>
          <w:rtl/>
        </w:rPr>
        <w:t xml:space="preserve">ניקים </w:t>
      </w:r>
      <w:bookmarkStart w:id="4134" w:name="_ETM_Q25_321950"/>
      <w:bookmarkEnd w:id="4134"/>
      <w:r>
        <w:rPr>
          <w:rtl/>
        </w:rPr>
        <w:t xml:space="preserve">ולא ידאג להם לאותה דחייה. </w:t>
      </w:r>
      <w:bookmarkStart w:id="4135" w:name="_ETM_Q25_326763"/>
      <w:bookmarkStart w:id="4136" w:name="_ETM_Q25_326796"/>
      <w:bookmarkStart w:id="4137" w:name="_ETM_Q25_326979"/>
      <w:bookmarkStart w:id="4138" w:name="_ETM_Q25_327008"/>
      <w:bookmarkEnd w:id="4135"/>
      <w:bookmarkEnd w:id="4136"/>
      <w:bookmarkEnd w:id="4137"/>
      <w:bookmarkEnd w:id="4138"/>
      <w:r>
        <w:rPr>
          <w:rtl/>
        </w:rPr>
        <w:t>עכשיו</w:t>
      </w:r>
      <w:r>
        <w:rPr>
          <w:rFonts w:hint="cs"/>
          <w:rtl/>
        </w:rPr>
        <w:t>,</w:t>
      </w:r>
      <w:r>
        <w:rPr>
          <w:rtl/>
        </w:rPr>
        <w:t xml:space="preserve"> אני אומר לכם, אני </w:t>
      </w:r>
      <w:bookmarkStart w:id="4139" w:name="_ETM_Q25_325320"/>
      <w:bookmarkEnd w:id="4139"/>
      <w:r>
        <w:rPr>
          <w:rtl/>
        </w:rPr>
        <w:t xml:space="preserve">ניסיתי לדבר עם האוצר. </w:t>
      </w:r>
      <w:bookmarkStart w:id="4140" w:name="_ETM_Q25_329360"/>
      <w:bookmarkEnd w:id="4140"/>
      <w:r>
        <w:rPr>
          <w:rtl/>
        </w:rPr>
        <w:t>לצערי אין עם מי לדבר</w:t>
      </w:r>
      <w:r>
        <w:rPr>
          <w:rFonts w:hint="cs"/>
          <w:rtl/>
        </w:rPr>
        <w:t>,</w:t>
      </w:r>
      <w:r>
        <w:rPr>
          <w:rtl/>
        </w:rPr>
        <w:t xml:space="preserve"> ולכן אני שוב קורא מפה </w:t>
      </w:r>
      <w:bookmarkStart w:id="4141" w:name="_ETM_Q25_333235"/>
      <w:bookmarkEnd w:id="4141"/>
      <w:r>
        <w:rPr>
          <w:rtl/>
        </w:rPr>
        <w:t>בבית הזה לאופיר כץ, איפה שהוא לא נמצא, לשלמה</w:t>
      </w:r>
      <w:r>
        <w:rPr>
          <w:rFonts w:hint="cs"/>
          <w:rtl/>
        </w:rPr>
        <w:t>,</w:t>
      </w:r>
      <w:r>
        <w:rPr>
          <w:rtl/>
        </w:rPr>
        <w:t xml:space="preserve"> לטלי</w:t>
      </w:r>
      <w:r>
        <w:rPr>
          <w:rFonts w:hint="cs"/>
          <w:rtl/>
        </w:rPr>
        <w:t>,</w:t>
      </w:r>
      <w:r>
        <w:rPr>
          <w:rtl/>
        </w:rPr>
        <w:t xml:space="preserve"> </w:t>
      </w:r>
      <w:bookmarkStart w:id="4142" w:name="_ETM_Q25_337110"/>
      <w:bookmarkEnd w:id="4142"/>
      <w:r>
        <w:rPr>
          <w:rtl/>
        </w:rPr>
        <w:t>מי שיכול לעזור בזה</w:t>
      </w:r>
      <w:r>
        <w:rPr>
          <w:rFonts w:hint="cs"/>
          <w:rtl/>
        </w:rPr>
        <w:t>.</w:t>
      </w:r>
      <w:r>
        <w:rPr>
          <w:rtl/>
        </w:rPr>
        <w:t xml:space="preserve"> זה לא לעזור לי</w:t>
      </w:r>
      <w:r>
        <w:rPr>
          <w:rFonts w:hint="cs"/>
          <w:rtl/>
        </w:rPr>
        <w:t>,</w:t>
      </w:r>
      <w:r>
        <w:rPr>
          <w:rtl/>
        </w:rPr>
        <w:t xml:space="preserve"> אוקיי? זה </w:t>
      </w:r>
      <w:bookmarkStart w:id="4143" w:name="_ETM_Q25_340985"/>
      <w:bookmarkEnd w:id="4143"/>
      <w:r>
        <w:rPr>
          <w:rtl/>
        </w:rPr>
        <w:t xml:space="preserve">לא לעזור לי, </w:t>
      </w:r>
      <w:r>
        <w:rPr>
          <w:rFonts w:hint="cs"/>
          <w:rtl/>
        </w:rPr>
        <w:t xml:space="preserve">זה </w:t>
      </w:r>
      <w:r>
        <w:rPr>
          <w:rtl/>
        </w:rPr>
        <w:t>לעזור למילואי</w:t>
      </w:r>
      <w:r>
        <w:rPr>
          <w:rFonts w:hint="cs"/>
          <w:rtl/>
        </w:rPr>
        <w:t>מ</w:t>
      </w:r>
      <w:r>
        <w:rPr>
          <w:rtl/>
        </w:rPr>
        <w:t xml:space="preserve">ניקים שלנו. </w:t>
      </w:r>
      <w:bookmarkStart w:id="4144" w:name="_ETM_Q25_347300"/>
      <w:bookmarkEnd w:id="4144"/>
    </w:p>
    <w:p w:rsidR="006E581C" w:rsidRDefault="006E581C" w:rsidP="00713535">
      <w:pPr>
        <w:rPr>
          <w:rtl/>
        </w:rPr>
      </w:pPr>
    </w:p>
    <w:p w:rsidR="006E581C" w:rsidRDefault="006E581C" w:rsidP="00713535">
      <w:pPr>
        <w:rPr>
          <w:rtl/>
        </w:rPr>
      </w:pPr>
      <w:r>
        <w:rPr>
          <w:rtl/>
        </w:rPr>
        <w:t>עכשיו אני רוצה</w:t>
      </w:r>
      <w:r>
        <w:rPr>
          <w:rFonts w:hint="cs"/>
          <w:rtl/>
        </w:rPr>
        <w:t>,</w:t>
      </w:r>
      <w:r>
        <w:rPr>
          <w:rtl/>
        </w:rPr>
        <w:t xml:space="preserve"> </w:t>
      </w:r>
      <w:bookmarkStart w:id="4145" w:name="_ETM_Q25_350059"/>
      <w:bookmarkEnd w:id="4145"/>
      <w:r>
        <w:rPr>
          <w:rtl/>
        </w:rPr>
        <w:t>בזמן הקצר</w:t>
      </w:r>
      <w:bookmarkStart w:id="4146" w:name="_ETM_Q25_352240"/>
      <w:bookmarkEnd w:id="4146"/>
      <w:r>
        <w:rPr>
          <w:rtl/>
        </w:rPr>
        <w:t xml:space="preserve"> שנשאר לנו פה, דווקא לדבר על שלוש שנים </w:t>
      </w:r>
      <w:bookmarkStart w:id="4147" w:name="_ETM_Q25_356601"/>
      <w:bookmarkEnd w:id="4147"/>
      <w:r>
        <w:rPr>
          <w:rtl/>
        </w:rPr>
        <w:t xml:space="preserve">לממשלת ישראל. שלוש שנים </w:t>
      </w:r>
      <w:r>
        <w:rPr>
          <w:rFonts w:hint="cs"/>
          <w:rtl/>
        </w:rPr>
        <w:t>מאז ש</w:t>
      </w:r>
      <w:r>
        <w:rPr>
          <w:rtl/>
        </w:rPr>
        <w:t>הממשלה הזאת נבחרה</w:t>
      </w:r>
      <w:r>
        <w:rPr>
          <w:rFonts w:hint="cs"/>
          <w:rtl/>
        </w:rPr>
        <w:t>,</w:t>
      </w:r>
      <w:r>
        <w:rPr>
          <w:rtl/>
        </w:rPr>
        <w:t xml:space="preserve"> ובשלוש שנים האלה </w:t>
      </w:r>
      <w:bookmarkStart w:id="4148" w:name="_ETM_Q25_360963"/>
      <w:bookmarkEnd w:id="4148"/>
      <w:r>
        <w:rPr>
          <w:rtl/>
        </w:rPr>
        <w:t>יוקר המחיה הפך להיות בלתי נסבל</w:t>
      </w:r>
      <w:r>
        <w:rPr>
          <w:rFonts w:hint="cs"/>
          <w:rtl/>
        </w:rPr>
        <w:t>,</w:t>
      </w:r>
      <w:r>
        <w:rPr>
          <w:rtl/>
        </w:rPr>
        <w:t xml:space="preserve"> יחסי החוץ של מדינת </w:t>
      </w:r>
      <w:bookmarkStart w:id="4149" w:name="_ETM_Q25_365325"/>
      <w:bookmarkEnd w:id="4149"/>
      <w:r>
        <w:rPr>
          <w:rtl/>
        </w:rPr>
        <w:t xml:space="preserve">ישראל מעולם לא היו במצב שיהודי מפחד להגיד שהוא יהודי </w:t>
      </w:r>
      <w:bookmarkStart w:id="4150" w:name="_ETM_Q25_369686"/>
      <w:bookmarkEnd w:id="4150"/>
      <w:r>
        <w:rPr>
          <w:rtl/>
        </w:rPr>
        <w:t>בעולם, מעולם לא הי</w:t>
      </w:r>
      <w:r>
        <w:rPr>
          <w:rFonts w:hint="cs"/>
          <w:rtl/>
        </w:rPr>
        <w:t>ו</w:t>
      </w:r>
      <w:r>
        <w:rPr>
          <w:rtl/>
        </w:rPr>
        <w:t xml:space="preserve"> לנו כל</w:t>
      </w:r>
      <w:r>
        <w:rPr>
          <w:rFonts w:hint="cs"/>
          <w:rtl/>
        </w:rPr>
        <w:t xml:space="preserve"> </w:t>
      </w:r>
      <w:r>
        <w:rPr>
          <w:rtl/>
        </w:rPr>
        <w:t>כך הרבה נרצחים ברחובות</w:t>
      </w:r>
      <w:r>
        <w:rPr>
          <w:rFonts w:hint="cs"/>
          <w:rtl/>
        </w:rPr>
        <w:t>,</w:t>
      </w:r>
      <w:r>
        <w:rPr>
          <w:rtl/>
        </w:rPr>
        <w:t xml:space="preserve"> </w:t>
      </w:r>
      <w:bookmarkStart w:id="4151" w:name="_ETM_Q25_374048"/>
      <w:bookmarkEnd w:id="4151"/>
      <w:r>
        <w:rPr>
          <w:rtl/>
        </w:rPr>
        <w:t xml:space="preserve">שברנו שיא של כל הזמנים במדינת ישראל. </w:t>
      </w:r>
      <w:bookmarkStart w:id="4152" w:name="_ETM_Q25_378820"/>
      <w:bookmarkEnd w:id="4152"/>
    </w:p>
    <w:p w:rsidR="006E581C" w:rsidRDefault="006E581C" w:rsidP="00713535">
      <w:pPr>
        <w:rPr>
          <w:rtl/>
        </w:rPr>
      </w:pPr>
      <w:bookmarkStart w:id="4153" w:name="_ETM_Q25_416103"/>
      <w:bookmarkStart w:id="4154" w:name="_ETM_Q25_416145"/>
      <w:bookmarkEnd w:id="4153"/>
      <w:bookmarkEnd w:id="4154"/>
    </w:p>
    <w:p w:rsidR="006E581C" w:rsidRDefault="006E581C" w:rsidP="00713535">
      <w:pPr>
        <w:rPr>
          <w:rtl/>
        </w:rPr>
      </w:pPr>
      <w:bookmarkStart w:id="4155" w:name="_ETM_Q25_416247"/>
      <w:bookmarkStart w:id="4156" w:name="_ETM_Q25_416283"/>
      <w:bookmarkEnd w:id="4155"/>
      <w:bookmarkEnd w:id="4156"/>
      <w:r>
        <w:rPr>
          <w:rtl/>
        </w:rPr>
        <w:t xml:space="preserve">אנחנו הולכים ומידרדרים, בדיוק פרסמו נתון שכמעט </w:t>
      </w:r>
      <w:r>
        <w:rPr>
          <w:rFonts w:hint="cs"/>
          <w:rtl/>
        </w:rPr>
        <w:t xml:space="preserve">70,000 </w:t>
      </w:r>
      <w:bookmarkStart w:id="4157" w:name="_ETM_Q25_382816"/>
      <w:bookmarkEnd w:id="4157"/>
      <w:r>
        <w:rPr>
          <w:rtl/>
        </w:rPr>
        <w:t xml:space="preserve">ישראלים </w:t>
      </w:r>
      <w:bookmarkStart w:id="4158" w:name="_ETM_Q25_383100"/>
      <w:bookmarkEnd w:id="4158"/>
      <w:r>
        <w:rPr>
          <w:rtl/>
        </w:rPr>
        <w:t>עזבו את המדינה רק בשנה הנוכחית</w:t>
      </w:r>
      <w:r>
        <w:rPr>
          <w:rFonts w:hint="cs"/>
          <w:rtl/>
        </w:rPr>
        <w:t>,</w:t>
      </w:r>
      <w:r>
        <w:rPr>
          <w:rtl/>
        </w:rPr>
        <w:t xml:space="preserve"> ואני רוצה לומר מפה </w:t>
      </w:r>
      <w:bookmarkStart w:id="4159" w:name="_ETM_Q25_387380"/>
      <w:bookmarkEnd w:id="4159"/>
      <w:r>
        <w:rPr>
          <w:rtl/>
        </w:rPr>
        <w:t>משהו</w:t>
      </w:r>
      <w:r>
        <w:rPr>
          <w:rFonts w:hint="cs"/>
          <w:rtl/>
        </w:rPr>
        <w:t>:</w:t>
      </w:r>
      <w:r>
        <w:rPr>
          <w:rtl/>
        </w:rPr>
        <w:t xml:space="preserve"> אל תתייאשו. </w:t>
      </w:r>
      <w:bookmarkStart w:id="4160" w:name="_ETM_Q25_392570"/>
      <w:bookmarkEnd w:id="4160"/>
      <w:r>
        <w:rPr>
          <w:rtl/>
        </w:rPr>
        <w:t>אל תתייאשו</w:t>
      </w:r>
      <w:r>
        <w:rPr>
          <w:rFonts w:hint="cs"/>
          <w:rtl/>
        </w:rPr>
        <w:t>,</w:t>
      </w:r>
      <w:r>
        <w:rPr>
          <w:rtl/>
        </w:rPr>
        <w:t xml:space="preserve"> כי התיקון יהיה תיקון חד ויהיה תיקון מהיר. </w:t>
      </w:r>
      <w:bookmarkStart w:id="4161" w:name="_ETM_Q25_396761"/>
      <w:bookmarkEnd w:id="4161"/>
      <w:r>
        <w:rPr>
          <w:rtl/>
        </w:rPr>
        <w:t xml:space="preserve">אל תיתנו להם להוריד לכם את המורל. אל תיתנו לחבורה </w:t>
      </w:r>
      <w:bookmarkStart w:id="4162" w:name="_ETM_Q25_400953"/>
      <w:bookmarkEnd w:id="4162"/>
      <w:r>
        <w:rPr>
          <w:rtl/>
        </w:rPr>
        <w:t xml:space="preserve">הזאת שמנהלת את המדינה לעמוד פה ולהוציא לכם את האוויר </w:t>
      </w:r>
      <w:bookmarkStart w:id="4163" w:name="_ETM_Q25_405145"/>
      <w:bookmarkEnd w:id="4163"/>
      <w:r>
        <w:rPr>
          <w:rtl/>
        </w:rPr>
        <w:t>מהמפר</w:t>
      </w:r>
      <w:r>
        <w:rPr>
          <w:rFonts w:hint="cs"/>
          <w:rtl/>
        </w:rPr>
        <w:t>ש</w:t>
      </w:r>
      <w:r>
        <w:rPr>
          <w:rtl/>
        </w:rPr>
        <w:t xml:space="preserve">ים. זה ישתנה. אני אומר לכם, אני הייתי שם, אני </w:t>
      </w:r>
      <w:bookmarkStart w:id="4164" w:name="_ETM_Q25_409337"/>
      <w:bookmarkEnd w:id="4164"/>
      <w:r>
        <w:rPr>
          <w:rtl/>
        </w:rPr>
        <w:t>ראיתי איך החלפנו את ממשלת נתניהו בממשלת השינוי</w:t>
      </w:r>
      <w:r>
        <w:rPr>
          <w:rFonts w:hint="cs"/>
          <w:rtl/>
        </w:rPr>
        <w:t>,</w:t>
      </w:r>
      <w:r>
        <w:rPr>
          <w:rtl/>
        </w:rPr>
        <w:t xml:space="preserve"> </w:t>
      </w:r>
      <w:bookmarkStart w:id="4165" w:name="_ETM_Q25_414279"/>
      <w:bookmarkEnd w:id="4165"/>
      <w:r>
        <w:rPr>
          <w:rFonts w:hint="cs"/>
          <w:rtl/>
        </w:rPr>
        <w:t>ו</w:t>
      </w:r>
      <w:r>
        <w:rPr>
          <w:rtl/>
        </w:rPr>
        <w:t>תוך חודש וחצי</w:t>
      </w:r>
      <w:r>
        <w:rPr>
          <w:rFonts w:hint="cs"/>
          <w:rtl/>
        </w:rPr>
        <w:t>-</w:t>
      </w:r>
      <w:r>
        <w:rPr>
          <w:rtl/>
        </w:rPr>
        <w:t xml:space="preserve">חודשיים אנשים לא האמינו לשינוי. </w:t>
      </w:r>
    </w:p>
    <w:p w:rsidR="006E581C" w:rsidRDefault="006E581C" w:rsidP="00713535">
      <w:pPr>
        <w:rPr>
          <w:rtl/>
        </w:rPr>
      </w:pPr>
      <w:bookmarkStart w:id="4166" w:name="_ETM_Q25_419252"/>
      <w:bookmarkStart w:id="4167" w:name="_ETM_Q25_419292"/>
      <w:bookmarkEnd w:id="4166"/>
      <w:bookmarkEnd w:id="4167"/>
    </w:p>
    <w:p w:rsidR="006E581C" w:rsidRDefault="006E581C" w:rsidP="00713535">
      <w:pPr>
        <w:pStyle w:val="af5"/>
        <w:keepNext/>
        <w:rPr>
          <w:rtl/>
        </w:rPr>
      </w:pPr>
      <w:bookmarkStart w:id="4168" w:name="ET_interruption_6157_41"/>
      <w:r w:rsidRPr="00D501BC">
        <w:rPr>
          <w:rStyle w:val="TagStyle"/>
          <w:rtl/>
        </w:rPr>
        <w:t xml:space="preserve"> &lt;&lt; קריאה &gt;&gt; </w:t>
      </w:r>
      <w:r>
        <w:rPr>
          <w:rtl/>
        </w:rPr>
        <w:t>שמחה רוטמן (הציונות הדתית):</w:t>
      </w:r>
      <w:r w:rsidRPr="00D501BC">
        <w:rPr>
          <w:rStyle w:val="TagStyle"/>
          <w:rtl/>
        </w:rPr>
        <w:t xml:space="preserve"> &lt;&lt; קריאה &gt;&gt;</w:t>
      </w:r>
      <w:r>
        <w:rPr>
          <w:rtl/>
        </w:rPr>
        <w:t xml:space="preserve"> </w:t>
      </w:r>
      <w:bookmarkEnd w:id="4168"/>
    </w:p>
    <w:p w:rsidR="006E581C" w:rsidRDefault="006E581C" w:rsidP="00713535">
      <w:pPr>
        <w:pStyle w:val="KeepWithNext"/>
        <w:rPr>
          <w:rtl/>
        </w:rPr>
      </w:pPr>
    </w:p>
    <w:p w:rsidR="006E581C" w:rsidRDefault="006E581C" w:rsidP="00713535">
      <w:pPr>
        <w:rPr>
          <w:rtl/>
        </w:rPr>
      </w:pPr>
      <w:r>
        <w:rPr>
          <w:rFonts w:hint="cs"/>
          <w:rtl/>
        </w:rPr>
        <w:t>רון, הניסוי נכשל.</w:t>
      </w:r>
      <w:bookmarkStart w:id="4169" w:name="_ETM_Q25_420572"/>
      <w:bookmarkEnd w:id="4169"/>
    </w:p>
    <w:p w:rsidR="006E581C" w:rsidRDefault="006E581C" w:rsidP="00713535">
      <w:pPr>
        <w:rPr>
          <w:rtl/>
        </w:rPr>
      </w:pPr>
    </w:p>
    <w:p w:rsidR="006E581C" w:rsidRDefault="006E581C" w:rsidP="00713535">
      <w:pPr>
        <w:pStyle w:val="-"/>
        <w:keepNext/>
        <w:rPr>
          <w:rtl/>
        </w:rPr>
      </w:pPr>
      <w:bookmarkStart w:id="4170" w:name="_ETM_Q25_420619"/>
      <w:bookmarkStart w:id="4171" w:name="ET_speakercontinue_6151_42"/>
      <w:bookmarkEnd w:id="4170"/>
      <w:r w:rsidRPr="00D501BC">
        <w:rPr>
          <w:rStyle w:val="TagStyle"/>
          <w:rtl/>
        </w:rPr>
        <w:t xml:space="preserve"> &lt;&lt; דובר_המשך &gt;&gt; </w:t>
      </w:r>
      <w:r>
        <w:rPr>
          <w:rtl/>
        </w:rPr>
        <w:t>רון כץ (יש עתיד):</w:t>
      </w:r>
      <w:r w:rsidRPr="00D501BC">
        <w:rPr>
          <w:rStyle w:val="TagStyle"/>
          <w:rtl/>
        </w:rPr>
        <w:t xml:space="preserve"> &lt;&lt; דובר_המשך &gt;&gt;</w:t>
      </w:r>
      <w:r>
        <w:rPr>
          <w:rtl/>
        </w:rPr>
        <w:t xml:space="preserve"> </w:t>
      </w:r>
      <w:bookmarkEnd w:id="4171"/>
    </w:p>
    <w:p w:rsidR="006E581C" w:rsidRDefault="006E581C" w:rsidP="00713535">
      <w:pPr>
        <w:pStyle w:val="KeepWithNext"/>
        <w:rPr>
          <w:rtl/>
        </w:rPr>
      </w:pPr>
    </w:p>
    <w:p w:rsidR="006E581C" w:rsidRDefault="006E581C" w:rsidP="00713535">
      <w:pPr>
        <w:rPr>
          <w:rtl/>
        </w:rPr>
      </w:pPr>
      <w:bookmarkStart w:id="4172" w:name="_ETM_Q25_421232"/>
      <w:bookmarkEnd w:id="4172"/>
      <w:r>
        <w:rPr>
          <w:rFonts w:hint="cs"/>
          <w:rtl/>
        </w:rPr>
        <w:t xml:space="preserve">להפך, </w:t>
      </w:r>
      <w:bookmarkStart w:id="4173" w:name="_ETM_Q25_419444"/>
      <w:bookmarkStart w:id="4174" w:name="_ETM_Q25_419481"/>
      <w:bookmarkEnd w:id="4173"/>
      <w:bookmarkEnd w:id="4174"/>
      <w:r>
        <w:rPr>
          <w:rtl/>
        </w:rPr>
        <w:t xml:space="preserve">מעולם </w:t>
      </w:r>
      <w:bookmarkStart w:id="4175" w:name="_ETM_Q25_418592"/>
      <w:bookmarkEnd w:id="4175"/>
      <w:r>
        <w:rPr>
          <w:rtl/>
        </w:rPr>
        <w:t>לא היה מוצלח יותר, שמחה</w:t>
      </w:r>
      <w:r>
        <w:rPr>
          <w:rFonts w:hint="cs"/>
          <w:rtl/>
        </w:rPr>
        <w:t>.</w:t>
      </w:r>
      <w:r>
        <w:rPr>
          <w:rtl/>
        </w:rPr>
        <w:t xml:space="preserve"> שמחה</w:t>
      </w:r>
      <w:r>
        <w:rPr>
          <w:rFonts w:hint="cs"/>
          <w:rtl/>
        </w:rPr>
        <w:t>,</w:t>
      </w:r>
      <w:r>
        <w:rPr>
          <w:rtl/>
        </w:rPr>
        <w:t xml:space="preserve"> מעולם לא היה טוב </w:t>
      </w:r>
      <w:bookmarkStart w:id="4176" w:name="_ETM_Q25_422906"/>
      <w:bookmarkEnd w:id="4176"/>
      <w:r>
        <w:rPr>
          <w:rtl/>
        </w:rPr>
        <w:t>יותר</w:t>
      </w:r>
      <w:r>
        <w:rPr>
          <w:rFonts w:hint="cs"/>
          <w:rtl/>
        </w:rPr>
        <w:t>.</w:t>
      </w:r>
      <w:r>
        <w:rPr>
          <w:rtl/>
        </w:rPr>
        <w:t xml:space="preserve"> תראה מה קורה במדינה הזאת.</w:t>
      </w:r>
      <w:r>
        <w:rPr>
          <w:rFonts w:hint="cs"/>
          <w:rtl/>
        </w:rPr>
        <w:t xml:space="preserve"> תראה מה קורה</w:t>
      </w:r>
      <w:r>
        <w:rPr>
          <w:rtl/>
        </w:rPr>
        <w:t xml:space="preserve"> </w:t>
      </w:r>
      <w:bookmarkStart w:id="4177" w:name="_ETM_Q25_429619"/>
      <w:bookmarkEnd w:id="4177"/>
      <w:r>
        <w:rPr>
          <w:rFonts w:hint="cs"/>
          <w:rtl/>
        </w:rPr>
        <w:t xml:space="preserve">מאז </w:t>
      </w:r>
      <w:r>
        <w:rPr>
          <w:rtl/>
        </w:rPr>
        <w:t>שאתם בשלטון</w:t>
      </w:r>
      <w:r>
        <w:rPr>
          <w:rFonts w:hint="cs"/>
          <w:rtl/>
        </w:rPr>
        <w:t>:</w:t>
      </w:r>
      <w:r>
        <w:rPr>
          <w:rtl/>
        </w:rPr>
        <w:t xml:space="preserve"> הכול מתייקר, יחסי החוץ גרועים, אי</w:t>
      </w:r>
      <w:r>
        <w:rPr>
          <w:rFonts w:hint="cs"/>
          <w:rtl/>
        </w:rPr>
        <w:t>-</w:t>
      </w:r>
      <w:r>
        <w:rPr>
          <w:rtl/>
        </w:rPr>
        <w:t xml:space="preserve">אפשר ללכת </w:t>
      </w:r>
      <w:bookmarkStart w:id="4178" w:name="_ETM_Q25_434709"/>
      <w:bookmarkEnd w:id="4178"/>
      <w:r>
        <w:rPr>
          <w:rtl/>
        </w:rPr>
        <w:t>ברחוב, אתה יודע ששברנו שיא גם בכבישים וגם בפשיעה</w:t>
      </w:r>
      <w:r>
        <w:rPr>
          <w:rFonts w:hint="cs"/>
          <w:rtl/>
        </w:rPr>
        <w:t>?</w:t>
      </w:r>
      <w:r>
        <w:rPr>
          <w:rtl/>
        </w:rPr>
        <w:t xml:space="preserve"> </w:t>
      </w:r>
      <w:bookmarkStart w:id="4179" w:name="_ETM_Q25_441899"/>
      <w:bookmarkEnd w:id="4179"/>
    </w:p>
    <w:p w:rsidR="006E581C" w:rsidRDefault="006E581C" w:rsidP="00713535">
      <w:pPr>
        <w:rPr>
          <w:rtl/>
        </w:rPr>
      </w:pPr>
    </w:p>
    <w:p w:rsidR="006E581C" w:rsidRDefault="006E581C" w:rsidP="00713535">
      <w:pPr>
        <w:pStyle w:val="af5"/>
        <w:keepNext/>
        <w:rPr>
          <w:rtl/>
        </w:rPr>
      </w:pPr>
      <w:bookmarkStart w:id="4180" w:name="ET_interruption_6157_43"/>
      <w:r w:rsidRPr="00D501BC">
        <w:rPr>
          <w:rStyle w:val="TagStyle"/>
          <w:rtl/>
        </w:rPr>
        <w:t xml:space="preserve"> &lt;&lt; קריאה &gt;&gt; </w:t>
      </w:r>
      <w:r>
        <w:rPr>
          <w:rtl/>
        </w:rPr>
        <w:t>שמחה רוטמן (הציונות הדתית):</w:t>
      </w:r>
      <w:r w:rsidRPr="00D501BC">
        <w:rPr>
          <w:rStyle w:val="TagStyle"/>
          <w:rtl/>
        </w:rPr>
        <w:t xml:space="preserve"> &lt;&lt; קריאה &gt;&gt;</w:t>
      </w:r>
      <w:r>
        <w:rPr>
          <w:rtl/>
        </w:rPr>
        <w:t xml:space="preserve"> </w:t>
      </w:r>
      <w:bookmarkEnd w:id="4180"/>
    </w:p>
    <w:p w:rsidR="006E581C" w:rsidRDefault="006E581C" w:rsidP="00713535">
      <w:pPr>
        <w:pStyle w:val="KeepWithNext"/>
        <w:rPr>
          <w:rtl/>
        </w:rPr>
      </w:pPr>
    </w:p>
    <w:p w:rsidR="006E581C" w:rsidRDefault="006E581C" w:rsidP="00713535">
      <w:pPr>
        <w:rPr>
          <w:rtl/>
        </w:rPr>
      </w:pPr>
      <w:bookmarkStart w:id="4181" w:name="_ETM_Q25_441243"/>
      <w:bookmarkEnd w:id="4181"/>
      <w:r>
        <w:rPr>
          <w:rFonts w:hint="cs"/>
          <w:rtl/>
        </w:rPr>
        <w:t xml:space="preserve">המדד הכי גבוה </w:t>
      </w:r>
      <w:bookmarkStart w:id="4182" w:name="_ETM_Q25_439068"/>
      <w:bookmarkEnd w:id="4182"/>
      <w:r>
        <w:rPr>
          <w:rFonts w:hint="cs"/>
          <w:rtl/>
        </w:rPr>
        <w:t>בעשור האחרון היה ב-2022. מדד המחירים לצרכן.</w:t>
      </w:r>
    </w:p>
    <w:p w:rsidR="006E581C" w:rsidRDefault="006E581C" w:rsidP="00713535">
      <w:pPr>
        <w:rPr>
          <w:rtl/>
        </w:rPr>
      </w:pPr>
    </w:p>
    <w:p w:rsidR="006E581C" w:rsidRDefault="006E581C" w:rsidP="00713535">
      <w:pPr>
        <w:pStyle w:val="-"/>
        <w:keepNext/>
        <w:rPr>
          <w:rtl/>
        </w:rPr>
      </w:pPr>
      <w:bookmarkStart w:id="4183" w:name="ET_speakercontinue_6151_46"/>
      <w:r w:rsidRPr="00D501BC">
        <w:rPr>
          <w:rStyle w:val="TagStyle"/>
          <w:rtl/>
        </w:rPr>
        <w:t xml:space="preserve"> &lt;&lt; דובר_המשך &gt;&gt; </w:t>
      </w:r>
      <w:r>
        <w:rPr>
          <w:rtl/>
        </w:rPr>
        <w:t>רון כץ (יש עתיד):</w:t>
      </w:r>
      <w:r w:rsidRPr="00D501BC">
        <w:rPr>
          <w:rStyle w:val="TagStyle"/>
          <w:rtl/>
        </w:rPr>
        <w:t xml:space="preserve"> &lt;&lt; דובר_המשך &gt;&gt;</w:t>
      </w:r>
      <w:r>
        <w:rPr>
          <w:rtl/>
        </w:rPr>
        <w:t xml:space="preserve"> </w:t>
      </w:r>
      <w:bookmarkEnd w:id="4183"/>
    </w:p>
    <w:p w:rsidR="006E581C" w:rsidRDefault="006E581C" w:rsidP="00713535">
      <w:pPr>
        <w:pStyle w:val="KeepWithNext"/>
        <w:rPr>
          <w:rtl/>
        </w:rPr>
      </w:pPr>
    </w:p>
    <w:p w:rsidR="006E581C" w:rsidRDefault="006E581C" w:rsidP="00713535">
      <w:pPr>
        <w:rPr>
          <w:rtl/>
        </w:rPr>
      </w:pPr>
      <w:r>
        <w:rPr>
          <w:rFonts w:hint="cs"/>
          <w:rtl/>
        </w:rPr>
        <w:t>אז בוא אני</w:t>
      </w:r>
      <w:bookmarkStart w:id="4184" w:name="_ETM_Q25_445254"/>
      <w:bookmarkEnd w:id="4184"/>
      <w:r>
        <w:rPr>
          <w:rFonts w:hint="cs"/>
          <w:rtl/>
        </w:rPr>
        <w:t xml:space="preserve"> אגיד לך מה היה הכי גבוה ב-2025, שמחה. 18% עלייה במוצרי מזון,</w:t>
      </w:r>
      <w:r>
        <w:rPr>
          <w:rtl/>
        </w:rPr>
        <w:t xml:space="preserve"> </w:t>
      </w:r>
      <w:bookmarkStart w:id="4185" w:name="_ETM_Q25_449870"/>
      <w:bookmarkEnd w:id="4185"/>
      <w:r>
        <w:rPr>
          <w:rFonts w:hint="cs"/>
          <w:rtl/>
        </w:rPr>
        <w:t xml:space="preserve">7.4% </w:t>
      </w:r>
      <w:r>
        <w:rPr>
          <w:rtl/>
        </w:rPr>
        <w:t>בדלק, מים</w:t>
      </w:r>
      <w:r>
        <w:rPr>
          <w:rFonts w:hint="cs"/>
          <w:rtl/>
        </w:rPr>
        <w:t xml:space="preserve"> ב-9.5%</w:t>
      </w:r>
      <w:r>
        <w:rPr>
          <w:rtl/>
        </w:rPr>
        <w:t>, ארנונה ב</w:t>
      </w:r>
      <w:r>
        <w:rPr>
          <w:rFonts w:hint="cs"/>
          <w:rtl/>
        </w:rPr>
        <w:t>-17%</w:t>
      </w:r>
      <w:r>
        <w:rPr>
          <w:rtl/>
        </w:rPr>
        <w:t>, משכנ</w:t>
      </w:r>
      <w:r>
        <w:rPr>
          <w:rFonts w:hint="cs"/>
          <w:rtl/>
        </w:rPr>
        <w:t>ת</w:t>
      </w:r>
      <w:r>
        <w:rPr>
          <w:rtl/>
        </w:rPr>
        <w:t>א</w:t>
      </w:r>
      <w:r>
        <w:rPr>
          <w:rFonts w:hint="cs"/>
          <w:rtl/>
        </w:rPr>
        <w:t xml:space="preserve">ות, לצעירים כמוני, ב-20%. </w:t>
      </w:r>
    </w:p>
    <w:p w:rsidR="006E581C" w:rsidRDefault="006E581C" w:rsidP="00713535">
      <w:pPr>
        <w:rPr>
          <w:rtl/>
        </w:rPr>
      </w:pPr>
      <w:bookmarkStart w:id="4186" w:name="_ETM_Q25_454183"/>
      <w:bookmarkStart w:id="4187" w:name="_ETM_Q25_454219"/>
      <w:bookmarkStart w:id="4188" w:name="_ETM_Q25_454398"/>
      <w:bookmarkEnd w:id="4186"/>
      <w:bookmarkEnd w:id="4187"/>
      <w:bookmarkEnd w:id="4188"/>
    </w:p>
    <w:p w:rsidR="006E581C" w:rsidRDefault="006E581C" w:rsidP="00713535">
      <w:pPr>
        <w:pStyle w:val="af5"/>
        <w:keepNext/>
        <w:rPr>
          <w:rtl/>
        </w:rPr>
      </w:pPr>
      <w:bookmarkStart w:id="4189" w:name="ET_interruption_6157_47"/>
      <w:r w:rsidRPr="00571D85">
        <w:rPr>
          <w:rStyle w:val="TagStyle"/>
          <w:rtl/>
        </w:rPr>
        <w:t xml:space="preserve"> &lt;&lt; קריאה &gt;&gt; </w:t>
      </w:r>
      <w:r>
        <w:rPr>
          <w:rtl/>
        </w:rPr>
        <w:t>שמחה רוטמן (הציונות הדתית):</w:t>
      </w:r>
      <w:r w:rsidRPr="00571D85">
        <w:rPr>
          <w:rStyle w:val="TagStyle"/>
          <w:rtl/>
        </w:rPr>
        <w:t xml:space="preserve"> &lt;&lt; קריאה &gt;&gt;</w:t>
      </w:r>
      <w:r>
        <w:rPr>
          <w:rtl/>
        </w:rPr>
        <w:t xml:space="preserve"> </w:t>
      </w:r>
      <w:bookmarkEnd w:id="4189"/>
    </w:p>
    <w:p w:rsidR="006E581C" w:rsidRDefault="006E581C" w:rsidP="00713535">
      <w:pPr>
        <w:pStyle w:val="KeepWithNext"/>
        <w:rPr>
          <w:rtl/>
        </w:rPr>
      </w:pPr>
    </w:p>
    <w:p w:rsidR="006E581C" w:rsidRDefault="006E581C" w:rsidP="00713535">
      <w:pPr>
        <w:rPr>
          <w:rtl/>
        </w:rPr>
      </w:pPr>
      <w:bookmarkStart w:id="4190" w:name="_ETM_Q25_454204"/>
      <w:bookmarkEnd w:id="4190"/>
      <w:r>
        <w:rPr>
          <w:rFonts w:hint="cs"/>
          <w:rtl/>
        </w:rPr>
        <w:t>המדד חצי ממה שהיה בזמנכם.</w:t>
      </w:r>
      <w:bookmarkStart w:id="4191" w:name="_ETM_Q25_457957"/>
      <w:bookmarkEnd w:id="4191"/>
      <w:r>
        <w:rPr>
          <w:rFonts w:hint="cs"/>
          <w:rtl/>
        </w:rPr>
        <w:t xml:space="preserve"> חצי. חצי ממה שהיה</w:t>
      </w:r>
      <w:bookmarkStart w:id="4192" w:name="_ETM_Q25_460497"/>
      <w:bookmarkEnd w:id="4192"/>
      <w:r>
        <w:rPr>
          <w:rFonts w:hint="cs"/>
          <w:rtl/>
        </w:rPr>
        <w:t xml:space="preserve"> בזמנכם.</w:t>
      </w:r>
    </w:p>
    <w:p w:rsidR="006E581C" w:rsidRDefault="006E581C" w:rsidP="00713535">
      <w:pPr>
        <w:rPr>
          <w:rtl/>
        </w:rPr>
      </w:pPr>
      <w:bookmarkStart w:id="4193" w:name="_ETM_Q25_459177"/>
      <w:bookmarkStart w:id="4194" w:name="_ETM_Q25_459253"/>
      <w:bookmarkEnd w:id="4193"/>
      <w:bookmarkEnd w:id="4194"/>
    </w:p>
    <w:p w:rsidR="006E581C" w:rsidRDefault="006E581C" w:rsidP="00713535">
      <w:pPr>
        <w:pStyle w:val="-"/>
        <w:keepNext/>
        <w:rPr>
          <w:rtl/>
        </w:rPr>
      </w:pPr>
      <w:bookmarkStart w:id="4195" w:name="ET_speakercontinue_6151_48"/>
      <w:r w:rsidRPr="00571D85">
        <w:rPr>
          <w:rStyle w:val="TagStyle"/>
          <w:rtl/>
        </w:rPr>
        <w:t xml:space="preserve"> &lt;&lt; דובר_המשך &gt;&gt; </w:t>
      </w:r>
      <w:r>
        <w:rPr>
          <w:rtl/>
        </w:rPr>
        <w:t>רון כץ (יש עתיד):</w:t>
      </w:r>
      <w:r w:rsidRPr="00571D85">
        <w:rPr>
          <w:rStyle w:val="TagStyle"/>
          <w:rtl/>
        </w:rPr>
        <w:t xml:space="preserve"> &lt;&lt; דובר_המשך &gt;&gt;</w:t>
      </w:r>
      <w:r>
        <w:rPr>
          <w:rtl/>
        </w:rPr>
        <w:t xml:space="preserve"> </w:t>
      </w:r>
      <w:bookmarkEnd w:id="4195"/>
    </w:p>
    <w:p w:rsidR="006E581C" w:rsidRDefault="006E581C" w:rsidP="00713535">
      <w:pPr>
        <w:pStyle w:val="KeepWithNext"/>
        <w:rPr>
          <w:rtl/>
        </w:rPr>
      </w:pPr>
    </w:p>
    <w:p w:rsidR="006E581C" w:rsidRDefault="006E581C" w:rsidP="00713535">
      <w:pPr>
        <w:rPr>
          <w:rtl/>
        </w:rPr>
      </w:pPr>
      <w:bookmarkStart w:id="4196" w:name="_ETM_Q25_459925"/>
      <w:bookmarkStart w:id="4197" w:name="_ETM_Q25_458042"/>
      <w:bookmarkStart w:id="4198" w:name="_ETM_Q25_454425"/>
      <w:bookmarkEnd w:id="4196"/>
      <w:bookmarkEnd w:id="4197"/>
      <w:bookmarkEnd w:id="4198"/>
      <w:r>
        <w:rPr>
          <w:rFonts w:hint="cs"/>
          <w:rtl/>
        </w:rPr>
        <w:t>20%, שמחה.</w:t>
      </w:r>
      <w:r>
        <w:rPr>
          <w:rtl/>
        </w:rPr>
        <w:t xml:space="preserve"> עכשיו</w:t>
      </w:r>
      <w:r>
        <w:rPr>
          <w:rFonts w:hint="cs"/>
          <w:rtl/>
        </w:rPr>
        <w:t>,</w:t>
      </w:r>
      <w:r>
        <w:rPr>
          <w:rtl/>
        </w:rPr>
        <w:t xml:space="preserve"> אני מבין</w:t>
      </w:r>
      <w:r>
        <w:rPr>
          <w:rFonts w:hint="cs"/>
          <w:rtl/>
        </w:rPr>
        <w:t xml:space="preserve"> שאתה לא יודע</w:t>
      </w:r>
      <w:r>
        <w:rPr>
          <w:rtl/>
        </w:rPr>
        <w:t xml:space="preserve"> </w:t>
      </w:r>
      <w:bookmarkStart w:id="4199" w:name="_ETM_Q25_462339"/>
      <w:bookmarkEnd w:id="4199"/>
      <w:r>
        <w:rPr>
          <w:rtl/>
        </w:rPr>
        <w:t>על מה אני מדבר, כי אתם פרי</w:t>
      </w:r>
      <w:r>
        <w:rPr>
          <w:rFonts w:hint="cs"/>
          <w:rtl/>
        </w:rPr>
        <w:t>וו</w:t>
      </w:r>
      <w:r>
        <w:rPr>
          <w:rtl/>
        </w:rPr>
        <w:t>ילגים שחיים על ענן</w:t>
      </w:r>
      <w:r>
        <w:rPr>
          <w:rFonts w:hint="cs"/>
          <w:rtl/>
        </w:rPr>
        <w:t>.</w:t>
      </w:r>
      <w:r>
        <w:rPr>
          <w:rtl/>
        </w:rPr>
        <w:t xml:space="preserve"> </w:t>
      </w:r>
      <w:bookmarkStart w:id="4200" w:name="_ETM_Q25_465084"/>
      <w:bookmarkEnd w:id="4200"/>
    </w:p>
    <w:p w:rsidR="006E581C" w:rsidRDefault="006E581C" w:rsidP="00713535">
      <w:pPr>
        <w:rPr>
          <w:rtl/>
        </w:rPr>
      </w:pPr>
    </w:p>
    <w:p w:rsidR="006E581C" w:rsidRDefault="006E581C" w:rsidP="00713535">
      <w:pPr>
        <w:pStyle w:val="af5"/>
        <w:keepNext/>
        <w:rPr>
          <w:rtl/>
        </w:rPr>
      </w:pPr>
      <w:bookmarkStart w:id="4201" w:name="ET_interruption_6157_49"/>
      <w:r w:rsidRPr="00571D85">
        <w:rPr>
          <w:rStyle w:val="TagStyle"/>
          <w:rtl/>
        </w:rPr>
        <w:t xml:space="preserve"> &lt;&lt; קריאה &gt;&gt; </w:t>
      </w:r>
      <w:r>
        <w:rPr>
          <w:rtl/>
        </w:rPr>
        <w:t>שמחה רוטמן (הציונות הדתית):</w:t>
      </w:r>
      <w:r w:rsidRPr="00571D85">
        <w:rPr>
          <w:rStyle w:val="TagStyle"/>
          <w:rtl/>
        </w:rPr>
        <w:t xml:space="preserve"> &lt;&lt; קריאה &gt;&gt;</w:t>
      </w:r>
      <w:r>
        <w:rPr>
          <w:rtl/>
        </w:rPr>
        <w:t xml:space="preserve"> </w:t>
      </w:r>
      <w:bookmarkEnd w:id="4201"/>
    </w:p>
    <w:p w:rsidR="006E581C" w:rsidRDefault="006E581C" w:rsidP="00713535">
      <w:pPr>
        <w:pStyle w:val="KeepWithNext"/>
        <w:rPr>
          <w:rtl/>
        </w:rPr>
      </w:pPr>
    </w:p>
    <w:p w:rsidR="006E581C" w:rsidRDefault="006E581C" w:rsidP="00713535">
      <w:pPr>
        <w:rPr>
          <w:rtl/>
        </w:rPr>
      </w:pPr>
      <w:bookmarkStart w:id="4202" w:name="_ETM_Q25_465375"/>
      <w:bookmarkEnd w:id="4202"/>
      <w:r>
        <w:rPr>
          <w:rFonts w:hint="cs"/>
          <w:rtl/>
        </w:rPr>
        <w:t>חצי. חצי ממדד המחירים שהיה בזמנכם.</w:t>
      </w:r>
    </w:p>
    <w:p w:rsidR="006E581C" w:rsidRDefault="006E581C" w:rsidP="00713535">
      <w:pPr>
        <w:rPr>
          <w:rtl/>
        </w:rPr>
      </w:pPr>
    </w:p>
    <w:p w:rsidR="006E581C" w:rsidRDefault="006E581C" w:rsidP="00713535">
      <w:pPr>
        <w:pStyle w:val="-"/>
        <w:keepNext/>
        <w:rPr>
          <w:rtl/>
        </w:rPr>
      </w:pPr>
      <w:bookmarkStart w:id="4203" w:name="ET_speakercontinue_6151_50"/>
      <w:r w:rsidRPr="00571D85">
        <w:rPr>
          <w:rStyle w:val="TagStyle"/>
          <w:rtl/>
        </w:rPr>
        <w:t xml:space="preserve"> &lt;&lt; דובר_המשך &gt;&gt; </w:t>
      </w:r>
      <w:r>
        <w:rPr>
          <w:rtl/>
        </w:rPr>
        <w:t>רון כץ (יש עתיד):</w:t>
      </w:r>
      <w:r w:rsidRPr="00571D85">
        <w:rPr>
          <w:rStyle w:val="TagStyle"/>
          <w:rtl/>
        </w:rPr>
        <w:t xml:space="preserve"> &lt;&lt; דובר_המשך &gt;&gt;</w:t>
      </w:r>
      <w:r>
        <w:rPr>
          <w:rtl/>
        </w:rPr>
        <w:t xml:space="preserve"> </w:t>
      </w:r>
      <w:bookmarkEnd w:id="4203"/>
    </w:p>
    <w:p w:rsidR="006E581C" w:rsidRDefault="006E581C" w:rsidP="00713535">
      <w:pPr>
        <w:pStyle w:val="KeepWithNext"/>
        <w:rPr>
          <w:rtl/>
        </w:rPr>
      </w:pPr>
    </w:p>
    <w:p w:rsidR="006E581C" w:rsidRDefault="006E581C" w:rsidP="00713535">
      <w:pPr>
        <w:rPr>
          <w:rtl/>
        </w:rPr>
      </w:pPr>
      <w:r>
        <w:rPr>
          <w:rtl/>
        </w:rPr>
        <w:t>אבל אני אומר לך, אנחנו הצעירים</w:t>
      </w:r>
      <w:r>
        <w:rPr>
          <w:rFonts w:hint="cs"/>
          <w:rtl/>
        </w:rPr>
        <w:t xml:space="preserve"> נחנקים</w:t>
      </w:r>
      <w:r>
        <w:rPr>
          <w:rtl/>
        </w:rPr>
        <w:t xml:space="preserve"> </w:t>
      </w:r>
      <w:bookmarkStart w:id="4204" w:name="_ETM_Q25_468390"/>
      <w:bookmarkEnd w:id="4204"/>
      <w:r>
        <w:rPr>
          <w:rtl/>
        </w:rPr>
        <w:t>פה, גמרתם אותנו</w:t>
      </w:r>
      <w:r>
        <w:rPr>
          <w:rFonts w:hint="cs"/>
          <w:rtl/>
        </w:rPr>
        <w:t>.</w:t>
      </w:r>
      <w:r>
        <w:rPr>
          <w:rtl/>
        </w:rPr>
        <w:t xml:space="preserve"> גמרתם אותנו</w:t>
      </w:r>
      <w:r>
        <w:rPr>
          <w:rFonts w:hint="cs"/>
          <w:rtl/>
        </w:rPr>
        <w:t>.</w:t>
      </w:r>
      <w:r>
        <w:rPr>
          <w:rtl/>
        </w:rPr>
        <w:t xml:space="preserve"> ואני אומר לך עכשיו</w:t>
      </w:r>
      <w:r>
        <w:rPr>
          <w:rFonts w:hint="cs"/>
          <w:rtl/>
        </w:rPr>
        <w:t>:</w:t>
      </w:r>
      <w:r>
        <w:rPr>
          <w:rtl/>
        </w:rPr>
        <w:t xml:space="preserve"> אני </w:t>
      </w:r>
      <w:bookmarkStart w:id="4205" w:name="_ETM_Q25_471946"/>
      <w:bookmarkEnd w:id="4205"/>
      <w:r>
        <w:rPr>
          <w:rtl/>
        </w:rPr>
        <w:t xml:space="preserve">לא הייתי פה כמה ימים </w:t>
      </w:r>
      <w:r>
        <w:rPr>
          <w:rFonts w:hint="cs"/>
          <w:rtl/>
        </w:rPr>
        <w:t xml:space="preserve">כי </w:t>
      </w:r>
      <w:r>
        <w:rPr>
          <w:rtl/>
        </w:rPr>
        <w:t xml:space="preserve">החלמתי </w:t>
      </w:r>
      <w:r>
        <w:rPr>
          <w:rFonts w:hint="cs"/>
          <w:rtl/>
        </w:rPr>
        <w:t>מ</w:t>
      </w:r>
      <w:r>
        <w:rPr>
          <w:rtl/>
        </w:rPr>
        <w:t>שפעת</w:t>
      </w:r>
      <w:r>
        <w:rPr>
          <w:rFonts w:hint="cs"/>
          <w:rtl/>
        </w:rPr>
        <w:t>;</w:t>
      </w:r>
      <w:r>
        <w:rPr>
          <w:rtl/>
        </w:rPr>
        <w:t xml:space="preserve"> לראות את הוויכוחים </w:t>
      </w:r>
      <w:bookmarkStart w:id="4206" w:name="_ETM_Q25_475502"/>
      <w:bookmarkEnd w:id="4206"/>
      <w:r>
        <w:rPr>
          <w:rtl/>
        </w:rPr>
        <w:t xml:space="preserve">שיש בבית הזה, את הפילוג שהבית הזה יוצר, זה בלתי </w:t>
      </w:r>
      <w:bookmarkStart w:id="4207" w:name="_ETM_Q25_479058"/>
      <w:bookmarkEnd w:id="4207"/>
      <w:r>
        <w:rPr>
          <w:rtl/>
        </w:rPr>
        <w:t>נסבל</w:t>
      </w:r>
      <w:r>
        <w:rPr>
          <w:rFonts w:hint="cs"/>
          <w:rtl/>
        </w:rPr>
        <w:t>.</w:t>
      </w:r>
      <w:r>
        <w:rPr>
          <w:rtl/>
        </w:rPr>
        <w:t xml:space="preserve"> ואני אומר לך, ותזכור שאני אומר לך את זה </w:t>
      </w:r>
      <w:bookmarkStart w:id="4208" w:name="_ETM_Q25_482613"/>
      <w:bookmarkEnd w:id="4208"/>
      <w:r>
        <w:rPr>
          <w:rtl/>
        </w:rPr>
        <w:t>ולכל מי שצופה בנו</w:t>
      </w:r>
      <w:r>
        <w:rPr>
          <w:rFonts w:hint="cs"/>
          <w:rtl/>
        </w:rPr>
        <w:t>:</w:t>
      </w:r>
      <w:r>
        <w:rPr>
          <w:rtl/>
        </w:rPr>
        <w:t xml:space="preserve"> התיקון יהיה כל</w:t>
      </w:r>
      <w:r>
        <w:rPr>
          <w:rFonts w:hint="cs"/>
          <w:rtl/>
        </w:rPr>
        <w:t xml:space="preserve"> </w:t>
      </w:r>
      <w:r>
        <w:rPr>
          <w:rtl/>
        </w:rPr>
        <w:t>כך מהיר</w:t>
      </w:r>
      <w:r>
        <w:rPr>
          <w:rFonts w:hint="cs"/>
          <w:rtl/>
        </w:rPr>
        <w:t>,</w:t>
      </w:r>
      <w:r>
        <w:rPr>
          <w:rtl/>
        </w:rPr>
        <w:t xml:space="preserve"> </w:t>
      </w:r>
      <w:bookmarkStart w:id="4209" w:name="_ETM_Q25_486579"/>
      <w:bookmarkEnd w:id="4209"/>
      <w:r>
        <w:rPr>
          <w:rtl/>
        </w:rPr>
        <w:t>השינוי יהיה כל</w:t>
      </w:r>
      <w:r>
        <w:rPr>
          <w:rFonts w:hint="cs"/>
          <w:rtl/>
        </w:rPr>
        <w:t xml:space="preserve"> </w:t>
      </w:r>
      <w:r>
        <w:rPr>
          <w:rtl/>
        </w:rPr>
        <w:t>כך גדול</w:t>
      </w:r>
      <w:r>
        <w:rPr>
          <w:rFonts w:hint="cs"/>
          <w:rtl/>
        </w:rPr>
        <w:t>,</w:t>
      </w:r>
      <w:r>
        <w:rPr>
          <w:rtl/>
        </w:rPr>
        <w:t xml:space="preserve"> שאזרחי מדינת ישראל לא יאמינו </w:t>
      </w:r>
      <w:bookmarkStart w:id="4210" w:name="_ETM_Q25_490165"/>
      <w:bookmarkEnd w:id="4210"/>
      <w:r>
        <w:rPr>
          <w:rtl/>
        </w:rPr>
        <w:t xml:space="preserve">כמה טוב יהיה פה. המדינה הזאת היא גן עדן, היא </w:t>
      </w:r>
      <w:bookmarkStart w:id="4211" w:name="_ETM_Q25_493752"/>
      <w:bookmarkEnd w:id="4211"/>
      <w:r>
        <w:rPr>
          <w:rtl/>
        </w:rPr>
        <w:t>צריכה לחזור להיות ככה</w:t>
      </w:r>
      <w:r>
        <w:rPr>
          <w:rFonts w:hint="cs"/>
          <w:rtl/>
        </w:rPr>
        <w:t>.</w:t>
      </w:r>
      <w:r>
        <w:rPr>
          <w:rtl/>
        </w:rPr>
        <w:t xml:space="preserve"> אנחנו צריכים לחזור להיות בירת ההייטק, </w:t>
      </w:r>
      <w:bookmarkStart w:id="4212" w:name="_ETM_Q25_497339"/>
      <w:bookmarkEnd w:id="4212"/>
      <w:r>
        <w:rPr>
          <w:rtl/>
        </w:rPr>
        <w:t xml:space="preserve">מדינה בטוחה, מדינה טובה, יהודים ישראלים צריכים להרגיש גאווה </w:t>
      </w:r>
      <w:r>
        <w:rPr>
          <w:rFonts w:hint="cs"/>
          <w:rtl/>
        </w:rPr>
        <w:t>ו</w:t>
      </w:r>
      <w:r>
        <w:rPr>
          <w:rtl/>
        </w:rPr>
        <w:t xml:space="preserve">אושר </w:t>
      </w:r>
      <w:bookmarkStart w:id="4213" w:name="_ETM_Q25_500926"/>
      <w:bookmarkEnd w:id="4213"/>
      <w:r>
        <w:rPr>
          <w:rtl/>
        </w:rPr>
        <w:t xml:space="preserve">להסתובב בעולם ולהגיד שהם יהודים, ולא משנה מה תעשו, לא </w:t>
      </w:r>
      <w:bookmarkStart w:id="4214" w:name="_ETM_Q25_504513"/>
      <w:bookmarkEnd w:id="4214"/>
      <w:r>
        <w:rPr>
          <w:rtl/>
        </w:rPr>
        <w:t>תיקחו לנו את זה. תודה, אדוני.</w:t>
      </w:r>
    </w:p>
    <w:p w:rsidR="006E581C" w:rsidRDefault="006E581C" w:rsidP="00713535">
      <w:pPr>
        <w:rPr>
          <w:rtl/>
        </w:rPr>
      </w:pPr>
    </w:p>
    <w:p w:rsidR="006E581C" w:rsidRDefault="006E581C" w:rsidP="00713535">
      <w:pPr>
        <w:pStyle w:val="af6"/>
        <w:keepNext/>
        <w:rPr>
          <w:rtl/>
        </w:rPr>
      </w:pPr>
      <w:bookmarkStart w:id="4215" w:name="ET_yor_6307_51"/>
      <w:r w:rsidRPr="00571D85">
        <w:rPr>
          <w:rStyle w:val="TagStyle"/>
          <w:rtl/>
        </w:rPr>
        <w:t xml:space="preserve"> &lt;&lt; יור &gt;&gt; </w:t>
      </w:r>
      <w:r>
        <w:rPr>
          <w:rtl/>
        </w:rPr>
        <w:t>היו"ר יבגני סובה:</w:t>
      </w:r>
      <w:r w:rsidRPr="00571D85">
        <w:rPr>
          <w:rStyle w:val="TagStyle"/>
          <w:rtl/>
        </w:rPr>
        <w:t xml:space="preserve"> &lt;&lt; יור &gt;&gt;</w:t>
      </w:r>
      <w:r>
        <w:rPr>
          <w:rtl/>
        </w:rPr>
        <w:t xml:space="preserve"> </w:t>
      </w:r>
      <w:bookmarkEnd w:id="4215"/>
    </w:p>
    <w:p w:rsidR="006E581C" w:rsidRDefault="006E581C" w:rsidP="00713535">
      <w:pPr>
        <w:pStyle w:val="KeepWithNext"/>
        <w:rPr>
          <w:rtl/>
        </w:rPr>
      </w:pPr>
    </w:p>
    <w:p w:rsidR="006E581C" w:rsidRDefault="006E581C" w:rsidP="00713535">
      <w:pPr>
        <w:rPr>
          <w:rtl/>
        </w:rPr>
      </w:pPr>
      <w:bookmarkStart w:id="4216" w:name="_ETM_Q25_506886"/>
      <w:bookmarkStart w:id="4217" w:name="_ETM_Q25_508820"/>
      <w:bookmarkEnd w:id="4216"/>
      <w:bookmarkEnd w:id="4217"/>
      <w:r>
        <w:rPr>
          <w:rtl/>
        </w:rPr>
        <w:t>תודה לחבר הכנסת כץ</w:t>
      </w:r>
      <w:r>
        <w:rPr>
          <w:rFonts w:hint="cs"/>
          <w:rtl/>
        </w:rPr>
        <w:t>.</w:t>
      </w:r>
      <w:r>
        <w:rPr>
          <w:rtl/>
        </w:rPr>
        <w:t xml:space="preserve"> </w:t>
      </w:r>
    </w:p>
    <w:p w:rsidR="006E581C" w:rsidRDefault="006E581C" w:rsidP="00713535">
      <w:pPr>
        <w:rPr>
          <w:rtl/>
        </w:rPr>
      </w:pPr>
      <w:bookmarkStart w:id="4218" w:name="_ETM_Q25_528445"/>
      <w:bookmarkStart w:id="4219" w:name="_ETM_Q25_528518"/>
      <w:bookmarkEnd w:id="4218"/>
      <w:bookmarkEnd w:id="4219"/>
    </w:p>
    <w:p w:rsidR="006E581C" w:rsidRDefault="006E581C" w:rsidP="00713535">
      <w:pPr>
        <w:rPr>
          <w:rtl/>
        </w:rPr>
      </w:pPr>
      <w:bookmarkStart w:id="4220" w:name="_ETM_Q25_528540"/>
      <w:bookmarkStart w:id="4221" w:name="_ETM_Q25_528573"/>
      <w:bookmarkEnd w:id="4220"/>
      <w:bookmarkEnd w:id="4221"/>
      <w:r>
        <w:rPr>
          <w:rtl/>
        </w:rPr>
        <w:t>לפני שאני אזמין את השר להשיב</w:t>
      </w:r>
      <w:r>
        <w:rPr>
          <w:rFonts w:hint="cs"/>
          <w:rtl/>
        </w:rPr>
        <w:t>,</w:t>
      </w:r>
      <w:r>
        <w:rPr>
          <w:rtl/>
        </w:rPr>
        <w:t xml:space="preserve"> </w:t>
      </w:r>
      <w:bookmarkStart w:id="4222" w:name="_ETM_Q25_513609"/>
      <w:bookmarkEnd w:id="4222"/>
      <w:r>
        <w:rPr>
          <w:rtl/>
        </w:rPr>
        <w:t xml:space="preserve">אני רוצה לברך </w:t>
      </w:r>
      <w:bookmarkStart w:id="4223" w:name="_ETM_Q25_518577"/>
      <w:bookmarkEnd w:id="4223"/>
      <w:r>
        <w:rPr>
          <w:rtl/>
        </w:rPr>
        <w:t>אורחים מאוד נכבדים, דיוויד ו</w:t>
      </w:r>
      <w:r>
        <w:rPr>
          <w:rFonts w:hint="cs"/>
          <w:rtl/>
        </w:rPr>
        <w:t>היי</w:t>
      </w:r>
      <w:r>
        <w:rPr>
          <w:rtl/>
        </w:rPr>
        <w:t>זל בריף, הוריו של רב</w:t>
      </w:r>
      <w:r>
        <w:rPr>
          <w:rFonts w:hint="cs"/>
          <w:rtl/>
        </w:rPr>
        <w:t>-</w:t>
      </w:r>
      <w:r>
        <w:rPr>
          <w:rtl/>
        </w:rPr>
        <w:t xml:space="preserve">סמל </w:t>
      </w:r>
      <w:bookmarkStart w:id="4224" w:name="_ETM_Q25_523545"/>
      <w:bookmarkEnd w:id="4224"/>
      <w:r>
        <w:rPr>
          <w:rtl/>
        </w:rPr>
        <w:t>יונה בצלאל בריף, זיכרונו לברכה</w:t>
      </w:r>
      <w:r>
        <w:rPr>
          <w:rFonts w:hint="cs"/>
          <w:rtl/>
        </w:rPr>
        <w:t>.</w:t>
      </w:r>
      <w:r>
        <w:rPr>
          <w:rtl/>
        </w:rPr>
        <w:t xml:space="preserve"> ברוכים </w:t>
      </w:r>
      <w:r>
        <w:rPr>
          <w:rFonts w:hint="cs"/>
          <w:rtl/>
        </w:rPr>
        <w:t>ה</w:t>
      </w:r>
      <w:r>
        <w:rPr>
          <w:rtl/>
        </w:rPr>
        <w:t>ב</w:t>
      </w:r>
      <w:r>
        <w:rPr>
          <w:rFonts w:hint="cs"/>
          <w:rtl/>
        </w:rPr>
        <w:t>א</w:t>
      </w:r>
      <w:r>
        <w:rPr>
          <w:rtl/>
        </w:rPr>
        <w:t xml:space="preserve">ים לכנסת. אני אגיד </w:t>
      </w:r>
      <w:bookmarkStart w:id="4225" w:name="_ETM_Q25_528513"/>
      <w:bookmarkEnd w:id="4225"/>
      <w:r>
        <w:rPr>
          <w:rtl/>
        </w:rPr>
        <w:t xml:space="preserve">שתי מילים. יונה בצלאל בריף היה לוחם וחובש קרבי ביחידת </w:t>
      </w:r>
      <w:bookmarkStart w:id="4226" w:name="_ETM_Q25_533481"/>
      <w:bookmarkEnd w:id="4226"/>
      <w:r>
        <w:rPr>
          <w:rtl/>
        </w:rPr>
        <w:t xml:space="preserve">דובדבן, </w:t>
      </w:r>
      <w:r>
        <w:rPr>
          <w:rFonts w:hint="cs"/>
          <w:rtl/>
        </w:rPr>
        <w:t xml:space="preserve">הוא </w:t>
      </w:r>
      <w:r>
        <w:rPr>
          <w:rtl/>
        </w:rPr>
        <w:t>נפצע קשה בכפר עזה ב</w:t>
      </w:r>
      <w:r>
        <w:rPr>
          <w:rFonts w:hint="cs"/>
          <w:rtl/>
        </w:rPr>
        <w:t>-7</w:t>
      </w:r>
      <w:r>
        <w:rPr>
          <w:rtl/>
        </w:rPr>
        <w:t xml:space="preserve"> באוקטובר, </w:t>
      </w:r>
      <w:bookmarkStart w:id="4227" w:name="_ETM_Q25_538630"/>
      <w:bookmarkEnd w:id="4227"/>
      <w:r>
        <w:rPr>
          <w:rtl/>
        </w:rPr>
        <w:t>נלחם במשך שנה על חיי</w:t>
      </w:r>
      <w:r>
        <w:rPr>
          <w:rFonts w:hint="cs"/>
          <w:rtl/>
        </w:rPr>
        <w:t>ו,</w:t>
      </w:r>
      <w:r>
        <w:rPr>
          <w:rtl/>
        </w:rPr>
        <w:t xml:space="preserve"> </w:t>
      </w:r>
      <w:r>
        <w:rPr>
          <w:rFonts w:hint="cs"/>
          <w:rtl/>
        </w:rPr>
        <w:t>ו</w:t>
      </w:r>
      <w:r>
        <w:rPr>
          <w:rtl/>
        </w:rPr>
        <w:t>לצערי בק</w:t>
      </w:r>
      <w:r>
        <w:rPr>
          <w:rFonts w:hint="cs"/>
          <w:rtl/>
        </w:rPr>
        <w:t>רב</w:t>
      </w:r>
      <w:r>
        <w:rPr>
          <w:rtl/>
        </w:rPr>
        <w:t xml:space="preserve"> הזה הוא לא </w:t>
      </w:r>
      <w:bookmarkStart w:id="4228" w:name="_ETM_Q25_543256"/>
      <w:bookmarkEnd w:id="4228"/>
      <w:r>
        <w:rPr>
          <w:rtl/>
        </w:rPr>
        <w:t>ניצח</w:t>
      </w:r>
      <w:r>
        <w:rPr>
          <w:rFonts w:hint="cs"/>
          <w:rtl/>
        </w:rPr>
        <w:t>.</w:t>
      </w:r>
      <w:r>
        <w:rPr>
          <w:rtl/>
        </w:rPr>
        <w:t xml:space="preserve"> אנחנו מו</w:t>
      </w:r>
      <w:r>
        <w:rPr>
          <w:rFonts w:hint="cs"/>
          <w:rtl/>
        </w:rPr>
        <w:t>קי</w:t>
      </w:r>
      <w:r>
        <w:rPr>
          <w:rtl/>
        </w:rPr>
        <w:t xml:space="preserve">רים </w:t>
      </w:r>
      <w:r>
        <w:rPr>
          <w:rFonts w:hint="cs"/>
          <w:rtl/>
        </w:rPr>
        <w:t>את</w:t>
      </w:r>
      <w:r>
        <w:rPr>
          <w:rtl/>
        </w:rPr>
        <w:t>כם</w:t>
      </w:r>
      <w:r>
        <w:rPr>
          <w:rFonts w:hint="cs"/>
          <w:rtl/>
        </w:rPr>
        <w:t>,</w:t>
      </w:r>
      <w:r>
        <w:rPr>
          <w:rtl/>
        </w:rPr>
        <w:t xml:space="preserve"> </w:t>
      </w:r>
      <w:r>
        <w:rPr>
          <w:rFonts w:hint="cs"/>
          <w:rtl/>
        </w:rPr>
        <w:t>יהי</w:t>
      </w:r>
      <w:r>
        <w:rPr>
          <w:rtl/>
        </w:rPr>
        <w:t xml:space="preserve"> זכרו של יונה </w:t>
      </w:r>
      <w:bookmarkStart w:id="4229" w:name="_ETM_Q25_547883"/>
      <w:bookmarkEnd w:id="4229"/>
      <w:r>
        <w:rPr>
          <w:rtl/>
        </w:rPr>
        <w:t>ברוך</w:t>
      </w:r>
      <w:r>
        <w:rPr>
          <w:rFonts w:hint="cs"/>
          <w:rtl/>
        </w:rPr>
        <w:t>,</w:t>
      </w:r>
      <w:r>
        <w:rPr>
          <w:rtl/>
        </w:rPr>
        <w:t xml:space="preserve"> וברוכים הבאים לכנסת ישראל. תודה רבה לכם, תודה רבה</w:t>
      </w:r>
      <w:r>
        <w:rPr>
          <w:rFonts w:hint="cs"/>
          <w:rtl/>
        </w:rPr>
        <w:t>.</w:t>
      </w:r>
      <w:r>
        <w:rPr>
          <w:rtl/>
        </w:rPr>
        <w:t xml:space="preserve"> </w:t>
      </w:r>
      <w:bookmarkStart w:id="4230" w:name="_ETM_Q25_553470"/>
      <w:bookmarkEnd w:id="4230"/>
    </w:p>
    <w:p w:rsidR="006E581C" w:rsidRDefault="006E581C" w:rsidP="00713535">
      <w:pPr>
        <w:rPr>
          <w:rtl/>
        </w:rPr>
      </w:pPr>
      <w:bookmarkStart w:id="4231" w:name="_ETM_Q25_552766"/>
      <w:bookmarkStart w:id="4232" w:name="_ETM_Q25_552805"/>
      <w:bookmarkStart w:id="4233" w:name="_ETM_Q25_552910"/>
      <w:bookmarkEnd w:id="4231"/>
      <w:bookmarkEnd w:id="4232"/>
      <w:bookmarkEnd w:id="4233"/>
    </w:p>
    <w:p w:rsidR="006E581C" w:rsidRDefault="006E581C" w:rsidP="00713535">
      <w:pPr>
        <w:rPr>
          <w:rtl/>
        </w:rPr>
      </w:pPr>
      <w:bookmarkStart w:id="4234" w:name="_ETM_Q25_552935"/>
      <w:bookmarkEnd w:id="4234"/>
      <w:r>
        <w:rPr>
          <w:rtl/>
        </w:rPr>
        <w:t xml:space="preserve">אני מזמין את </w:t>
      </w:r>
      <w:r>
        <w:rPr>
          <w:rFonts w:hint="cs"/>
          <w:rtl/>
        </w:rPr>
        <w:t>ה</w:t>
      </w:r>
      <w:r>
        <w:rPr>
          <w:rtl/>
        </w:rPr>
        <w:t>שר קר</w:t>
      </w:r>
      <w:r>
        <w:rPr>
          <w:rFonts w:hint="cs"/>
          <w:rtl/>
        </w:rPr>
        <w:t>ע</w:t>
      </w:r>
      <w:r>
        <w:rPr>
          <w:rtl/>
        </w:rPr>
        <w:t xml:space="preserve">י להשיב להצעתו של חבר הכנסת </w:t>
      </w:r>
      <w:bookmarkStart w:id="4235" w:name="_ETM_Q25_556255"/>
      <w:bookmarkEnd w:id="4235"/>
      <w:r>
        <w:rPr>
          <w:rFonts w:hint="cs"/>
          <w:rtl/>
        </w:rPr>
        <w:t>כ</w:t>
      </w:r>
      <w:r>
        <w:rPr>
          <w:rtl/>
        </w:rPr>
        <w:t xml:space="preserve">ץ, בבקשה. </w:t>
      </w:r>
      <w:bookmarkStart w:id="4236" w:name="_ETM_Q25_567089"/>
      <w:bookmarkEnd w:id="4236"/>
      <w:r>
        <w:rPr>
          <w:rtl/>
        </w:rPr>
        <w:t>בבקשה, עד עשר דקות לרשותך.</w:t>
      </w:r>
      <w:bookmarkStart w:id="4237" w:name="_ETM_Q25_565118"/>
      <w:bookmarkEnd w:id="4237"/>
    </w:p>
    <w:p w:rsidR="006E581C" w:rsidRDefault="006E581C" w:rsidP="00713535">
      <w:pPr>
        <w:rPr>
          <w:rtl/>
        </w:rPr>
      </w:pPr>
      <w:bookmarkStart w:id="4238" w:name="_ETM_Q25_565158"/>
      <w:bookmarkEnd w:id="4238"/>
    </w:p>
    <w:p w:rsidR="006E581C" w:rsidRDefault="006E581C" w:rsidP="00713535">
      <w:pPr>
        <w:pStyle w:val="a4"/>
        <w:keepNext/>
        <w:rPr>
          <w:rtl/>
        </w:rPr>
      </w:pPr>
      <w:bookmarkStart w:id="4239" w:name="ET_speaker_6461_52"/>
      <w:r w:rsidRPr="00571D85">
        <w:rPr>
          <w:rStyle w:val="TagStyle"/>
          <w:rtl/>
        </w:rPr>
        <w:t xml:space="preserve"> &lt;&lt; דובר &gt;&gt; </w:t>
      </w:r>
      <w:bookmarkStart w:id="4240" w:name="_Toc218101061"/>
      <w:bookmarkStart w:id="4241" w:name="_Toc218110326"/>
      <w:bookmarkStart w:id="4242" w:name="_Toc218166438"/>
      <w:bookmarkStart w:id="4243" w:name="_Toc218166829"/>
      <w:r>
        <w:rPr>
          <w:rtl/>
        </w:rPr>
        <w:t>שר התקשורת שלמה קרעי:</w:t>
      </w:r>
      <w:bookmarkEnd w:id="4240"/>
      <w:bookmarkEnd w:id="4241"/>
      <w:bookmarkEnd w:id="4242"/>
      <w:bookmarkEnd w:id="4243"/>
      <w:r w:rsidRPr="00571D85">
        <w:rPr>
          <w:rStyle w:val="TagStyle"/>
          <w:rtl/>
        </w:rPr>
        <w:t xml:space="preserve"> &lt;&lt; דובר &gt;&gt;</w:t>
      </w:r>
      <w:r>
        <w:rPr>
          <w:rtl/>
        </w:rPr>
        <w:t xml:space="preserve"> </w:t>
      </w:r>
      <w:bookmarkEnd w:id="4239"/>
    </w:p>
    <w:p w:rsidR="006E581C" w:rsidRDefault="006E581C" w:rsidP="00713535">
      <w:pPr>
        <w:pStyle w:val="KeepWithNext"/>
        <w:rPr>
          <w:rtl/>
        </w:rPr>
      </w:pPr>
    </w:p>
    <w:p w:rsidR="006E581C" w:rsidRDefault="006E581C" w:rsidP="00713535">
      <w:pPr>
        <w:rPr>
          <w:rtl/>
        </w:rPr>
      </w:pPr>
      <w:bookmarkStart w:id="4244" w:name="_ETM_Q25_566592"/>
      <w:bookmarkStart w:id="4245" w:name="_ETM_Q25_566648"/>
      <w:bookmarkStart w:id="4246" w:name="_ETM_Q25_577070"/>
      <w:bookmarkEnd w:id="4244"/>
      <w:bookmarkEnd w:id="4245"/>
      <w:bookmarkEnd w:id="4246"/>
      <w:r>
        <w:rPr>
          <w:rtl/>
        </w:rPr>
        <w:t xml:space="preserve">אדוני </w:t>
      </w:r>
      <w:r>
        <w:rPr>
          <w:rFonts w:hint="cs"/>
          <w:rtl/>
        </w:rPr>
        <w:t>ה</w:t>
      </w:r>
      <w:r>
        <w:rPr>
          <w:rtl/>
        </w:rPr>
        <w:t>יושב</w:t>
      </w:r>
      <w:r>
        <w:rPr>
          <w:rFonts w:hint="cs"/>
          <w:rtl/>
        </w:rPr>
        <w:t>-</w:t>
      </w:r>
      <w:r>
        <w:rPr>
          <w:rtl/>
        </w:rPr>
        <w:t>ראש, כנסת נכבדה</w:t>
      </w:r>
      <w:r>
        <w:rPr>
          <w:rFonts w:hint="cs"/>
          <w:rtl/>
        </w:rPr>
        <w:t xml:space="preserve">. </w:t>
      </w:r>
    </w:p>
    <w:p w:rsidR="006E581C" w:rsidRDefault="006E581C" w:rsidP="00713535">
      <w:pPr>
        <w:rPr>
          <w:rtl/>
        </w:rPr>
      </w:pPr>
      <w:bookmarkStart w:id="4247" w:name="_ETM_Q25_581547"/>
      <w:bookmarkStart w:id="4248" w:name="_ETM_Q25_581580"/>
      <w:bookmarkEnd w:id="4247"/>
      <w:bookmarkEnd w:id="4248"/>
    </w:p>
    <w:p w:rsidR="006E581C" w:rsidRDefault="006E581C" w:rsidP="00713535">
      <w:pPr>
        <w:pStyle w:val="af6"/>
        <w:keepNext/>
        <w:rPr>
          <w:rtl/>
        </w:rPr>
      </w:pPr>
      <w:bookmarkStart w:id="4249" w:name="ET_yor_6307_53"/>
      <w:r w:rsidRPr="00571D85">
        <w:rPr>
          <w:rStyle w:val="TagStyle"/>
          <w:rtl/>
        </w:rPr>
        <w:t xml:space="preserve"> &lt;&lt; יור &gt;&gt; </w:t>
      </w:r>
      <w:r>
        <w:rPr>
          <w:rtl/>
        </w:rPr>
        <w:t>היו"ר יבגני סובה:</w:t>
      </w:r>
      <w:r w:rsidRPr="00571D85">
        <w:rPr>
          <w:rStyle w:val="TagStyle"/>
          <w:rtl/>
        </w:rPr>
        <w:t xml:space="preserve"> &lt;&lt; יור &gt;&gt;</w:t>
      </w:r>
      <w:r>
        <w:rPr>
          <w:rtl/>
        </w:rPr>
        <w:t xml:space="preserve"> </w:t>
      </w:r>
      <w:bookmarkEnd w:id="4249"/>
    </w:p>
    <w:p w:rsidR="006E581C" w:rsidRDefault="006E581C" w:rsidP="00713535">
      <w:pPr>
        <w:pStyle w:val="KeepWithNext"/>
        <w:rPr>
          <w:rtl/>
        </w:rPr>
      </w:pPr>
    </w:p>
    <w:p w:rsidR="006E581C" w:rsidRDefault="006E581C" w:rsidP="00713535">
      <w:pPr>
        <w:rPr>
          <w:rtl/>
        </w:rPr>
      </w:pPr>
      <w:bookmarkStart w:id="4250" w:name="_ETM_Q25_583981"/>
      <w:bookmarkEnd w:id="4250"/>
      <w:r>
        <w:rPr>
          <w:rFonts w:hint="cs"/>
          <w:rtl/>
        </w:rPr>
        <w:t>חברים, ששש. עליזה, מה קורה? חברים, השר יודע להסתדר</w:t>
      </w:r>
      <w:bookmarkStart w:id="4251" w:name="_ETM_Q25_592240"/>
      <w:bookmarkEnd w:id="4251"/>
      <w:r>
        <w:rPr>
          <w:rFonts w:hint="cs"/>
          <w:rtl/>
        </w:rPr>
        <w:t xml:space="preserve"> בסדר. אם הוא צריך משהו, תעבירו לו. בסדר, א</w:t>
      </w:r>
      <w:bookmarkStart w:id="4252" w:name="_ETM_Q25_601274"/>
      <w:bookmarkEnd w:id="4252"/>
      <w:r>
        <w:rPr>
          <w:rFonts w:hint="cs"/>
          <w:rtl/>
        </w:rPr>
        <w:t>פשר גם לדחות. אני לא יודע, תדברו עם יוזם החוק ותדחו את זה, תחליטו מה שאתם רוצים. יש לך תשובה?</w:t>
      </w:r>
      <w:bookmarkStart w:id="4253" w:name="_ETM_Q25_604611"/>
      <w:bookmarkEnd w:id="4253"/>
    </w:p>
    <w:p w:rsidR="006E581C" w:rsidRDefault="006E581C" w:rsidP="00713535">
      <w:pPr>
        <w:rPr>
          <w:rtl/>
        </w:rPr>
      </w:pPr>
      <w:bookmarkStart w:id="4254" w:name="_ETM_Q25_604659"/>
      <w:bookmarkEnd w:id="4254"/>
    </w:p>
    <w:p w:rsidR="006E581C" w:rsidRDefault="006E581C" w:rsidP="00713535">
      <w:pPr>
        <w:pStyle w:val="-"/>
        <w:keepNext/>
        <w:rPr>
          <w:rtl/>
        </w:rPr>
      </w:pPr>
      <w:bookmarkStart w:id="4255" w:name="ET_speakercontinue_6461_54"/>
      <w:r w:rsidRPr="00BF42CB">
        <w:rPr>
          <w:rStyle w:val="TagStyle"/>
          <w:rtl/>
        </w:rPr>
        <w:t xml:space="preserve"> &lt;&lt; דובר_המשך &gt;&gt; </w:t>
      </w:r>
      <w:r>
        <w:rPr>
          <w:rtl/>
        </w:rPr>
        <w:t>שר התקשורת שלמה קרעי:</w:t>
      </w:r>
      <w:r w:rsidRPr="00BF42CB">
        <w:rPr>
          <w:rStyle w:val="TagStyle"/>
          <w:rtl/>
        </w:rPr>
        <w:t xml:space="preserve"> &lt;&lt; דובר_המשך &gt;&gt;</w:t>
      </w:r>
      <w:r>
        <w:rPr>
          <w:rtl/>
        </w:rPr>
        <w:t xml:space="preserve"> </w:t>
      </w:r>
      <w:bookmarkEnd w:id="4255"/>
    </w:p>
    <w:p w:rsidR="006E581C" w:rsidRDefault="006E581C" w:rsidP="00713535">
      <w:pPr>
        <w:pStyle w:val="KeepWithNext"/>
        <w:rPr>
          <w:rtl/>
        </w:rPr>
      </w:pPr>
    </w:p>
    <w:p w:rsidR="006E581C" w:rsidRDefault="006E581C" w:rsidP="00713535">
      <w:pPr>
        <w:rPr>
          <w:rtl/>
        </w:rPr>
      </w:pPr>
      <w:bookmarkStart w:id="4256" w:name="_ETM_Q25_605336"/>
      <w:bookmarkEnd w:id="4256"/>
      <w:r>
        <w:rPr>
          <w:rFonts w:hint="cs"/>
          <w:rtl/>
        </w:rPr>
        <w:t>כן,</w:t>
      </w:r>
      <w:bookmarkStart w:id="4257" w:name="_ETM_Q25_606385"/>
      <w:bookmarkEnd w:id="4257"/>
      <w:r>
        <w:rPr>
          <w:rFonts w:hint="cs"/>
          <w:rtl/>
        </w:rPr>
        <w:t xml:space="preserve"> כן, אני עונה, אין בעיה.</w:t>
      </w:r>
      <w:bookmarkStart w:id="4258" w:name="_ETM_Q25_607554"/>
      <w:bookmarkEnd w:id="4258"/>
    </w:p>
    <w:p w:rsidR="006E581C" w:rsidRDefault="006E581C" w:rsidP="00713535">
      <w:pPr>
        <w:pStyle w:val="KeepWithNext"/>
        <w:rPr>
          <w:rtl/>
        </w:rPr>
      </w:pPr>
      <w:bookmarkStart w:id="4259" w:name="_ETM_Q25_607609"/>
      <w:bookmarkEnd w:id="4259"/>
    </w:p>
    <w:p w:rsidR="006E581C" w:rsidRDefault="006E581C" w:rsidP="00713535">
      <w:pPr>
        <w:rPr>
          <w:rtl/>
        </w:rPr>
      </w:pPr>
      <w:bookmarkStart w:id="4260" w:name="_ETM_Q25_607694"/>
      <w:bookmarkEnd w:id="4260"/>
      <w:r>
        <w:rPr>
          <w:rFonts w:hint="cs"/>
          <w:rtl/>
        </w:rPr>
        <w:t>אדוני היושב-ראש - - -</w:t>
      </w:r>
    </w:p>
    <w:p w:rsidR="006E581C" w:rsidRDefault="006E581C" w:rsidP="00713535">
      <w:pPr>
        <w:rPr>
          <w:rtl/>
        </w:rPr>
      </w:pPr>
    </w:p>
    <w:p w:rsidR="006E581C" w:rsidRDefault="006E581C" w:rsidP="00713535">
      <w:pPr>
        <w:pStyle w:val="af6"/>
        <w:keepNext/>
        <w:rPr>
          <w:rtl/>
        </w:rPr>
      </w:pPr>
      <w:bookmarkStart w:id="4261" w:name="ET_yor_6307_57"/>
      <w:r w:rsidRPr="00BF42CB">
        <w:rPr>
          <w:rStyle w:val="TagStyle"/>
          <w:rtl/>
        </w:rPr>
        <w:t xml:space="preserve"> &lt;&lt; יור &gt;&gt; </w:t>
      </w:r>
      <w:r>
        <w:rPr>
          <w:rtl/>
        </w:rPr>
        <w:t>היו"ר יבגני סובה:</w:t>
      </w:r>
      <w:r w:rsidRPr="00BF42CB">
        <w:rPr>
          <w:rStyle w:val="TagStyle"/>
          <w:rtl/>
        </w:rPr>
        <w:t xml:space="preserve"> &lt;&lt; יור &gt;&gt;</w:t>
      </w:r>
      <w:r>
        <w:rPr>
          <w:rtl/>
        </w:rPr>
        <w:t xml:space="preserve"> </w:t>
      </w:r>
      <w:bookmarkEnd w:id="4261"/>
    </w:p>
    <w:p w:rsidR="006E581C" w:rsidRDefault="006E581C" w:rsidP="00713535">
      <w:pPr>
        <w:pStyle w:val="KeepWithNext"/>
        <w:rPr>
          <w:rtl/>
        </w:rPr>
      </w:pPr>
    </w:p>
    <w:p w:rsidR="006E581C" w:rsidRDefault="006E581C" w:rsidP="00713535">
      <w:pPr>
        <w:rPr>
          <w:rtl/>
        </w:rPr>
      </w:pPr>
      <w:r>
        <w:rPr>
          <w:rFonts w:hint="cs"/>
          <w:rtl/>
        </w:rPr>
        <w:t>רק שנייה.</w:t>
      </w:r>
      <w:bookmarkStart w:id="4262" w:name="_ETM_Q25_607646"/>
      <w:bookmarkEnd w:id="4262"/>
      <w:r>
        <w:rPr>
          <w:rFonts w:hint="cs"/>
          <w:rtl/>
        </w:rPr>
        <w:t xml:space="preserve"> סליחה, זה לא ילך ככה. אפשר שקט, בבקשה? תודה. בואו</w:t>
      </w:r>
      <w:bookmarkStart w:id="4263" w:name="_ETM_Q25_613282"/>
      <w:bookmarkEnd w:id="4263"/>
      <w:r>
        <w:rPr>
          <w:rFonts w:hint="cs"/>
          <w:rtl/>
        </w:rPr>
        <w:t xml:space="preserve"> נשמע מה יש לשר. אתם צועקים וזה מפריע גם לי. </w:t>
      </w:r>
      <w:bookmarkStart w:id="4264" w:name="_ETM_Q25_616408"/>
      <w:bookmarkEnd w:id="4264"/>
      <w:r>
        <w:rPr>
          <w:rFonts w:hint="cs"/>
          <w:rtl/>
        </w:rPr>
        <w:t>לא, זה לא העניין. תצאו החוצה ותעשו את העניין. בבקשה.</w:t>
      </w:r>
      <w:bookmarkStart w:id="4265" w:name="_ETM_Q25_624410"/>
      <w:bookmarkEnd w:id="4265"/>
      <w:r>
        <w:rPr>
          <w:rFonts w:hint="cs"/>
          <w:rtl/>
        </w:rPr>
        <w:t xml:space="preserve"> לא, זה לא עובד ככה, עליזה. </w:t>
      </w:r>
      <w:bookmarkStart w:id="4266" w:name="_ETM_Q25_627635"/>
      <w:bookmarkEnd w:id="4266"/>
      <w:r>
        <w:rPr>
          <w:rFonts w:hint="cs"/>
          <w:rtl/>
        </w:rPr>
        <w:t>בבקשה.</w:t>
      </w:r>
      <w:bookmarkStart w:id="4267" w:name="_ETM_Q25_629339"/>
      <w:bookmarkEnd w:id="4267"/>
    </w:p>
    <w:p w:rsidR="006E581C" w:rsidRDefault="006E581C" w:rsidP="00713535">
      <w:pPr>
        <w:rPr>
          <w:rtl/>
        </w:rPr>
      </w:pPr>
      <w:bookmarkStart w:id="4268" w:name="_ETM_Q25_629396"/>
      <w:bookmarkEnd w:id="4268"/>
    </w:p>
    <w:p w:rsidR="006E581C" w:rsidRDefault="006E581C" w:rsidP="00713535">
      <w:pPr>
        <w:pStyle w:val="-"/>
        <w:keepNext/>
        <w:rPr>
          <w:rtl/>
        </w:rPr>
      </w:pPr>
      <w:bookmarkStart w:id="4269" w:name="ET_speakercontinue_6461_58"/>
      <w:r w:rsidRPr="00BF42CB">
        <w:rPr>
          <w:rStyle w:val="TagStyle"/>
          <w:rtl/>
        </w:rPr>
        <w:t xml:space="preserve"> &lt;&lt; דובר_המשך &gt;&gt; </w:t>
      </w:r>
      <w:r>
        <w:rPr>
          <w:rtl/>
        </w:rPr>
        <w:t>שר התקשורת שלמה קרעי:</w:t>
      </w:r>
      <w:r w:rsidRPr="00BF42CB">
        <w:rPr>
          <w:rStyle w:val="TagStyle"/>
          <w:rtl/>
        </w:rPr>
        <w:t xml:space="preserve"> &lt;&lt; דובר_המשך &gt;&gt;</w:t>
      </w:r>
      <w:r>
        <w:rPr>
          <w:rtl/>
        </w:rPr>
        <w:t xml:space="preserve"> </w:t>
      </w:r>
      <w:bookmarkEnd w:id="4269"/>
    </w:p>
    <w:p w:rsidR="006E581C" w:rsidRDefault="006E581C" w:rsidP="00713535">
      <w:pPr>
        <w:pStyle w:val="KeepWithNext"/>
        <w:rPr>
          <w:rtl/>
        </w:rPr>
      </w:pPr>
    </w:p>
    <w:p w:rsidR="006E581C" w:rsidRDefault="006E581C" w:rsidP="00713535">
      <w:pPr>
        <w:rPr>
          <w:rtl/>
        </w:rPr>
      </w:pPr>
      <w:bookmarkStart w:id="4270" w:name="_ETM_Q25_630021"/>
      <w:bookmarkEnd w:id="4270"/>
      <w:r>
        <w:rPr>
          <w:rtl/>
        </w:rPr>
        <w:t xml:space="preserve">אדוני </w:t>
      </w:r>
      <w:r>
        <w:rPr>
          <w:rFonts w:hint="cs"/>
          <w:rtl/>
        </w:rPr>
        <w:t>ה</w:t>
      </w:r>
      <w:r>
        <w:rPr>
          <w:rtl/>
        </w:rPr>
        <w:t>יושב</w:t>
      </w:r>
      <w:r>
        <w:rPr>
          <w:rFonts w:hint="cs"/>
          <w:rtl/>
        </w:rPr>
        <w:t>-</w:t>
      </w:r>
      <w:r>
        <w:rPr>
          <w:rtl/>
        </w:rPr>
        <w:t xml:space="preserve">ראש, כנסת נכבדה, אני אקריא קודם את </w:t>
      </w:r>
      <w:bookmarkStart w:id="4271" w:name="_ETM_Q25_629783"/>
      <w:bookmarkEnd w:id="4271"/>
      <w:r>
        <w:rPr>
          <w:rtl/>
        </w:rPr>
        <w:t xml:space="preserve">עמדת משרד האוצר כפי שהוגשה ואז נדבר על מה כן </w:t>
      </w:r>
      <w:bookmarkStart w:id="4272" w:name="_ETM_Q25_633276"/>
      <w:bookmarkEnd w:id="4272"/>
      <w:r>
        <w:rPr>
          <w:rtl/>
        </w:rPr>
        <w:t>אפשר לעשות.</w:t>
      </w:r>
      <w:bookmarkStart w:id="4273" w:name="_ETM_Q25_637380"/>
      <w:bookmarkEnd w:id="4273"/>
      <w:r>
        <w:rPr>
          <w:rtl/>
        </w:rPr>
        <w:t xml:space="preserve"> קודם כ</w:t>
      </w:r>
      <w:r>
        <w:rPr>
          <w:rFonts w:hint="cs"/>
          <w:rtl/>
        </w:rPr>
        <w:t>ו</w:t>
      </w:r>
      <w:r>
        <w:rPr>
          <w:rtl/>
        </w:rPr>
        <w:t xml:space="preserve">ל, ועדת השרים לענייני חקיקה החליטה לדחות את </w:t>
      </w:r>
      <w:bookmarkStart w:id="4274" w:name="_ETM_Q25_641803"/>
      <w:bookmarkEnd w:id="4274"/>
      <w:r>
        <w:rPr>
          <w:rtl/>
        </w:rPr>
        <w:t xml:space="preserve">המשך הדיון בארבעה חודשים. התקנון לעבודת הממשלה קובע כי הצעת </w:t>
      </w:r>
      <w:bookmarkStart w:id="4275" w:name="_ETM_Q25_646226"/>
      <w:bookmarkEnd w:id="4275"/>
      <w:r>
        <w:rPr>
          <w:rtl/>
        </w:rPr>
        <w:t xml:space="preserve">חוק פרטית שתובא לדיון במליאת הכנסת וטרם נקבעה העמדה לגביה </w:t>
      </w:r>
      <w:bookmarkStart w:id="4276" w:name="_ETM_Q25_650650"/>
      <w:bookmarkEnd w:id="4276"/>
      <w:r>
        <w:rPr>
          <w:rtl/>
        </w:rPr>
        <w:t>על ידי ועדת שרים</w:t>
      </w:r>
      <w:r>
        <w:rPr>
          <w:rFonts w:hint="cs"/>
          <w:rtl/>
        </w:rPr>
        <w:t>,</w:t>
      </w:r>
      <w:r>
        <w:rPr>
          <w:rtl/>
        </w:rPr>
        <w:t xml:space="preserve"> תהיה עמדת הממשלה להתנגד. זו העמדה </w:t>
      </w:r>
      <w:bookmarkStart w:id="4277" w:name="_ETM_Q25_655073"/>
      <w:bookmarkEnd w:id="4277"/>
      <w:r>
        <w:rPr>
          <w:rtl/>
        </w:rPr>
        <w:t>הבסיסית. למה? מכמה נימוקים</w:t>
      </w:r>
      <w:r>
        <w:rPr>
          <w:rFonts w:hint="cs"/>
          <w:rtl/>
        </w:rPr>
        <w:t>,</w:t>
      </w:r>
      <w:r>
        <w:rPr>
          <w:rtl/>
        </w:rPr>
        <w:t xml:space="preserve"> כשחלק מהנימוקים כאן</w:t>
      </w:r>
      <w:r>
        <w:rPr>
          <w:rFonts w:hint="cs"/>
          <w:rtl/>
        </w:rPr>
        <w:t>,</w:t>
      </w:r>
      <w:r>
        <w:rPr>
          <w:rtl/>
        </w:rPr>
        <w:t xml:space="preserve"> של אגף תקציבים, </w:t>
      </w:r>
      <w:bookmarkStart w:id="4278" w:name="_ETM_Q25_659496"/>
      <w:bookmarkEnd w:id="4278"/>
      <w:r>
        <w:rPr>
          <w:rtl/>
        </w:rPr>
        <w:t>אגף הכלכלן הראשי ורשות המ</w:t>
      </w:r>
      <w:r>
        <w:rPr>
          <w:rFonts w:hint="cs"/>
          <w:rtl/>
        </w:rPr>
        <w:t>י</w:t>
      </w:r>
      <w:r>
        <w:rPr>
          <w:rtl/>
        </w:rPr>
        <w:t>סים, הם</w:t>
      </w:r>
      <w:r>
        <w:rPr>
          <w:rFonts w:hint="cs"/>
          <w:rtl/>
        </w:rPr>
        <w:t>:</w:t>
      </w:r>
      <w:r>
        <w:rPr>
          <w:rtl/>
        </w:rPr>
        <w:t xml:space="preserve"> </w:t>
      </w:r>
      <w:bookmarkStart w:id="4279" w:name="_ETM_Q25_664260"/>
      <w:bookmarkEnd w:id="4279"/>
      <w:r>
        <w:rPr>
          <w:rtl/>
        </w:rPr>
        <w:t xml:space="preserve">התנגדות להצעה בגלל שמדובר בדחייה </w:t>
      </w:r>
      <w:r>
        <w:rPr>
          <w:rFonts w:hint="cs"/>
          <w:rtl/>
        </w:rPr>
        <w:t>– ש</w:t>
      </w:r>
      <w:r>
        <w:rPr>
          <w:rtl/>
        </w:rPr>
        <w:t xml:space="preserve">היא לא מהלך ניטרלי מבחינה </w:t>
      </w:r>
      <w:bookmarkStart w:id="4280" w:name="_ETM_Q25_670040"/>
      <w:bookmarkEnd w:id="4280"/>
      <w:r>
        <w:rPr>
          <w:rtl/>
        </w:rPr>
        <w:t xml:space="preserve">תקציבית אלא דחייה </w:t>
      </w:r>
      <w:r>
        <w:rPr>
          <w:rFonts w:hint="cs"/>
          <w:rtl/>
        </w:rPr>
        <w:t>ה</w:t>
      </w:r>
      <w:r>
        <w:rPr>
          <w:rtl/>
        </w:rPr>
        <w:t xml:space="preserve">פוגעת בתזרים המזומנים של המדינה ומגדילה את </w:t>
      </w:r>
      <w:bookmarkStart w:id="4281" w:name="_ETM_Q25_675820"/>
      <w:bookmarkEnd w:id="4281"/>
      <w:r>
        <w:rPr>
          <w:rtl/>
        </w:rPr>
        <w:t xml:space="preserve">צורכי המימון בטווח הקצר. זו ההתנגדות הראשונה של אגף תקציבים </w:t>
      </w:r>
      <w:bookmarkStart w:id="4282" w:name="_ETM_Q25_681600"/>
      <w:bookmarkEnd w:id="4282"/>
      <w:r>
        <w:rPr>
          <w:rtl/>
        </w:rPr>
        <w:t>לגבי דחייה של תשלומי מיסים כלפי המדינה</w:t>
      </w:r>
      <w:r>
        <w:rPr>
          <w:rFonts w:hint="cs"/>
          <w:rtl/>
        </w:rPr>
        <w:t>,</w:t>
      </w:r>
      <w:r>
        <w:rPr>
          <w:rtl/>
        </w:rPr>
        <w:t xml:space="preserve"> </w:t>
      </w:r>
      <w:bookmarkStart w:id="4283" w:name="_ETM_Q25_687690"/>
      <w:bookmarkEnd w:id="4283"/>
      <w:r>
        <w:rPr>
          <w:rtl/>
        </w:rPr>
        <w:t>וזאת ההתנגדות למעשה.</w:t>
      </w:r>
    </w:p>
    <w:p w:rsidR="006E581C" w:rsidRDefault="006E581C" w:rsidP="00713535">
      <w:pPr>
        <w:rPr>
          <w:rtl/>
        </w:rPr>
      </w:pPr>
    </w:p>
    <w:p w:rsidR="006E581C" w:rsidRDefault="006E581C" w:rsidP="00713535">
      <w:pPr>
        <w:pStyle w:val="af6"/>
        <w:keepNext/>
        <w:rPr>
          <w:rtl/>
        </w:rPr>
      </w:pPr>
      <w:bookmarkStart w:id="4284" w:name="ET_yor_6307_59"/>
      <w:r w:rsidRPr="00BF42CB">
        <w:rPr>
          <w:rStyle w:val="TagStyle"/>
          <w:rtl/>
        </w:rPr>
        <w:t xml:space="preserve"> &lt;&lt; יור &gt;&gt; </w:t>
      </w:r>
      <w:r>
        <w:rPr>
          <w:rtl/>
        </w:rPr>
        <w:t>היו"ר יבגני סובה:</w:t>
      </w:r>
      <w:r w:rsidRPr="00BF42CB">
        <w:rPr>
          <w:rStyle w:val="TagStyle"/>
          <w:rtl/>
        </w:rPr>
        <w:t xml:space="preserve"> &lt;&lt; יור &gt;&gt;</w:t>
      </w:r>
      <w:r>
        <w:rPr>
          <w:rtl/>
        </w:rPr>
        <w:t xml:space="preserve"> </w:t>
      </w:r>
      <w:bookmarkEnd w:id="4284"/>
    </w:p>
    <w:p w:rsidR="006E581C" w:rsidRDefault="006E581C" w:rsidP="00713535">
      <w:pPr>
        <w:pStyle w:val="KeepWithNext"/>
        <w:rPr>
          <w:rtl/>
        </w:rPr>
      </w:pPr>
    </w:p>
    <w:p w:rsidR="006E581C" w:rsidRDefault="006E581C" w:rsidP="00713535">
      <w:pPr>
        <w:rPr>
          <w:rtl/>
        </w:rPr>
      </w:pPr>
      <w:bookmarkStart w:id="4285" w:name="_ETM_Q25_690694"/>
      <w:bookmarkStart w:id="4286" w:name="_ETM_Q25_689769"/>
      <w:bookmarkEnd w:id="4285"/>
      <w:bookmarkEnd w:id="4286"/>
      <w:r>
        <w:rPr>
          <w:rtl/>
        </w:rPr>
        <w:t>אני רק מוודא שיוזם ההצ</w:t>
      </w:r>
      <w:r>
        <w:rPr>
          <w:rFonts w:hint="cs"/>
          <w:rtl/>
        </w:rPr>
        <w:t>עה</w:t>
      </w:r>
      <w:r>
        <w:rPr>
          <w:rtl/>
        </w:rPr>
        <w:t xml:space="preserve"> מקשיב לך על מנת שיוכל </w:t>
      </w:r>
      <w:bookmarkStart w:id="4287" w:name="_ETM_Q25_692239"/>
      <w:bookmarkEnd w:id="4287"/>
      <w:r>
        <w:rPr>
          <w:rtl/>
        </w:rPr>
        <w:t xml:space="preserve">לקבל החלטה. </w:t>
      </w:r>
      <w:bookmarkStart w:id="4288" w:name="_ETM_Q25_695332"/>
      <w:bookmarkStart w:id="4289" w:name="_ETM_Q25_695371"/>
      <w:bookmarkStart w:id="4290" w:name="_ETM_Q25_694381"/>
      <w:bookmarkStart w:id="4291" w:name="_ETM_Q25_693182"/>
      <w:bookmarkStart w:id="4292" w:name="_ETM_Q25_693229"/>
      <w:bookmarkEnd w:id="4288"/>
      <w:bookmarkEnd w:id="4289"/>
      <w:bookmarkEnd w:id="4290"/>
      <w:bookmarkEnd w:id="4291"/>
      <w:bookmarkEnd w:id="4292"/>
      <w:r>
        <w:rPr>
          <w:rFonts w:hint="cs"/>
          <w:rtl/>
        </w:rPr>
        <w:t>ת</w:t>
      </w:r>
      <w:r>
        <w:rPr>
          <w:rtl/>
        </w:rPr>
        <w:t xml:space="preserve">פנה אליו אולי תוך כדי </w:t>
      </w:r>
      <w:bookmarkStart w:id="4293" w:name="_ETM_Q25_694709"/>
      <w:bookmarkEnd w:id="4293"/>
      <w:r>
        <w:rPr>
          <w:rtl/>
        </w:rPr>
        <w:t xml:space="preserve">שאתה מסביר. </w:t>
      </w:r>
    </w:p>
    <w:p w:rsidR="006E581C" w:rsidRDefault="006E581C" w:rsidP="00713535">
      <w:pPr>
        <w:rPr>
          <w:rtl/>
        </w:rPr>
      </w:pPr>
      <w:bookmarkStart w:id="4294" w:name="_ETM_Q25_696813"/>
      <w:bookmarkStart w:id="4295" w:name="_ETM_Q25_696858"/>
      <w:bookmarkStart w:id="4296" w:name="_ETM_Q25_696955"/>
      <w:bookmarkEnd w:id="4294"/>
      <w:bookmarkEnd w:id="4295"/>
      <w:bookmarkEnd w:id="4296"/>
    </w:p>
    <w:p w:rsidR="006E581C" w:rsidRDefault="006E581C" w:rsidP="00713535">
      <w:pPr>
        <w:pStyle w:val="-"/>
        <w:keepNext/>
        <w:rPr>
          <w:rtl/>
        </w:rPr>
      </w:pPr>
      <w:bookmarkStart w:id="4297" w:name="ET_speakercontinue_6461_62"/>
      <w:r w:rsidRPr="00BF42CB">
        <w:rPr>
          <w:rStyle w:val="TagStyle"/>
          <w:rtl/>
        </w:rPr>
        <w:t xml:space="preserve"> &lt;&lt; דובר_המשך &gt;&gt; </w:t>
      </w:r>
      <w:r>
        <w:rPr>
          <w:rtl/>
        </w:rPr>
        <w:t>שר התקשורת שלמה קרעי:</w:t>
      </w:r>
      <w:r w:rsidRPr="00BF42CB">
        <w:rPr>
          <w:rStyle w:val="TagStyle"/>
          <w:rtl/>
        </w:rPr>
        <w:t xml:space="preserve"> &lt;&lt; דובר_המשך &gt;&gt;</w:t>
      </w:r>
      <w:r>
        <w:rPr>
          <w:rtl/>
        </w:rPr>
        <w:t xml:space="preserve"> </w:t>
      </w:r>
      <w:bookmarkEnd w:id="4297"/>
    </w:p>
    <w:p w:rsidR="006E581C" w:rsidRDefault="006E581C" w:rsidP="00713535">
      <w:pPr>
        <w:pStyle w:val="KeepWithNext"/>
        <w:rPr>
          <w:rtl/>
        </w:rPr>
      </w:pPr>
    </w:p>
    <w:p w:rsidR="006E581C" w:rsidRDefault="006E581C" w:rsidP="00713535">
      <w:pPr>
        <w:rPr>
          <w:rtl/>
        </w:rPr>
      </w:pPr>
      <w:bookmarkStart w:id="4298" w:name="_ETM_Q25_698560"/>
      <w:bookmarkStart w:id="4299" w:name="_ETM_Q25_697006"/>
      <w:bookmarkEnd w:id="4298"/>
      <w:bookmarkEnd w:id="4299"/>
      <w:r>
        <w:rPr>
          <w:rFonts w:hint="cs"/>
          <w:rtl/>
        </w:rPr>
        <w:t xml:space="preserve">חבר הכנסת כץ, </w:t>
      </w:r>
      <w:r>
        <w:rPr>
          <w:rtl/>
        </w:rPr>
        <w:t xml:space="preserve">חבר הכנסת </w:t>
      </w:r>
      <w:r>
        <w:rPr>
          <w:rFonts w:hint="cs"/>
          <w:rtl/>
        </w:rPr>
        <w:t>כ</w:t>
      </w:r>
      <w:r>
        <w:rPr>
          <w:rtl/>
        </w:rPr>
        <w:t>ץ</w:t>
      </w:r>
      <w:r>
        <w:rPr>
          <w:rFonts w:hint="cs"/>
          <w:rtl/>
        </w:rPr>
        <w:t>.</w:t>
      </w:r>
      <w:r>
        <w:rPr>
          <w:rtl/>
        </w:rPr>
        <w:t xml:space="preserve"> </w:t>
      </w:r>
      <w:bookmarkStart w:id="4300" w:name="_ETM_Q25_699509"/>
      <w:bookmarkEnd w:id="4300"/>
    </w:p>
    <w:p w:rsidR="006E581C" w:rsidRDefault="006E581C" w:rsidP="00713535">
      <w:pPr>
        <w:rPr>
          <w:rtl/>
        </w:rPr>
      </w:pPr>
      <w:bookmarkStart w:id="4301" w:name="_ETM_Q25_699549"/>
      <w:bookmarkStart w:id="4302" w:name="_ETM_Q25_699629"/>
      <w:bookmarkEnd w:id="4301"/>
      <w:bookmarkEnd w:id="4302"/>
    </w:p>
    <w:p w:rsidR="006E581C" w:rsidRDefault="006E581C" w:rsidP="00713535">
      <w:pPr>
        <w:pStyle w:val="af6"/>
        <w:keepNext/>
        <w:rPr>
          <w:rtl/>
        </w:rPr>
      </w:pPr>
      <w:bookmarkStart w:id="4303" w:name="ET_yor_6307_63"/>
      <w:r w:rsidRPr="00BF42CB">
        <w:rPr>
          <w:rStyle w:val="TagStyle"/>
          <w:rtl/>
        </w:rPr>
        <w:t xml:space="preserve"> &lt;&lt; יור &gt;&gt; </w:t>
      </w:r>
      <w:r>
        <w:rPr>
          <w:rtl/>
        </w:rPr>
        <w:t>היו"ר יבגני סובה:</w:t>
      </w:r>
      <w:r w:rsidRPr="00BF42CB">
        <w:rPr>
          <w:rStyle w:val="TagStyle"/>
          <w:rtl/>
        </w:rPr>
        <w:t xml:space="preserve"> &lt;&lt; יור &gt;&gt;</w:t>
      </w:r>
      <w:r>
        <w:rPr>
          <w:rtl/>
        </w:rPr>
        <w:t xml:space="preserve"> </w:t>
      </w:r>
      <w:bookmarkEnd w:id="4303"/>
    </w:p>
    <w:p w:rsidR="006E581C" w:rsidRDefault="006E581C" w:rsidP="00713535">
      <w:pPr>
        <w:pStyle w:val="KeepWithNext"/>
        <w:rPr>
          <w:rtl/>
        </w:rPr>
      </w:pPr>
    </w:p>
    <w:p w:rsidR="006E581C" w:rsidRDefault="006E581C" w:rsidP="00713535">
      <w:pPr>
        <w:rPr>
          <w:rtl/>
        </w:rPr>
      </w:pPr>
      <w:bookmarkStart w:id="4304" w:name="_ETM_Q25_699668"/>
      <w:bookmarkEnd w:id="4304"/>
      <w:r>
        <w:rPr>
          <w:rtl/>
        </w:rPr>
        <w:t xml:space="preserve">יש לי תחושה שאין שם </w:t>
      </w:r>
      <w:bookmarkStart w:id="4305" w:name="_ETM_Q25_697179"/>
      <w:bookmarkEnd w:id="4305"/>
      <w:r>
        <w:rPr>
          <w:rtl/>
        </w:rPr>
        <w:t>קש</w:t>
      </w:r>
      <w:r>
        <w:rPr>
          <w:rFonts w:hint="cs"/>
          <w:rtl/>
        </w:rPr>
        <w:t>ב</w:t>
      </w:r>
      <w:r>
        <w:rPr>
          <w:rtl/>
        </w:rPr>
        <w:t>.</w:t>
      </w:r>
    </w:p>
    <w:p w:rsidR="006E581C" w:rsidRDefault="006E581C" w:rsidP="00713535">
      <w:pPr>
        <w:rPr>
          <w:rtl/>
        </w:rPr>
      </w:pPr>
      <w:bookmarkStart w:id="4306" w:name="_ETM_Q25_703455"/>
      <w:bookmarkStart w:id="4307" w:name="_ETM_Q25_703505"/>
      <w:bookmarkEnd w:id="4306"/>
      <w:bookmarkEnd w:id="4307"/>
    </w:p>
    <w:p w:rsidR="006E581C" w:rsidRDefault="006E581C" w:rsidP="00713535">
      <w:pPr>
        <w:pStyle w:val="-"/>
        <w:keepNext/>
        <w:rPr>
          <w:rtl/>
        </w:rPr>
      </w:pPr>
      <w:bookmarkStart w:id="4308" w:name="ET_speakercontinue_6461_64"/>
      <w:r w:rsidRPr="00BF42CB">
        <w:rPr>
          <w:rStyle w:val="TagStyle"/>
          <w:rtl/>
        </w:rPr>
        <w:t xml:space="preserve"> &lt;&lt; דובר_המשך &gt;&gt; </w:t>
      </w:r>
      <w:r>
        <w:rPr>
          <w:rtl/>
        </w:rPr>
        <w:t>שר התקשורת שלמה קרעי:</w:t>
      </w:r>
      <w:r w:rsidRPr="00BF42CB">
        <w:rPr>
          <w:rStyle w:val="TagStyle"/>
          <w:rtl/>
        </w:rPr>
        <w:t xml:space="preserve"> &lt;&lt; דובר_המשך &gt;&gt;</w:t>
      </w:r>
      <w:r>
        <w:rPr>
          <w:rtl/>
        </w:rPr>
        <w:t xml:space="preserve"> </w:t>
      </w:r>
      <w:bookmarkEnd w:id="4308"/>
    </w:p>
    <w:p w:rsidR="006E581C" w:rsidRDefault="006E581C" w:rsidP="00713535">
      <w:pPr>
        <w:pStyle w:val="KeepWithNext"/>
        <w:rPr>
          <w:rtl/>
        </w:rPr>
      </w:pPr>
    </w:p>
    <w:p w:rsidR="006E581C" w:rsidRDefault="006E581C" w:rsidP="00713535">
      <w:pPr>
        <w:rPr>
          <w:rtl/>
        </w:rPr>
      </w:pPr>
      <w:bookmarkStart w:id="4309" w:name="_ETM_Q25_704199"/>
      <w:bookmarkStart w:id="4310" w:name="_ETM_Q25_701770"/>
      <w:bookmarkEnd w:id="4309"/>
      <w:bookmarkEnd w:id="4310"/>
      <w:r>
        <w:rPr>
          <w:rtl/>
        </w:rPr>
        <w:t xml:space="preserve">חבר הכנסת </w:t>
      </w:r>
      <w:r>
        <w:rPr>
          <w:rFonts w:hint="cs"/>
          <w:rtl/>
        </w:rPr>
        <w:t>כ</w:t>
      </w:r>
      <w:r>
        <w:rPr>
          <w:rtl/>
        </w:rPr>
        <w:t>ץ</w:t>
      </w:r>
      <w:r>
        <w:rPr>
          <w:rFonts w:hint="cs"/>
          <w:rtl/>
        </w:rPr>
        <w:t>,</w:t>
      </w:r>
      <w:r>
        <w:rPr>
          <w:rtl/>
        </w:rPr>
        <w:t xml:space="preserve"> </w:t>
      </w:r>
      <w:bookmarkStart w:id="4311" w:name="_ETM_Q25_704140"/>
      <w:bookmarkEnd w:id="4311"/>
      <w:r>
        <w:rPr>
          <w:rtl/>
        </w:rPr>
        <w:t>אני פותח בעמדת משרד האוצר</w:t>
      </w:r>
      <w:r>
        <w:rPr>
          <w:rFonts w:hint="cs"/>
          <w:rtl/>
        </w:rPr>
        <w:t>,</w:t>
      </w:r>
      <w:r>
        <w:rPr>
          <w:rtl/>
        </w:rPr>
        <w:t xml:space="preserve"> שנשענת על עמדת ועדת </w:t>
      </w:r>
      <w:bookmarkStart w:id="4312" w:name="_ETM_Q25_708620"/>
      <w:bookmarkEnd w:id="4312"/>
      <w:r>
        <w:rPr>
          <w:rtl/>
        </w:rPr>
        <w:t>השרים לענייני חקיקה</w:t>
      </w:r>
      <w:r>
        <w:rPr>
          <w:rFonts w:hint="cs"/>
          <w:rtl/>
        </w:rPr>
        <w:t>.</w:t>
      </w:r>
      <w:r>
        <w:rPr>
          <w:rtl/>
        </w:rPr>
        <w:t xml:space="preserve"> הם מביאים כאן סדרה שלמה של התנגדויות, </w:t>
      </w:r>
      <w:bookmarkStart w:id="4313" w:name="_ETM_Q25_713100"/>
      <w:bookmarkEnd w:id="4313"/>
      <w:r>
        <w:rPr>
          <w:rtl/>
        </w:rPr>
        <w:t>כשהיחידה שבה</w:t>
      </w:r>
      <w:r>
        <w:rPr>
          <w:rFonts w:hint="cs"/>
          <w:rtl/>
        </w:rPr>
        <w:t>ן</w:t>
      </w:r>
      <w:r>
        <w:rPr>
          <w:rtl/>
        </w:rPr>
        <w:t xml:space="preserve"> שנוגעת בעצם לחוק </w:t>
      </w:r>
      <w:r>
        <w:rPr>
          <w:rFonts w:hint="cs"/>
          <w:rtl/>
        </w:rPr>
        <w:t xml:space="preserve">– </w:t>
      </w:r>
      <w:r>
        <w:rPr>
          <w:rtl/>
        </w:rPr>
        <w:t xml:space="preserve">שאתה מסכים לתקן אותו, כי </w:t>
      </w:r>
      <w:bookmarkStart w:id="4314" w:name="_ETM_Q25_717580"/>
      <w:bookmarkEnd w:id="4314"/>
      <w:r>
        <w:rPr>
          <w:rtl/>
        </w:rPr>
        <w:t>אתה מוכן שהחוק לא יחול על מ</w:t>
      </w:r>
      <w:r>
        <w:rPr>
          <w:rFonts w:hint="cs"/>
          <w:rtl/>
        </w:rPr>
        <w:t>ש</w:t>
      </w:r>
      <w:r>
        <w:rPr>
          <w:rtl/>
        </w:rPr>
        <w:t xml:space="preserve">כירים פרטיים, כי בסוף </w:t>
      </w:r>
      <w:bookmarkStart w:id="4315" w:name="_ETM_Q25_722059"/>
      <w:bookmarkEnd w:id="4315"/>
      <w:r>
        <w:rPr>
          <w:rtl/>
        </w:rPr>
        <w:t>ז</w:t>
      </w:r>
      <w:r>
        <w:rPr>
          <w:rFonts w:hint="cs"/>
          <w:rtl/>
        </w:rPr>
        <w:t>ו</w:t>
      </w:r>
      <w:r>
        <w:rPr>
          <w:rtl/>
        </w:rPr>
        <w:t xml:space="preserve"> פגיעה שאנחנו לא יודעים ל</w:t>
      </w:r>
      <w:r>
        <w:rPr>
          <w:rFonts w:hint="cs"/>
          <w:rtl/>
        </w:rPr>
        <w:t>כ</w:t>
      </w:r>
      <w:r>
        <w:rPr>
          <w:rtl/>
        </w:rPr>
        <w:t>מת אותה מספיק בין פרטיים</w:t>
      </w:r>
      <w:r>
        <w:rPr>
          <w:rFonts w:hint="cs"/>
          <w:rtl/>
        </w:rPr>
        <w:t>;</w:t>
      </w:r>
      <w:r>
        <w:rPr>
          <w:rtl/>
        </w:rPr>
        <w:t xml:space="preserve"> </w:t>
      </w:r>
      <w:bookmarkStart w:id="4316" w:name="_ETM_Q25_726540"/>
      <w:bookmarkEnd w:id="4316"/>
      <w:r>
        <w:rPr>
          <w:rtl/>
        </w:rPr>
        <w:t>המדינה יכולה לספוג דבר כזה</w:t>
      </w:r>
      <w:r>
        <w:rPr>
          <w:rFonts w:hint="cs"/>
          <w:rtl/>
        </w:rPr>
        <w:t>.</w:t>
      </w:r>
      <w:r>
        <w:rPr>
          <w:rtl/>
        </w:rPr>
        <w:t xml:space="preserve"> </w:t>
      </w:r>
      <w:bookmarkStart w:id="4317" w:name="_ETM_Q25_731190"/>
      <w:bookmarkEnd w:id="4317"/>
      <w:r>
        <w:rPr>
          <w:rtl/>
        </w:rPr>
        <w:t xml:space="preserve">לכן ההתנגדות היחידה שיש כאן </w:t>
      </w:r>
      <w:r>
        <w:rPr>
          <w:rFonts w:hint="cs"/>
          <w:rtl/>
        </w:rPr>
        <w:t>היא</w:t>
      </w:r>
      <w:r>
        <w:rPr>
          <w:rtl/>
        </w:rPr>
        <w:t xml:space="preserve"> פגיעה תזרימית והגדלת הוצאות </w:t>
      </w:r>
      <w:bookmarkStart w:id="4318" w:name="_ETM_Q25_736929"/>
      <w:bookmarkEnd w:id="4318"/>
      <w:r>
        <w:rPr>
          <w:rtl/>
        </w:rPr>
        <w:t>המימון של המדינה</w:t>
      </w:r>
      <w:r>
        <w:rPr>
          <w:rFonts w:hint="cs"/>
          <w:rtl/>
        </w:rPr>
        <w:t>.</w:t>
      </w:r>
      <w:r>
        <w:rPr>
          <w:rtl/>
        </w:rPr>
        <w:t xml:space="preserve"> </w:t>
      </w:r>
    </w:p>
    <w:p w:rsidR="006E581C" w:rsidRDefault="006E581C" w:rsidP="00713535">
      <w:pPr>
        <w:rPr>
          <w:rtl/>
        </w:rPr>
      </w:pPr>
      <w:bookmarkStart w:id="4319" w:name="_ETM_Q25_738412"/>
      <w:bookmarkStart w:id="4320" w:name="_ETM_Q25_738443"/>
      <w:bookmarkEnd w:id="4319"/>
      <w:bookmarkEnd w:id="4320"/>
    </w:p>
    <w:p w:rsidR="006E581C" w:rsidRPr="00BE50C2" w:rsidRDefault="006E581C" w:rsidP="007954B5">
      <w:pPr>
        <w:rPr>
          <w:rtl/>
        </w:rPr>
      </w:pPr>
      <w:bookmarkStart w:id="4321" w:name="_ETM_Q25_738554"/>
      <w:bookmarkStart w:id="4322" w:name="_ETM_Q25_738581"/>
      <w:bookmarkEnd w:id="4321"/>
      <w:bookmarkEnd w:id="4322"/>
      <w:r>
        <w:rPr>
          <w:rtl/>
        </w:rPr>
        <w:t>בעיניי ההתנגדות היא שולית בכל הנוגע למילואי</w:t>
      </w:r>
      <w:bookmarkStart w:id="4323" w:name="_ETM_Q25_742669"/>
      <w:bookmarkEnd w:id="4323"/>
      <w:r>
        <w:rPr>
          <w:rFonts w:hint="cs"/>
          <w:rtl/>
        </w:rPr>
        <w:t>מ</w:t>
      </w:r>
      <w:r>
        <w:rPr>
          <w:rtl/>
        </w:rPr>
        <w:t>ניקים</w:t>
      </w:r>
      <w:r>
        <w:rPr>
          <w:rFonts w:hint="cs"/>
          <w:rtl/>
        </w:rPr>
        <w:t>,</w:t>
      </w:r>
      <w:r>
        <w:rPr>
          <w:rtl/>
        </w:rPr>
        <w:t xml:space="preserve"> לחיילים שלנו</w:t>
      </w:r>
      <w:r>
        <w:rPr>
          <w:rFonts w:hint="cs"/>
          <w:rtl/>
        </w:rPr>
        <w:t>,</w:t>
      </w:r>
      <w:r>
        <w:rPr>
          <w:rtl/>
        </w:rPr>
        <w:t xml:space="preserve"> שמגיע להם הכ</w:t>
      </w:r>
      <w:r>
        <w:rPr>
          <w:rFonts w:hint="cs"/>
          <w:rtl/>
        </w:rPr>
        <w:t>ו</w:t>
      </w:r>
      <w:r>
        <w:rPr>
          <w:rtl/>
        </w:rPr>
        <w:t>ל</w:t>
      </w:r>
      <w:r>
        <w:rPr>
          <w:rFonts w:hint="cs"/>
          <w:rtl/>
        </w:rPr>
        <w:t>.</w:t>
      </w:r>
      <w:r>
        <w:rPr>
          <w:rtl/>
        </w:rPr>
        <w:t xml:space="preserve"> נכון </w:t>
      </w:r>
      <w:r>
        <w:rPr>
          <w:rFonts w:hint="cs"/>
          <w:rtl/>
        </w:rPr>
        <w:t xml:space="preserve">שאנחנו נותנים </w:t>
      </w:r>
      <w:r>
        <w:rPr>
          <w:rtl/>
        </w:rPr>
        <w:t>מעבר להצעת החוק הזו, ש</w:t>
      </w:r>
      <w:r>
        <w:rPr>
          <w:rFonts w:hint="cs"/>
          <w:rtl/>
        </w:rPr>
        <w:t xml:space="preserve">היא </w:t>
      </w:r>
      <w:r>
        <w:rPr>
          <w:rtl/>
        </w:rPr>
        <w:t xml:space="preserve">באמת נקודתית </w:t>
      </w:r>
      <w:bookmarkStart w:id="4324" w:name="_ETM_Q25_753925"/>
      <w:bookmarkEnd w:id="4324"/>
      <w:r>
        <w:rPr>
          <w:rtl/>
        </w:rPr>
        <w:t>ונותנת משהו קטן שהוא יכול להיות חשוב לחלק מהמילואימניקים</w:t>
      </w:r>
      <w:r>
        <w:rPr>
          <w:rFonts w:hint="cs"/>
          <w:rtl/>
        </w:rPr>
        <w:t xml:space="preserve">, </w:t>
      </w:r>
      <w:bookmarkStart w:id="4325" w:name="_ETM_Q25_777080"/>
      <w:bookmarkStart w:id="4326" w:name="TOR_Q26"/>
      <w:bookmarkEnd w:id="4325"/>
      <w:bookmarkEnd w:id="4326"/>
      <w:r w:rsidRPr="00BE50C2">
        <w:rPr>
          <w:rFonts w:hint="cs"/>
          <w:rtl/>
        </w:rPr>
        <w:t xml:space="preserve">אנחנו נותנים מעטפת גדולה מאוד למילואימניקים, אבל גם את ההצעה הזאת מבחינתי אפשר </w:t>
      </w:r>
      <w:r w:rsidRPr="00BE50C2">
        <w:rPr>
          <w:rFonts w:hint="eastAsia"/>
          <w:rtl/>
        </w:rPr>
        <w:t>–</w:t>
      </w:r>
      <w:r w:rsidRPr="00BE50C2">
        <w:rPr>
          <w:rFonts w:hint="cs"/>
          <w:rtl/>
        </w:rPr>
        <w:t xml:space="preserve"> חבר הכנסת כץ, גם את ההצעה הזאת, כשיורד ממנה </w:t>
      </w:r>
      <w:r w:rsidRPr="00BE50C2">
        <w:rPr>
          <w:rtl/>
        </w:rPr>
        <w:t>–</w:t>
      </w:r>
      <w:r w:rsidRPr="00BE50C2">
        <w:rPr>
          <w:rFonts w:hint="cs"/>
          <w:rtl/>
        </w:rPr>
        <w:t xml:space="preserve"> יושב-ראש הקואליציה - - -</w:t>
      </w:r>
    </w:p>
    <w:p w:rsidR="006E581C" w:rsidRPr="00BE50C2" w:rsidRDefault="006E581C" w:rsidP="00713535">
      <w:pPr>
        <w:ind w:firstLine="0"/>
        <w:rPr>
          <w:rtl/>
        </w:rPr>
      </w:pPr>
      <w:bookmarkStart w:id="4327" w:name="_ETM_Q26_175000"/>
      <w:bookmarkEnd w:id="4327"/>
    </w:p>
    <w:p w:rsidR="006E581C" w:rsidRPr="00BE50C2" w:rsidRDefault="006E581C" w:rsidP="00713535">
      <w:pPr>
        <w:pStyle w:val="af6"/>
        <w:keepNext/>
        <w:rPr>
          <w:rtl/>
        </w:rPr>
      </w:pPr>
      <w:r w:rsidRPr="00BE50C2">
        <w:rPr>
          <w:rStyle w:val="TagStyle"/>
          <w:rtl/>
        </w:rPr>
        <w:t xml:space="preserve"> &lt;&lt; יור &gt;&gt; </w:t>
      </w:r>
      <w:r w:rsidRPr="00BE50C2">
        <w:rPr>
          <w:rtl/>
        </w:rPr>
        <w:t>היו"ר יבגני סובה:</w:t>
      </w:r>
      <w:r w:rsidRPr="00BE50C2">
        <w:rPr>
          <w:rStyle w:val="TagStyle"/>
          <w:rtl/>
        </w:rPr>
        <w:t xml:space="preserve"> &lt;&lt; יור &gt;&gt;</w:t>
      </w:r>
      <w:r w:rsidRPr="00BE50C2">
        <w:rPr>
          <w:rtl/>
        </w:rPr>
        <w:t xml:space="preserve">   </w:t>
      </w:r>
    </w:p>
    <w:p w:rsidR="006E581C" w:rsidRPr="00BE50C2" w:rsidRDefault="006E581C" w:rsidP="00713535">
      <w:pPr>
        <w:pStyle w:val="KeepWithNext"/>
        <w:rPr>
          <w:rtl/>
        </w:rPr>
      </w:pPr>
    </w:p>
    <w:p w:rsidR="006E581C" w:rsidRPr="00BE50C2" w:rsidRDefault="006E581C" w:rsidP="00713535">
      <w:pPr>
        <w:rPr>
          <w:rtl/>
        </w:rPr>
      </w:pPr>
      <w:r w:rsidRPr="00BE50C2">
        <w:rPr>
          <w:rFonts w:hint="cs"/>
          <w:rtl/>
        </w:rPr>
        <w:t>זה בדיוק מה שאמרתי לך כשראיתי את השיח הזה.</w:t>
      </w:r>
    </w:p>
    <w:p w:rsidR="006E581C" w:rsidRPr="00BE50C2" w:rsidRDefault="006E581C" w:rsidP="00713535">
      <w:pPr>
        <w:rPr>
          <w:rtl/>
        </w:rPr>
      </w:pPr>
      <w:bookmarkStart w:id="4328" w:name="_ETM_Q26_177000"/>
      <w:bookmarkEnd w:id="4328"/>
    </w:p>
    <w:p w:rsidR="006E581C" w:rsidRPr="00BE50C2" w:rsidRDefault="006E581C" w:rsidP="00713535">
      <w:pPr>
        <w:pStyle w:val="af5"/>
        <w:keepNext/>
        <w:rPr>
          <w:rtl/>
        </w:rPr>
      </w:pPr>
      <w:bookmarkStart w:id="4329" w:name="ET_interruption_6151_15"/>
      <w:r w:rsidRPr="00BE50C2">
        <w:rPr>
          <w:rStyle w:val="TagStyle"/>
          <w:rtl/>
        </w:rPr>
        <w:t xml:space="preserve"> &lt;&lt; קריאה &gt;&gt; </w:t>
      </w:r>
      <w:r w:rsidRPr="00BE50C2">
        <w:rPr>
          <w:rtl/>
        </w:rPr>
        <w:t>רון כץ (יש עתיד):</w:t>
      </w:r>
      <w:r w:rsidRPr="00BE50C2">
        <w:rPr>
          <w:rStyle w:val="TagStyle"/>
          <w:rtl/>
        </w:rPr>
        <w:t xml:space="preserve"> &lt;&lt; קריאה &gt;&gt;</w:t>
      </w:r>
      <w:r w:rsidRPr="00BE50C2">
        <w:rPr>
          <w:rtl/>
        </w:rPr>
        <w:t xml:space="preserve">   </w:t>
      </w:r>
      <w:bookmarkEnd w:id="4329"/>
    </w:p>
    <w:p w:rsidR="006E581C" w:rsidRPr="00BE50C2" w:rsidRDefault="006E581C" w:rsidP="00713535">
      <w:pPr>
        <w:pStyle w:val="KeepWithNext"/>
        <w:rPr>
          <w:rtl/>
        </w:rPr>
      </w:pPr>
    </w:p>
    <w:p w:rsidR="006E581C" w:rsidRPr="00BE50C2" w:rsidRDefault="006E581C" w:rsidP="00713535">
      <w:pPr>
        <w:rPr>
          <w:rtl/>
        </w:rPr>
      </w:pPr>
      <w:bookmarkStart w:id="4330" w:name="_ETM_Q26_176000"/>
      <w:bookmarkEnd w:id="4330"/>
      <w:r w:rsidRPr="00BE50C2">
        <w:rPr>
          <w:rFonts w:hint="cs"/>
          <w:rtl/>
        </w:rPr>
        <w:t>- - -</w:t>
      </w:r>
    </w:p>
    <w:p w:rsidR="006E581C" w:rsidRPr="00BE50C2" w:rsidRDefault="006E581C" w:rsidP="00713535">
      <w:pPr>
        <w:rPr>
          <w:rtl/>
        </w:rPr>
      </w:pPr>
    </w:p>
    <w:p w:rsidR="006E581C" w:rsidRPr="00BE50C2" w:rsidRDefault="006E581C" w:rsidP="00713535">
      <w:pPr>
        <w:pStyle w:val="-"/>
        <w:keepNext/>
        <w:rPr>
          <w:rtl/>
        </w:rPr>
      </w:pPr>
      <w:bookmarkStart w:id="4331" w:name="_ETM_Q26_180000"/>
      <w:bookmarkStart w:id="4332" w:name="ET_speakercontinue_6461_16"/>
      <w:bookmarkEnd w:id="4331"/>
      <w:r w:rsidRPr="00BE50C2">
        <w:rPr>
          <w:rStyle w:val="TagStyle"/>
          <w:rtl/>
        </w:rPr>
        <w:t xml:space="preserve"> &lt;&lt; דובר_המשך &gt;&gt; </w:t>
      </w:r>
      <w:r w:rsidRPr="00BE50C2">
        <w:rPr>
          <w:rtl/>
        </w:rPr>
        <w:t>שר התקשורת שלמה קרעי:</w:t>
      </w:r>
      <w:r w:rsidRPr="00BE50C2">
        <w:rPr>
          <w:rStyle w:val="TagStyle"/>
          <w:rtl/>
        </w:rPr>
        <w:t xml:space="preserve"> &lt;&lt; דובר_המשך &gt;&gt; </w:t>
      </w:r>
      <w:r w:rsidRPr="00BE50C2">
        <w:rPr>
          <w:rtl/>
        </w:rPr>
        <w:t xml:space="preserve">   </w:t>
      </w:r>
      <w:bookmarkEnd w:id="4332"/>
    </w:p>
    <w:p w:rsidR="006E581C" w:rsidRPr="00BE50C2" w:rsidRDefault="006E581C" w:rsidP="00713535">
      <w:pPr>
        <w:pStyle w:val="KeepWithNext"/>
        <w:rPr>
          <w:rtl/>
        </w:rPr>
      </w:pPr>
    </w:p>
    <w:p w:rsidR="006E581C" w:rsidRPr="00BE50C2" w:rsidRDefault="006E581C" w:rsidP="00713535">
      <w:pPr>
        <w:rPr>
          <w:rtl/>
        </w:rPr>
      </w:pPr>
      <w:r w:rsidRPr="00BE50C2">
        <w:rPr>
          <w:rFonts w:hint="cs"/>
          <w:rtl/>
        </w:rPr>
        <w:t xml:space="preserve">זה מה שסיכמתי עם חבר הכנסת כץ. </w:t>
      </w:r>
      <w:bookmarkStart w:id="4333" w:name="_ETM_Q26_184000"/>
      <w:bookmarkStart w:id="4334" w:name="_ETM_Q26_179000"/>
      <w:bookmarkEnd w:id="4333"/>
      <w:bookmarkEnd w:id="4334"/>
      <w:r w:rsidRPr="00BE50C2">
        <w:rPr>
          <w:rFonts w:hint="cs"/>
          <w:rtl/>
        </w:rPr>
        <w:t>זה מה שסיכמתי עם חבר הכנסת כץ.</w:t>
      </w:r>
    </w:p>
    <w:p w:rsidR="006E581C" w:rsidRPr="00BE50C2" w:rsidRDefault="006E581C" w:rsidP="009635F5">
      <w:pPr>
        <w:rPr>
          <w:rtl/>
        </w:rPr>
      </w:pPr>
    </w:p>
    <w:p w:rsidR="006E581C" w:rsidRPr="00BE50C2" w:rsidRDefault="006E581C" w:rsidP="00713535">
      <w:pPr>
        <w:pStyle w:val="af5"/>
        <w:keepNext/>
        <w:rPr>
          <w:rtl/>
        </w:rPr>
      </w:pPr>
      <w:bookmarkStart w:id="4335" w:name="ET_interruption_6345_19"/>
      <w:r w:rsidRPr="00BE50C2">
        <w:rPr>
          <w:rStyle w:val="TagStyle"/>
          <w:rtl/>
        </w:rPr>
        <w:t xml:space="preserve"> &lt;&lt; קריאה &gt;&gt; </w:t>
      </w:r>
      <w:r w:rsidRPr="00BE50C2">
        <w:rPr>
          <w:rtl/>
        </w:rPr>
        <w:t>טלי גוטליב (הליכוד):</w:t>
      </w:r>
      <w:r w:rsidRPr="00BE50C2">
        <w:rPr>
          <w:rStyle w:val="TagStyle"/>
          <w:rtl/>
        </w:rPr>
        <w:t xml:space="preserve"> &lt;&lt; קריאה &gt;&gt;</w:t>
      </w:r>
      <w:r w:rsidRPr="00BE50C2">
        <w:rPr>
          <w:rtl/>
        </w:rPr>
        <w:t xml:space="preserve">   </w:t>
      </w:r>
      <w:bookmarkEnd w:id="4335"/>
    </w:p>
    <w:p w:rsidR="006E581C" w:rsidRPr="00BE50C2" w:rsidRDefault="006E581C" w:rsidP="00713535">
      <w:pPr>
        <w:pStyle w:val="KeepWithNext"/>
        <w:rPr>
          <w:rtl/>
        </w:rPr>
      </w:pPr>
    </w:p>
    <w:p w:rsidR="006E581C" w:rsidRPr="00BE50C2" w:rsidRDefault="006E581C" w:rsidP="00713535">
      <w:pPr>
        <w:rPr>
          <w:rtl/>
        </w:rPr>
      </w:pPr>
      <w:bookmarkStart w:id="4336" w:name="_ETM_Q26_188000"/>
      <w:bookmarkEnd w:id="4336"/>
      <w:r>
        <w:rPr>
          <w:rFonts w:hint="cs"/>
          <w:rtl/>
        </w:rPr>
        <w:t xml:space="preserve">- - - </w:t>
      </w:r>
      <w:r w:rsidRPr="00BE50C2">
        <w:rPr>
          <w:rFonts w:hint="cs"/>
          <w:rtl/>
        </w:rPr>
        <w:t xml:space="preserve">שזה יהיה רק על - - - </w:t>
      </w:r>
      <w:bookmarkStart w:id="4337" w:name="_ETM_Q26_187000"/>
      <w:bookmarkEnd w:id="4337"/>
      <w:r w:rsidRPr="00BE50C2">
        <w:rPr>
          <w:rFonts w:hint="cs"/>
          <w:rtl/>
        </w:rPr>
        <w:t>הציבוריים ואפשר יהיה - - -</w:t>
      </w:r>
    </w:p>
    <w:p w:rsidR="006E581C" w:rsidRPr="00BE50C2" w:rsidRDefault="006E581C" w:rsidP="00713535">
      <w:pPr>
        <w:rPr>
          <w:rtl/>
        </w:rPr>
      </w:pPr>
    </w:p>
    <w:p w:rsidR="006E581C" w:rsidRPr="00BE50C2" w:rsidRDefault="006E581C" w:rsidP="00713535">
      <w:pPr>
        <w:pStyle w:val="-"/>
        <w:keepNext/>
        <w:rPr>
          <w:rtl/>
        </w:rPr>
      </w:pPr>
      <w:bookmarkStart w:id="4338" w:name="ET_speakercontinue_6461_21"/>
      <w:r w:rsidRPr="00BE50C2">
        <w:rPr>
          <w:rStyle w:val="TagStyle"/>
          <w:rtl/>
        </w:rPr>
        <w:t xml:space="preserve"> &lt;&lt; דובר_המשך &gt;&gt; </w:t>
      </w:r>
      <w:r w:rsidRPr="00BE50C2">
        <w:rPr>
          <w:rtl/>
        </w:rPr>
        <w:t>שר התקשורת שלמה קרעי:</w:t>
      </w:r>
      <w:r w:rsidRPr="00BE50C2">
        <w:rPr>
          <w:rStyle w:val="TagStyle"/>
          <w:rtl/>
        </w:rPr>
        <w:t xml:space="preserve"> &lt;&lt; דובר_המשך &gt;&gt;</w:t>
      </w:r>
      <w:r w:rsidRPr="00BE50C2">
        <w:rPr>
          <w:rtl/>
        </w:rPr>
        <w:t xml:space="preserve">   </w:t>
      </w:r>
      <w:bookmarkEnd w:id="4338"/>
    </w:p>
    <w:p w:rsidR="006E581C" w:rsidRPr="00BE50C2" w:rsidRDefault="006E581C" w:rsidP="00713535">
      <w:pPr>
        <w:pStyle w:val="KeepWithNext"/>
        <w:rPr>
          <w:rtl/>
        </w:rPr>
      </w:pPr>
    </w:p>
    <w:p w:rsidR="006E581C" w:rsidRPr="00BE50C2" w:rsidRDefault="006E581C" w:rsidP="00713535">
      <w:pPr>
        <w:rPr>
          <w:rtl/>
        </w:rPr>
      </w:pPr>
      <w:bookmarkStart w:id="4339" w:name="_ETM_Q26_190000"/>
      <w:bookmarkStart w:id="4340" w:name="_ETM_Q26_191000"/>
      <w:bookmarkEnd w:id="4339"/>
      <w:bookmarkEnd w:id="4340"/>
      <w:r w:rsidRPr="00BE50C2">
        <w:rPr>
          <w:rFonts w:hint="cs"/>
          <w:rtl/>
        </w:rPr>
        <w:t>חברת הכנסת גוטליב, זה מה</w:t>
      </w:r>
      <w:bookmarkStart w:id="4341" w:name="_ETM_Q26_192000"/>
      <w:bookmarkEnd w:id="4341"/>
      <w:r w:rsidRPr="00BE50C2">
        <w:rPr>
          <w:rFonts w:hint="cs"/>
          <w:rtl/>
        </w:rPr>
        <w:t xml:space="preserve"> שסיכמתי. אני מחכה לתשובה של שר המשפטים, שהוא יושב-ראש</w:t>
      </w:r>
      <w:bookmarkStart w:id="4342" w:name="_ETM_Q26_195000"/>
      <w:bookmarkEnd w:id="4342"/>
      <w:r w:rsidRPr="00BE50C2">
        <w:rPr>
          <w:rFonts w:hint="cs"/>
          <w:rtl/>
        </w:rPr>
        <w:t xml:space="preserve"> ועדת השרים לחקיקה, ובסמכותו להחזיר את ההצעה לוועדת השרים עוד</w:t>
      </w:r>
      <w:bookmarkStart w:id="4343" w:name="_ETM_Q26_203000"/>
      <w:bookmarkEnd w:id="4343"/>
      <w:r w:rsidRPr="00BE50C2">
        <w:rPr>
          <w:rFonts w:hint="cs"/>
          <w:rtl/>
        </w:rPr>
        <w:t xml:space="preserve"> טרם </w:t>
      </w:r>
      <w:r>
        <w:rPr>
          <w:rFonts w:hint="cs"/>
          <w:rtl/>
        </w:rPr>
        <w:t>ה</w:t>
      </w:r>
      <w:r w:rsidRPr="00BE50C2">
        <w:rPr>
          <w:rFonts w:hint="cs"/>
          <w:rtl/>
        </w:rPr>
        <w:t>זמ</w:t>
      </w:r>
      <w:r>
        <w:rPr>
          <w:rFonts w:hint="cs"/>
          <w:rtl/>
        </w:rPr>
        <w:t>ן</w:t>
      </w:r>
      <w:r w:rsidRPr="00BE50C2">
        <w:rPr>
          <w:rFonts w:hint="cs"/>
          <w:rtl/>
        </w:rPr>
        <w:t xml:space="preserve">, טרם יחלפו ארבעה חודשים. עדיין לא עודכנתי לגבי </w:t>
      </w:r>
      <w:bookmarkStart w:id="4344" w:name="_ETM_Q26_208000"/>
      <w:bookmarkEnd w:id="4344"/>
      <w:r w:rsidRPr="00BE50C2">
        <w:rPr>
          <w:rFonts w:hint="cs"/>
          <w:rtl/>
        </w:rPr>
        <w:t xml:space="preserve">תשובתו, אבל אני יודע </w:t>
      </w:r>
      <w:r>
        <w:rPr>
          <w:rFonts w:hint="eastAsia"/>
          <w:rtl/>
        </w:rPr>
        <w:t>–</w:t>
      </w:r>
      <w:r>
        <w:rPr>
          <w:rFonts w:hint="cs"/>
          <w:rtl/>
        </w:rPr>
        <w:t xml:space="preserve"> </w:t>
      </w:r>
      <w:r w:rsidRPr="00BE50C2">
        <w:rPr>
          <w:rFonts w:hint="cs"/>
          <w:rtl/>
        </w:rPr>
        <w:t>מכיוון שדיברנו קודם ואתה מסכים לדחות</w:t>
      </w:r>
      <w:bookmarkStart w:id="4345" w:name="_ETM_Q26_213000"/>
      <w:bookmarkEnd w:id="4345"/>
      <w:r w:rsidRPr="00BE50C2">
        <w:rPr>
          <w:rFonts w:hint="cs"/>
          <w:rtl/>
        </w:rPr>
        <w:t xml:space="preserve"> את זה בשלושה שבועות, אני מוכן להתחייב שאני אעשה כל </w:t>
      </w:r>
      <w:bookmarkStart w:id="4346" w:name="_ETM_Q26_216000"/>
      <w:bookmarkEnd w:id="4346"/>
      <w:r w:rsidRPr="00BE50C2">
        <w:rPr>
          <w:rFonts w:hint="cs"/>
          <w:rtl/>
        </w:rPr>
        <w:t>מאמץ שהיא תעלה בעוד שלושה שבועות לוועדת השרים, אולי אפילו</w:t>
      </w:r>
      <w:bookmarkStart w:id="4347" w:name="_ETM_Q26_219000"/>
      <w:bookmarkEnd w:id="4347"/>
      <w:r w:rsidRPr="00BE50C2">
        <w:rPr>
          <w:rFonts w:hint="cs"/>
          <w:rtl/>
        </w:rPr>
        <w:t xml:space="preserve"> לפני</w:t>
      </w:r>
      <w:r>
        <w:rPr>
          <w:rFonts w:hint="cs"/>
          <w:rtl/>
        </w:rPr>
        <w:t>,</w:t>
      </w:r>
      <w:r w:rsidRPr="00BE50C2">
        <w:rPr>
          <w:rFonts w:hint="cs"/>
          <w:rtl/>
        </w:rPr>
        <w:t xml:space="preserve"> אם נגיע להסכמה, אבל שלושה שבועות זה הזמן.</w:t>
      </w:r>
      <w:bookmarkStart w:id="4348" w:name="_ETM_Q26_198735"/>
      <w:bookmarkStart w:id="4349" w:name="_ETM_Q26_198824"/>
      <w:bookmarkEnd w:id="4348"/>
      <w:bookmarkEnd w:id="4349"/>
      <w:r>
        <w:rPr>
          <w:rFonts w:hint="cs"/>
          <w:rtl/>
        </w:rPr>
        <w:t xml:space="preserve"> </w:t>
      </w:r>
      <w:bookmarkStart w:id="4350" w:name="_ETM_Q26_224000"/>
      <w:bookmarkEnd w:id="4350"/>
      <w:r w:rsidRPr="00BE50C2">
        <w:rPr>
          <w:rFonts w:hint="cs"/>
          <w:rtl/>
        </w:rPr>
        <w:t>אני אעשה כל מאמץ. אם אתה מוכן לסמוך על המילה</w:t>
      </w:r>
      <w:bookmarkStart w:id="4351" w:name="_ETM_Q26_227000"/>
      <w:bookmarkEnd w:id="4351"/>
      <w:r w:rsidRPr="00BE50C2">
        <w:rPr>
          <w:rFonts w:hint="cs"/>
          <w:rtl/>
        </w:rPr>
        <w:t xml:space="preserve"> שלי, שאני אעשה כל מאמץ, אז אפשר לדחות את זה</w:t>
      </w:r>
      <w:bookmarkStart w:id="4352" w:name="_ETM_Q26_230000"/>
      <w:bookmarkEnd w:id="4352"/>
      <w:r w:rsidRPr="00BE50C2">
        <w:rPr>
          <w:rFonts w:hint="cs"/>
          <w:rtl/>
        </w:rPr>
        <w:t xml:space="preserve"> בשלושה שבועות כרגע. תודה.</w:t>
      </w:r>
    </w:p>
    <w:p w:rsidR="006E581C" w:rsidRPr="00BE50C2" w:rsidRDefault="006E581C" w:rsidP="00713535">
      <w:pPr>
        <w:rPr>
          <w:rtl/>
          <w:lang w:eastAsia="he-IL"/>
        </w:rPr>
      </w:pPr>
      <w:bookmarkStart w:id="4353" w:name="_ETM_Q26_231000"/>
      <w:bookmarkEnd w:id="4353"/>
    </w:p>
    <w:p w:rsidR="006E581C" w:rsidRPr="00BE50C2" w:rsidRDefault="006E581C" w:rsidP="00713535">
      <w:pPr>
        <w:pStyle w:val="af6"/>
        <w:keepNext/>
        <w:rPr>
          <w:rtl/>
        </w:rPr>
      </w:pPr>
      <w:r w:rsidRPr="00BE50C2">
        <w:rPr>
          <w:rStyle w:val="TagStyle"/>
          <w:rtl/>
        </w:rPr>
        <w:t xml:space="preserve"> &lt;&lt; יור &gt;&gt; </w:t>
      </w:r>
      <w:r w:rsidRPr="00BE50C2">
        <w:rPr>
          <w:rtl/>
        </w:rPr>
        <w:t>היו"ר יבגני סובה:</w:t>
      </w:r>
      <w:r w:rsidRPr="00BE50C2">
        <w:rPr>
          <w:rStyle w:val="TagStyle"/>
          <w:rtl/>
        </w:rPr>
        <w:t xml:space="preserve"> &lt;&lt; יור &gt;&gt;</w:t>
      </w:r>
      <w:r w:rsidRPr="00BE50C2">
        <w:rPr>
          <w:rtl/>
        </w:rPr>
        <w:t xml:space="preserve">   </w:t>
      </w:r>
    </w:p>
    <w:p w:rsidR="006E581C" w:rsidRPr="00BE50C2" w:rsidRDefault="006E581C" w:rsidP="00713535">
      <w:pPr>
        <w:pStyle w:val="KeepWithNext"/>
        <w:rPr>
          <w:rtl/>
          <w:lang w:eastAsia="he-IL"/>
        </w:rPr>
      </w:pPr>
    </w:p>
    <w:p w:rsidR="006E581C" w:rsidRPr="00BE50C2" w:rsidRDefault="006E581C" w:rsidP="00713535">
      <w:pPr>
        <w:rPr>
          <w:rtl/>
          <w:lang w:eastAsia="he-IL"/>
        </w:rPr>
      </w:pPr>
      <w:r w:rsidRPr="00BE50C2">
        <w:rPr>
          <w:rFonts w:hint="cs"/>
          <w:rtl/>
          <w:lang w:eastAsia="he-IL"/>
        </w:rPr>
        <w:t>אז אנחנו לא נקיים הצבעה.</w:t>
      </w:r>
      <w:bookmarkStart w:id="4354" w:name="_ETM_Q26_234000"/>
      <w:bookmarkEnd w:id="4354"/>
      <w:r w:rsidRPr="00BE50C2">
        <w:rPr>
          <w:rFonts w:hint="cs"/>
          <w:rtl/>
          <w:lang w:eastAsia="he-IL"/>
        </w:rPr>
        <w:t xml:space="preserve"> אני מזמין את חבר הכנסת שטרן, שהוא במקום יוזם החוק, להשיב לתשובתו של השר</w:t>
      </w:r>
      <w:r>
        <w:rPr>
          <w:rFonts w:hint="cs"/>
          <w:rtl/>
          <w:lang w:eastAsia="he-IL"/>
        </w:rPr>
        <w:t>,</w:t>
      </w:r>
      <w:r w:rsidRPr="00BE50C2">
        <w:rPr>
          <w:rFonts w:hint="cs"/>
          <w:rtl/>
          <w:lang w:eastAsia="he-IL"/>
        </w:rPr>
        <w:t xml:space="preserve"> ולא</w:t>
      </w:r>
      <w:bookmarkStart w:id="4355" w:name="_ETM_Q26_245000"/>
      <w:bookmarkEnd w:id="4355"/>
      <w:r w:rsidRPr="00BE50C2">
        <w:rPr>
          <w:rFonts w:hint="cs"/>
          <w:rtl/>
          <w:lang w:eastAsia="he-IL"/>
        </w:rPr>
        <w:t xml:space="preserve"> תהיה הצבעה בנושא הזה. </w:t>
      </w:r>
    </w:p>
    <w:p w:rsidR="006E581C" w:rsidRPr="00BE50C2" w:rsidRDefault="006E581C" w:rsidP="00713535">
      <w:pPr>
        <w:rPr>
          <w:rtl/>
          <w:lang w:eastAsia="he-IL"/>
        </w:rPr>
      </w:pPr>
    </w:p>
    <w:p w:rsidR="006E581C" w:rsidRPr="00BE50C2" w:rsidRDefault="006E581C" w:rsidP="00713535">
      <w:pPr>
        <w:rPr>
          <w:rtl/>
          <w:lang w:eastAsia="he-IL"/>
        </w:rPr>
      </w:pPr>
      <w:bookmarkStart w:id="4356" w:name="_ETM_Q26_250000"/>
      <w:bookmarkEnd w:id="4356"/>
      <w:r w:rsidRPr="00BE50C2">
        <w:rPr>
          <w:rFonts w:hint="cs"/>
          <w:rtl/>
          <w:lang w:eastAsia="he-IL"/>
        </w:rPr>
        <w:t xml:space="preserve">אני רק אגיד משפט אחד: השר וגם יושב-ראש הקואליציה </w:t>
      </w:r>
      <w:r w:rsidRPr="00BE50C2">
        <w:rPr>
          <w:rtl/>
          <w:lang w:eastAsia="he-IL"/>
        </w:rPr>
        <w:t>–</w:t>
      </w:r>
      <w:r w:rsidRPr="00BE50C2">
        <w:rPr>
          <w:rFonts w:hint="cs"/>
          <w:rtl/>
          <w:lang w:eastAsia="he-IL"/>
        </w:rPr>
        <w:t xml:space="preserve"> שר התקשורת קרעי, הרי</w:t>
      </w:r>
      <w:bookmarkStart w:id="4357" w:name="_ETM_Q26_255000"/>
      <w:bookmarkEnd w:id="4357"/>
      <w:r w:rsidRPr="00BE50C2">
        <w:rPr>
          <w:rFonts w:hint="cs"/>
          <w:rtl/>
          <w:lang w:eastAsia="he-IL"/>
        </w:rPr>
        <w:t xml:space="preserve"> בתחילת המלחמה העברנו ביחד</w:t>
      </w:r>
      <w:r>
        <w:rPr>
          <w:rFonts w:hint="cs"/>
          <w:rtl/>
          <w:lang w:eastAsia="he-IL"/>
        </w:rPr>
        <w:t>,</w:t>
      </w:r>
      <w:r w:rsidRPr="00BE50C2">
        <w:rPr>
          <w:rFonts w:hint="cs"/>
          <w:rtl/>
          <w:lang w:eastAsia="he-IL"/>
        </w:rPr>
        <w:t xml:space="preserve"> קואליציה-אופוזיציה</w:t>
      </w:r>
      <w:r>
        <w:rPr>
          <w:rFonts w:hint="cs"/>
          <w:rtl/>
          <w:lang w:eastAsia="he-IL"/>
        </w:rPr>
        <w:t>,</w:t>
      </w:r>
      <w:r w:rsidRPr="00BE50C2">
        <w:rPr>
          <w:rFonts w:hint="cs"/>
          <w:rtl/>
          <w:lang w:eastAsia="he-IL"/>
        </w:rPr>
        <w:t xml:space="preserve"> חוק לדחיית מועדים, אז יש מנגנון שעובד.</w:t>
      </w:r>
    </w:p>
    <w:p w:rsidR="006E581C" w:rsidRPr="00BE50C2" w:rsidRDefault="006E581C" w:rsidP="00713535">
      <w:pPr>
        <w:rPr>
          <w:rtl/>
          <w:lang w:eastAsia="he-IL"/>
        </w:rPr>
      </w:pPr>
    </w:p>
    <w:p w:rsidR="006E581C" w:rsidRPr="00BE50C2" w:rsidRDefault="006E581C" w:rsidP="00713535">
      <w:pPr>
        <w:pStyle w:val="af5"/>
        <w:keepNext/>
        <w:rPr>
          <w:rtl/>
        </w:rPr>
      </w:pPr>
      <w:r w:rsidRPr="00BE50C2">
        <w:rPr>
          <w:rStyle w:val="TagStyle"/>
          <w:rtl/>
        </w:rPr>
        <w:t xml:space="preserve"> &lt;&lt; קריאה &gt;&gt; </w:t>
      </w:r>
      <w:r w:rsidRPr="00BE50C2">
        <w:rPr>
          <w:rtl/>
        </w:rPr>
        <w:t>טלי גוטליב (הליכוד):</w:t>
      </w:r>
      <w:r w:rsidRPr="00BE50C2">
        <w:rPr>
          <w:rStyle w:val="TagStyle"/>
          <w:rtl/>
        </w:rPr>
        <w:t xml:space="preserve"> &lt;&lt; קריאה &gt;&gt;</w:t>
      </w:r>
      <w:r w:rsidRPr="00BE50C2">
        <w:rPr>
          <w:rtl/>
        </w:rPr>
        <w:t xml:space="preserve">   </w:t>
      </w:r>
    </w:p>
    <w:p w:rsidR="006E581C" w:rsidRPr="00BE50C2" w:rsidRDefault="006E581C" w:rsidP="00713535">
      <w:pPr>
        <w:pStyle w:val="KeepWithNext"/>
        <w:rPr>
          <w:rtl/>
          <w:lang w:eastAsia="he-IL"/>
        </w:rPr>
      </w:pPr>
    </w:p>
    <w:p w:rsidR="006E581C" w:rsidRPr="00BE50C2" w:rsidRDefault="006E581C" w:rsidP="00713535">
      <w:pPr>
        <w:rPr>
          <w:rtl/>
          <w:lang w:eastAsia="he-IL"/>
        </w:rPr>
      </w:pPr>
      <w:r w:rsidRPr="00BE50C2">
        <w:rPr>
          <w:rFonts w:hint="cs"/>
          <w:rtl/>
          <w:lang w:eastAsia="he-IL"/>
        </w:rPr>
        <w:t>- - -</w:t>
      </w:r>
    </w:p>
    <w:p w:rsidR="006E581C" w:rsidRPr="00BE50C2" w:rsidRDefault="006E581C" w:rsidP="00713535">
      <w:pPr>
        <w:rPr>
          <w:rtl/>
          <w:lang w:eastAsia="he-IL"/>
        </w:rPr>
      </w:pPr>
      <w:bookmarkStart w:id="4358" w:name="_ETM_Q26_261000"/>
      <w:bookmarkEnd w:id="4358"/>
    </w:p>
    <w:p w:rsidR="006E581C" w:rsidRPr="00BE50C2" w:rsidRDefault="006E581C" w:rsidP="00713535">
      <w:pPr>
        <w:pStyle w:val="af6"/>
        <w:keepNext/>
        <w:rPr>
          <w:rtl/>
        </w:rPr>
      </w:pPr>
      <w:r w:rsidRPr="00BE50C2">
        <w:rPr>
          <w:rStyle w:val="TagStyle"/>
          <w:rtl/>
        </w:rPr>
        <w:t xml:space="preserve"> &lt;&lt; יור &gt;&gt; </w:t>
      </w:r>
      <w:r w:rsidRPr="00BE50C2">
        <w:rPr>
          <w:rtl/>
        </w:rPr>
        <w:t>היו"ר יבגני סובה:</w:t>
      </w:r>
      <w:r w:rsidRPr="00BE50C2">
        <w:rPr>
          <w:rStyle w:val="TagStyle"/>
          <w:rtl/>
        </w:rPr>
        <w:t xml:space="preserve"> &lt;&lt; יור &gt;&gt;</w:t>
      </w:r>
      <w:r w:rsidRPr="00BE50C2">
        <w:rPr>
          <w:rtl/>
        </w:rPr>
        <w:t xml:space="preserve">   </w:t>
      </w:r>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359" w:name="_ETM_Q26_259000"/>
      <w:bookmarkEnd w:id="4359"/>
      <w:r w:rsidRPr="00BE50C2">
        <w:rPr>
          <w:rFonts w:hint="cs"/>
          <w:rtl/>
          <w:lang w:eastAsia="he-IL"/>
        </w:rPr>
        <w:t>אני רק אומר שיש מנגנון, זה לא</w:t>
      </w:r>
      <w:bookmarkStart w:id="4360" w:name="_ETM_Q26_264000"/>
      <w:bookmarkEnd w:id="4360"/>
      <w:r w:rsidRPr="00BE50C2">
        <w:rPr>
          <w:rFonts w:hint="cs"/>
          <w:rtl/>
          <w:lang w:eastAsia="he-IL"/>
        </w:rPr>
        <w:t xml:space="preserve"> משהו חדש לאוצר</w:t>
      </w:r>
      <w:r>
        <w:rPr>
          <w:rFonts w:hint="cs"/>
          <w:rtl/>
          <w:lang w:eastAsia="he-IL"/>
        </w:rPr>
        <w:t>,</w:t>
      </w:r>
      <w:r w:rsidRPr="00BE50C2">
        <w:rPr>
          <w:rFonts w:hint="cs"/>
          <w:rtl/>
          <w:lang w:eastAsia="he-IL"/>
        </w:rPr>
        <w:t xml:space="preserve"> וגם לפקידים.</w:t>
      </w:r>
    </w:p>
    <w:p w:rsidR="006E581C" w:rsidRPr="00BE50C2" w:rsidRDefault="006E581C" w:rsidP="00713535">
      <w:pPr>
        <w:rPr>
          <w:rtl/>
          <w:lang w:eastAsia="he-IL"/>
        </w:rPr>
      </w:pPr>
      <w:bookmarkStart w:id="4361" w:name="_ETM_Q26_263000"/>
      <w:bookmarkEnd w:id="4361"/>
    </w:p>
    <w:p w:rsidR="006E581C" w:rsidRPr="00BE50C2" w:rsidRDefault="006E581C" w:rsidP="00713535">
      <w:pPr>
        <w:pStyle w:val="af5"/>
        <w:keepNext/>
        <w:rPr>
          <w:rtl/>
        </w:rPr>
      </w:pPr>
      <w:r w:rsidRPr="00BE50C2">
        <w:rPr>
          <w:rStyle w:val="TagStyle"/>
          <w:rtl/>
        </w:rPr>
        <w:t xml:space="preserve"> &lt;&lt; קריאה &gt;&gt; </w:t>
      </w:r>
      <w:r w:rsidRPr="00BE50C2">
        <w:rPr>
          <w:rtl/>
        </w:rPr>
        <w:t>טלי גוטליב (הליכוד):</w:t>
      </w:r>
      <w:r w:rsidRPr="00BE50C2">
        <w:rPr>
          <w:rStyle w:val="TagStyle"/>
          <w:rtl/>
        </w:rPr>
        <w:t xml:space="preserve"> &lt;&lt; קריאה &gt;&gt;</w:t>
      </w:r>
      <w:r w:rsidRPr="00BE50C2">
        <w:rPr>
          <w:rtl/>
        </w:rPr>
        <w:t xml:space="preserve">   </w:t>
      </w:r>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362" w:name="_ETM_Q26_265000"/>
      <w:bookmarkEnd w:id="4362"/>
      <w:r w:rsidRPr="00BE50C2">
        <w:rPr>
          <w:rFonts w:hint="cs"/>
          <w:rtl/>
          <w:lang w:eastAsia="he-IL"/>
        </w:rPr>
        <w:t xml:space="preserve">זה שונה - - - </w:t>
      </w:r>
      <w:r>
        <w:rPr>
          <w:rFonts w:hint="cs"/>
          <w:rtl/>
          <w:lang w:eastAsia="he-IL"/>
        </w:rPr>
        <w:t xml:space="preserve">הדברים הפרטיים. לכן זה שונה. </w:t>
      </w:r>
      <w:bookmarkStart w:id="4363" w:name="_ETM_Q26_265123"/>
      <w:bookmarkEnd w:id="4363"/>
    </w:p>
    <w:p w:rsidR="006E581C" w:rsidRPr="00BE50C2" w:rsidRDefault="006E581C" w:rsidP="00713535">
      <w:pPr>
        <w:rPr>
          <w:rtl/>
          <w:lang w:eastAsia="he-IL"/>
        </w:rPr>
      </w:pPr>
      <w:bookmarkStart w:id="4364" w:name="_ETM_Q26_266000"/>
      <w:bookmarkEnd w:id="4364"/>
    </w:p>
    <w:p w:rsidR="006E581C" w:rsidRPr="00BE50C2" w:rsidRDefault="006E581C" w:rsidP="00713535">
      <w:pPr>
        <w:pStyle w:val="af6"/>
        <w:keepNext/>
        <w:rPr>
          <w:rtl/>
        </w:rPr>
      </w:pPr>
      <w:r w:rsidRPr="00BE50C2">
        <w:rPr>
          <w:rStyle w:val="TagStyle"/>
          <w:rtl/>
        </w:rPr>
        <w:t xml:space="preserve"> &lt;&lt; יור &gt;&gt; </w:t>
      </w:r>
      <w:r w:rsidRPr="00BE50C2">
        <w:rPr>
          <w:rtl/>
        </w:rPr>
        <w:t>היו"ר יבגני סובה:</w:t>
      </w:r>
      <w:r w:rsidRPr="00BE50C2">
        <w:rPr>
          <w:rStyle w:val="TagStyle"/>
          <w:rtl/>
        </w:rPr>
        <w:t xml:space="preserve"> &lt;&lt; יור &gt;&gt;</w:t>
      </w:r>
      <w:r w:rsidRPr="00BE50C2">
        <w:rPr>
          <w:rtl/>
        </w:rPr>
        <w:t xml:space="preserve">   </w:t>
      </w:r>
    </w:p>
    <w:p w:rsidR="006E581C" w:rsidRPr="00BE50C2" w:rsidRDefault="006E581C" w:rsidP="00713535">
      <w:pPr>
        <w:pStyle w:val="KeepWithNext"/>
        <w:rPr>
          <w:rtl/>
          <w:lang w:eastAsia="he-IL"/>
        </w:rPr>
      </w:pPr>
    </w:p>
    <w:p w:rsidR="006E581C" w:rsidRDefault="006E581C" w:rsidP="00713535">
      <w:pPr>
        <w:rPr>
          <w:rtl/>
          <w:lang w:eastAsia="he-IL"/>
        </w:rPr>
      </w:pPr>
      <w:r w:rsidRPr="00BE50C2">
        <w:rPr>
          <w:rFonts w:hint="cs"/>
          <w:rtl/>
          <w:lang w:eastAsia="he-IL"/>
        </w:rPr>
        <w:t>בבסיס הרבה דברים דומים מבחינה משפטית.</w:t>
      </w:r>
      <w:r>
        <w:rPr>
          <w:rFonts w:hint="cs"/>
          <w:rtl/>
          <w:lang w:eastAsia="he-IL"/>
        </w:rPr>
        <w:t xml:space="preserve"> </w:t>
      </w:r>
      <w:bookmarkStart w:id="4365" w:name="_ETM_Q26_269000"/>
      <w:bookmarkEnd w:id="4365"/>
      <w:r w:rsidRPr="00BE50C2">
        <w:rPr>
          <w:rFonts w:hint="cs"/>
          <w:rtl/>
          <w:lang w:eastAsia="he-IL"/>
        </w:rPr>
        <w:t>לא</w:t>
      </w:r>
      <w:bookmarkStart w:id="4366" w:name="_ETM_Q26_271000"/>
      <w:bookmarkEnd w:id="4366"/>
      <w:r>
        <w:rPr>
          <w:rFonts w:hint="cs"/>
          <w:rtl/>
          <w:lang w:eastAsia="he-IL"/>
        </w:rPr>
        <w:t>,</w:t>
      </w:r>
      <w:r w:rsidRPr="00BE50C2">
        <w:rPr>
          <w:rFonts w:hint="cs"/>
          <w:rtl/>
          <w:lang w:eastAsia="he-IL"/>
        </w:rPr>
        <w:t xml:space="preserve"> מבחינה משפטית הרבה דברים דומים פה, ולכן אני לא חושב</w:t>
      </w:r>
      <w:bookmarkStart w:id="4367" w:name="_ETM_Q26_273000"/>
      <w:bookmarkEnd w:id="4367"/>
      <w:r w:rsidRPr="00BE50C2">
        <w:rPr>
          <w:rFonts w:hint="cs"/>
          <w:rtl/>
          <w:lang w:eastAsia="he-IL"/>
        </w:rPr>
        <w:t xml:space="preserve"> שתהיה בעיה </w:t>
      </w:r>
      <w:r>
        <w:rPr>
          <w:rFonts w:hint="eastAsia"/>
          <w:rtl/>
          <w:lang w:eastAsia="he-IL"/>
        </w:rPr>
        <w:t>–</w:t>
      </w:r>
      <w:r>
        <w:rPr>
          <w:rFonts w:hint="cs"/>
          <w:rtl/>
          <w:lang w:eastAsia="he-IL"/>
        </w:rPr>
        <w:t xml:space="preserve"> </w:t>
      </w:r>
      <w:r w:rsidRPr="00BE50C2">
        <w:rPr>
          <w:rFonts w:hint="cs"/>
          <w:rtl/>
          <w:lang w:eastAsia="he-IL"/>
        </w:rPr>
        <w:t>על בסיס החוק. אגב, עשינו את זה כמה</w:t>
      </w:r>
      <w:bookmarkStart w:id="4368" w:name="_ETM_Q26_276000"/>
      <w:bookmarkEnd w:id="4368"/>
      <w:r w:rsidRPr="00BE50C2">
        <w:rPr>
          <w:rFonts w:hint="cs"/>
          <w:rtl/>
          <w:lang w:eastAsia="he-IL"/>
        </w:rPr>
        <w:t xml:space="preserve"> פעמים. זאת הייתה הוראת שעה. בבקשה, חבר הכנסת שטרן. שלוש דקות לרשותך.</w:t>
      </w:r>
      <w:bookmarkStart w:id="4369" w:name="_ETM_Q26_276003"/>
      <w:bookmarkEnd w:id="4369"/>
    </w:p>
    <w:p w:rsidR="006E581C" w:rsidRPr="00BE50C2" w:rsidRDefault="006E581C" w:rsidP="00713535">
      <w:pPr>
        <w:rPr>
          <w:rtl/>
          <w:lang w:eastAsia="he-IL"/>
        </w:rPr>
      </w:pPr>
      <w:bookmarkStart w:id="4370" w:name="_ETM_Q26_276083"/>
      <w:bookmarkEnd w:id="4370"/>
    </w:p>
    <w:p w:rsidR="006E581C" w:rsidRPr="00BE50C2" w:rsidRDefault="006E581C" w:rsidP="00713535">
      <w:pPr>
        <w:pStyle w:val="a4"/>
        <w:keepNext/>
        <w:rPr>
          <w:rtl/>
        </w:rPr>
      </w:pPr>
      <w:bookmarkStart w:id="4371" w:name="_ETM_Q26_278000"/>
      <w:bookmarkStart w:id="4372" w:name="ET_speaker_5109_28"/>
      <w:bookmarkEnd w:id="4371"/>
      <w:r w:rsidRPr="00BE50C2">
        <w:rPr>
          <w:rStyle w:val="TagStyle"/>
          <w:rtl/>
        </w:rPr>
        <w:t xml:space="preserve"> &lt;&lt; דובר &gt;&gt; </w:t>
      </w:r>
      <w:bookmarkStart w:id="4373" w:name="_Toc218101062"/>
      <w:bookmarkStart w:id="4374" w:name="_Toc218110327"/>
      <w:bookmarkStart w:id="4375" w:name="_Toc218166439"/>
      <w:bookmarkStart w:id="4376" w:name="_Toc218166830"/>
      <w:r w:rsidRPr="00BE50C2">
        <w:rPr>
          <w:rtl/>
        </w:rPr>
        <w:t>אלעזר שטרן (יש עתיד):</w:t>
      </w:r>
      <w:bookmarkEnd w:id="4373"/>
      <w:bookmarkEnd w:id="4374"/>
      <w:bookmarkEnd w:id="4375"/>
      <w:bookmarkEnd w:id="4376"/>
      <w:r w:rsidRPr="00BE50C2">
        <w:rPr>
          <w:rStyle w:val="TagStyle"/>
          <w:rtl/>
        </w:rPr>
        <w:t xml:space="preserve"> &lt;&lt; דובר &gt;&gt;</w:t>
      </w:r>
      <w:r w:rsidRPr="00BE50C2">
        <w:rPr>
          <w:rtl/>
        </w:rPr>
        <w:t xml:space="preserve">   </w:t>
      </w:r>
      <w:bookmarkEnd w:id="4372"/>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377" w:name="_ETM_Q26_279000"/>
      <w:bookmarkEnd w:id="4377"/>
      <w:r w:rsidRPr="00BE50C2">
        <w:rPr>
          <w:rFonts w:hint="cs"/>
          <w:rtl/>
          <w:lang w:eastAsia="he-IL"/>
        </w:rPr>
        <w:t xml:space="preserve">אדוני </w:t>
      </w:r>
      <w:bookmarkStart w:id="4378" w:name="_ETM_Q26_281000"/>
      <w:bookmarkEnd w:id="4378"/>
      <w:r w:rsidRPr="00BE50C2">
        <w:rPr>
          <w:rFonts w:hint="cs"/>
          <w:rtl/>
          <w:lang w:eastAsia="he-IL"/>
        </w:rPr>
        <w:t>היושב-ראש, עמיתיי חברי הכנסת, אני לא</w:t>
      </w:r>
      <w:bookmarkStart w:id="4379" w:name="_ETM_Q26_286000"/>
      <w:bookmarkEnd w:id="4379"/>
      <w:r w:rsidRPr="00BE50C2">
        <w:rPr>
          <w:rFonts w:hint="cs"/>
          <w:rtl/>
          <w:lang w:eastAsia="he-IL"/>
        </w:rPr>
        <w:t xml:space="preserve"> מאמין להם. אנחנו יושבים בוועדת הכספים יום ולילה, הורים שכולים, מילואימניקים.</w:t>
      </w:r>
    </w:p>
    <w:p w:rsidR="006E581C" w:rsidRPr="00BE50C2" w:rsidRDefault="006E581C" w:rsidP="00713535">
      <w:pPr>
        <w:rPr>
          <w:rtl/>
          <w:lang w:eastAsia="he-IL"/>
        </w:rPr>
      </w:pPr>
      <w:bookmarkStart w:id="4380" w:name="_ETM_Q26_295000"/>
      <w:bookmarkEnd w:id="4380"/>
    </w:p>
    <w:p w:rsidR="006E581C" w:rsidRPr="00BE50C2" w:rsidRDefault="006E581C" w:rsidP="00713535">
      <w:pPr>
        <w:pStyle w:val="af5"/>
        <w:keepNext/>
        <w:rPr>
          <w:rtl/>
        </w:rPr>
      </w:pPr>
      <w:bookmarkStart w:id="4381" w:name="ET_interruption_6151_29"/>
      <w:r w:rsidRPr="00BE50C2">
        <w:rPr>
          <w:rStyle w:val="TagStyle"/>
          <w:rtl/>
        </w:rPr>
        <w:t xml:space="preserve"> &lt;&lt; קריאה &gt;&gt; </w:t>
      </w:r>
      <w:r w:rsidRPr="00BE50C2">
        <w:rPr>
          <w:rtl/>
        </w:rPr>
        <w:t>רון כץ (יש עתיד):</w:t>
      </w:r>
      <w:r w:rsidRPr="00BE50C2">
        <w:rPr>
          <w:rStyle w:val="TagStyle"/>
          <w:rtl/>
        </w:rPr>
        <w:t xml:space="preserve"> &lt;&lt; קריאה &gt;&gt;</w:t>
      </w:r>
      <w:r w:rsidRPr="00BE50C2">
        <w:rPr>
          <w:rtl/>
        </w:rPr>
        <w:t xml:space="preserve">   </w:t>
      </w:r>
      <w:bookmarkEnd w:id="4381"/>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382" w:name="_ETM_Q26_294000"/>
      <w:bookmarkEnd w:id="4382"/>
      <w:r>
        <w:rPr>
          <w:rFonts w:hint="cs"/>
          <w:rtl/>
          <w:lang w:eastAsia="he-IL"/>
        </w:rPr>
        <w:t xml:space="preserve">ועדת </w:t>
      </w:r>
      <w:r w:rsidRPr="00BE50C2">
        <w:rPr>
          <w:rFonts w:hint="cs"/>
          <w:rtl/>
          <w:lang w:eastAsia="he-IL"/>
        </w:rPr>
        <w:t>החוץ והביטחון, לא הכספים.</w:t>
      </w:r>
    </w:p>
    <w:p w:rsidR="006E581C" w:rsidRPr="00BE50C2" w:rsidRDefault="006E581C" w:rsidP="00713535">
      <w:pPr>
        <w:rPr>
          <w:rtl/>
          <w:lang w:eastAsia="he-IL"/>
        </w:rPr>
      </w:pPr>
      <w:bookmarkStart w:id="4383" w:name="_ETM_Q26_296000"/>
      <w:bookmarkEnd w:id="4383"/>
    </w:p>
    <w:p w:rsidR="006E581C" w:rsidRPr="00BE50C2" w:rsidRDefault="006E581C" w:rsidP="00713535">
      <w:pPr>
        <w:pStyle w:val="-"/>
        <w:keepNext/>
        <w:rPr>
          <w:rtl/>
        </w:rPr>
      </w:pPr>
      <w:bookmarkStart w:id="4384" w:name="ET_speakercontinue_5109_30"/>
      <w:r w:rsidRPr="00BE50C2">
        <w:rPr>
          <w:rStyle w:val="TagStyle"/>
          <w:rtl/>
        </w:rPr>
        <w:t xml:space="preserve"> &lt;&lt; דובר_המשך &gt;&gt; </w:t>
      </w:r>
      <w:r w:rsidRPr="00BE50C2">
        <w:rPr>
          <w:rtl/>
        </w:rPr>
        <w:t>אלעזר שטרן (יש עתיד):</w:t>
      </w:r>
      <w:r w:rsidRPr="00BE50C2">
        <w:rPr>
          <w:rStyle w:val="TagStyle"/>
          <w:rtl/>
        </w:rPr>
        <w:t xml:space="preserve"> &lt;&lt; דובר_המשך &gt;&gt;</w:t>
      </w:r>
      <w:r w:rsidRPr="00BE50C2">
        <w:rPr>
          <w:rtl/>
        </w:rPr>
        <w:t xml:space="preserve">   </w:t>
      </w:r>
      <w:bookmarkEnd w:id="4384"/>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385" w:name="_ETM_Q26_297000"/>
      <w:bookmarkEnd w:id="4385"/>
      <w:r w:rsidRPr="00BE50C2">
        <w:rPr>
          <w:rFonts w:hint="cs"/>
          <w:rtl/>
          <w:lang w:eastAsia="he-IL"/>
        </w:rPr>
        <w:t>ועדת החוץ והביטחון.</w:t>
      </w:r>
      <w:bookmarkStart w:id="4386" w:name="_ETM_Q26_300000"/>
      <w:bookmarkEnd w:id="4386"/>
      <w:r w:rsidRPr="00BE50C2">
        <w:rPr>
          <w:rFonts w:hint="cs"/>
          <w:rtl/>
          <w:lang w:eastAsia="he-IL"/>
        </w:rPr>
        <w:t xml:space="preserve"> מה שהם רוצים זה שיעזרו להם בנטל. מה שאומר לנו אב שכול השבוע, שהבן שלו נהרג כתוצאה מ"אש ידידותית", מה שנקרא, שהוא יודע, אין לו טענות לחיילים</w:t>
      </w:r>
      <w:r>
        <w:rPr>
          <w:rFonts w:hint="cs"/>
          <w:rtl/>
          <w:lang w:eastAsia="he-IL"/>
        </w:rPr>
        <w:t xml:space="preserve"> בעיקר כי</w:t>
      </w:r>
      <w:r w:rsidRPr="00BE50C2">
        <w:rPr>
          <w:rFonts w:hint="cs"/>
          <w:rtl/>
          <w:lang w:eastAsia="he-IL"/>
        </w:rPr>
        <w:t xml:space="preserve"> הם טעו בגלל השחיקה </w:t>
      </w:r>
      <w:bookmarkStart w:id="4387" w:name="_ETM_Q26_321000"/>
      <w:bookmarkEnd w:id="4387"/>
      <w:r w:rsidRPr="00BE50C2">
        <w:rPr>
          <w:rFonts w:hint="cs"/>
          <w:rtl/>
          <w:lang w:eastAsia="he-IL"/>
        </w:rPr>
        <w:t>שלהם, שיבואו לעזור להם.</w:t>
      </w:r>
    </w:p>
    <w:p w:rsidR="006E581C" w:rsidRPr="00BE50C2" w:rsidRDefault="006E581C" w:rsidP="00713535">
      <w:pPr>
        <w:rPr>
          <w:rtl/>
          <w:lang w:eastAsia="he-IL"/>
        </w:rPr>
      </w:pPr>
      <w:bookmarkStart w:id="4388" w:name="_ETM_Q26_325000"/>
      <w:bookmarkEnd w:id="4388"/>
    </w:p>
    <w:p w:rsidR="006E581C" w:rsidRPr="00BE50C2" w:rsidRDefault="006E581C" w:rsidP="00713535">
      <w:pPr>
        <w:rPr>
          <w:rtl/>
          <w:lang w:eastAsia="he-IL"/>
        </w:rPr>
      </w:pPr>
      <w:r w:rsidRPr="00BE50C2">
        <w:rPr>
          <w:rFonts w:hint="cs"/>
          <w:rtl/>
          <w:lang w:eastAsia="he-IL"/>
        </w:rPr>
        <w:t>אנחנו בשעות הקטנות של הלילה מבינים שהם עובדים עלינו בעיניים. זורקים למילואימניקים פירורים. לא רוצים לשאת בנטל,</w:t>
      </w:r>
      <w:bookmarkStart w:id="4389" w:name="_ETM_Q26_337000"/>
      <w:bookmarkEnd w:id="4389"/>
      <w:r w:rsidRPr="00BE50C2">
        <w:rPr>
          <w:rFonts w:hint="cs"/>
          <w:rtl/>
          <w:lang w:eastAsia="he-IL"/>
        </w:rPr>
        <w:t xml:space="preserve"> להקטין את העומס. אני אתן לכם שתי דוגמאות. </w:t>
      </w:r>
      <w:bookmarkStart w:id="4390" w:name="_ETM_Q26_344000"/>
      <w:bookmarkEnd w:id="4390"/>
      <w:r w:rsidRPr="00BE50C2">
        <w:rPr>
          <w:rFonts w:hint="cs"/>
          <w:rtl/>
          <w:lang w:eastAsia="he-IL"/>
        </w:rPr>
        <w:t xml:space="preserve">מקובל עליהם שלא נוגעים בבחורי ישיבות, אלה שלומדים. אז אתה </w:t>
      </w:r>
      <w:bookmarkStart w:id="4391" w:name="_ETM_Q26_347000"/>
      <w:bookmarkEnd w:id="4391"/>
      <w:r w:rsidRPr="00BE50C2">
        <w:rPr>
          <w:rFonts w:hint="cs"/>
          <w:rtl/>
          <w:lang w:eastAsia="he-IL"/>
        </w:rPr>
        <w:t>שואל אותם: אם עכשיו עובר החוק, אתם אומרים שאתם</w:t>
      </w:r>
      <w:bookmarkStart w:id="4392" w:name="_ETM_Q26_352000"/>
      <w:bookmarkEnd w:id="4392"/>
      <w:r w:rsidRPr="00BE50C2">
        <w:rPr>
          <w:rFonts w:hint="cs"/>
          <w:rtl/>
          <w:lang w:eastAsia="he-IL"/>
        </w:rPr>
        <w:t xml:space="preserve"> מביאים 6,000, אז למה אתם לא אומרים להם עכשיו</w:t>
      </w:r>
      <w:bookmarkStart w:id="4393" w:name="_ETM_Q26_355000"/>
      <w:bookmarkEnd w:id="4393"/>
      <w:r w:rsidRPr="00BE50C2">
        <w:rPr>
          <w:rFonts w:hint="cs"/>
          <w:rtl/>
          <w:lang w:eastAsia="he-IL"/>
        </w:rPr>
        <w:t xml:space="preserve"> לבוא? משפחות נפגעות, אנשים נהרגים כתוצאה מהעומס </w:t>
      </w:r>
      <w:r>
        <w:rPr>
          <w:rFonts w:hint="eastAsia"/>
          <w:rtl/>
          <w:lang w:eastAsia="he-IL"/>
        </w:rPr>
        <w:t>–</w:t>
      </w:r>
      <w:r>
        <w:rPr>
          <w:rFonts w:hint="cs"/>
          <w:rtl/>
          <w:lang w:eastAsia="he-IL"/>
        </w:rPr>
        <w:t xml:space="preserve"> </w:t>
      </w:r>
      <w:r w:rsidRPr="00BE50C2">
        <w:rPr>
          <w:rFonts w:hint="cs"/>
          <w:rtl/>
          <w:lang w:eastAsia="he-IL"/>
        </w:rPr>
        <w:t xml:space="preserve">תגידו להם עכשיו </w:t>
      </w:r>
      <w:bookmarkStart w:id="4394" w:name="_ETM_Q26_362000"/>
      <w:bookmarkEnd w:id="4394"/>
      <w:r w:rsidRPr="00BE50C2">
        <w:rPr>
          <w:rFonts w:hint="cs"/>
          <w:rtl/>
          <w:lang w:eastAsia="he-IL"/>
        </w:rPr>
        <w:t xml:space="preserve">שמי שלא לומד, שיתגייס לצבא. הם לא מבינים מה זה </w:t>
      </w:r>
      <w:bookmarkStart w:id="4395" w:name="_ETM_Q26_368000"/>
      <w:bookmarkEnd w:id="4395"/>
      <w:r w:rsidRPr="00BE50C2">
        <w:rPr>
          <w:rFonts w:hint="cs"/>
          <w:rtl/>
          <w:lang w:eastAsia="he-IL"/>
        </w:rPr>
        <w:t>הלילות האלה.</w:t>
      </w:r>
      <w:r>
        <w:rPr>
          <w:rFonts w:hint="cs"/>
          <w:rtl/>
          <w:lang w:eastAsia="he-IL"/>
        </w:rPr>
        <w:t xml:space="preserve"> </w:t>
      </w:r>
      <w:bookmarkStart w:id="4396" w:name="_ETM_Q26_369000"/>
      <w:bookmarkEnd w:id="4396"/>
      <w:r w:rsidRPr="00BE50C2">
        <w:rPr>
          <w:rFonts w:hint="cs"/>
          <w:rtl/>
          <w:lang w:eastAsia="he-IL"/>
        </w:rPr>
        <w:t>אתמול בלילה אומר נציג הצבא, ת</w:t>
      </w:r>
      <w:r>
        <w:rPr>
          <w:rFonts w:hint="cs"/>
          <w:rtl/>
          <w:lang w:eastAsia="he-IL"/>
        </w:rPr>
        <w:t>ת-אלוף</w:t>
      </w:r>
      <w:r w:rsidRPr="00BE50C2">
        <w:rPr>
          <w:rFonts w:hint="cs"/>
          <w:rtl/>
          <w:lang w:eastAsia="he-IL"/>
        </w:rPr>
        <w:t xml:space="preserve"> שי טייב:</w:t>
      </w:r>
      <w:bookmarkStart w:id="4397" w:name="_ETM_Q26_375000"/>
      <w:bookmarkEnd w:id="4397"/>
      <w:r w:rsidRPr="00BE50C2">
        <w:rPr>
          <w:rFonts w:hint="cs"/>
          <w:rtl/>
          <w:lang w:eastAsia="he-IL"/>
        </w:rPr>
        <w:t xml:space="preserve"> אני צריך קשר </w:t>
      </w:r>
      <w:r>
        <w:rPr>
          <w:rFonts w:hint="eastAsia"/>
          <w:rtl/>
          <w:lang w:eastAsia="he-IL"/>
        </w:rPr>
        <w:t>–</w:t>
      </w:r>
      <w:r>
        <w:rPr>
          <w:rFonts w:hint="cs"/>
          <w:rtl/>
          <w:lang w:eastAsia="he-IL"/>
        </w:rPr>
        <w:t xml:space="preserve"> </w:t>
      </w:r>
      <w:r w:rsidRPr="00BE50C2">
        <w:rPr>
          <w:rFonts w:hint="cs"/>
          <w:rtl/>
          <w:lang w:eastAsia="he-IL"/>
        </w:rPr>
        <w:t>שיהיה בחוק שמשרד החינוך ומשרד הרווחה ייתנו</w:t>
      </w:r>
      <w:bookmarkStart w:id="4398" w:name="_ETM_Q26_381000"/>
      <w:bookmarkEnd w:id="4398"/>
      <w:r w:rsidRPr="00BE50C2">
        <w:rPr>
          <w:rFonts w:hint="cs"/>
          <w:rtl/>
          <w:lang w:eastAsia="he-IL"/>
        </w:rPr>
        <w:t xml:space="preserve"> לי את הנתונים של מי שמקבל ביטוח לאומי ומי שלומד</w:t>
      </w:r>
      <w:bookmarkStart w:id="4399" w:name="_ETM_Q26_384000"/>
      <w:bookmarkEnd w:id="4399"/>
      <w:r w:rsidRPr="00BE50C2">
        <w:rPr>
          <w:rFonts w:hint="cs"/>
          <w:rtl/>
          <w:lang w:eastAsia="he-IL"/>
        </w:rPr>
        <w:t xml:space="preserve"> באוניברסיטה. למה? בשביל שאני אגייס אותם. ואז אני שואל אותו: אתה תגייס אותם? איך זה נחשב? הוא אומר: זה חרדים. </w:t>
      </w:r>
      <w:bookmarkStart w:id="4400" w:name="_ETM_Q26_398000"/>
      <w:bookmarkEnd w:id="4400"/>
      <w:r w:rsidRPr="00BE50C2">
        <w:rPr>
          <w:rFonts w:hint="cs"/>
          <w:rtl/>
          <w:lang w:eastAsia="he-IL"/>
        </w:rPr>
        <w:t xml:space="preserve">לפי החוק שאתם מציעים פה זה חרדים, </w:t>
      </w:r>
      <w:r>
        <w:rPr>
          <w:rFonts w:hint="cs"/>
          <w:rtl/>
          <w:lang w:eastAsia="he-IL"/>
        </w:rPr>
        <w:t xml:space="preserve">כי </w:t>
      </w:r>
      <w:r w:rsidRPr="00BE50C2">
        <w:rPr>
          <w:rFonts w:hint="cs"/>
          <w:rtl/>
          <w:lang w:eastAsia="he-IL"/>
        </w:rPr>
        <w:t>בגיל</w:t>
      </w:r>
      <w:bookmarkStart w:id="4401" w:name="_ETM_Q26_401000"/>
      <w:bookmarkEnd w:id="4401"/>
      <w:r w:rsidRPr="00BE50C2">
        <w:rPr>
          <w:rFonts w:hint="cs"/>
          <w:rtl/>
          <w:lang w:eastAsia="he-IL"/>
        </w:rPr>
        <w:t xml:space="preserve"> 15 </w:t>
      </w:r>
      <w:r>
        <w:rPr>
          <w:rFonts w:hint="cs"/>
          <w:rtl/>
          <w:lang w:eastAsia="he-IL"/>
        </w:rPr>
        <w:t xml:space="preserve">הם </w:t>
      </w:r>
      <w:bookmarkStart w:id="4402" w:name="_ETM_Q26_407406"/>
      <w:bookmarkEnd w:id="4402"/>
      <w:r w:rsidRPr="00BE50C2">
        <w:rPr>
          <w:rFonts w:hint="cs"/>
          <w:rtl/>
          <w:lang w:eastAsia="he-IL"/>
        </w:rPr>
        <w:t>עוד היו בישיבות. אמרתי לו: תגיד, אתם</w:t>
      </w:r>
      <w:bookmarkStart w:id="4403" w:name="_ETM_Q26_406000"/>
      <w:bookmarkEnd w:id="4403"/>
      <w:r w:rsidRPr="00BE50C2">
        <w:rPr>
          <w:rFonts w:hint="cs"/>
          <w:rtl/>
          <w:lang w:eastAsia="he-IL"/>
        </w:rPr>
        <w:t xml:space="preserve"> עובדים עלינו בעיניים? מה זה חרדים? הוא שיקר את המדינה, </w:t>
      </w:r>
      <w:bookmarkStart w:id="4404" w:name="_ETM_Q26_409000"/>
      <w:bookmarkEnd w:id="4404"/>
      <w:r w:rsidRPr="00BE50C2">
        <w:rPr>
          <w:rFonts w:hint="cs"/>
          <w:rtl/>
          <w:lang w:eastAsia="he-IL"/>
        </w:rPr>
        <w:t xml:space="preserve">הוא גנב מהמדינה, אתה סופר אותו כחרדי? </w:t>
      </w:r>
    </w:p>
    <w:p w:rsidR="006E581C" w:rsidRPr="00BE50C2" w:rsidRDefault="006E581C" w:rsidP="00713535">
      <w:pPr>
        <w:rPr>
          <w:rtl/>
          <w:lang w:eastAsia="he-IL"/>
        </w:rPr>
      </w:pPr>
    </w:p>
    <w:p w:rsidR="006E581C" w:rsidRPr="00BE50C2" w:rsidRDefault="006E581C" w:rsidP="00713535">
      <w:pPr>
        <w:rPr>
          <w:rtl/>
          <w:lang w:eastAsia="he-IL"/>
        </w:rPr>
      </w:pPr>
      <w:r w:rsidRPr="00BE50C2">
        <w:rPr>
          <w:rFonts w:hint="cs"/>
          <w:rtl/>
          <w:lang w:eastAsia="he-IL"/>
        </w:rPr>
        <w:t xml:space="preserve">ואולי זאת האמת, </w:t>
      </w:r>
      <w:bookmarkStart w:id="4405" w:name="_ETM_Q26_416000"/>
      <w:bookmarkEnd w:id="4405"/>
      <w:r w:rsidRPr="00BE50C2">
        <w:rPr>
          <w:rFonts w:hint="cs"/>
          <w:rtl/>
          <w:lang w:eastAsia="he-IL"/>
        </w:rPr>
        <w:t xml:space="preserve">שההשתמטות שהם מייצרים לנו פה זאת יהדות חדשה </w:t>
      </w:r>
      <w:r>
        <w:rPr>
          <w:rFonts w:hint="eastAsia"/>
          <w:rtl/>
          <w:lang w:eastAsia="he-IL"/>
        </w:rPr>
        <w:t>–</w:t>
      </w:r>
      <w:r>
        <w:rPr>
          <w:rFonts w:hint="cs"/>
          <w:rtl/>
          <w:lang w:eastAsia="he-IL"/>
        </w:rPr>
        <w:t xml:space="preserve"> </w:t>
      </w:r>
      <w:r w:rsidRPr="00BE50C2">
        <w:rPr>
          <w:rFonts w:hint="cs"/>
          <w:rtl/>
          <w:lang w:eastAsia="he-IL"/>
        </w:rPr>
        <w:t>שמותר לשקר,</w:t>
      </w:r>
      <w:bookmarkStart w:id="4406" w:name="_ETM_Q26_422000"/>
      <w:bookmarkEnd w:id="4406"/>
      <w:r w:rsidRPr="00BE50C2">
        <w:rPr>
          <w:rFonts w:hint="cs"/>
          <w:rtl/>
          <w:lang w:eastAsia="he-IL"/>
        </w:rPr>
        <w:t xml:space="preserve"> ומותר לגנוב, ומותר להפיל את הנטל על אחרים,</w:t>
      </w:r>
      <w:bookmarkStart w:id="4407" w:name="_ETM_Q26_428000"/>
      <w:bookmarkEnd w:id="4407"/>
      <w:r w:rsidRPr="00BE50C2">
        <w:rPr>
          <w:rFonts w:hint="cs"/>
          <w:rtl/>
          <w:lang w:eastAsia="he-IL"/>
        </w:rPr>
        <w:t xml:space="preserve"> ומותר </w:t>
      </w:r>
      <w:r>
        <w:rPr>
          <w:rFonts w:hint="cs"/>
          <w:rtl/>
          <w:lang w:eastAsia="he-IL"/>
        </w:rPr>
        <w:t>ש</w:t>
      </w:r>
      <w:r w:rsidRPr="00BE50C2">
        <w:rPr>
          <w:rFonts w:hint="cs"/>
          <w:rtl/>
          <w:lang w:eastAsia="he-IL"/>
        </w:rPr>
        <w:t>לחיילי שירות החובה נאריך בארבעה חודשים, והמילואימניקים יעשו 60</w:t>
      </w:r>
      <w:bookmarkStart w:id="4408" w:name="_ETM_Q26_437000"/>
      <w:bookmarkEnd w:id="4408"/>
      <w:r w:rsidRPr="00BE50C2">
        <w:rPr>
          <w:rFonts w:hint="cs"/>
          <w:rtl/>
          <w:lang w:eastAsia="he-IL"/>
        </w:rPr>
        <w:t xml:space="preserve"> ימים, וניקח לאלה שכבר באים למילואים גם את ימי החופשה שלהם. למה? בגלל שיש קואליציה שצריכה לתחזק את עצמה ואת</w:t>
      </w:r>
      <w:bookmarkStart w:id="4409" w:name="_ETM_Q26_448000"/>
      <w:bookmarkEnd w:id="4409"/>
      <w:r w:rsidRPr="00BE50C2">
        <w:rPr>
          <w:rFonts w:hint="cs"/>
          <w:rtl/>
          <w:lang w:eastAsia="he-IL"/>
        </w:rPr>
        <w:t xml:space="preserve"> משתמטיה. </w:t>
      </w:r>
      <w:bookmarkStart w:id="4410" w:name="_ETM_Q26_415958"/>
      <w:bookmarkStart w:id="4411" w:name="_ETM_Q26_416080"/>
      <w:bookmarkEnd w:id="4410"/>
      <w:bookmarkEnd w:id="4411"/>
      <w:r>
        <w:rPr>
          <w:rFonts w:hint="cs"/>
          <w:rtl/>
          <w:lang w:eastAsia="he-IL"/>
        </w:rPr>
        <w:t>ז</w:t>
      </w:r>
      <w:r w:rsidRPr="00BE50C2">
        <w:rPr>
          <w:rFonts w:hint="cs"/>
          <w:rtl/>
          <w:lang w:eastAsia="he-IL"/>
        </w:rPr>
        <w:t>ה המשתמטים שלהם, זה לא המשרתים שלהם. יש להם</w:t>
      </w:r>
      <w:bookmarkStart w:id="4412" w:name="_ETM_Q26_455000"/>
      <w:bookmarkEnd w:id="4412"/>
      <w:r w:rsidRPr="00BE50C2">
        <w:rPr>
          <w:rFonts w:hint="cs"/>
          <w:rtl/>
          <w:lang w:eastAsia="he-IL"/>
        </w:rPr>
        <w:t xml:space="preserve"> הרבה משרתים</w:t>
      </w:r>
      <w:r>
        <w:rPr>
          <w:rFonts w:hint="cs"/>
          <w:rtl/>
          <w:lang w:eastAsia="he-IL"/>
        </w:rPr>
        <w:t>,</w:t>
      </w:r>
      <w:r w:rsidRPr="00BE50C2">
        <w:rPr>
          <w:rFonts w:hint="cs"/>
          <w:rtl/>
          <w:lang w:eastAsia="he-IL"/>
        </w:rPr>
        <w:t xml:space="preserve"> לצד הזה, אבל המשרתים האלה מתחננים לפניהם: תקלו </w:t>
      </w:r>
      <w:bookmarkStart w:id="4413" w:name="_ETM_Q26_461000"/>
      <w:bookmarkEnd w:id="4413"/>
      <w:r w:rsidRPr="00BE50C2">
        <w:rPr>
          <w:rFonts w:hint="cs"/>
          <w:rtl/>
          <w:lang w:eastAsia="he-IL"/>
        </w:rPr>
        <w:t>עלינו בנטל</w:t>
      </w:r>
      <w:r>
        <w:rPr>
          <w:rFonts w:hint="cs"/>
          <w:rtl/>
          <w:lang w:eastAsia="he-IL"/>
        </w:rPr>
        <w:t>,</w:t>
      </w:r>
      <w:r w:rsidRPr="00BE50C2">
        <w:rPr>
          <w:rFonts w:hint="cs"/>
          <w:rtl/>
          <w:lang w:eastAsia="he-IL"/>
        </w:rPr>
        <w:t xml:space="preserve"> אנחנו רואים את האמת </w:t>
      </w:r>
      <w:r>
        <w:rPr>
          <w:rFonts w:hint="eastAsia"/>
          <w:rtl/>
          <w:lang w:eastAsia="he-IL"/>
        </w:rPr>
        <w:t>–</w:t>
      </w:r>
      <w:r>
        <w:rPr>
          <w:rFonts w:hint="cs"/>
          <w:rtl/>
          <w:lang w:eastAsia="he-IL"/>
        </w:rPr>
        <w:t xml:space="preserve"> </w:t>
      </w:r>
      <w:r w:rsidRPr="00BE50C2">
        <w:rPr>
          <w:rFonts w:hint="cs"/>
          <w:rtl/>
          <w:lang w:eastAsia="he-IL"/>
        </w:rPr>
        <w:t>או לפחות תגידו</w:t>
      </w:r>
      <w:bookmarkStart w:id="4414" w:name="_ETM_Q26_465000"/>
      <w:bookmarkEnd w:id="4414"/>
      <w:r w:rsidRPr="00BE50C2">
        <w:rPr>
          <w:rFonts w:hint="cs"/>
          <w:rtl/>
          <w:lang w:eastAsia="he-IL"/>
        </w:rPr>
        <w:t xml:space="preserve"> את האמת</w:t>
      </w:r>
      <w:r>
        <w:rPr>
          <w:rFonts w:hint="cs"/>
          <w:rtl/>
          <w:lang w:eastAsia="he-IL"/>
        </w:rPr>
        <w:t>.</w:t>
      </w:r>
    </w:p>
    <w:p w:rsidR="006E581C" w:rsidRPr="00BE50C2" w:rsidRDefault="006E581C" w:rsidP="00713535">
      <w:pPr>
        <w:rPr>
          <w:rtl/>
          <w:lang w:eastAsia="he-IL"/>
        </w:rPr>
      </w:pPr>
    </w:p>
    <w:p w:rsidR="006E581C" w:rsidRPr="00BE50C2" w:rsidRDefault="006E581C" w:rsidP="00713535">
      <w:pPr>
        <w:pStyle w:val="af6"/>
        <w:keepNext/>
        <w:rPr>
          <w:rtl/>
        </w:rPr>
      </w:pPr>
      <w:bookmarkStart w:id="4415" w:name="ET_yor_6307_31"/>
      <w:r w:rsidRPr="00BE50C2">
        <w:rPr>
          <w:rStyle w:val="TagStyle"/>
          <w:rtl/>
        </w:rPr>
        <w:t xml:space="preserve"> &lt;&lt; יור &gt;&gt; </w:t>
      </w:r>
      <w:r w:rsidRPr="00BE50C2">
        <w:rPr>
          <w:rtl/>
        </w:rPr>
        <w:t>היו"ר יבגני סובה:</w:t>
      </w:r>
      <w:r w:rsidRPr="00BE50C2">
        <w:rPr>
          <w:rStyle w:val="TagStyle"/>
          <w:rtl/>
        </w:rPr>
        <w:t xml:space="preserve"> &lt;&lt; יור &gt;&gt;</w:t>
      </w:r>
      <w:r w:rsidRPr="00BE50C2">
        <w:rPr>
          <w:rtl/>
        </w:rPr>
        <w:t xml:space="preserve">   </w:t>
      </w:r>
      <w:bookmarkEnd w:id="4415"/>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416" w:name="_ETM_Q26_464000"/>
      <w:bookmarkEnd w:id="4416"/>
      <w:r w:rsidRPr="00BE50C2">
        <w:rPr>
          <w:rFonts w:hint="cs"/>
          <w:rtl/>
          <w:lang w:eastAsia="he-IL"/>
        </w:rPr>
        <w:t>תודה.</w:t>
      </w:r>
    </w:p>
    <w:p w:rsidR="006E581C" w:rsidRPr="00BE50C2" w:rsidRDefault="006E581C" w:rsidP="00713535">
      <w:pPr>
        <w:rPr>
          <w:rtl/>
          <w:lang w:eastAsia="he-IL"/>
        </w:rPr>
      </w:pPr>
      <w:bookmarkStart w:id="4417" w:name="_ETM_Q26_466000"/>
      <w:bookmarkEnd w:id="4417"/>
    </w:p>
    <w:p w:rsidR="006E581C" w:rsidRPr="00BE50C2" w:rsidRDefault="006E581C" w:rsidP="00713535">
      <w:pPr>
        <w:pStyle w:val="-"/>
        <w:keepNext/>
        <w:rPr>
          <w:rtl/>
        </w:rPr>
      </w:pPr>
      <w:bookmarkStart w:id="4418" w:name="ET_speakercontinue_5109_32"/>
      <w:r w:rsidRPr="00BE50C2">
        <w:rPr>
          <w:rStyle w:val="TagStyle"/>
          <w:rtl/>
        </w:rPr>
        <w:t xml:space="preserve"> &lt;&lt; דובר_המשך &gt;&gt; </w:t>
      </w:r>
      <w:r w:rsidRPr="00BE50C2">
        <w:rPr>
          <w:rtl/>
        </w:rPr>
        <w:t>אלעזר שטרן (יש עתיד):</w:t>
      </w:r>
      <w:r w:rsidRPr="00BE50C2">
        <w:rPr>
          <w:rStyle w:val="TagStyle"/>
          <w:rtl/>
        </w:rPr>
        <w:t xml:space="preserve"> &lt;&lt; דובר_המשך &gt;&gt;</w:t>
      </w:r>
      <w:r w:rsidRPr="00BE50C2">
        <w:rPr>
          <w:rtl/>
        </w:rPr>
        <w:t xml:space="preserve">   </w:t>
      </w:r>
      <w:bookmarkEnd w:id="4418"/>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419" w:name="_ETM_Q26_467000"/>
      <w:bookmarkEnd w:id="4419"/>
      <w:r w:rsidRPr="00BE50C2">
        <w:rPr>
          <w:rFonts w:hint="cs"/>
          <w:rtl/>
          <w:lang w:eastAsia="he-IL"/>
        </w:rPr>
        <w:t xml:space="preserve">שימור הקואליציה, גם אם ייהרגו חיילים כתוצאה משחיקה ועייפות </w:t>
      </w:r>
      <w:r w:rsidRPr="00BE50C2">
        <w:rPr>
          <w:rFonts w:hint="eastAsia"/>
          <w:rtl/>
          <w:lang w:eastAsia="he-IL"/>
        </w:rPr>
        <w:t>–</w:t>
      </w:r>
      <w:r w:rsidRPr="00BE50C2">
        <w:rPr>
          <w:rFonts w:hint="cs"/>
          <w:rtl/>
          <w:lang w:eastAsia="he-IL"/>
        </w:rPr>
        <w:t xml:space="preserve"> הקואליציה חשובה יותר.</w:t>
      </w:r>
    </w:p>
    <w:p w:rsidR="006E581C" w:rsidRPr="00BE50C2" w:rsidRDefault="006E581C" w:rsidP="00713535">
      <w:pPr>
        <w:rPr>
          <w:rtl/>
          <w:lang w:eastAsia="he-IL"/>
        </w:rPr>
      </w:pPr>
    </w:p>
    <w:p w:rsidR="006E581C" w:rsidRPr="00BE50C2" w:rsidRDefault="006E581C" w:rsidP="00713535">
      <w:pPr>
        <w:pStyle w:val="af6"/>
        <w:keepNext/>
        <w:rPr>
          <w:rtl/>
        </w:rPr>
      </w:pPr>
      <w:bookmarkStart w:id="4420" w:name="ET_yor_6307_33"/>
      <w:r w:rsidRPr="00BE50C2">
        <w:rPr>
          <w:rStyle w:val="TagStyle"/>
          <w:rtl/>
        </w:rPr>
        <w:t xml:space="preserve"> &lt;&lt; יור &gt;&gt; </w:t>
      </w:r>
      <w:r w:rsidRPr="00BE50C2">
        <w:rPr>
          <w:rtl/>
        </w:rPr>
        <w:t>היו"ר יבגני סובה:</w:t>
      </w:r>
      <w:r w:rsidRPr="00BE50C2">
        <w:rPr>
          <w:rStyle w:val="TagStyle"/>
          <w:rtl/>
        </w:rPr>
        <w:t xml:space="preserve"> &lt;&lt; יור &gt;&gt;</w:t>
      </w:r>
      <w:r w:rsidRPr="00BE50C2">
        <w:rPr>
          <w:rtl/>
        </w:rPr>
        <w:t xml:space="preserve">   </w:t>
      </w:r>
      <w:bookmarkEnd w:id="4420"/>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421" w:name="_ETM_Q26_475000"/>
      <w:bookmarkEnd w:id="4421"/>
      <w:r w:rsidRPr="00BE50C2">
        <w:rPr>
          <w:rFonts w:hint="cs"/>
          <w:rtl/>
          <w:lang w:eastAsia="he-IL"/>
        </w:rPr>
        <w:t>תודה רבה.</w:t>
      </w:r>
    </w:p>
    <w:p w:rsidR="006E581C" w:rsidRPr="00BE50C2" w:rsidRDefault="006E581C" w:rsidP="00713535">
      <w:pPr>
        <w:rPr>
          <w:rtl/>
          <w:lang w:eastAsia="he-IL"/>
        </w:rPr>
      </w:pPr>
    </w:p>
    <w:p w:rsidR="006E581C" w:rsidRPr="00BE50C2" w:rsidRDefault="006E581C" w:rsidP="00713535">
      <w:pPr>
        <w:pStyle w:val="-"/>
        <w:keepNext/>
        <w:rPr>
          <w:rtl/>
        </w:rPr>
      </w:pPr>
      <w:bookmarkStart w:id="4422" w:name="ET_speakercontinue_5109_34"/>
      <w:r w:rsidRPr="00BE50C2">
        <w:rPr>
          <w:rStyle w:val="TagStyle"/>
          <w:rtl/>
        </w:rPr>
        <w:t xml:space="preserve"> &lt;&lt; דובר_המשך &gt;&gt; </w:t>
      </w:r>
      <w:r w:rsidRPr="00BE50C2">
        <w:rPr>
          <w:rtl/>
        </w:rPr>
        <w:t>אלעזר שטרן (יש עתיד):</w:t>
      </w:r>
      <w:r w:rsidRPr="00BE50C2">
        <w:rPr>
          <w:rStyle w:val="TagStyle"/>
          <w:rtl/>
        </w:rPr>
        <w:t xml:space="preserve"> &lt;&lt; דובר_המשך &gt;&gt;</w:t>
      </w:r>
      <w:r w:rsidRPr="00BE50C2">
        <w:rPr>
          <w:rtl/>
        </w:rPr>
        <w:t xml:space="preserve">   </w:t>
      </w:r>
      <w:bookmarkEnd w:id="4422"/>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423" w:name="_ETM_Q26_476000"/>
      <w:bookmarkEnd w:id="4423"/>
      <w:r w:rsidRPr="00BE50C2">
        <w:rPr>
          <w:rFonts w:hint="cs"/>
          <w:rtl/>
          <w:lang w:eastAsia="he-IL"/>
        </w:rPr>
        <w:t>כואב לי להגיד את זה כאן,</w:t>
      </w:r>
      <w:bookmarkStart w:id="4424" w:name="_ETM_Q26_479000"/>
      <w:bookmarkEnd w:id="4424"/>
      <w:r w:rsidRPr="00BE50C2">
        <w:rPr>
          <w:rFonts w:hint="cs"/>
          <w:rtl/>
          <w:lang w:eastAsia="he-IL"/>
        </w:rPr>
        <w:t xml:space="preserve"> אבל זאת האמת.</w:t>
      </w:r>
    </w:p>
    <w:p w:rsidR="006E581C" w:rsidRPr="00BE50C2" w:rsidRDefault="006E581C" w:rsidP="00713535">
      <w:pPr>
        <w:rPr>
          <w:rtl/>
          <w:lang w:eastAsia="he-IL"/>
        </w:rPr>
      </w:pPr>
    </w:p>
    <w:p w:rsidR="006E581C" w:rsidRPr="00BE50C2" w:rsidRDefault="006E581C" w:rsidP="00713535">
      <w:pPr>
        <w:pStyle w:val="af6"/>
        <w:keepNext/>
        <w:rPr>
          <w:rtl/>
        </w:rPr>
      </w:pPr>
      <w:bookmarkStart w:id="4425" w:name="ET_yor_6307_9"/>
      <w:r w:rsidRPr="00BE50C2">
        <w:rPr>
          <w:rStyle w:val="TagStyle"/>
          <w:rtl/>
        </w:rPr>
        <w:t xml:space="preserve"> &lt;&lt; יור &gt;&gt; </w:t>
      </w:r>
      <w:r w:rsidRPr="00BE50C2">
        <w:rPr>
          <w:rtl/>
        </w:rPr>
        <w:t>היו"ר יבגני סובה:</w:t>
      </w:r>
      <w:r w:rsidRPr="00BE50C2">
        <w:rPr>
          <w:rStyle w:val="TagStyle"/>
          <w:rtl/>
        </w:rPr>
        <w:t xml:space="preserve"> &lt;&lt; יור &gt;&gt;</w:t>
      </w:r>
      <w:r w:rsidRPr="00BE50C2">
        <w:rPr>
          <w:rtl/>
        </w:rPr>
        <w:t xml:space="preserve">   </w:t>
      </w:r>
      <w:bookmarkEnd w:id="4425"/>
    </w:p>
    <w:p w:rsidR="006E581C" w:rsidRPr="00BE50C2" w:rsidRDefault="006E581C" w:rsidP="00713535">
      <w:pPr>
        <w:pStyle w:val="KeepWithNext"/>
        <w:rPr>
          <w:rtl/>
          <w:lang w:eastAsia="he-IL"/>
        </w:rPr>
      </w:pPr>
    </w:p>
    <w:p w:rsidR="006E581C" w:rsidRPr="00BE50C2" w:rsidRDefault="006E581C" w:rsidP="00713535">
      <w:pPr>
        <w:rPr>
          <w:rtl/>
          <w:lang w:eastAsia="he-IL"/>
        </w:rPr>
      </w:pPr>
      <w:r w:rsidRPr="00BE50C2">
        <w:rPr>
          <w:rFonts w:hint="cs"/>
          <w:rtl/>
          <w:lang w:eastAsia="he-IL"/>
        </w:rPr>
        <w:t xml:space="preserve">תודה לחבר הכנסת שטרן. אם כך, לא נקיים הצבעה. אני מניח, </w:t>
      </w:r>
      <w:bookmarkStart w:id="4426" w:name="_ETM_Q26_488000"/>
      <w:bookmarkEnd w:id="4426"/>
      <w:r w:rsidRPr="00BE50C2">
        <w:rPr>
          <w:rFonts w:hint="cs"/>
          <w:rtl/>
          <w:lang w:eastAsia="he-IL"/>
        </w:rPr>
        <w:t>כמו שאמרת, שזה יידחה בשלושה שבועות, ואם יוזם החוק ירצה</w:t>
      </w:r>
      <w:bookmarkStart w:id="4427" w:name="_ETM_Q26_493000"/>
      <w:bookmarkEnd w:id="4427"/>
      <w:r w:rsidRPr="00BE50C2">
        <w:rPr>
          <w:rFonts w:hint="cs"/>
          <w:rtl/>
          <w:lang w:eastAsia="he-IL"/>
        </w:rPr>
        <w:t xml:space="preserve"> בעתיד להעלות את זה, הוא יוכל להעלות את זה להצבעה</w:t>
      </w:r>
      <w:bookmarkStart w:id="4428" w:name="_ETM_Q26_494000"/>
      <w:bookmarkEnd w:id="4428"/>
      <w:r w:rsidRPr="00BE50C2">
        <w:rPr>
          <w:rFonts w:hint="cs"/>
          <w:rtl/>
          <w:lang w:eastAsia="he-IL"/>
        </w:rPr>
        <w:t xml:space="preserve"> בלבד.</w:t>
      </w:r>
    </w:p>
    <w:p w:rsidR="006E581C" w:rsidRPr="00BE50C2" w:rsidRDefault="006E581C" w:rsidP="00713535">
      <w:pPr>
        <w:rPr>
          <w:rtl/>
          <w:lang w:eastAsia="he-IL"/>
        </w:rPr>
      </w:pPr>
    </w:p>
    <w:p w:rsidR="006E581C" w:rsidRPr="00013CF5" w:rsidRDefault="006E581C" w:rsidP="00713535">
      <w:pPr>
        <w:rPr>
          <w:rtl/>
        </w:rPr>
      </w:pPr>
      <w:bookmarkStart w:id="4429" w:name="ET_hatsach_647892_12"/>
    </w:p>
    <w:p w:rsidR="006E581C" w:rsidRDefault="006E581C" w:rsidP="00713535">
      <w:pPr>
        <w:pStyle w:val="a6"/>
        <w:rPr>
          <w:rtl/>
        </w:rPr>
      </w:pPr>
      <w:bookmarkStart w:id="4430" w:name="ET_hatsach_647892_29"/>
      <w:r w:rsidRPr="0084282E">
        <w:rPr>
          <w:rStyle w:val="TagStyle"/>
          <w:rtl/>
        </w:rPr>
        <w:t xml:space="preserve"> &lt;&lt; הצח &gt;&gt; </w:t>
      </w:r>
      <w:bookmarkStart w:id="4431" w:name="_Toc218101063"/>
      <w:bookmarkStart w:id="4432" w:name="_Toc218110328"/>
      <w:bookmarkStart w:id="4433" w:name="_Toc218166440"/>
      <w:bookmarkStart w:id="4434" w:name="_Toc218166831"/>
      <w:r w:rsidRPr="0084282E">
        <w:rPr>
          <w:rtl/>
        </w:rPr>
        <w:t>הצעת חוק החלת ריבונות על ביתר עילית, התשפ"ו</w:t>
      </w:r>
      <w:r>
        <w:rPr>
          <w:rFonts w:hint="cs"/>
          <w:rtl/>
        </w:rPr>
        <w:t>–</w:t>
      </w:r>
      <w:r w:rsidRPr="0084282E">
        <w:rPr>
          <w:rtl/>
        </w:rPr>
        <w:t>2025</w:t>
      </w:r>
      <w:bookmarkEnd w:id="4431"/>
      <w:bookmarkEnd w:id="4432"/>
      <w:bookmarkEnd w:id="4433"/>
      <w:bookmarkEnd w:id="4434"/>
      <w:r w:rsidRPr="0084282E">
        <w:rPr>
          <w:rStyle w:val="TagStyle"/>
          <w:rtl/>
        </w:rPr>
        <w:t xml:space="preserve"> &lt;&lt; הצח &gt;&gt;</w:t>
      </w:r>
      <w:r>
        <w:rPr>
          <w:rStyle w:val="TagStyle"/>
          <w:rtl/>
        </w:rPr>
        <w:t xml:space="preserve"> </w:t>
      </w:r>
      <w:r>
        <w:rPr>
          <w:rtl/>
        </w:rPr>
        <w:t xml:space="preserve">  </w:t>
      </w:r>
      <w:bookmarkEnd w:id="4430"/>
    </w:p>
    <w:bookmarkEnd w:id="4429"/>
    <w:p w:rsidR="006E581C" w:rsidRPr="00BE50C2" w:rsidRDefault="006E581C" w:rsidP="00713535">
      <w:pPr>
        <w:rPr>
          <w:rtl/>
          <w:lang w:eastAsia="he-IL"/>
        </w:rPr>
      </w:pPr>
      <w:r w:rsidRPr="00BE50C2">
        <w:rPr>
          <w:rtl/>
          <w:lang w:eastAsia="he-IL"/>
        </w:rPr>
        <w:t>[הצעת חוק פ/6272</w:t>
      </w:r>
      <w:r w:rsidRPr="00BE50C2">
        <w:rPr>
          <w:rFonts w:hint="cs"/>
          <w:rtl/>
          <w:lang w:eastAsia="he-IL"/>
        </w:rPr>
        <w:t>/25</w:t>
      </w:r>
      <w:r>
        <w:rPr>
          <w:rFonts w:hint="cs"/>
          <w:rtl/>
          <w:lang w:eastAsia="he-IL"/>
        </w:rPr>
        <w:t>; נספחות.</w:t>
      </w:r>
      <w:r w:rsidRPr="00BE50C2">
        <w:rPr>
          <w:rtl/>
          <w:lang w:eastAsia="he-IL"/>
        </w:rPr>
        <w:t>]</w:t>
      </w:r>
    </w:p>
    <w:p w:rsidR="006E581C" w:rsidRPr="00BE50C2" w:rsidRDefault="006E581C" w:rsidP="00713535">
      <w:pPr>
        <w:pStyle w:val="-0"/>
        <w:rPr>
          <w:rtl/>
          <w:lang w:eastAsia="he-IL"/>
        </w:rPr>
      </w:pPr>
      <w:r w:rsidRPr="00BE50C2">
        <w:rPr>
          <w:rtl/>
          <w:lang w:eastAsia="he-IL"/>
        </w:rPr>
        <w:t xml:space="preserve">(הצעת </w:t>
      </w:r>
      <w:r>
        <w:rPr>
          <w:rFonts w:hint="cs"/>
          <w:rtl/>
          <w:lang w:eastAsia="he-IL"/>
        </w:rPr>
        <w:t xml:space="preserve">קבוצת </w:t>
      </w:r>
      <w:r w:rsidRPr="00BE50C2">
        <w:rPr>
          <w:rtl/>
          <w:lang w:eastAsia="he-IL"/>
        </w:rPr>
        <w:t>חבר</w:t>
      </w:r>
      <w:r w:rsidRPr="00BE50C2">
        <w:rPr>
          <w:rFonts w:hint="cs"/>
          <w:rtl/>
          <w:lang w:eastAsia="he-IL"/>
        </w:rPr>
        <w:t>י</w:t>
      </w:r>
      <w:r w:rsidRPr="00BE50C2">
        <w:rPr>
          <w:rtl/>
          <w:lang w:eastAsia="he-IL"/>
        </w:rPr>
        <w:t xml:space="preserve"> הכנסת)</w:t>
      </w:r>
    </w:p>
    <w:p w:rsidR="006E581C" w:rsidRPr="00BE50C2" w:rsidRDefault="006E581C" w:rsidP="00713535">
      <w:pPr>
        <w:rPr>
          <w:rtl/>
          <w:lang w:eastAsia="he-IL"/>
        </w:rPr>
      </w:pPr>
    </w:p>
    <w:p w:rsidR="006E581C" w:rsidRPr="00BE50C2" w:rsidRDefault="006E581C" w:rsidP="00713535">
      <w:pPr>
        <w:pStyle w:val="af6"/>
        <w:keepNext/>
        <w:rPr>
          <w:rtl/>
        </w:rPr>
      </w:pPr>
      <w:bookmarkStart w:id="4435" w:name="ET_yor_6307_13"/>
      <w:r w:rsidRPr="00BE50C2">
        <w:rPr>
          <w:rStyle w:val="TagStyle"/>
          <w:rtl/>
        </w:rPr>
        <w:t xml:space="preserve"> &lt;&lt; יור &gt;&gt; </w:t>
      </w:r>
      <w:r w:rsidRPr="00BE50C2">
        <w:rPr>
          <w:rtl/>
        </w:rPr>
        <w:t>היו"ר יבגני סובה:</w:t>
      </w:r>
      <w:r w:rsidRPr="00BE50C2">
        <w:rPr>
          <w:rStyle w:val="TagStyle"/>
          <w:rtl/>
        </w:rPr>
        <w:t xml:space="preserve"> &lt;&lt; יור &gt;&gt;</w:t>
      </w:r>
      <w:r w:rsidRPr="00BE50C2">
        <w:rPr>
          <w:rtl/>
        </w:rPr>
        <w:t xml:space="preserve">   </w:t>
      </w:r>
      <w:bookmarkEnd w:id="4435"/>
    </w:p>
    <w:p w:rsidR="006E581C" w:rsidRPr="00BE50C2" w:rsidRDefault="006E581C" w:rsidP="00713535">
      <w:pPr>
        <w:pStyle w:val="KeepWithNext"/>
        <w:rPr>
          <w:rtl/>
          <w:lang w:eastAsia="he-IL"/>
        </w:rPr>
      </w:pPr>
    </w:p>
    <w:p w:rsidR="006E581C" w:rsidRPr="00BE50C2" w:rsidRDefault="006E581C" w:rsidP="00713535">
      <w:pPr>
        <w:rPr>
          <w:rtl/>
          <w:lang w:eastAsia="he-IL"/>
        </w:rPr>
      </w:pPr>
      <w:r w:rsidRPr="00BE50C2">
        <w:rPr>
          <w:rFonts w:hint="cs"/>
          <w:rtl/>
          <w:lang w:eastAsia="he-IL"/>
        </w:rPr>
        <w:t xml:space="preserve">חברי הכנסת, אנחנו נעבור לנושא הבא על סדר-היום: </w:t>
      </w:r>
      <w:r w:rsidRPr="00BE50C2">
        <w:rPr>
          <w:rtl/>
          <w:lang w:eastAsia="he-IL"/>
        </w:rPr>
        <w:t>הצעת חוק החלת ריבונות על ביתר עילית, התשפ"ו–2025</w:t>
      </w:r>
      <w:r w:rsidRPr="00BE50C2">
        <w:rPr>
          <w:rFonts w:hint="cs"/>
          <w:rtl/>
          <w:lang w:eastAsia="he-IL"/>
        </w:rPr>
        <w:t xml:space="preserve">, של </w:t>
      </w:r>
      <w:bookmarkStart w:id="4436" w:name="_ETM_Q26_502000"/>
      <w:bookmarkEnd w:id="4436"/>
      <w:r w:rsidRPr="00BE50C2">
        <w:rPr>
          <w:rFonts w:hint="cs"/>
          <w:rtl/>
          <w:lang w:eastAsia="he-IL"/>
        </w:rPr>
        <w:t xml:space="preserve">חבר הכנסת עודד פורר וקבוצת חברי הכנסת. </w:t>
      </w:r>
      <w:bookmarkStart w:id="4437" w:name="_ETM_Q26_498000"/>
      <w:bookmarkEnd w:id="4437"/>
      <w:r w:rsidRPr="00BE50C2">
        <w:rPr>
          <w:rFonts w:hint="cs"/>
          <w:rtl/>
          <w:lang w:eastAsia="he-IL"/>
        </w:rPr>
        <w:t>אני מזמין את חבר הכנסת פורר להציג את הצעת החוק, בבקשה. עד עשר דקות לרשותך.</w:t>
      </w:r>
    </w:p>
    <w:p w:rsidR="006E581C" w:rsidRPr="00BE50C2" w:rsidRDefault="006E581C" w:rsidP="00713535">
      <w:pPr>
        <w:rPr>
          <w:rtl/>
          <w:lang w:eastAsia="he-IL"/>
        </w:rPr>
      </w:pPr>
    </w:p>
    <w:p w:rsidR="006E581C" w:rsidRPr="00BE50C2" w:rsidRDefault="006E581C" w:rsidP="00713535">
      <w:pPr>
        <w:pStyle w:val="a4"/>
        <w:keepNext/>
        <w:rPr>
          <w:rtl/>
        </w:rPr>
      </w:pPr>
      <w:bookmarkStart w:id="4438" w:name="ET_speaker_5520_14"/>
      <w:r w:rsidRPr="00BE50C2">
        <w:rPr>
          <w:rStyle w:val="TagStyle"/>
          <w:rtl/>
        </w:rPr>
        <w:t xml:space="preserve"> &lt;&lt; דובר &gt;&gt; </w:t>
      </w:r>
      <w:bookmarkStart w:id="4439" w:name="_Toc218101064"/>
      <w:bookmarkStart w:id="4440" w:name="_Toc218110329"/>
      <w:bookmarkStart w:id="4441" w:name="_Toc218166441"/>
      <w:bookmarkStart w:id="4442" w:name="_Toc218166832"/>
      <w:r w:rsidRPr="00BE50C2">
        <w:rPr>
          <w:rtl/>
        </w:rPr>
        <w:t>עודד פורר (ישראל ביתנו):</w:t>
      </w:r>
      <w:bookmarkEnd w:id="4439"/>
      <w:bookmarkEnd w:id="4440"/>
      <w:bookmarkEnd w:id="4441"/>
      <w:bookmarkEnd w:id="4442"/>
      <w:r w:rsidRPr="00BE50C2">
        <w:rPr>
          <w:rStyle w:val="TagStyle"/>
          <w:rtl/>
        </w:rPr>
        <w:t xml:space="preserve"> &lt;&lt; דובר &gt;&gt;</w:t>
      </w:r>
      <w:r w:rsidRPr="00BE50C2">
        <w:rPr>
          <w:rtl/>
        </w:rPr>
        <w:t xml:space="preserve">   </w:t>
      </w:r>
      <w:bookmarkEnd w:id="4438"/>
    </w:p>
    <w:p w:rsidR="006E581C" w:rsidRPr="00BE50C2" w:rsidRDefault="006E581C" w:rsidP="00713535">
      <w:pPr>
        <w:pStyle w:val="KeepWithNext"/>
        <w:rPr>
          <w:rtl/>
          <w:lang w:eastAsia="he-IL"/>
        </w:rPr>
      </w:pPr>
    </w:p>
    <w:p w:rsidR="006E581C" w:rsidRPr="00BE50C2" w:rsidRDefault="006E581C" w:rsidP="00713535">
      <w:pPr>
        <w:rPr>
          <w:rtl/>
          <w:lang w:eastAsia="he-IL"/>
        </w:rPr>
      </w:pPr>
      <w:r w:rsidRPr="00BE50C2">
        <w:rPr>
          <w:rtl/>
          <w:lang w:eastAsia="he-IL"/>
        </w:rPr>
        <w:t>תודה</w:t>
      </w:r>
      <w:r>
        <w:rPr>
          <w:rFonts w:hint="cs"/>
          <w:rtl/>
          <w:lang w:eastAsia="he-IL"/>
        </w:rPr>
        <w:t>.</w:t>
      </w:r>
      <w:r w:rsidRPr="00BE50C2">
        <w:rPr>
          <w:rtl/>
          <w:lang w:eastAsia="he-IL"/>
        </w:rPr>
        <w:t xml:space="preserve"> אדוני היושב</w:t>
      </w:r>
      <w:r w:rsidRPr="00BE50C2">
        <w:rPr>
          <w:rFonts w:hint="cs"/>
          <w:rtl/>
          <w:lang w:eastAsia="he-IL"/>
        </w:rPr>
        <w:t>-</w:t>
      </w:r>
      <w:r w:rsidRPr="00BE50C2">
        <w:rPr>
          <w:rtl/>
          <w:lang w:eastAsia="he-IL"/>
        </w:rPr>
        <w:t>ראש, חברי הכנסת, רבותיי השרים</w:t>
      </w:r>
      <w:r w:rsidRPr="00BE50C2">
        <w:rPr>
          <w:rFonts w:hint="cs"/>
          <w:rtl/>
          <w:lang w:eastAsia="he-IL"/>
        </w:rPr>
        <w:t>,</w:t>
      </w:r>
      <w:r w:rsidRPr="00BE50C2">
        <w:rPr>
          <w:rtl/>
          <w:lang w:eastAsia="he-IL"/>
        </w:rPr>
        <w:t xml:space="preserve"> אני חייב </w:t>
      </w:r>
      <w:bookmarkStart w:id="4443" w:name="_ETM_Q26_525544"/>
      <w:bookmarkEnd w:id="4443"/>
      <w:r w:rsidRPr="00BE50C2">
        <w:rPr>
          <w:rtl/>
          <w:lang w:eastAsia="he-IL"/>
        </w:rPr>
        <w:t>לומר ש</w:t>
      </w:r>
      <w:bookmarkStart w:id="4444" w:name="_ETM_Q26_529720"/>
      <w:bookmarkEnd w:id="4444"/>
      <w:r w:rsidRPr="00BE50C2">
        <w:rPr>
          <w:rtl/>
          <w:lang w:eastAsia="he-IL"/>
        </w:rPr>
        <w:t xml:space="preserve">אני לא יכול להתעלם מהדברים שנאמרו כאן קודם על נושא </w:t>
      </w:r>
      <w:bookmarkStart w:id="4445" w:name="_ETM_Q26_534713"/>
      <w:bookmarkEnd w:id="4445"/>
      <w:r w:rsidRPr="00BE50C2">
        <w:rPr>
          <w:rtl/>
          <w:lang w:eastAsia="he-IL"/>
        </w:rPr>
        <w:t xml:space="preserve">חוק ההשתמטות, כי הממשלה הזאת, חבר הכנסת שטרן, היא ממשלה </w:t>
      </w:r>
      <w:bookmarkStart w:id="4446" w:name="_ETM_Q26_539706"/>
      <w:bookmarkEnd w:id="4446"/>
      <w:r w:rsidRPr="00BE50C2">
        <w:rPr>
          <w:rtl/>
          <w:lang w:eastAsia="he-IL"/>
        </w:rPr>
        <w:t>שמקדמת השתמטות ודוחה את הריבונות. זה בערך המאזן</w:t>
      </w:r>
      <w:r w:rsidRPr="00BE50C2">
        <w:rPr>
          <w:rFonts w:hint="cs"/>
          <w:rtl/>
          <w:lang w:eastAsia="he-IL"/>
        </w:rPr>
        <w:t>.</w:t>
      </w:r>
      <w:r w:rsidRPr="00BE50C2">
        <w:rPr>
          <w:rtl/>
          <w:lang w:eastAsia="he-IL"/>
        </w:rPr>
        <w:t xml:space="preserve"> </w:t>
      </w:r>
      <w:bookmarkStart w:id="4447" w:name="_ETM_Q26_545230"/>
      <w:bookmarkEnd w:id="4447"/>
      <w:r w:rsidRPr="00BE50C2">
        <w:rPr>
          <w:rtl/>
          <w:lang w:eastAsia="he-IL"/>
        </w:rPr>
        <w:t xml:space="preserve">בסוף מבחינתם, </w:t>
      </w:r>
      <w:bookmarkStart w:id="4448" w:name="_ETM_Q26_547380"/>
      <w:bookmarkEnd w:id="4448"/>
      <w:r w:rsidRPr="00BE50C2">
        <w:rPr>
          <w:rtl/>
          <w:lang w:eastAsia="he-IL"/>
        </w:rPr>
        <w:t xml:space="preserve">הדבר החשוב ביותר, המרכזי ביותר שבו הם צריכים לדון היום </w:t>
      </w:r>
      <w:bookmarkStart w:id="4449" w:name="_ETM_Q26_553434"/>
      <w:bookmarkEnd w:id="4449"/>
      <w:r w:rsidRPr="00BE50C2">
        <w:rPr>
          <w:rtl/>
          <w:lang w:eastAsia="he-IL"/>
        </w:rPr>
        <w:t xml:space="preserve">זה השתמטות. </w:t>
      </w:r>
      <w:bookmarkStart w:id="4450" w:name="_ETM_Q26_552000"/>
      <w:bookmarkEnd w:id="4450"/>
      <w:r w:rsidRPr="00BE50C2">
        <w:rPr>
          <w:rtl/>
          <w:lang w:eastAsia="he-IL"/>
        </w:rPr>
        <w:t>ועדת החוץ והביטחון כולה משועבדת לטובת הנושא</w:t>
      </w:r>
      <w:r w:rsidRPr="00BE50C2">
        <w:rPr>
          <w:rFonts w:hint="cs"/>
          <w:rtl/>
          <w:lang w:eastAsia="he-IL"/>
        </w:rPr>
        <w:t>.</w:t>
      </w:r>
      <w:r w:rsidRPr="00BE50C2">
        <w:rPr>
          <w:rtl/>
          <w:lang w:eastAsia="he-IL"/>
        </w:rPr>
        <w:t xml:space="preserve"> והראי</w:t>
      </w:r>
      <w:r w:rsidRPr="00BE50C2">
        <w:rPr>
          <w:rFonts w:hint="cs"/>
          <w:rtl/>
          <w:lang w:eastAsia="he-IL"/>
        </w:rPr>
        <w:t>ה</w:t>
      </w:r>
      <w:bookmarkStart w:id="4451" w:name="_ETM_Q26_560350"/>
      <w:bookmarkEnd w:id="4451"/>
      <w:r>
        <w:rPr>
          <w:rFonts w:hint="cs"/>
          <w:rtl/>
          <w:lang w:eastAsia="he-IL"/>
        </w:rPr>
        <w:t xml:space="preserve"> היא</w:t>
      </w:r>
      <w:r w:rsidRPr="00BE50C2">
        <w:rPr>
          <w:rtl/>
          <w:lang w:eastAsia="he-IL"/>
        </w:rPr>
        <w:t xml:space="preserve"> מה שקרה בכנסת. אנחנו העברנו כאן בסוף אוקטובר השנה </w:t>
      </w:r>
      <w:bookmarkStart w:id="4452" w:name="_ETM_Q26_564732"/>
      <w:bookmarkEnd w:id="4452"/>
      <w:r w:rsidRPr="00BE50C2">
        <w:rPr>
          <w:rtl/>
          <w:lang w:eastAsia="he-IL"/>
        </w:rPr>
        <w:t xml:space="preserve">שני חוקים של ריבונות. העברנו את חוק </w:t>
      </w:r>
      <w:r w:rsidRPr="00BE50C2">
        <w:rPr>
          <w:rFonts w:hint="cs"/>
          <w:rtl/>
          <w:lang w:eastAsia="he-IL"/>
        </w:rPr>
        <w:t>ה</w:t>
      </w:r>
      <w:r w:rsidRPr="00BE50C2">
        <w:rPr>
          <w:rtl/>
          <w:lang w:eastAsia="he-IL"/>
        </w:rPr>
        <w:t xml:space="preserve">ריבונות על יהודה </w:t>
      </w:r>
      <w:bookmarkStart w:id="4453" w:name="_ETM_Q26_569115"/>
      <w:bookmarkEnd w:id="4453"/>
      <w:r w:rsidRPr="00BE50C2">
        <w:rPr>
          <w:rtl/>
          <w:lang w:eastAsia="he-IL"/>
        </w:rPr>
        <w:t xml:space="preserve">ושומרון, העברנו את החוק של אביגדור ליברמן להחלת הריבונות על </w:t>
      </w:r>
      <w:bookmarkStart w:id="4454" w:name="_ETM_Q26_573497"/>
      <w:bookmarkEnd w:id="4454"/>
      <w:r w:rsidRPr="00BE50C2">
        <w:rPr>
          <w:rtl/>
          <w:lang w:eastAsia="he-IL"/>
        </w:rPr>
        <w:t>מעלה אדומים</w:t>
      </w:r>
      <w:r>
        <w:rPr>
          <w:rFonts w:hint="cs"/>
          <w:rtl/>
          <w:lang w:eastAsia="he-IL"/>
        </w:rPr>
        <w:t>.</w:t>
      </w:r>
      <w:r w:rsidRPr="00BE50C2">
        <w:rPr>
          <w:rtl/>
          <w:lang w:eastAsia="he-IL"/>
        </w:rPr>
        <w:t xml:space="preserve"> </w:t>
      </w:r>
      <w:bookmarkStart w:id="4455" w:name="_ETM_Q26_578799"/>
      <w:bookmarkEnd w:id="4455"/>
      <w:r w:rsidRPr="00BE50C2">
        <w:rPr>
          <w:rtl/>
          <w:lang w:eastAsia="he-IL"/>
        </w:rPr>
        <w:t xml:space="preserve">שני החוקים האלה עברו לדיון בוועדת החוץ והביטחון. </w:t>
      </w:r>
      <w:bookmarkStart w:id="4456" w:name="_ETM_Q26_583609"/>
      <w:bookmarkEnd w:id="4456"/>
      <w:r w:rsidRPr="00BE50C2">
        <w:rPr>
          <w:rtl/>
          <w:lang w:eastAsia="he-IL"/>
        </w:rPr>
        <w:t>מאז ועד היום, למעלה מחודשיים, יושב</w:t>
      </w:r>
      <w:r>
        <w:rPr>
          <w:rFonts w:hint="cs"/>
          <w:rtl/>
          <w:lang w:eastAsia="he-IL"/>
        </w:rPr>
        <w:t>-</w:t>
      </w:r>
      <w:r w:rsidRPr="00BE50C2">
        <w:rPr>
          <w:rtl/>
          <w:lang w:eastAsia="he-IL"/>
        </w:rPr>
        <w:t xml:space="preserve">ראש ועדת החוץ והביטחון </w:t>
      </w:r>
      <w:bookmarkStart w:id="4457" w:name="_ETM_Q26_587402"/>
      <w:bookmarkEnd w:id="4457"/>
      <w:r w:rsidRPr="00BE50C2">
        <w:rPr>
          <w:rtl/>
          <w:lang w:eastAsia="he-IL"/>
        </w:rPr>
        <w:t>מהליכוד, חבר הכנסת בועז ביסמוט, לא מצא שעה פנויה בלו</w:t>
      </w:r>
      <w:r w:rsidRPr="00BE50C2">
        <w:rPr>
          <w:rFonts w:hint="cs"/>
          <w:rtl/>
          <w:lang w:eastAsia="he-IL"/>
        </w:rPr>
        <w:t>"</w:t>
      </w:r>
      <w:r w:rsidRPr="00BE50C2">
        <w:rPr>
          <w:rtl/>
          <w:lang w:eastAsia="he-IL"/>
        </w:rPr>
        <w:t xml:space="preserve">ז, </w:t>
      </w:r>
      <w:bookmarkStart w:id="4458" w:name="_ETM_Q26_591195"/>
      <w:bookmarkEnd w:id="4458"/>
      <w:r w:rsidRPr="00BE50C2">
        <w:rPr>
          <w:rtl/>
          <w:lang w:eastAsia="he-IL"/>
        </w:rPr>
        <w:t>שעה</w:t>
      </w:r>
      <w:bookmarkStart w:id="4459" w:name="_ETM_Q26_598000"/>
      <w:bookmarkEnd w:id="4459"/>
      <w:r w:rsidRPr="00BE50C2">
        <w:rPr>
          <w:rFonts w:hint="cs"/>
          <w:rtl/>
          <w:lang w:eastAsia="he-IL"/>
        </w:rPr>
        <w:t xml:space="preserve"> </w:t>
      </w:r>
      <w:r w:rsidRPr="00BE50C2">
        <w:rPr>
          <w:rFonts w:hint="eastAsia"/>
          <w:rtl/>
          <w:lang w:eastAsia="he-IL"/>
        </w:rPr>
        <w:t>–</w:t>
      </w:r>
      <w:r w:rsidRPr="00BE50C2">
        <w:rPr>
          <w:rtl/>
          <w:lang w:eastAsia="he-IL"/>
        </w:rPr>
        <w:t xml:space="preserve"> </w:t>
      </w:r>
      <w:bookmarkStart w:id="4460" w:name="_ETM_Q26_596010"/>
      <w:bookmarkEnd w:id="4460"/>
      <w:r w:rsidRPr="00BE50C2">
        <w:rPr>
          <w:rFonts w:hint="cs"/>
          <w:rtl/>
          <w:lang w:eastAsia="he-IL"/>
        </w:rPr>
        <w:t xml:space="preserve">אני </w:t>
      </w:r>
      <w:r w:rsidRPr="00BE50C2">
        <w:rPr>
          <w:rtl/>
          <w:lang w:eastAsia="he-IL"/>
        </w:rPr>
        <w:t xml:space="preserve">לא מדבר איתך </w:t>
      </w:r>
      <w:r>
        <w:rPr>
          <w:rFonts w:hint="cs"/>
          <w:rtl/>
          <w:lang w:eastAsia="he-IL"/>
        </w:rPr>
        <w:t xml:space="preserve">על קיום </w:t>
      </w:r>
      <w:r w:rsidRPr="00BE50C2">
        <w:rPr>
          <w:rtl/>
          <w:lang w:eastAsia="he-IL"/>
        </w:rPr>
        <w:t xml:space="preserve">ימי דיונים </w:t>
      </w:r>
      <w:r>
        <w:rPr>
          <w:rFonts w:hint="cs"/>
          <w:rtl/>
          <w:lang w:eastAsia="he-IL"/>
        </w:rPr>
        <w:t xml:space="preserve">– </w:t>
      </w:r>
      <w:r w:rsidRPr="00BE50C2">
        <w:rPr>
          <w:rtl/>
          <w:lang w:eastAsia="he-IL"/>
        </w:rPr>
        <w:t xml:space="preserve">שעה </w:t>
      </w:r>
      <w:bookmarkStart w:id="4461" w:name="_ETM_Q26_599660"/>
      <w:bookmarkEnd w:id="4461"/>
      <w:r w:rsidRPr="00BE50C2">
        <w:rPr>
          <w:rtl/>
          <w:lang w:eastAsia="he-IL"/>
        </w:rPr>
        <w:t xml:space="preserve">כדי לקדם את חוקי הריבונות. </w:t>
      </w:r>
      <w:bookmarkStart w:id="4462" w:name="_ETM_Q26_603309"/>
      <w:bookmarkEnd w:id="4462"/>
      <w:r w:rsidRPr="00BE50C2">
        <w:rPr>
          <w:rtl/>
          <w:lang w:eastAsia="he-IL"/>
        </w:rPr>
        <w:t xml:space="preserve">המינימום שבמינימום. </w:t>
      </w:r>
      <w:bookmarkStart w:id="4463" w:name="_ETM_Q26_605760"/>
      <w:bookmarkEnd w:id="4463"/>
      <w:r w:rsidRPr="00BE50C2">
        <w:rPr>
          <w:rtl/>
          <w:lang w:eastAsia="he-IL"/>
        </w:rPr>
        <w:t>אבל לחוק ההשתמטות</w:t>
      </w:r>
      <w:r w:rsidRPr="00BE50C2">
        <w:rPr>
          <w:rFonts w:hint="cs"/>
          <w:rtl/>
          <w:lang w:eastAsia="he-IL"/>
        </w:rPr>
        <w:t xml:space="preserve"> </w:t>
      </w:r>
      <w:r w:rsidRPr="00BE50C2">
        <w:rPr>
          <w:rFonts w:hint="eastAsia"/>
          <w:rtl/>
          <w:lang w:eastAsia="he-IL"/>
        </w:rPr>
        <w:t>–</w:t>
      </w:r>
      <w:r w:rsidRPr="00BE50C2">
        <w:rPr>
          <w:rtl/>
          <w:lang w:eastAsia="he-IL"/>
        </w:rPr>
        <w:t xml:space="preserve"> מסביב לשעון</w:t>
      </w:r>
      <w:r w:rsidRPr="00BE50C2">
        <w:rPr>
          <w:rFonts w:hint="cs"/>
          <w:rtl/>
          <w:lang w:eastAsia="he-IL"/>
        </w:rPr>
        <w:t>.</w:t>
      </w:r>
      <w:r w:rsidRPr="00BE50C2">
        <w:rPr>
          <w:rtl/>
          <w:lang w:eastAsia="he-IL"/>
        </w:rPr>
        <w:t xml:space="preserve"> אתם יושבים שם בלילות</w:t>
      </w:r>
      <w:r>
        <w:rPr>
          <w:rFonts w:hint="cs"/>
          <w:rtl/>
          <w:lang w:eastAsia="he-IL"/>
        </w:rPr>
        <w:t>,</w:t>
      </w:r>
      <w:r w:rsidRPr="00BE50C2">
        <w:rPr>
          <w:rtl/>
          <w:lang w:eastAsia="he-IL"/>
        </w:rPr>
        <w:t xml:space="preserve"> </w:t>
      </w:r>
      <w:bookmarkStart w:id="4464" w:name="_ETM_Q26_611220"/>
      <w:bookmarkEnd w:id="4464"/>
      <w:r w:rsidRPr="00BE50C2">
        <w:rPr>
          <w:rtl/>
          <w:lang w:eastAsia="he-IL"/>
        </w:rPr>
        <w:t>אחרי המליאה, לפני המליאה, באמצע, על המליאה, מתי שאפשר</w:t>
      </w:r>
      <w:r w:rsidRPr="00BE50C2">
        <w:rPr>
          <w:rFonts w:hint="cs"/>
          <w:rtl/>
          <w:lang w:eastAsia="he-IL"/>
        </w:rPr>
        <w:t>.</w:t>
      </w:r>
      <w:r w:rsidRPr="00BE50C2">
        <w:rPr>
          <w:rtl/>
          <w:lang w:eastAsia="he-IL"/>
        </w:rPr>
        <w:t xml:space="preserve"> כל </w:t>
      </w:r>
      <w:bookmarkStart w:id="4465" w:name="_ETM_Q26_614936"/>
      <w:bookmarkEnd w:id="4465"/>
      <w:r w:rsidRPr="00BE50C2">
        <w:rPr>
          <w:rtl/>
          <w:lang w:eastAsia="he-IL"/>
        </w:rPr>
        <w:t xml:space="preserve">זמן שאפשר לדון איך אנחנו מקדמים את ההשתמטות, ועדת החוץ </w:t>
      </w:r>
      <w:bookmarkStart w:id="4466" w:name="_ETM_Q26_618652"/>
      <w:bookmarkEnd w:id="4466"/>
      <w:r w:rsidRPr="00BE50C2">
        <w:rPr>
          <w:rtl/>
          <w:lang w:eastAsia="he-IL"/>
        </w:rPr>
        <w:t>והביטחון מתכנסת.</w:t>
      </w:r>
    </w:p>
    <w:p w:rsidR="006E581C" w:rsidRPr="00BE50C2" w:rsidRDefault="006E581C" w:rsidP="00713535">
      <w:pPr>
        <w:rPr>
          <w:rtl/>
          <w:lang w:eastAsia="he-IL"/>
        </w:rPr>
      </w:pPr>
    </w:p>
    <w:p w:rsidR="006E581C" w:rsidRPr="00BE50C2" w:rsidRDefault="006E581C" w:rsidP="00713535">
      <w:pPr>
        <w:pStyle w:val="af5"/>
        <w:keepNext/>
        <w:rPr>
          <w:rtl/>
        </w:rPr>
      </w:pPr>
      <w:bookmarkStart w:id="4467" w:name="ET_interruption_קריאה_35"/>
      <w:r w:rsidRPr="00BE50C2">
        <w:rPr>
          <w:rStyle w:val="TagStyle"/>
          <w:rtl/>
        </w:rPr>
        <w:t xml:space="preserve"> &lt;&lt; קריאה &gt;&gt; </w:t>
      </w:r>
      <w:r w:rsidRPr="00BE50C2">
        <w:rPr>
          <w:rtl/>
        </w:rPr>
        <w:t>קריאה:</w:t>
      </w:r>
      <w:r w:rsidRPr="00BE50C2">
        <w:rPr>
          <w:rStyle w:val="TagStyle"/>
          <w:rtl/>
        </w:rPr>
        <w:t xml:space="preserve"> &lt;&lt; קריאה &gt;&gt;</w:t>
      </w:r>
      <w:r w:rsidRPr="00BE50C2">
        <w:rPr>
          <w:rtl/>
        </w:rPr>
        <w:t xml:space="preserve">   </w:t>
      </w:r>
      <w:bookmarkEnd w:id="4467"/>
    </w:p>
    <w:p w:rsidR="006E581C" w:rsidRPr="00BE50C2" w:rsidRDefault="006E581C" w:rsidP="00713535">
      <w:pPr>
        <w:pStyle w:val="KeepWithNext"/>
        <w:rPr>
          <w:rtl/>
          <w:lang w:eastAsia="he-IL"/>
        </w:rPr>
      </w:pPr>
    </w:p>
    <w:p w:rsidR="006E581C" w:rsidRPr="00BE50C2" w:rsidRDefault="006E581C" w:rsidP="00713535">
      <w:pPr>
        <w:rPr>
          <w:rtl/>
          <w:lang w:eastAsia="he-IL"/>
        </w:rPr>
      </w:pPr>
      <w:bookmarkStart w:id="4468" w:name="_ETM_Q26_621000"/>
      <w:bookmarkEnd w:id="4468"/>
      <w:r w:rsidRPr="00BE50C2">
        <w:rPr>
          <w:rFonts w:hint="cs"/>
          <w:rtl/>
          <w:lang w:eastAsia="he-IL"/>
        </w:rPr>
        <w:t>- - -</w:t>
      </w:r>
    </w:p>
    <w:p w:rsidR="006E581C" w:rsidRPr="00BE50C2" w:rsidRDefault="006E581C" w:rsidP="00713535">
      <w:pPr>
        <w:rPr>
          <w:rtl/>
          <w:lang w:eastAsia="he-IL"/>
        </w:rPr>
      </w:pPr>
      <w:bookmarkStart w:id="4469" w:name="_ETM_Q26_624000"/>
      <w:bookmarkEnd w:id="4469"/>
    </w:p>
    <w:p w:rsidR="006E581C" w:rsidRPr="00BE50C2" w:rsidRDefault="006E581C" w:rsidP="00713535">
      <w:pPr>
        <w:pStyle w:val="-"/>
        <w:keepNext/>
        <w:rPr>
          <w:rtl/>
        </w:rPr>
      </w:pPr>
      <w:bookmarkStart w:id="4470" w:name="_ETM_Q26_622000"/>
      <w:bookmarkStart w:id="4471" w:name="ET_speakercontinue_5520_36"/>
      <w:bookmarkEnd w:id="4470"/>
      <w:r w:rsidRPr="00BE50C2">
        <w:rPr>
          <w:rStyle w:val="TagStyle"/>
          <w:rtl/>
        </w:rPr>
        <w:t xml:space="preserve"> &lt;&lt; דובר_המשך &gt;&gt; </w:t>
      </w:r>
      <w:r w:rsidRPr="00BE50C2">
        <w:rPr>
          <w:rtl/>
        </w:rPr>
        <w:t>עודד פורר (ישראל ביתנו):</w:t>
      </w:r>
      <w:r w:rsidRPr="00BE50C2">
        <w:rPr>
          <w:rStyle w:val="TagStyle"/>
          <w:rtl/>
        </w:rPr>
        <w:t xml:space="preserve"> &lt;&lt; דובר_המשך &gt;&gt; </w:t>
      </w:r>
      <w:r w:rsidRPr="00BE50C2">
        <w:rPr>
          <w:rtl/>
        </w:rPr>
        <w:t xml:space="preserve">   </w:t>
      </w:r>
      <w:bookmarkEnd w:id="4471"/>
    </w:p>
    <w:p w:rsidR="006E581C" w:rsidRPr="00BE50C2" w:rsidRDefault="006E581C" w:rsidP="00713535">
      <w:pPr>
        <w:pStyle w:val="KeepWithNext"/>
        <w:rPr>
          <w:rtl/>
          <w:lang w:eastAsia="he-IL"/>
        </w:rPr>
      </w:pPr>
    </w:p>
    <w:p w:rsidR="006E581C" w:rsidRPr="00BE50C2" w:rsidRDefault="006E581C" w:rsidP="00713535">
      <w:pPr>
        <w:rPr>
          <w:rtl/>
          <w:lang w:eastAsia="he-IL"/>
        </w:rPr>
      </w:pPr>
      <w:r w:rsidRPr="00BE50C2">
        <w:rPr>
          <w:rFonts w:hint="cs"/>
          <w:rtl/>
          <w:lang w:eastAsia="he-IL"/>
        </w:rPr>
        <w:t>כן, חוץ משבת.</w:t>
      </w:r>
    </w:p>
    <w:p w:rsidR="006E581C" w:rsidRPr="00BE50C2" w:rsidRDefault="006E581C" w:rsidP="00713535">
      <w:pPr>
        <w:rPr>
          <w:rtl/>
          <w:lang w:eastAsia="he-IL"/>
        </w:rPr>
      </w:pPr>
    </w:p>
    <w:p w:rsidR="006E581C" w:rsidRPr="00BE50C2" w:rsidRDefault="006E581C" w:rsidP="00713535">
      <w:pPr>
        <w:rPr>
          <w:rtl/>
          <w:lang w:eastAsia="he-IL"/>
        </w:rPr>
      </w:pPr>
      <w:bookmarkStart w:id="4472" w:name="_ETM_Q26_623209"/>
      <w:bookmarkEnd w:id="4472"/>
      <w:r w:rsidRPr="00BE50C2">
        <w:rPr>
          <w:rtl/>
          <w:lang w:eastAsia="he-IL"/>
        </w:rPr>
        <w:t xml:space="preserve">אני חייב לומר, </w:t>
      </w:r>
      <w:r w:rsidRPr="00BE50C2">
        <w:rPr>
          <w:rFonts w:hint="cs"/>
          <w:rtl/>
          <w:lang w:eastAsia="he-IL"/>
        </w:rPr>
        <w:t xml:space="preserve">אדוני היושב-ראש, </w:t>
      </w:r>
      <w:bookmarkStart w:id="4473" w:name="_ETM_Q26_626609"/>
      <w:bookmarkEnd w:id="4473"/>
      <w:r w:rsidRPr="00BE50C2">
        <w:rPr>
          <w:rFonts w:hint="cs"/>
          <w:rtl/>
          <w:lang w:eastAsia="he-IL"/>
        </w:rPr>
        <w:t>אני</w:t>
      </w:r>
      <w:r w:rsidRPr="00BE50C2">
        <w:rPr>
          <w:rtl/>
          <w:lang w:eastAsia="he-IL"/>
        </w:rPr>
        <w:t xml:space="preserve"> באמת מציע שישנו </w:t>
      </w:r>
      <w:bookmarkStart w:id="4474" w:name="_ETM_Q26_629846"/>
      <w:bookmarkEnd w:id="4474"/>
      <w:r w:rsidRPr="00BE50C2">
        <w:rPr>
          <w:rtl/>
          <w:lang w:eastAsia="he-IL"/>
        </w:rPr>
        <w:t xml:space="preserve">את השם של הוועדה, היא לא ועדת החוץ והביטחון, היא </w:t>
      </w:r>
      <w:bookmarkStart w:id="4475" w:name="_ETM_Q26_633084"/>
      <w:bookmarkEnd w:id="4475"/>
      <w:r w:rsidRPr="00BE50C2">
        <w:rPr>
          <w:rtl/>
          <w:lang w:eastAsia="he-IL"/>
        </w:rPr>
        <w:t xml:space="preserve">לא עוסקת לא בענייני החוץ ולא בענייני הביטחון, היא עוסקת </w:t>
      </w:r>
      <w:bookmarkStart w:id="4476" w:name="_ETM_Q26_636321"/>
      <w:bookmarkEnd w:id="4476"/>
      <w:r w:rsidRPr="00BE50C2">
        <w:rPr>
          <w:rtl/>
          <w:lang w:eastAsia="he-IL"/>
        </w:rPr>
        <w:t xml:space="preserve">בענייני ההשתמטות. </w:t>
      </w:r>
      <w:bookmarkStart w:id="4477" w:name="_ETM_Q26_640329"/>
      <w:bookmarkStart w:id="4478" w:name="_ETM_Q26_640000"/>
      <w:bookmarkStart w:id="4479" w:name="_ETM_Q26_641000"/>
      <w:bookmarkEnd w:id="4477"/>
      <w:bookmarkEnd w:id="4478"/>
      <w:bookmarkEnd w:id="4479"/>
      <w:r w:rsidRPr="00BE50C2">
        <w:rPr>
          <w:rtl/>
          <w:lang w:eastAsia="he-IL"/>
        </w:rPr>
        <w:t xml:space="preserve">והממשלה הזאת, לצערי, בוחרת פעם אחר פעם </w:t>
      </w:r>
      <w:bookmarkStart w:id="4480" w:name="_ETM_Q26_644980"/>
      <w:bookmarkEnd w:id="4480"/>
      <w:r w:rsidRPr="00BE50C2">
        <w:rPr>
          <w:rtl/>
          <w:lang w:eastAsia="he-IL"/>
        </w:rPr>
        <w:t>לקדם את ההשתמטות על חשבון הריבונות</w:t>
      </w:r>
      <w:r>
        <w:rPr>
          <w:rFonts w:hint="cs"/>
          <w:rtl/>
          <w:lang w:eastAsia="he-IL"/>
        </w:rPr>
        <w:t>.</w:t>
      </w:r>
      <w:r w:rsidRPr="00BE50C2">
        <w:rPr>
          <w:rtl/>
          <w:lang w:eastAsia="he-IL"/>
        </w:rPr>
        <w:t xml:space="preserve"> אז גם עכשיו יש </w:t>
      </w:r>
      <w:bookmarkStart w:id="4481" w:name="_ETM_Q26_649460"/>
      <w:bookmarkEnd w:id="4481"/>
      <w:r w:rsidRPr="00BE50C2">
        <w:rPr>
          <w:rtl/>
          <w:lang w:eastAsia="he-IL"/>
        </w:rPr>
        <w:t>לכם הזדמנות לעשות משהו, לקדם את הריבונות בעוד איזה מילימטר</w:t>
      </w:r>
      <w:r w:rsidRPr="00BE50C2">
        <w:rPr>
          <w:rFonts w:hint="cs"/>
          <w:rtl/>
          <w:lang w:eastAsia="he-IL"/>
        </w:rPr>
        <w:t>.</w:t>
      </w:r>
    </w:p>
    <w:p w:rsidR="006E581C" w:rsidRPr="00BE50C2" w:rsidRDefault="006E581C" w:rsidP="00713535">
      <w:pPr>
        <w:rPr>
          <w:rtl/>
          <w:lang w:eastAsia="he-IL"/>
        </w:rPr>
      </w:pPr>
      <w:bookmarkStart w:id="4482" w:name="_ETM_Q26_655000"/>
      <w:bookmarkEnd w:id="4482"/>
    </w:p>
    <w:p w:rsidR="006E581C" w:rsidRPr="00BE50C2" w:rsidRDefault="006E581C" w:rsidP="00713535">
      <w:pPr>
        <w:rPr>
          <w:rtl/>
          <w:lang w:eastAsia="he-IL"/>
        </w:rPr>
      </w:pPr>
      <w:bookmarkStart w:id="4483" w:name="_ETM_Q26_656000"/>
      <w:bookmarkStart w:id="4484" w:name="_ETM_Q26_655309"/>
      <w:bookmarkEnd w:id="4483"/>
      <w:bookmarkEnd w:id="4484"/>
      <w:r w:rsidRPr="00BE50C2">
        <w:rPr>
          <w:rtl/>
          <w:lang w:eastAsia="he-IL"/>
        </w:rPr>
        <w:t xml:space="preserve">ביהודה ושומרון יש מספר ערים מרכזיות שברור לחלוטין </w:t>
      </w:r>
      <w:bookmarkStart w:id="4485" w:name="_ETM_Q26_661959"/>
      <w:bookmarkEnd w:id="4485"/>
      <w:r w:rsidRPr="00BE50C2">
        <w:rPr>
          <w:rtl/>
          <w:lang w:eastAsia="he-IL"/>
        </w:rPr>
        <w:t xml:space="preserve">שבכל הסדר מדיני עתידי, גם הקיצוני ביותר, שאני אתנגד לו </w:t>
      </w:r>
      <w:bookmarkStart w:id="4486" w:name="_ETM_Q26_666459"/>
      <w:bookmarkEnd w:id="4486"/>
      <w:r>
        <w:rPr>
          <w:rFonts w:hint="cs"/>
          <w:rtl/>
          <w:lang w:eastAsia="he-IL"/>
        </w:rPr>
        <w:t xml:space="preserve">– </w:t>
      </w:r>
      <w:r w:rsidRPr="00BE50C2">
        <w:rPr>
          <w:rtl/>
          <w:lang w:eastAsia="he-IL"/>
        </w:rPr>
        <w:t>זה לא משנה</w:t>
      </w:r>
      <w:r>
        <w:rPr>
          <w:rFonts w:hint="cs"/>
          <w:rtl/>
          <w:lang w:eastAsia="he-IL"/>
        </w:rPr>
        <w:t>,</w:t>
      </w:r>
      <w:r w:rsidRPr="00BE50C2">
        <w:rPr>
          <w:rtl/>
          <w:lang w:eastAsia="he-IL"/>
        </w:rPr>
        <w:t xml:space="preserve"> גם הוא ישאיר עדיין אזורים מסוימים ביהודה </w:t>
      </w:r>
      <w:bookmarkStart w:id="4487" w:name="_ETM_Q26_670959"/>
      <w:bookmarkEnd w:id="4487"/>
      <w:r w:rsidRPr="00BE50C2">
        <w:rPr>
          <w:rtl/>
          <w:lang w:eastAsia="he-IL"/>
        </w:rPr>
        <w:t xml:space="preserve">ושומרון בריבונות ישראלית. </w:t>
      </w:r>
      <w:bookmarkStart w:id="4488" w:name="_ETM_Q26_676500"/>
      <w:bookmarkEnd w:id="4488"/>
      <w:r w:rsidRPr="00BE50C2">
        <w:rPr>
          <w:rtl/>
          <w:lang w:eastAsia="he-IL"/>
        </w:rPr>
        <w:t xml:space="preserve">אז מעלה אדומים הוא אחד מהם, העברנו את החוק הזה. </w:t>
      </w:r>
      <w:bookmarkStart w:id="4489" w:name="_ETM_Q26_680220"/>
      <w:bookmarkEnd w:id="4489"/>
      <w:r w:rsidRPr="00BE50C2">
        <w:rPr>
          <w:rtl/>
          <w:lang w:eastAsia="he-IL"/>
        </w:rPr>
        <w:t>ביתר עילית</w:t>
      </w:r>
      <w:bookmarkStart w:id="4490" w:name="_ETM_Q26_683000"/>
      <w:bookmarkEnd w:id="4490"/>
      <w:r w:rsidRPr="00BE50C2">
        <w:rPr>
          <w:rFonts w:hint="cs"/>
          <w:rtl/>
          <w:lang w:eastAsia="he-IL"/>
        </w:rPr>
        <w:t xml:space="preserve"> </w:t>
      </w:r>
      <w:r w:rsidRPr="00BE50C2">
        <w:rPr>
          <w:rFonts w:hint="eastAsia"/>
          <w:rtl/>
          <w:lang w:eastAsia="he-IL"/>
        </w:rPr>
        <w:t>–</w:t>
      </w:r>
      <w:r w:rsidRPr="00BE50C2">
        <w:rPr>
          <w:rtl/>
          <w:lang w:eastAsia="he-IL"/>
        </w:rPr>
        <w:t xml:space="preserve"> </w:t>
      </w:r>
      <w:bookmarkStart w:id="4491" w:name="_ETM_Q26_682980"/>
      <w:bookmarkEnd w:id="4491"/>
      <w:r w:rsidRPr="00BE50C2">
        <w:rPr>
          <w:rtl/>
          <w:lang w:eastAsia="he-IL"/>
        </w:rPr>
        <w:t>עיר ביהודה ושומרון, למעלה מ</w:t>
      </w:r>
      <w:r w:rsidRPr="00BE50C2">
        <w:rPr>
          <w:rFonts w:hint="cs"/>
          <w:rtl/>
          <w:lang w:eastAsia="he-IL"/>
        </w:rPr>
        <w:t xml:space="preserve">-70,000 תושבים </w:t>
      </w:r>
      <w:bookmarkStart w:id="4492" w:name="_ETM_Q26_688619"/>
      <w:bookmarkEnd w:id="4492"/>
      <w:r w:rsidRPr="00BE50C2">
        <w:rPr>
          <w:rtl/>
          <w:lang w:eastAsia="he-IL"/>
        </w:rPr>
        <w:t>שצריכים לחיות כתושבים</w:t>
      </w:r>
      <w:r w:rsidRPr="00BE50C2">
        <w:rPr>
          <w:rFonts w:hint="cs"/>
          <w:rtl/>
          <w:lang w:eastAsia="he-IL"/>
        </w:rPr>
        <w:t>,</w:t>
      </w:r>
      <w:r w:rsidRPr="00BE50C2">
        <w:rPr>
          <w:rtl/>
          <w:lang w:eastAsia="he-IL"/>
        </w:rPr>
        <w:t xml:space="preserve"> </w:t>
      </w:r>
      <w:r>
        <w:rPr>
          <w:rFonts w:hint="cs"/>
          <w:rtl/>
          <w:lang w:eastAsia="he-IL"/>
        </w:rPr>
        <w:t>ו</w:t>
      </w:r>
      <w:r w:rsidRPr="00BE50C2">
        <w:rPr>
          <w:rtl/>
          <w:lang w:eastAsia="he-IL"/>
        </w:rPr>
        <w:t xml:space="preserve">כל פעם </w:t>
      </w:r>
      <w:r>
        <w:rPr>
          <w:rFonts w:hint="cs"/>
          <w:rtl/>
          <w:lang w:eastAsia="he-IL"/>
        </w:rPr>
        <w:t xml:space="preserve">– </w:t>
      </w:r>
      <w:r w:rsidRPr="00BE50C2">
        <w:rPr>
          <w:rtl/>
          <w:lang w:eastAsia="he-IL"/>
        </w:rPr>
        <w:t>הם לא כפופים לדיני המינהל</w:t>
      </w:r>
      <w:r w:rsidRPr="00BE50C2">
        <w:rPr>
          <w:rFonts w:hint="cs"/>
          <w:rtl/>
          <w:lang w:eastAsia="he-IL"/>
        </w:rPr>
        <w:t>,</w:t>
      </w:r>
      <w:r w:rsidRPr="00BE50C2">
        <w:rPr>
          <w:rtl/>
          <w:lang w:eastAsia="he-IL"/>
        </w:rPr>
        <w:t xml:space="preserve"> </w:t>
      </w:r>
      <w:bookmarkStart w:id="4493" w:name="_ETM_Q26_693769"/>
      <w:bookmarkEnd w:id="4493"/>
      <w:r w:rsidRPr="00BE50C2">
        <w:rPr>
          <w:rtl/>
          <w:lang w:eastAsia="he-IL"/>
        </w:rPr>
        <w:t>והם כן חלק מישראל, לא חלק מישראל</w:t>
      </w:r>
      <w:r>
        <w:rPr>
          <w:rFonts w:hint="cs"/>
          <w:rtl/>
          <w:lang w:eastAsia="he-IL"/>
        </w:rPr>
        <w:t>.</w:t>
      </w:r>
      <w:r w:rsidRPr="00BE50C2">
        <w:rPr>
          <w:rtl/>
          <w:lang w:eastAsia="he-IL"/>
        </w:rPr>
        <w:t xml:space="preserve"> הם חלק בלתי </w:t>
      </w:r>
      <w:bookmarkStart w:id="4494" w:name="_ETM_Q26_698919"/>
      <w:bookmarkEnd w:id="4494"/>
      <w:r w:rsidRPr="00BE50C2">
        <w:rPr>
          <w:rtl/>
          <w:lang w:eastAsia="he-IL"/>
        </w:rPr>
        <w:t>נפרד מארץ</w:t>
      </w:r>
      <w:r w:rsidRPr="00BE50C2">
        <w:rPr>
          <w:rFonts w:hint="cs"/>
          <w:rtl/>
          <w:lang w:eastAsia="he-IL"/>
        </w:rPr>
        <w:t>-</w:t>
      </w:r>
      <w:r w:rsidRPr="00BE50C2">
        <w:rPr>
          <w:rtl/>
          <w:lang w:eastAsia="he-IL"/>
        </w:rPr>
        <w:t>ישראל, וזה לא משנה למי הם מצביעים</w:t>
      </w:r>
      <w:r w:rsidRPr="00BE50C2">
        <w:rPr>
          <w:rFonts w:hint="cs"/>
          <w:rtl/>
          <w:lang w:eastAsia="he-IL"/>
        </w:rPr>
        <w:t>,</w:t>
      </w:r>
      <w:r w:rsidRPr="00BE50C2">
        <w:rPr>
          <w:rtl/>
          <w:lang w:eastAsia="he-IL"/>
        </w:rPr>
        <w:t xml:space="preserve"> </w:t>
      </w:r>
      <w:bookmarkStart w:id="4495" w:name="_ETM_Q26_704690"/>
      <w:bookmarkEnd w:id="4495"/>
      <w:r w:rsidRPr="00BE50C2">
        <w:rPr>
          <w:rtl/>
          <w:lang w:eastAsia="he-IL"/>
        </w:rPr>
        <w:t xml:space="preserve">ממש לא אכפת לי אם הם בוחרים בי או לא </w:t>
      </w:r>
      <w:bookmarkStart w:id="4496" w:name="_ETM_Q26_706230"/>
      <w:bookmarkEnd w:id="4496"/>
      <w:r w:rsidRPr="00BE50C2">
        <w:rPr>
          <w:rtl/>
          <w:lang w:eastAsia="he-IL"/>
        </w:rPr>
        <w:t xml:space="preserve">בוחרים בי. </w:t>
      </w:r>
      <w:bookmarkStart w:id="4497" w:name="_ETM_Q26_708549"/>
      <w:bookmarkEnd w:id="4497"/>
    </w:p>
    <w:p w:rsidR="006E581C" w:rsidRPr="00BE50C2" w:rsidRDefault="006E581C" w:rsidP="00713535">
      <w:pPr>
        <w:rPr>
          <w:rtl/>
          <w:lang w:eastAsia="he-IL"/>
        </w:rPr>
      </w:pPr>
    </w:p>
    <w:p w:rsidR="006E581C" w:rsidRPr="00BE50C2" w:rsidRDefault="006E581C" w:rsidP="00713535">
      <w:pPr>
        <w:rPr>
          <w:rtl/>
          <w:lang w:eastAsia="he-IL"/>
        </w:rPr>
      </w:pPr>
      <w:bookmarkStart w:id="4498" w:name="_ETM_Q26_707000"/>
      <w:bookmarkEnd w:id="4498"/>
      <w:r w:rsidRPr="00BE50C2">
        <w:rPr>
          <w:rtl/>
          <w:lang w:eastAsia="he-IL"/>
        </w:rPr>
        <w:t xml:space="preserve">כאן בהצבעת הריבונות על יהודה ושומרון </w:t>
      </w:r>
      <w:bookmarkStart w:id="4499" w:name="_ETM_Q26_712649"/>
      <w:bookmarkEnd w:id="4499"/>
      <w:r>
        <w:rPr>
          <w:rFonts w:hint="cs"/>
          <w:rtl/>
          <w:lang w:eastAsia="he-IL"/>
        </w:rPr>
        <w:t xml:space="preserve">אני </w:t>
      </w:r>
      <w:bookmarkStart w:id="4500" w:name="_ETM_Q26_725214"/>
      <w:bookmarkEnd w:id="4500"/>
      <w:r w:rsidRPr="00BE50C2">
        <w:rPr>
          <w:rtl/>
          <w:lang w:eastAsia="he-IL"/>
        </w:rPr>
        <w:t>הופתעתי לראות חברי כנסת מדגל התורה</w:t>
      </w:r>
      <w:r>
        <w:rPr>
          <w:rFonts w:hint="cs"/>
          <w:rtl/>
          <w:lang w:eastAsia="he-IL"/>
        </w:rPr>
        <w:t>,</w:t>
      </w:r>
      <w:r w:rsidRPr="00BE50C2">
        <w:rPr>
          <w:rtl/>
          <w:lang w:eastAsia="he-IL"/>
        </w:rPr>
        <w:t xml:space="preserve"> שלא מחויבים למשמעת הקואליציונית </w:t>
      </w:r>
      <w:bookmarkStart w:id="4501" w:name="_ETM_Q26_716749"/>
      <w:bookmarkEnd w:id="4501"/>
      <w:r>
        <w:rPr>
          <w:rFonts w:hint="cs"/>
          <w:rtl/>
          <w:lang w:eastAsia="he-IL"/>
        </w:rPr>
        <w:t xml:space="preserve">– </w:t>
      </w:r>
      <w:r w:rsidRPr="00BE50C2">
        <w:rPr>
          <w:rtl/>
          <w:lang w:eastAsia="he-IL"/>
        </w:rPr>
        <w:t xml:space="preserve">הם לא מחויבים, הם הרי אמרו שהם מחוץ לקואליציה </w:t>
      </w:r>
      <w:r>
        <w:rPr>
          <w:rFonts w:hint="cs"/>
          <w:rtl/>
          <w:lang w:eastAsia="he-IL"/>
        </w:rPr>
        <w:t xml:space="preserve">– </w:t>
      </w:r>
      <w:r w:rsidRPr="00BE50C2">
        <w:rPr>
          <w:rtl/>
          <w:lang w:eastAsia="he-IL"/>
        </w:rPr>
        <w:t xml:space="preserve">מצביעים </w:t>
      </w:r>
      <w:bookmarkStart w:id="4502" w:name="_ETM_Q26_720849"/>
      <w:bookmarkEnd w:id="4502"/>
      <w:r w:rsidRPr="00BE50C2">
        <w:rPr>
          <w:rtl/>
          <w:lang w:eastAsia="he-IL"/>
        </w:rPr>
        <w:t>נגד הריבונות</w:t>
      </w:r>
      <w:r>
        <w:rPr>
          <w:rFonts w:hint="cs"/>
          <w:rtl/>
          <w:lang w:eastAsia="he-IL"/>
        </w:rPr>
        <w:t>,</w:t>
      </w:r>
      <w:r w:rsidRPr="00BE50C2">
        <w:rPr>
          <w:rtl/>
          <w:lang w:eastAsia="he-IL"/>
        </w:rPr>
        <w:t xml:space="preserve"> </w:t>
      </w:r>
      <w:bookmarkStart w:id="4503" w:name="_ETM_Q26_725559"/>
      <w:bookmarkEnd w:id="4503"/>
      <w:r w:rsidRPr="00BE50C2">
        <w:rPr>
          <w:rtl/>
          <w:lang w:eastAsia="he-IL"/>
        </w:rPr>
        <w:t>נגד ריבונות ביהודה ושומרון, נגד ריבונות במעלה אדומים</w:t>
      </w:r>
      <w:r w:rsidRPr="00BE50C2">
        <w:rPr>
          <w:rFonts w:hint="cs"/>
          <w:rtl/>
          <w:lang w:eastAsia="he-IL"/>
        </w:rPr>
        <w:t>.</w:t>
      </w:r>
      <w:r w:rsidRPr="00BE50C2">
        <w:rPr>
          <w:rtl/>
          <w:lang w:eastAsia="he-IL"/>
        </w:rPr>
        <w:t xml:space="preserve"> אז אני </w:t>
      </w:r>
      <w:bookmarkStart w:id="4504" w:name="_ETM_Q26_730083"/>
      <w:bookmarkEnd w:id="4504"/>
      <w:r w:rsidRPr="00BE50C2">
        <w:rPr>
          <w:rtl/>
          <w:lang w:eastAsia="he-IL"/>
        </w:rPr>
        <w:t>באמת חייב לומר שאנחנו רוצים לתת לכם הזדמנות לתקן</w:t>
      </w:r>
      <w:r w:rsidRPr="00BE50C2">
        <w:rPr>
          <w:rFonts w:hint="cs"/>
          <w:rtl/>
          <w:lang w:eastAsia="he-IL"/>
        </w:rPr>
        <w:t>.</w:t>
      </w:r>
      <w:r>
        <w:rPr>
          <w:rFonts w:hint="cs"/>
          <w:rtl/>
          <w:lang w:eastAsia="he-IL"/>
        </w:rPr>
        <w:t xml:space="preserve"> </w:t>
      </w:r>
      <w:bookmarkStart w:id="4505" w:name="_ETM_Q26_736000"/>
      <w:bookmarkStart w:id="4506" w:name="_ETM_Q26_735619"/>
      <w:bookmarkEnd w:id="4505"/>
      <w:bookmarkEnd w:id="4506"/>
      <w:r w:rsidRPr="00BE50C2">
        <w:rPr>
          <w:rtl/>
          <w:lang w:eastAsia="he-IL"/>
        </w:rPr>
        <w:t>אתה יודע, הרב גול</w:t>
      </w:r>
      <w:r w:rsidRPr="00BE50C2">
        <w:rPr>
          <w:rFonts w:hint="cs"/>
          <w:rtl/>
          <w:lang w:eastAsia="he-IL"/>
        </w:rPr>
        <w:t>ד</w:t>
      </w:r>
      <w:r w:rsidRPr="00BE50C2">
        <w:rPr>
          <w:rtl/>
          <w:lang w:eastAsia="he-IL"/>
        </w:rPr>
        <w:t>קנו</w:t>
      </w:r>
      <w:r w:rsidRPr="00BE50C2">
        <w:rPr>
          <w:rFonts w:hint="cs"/>
          <w:rtl/>
          <w:lang w:eastAsia="he-IL"/>
        </w:rPr>
        <w:t>פ</w:t>
      </w:r>
      <w:r w:rsidRPr="00BE50C2">
        <w:rPr>
          <w:rtl/>
          <w:lang w:eastAsia="he-IL"/>
        </w:rPr>
        <w:t xml:space="preserve">, במקום שבו עומדים בעלי תשובה, גם </w:t>
      </w:r>
      <w:bookmarkStart w:id="4507" w:name="_ETM_Q26_740601"/>
      <w:bookmarkEnd w:id="4507"/>
      <w:r w:rsidRPr="00BE50C2">
        <w:rPr>
          <w:rtl/>
          <w:lang w:eastAsia="he-IL"/>
        </w:rPr>
        <w:t xml:space="preserve">צדיקים גמורים לא יכולים לעמוד. אז יש לחברים שלך, לסיעת </w:t>
      </w:r>
      <w:bookmarkStart w:id="4508" w:name="_ETM_Q26_745583"/>
      <w:bookmarkEnd w:id="4508"/>
      <w:r w:rsidRPr="00BE50C2">
        <w:rPr>
          <w:rtl/>
          <w:lang w:eastAsia="he-IL"/>
        </w:rPr>
        <w:t xml:space="preserve">יהדות התורה, הזדמנות לחזור בתשובה, להצביע בעד ריבונות על </w:t>
      </w:r>
      <w:bookmarkStart w:id="4509" w:name="_ETM_Q26_750565"/>
      <w:bookmarkEnd w:id="4509"/>
      <w:r w:rsidRPr="00BE50C2">
        <w:rPr>
          <w:rtl/>
          <w:lang w:eastAsia="he-IL"/>
        </w:rPr>
        <w:t xml:space="preserve">העיר ביתר עילית. מה יותר עבורכם מלהגיד אנחנו מקדמים את </w:t>
      </w:r>
      <w:bookmarkStart w:id="4510" w:name="_ETM_Q26_755547"/>
      <w:bookmarkEnd w:id="4510"/>
      <w:r w:rsidRPr="00BE50C2">
        <w:rPr>
          <w:rtl/>
          <w:lang w:eastAsia="he-IL"/>
        </w:rPr>
        <w:t>הריבונות על ביתר עילית</w:t>
      </w:r>
      <w:r w:rsidRPr="00BE50C2">
        <w:rPr>
          <w:rFonts w:hint="cs"/>
          <w:rtl/>
          <w:lang w:eastAsia="he-IL"/>
        </w:rPr>
        <w:t>?</w:t>
      </w:r>
      <w:r w:rsidRPr="00BE50C2">
        <w:rPr>
          <w:rtl/>
          <w:lang w:eastAsia="he-IL"/>
        </w:rPr>
        <w:t xml:space="preserve"> </w:t>
      </w:r>
    </w:p>
    <w:p w:rsidR="006E581C" w:rsidRPr="00BE50C2" w:rsidRDefault="006E581C" w:rsidP="00713535">
      <w:pPr>
        <w:rPr>
          <w:rtl/>
          <w:lang w:eastAsia="he-IL"/>
        </w:rPr>
      </w:pPr>
      <w:bookmarkStart w:id="4511" w:name="_ETM_Q26_757000"/>
      <w:bookmarkEnd w:id="4511"/>
    </w:p>
    <w:p w:rsidR="006E581C" w:rsidRDefault="006E581C" w:rsidP="007954B5">
      <w:pPr>
        <w:rPr>
          <w:rtl/>
        </w:rPr>
      </w:pPr>
      <w:bookmarkStart w:id="4512" w:name="_ETM_Q26_758000"/>
      <w:bookmarkEnd w:id="4512"/>
      <w:r w:rsidRPr="00BE50C2">
        <w:rPr>
          <w:rtl/>
          <w:lang w:eastAsia="he-IL"/>
        </w:rPr>
        <w:t>ולכן, חברי הכנסת, אנ</w:t>
      </w:r>
      <w:r w:rsidRPr="00BE50C2">
        <w:rPr>
          <w:rFonts w:hint="cs"/>
          <w:rtl/>
          <w:lang w:eastAsia="he-IL"/>
        </w:rPr>
        <w:t>י</w:t>
      </w:r>
      <w:r w:rsidRPr="00BE50C2">
        <w:rPr>
          <w:rtl/>
          <w:lang w:eastAsia="he-IL"/>
        </w:rPr>
        <w:t xml:space="preserve"> </w:t>
      </w:r>
      <w:bookmarkStart w:id="4513" w:name="_ETM_Q26_761669"/>
      <w:bookmarkEnd w:id="4513"/>
      <w:r w:rsidRPr="00BE50C2">
        <w:rPr>
          <w:rtl/>
          <w:lang w:eastAsia="he-IL"/>
        </w:rPr>
        <w:t>מביא את הצעת החוק הזו</w:t>
      </w:r>
      <w:r>
        <w:rPr>
          <w:rFonts w:hint="cs"/>
          <w:rtl/>
          <w:lang w:eastAsia="he-IL"/>
        </w:rPr>
        <w:t>,</w:t>
      </w:r>
      <w:r w:rsidRPr="00BE50C2">
        <w:rPr>
          <w:rtl/>
          <w:lang w:eastAsia="he-IL"/>
        </w:rPr>
        <w:t xml:space="preserve"> כדי שנעשה את הדבר הבסיסי </w:t>
      </w:r>
      <w:bookmarkStart w:id="4514" w:name="_ETM_Q26_764289"/>
      <w:bookmarkEnd w:id="4514"/>
      <w:r w:rsidRPr="00BE50C2">
        <w:rPr>
          <w:rtl/>
          <w:lang w:eastAsia="he-IL"/>
        </w:rPr>
        <w:t xml:space="preserve">והפשוט ביותר. </w:t>
      </w:r>
      <w:bookmarkStart w:id="4515" w:name="_ETM_Q26_767609"/>
      <w:bookmarkStart w:id="4516" w:name="TOR_Q27"/>
      <w:bookmarkEnd w:id="4515"/>
      <w:bookmarkEnd w:id="4516"/>
      <w:r>
        <w:rPr>
          <w:rFonts w:hint="cs"/>
          <w:rtl/>
        </w:rPr>
        <w:t xml:space="preserve">ארץ ישראל לעם ישראל, ועיר בישראל שחיים בה למעלה מ-70,000 יהודים היא לא עיר בריבונות במחלוקת, היא </w:t>
      </w:r>
      <w:bookmarkStart w:id="4517" w:name="_ETM_Q27_181382"/>
      <w:bookmarkEnd w:id="4517"/>
      <w:r>
        <w:rPr>
          <w:rFonts w:hint="cs"/>
          <w:rtl/>
        </w:rPr>
        <w:t xml:space="preserve">לא עיר שנמצאת על אזור שהוא שנוי במחלוקת. היא </w:t>
      </w:r>
      <w:bookmarkStart w:id="4518" w:name="_ETM_Q27_187239"/>
      <w:bookmarkEnd w:id="4518"/>
      <w:r>
        <w:rPr>
          <w:rFonts w:hint="cs"/>
          <w:rtl/>
        </w:rPr>
        <w:t>עיר ואם בישראל שהוקמה כדי להיות עיר ואם בישראל, כ</w:t>
      </w:r>
      <w:bookmarkStart w:id="4519" w:name="_ETM_Q27_193851"/>
      <w:bookmarkEnd w:id="4519"/>
      <w:r>
        <w:rPr>
          <w:rFonts w:hint="cs"/>
          <w:rtl/>
        </w:rPr>
        <w:t xml:space="preserve">די שהיא תהיה חלק בלתי נפרד ממדינת ישראל, </w:t>
      </w:r>
      <w:bookmarkStart w:id="4520" w:name="_ETM_Q27_197891"/>
      <w:bookmarkStart w:id="4521" w:name="_ETM_Q27_195422"/>
      <w:bookmarkStart w:id="4522" w:name="_ETM_Q27_195500"/>
      <w:bookmarkStart w:id="4523" w:name="_ETM_Q27_195590"/>
      <w:bookmarkStart w:id="4524" w:name="_ETM_Q27_195664"/>
      <w:bookmarkEnd w:id="4520"/>
      <w:bookmarkEnd w:id="4521"/>
      <w:bookmarkEnd w:id="4522"/>
      <w:bookmarkEnd w:id="4523"/>
      <w:bookmarkEnd w:id="4524"/>
      <w:r>
        <w:rPr>
          <w:rFonts w:hint="cs"/>
          <w:rtl/>
        </w:rPr>
        <w:t xml:space="preserve">ולכן החלת הריבונות הזאת היא באמת מתבקשת. </w:t>
      </w:r>
    </w:p>
    <w:p w:rsidR="006E581C" w:rsidRDefault="006E581C" w:rsidP="00713535">
      <w:pPr>
        <w:rPr>
          <w:rtl/>
        </w:rPr>
      </w:pPr>
    </w:p>
    <w:p w:rsidR="006E581C" w:rsidRDefault="006E581C" w:rsidP="00713535">
      <w:pPr>
        <w:rPr>
          <w:rtl/>
        </w:rPr>
      </w:pPr>
      <w:r>
        <w:rPr>
          <w:rFonts w:hint="cs"/>
          <w:rtl/>
        </w:rPr>
        <w:t>אני חייב</w:t>
      </w:r>
      <w:bookmarkStart w:id="4525" w:name="_ETM_Q27_200728"/>
      <w:bookmarkEnd w:id="4525"/>
      <w:r>
        <w:rPr>
          <w:rFonts w:hint="cs"/>
          <w:rtl/>
        </w:rPr>
        <w:t xml:space="preserve"> לומר שאני הופתעתי קצת מתגובתו של ראש העיר ביתר </w:t>
      </w:r>
      <w:bookmarkStart w:id="4526" w:name="_ETM_Q27_204646"/>
      <w:bookmarkEnd w:id="4526"/>
      <w:r>
        <w:rPr>
          <w:rFonts w:hint="cs"/>
          <w:rtl/>
        </w:rPr>
        <w:t xml:space="preserve">עילית שהוא מתנגד לריבונות על העיר שלו בגלל זהות המציע. הדבר האחרון שאותי מעניין זה הזהות של מי שמציע הצעה, או מי שדורש משהו, או </w:t>
      </w:r>
      <w:bookmarkStart w:id="4527" w:name="_ETM_Q27_215342"/>
      <w:bookmarkEnd w:id="4527"/>
      <w:r>
        <w:rPr>
          <w:rFonts w:hint="cs"/>
          <w:rtl/>
        </w:rPr>
        <w:t xml:space="preserve">שאני דורש ממנו. אנחנו לא בפוליטיקה של זהויות. אתה יודע, אדוני היושב בראש, גם כשאנחנו מקדמים את חוק הגיוס לכולם, זה לא מעניין אותי אם </w:t>
      </w:r>
      <w:bookmarkStart w:id="4528" w:name="_ETM_Q27_223585"/>
      <w:bookmarkEnd w:id="4528"/>
      <w:r>
        <w:rPr>
          <w:rFonts w:hint="cs"/>
          <w:rtl/>
        </w:rPr>
        <w:t xml:space="preserve">מדובר בחרדי או בחילוני, ביהודי או </w:t>
      </w:r>
      <w:bookmarkStart w:id="4529" w:name="_ETM_Q27_228937"/>
      <w:bookmarkEnd w:id="4529"/>
      <w:r>
        <w:rPr>
          <w:rFonts w:hint="cs"/>
          <w:rtl/>
        </w:rPr>
        <w:t>במוסלמי, בדרוזי, בצ'רקסי. כולם צריכים להתגייס, ולכן אנחנו גם אומרים שמי שלא מתגייס, לא מצביע. אבל יש לי תחושה שראש העיר ביתר עילית כל כך נבהל מזה שיחילו</w:t>
      </w:r>
      <w:bookmarkStart w:id="4530" w:name="_ETM_Q27_242656"/>
      <w:bookmarkEnd w:id="4530"/>
      <w:r>
        <w:rPr>
          <w:rFonts w:hint="cs"/>
          <w:rtl/>
        </w:rPr>
        <w:t xml:space="preserve"> עליו ריבונות, שהוא מעדיף כבר ריבונות של הרשות הפלסטינית, רק, חס וחלילה, שלא חבר כנסת מישראל ביתנו יקדם הצעה של ריבונות.</w:t>
      </w:r>
    </w:p>
    <w:p w:rsidR="006E581C" w:rsidRDefault="006E581C" w:rsidP="00713535">
      <w:pPr>
        <w:rPr>
          <w:rtl/>
        </w:rPr>
      </w:pPr>
    </w:p>
    <w:p w:rsidR="006E581C" w:rsidRDefault="006E581C" w:rsidP="00713535">
      <w:pPr>
        <w:rPr>
          <w:rtl/>
        </w:rPr>
      </w:pPr>
      <w:r>
        <w:rPr>
          <w:rFonts w:hint="cs"/>
          <w:rtl/>
        </w:rPr>
        <w:t xml:space="preserve">אז הינה, אני אומר לכם, זו לא שאלה של מפלגה, זאת לא שאלה של פוליטיקה, זאת </w:t>
      </w:r>
      <w:bookmarkStart w:id="4531" w:name="_ETM_Q27_256482"/>
      <w:bookmarkEnd w:id="4531"/>
      <w:r>
        <w:rPr>
          <w:rFonts w:hint="cs"/>
          <w:rtl/>
        </w:rPr>
        <w:t>שאלה של השקפת עולם. חברי הכנסת בליכוד, אני מצפה מכם</w:t>
      </w:r>
      <w:bookmarkStart w:id="4532" w:name="_ETM_Q27_259447"/>
      <w:bookmarkEnd w:id="4532"/>
      <w:r>
        <w:rPr>
          <w:rFonts w:hint="cs"/>
          <w:rtl/>
        </w:rPr>
        <w:t xml:space="preserve">, אם השקפת עולמכם היא שצריכה להיות ריבונות ישראלית ביהודה ושומרון, שצריכה להיות ריבונות ישראלית בביתר עילית, אני מצפה לראות אתכם בעד ההצעה הזו, ומתייצבים כאיש אחד. לצערי, </w:t>
      </w:r>
      <w:bookmarkStart w:id="4533" w:name="_ETM_Q27_275232"/>
      <w:bookmarkEnd w:id="4533"/>
      <w:r>
        <w:rPr>
          <w:rFonts w:hint="cs"/>
          <w:rtl/>
        </w:rPr>
        <w:t>אני רואה את הכיסאות הריקים, אני מכיר את הכיוון, וכנראה שוב מפלגתו של ביבי תחבור למפלגתו</w:t>
      </w:r>
      <w:bookmarkStart w:id="4534" w:name="_ETM_Q27_279950"/>
      <w:bookmarkEnd w:id="4534"/>
      <w:r>
        <w:rPr>
          <w:rFonts w:hint="cs"/>
          <w:rtl/>
        </w:rPr>
        <w:t xml:space="preserve"> של טיבי כדי שחס וחלילה לא תהיה ריבונות ישראלית באמת ביהודה ושומרון.</w:t>
      </w:r>
    </w:p>
    <w:p w:rsidR="006E581C" w:rsidRDefault="006E581C" w:rsidP="00713535">
      <w:pPr>
        <w:rPr>
          <w:rtl/>
        </w:rPr>
      </w:pPr>
    </w:p>
    <w:p w:rsidR="006E581C" w:rsidRDefault="006E581C" w:rsidP="00713535">
      <w:pPr>
        <w:rPr>
          <w:rtl/>
        </w:rPr>
      </w:pPr>
      <w:r>
        <w:rPr>
          <w:rFonts w:hint="cs"/>
          <w:rtl/>
        </w:rPr>
        <w:t xml:space="preserve">אני רוצה לנצל את הדקות שנותרו לי לדבר על עניין אחר, שאולי מעסיק יותר </w:t>
      </w:r>
      <w:bookmarkStart w:id="4535" w:name="_ETM_Q27_295409"/>
      <w:bookmarkEnd w:id="4535"/>
      <w:r>
        <w:rPr>
          <w:rFonts w:hint="cs"/>
          <w:rtl/>
        </w:rPr>
        <w:t xml:space="preserve">את אזרחי ישראל. אנחנו בדקנו את המספרים, מה קרה מדצמבר 2022. ב-29 בדצמבר 2022 הוקמה </w:t>
      </w:r>
      <w:bookmarkStart w:id="4536" w:name="_ETM_Q27_302308"/>
      <w:bookmarkEnd w:id="4536"/>
      <w:r>
        <w:rPr>
          <w:rFonts w:hint="cs"/>
          <w:rtl/>
        </w:rPr>
        <w:t xml:space="preserve">הממשלה הרעה הזאת. בדקנו מה קרה בשלוש השנים האלה עד עכשיו. אנחנו מסיימים את </w:t>
      </w:r>
      <w:bookmarkStart w:id="4537" w:name="_ETM_Q27_308178"/>
      <w:bookmarkEnd w:id="4537"/>
      <w:r>
        <w:rPr>
          <w:rFonts w:hint="cs"/>
          <w:rtl/>
        </w:rPr>
        <w:t>חודש דצמבר 2025. הממשלה הזאת, שעסקה אך ורק בעצמה, הזניחה את התחום אולי החשוב ביותר לאזרחי ישראל, והוא התחום</w:t>
      </w:r>
      <w:bookmarkStart w:id="4538" w:name="_ETM_Q27_322638"/>
      <w:bookmarkEnd w:id="4538"/>
      <w:r>
        <w:rPr>
          <w:rFonts w:hint="cs"/>
          <w:rtl/>
        </w:rPr>
        <w:t xml:space="preserve"> של יוקר המחיה. השר קרעי, אתה יודע כמה עלה כרטיס לאוטובוס בדצמבר 2022? כרטיס לאוטובוס עלה 5.5 שקלים בדצמבר 2022; היום הוא עולה 8. מחירי העגבניות </w:t>
      </w:r>
      <w:bookmarkStart w:id="4539" w:name="_ETM_Q27_338242"/>
      <w:bookmarkEnd w:id="4539"/>
      <w:r>
        <w:rPr>
          <w:rFonts w:hint="cs"/>
          <w:rtl/>
        </w:rPr>
        <w:t>עלו ב-27%; מחירי הבננות עלו ב-91%; בשר עלה ב-15.8%; קפה שחור עלה ב-23.5%.</w:t>
      </w:r>
    </w:p>
    <w:p w:rsidR="006E581C" w:rsidRDefault="006E581C" w:rsidP="00713535">
      <w:pPr>
        <w:rPr>
          <w:rtl/>
        </w:rPr>
      </w:pPr>
    </w:p>
    <w:p w:rsidR="006E581C" w:rsidRDefault="006E581C" w:rsidP="00713535">
      <w:pPr>
        <w:rPr>
          <w:rtl/>
        </w:rPr>
      </w:pPr>
      <w:r>
        <w:rPr>
          <w:rFonts w:hint="cs"/>
          <w:rtl/>
        </w:rPr>
        <w:t>אני יודע שזה לא מעניין את שרי הממשלה ואת חברי הכנסת, כי הרי הנוש</w:t>
      </w:r>
      <w:bookmarkStart w:id="4540" w:name="_ETM_Q27_357437"/>
      <w:bookmarkEnd w:id="4540"/>
      <w:r>
        <w:rPr>
          <w:rFonts w:hint="cs"/>
          <w:rtl/>
        </w:rPr>
        <w:t xml:space="preserve">א הזה משעמם אתכם. אבל את הנושא הזה אזרחי ישראל פוגשים יום-יום, יום-יום </w:t>
      </w:r>
      <w:r>
        <w:rPr>
          <w:rFonts w:hint="eastAsia"/>
          <w:rtl/>
        </w:rPr>
        <w:t>–</w:t>
      </w:r>
      <w:r>
        <w:rPr>
          <w:rFonts w:hint="cs"/>
          <w:rtl/>
        </w:rPr>
        <w:t xml:space="preserve"> כשהם הולכים למכולת, כשהם עושים קניות, כשהם צריכים להכין אוכל, וגם כשהם משלמים משכנתה. כי כשבודקים כמה פיגורים יש במשכנתאות, מעל ל-90 יום פיגור, יש עלייה בשלוש </w:t>
      </w:r>
      <w:bookmarkStart w:id="4541" w:name="_ETM_Q27_381411"/>
      <w:bookmarkEnd w:id="4541"/>
      <w:r>
        <w:rPr>
          <w:rFonts w:hint="cs"/>
          <w:rtl/>
        </w:rPr>
        <w:t xml:space="preserve">השנים האלה של 90% בפיגורים במשכנתאות. תחת הממשלה שלכם אנשים לא מצליחים לשלם את המשכנתה שלהם, לא מצליחים לקנות את הקניות </w:t>
      </w:r>
      <w:bookmarkStart w:id="4542" w:name="_ETM_Q27_391259"/>
      <w:bookmarkEnd w:id="4542"/>
      <w:r>
        <w:rPr>
          <w:rFonts w:hint="cs"/>
          <w:rtl/>
        </w:rPr>
        <w:t>שלהם בסופר, לא מצליחים לקיים את עצמם בכבוד, ולצערי, רבים גם לא מצליחים לחיות כאן בגלל המחדלים הביטחוניים שלכם.</w:t>
      </w:r>
    </w:p>
    <w:p w:rsidR="006E581C" w:rsidRDefault="006E581C" w:rsidP="00713535">
      <w:pPr>
        <w:rPr>
          <w:rtl/>
        </w:rPr>
      </w:pPr>
      <w:bookmarkStart w:id="4543" w:name="_ETM_Q27_403356"/>
      <w:bookmarkStart w:id="4544" w:name="_ETM_Q27_403486"/>
      <w:bookmarkStart w:id="4545" w:name="_ETM_Q27_403533"/>
      <w:bookmarkStart w:id="4546" w:name="_ETM_Q27_403586"/>
      <w:bookmarkEnd w:id="4543"/>
      <w:bookmarkEnd w:id="4544"/>
      <w:bookmarkEnd w:id="4545"/>
      <w:bookmarkEnd w:id="4546"/>
      <w:r>
        <w:rPr>
          <w:rFonts w:hint="cs"/>
          <w:rtl/>
        </w:rPr>
        <w:t xml:space="preserve">אז בכל הפרמטרים האלה </w:t>
      </w:r>
      <w:bookmarkStart w:id="4547" w:name="_ETM_Q27_404099"/>
      <w:bookmarkEnd w:id="4547"/>
      <w:r>
        <w:rPr>
          <w:rFonts w:hint="cs"/>
          <w:rtl/>
        </w:rPr>
        <w:t>אתם נכשלים. יש לכם הזדמנות לפחות בדבר אחד להגיד: אב</w:t>
      </w:r>
      <w:bookmarkStart w:id="4548" w:name="_ETM_Q27_409345"/>
      <w:bookmarkEnd w:id="4548"/>
      <w:r>
        <w:rPr>
          <w:rFonts w:hint="cs"/>
          <w:rtl/>
        </w:rPr>
        <w:t xml:space="preserve">ל הרמנו יד בעד ארץ ישראל. אני מצפה מהממשלה הזאת, למרות שראש הממשלה שלה ושר הביטחון שלה הצביעו בעד פינוי חבלי ארץ, בעד ההתנתקות בשנת 2005, לפחות שחברי </w:t>
      </w:r>
      <w:bookmarkStart w:id="4549" w:name="_ETM_Q27_426547"/>
      <w:bookmarkEnd w:id="4549"/>
      <w:r>
        <w:rPr>
          <w:rFonts w:hint="cs"/>
          <w:rtl/>
        </w:rPr>
        <w:t xml:space="preserve">הכנסת יתקנו ויצביעו בעד הריבונות, בעד הריבונות </w:t>
      </w:r>
      <w:bookmarkStart w:id="4550" w:name="_ETM_Q27_427676"/>
      <w:bookmarkEnd w:id="4550"/>
      <w:r>
        <w:rPr>
          <w:rFonts w:hint="cs"/>
          <w:rtl/>
        </w:rPr>
        <w:t xml:space="preserve">ביהודה ושומרון, ובתוכה גם בעד הריבונות על ביתר עילית, שלצערי, לצערי, לצערי, גם אם החוק הזה יעבור, כנראה שיושב-ראש ועדת החוץ והביטחון לא </w:t>
      </w:r>
      <w:bookmarkStart w:id="4551" w:name="_ETM_Q27_442838"/>
      <w:bookmarkEnd w:id="4551"/>
      <w:r>
        <w:rPr>
          <w:rFonts w:hint="cs"/>
          <w:rtl/>
        </w:rPr>
        <w:t>ידון בו, כי הוא עסוק לא בריבונות, הוא עסוק בהשתמטות.</w:t>
      </w:r>
    </w:p>
    <w:p w:rsidR="006E581C" w:rsidRDefault="006E581C" w:rsidP="00713535">
      <w:pPr>
        <w:rPr>
          <w:rtl/>
        </w:rPr>
      </w:pPr>
    </w:p>
    <w:p w:rsidR="006E581C" w:rsidRDefault="006E581C" w:rsidP="00713535">
      <w:pPr>
        <w:pStyle w:val="af5"/>
        <w:keepNext/>
        <w:rPr>
          <w:rtl/>
        </w:rPr>
      </w:pPr>
      <w:bookmarkStart w:id="4552" w:name="ET_interruption_4679_9"/>
      <w:r w:rsidRPr="00184A38">
        <w:rPr>
          <w:rStyle w:val="TagStyle"/>
          <w:rtl/>
        </w:rPr>
        <w:t xml:space="preserve"> &lt;&lt; קריאה &gt;&gt; </w:t>
      </w:r>
      <w:r>
        <w:rPr>
          <w:rtl/>
        </w:rPr>
        <w:t>מאיר פרוש (יהדות התורה):</w:t>
      </w:r>
      <w:r w:rsidRPr="00184A38">
        <w:rPr>
          <w:rStyle w:val="TagStyle"/>
          <w:rtl/>
        </w:rPr>
        <w:t xml:space="preserve"> &lt;&lt; קריאה &gt;&gt;</w:t>
      </w:r>
      <w:r>
        <w:rPr>
          <w:rtl/>
        </w:rPr>
        <w:t xml:space="preserve">   </w:t>
      </w:r>
      <w:bookmarkEnd w:id="4552"/>
    </w:p>
    <w:p w:rsidR="006E581C" w:rsidRDefault="006E581C" w:rsidP="00713535">
      <w:pPr>
        <w:pStyle w:val="KeepWithNext"/>
        <w:rPr>
          <w:rtl/>
        </w:rPr>
      </w:pPr>
    </w:p>
    <w:p w:rsidR="006E581C" w:rsidRDefault="006E581C" w:rsidP="00713535">
      <w:pPr>
        <w:rPr>
          <w:rtl/>
        </w:rPr>
      </w:pPr>
      <w:r>
        <w:rPr>
          <w:rFonts w:hint="cs"/>
          <w:rtl/>
        </w:rPr>
        <w:t>אפשר לשאול שאלה?</w:t>
      </w:r>
    </w:p>
    <w:p w:rsidR="006E581C" w:rsidRDefault="006E581C" w:rsidP="00713535">
      <w:pPr>
        <w:rPr>
          <w:rtl/>
        </w:rPr>
      </w:pPr>
    </w:p>
    <w:p w:rsidR="006E581C" w:rsidRDefault="006E581C" w:rsidP="00713535">
      <w:pPr>
        <w:pStyle w:val="-"/>
        <w:keepNext/>
        <w:rPr>
          <w:rtl/>
        </w:rPr>
      </w:pPr>
      <w:bookmarkStart w:id="4553" w:name="ET_speakercontinue_5520_3"/>
      <w:r w:rsidRPr="00030124">
        <w:rPr>
          <w:rStyle w:val="TagStyle"/>
          <w:rtl/>
        </w:rPr>
        <w:t xml:space="preserve"> &lt;&lt; דובר_המשך &gt;&gt; </w:t>
      </w:r>
      <w:r>
        <w:rPr>
          <w:rtl/>
        </w:rPr>
        <w:t>עודד פורר (ישראל ביתנו):</w:t>
      </w:r>
      <w:r w:rsidRPr="00030124">
        <w:rPr>
          <w:rStyle w:val="TagStyle"/>
          <w:rtl/>
        </w:rPr>
        <w:t xml:space="preserve"> &lt;&lt; דובר_המשך &gt;&gt;</w:t>
      </w:r>
      <w:r>
        <w:rPr>
          <w:rtl/>
        </w:rPr>
        <w:t xml:space="preserve">   </w:t>
      </w:r>
      <w:bookmarkEnd w:id="4553"/>
    </w:p>
    <w:p w:rsidR="006E581C" w:rsidRDefault="006E581C" w:rsidP="00713535">
      <w:pPr>
        <w:pStyle w:val="KeepWithNext"/>
        <w:rPr>
          <w:rtl/>
        </w:rPr>
      </w:pPr>
    </w:p>
    <w:p w:rsidR="006E581C" w:rsidRDefault="006E581C" w:rsidP="00713535">
      <w:pPr>
        <w:rPr>
          <w:rtl/>
        </w:rPr>
      </w:pPr>
      <w:r>
        <w:rPr>
          <w:rFonts w:hint="cs"/>
          <w:rtl/>
        </w:rPr>
        <w:t xml:space="preserve">אתה תוכל לעלות ולדבר אם אתה רוצה. אני מניח שאתה רוצה להתנגד. </w:t>
      </w:r>
      <w:bookmarkStart w:id="4554" w:name="_ETM_Q27_454755"/>
      <w:bookmarkEnd w:id="4554"/>
      <w:r>
        <w:rPr>
          <w:rFonts w:hint="cs"/>
          <w:rtl/>
        </w:rPr>
        <w:t xml:space="preserve">אני אשמח לראות אותך, חבר הכנסת פרוש, מצביע בעד. חבריך לסיעה הצביעו נגד הריבונות על יהודה ושומרון ונגד הריבונות על מעלה אדומים. </w:t>
      </w:r>
      <w:bookmarkStart w:id="4555" w:name="_ETM_Q27_463112"/>
      <w:bookmarkEnd w:id="4555"/>
      <w:r>
        <w:rPr>
          <w:rFonts w:hint="cs"/>
          <w:rtl/>
        </w:rPr>
        <w:t xml:space="preserve">אני מצפה, לפחות בהחלטה הזאת על החלת הריבונות על עיר בישראל </w:t>
      </w:r>
      <w:r>
        <w:rPr>
          <w:rFonts w:hint="eastAsia"/>
          <w:rtl/>
        </w:rPr>
        <w:t xml:space="preserve">– </w:t>
      </w:r>
      <w:r>
        <w:rPr>
          <w:rFonts w:hint="cs"/>
          <w:rtl/>
        </w:rPr>
        <w:t xml:space="preserve">למעלה מ-70,000 תושבים, שאת חלקם אני מניח שאתה מייצג, חלקם בחרו בכם </w:t>
      </w:r>
      <w:r>
        <w:rPr>
          <w:rFonts w:hint="eastAsia"/>
          <w:rtl/>
        </w:rPr>
        <w:t xml:space="preserve">– </w:t>
      </w:r>
      <w:r>
        <w:rPr>
          <w:rFonts w:hint="cs"/>
          <w:rtl/>
        </w:rPr>
        <w:t xml:space="preserve">אני מצפה </w:t>
      </w:r>
      <w:bookmarkStart w:id="4556" w:name="_ETM_Q27_478457"/>
      <w:bookmarkEnd w:id="4556"/>
      <w:r>
        <w:rPr>
          <w:rFonts w:hint="cs"/>
          <w:rtl/>
        </w:rPr>
        <w:t xml:space="preserve">מכם לפחות לתמוך בהצעת החוק הזאת כדי להגיד: כן, ביתר עילית היא חלק ממדינת ישראל. יכול להיות </w:t>
      </w:r>
      <w:r>
        <w:rPr>
          <w:rFonts w:hint="eastAsia"/>
          <w:rtl/>
        </w:rPr>
        <w:t>–</w:t>
      </w:r>
      <w:r>
        <w:rPr>
          <w:rFonts w:hint="cs"/>
          <w:rtl/>
        </w:rPr>
        <w:t xml:space="preserve"> אני לא רוצה לחשוב כך, אבל יכול להיות שאתם כל כך מפחדי</w:t>
      </w:r>
      <w:bookmarkStart w:id="4557" w:name="_ETM_Q27_489343"/>
      <w:bookmarkEnd w:id="4557"/>
      <w:r>
        <w:rPr>
          <w:rFonts w:hint="cs"/>
          <w:rtl/>
        </w:rPr>
        <w:t xml:space="preserve">ם שמא יגייסו אותם לצה"ל, שאתם מעדיפים להיות </w:t>
      </w:r>
      <w:bookmarkStart w:id="4558" w:name="_ETM_Q27_496565"/>
      <w:bookmarkEnd w:id="4558"/>
      <w:r>
        <w:rPr>
          <w:rFonts w:hint="cs"/>
          <w:rtl/>
        </w:rPr>
        <w:t>תחת ריבונות אחרת ולא תחת ריבונות ישראלית.</w:t>
      </w:r>
    </w:p>
    <w:p w:rsidR="006E581C" w:rsidRDefault="006E581C" w:rsidP="00713535">
      <w:pPr>
        <w:rPr>
          <w:rtl/>
        </w:rPr>
      </w:pPr>
    </w:p>
    <w:p w:rsidR="006E581C" w:rsidRDefault="006E581C" w:rsidP="00713535">
      <w:pPr>
        <w:pStyle w:val="af5"/>
        <w:keepNext/>
        <w:rPr>
          <w:rtl/>
        </w:rPr>
      </w:pPr>
      <w:bookmarkStart w:id="4559" w:name="ET_interruption_4679_10"/>
      <w:r w:rsidRPr="008F6914">
        <w:rPr>
          <w:rStyle w:val="TagStyle"/>
          <w:rtl/>
        </w:rPr>
        <w:t xml:space="preserve"> &lt;&lt; קריאה &gt;&gt; </w:t>
      </w:r>
      <w:r>
        <w:rPr>
          <w:rtl/>
        </w:rPr>
        <w:t>מאיר פרוש (יהדות התורה):</w:t>
      </w:r>
      <w:r w:rsidRPr="008F6914">
        <w:rPr>
          <w:rStyle w:val="TagStyle"/>
          <w:rtl/>
        </w:rPr>
        <w:t xml:space="preserve"> &lt;&lt; קריאה &gt;&gt;</w:t>
      </w:r>
      <w:r>
        <w:rPr>
          <w:rtl/>
        </w:rPr>
        <w:t xml:space="preserve">   </w:t>
      </w:r>
      <w:bookmarkEnd w:id="4559"/>
    </w:p>
    <w:p w:rsidR="006E581C" w:rsidRDefault="006E581C" w:rsidP="00713535">
      <w:pPr>
        <w:pStyle w:val="KeepWithNext"/>
        <w:ind w:firstLine="0"/>
        <w:rPr>
          <w:rtl/>
        </w:rPr>
      </w:pPr>
    </w:p>
    <w:p w:rsidR="006E581C" w:rsidRDefault="006E581C" w:rsidP="00713535">
      <w:pPr>
        <w:rPr>
          <w:rtl/>
        </w:rPr>
      </w:pPr>
      <w:r>
        <w:rPr>
          <w:rFonts w:hint="cs"/>
          <w:rtl/>
        </w:rPr>
        <w:t>אפשר לשאול שאלה?</w:t>
      </w:r>
      <w:r w:rsidRPr="008F6914">
        <w:rPr>
          <w:rFonts w:hint="cs"/>
          <w:rtl/>
        </w:rPr>
        <w:t xml:space="preserve"> </w:t>
      </w:r>
      <w:r>
        <w:rPr>
          <w:rFonts w:hint="cs"/>
          <w:rtl/>
        </w:rPr>
        <w:t>אפשר לשאול שאלה?</w:t>
      </w:r>
    </w:p>
    <w:p w:rsidR="006E581C" w:rsidRDefault="006E581C" w:rsidP="00713535">
      <w:pPr>
        <w:rPr>
          <w:rtl/>
        </w:rPr>
      </w:pPr>
    </w:p>
    <w:p w:rsidR="006E581C" w:rsidRDefault="006E581C" w:rsidP="00713535">
      <w:pPr>
        <w:pStyle w:val="-"/>
        <w:keepNext/>
        <w:rPr>
          <w:rtl/>
        </w:rPr>
      </w:pPr>
      <w:bookmarkStart w:id="4560" w:name="ET_speakercontinue_5520_4"/>
      <w:r w:rsidRPr="00030124">
        <w:rPr>
          <w:rStyle w:val="TagStyle"/>
          <w:rtl/>
        </w:rPr>
        <w:t xml:space="preserve"> &lt;&lt; דובר_המשך &gt;&gt; </w:t>
      </w:r>
      <w:r>
        <w:rPr>
          <w:rtl/>
        </w:rPr>
        <w:t>עודד פורר (ישראל ביתנו):</w:t>
      </w:r>
      <w:r w:rsidRPr="00030124">
        <w:rPr>
          <w:rStyle w:val="TagStyle"/>
          <w:rtl/>
        </w:rPr>
        <w:t xml:space="preserve"> &lt;&lt; דובר_המשך &gt;&gt;</w:t>
      </w:r>
      <w:r>
        <w:rPr>
          <w:rtl/>
        </w:rPr>
        <w:t xml:space="preserve">   </w:t>
      </w:r>
      <w:bookmarkEnd w:id="4560"/>
    </w:p>
    <w:p w:rsidR="006E581C" w:rsidRDefault="006E581C" w:rsidP="00713535">
      <w:pPr>
        <w:pStyle w:val="KeepWithNext"/>
        <w:rPr>
          <w:rtl/>
        </w:rPr>
      </w:pPr>
    </w:p>
    <w:p w:rsidR="006E581C" w:rsidRDefault="006E581C" w:rsidP="00713535">
      <w:pPr>
        <w:rPr>
          <w:rtl/>
        </w:rPr>
      </w:pPr>
      <w:r>
        <w:rPr>
          <w:rFonts w:hint="cs"/>
          <w:rtl/>
        </w:rPr>
        <w:t xml:space="preserve">אז הינה, אני </w:t>
      </w:r>
      <w:bookmarkStart w:id="4561" w:name="_ETM_Q27_499861"/>
      <w:bookmarkEnd w:id="4561"/>
      <w:r>
        <w:rPr>
          <w:rFonts w:hint="cs"/>
          <w:rtl/>
        </w:rPr>
        <w:t xml:space="preserve">אומר לכם, זו לא שאלה של פוליטיקה, זו לא שאלה </w:t>
      </w:r>
      <w:bookmarkStart w:id="4562" w:name="_ETM_Q27_501330"/>
      <w:bookmarkEnd w:id="4562"/>
      <w:r>
        <w:rPr>
          <w:rFonts w:hint="cs"/>
          <w:rtl/>
        </w:rPr>
        <w:t xml:space="preserve">של מפלגה, זאת שאלה אחת: האם ביתר עילית היא חלק ממדינת ישראל או לא? מי שחושב שהיא חלק ממדינת ישראל, יצביע בעד; מי </w:t>
      </w:r>
      <w:bookmarkStart w:id="4563" w:name="_ETM_Q27_510463"/>
      <w:bookmarkEnd w:id="4563"/>
      <w:r>
        <w:rPr>
          <w:rFonts w:hint="cs"/>
          <w:rtl/>
        </w:rPr>
        <w:t>שלא, או שיברח מהמליאה, או שיצביע נגד. תודה, אדוני.</w:t>
      </w:r>
    </w:p>
    <w:p w:rsidR="006E581C" w:rsidRDefault="006E581C" w:rsidP="00713535">
      <w:pPr>
        <w:rPr>
          <w:rtl/>
        </w:rPr>
      </w:pPr>
    </w:p>
    <w:p w:rsidR="006E581C" w:rsidRDefault="006E581C" w:rsidP="00713535">
      <w:pPr>
        <w:pStyle w:val="af5"/>
        <w:keepNext/>
        <w:rPr>
          <w:rtl/>
        </w:rPr>
      </w:pPr>
      <w:bookmarkStart w:id="4564" w:name="ET_interruption_4679_11"/>
      <w:r w:rsidRPr="008F6914">
        <w:rPr>
          <w:rStyle w:val="TagStyle"/>
          <w:rtl/>
        </w:rPr>
        <w:t xml:space="preserve"> &lt;&lt; קריאה &gt;&gt; </w:t>
      </w:r>
      <w:r>
        <w:rPr>
          <w:rtl/>
        </w:rPr>
        <w:t>מאיר פרוש (יהדות התורה):</w:t>
      </w:r>
      <w:r w:rsidRPr="008F6914">
        <w:rPr>
          <w:rStyle w:val="TagStyle"/>
          <w:rtl/>
        </w:rPr>
        <w:t xml:space="preserve"> &lt;&lt; קריאה &gt;&gt;</w:t>
      </w:r>
      <w:r>
        <w:rPr>
          <w:rtl/>
        </w:rPr>
        <w:t xml:space="preserve">   </w:t>
      </w:r>
      <w:bookmarkEnd w:id="4564"/>
    </w:p>
    <w:p w:rsidR="006E581C" w:rsidRDefault="006E581C" w:rsidP="00713535">
      <w:pPr>
        <w:pStyle w:val="KeepWithNext"/>
        <w:rPr>
          <w:rtl/>
        </w:rPr>
      </w:pPr>
    </w:p>
    <w:p w:rsidR="006E581C" w:rsidRDefault="006E581C" w:rsidP="00713535">
      <w:pPr>
        <w:rPr>
          <w:rtl/>
        </w:rPr>
      </w:pPr>
      <w:r>
        <w:rPr>
          <w:rFonts w:hint="cs"/>
          <w:rtl/>
        </w:rPr>
        <w:t>אפשר לשאול שאלה?</w:t>
      </w:r>
    </w:p>
    <w:p w:rsidR="006E581C" w:rsidRDefault="006E581C" w:rsidP="00713535">
      <w:pPr>
        <w:rPr>
          <w:rtl/>
        </w:rPr>
      </w:pPr>
    </w:p>
    <w:p w:rsidR="006E581C" w:rsidRDefault="006E581C" w:rsidP="00713535">
      <w:pPr>
        <w:pStyle w:val="af6"/>
        <w:keepNext/>
        <w:rPr>
          <w:rtl/>
        </w:rPr>
      </w:pPr>
      <w:r w:rsidRPr="00030124">
        <w:rPr>
          <w:rStyle w:val="TagStyle"/>
          <w:rtl/>
        </w:rPr>
        <w:t xml:space="preserve"> &lt;&lt; יור &gt;&gt; </w:t>
      </w:r>
      <w:r>
        <w:rPr>
          <w:rtl/>
        </w:rPr>
        <w:t>היו"ר יבגני סובה:</w:t>
      </w:r>
      <w:r w:rsidRPr="00030124">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תודה רבה לחבר הכנסת עודד פורר. אני מזמין את השר שלמה קרעי להציג את </w:t>
      </w:r>
      <w:bookmarkStart w:id="4565" w:name="_ETM_Q27_521121"/>
      <w:bookmarkEnd w:id="4565"/>
      <w:r>
        <w:rPr>
          <w:rFonts w:hint="cs"/>
          <w:rtl/>
        </w:rPr>
        <w:t>עמדת הממשלה ביחס להצעת החוק. בבקשה.</w:t>
      </w:r>
    </w:p>
    <w:p w:rsidR="006E581C" w:rsidRDefault="006E581C" w:rsidP="00713535">
      <w:pPr>
        <w:rPr>
          <w:rtl/>
        </w:rPr>
      </w:pPr>
    </w:p>
    <w:p w:rsidR="006E581C" w:rsidRDefault="006E581C" w:rsidP="00713535">
      <w:pPr>
        <w:pStyle w:val="af5"/>
        <w:keepNext/>
        <w:rPr>
          <w:rtl/>
        </w:rPr>
      </w:pPr>
      <w:bookmarkStart w:id="4566" w:name="ET_interruption_4679_12"/>
      <w:r w:rsidRPr="004D6E99">
        <w:rPr>
          <w:rStyle w:val="TagStyle"/>
          <w:rtl/>
        </w:rPr>
        <w:t xml:space="preserve"> &lt;&lt; קריאה &gt;&gt; </w:t>
      </w:r>
      <w:r>
        <w:rPr>
          <w:rtl/>
        </w:rPr>
        <w:t>מאיר פרוש (יהדות התורה):</w:t>
      </w:r>
      <w:r w:rsidRPr="004D6E99">
        <w:rPr>
          <w:rStyle w:val="TagStyle"/>
          <w:rtl/>
        </w:rPr>
        <w:t xml:space="preserve"> &lt;&lt; קריאה &gt;&gt;</w:t>
      </w:r>
      <w:r>
        <w:rPr>
          <w:rtl/>
        </w:rPr>
        <w:t xml:space="preserve">   </w:t>
      </w:r>
      <w:bookmarkEnd w:id="4566"/>
    </w:p>
    <w:p w:rsidR="006E581C" w:rsidRDefault="006E581C" w:rsidP="00713535">
      <w:pPr>
        <w:pStyle w:val="KeepWithNext"/>
        <w:rPr>
          <w:rtl/>
        </w:rPr>
      </w:pPr>
    </w:p>
    <w:p w:rsidR="006E581C" w:rsidRDefault="006E581C" w:rsidP="00713535">
      <w:pPr>
        <w:rPr>
          <w:rtl/>
        </w:rPr>
      </w:pPr>
      <w:r>
        <w:rPr>
          <w:rFonts w:hint="cs"/>
          <w:rtl/>
        </w:rPr>
        <w:t xml:space="preserve">לפני שלוש שנים היו בחירות. היו לכם שמונה קולות בביתר. </w:t>
      </w:r>
      <w:bookmarkStart w:id="4567" w:name="_ETM_Q27_526752"/>
      <w:bookmarkEnd w:id="4567"/>
      <w:r>
        <w:rPr>
          <w:rFonts w:hint="cs"/>
          <w:rtl/>
        </w:rPr>
        <w:t>עכשיו אתה רוצה שכאן כולם יצביעו נגדך, אז מה אתה דואג להם?</w:t>
      </w:r>
    </w:p>
    <w:p w:rsidR="006E581C" w:rsidRDefault="006E581C" w:rsidP="00713535">
      <w:pPr>
        <w:rPr>
          <w:rtl/>
        </w:rPr>
      </w:pPr>
      <w:bookmarkStart w:id="4568" w:name="_ETM_Q27_527129"/>
      <w:bookmarkStart w:id="4569" w:name="_ETM_Q27_527259"/>
      <w:bookmarkEnd w:id="4568"/>
      <w:bookmarkEnd w:id="4569"/>
    </w:p>
    <w:p w:rsidR="006E581C" w:rsidRDefault="006E581C" w:rsidP="00713535">
      <w:pPr>
        <w:pStyle w:val="af5"/>
        <w:keepNext/>
        <w:rPr>
          <w:rtl/>
        </w:rPr>
      </w:pPr>
      <w:bookmarkStart w:id="4570" w:name="ET_interruption_5520_13"/>
      <w:r w:rsidRPr="00127534">
        <w:rPr>
          <w:rStyle w:val="TagStyle"/>
          <w:rtl/>
        </w:rPr>
        <w:t xml:space="preserve"> &lt;&lt; קריאה &gt;&gt; </w:t>
      </w:r>
      <w:r>
        <w:rPr>
          <w:rtl/>
        </w:rPr>
        <w:t>עודד פורר (ישראל ביתנו):</w:t>
      </w:r>
      <w:r w:rsidRPr="00127534">
        <w:rPr>
          <w:rStyle w:val="TagStyle"/>
          <w:rtl/>
        </w:rPr>
        <w:t xml:space="preserve"> &lt;&lt; קריאה &gt;&gt;</w:t>
      </w:r>
      <w:r>
        <w:rPr>
          <w:rtl/>
        </w:rPr>
        <w:t xml:space="preserve">   </w:t>
      </w:r>
      <w:bookmarkEnd w:id="4570"/>
    </w:p>
    <w:p w:rsidR="006E581C" w:rsidRDefault="006E581C" w:rsidP="00713535">
      <w:pPr>
        <w:pStyle w:val="KeepWithNext"/>
        <w:rPr>
          <w:rtl/>
        </w:rPr>
      </w:pPr>
    </w:p>
    <w:p w:rsidR="006E581C" w:rsidRDefault="006E581C" w:rsidP="00713535">
      <w:pPr>
        <w:rPr>
          <w:rtl/>
        </w:rPr>
      </w:pPr>
      <w:bookmarkStart w:id="4571" w:name="_ETM_Q27_530490"/>
      <w:bookmarkEnd w:id="4571"/>
      <w:r>
        <w:rPr>
          <w:rFonts w:hint="cs"/>
          <w:rtl/>
        </w:rPr>
        <w:t>אני</w:t>
      </w:r>
      <w:bookmarkStart w:id="4572" w:name="_ETM_Q27_531953"/>
      <w:bookmarkEnd w:id="4572"/>
      <w:r>
        <w:rPr>
          <w:rFonts w:hint="cs"/>
          <w:rtl/>
        </w:rPr>
        <w:t xml:space="preserve"> רוצה שכולם יתגייסו. שיתגייסו.</w:t>
      </w:r>
    </w:p>
    <w:p w:rsidR="006E581C" w:rsidRDefault="006E581C" w:rsidP="00713535">
      <w:pPr>
        <w:rPr>
          <w:rtl/>
        </w:rPr>
      </w:pPr>
    </w:p>
    <w:p w:rsidR="006E581C" w:rsidRDefault="006E581C" w:rsidP="00713535">
      <w:pPr>
        <w:pStyle w:val="af5"/>
        <w:keepNext/>
        <w:rPr>
          <w:rtl/>
        </w:rPr>
      </w:pPr>
      <w:bookmarkStart w:id="4573" w:name="ET_interruption_4679_14"/>
      <w:r w:rsidRPr="00127534">
        <w:rPr>
          <w:rStyle w:val="TagStyle"/>
          <w:rtl/>
        </w:rPr>
        <w:t xml:space="preserve"> &lt;&lt; קריאה &gt;&gt; </w:t>
      </w:r>
      <w:r>
        <w:rPr>
          <w:rtl/>
        </w:rPr>
        <w:t>מאיר פרוש (יהדות התורה):</w:t>
      </w:r>
      <w:r w:rsidRPr="00127534">
        <w:rPr>
          <w:rStyle w:val="TagStyle"/>
          <w:rtl/>
        </w:rPr>
        <w:t xml:space="preserve"> &lt;&lt; קריאה &gt;&gt;</w:t>
      </w:r>
      <w:r>
        <w:rPr>
          <w:rtl/>
        </w:rPr>
        <w:t xml:space="preserve">   </w:t>
      </w:r>
      <w:bookmarkEnd w:id="4573"/>
    </w:p>
    <w:p w:rsidR="006E581C" w:rsidRDefault="006E581C" w:rsidP="00713535">
      <w:pPr>
        <w:pStyle w:val="KeepWithNext"/>
        <w:rPr>
          <w:rtl/>
        </w:rPr>
      </w:pPr>
    </w:p>
    <w:p w:rsidR="006E581C" w:rsidRDefault="006E581C" w:rsidP="00713535">
      <w:pPr>
        <w:rPr>
          <w:rtl/>
        </w:rPr>
      </w:pPr>
      <w:bookmarkStart w:id="4574" w:name="_ETM_Q27_533712"/>
      <w:bookmarkEnd w:id="4574"/>
      <w:r>
        <w:rPr>
          <w:rFonts w:hint="cs"/>
          <w:rtl/>
        </w:rPr>
        <w:t>- - - לך היו שמונה קולות בביתר.</w:t>
      </w:r>
    </w:p>
    <w:p w:rsidR="006E581C" w:rsidRDefault="006E581C" w:rsidP="00713535">
      <w:pPr>
        <w:rPr>
          <w:rtl/>
        </w:rPr>
      </w:pPr>
    </w:p>
    <w:p w:rsidR="006E581C" w:rsidRDefault="006E581C" w:rsidP="00713535">
      <w:pPr>
        <w:pStyle w:val="af6"/>
        <w:keepNext/>
        <w:rPr>
          <w:rtl/>
        </w:rPr>
      </w:pPr>
      <w:r w:rsidRPr="00030124">
        <w:rPr>
          <w:rStyle w:val="TagStyle"/>
          <w:rtl/>
        </w:rPr>
        <w:t xml:space="preserve"> &lt;&lt; יור &gt;&gt; </w:t>
      </w:r>
      <w:r>
        <w:rPr>
          <w:rtl/>
        </w:rPr>
        <w:t>היו"ר יבגני סובה:</w:t>
      </w:r>
      <w:r w:rsidRPr="00030124">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עד עשר דקות לרשותך. יש לשר עד עשר דקות לפי התקנון.</w:t>
      </w:r>
    </w:p>
    <w:p w:rsidR="006E581C" w:rsidRDefault="006E581C" w:rsidP="00713535">
      <w:pPr>
        <w:rPr>
          <w:rtl/>
        </w:rPr>
      </w:pPr>
    </w:p>
    <w:p w:rsidR="006E581C" w:rsidRDefault="006E581C" w:rsidP="00713535">
      <w:pPr>
        <w:pStyle w:val="a4"/>
        <w:keepNext/>
        <w:rPr>
          <w:rtl/>
        </w:rPr>
      </w:pPr>
      <w:bookmarkStart w:id="4575" w:name="ET_speaker_6461_8"/>
      <w:r w:rsidRPr="00030124">
        <w:rPr>
          <w:rStyle w:val="TagStyle"/>
          <w:rtl/>
        </w:rPr>
        <w:t xml:space="preserve"> &lt;&lt; דובר &gt;&gt; </w:t>
      </w:r>
      <w:bookmarkStart w:id="4576" w:name="_Toc218101065"/>
      <w:bookmarkStart w:id="4577" w:name="_Toc218110330"/>
      <w:bookmarkStart w:id="4578" w:name="_Toc218166442"/>
      <w:bookmarkStart w:id="4579" w:name="_Toc218166833"/>
      <w:r>
        <w:rPr>
          <w:rtl/>
        </w:rPr>
        <w:t>שר התקשורת שלמה קרעי:</w:t>
      </w:r>
      <w:bookmarkEnd w:id="4576"/>
      <w:bookmarkEnd w:id="4577"/>
      <w:bookmarkEnd w:id="4578"/>
      <w:bookmarkEnd w:id="4579"/>
      <w:r w:rsidRPr="00030124">
        <w:rPr>
          <w:rStyle w:val="TagStyle"/>
          <w:rtl/>
        </w:rPr>
        <w:t xml:space="preserve"> &lt;&lt; דובר &gt;&gt;</w:t>
      </w:r>
      <w:bookmarkEnd w:id="4575"/>
    </w:p>
    <w:p w:rsidR="006E581C" w:rsidRDefault="006E581C" w:rsidP="00713535">
      <w:pPr>
        <w:pStyle w:val="KeepWithNext"/>
        <w:rPr>
          <w:rtl/>
        </w:rPr>
      </w:pPr>
    </w:p>
    <w:p w:rsidR="006E581C" w:rsidRDefault="006E581C" w:rsidP="00713535">
      <w:pPr>
        <w:rPr>
          <w:rtl/>
        </w:rPr>
      </w:pPr>
      <w:r>
        <w:rPr>
          <w:rFonts w:hint="cs"/>
          <w:rtl/>
        </w:rPr>
        <w:t>תודה. אדוני היושב-ראש, כנסת נכבדה,</w:t>
      </w:r>
      <w:bookmarkStart w:id="4580" w:name="_ETM_Q27_546987"/>
      <w:bookmarkEnd w:id="4580"/>
      <w:r>
        <w:rPr>
          <w:rFonts w:hint="cs"/>
          <w:rtl/>
        </w:rPr>
        <w:t xml:space="preserve"> לפני שאני אתייחס להצעת החוק של חבר הכנסת פורר, אני אתייחס למה שהוא סיים בו. </w:t>
      </w:r>
      <w:bookmarkStart w:id="4581" w:name="_ETM_Q27_557268"/>
      <w:bookmarkEnd w:id="4581"/>
      <w:r>
        <w:rPr>
          <w:rFonts w:hint="cs"/>
          <w:rtl/>
        </w:rPr>
        <w:t xml:space="preserve">הוא דיבר על יוקר המחיה, הוא רק שכח להזכיר לאזרחי ישראל שמדד יוקר המחיה, מדד המחירים לצרכן בשנה של הממשלה הנפלאה שלכם, היה </w:t>
      </w:r>
      <w:bookmarkStart w:id="4582" w:name="_ETM_Q27_567469"/>
      <w:bookmarkEnd w:id="4582"/>
      <w:r>
        <w:rPr>
          <w:rFonts w:hint="cs"/>
          <w:rtl/>
        </w:rPr>
        <w:t xml:space="preserve">הגבוה ביותר בעשור האחרון לפחות, אם לא עוד לפני כן, </w:t>
      </w:r>
      <w:bookmarkStart w:id="4583" w:name="_ETM_Q27_573204"/>
      <w:bookmarkEnd w:id="4583"/>
      <w:r>
        <w:rPr>
          <w:rFonts w:hint="cs"/>
          <w:rtl/>
        </w:rPr>
        <w:t xml:space="preserve">של 5.3% אינפלציה, של מדד המחירים לצרכן בשנת 2022 </w:t>
      </w:r>
      <w:r>
        <w:rPr>
          <w:rFonts w:hint="eastAsia"/>
          <w:rtl/>
        </w:rPr>
        <w:t xml:space="preserve">– </w:t>
      </w:r>
      <w:r>
        <w:rPr>
          <w:rFonts w:hint="cs"/>
          <w:rtl/>
        </w:rPr>
        <w:t>לעומת 2023 ו-2024,</w:t>
      </w:r>
      <w:bookmarkStart w:id="4584" w:name="_ETM_Q27_588220"/>
      <w:bookmarkEnd w:id="4584"/>
      <w:r>
        <w:rPr>
          <w:rFonts w:hint="cs"/>
          <w:rtl/>
        </w:rPr>
        <w:t xml:space="preserve"> וגם 2025, שהיו סביב ה-3%, 2.8% </w:t>
      </w:r>
      <w:r>
        <w:rPr>
          <w:rFonts w:hint="eastAsia"/>
          <w:rtl/>
        </w:rPr>
        <w:t xml:space="preserve">– </w:t>
      </w:r>
      <w:r>
        <w:rPr>
          <w:rFonts w:hint="cs"/>
          <w:rtl/>
        </w:rPr>
        <w:t xml:space="preserve">3.2%. ברור שיש לנו אתגרים רבים בענייני </w:t>
      </w:r>
      <w:bookmarkStart w:id="4585" w:name="_ETM_Q27_596566"/>
      <w:bookmarkEnd w:id="4585"/>
      <w:r>
        <w:rPr>
          <w:rFonts w:hint="cs"/>
          <w:rtl/>
        </w:rPr>
        <w:t xml:space="preserve">יוקר המחיה, ואנחנו עושים את הכול כדי להקל על אזרחי ישראל. חוק ההסדרים - - </w:t>
      </w:r>
      <w:bookmarkStart w:id="4586" w:name="_ETM_Q27_603892"/>
      <w:bookmarkEnd w:id="4586"/>
      <w:r>
        <w:rPr>
          <w:rFonts w:hint="cs"/>
          <w:rtl/>
        </w:rPr>
        <w:t>-</w:t>
      </w:r>
    </w:p>
    <w:p w:rsidR="006E581C" w:rsidRDefault="006E581C" w:rsidP="00713535">
      <w:pPr>
        <w:rPr>
          <w:rtl/>
        </w:rPr>
      </w:pPr>
    </w:p>
    <w:p w:rsidR="006E581C" w:rsidRDefault="006E581C" w:rsidP="00713535">
      <w:pPr>
        <w:pStyle w:val="af5"/>
        <w:keepNext/>
        <w:rPr>
          <w:rtl/>
        </w:rPr>
      </w:pPr>
      <w:bookmarkStart w:id="4587" w:name="ET_interruption_6156_15"/>
      <w:r w:rsidRPr="004541CF">
        <w:rPr>
          <w:rStyle w:val="TagStyle"/>
          <w:rtl/>
        </w:rPr>
        <w:t xml:space="preserve"> &lt;&lt; קריאה &gt;&gt; </w:t>
      </w:r>
      <w:r>
        <w:rPr>
          <w:rtl/>
        </w:rPr>
        <w:t>גלעד קריב (העבודה):</w:t>
      </w:r>
      <w:r w:rsidRPr="004541CF">
        <w:rPr>
          <w:rStyle w:val="TagStyle"/>
          <w:rtl/>
        </w:rPr>
        <w:t xml:space="preserve"> &lt;&lt; קריאה &gt;&gt;</w:t>
      </w:r>
      <w:r>
        <w:rPr>
          <w:rtl/>
        </w:rPr>
        <w:t xml:space="preserve">   </w:t>
      </w:r>
      <w:bookmarkEnd w:id="4587"/>
    </w:p>
    <w:p w:rsidR="006E581C" w:rsidRDefault="006E581C" w:rsidP="00713535">
      <w:pPr>
        <w:pStyle w:val="KeepWithNext"/>
        <w:rPr>
          <w:rtl/>
        </w:rPr>
      </w:pPr>
    </w:p>
    <w:p w:rsidR="006E581C" w:rsidRDefault="006E581C" w:rsidP="00713535">
      <w:pPr>
        <w:rPr>
          <w:rtl/>
        </w:rPr>
      </w:pPr>
      <w:r>
        <w:rPr>
          <w:rFonts w:hint="cs"/>
          <w:rtl/>
        </w:rPr>
        <w:t>יש שמועה שהשר ברקת עוד מעט נוסע לארצות הברית לטפל ביוקר המחיה.</w:t>
      </w:r>
    </w:p>
    <w:p w:rsidR="006E581C" w:rsidRDefault="006E581C" w:rsidP="00713535">
      <w:pPr>
        <w:rPr>
          <w:rtl/>
        </w:rPr>
      </w:pPr>
    </w:p>
    <w:p w:rsidR="006E581C" w:rsidRDefault="006E581C" w:rsidP="00713535">
      <w:pPr>
        <w:pStyle w:val="-"/>
        <w:keepNext/>
        <w:rPr>
          <w:rtl/>
        </w:rPr>
      </w:pPr>
      <w:bookmarkStart w:id="4588" w:name="ET_speakercontinue_6461_9"/>
      <w:r w:rsidRPr="00030124">
        <w:rPr>
          <w:rStyle w:val="TagStyle"/>
          <w:rtl/>
        </w:rPr>
        <w:t xml:space="preserve"> &lt;&lt; דובר_המשך &gt;&gt; </w:t>
      </w:r>
      <w:r>
        <w:rPr>
          <w:rtl/>
        </w:rPr>
        <w:t>שר התקשורת שלמה קרעי:</w:t>
      </w:r>
      <w:r w:rsidRPr="00030124">
        <w:rPr>
          <w:rStyle w:val="TagStyle"/>
          <w:rtl/>
        </w:rPr>
        <w:t xml:space="preserve"> &lt;&lt; דובר_המשך &gt;&gt;</w:t>
      </w:r>
      <w:r>
        <w:rPr>
          <w:rtl/>
        </w:rPr>
        <w:t xml:space="preserve">   </w:t>
      </w:r>
      <w:bookmarkEnd w:id="4588"/>
    </w:p>
    <w:p w:rsidR="006E581C" w:rsidRDefault="006E581C" w:rsidP="00713535">
      <w:pPr>
        <w:pStyle w:val="KeepWithNext"/>
        <w:rPr>
          <w:rtl/>
        </w:rPr>
      </w:pPr>
    </w:p>
    <w:p w:rsidR="006E581C" w:rsidRDefault="006E581C" w:rsidP="00713535">
      <w:pPr>
        <w:rPr>
          <w:rtl/>
        </w:rPr>
      </w:pPr>
      <w:r>
        <w:rPr>
          <w:rFonts w:hint="cs"/>
          <w:rtl/>
        </w:rPr>
        <w:t xml:space="preserve">רק לדוגמה, חוק ההסדרים שמגיע עכשיו לכנסת הולך להגדיל את ההכנסה הפנויה עם ריווח של מדרגות המס באופן משמעותי, </w:t>
      </w:r>
      <w:bookmarkStart w:id="4589" w:name="_ETM_Q27_627744"/>
      <w:bookmarkEnd w:id="4589"/>
      <w:r>
        <w:rPr>
          <w:rFonts w:hint="cs"/>
          <w:rtl/>
        </w:rPr>
        <w:t>להגדיל את ההכנסה הפנויה של אזרחי ישראל. יש את נקודות הזיכוי שנתנו מ-0</w:t>
      </w:r>
      <w:r>
        <w:rPr>
          <w:rFonts w:hint="eastAsia"/>
          <w:rtl/>
        </w:rPr>
        <w:t>–</w:t>
      </w:r>
      <w:r>
        <w:rPr>
          <w:rFonts w:hint="cs"/>
          <w:rtl/>
        </w:rPr>
        <w:t xml:space="preserve">3 כדי לממן מעונות יום, גם מס הכנסה וגם מענק של מס הכנסה שלילי, והדוגמאות </w:t>
      </w:r>
      <w:bookmarkStart w:id="4590" w:name="_ETM_Q27_640503"/>
      <w:bookmarkEnd w:id="4590"/>
      <w:r>
        <w:rPr>
          <w:rFonts w:hint="cs"/>
          <w:rtl/>
        </w:rPr>
        <w:t>רבות מספור. אני כשר התקשורת פותח - - -</w:t>
      </w:r>
      <w:bookmarkStart w:id="4591" w:name="_ETM_Q27_640165"/>
      <w:bookmarkEnd w:id="4591"/>
    </w:p>
    <w:p w:rsidR="006E581C" w:rsidRDefault="006E581C" w:rsidP="00713535">
      <w:pPr>
        <w:rPr>
          <w:rtl/>
        </w:rPr>
      </w:pPr>
      <w:bookmarkStart w:id="4592" w:name="_ETM_Q27_640292"/>
      <w:bookmarkEnd w:id="4592"/>
    </w:p>
    <w:p w:rsidR="006E581C" w:rsidRDefault="006E581C" w:rsidP="00713535">
      <w:pPr>
        <w:pStyle w:val="af5"/>
        <w:keepNext/>
        <w:rPr>
          <w:rtl/>
        </w:rPr>
      </w:pPr>
      <w:bookmarkStart w:id="4593" w:name="ET_interruption_5520_16"/>
      <w:r w:rsidRPr="004541CF">
        <w:rPr>
          <w:rStyle w:val="TagStyle"/>
          <w:rtl/>
        </w:rPr>
        <w:t xml:space="preserve"> &lt;&lt; קריאה &gt;&gt; </w:t>
      </w:r>
      <w:r>
        <w:rPr>
          <w:rtl/>
        </w:rPr>
        <w:t>עודד פורר (ישראל ביתנו):</w:t>
      </w:r>
      <w:r w:rsidRPr="004541CF">
        <w:rPr>
          <w:rStyle w:val="TagStyle"/>
          <w:rtl/>
        </w:rPr>
        <w:t xml:space="preserve"> &lt;&lt; קריאה &gt;&gt;</w:t>
      </w:r>
      <w:r>
        <w:rPr>
          <w:rtl/>
        </w:rPr>
        <w:t xml:space="preserve">   </w:t>
      </w:r>
      <w:bookmarkEnd w:id="4593"/>
    </w:p>
    <w:p w:rsidR="006E581C" w:rsidRDefault="006E581C" w:rsidP="00713535">
      <w:pPr>
        <w:pStyle w:val="KeepWithNext"/>
        <w:rPr>
          <w:rtl/>
        </w:rPr>
      </w:pPr>
    </w:p>
    <w:p w:rsidR="006E581C" w:rsidRDefault="006E581C" w:rsidP="00713535">
      <w:pPr>
        <w:rPr>
          <w:rtl/>
        </w:rPr>
      </w:pPr>
      <w:bookmarkStart w:id="4594" w:name="_ETM_Q27_638316"/>
      <w:bookmarkEnd w:id="4594"/>
      <w:r>
        <w:rPr>
          <w:rFonts w:hint="cs"/>
          <w:rtl/>
        </w:rPr>
        <w:t xml:space="preserve">- - </w:t>
      </w:r>
      <w:bookmarkStart w:id="4595" w:name="_ETM_Q27_643230"/>
      <w:bookmarkEnd w:id="4595"/>
      <w:r>
        <w:rPr>
          <w:rFonts w:hint="cs"/>
          <w:rtl/>
        </w:rPr>
        <w:t>- ש-90% - - -</w:t>
      </w:r>
    </w:p>
    <w:p w:rsidR="006E581C" w:rsidRDefault="006E581C" w:rsidP="00713535">
      <w:pPr>
        <w:rPr>
          <w:rtl/>
        </w:rPr>
      </w:pPr>
    </w:p>
    <w:p w:rsidR="006E581C" w:rsidRDefault="006E581C" w:rsidP="00713535">
      <w:pPr>
        <w:pStyle w:val="-"/>
        <w:keepNext/>
        <w:rPr>
          <w:rtl/>
        </w:rPr>
      </w:pPr>
      <w:bookmarkStart w:id="4596" w:name="ET_speakercontinue_6461_10"/>
      <w:r w:rsidRPr="00030124">
        <w:rPr>
          <w:rStyle w:val="TagStyle"/>
          <w:rtl/>
        </w:rPr>
        <w:t xml:space="preserve"> &lt;&lt; דובר_המשך &gt;&gt; </w:t>
      </w:r>
      <w:r>
        <w:rPr>
          <w:rtl/>
        </w:rPr>
        <w:t>שר התקשורת שלמה קרעי:</w:t>
      </w:r>
      <w:r w:rsidRPr="00030124">
        <w:rPr>
          <w:rStyle w:val="TagStyle"/>
          <w:rtl/>
        </w:rPr>
        <w:t xml:space="preserve"> &lt;&lt; דובר_המשך &gt;&gt;</w:t>
      </w:r>
      <w:r>
        <w:rPr>
          <w:rtl/>
        </w:rPr>
        <w:t xml:space="preserve">   </w:t>
      </w:r>
      <w:bookmarkEnd w:id="4596"/>
    </w:p>
    <w:p w:rsidR="006E581C" w:rsidRDefault="006E581C" w:rsidP="00713535">
      <w:pPr>
        <w:pStyle w:val="KeepWithNext"/>
        <w:rPr>
          <w:rtl/>
        </w:rPr>
      </w:pPr>
    </w:p>
    <w:p w:rsidR="006E581C" w:rsidRDefault="006E581C" w:rsidP="00713535">
      <w:pPr>
        <w:rPr>
          <w:rtl/>
        </w:rPr>
      </w:pPr>
      <w:r>
        <w:rPr>
          <w:rFonts w:hint="cs"/>
          <w:rtl/>
        </w:rPr>
        <w:t>חבר הכנסת פורר, כשחבר הכנסת פרוש ניסה</w:t>
      </w:r>
      <w:bookmarkStart w:id="4597" w:name="_ETM_Q27_648395"/>
      <w:bookmarkEnd w:id="4597"/>
      <w:r>
        <w:rPr>
          <w:rFonts w:hint="cs"/>
          <w:rtl/>
        </w:rPr>
        <w:t xml:space="preserve"> להשחיל מילה, לא נתת לו, אז אני אפעל מולך באותו מטבע, ואנחנו נדבר כך באופ</w:t>
      </w:r>
      <w:bookmarkStart w:id="4598" w:name="_ETM_Q27_656452"/>
      <w:bookmarkEnd w:id="4598"/>
      <w:r>
        <w:rPr>
          <w:rFonts w:hint="cs"/>
          <w:rtl/>
        </w:rPr>
        <w:t xml:space="preserve">ן שצריך לעלות לכאן כדי לדבר. </w:t>
      </w:r>
    </w:p>
    <w:p w:rsidR="006E581C" w:rsidRDefault="006E581C" w:rsidP="00713535">
      <w:pPr>
        <w:rPr>
          <w:rtl/>
        </w:rPr>
      </w:pPr>
      <w:bookmarkStart w:id="4599" w:name="_ETM_Q27_658062"/>
      <w:bookmarkStart w:id="4600" w:name="_ETM_Q27_658122"/>
      <w:bookmarkEnd w:id="4599"/>
      <w:bookmarkEnd w:id="4600"/>
    </w:p>
    <w:p w:rsidR="006E581C" w:rsidRDefault="006E581C" w:rsidP="00713535">
      <w:pPr>
        <w:rPr>
          <w:rtl/>
        </w:rPr>
      </w:pPr>
      <w:bookmarkStart w:id="4601" w:name="_ETM_Q27_658229"/>
      <w:bookmarkStart w:id="4602" w:name="_ETM_Q27_658322"/>
      <w:bookmarkEnd w:id="4601"/>
      <w:bookmarkEnd w:id="4602"/>
      <w:r>
        <w:rPr>
          <w:rFonts w:hint="cs"/>
          <w:rtl/>
        </w:rPr>
        <w:t>הדוגמאות רבות מספור. גם בסוגיית התקשורת אנחנו פותחים עכשיו את שוק התקשורת לתחרות, מורידי</w:t>
      </w:r>
      <w:bookmarkStart w:id="4603" w:name="_ETM_Q27_663244"/>
      <w:bookmarkEnd w:id="4603"/>
      <w:r>
        <w:rPr>
          <w:rFonts w:hint="cs"/>
          <w:rtl/>
        </w:rPr>
        <w:t xml:space="preserve">ם מחירים לצרכן. מדד התקשורת הוא היחיד שלא עולה בתוך מדד המחירים לצרכן, והיד עוד נטויה. </w:t>
      </w:r>
      <w:bookmarkStart w:id="4604" w:name="_ETM_Q27_677154"/>
      <w:bookmarkEnd w:id="4604"/>
    </w:p>
    <w:p w:rsidR="006E581C" w:rsidRDefault="006E581C" w:rsidP="00713535">
      <w:pPr>
        <w:rPr>
          <w:rtl/>
        </w:rPr>
      </w:pPr>
      <w:bookmarkStart w:id="4605" w:name="_ETM_Q27_677237"/>
      <w:bookmarkEnd w:id="4605"/>
    </w:p>
    <w:p w:rsidR="006E581C" w:rsidRDefault="006E581C" w:rsidP="00713535">
      <w:pPr>
        <w:rPr>
          <w:rtl/>
        </w:rPr>
      </w:pPr>
      <w:bookmarkStart w:id="4606" w:name="_ETM_Q27_677321"/>
      <w:bookmarkStart w:id="4607" w:name="_ETM_Q27_677429"/>
      <w:bookmarkEnd w:id="4606"/>
      <w:bookmarkEnd w:id="4607"/>
      <w:r>
        <w:rPr>
          <w:rFonts w:hint="cs"/>
          <w:rtl/>
        </w:rPr>
        <w:t xml:space="preserve">אני רוצה לדבר דווקא על הפרדוקס שיש בהצעת החוק הזו. קודם כול, החלת ריבונות, אם רוצים להביא </w:t>
      </w:r>
      <w:bookmarkStart w:id="4608" w:name="_ETM_Q27_685844"/>
      <w:bookmarkEnd w:id="4608"/>
      <w:r>
        <w:rPr>
          <w:rFonts w:hint="cs"/>
          <w:rtl/>
        </w:rPr>
        <w:t>החלת ריבונות בכלל על שטחי ארץ נחלת אבותינו, היא צריכה לבוא כהצעת חוק ממשלתית של ממשלה ציונית, של ממשלה לאומית. אצלכם, נטיעות בנגב לא יכולנו לנטוע בתקופת הממשלה שלכם.</w:t>
      </w:r>
    </w:p>
    <w:p w:rsidR="006E581C" w:rsidRDefault="006E581C" w:rsidP="00713535">
      <w:pPr>
        <w:rPr>
          <w:rtl/>
        </w:rPr>
      </w:pPr>
    </w:p>
    <w:p w:rsidR="006E581C" w:rsidRDefault="006E581C" w:rsidP="00713535">
      <w:pPr>
        <w:pStyle w:val="af5"/>
        <w:keepNext/>
        <w:rPr>
          <w:rtl/>
        </w:rPr>
      </w:pPr>
      <w:bookmarkStart w:id="4609" w:name="ET_interruption_5520_17"/>
      <w:r w:rsidRPr="004541CF">
        <w:rPr>
          <w:rStyle w:val="TagStyle"/>
          <w:rtl/>
        </w:rPr>
        <w:t xml:space="preserve"> &lt;&lt; קריאה &gt;&gt; </w:t>
      </w:r>
      <w:r>
        <w:rPr>
          <w:rtl/>
        </w:rPr>
        <w:t>עודד פורר (ישראל ביתנו):</w:t>
      </w:r>
      <w:r w:rsidRPr="004541CF">
        <w:rPr>
          <w:rStyle w:val="TagStyle"/>
          <w:rtl/>
        </w:rPr>
        <w:t xml:space="preserve"> &lt;&lt; קריאה &gt;&gt;</w:t>
      </w:r>
      <w:r>
        <w:rPr>
          <w:rtl/>
        </w:rPr>
        <w:t xml:space="preserve">   </w:t>
      </w:r>
      <w:bookmarkEnd w:id="4609"/>
    </w:p>
    <w:p w:rsidR="006E581C" w:rsidRDefault="006E581C" w:rsidP="00713535">
      <w:pPr>
        <w:pStyle w:val="KeepWithNext"/>
        <w:rPr>
          <w:rtl/>
        </w:rPr>
      </w:pPr>
    </w:p>
    <w:p w:rsidR="006E581C" w:rsidRDefault="006E581C" w:rsidP="00713535">
      <w:pPr>
        <w:rPr>
          <w:rtl/>
        </w:rPr>
      </w:pPr>
      <w:r>
        <w:rPr>
          <w:rFonts w:hint="cs"/>
          <w:rtl/>
        </w:rPr>
        <w:t xml:space="preserve">למה לא הבאתם? לא הבאתם שלוש </w:t>
      </w:r>
      <w:bookmarkStart w:id="4610" w:name="_ETM_Q27_702810"/>
      <w:bookmarkEnd w:id="4610"/>
      <w:r>
        <w:rPr>
          <w:rFonts w:hint="cs"/>
          <w:rtl/>
        </w:rPr>
        <w:t xml:space="preserve">שנים. שלוש שנים לא </w:t>
      </w:r>
      <w:bookmarkStart w:id="4611" w:name="_ETM_Q27_707841"/>
      <w:bookmarkEnd w:id="4611"/>
      <w:r>
        <w:rPr>
          <w:rFonts w:hint="cs"/>
          <w:rtl/>
        </w:rPr>
        <w:t>הבאתם.</w:t>
      </w:r>
    </w:p>
    <w:p w:rsidR="006E581C" w:rsidRDefault="006E581C" w:rsidP="00713535">
      <w:pPr>
        <w:rPr>
          <w:rtl/>
        </w:rPr>
      </w:pPr>
    </w:p>
    <w:p w:rsidR="006E581C" w:rsidRDefault="006E581C" w:rsidP="00713535">
      <w:pPr>
        <w:pStyle w:val="-"/>
        <w:keepNext/>
        <w:rPr>
          <w:rtl/>
        </w:rPr>
      </w:pPr>
      <w:bookmarkStart w:id="4612" w:name="ET_speakercontinue_6461_18"/>
      <w:r w:rsidRPr="004541CF">
        <w:rPr>
          <w:rStyle w:val="TagStyle"/>
          <w:rtl/>
        </w:rPr>
        <w:t xml:space="preserve"> &lt;&lt; דובר_המשך &gt;&gt; </w:t>
      </w:r>
      <w:r>
        <w:rPr>
          <w:rtl/>
        </w:rPr>
        <w:t>שר התקשורת שלמה קרעי:</w:t>
      </w:r>
      <w:r w:rsidRPr="004541CF">
        <w:rPr>
          <w:rStyle w:val="TagStyle"/>
          <w:rtl/>
        </w:rPr>
        <w:t xml:space="preserve"> &lt;&lt; דובר_המשך &gt;&gt;</w:t>
      </w:r>
      <w:r>
        <w:rPr>
          <w:rtl/>
        </w:rPr>
        <w:t xml:space="preserve">   </w:t>
      </w:r>
      <w:bookmarkEnd w:id="4612"/>
    </w:p>
    <w:p w:rsidR="006E581C" w:rsidRDefault="006E581C" w:rsidP="00713535">
      <w:pPr>
        <w:pStyle w:val="KeepWithNext"/>
        <w:rPr>
          <w:rtl/>
        </w:rPr>
      </w:pPr>
    </w:p>
    <w:p w:rsidR="006E581C" w:rsidRDefault="006E581C" w:rsidP="00713535">
      <w:pPr>
        <w:rPr>
          <w:rtl/>
        </w:rPr>
      </w:pPr>
      <w:bookmarkStart w:id="4613" w:name="_ETM_Q27_708889"/>
      <w:bookmarkEnd w:id="4613"/>
      <w:r>
        <w:rPr>
          <w:rFonts w:hint="cs"/>
          <w:rtl/>
        </w:rPr>
        <w:t xml:space="preserve">אז עכשיו אתם פתאום נזכרים בביתר עילית? הצעת חוק להחלת ריבונות לא יכולה לבוא מכיסאות של </w:t>
      </w:r>
      <w:bookmarkStart w:id="4614" w:name="_ETM_Q27_718352"/>
      <w:bookmarkEnd w:id="4614"/>
      <w:r>
        <w:rPr>
          <w:rFonts w:hint="cs"/>
          <w:rtl/>
        </w:rPr>
        <w:t>כאלה שמתכננים שוב להקים שוב ממשלה עם עבאס וטיבי. ברכה לא תשרה בהצעת חוק כזאת לטובת ארץ ישראל.</w:t>
      </w:r>
      <w:bookmarkStart w:id="4615" w:name="_ETM_Q27_727079"/>
      <w:bookmarkEnd w:id="4615"/>
    </w:p>
    <w:p w:rsidR="006E581C" w:rsidRDefault="006E581C" w:rsidP="00713535">
      <w:pPr>
        <w:rPr>
          <w:rtl/>
        </w:rPr>
      </w:pPr>
      <w:bookmarkStart w:id="4616" w:name="_ETM_Q27_727157"/>
      <w:bookmarkEnd w:id="4616"/>
    </w:p>
    <w:p w:rsidR="006E581C" w:rsidRDefault="006E581C" w:rsidP="007954B5">
      <w:pPr>
        <w:rPr>
          <w:rtl/>
        </w:rPr>
      </w:pPr>
      <w:bookmarkStart w:id="4617" w:name="_ETM_Q27_727199"/>
      <w:bookmarkStart w:id="4618" w:name="_ETM_Q27_727339"/>
      <w:bookmarkEnd w:id="4617"/>
      <w:bookmarkEnd w:id="4618"/>
      <w:r>
        <w:rPr>
          <w:rFonts w:hint="cs"/>
          <w:rtl/>
        </w:rPr>
        <w:t>ואני רוצה לומר יותר</w:t>
      </w:r>
      <w:bookmarkStart w:id="4619" w:name="_ETM_Q27_726126"/>
      <w:bookmarkEnd w:id="4619"/>
      <w:r>
        <w:rPr>
          <w:rFonts w:hint="cs"/>
          <w:rtl/>
        </w:rPr>
        <w:t xml:space="preserve"> מזה </w:t>
      </w:r>
      <w:r>
        <w:rPr>
          <w:rFonts w:hint="eastAsia"/>
          <w:rtl/>
        </w:rPr>
        <w:t xml:space="preserve">– </w:t>
      </w:r>
      <w:r>
        <w:rPr>
          <w:rFonts w:hint="cs"/>
          <w:rtl/>
        </w:rPr>
        <w:t xml:space="preserve">מה שהזכיר חבר הכנסת פרוש, שלא לדבר על זה שמציעי החוק מעולם לא דאגו לטובתם של תושבי ביתר </w:t>
      </w:r>
      <w:bookmarkStart w:id="4620" w:name="_ETM_Q27_734580"/>
      <w:bookmarkEnd w:id="4620"/>
      <w:r>
        <w:rPr>
          <w:rFonts w:hint="cs"/>
          <w:rtl/>
        </w:rPr>
        <w:t xml:space="preserve">עילית, תוקפים השכם והערב את תושביה של ביתר עילית, וכך אמר ראש העיר בעצמו: לא </w:t>
      </w:r>
      <w:bookmarkStart w:id="4621" w:name="_ETM_Q27_741339"/>
      <w:bookmarkEnd w:id="4621"/>
      <w:r>
        <w:rPr>
          <w:rFonts w:hint="cs"/>
          <w:rtl/>
        </w:rPr>
        <w:t xml:space="preserve">מדבשך ולא מעוקצך. ואתם הרי בכלל רוצים לשלול את </w:t>
      </w:r>
      <w:bookmarkStart w:id="4622" w:name="_ETM_Q27_747943"/>
      <w:bookmarkEnd w:id="4622"/>
      <w:r>
        <w:rPr>
          <w:rFonts w:hint="cs"/>
          <w:rtl/>
        </w:rPr>
        <w:t xml:space="preserve">זכות ההצבעה של תושבי ביתר עילית, להפוך אותם לסוג ב', למנוע מהם את זכויות היסוד הדמוקרטיות. אז ריבונות בביתר עילית זה מה שבאמת מעניין אתכם, חברי ישראל ביתנו? לא להאמין, פשוט צבועים. </w:t>
      </w:r>
      <w:bookmarkStart w:id="4623" w:name="TOR_Q28"/>
      <w:bookmarkEnd w:id="4623"/>
      <w:r>
        <w:rPr>
          <w:rFonts w:hint="cs"/>
          <w:rtl/>
        </w:rPr>
        <w:t xml:space="preserve">ועל הצביעות שלכם נדבר בהרחבה בהצעת החוק הבאה של </w:t>
      </w:r>
      <w:bookmarkStart w:id="4624" w:name="_ETM_Q28_166000"/>
      <w:bookmarkEnd w:id="4624"/>
      <w:r>
        <w:rPr>
          <w:rFonts w:hint="cs"/>
          <w:rtl/>
        </w:rPr>
        <w:t xml:space="preserve">חברת הכנסת מלינובסקי. כדאי שתתכונני, חברת הכנסת מלינובסקי, כי החמאה נוזלת על ראשכם, ואני תכף אפרט את זה בהצעת </w:t>
      </w:r>
      <w:bookmarkStart w:id="4625" w:name="_ETM_Q28_174000"/>
      <w:bookmarkEnd w:id="4625"/>
      <w:r>
        <w:rPr>
          <w:rFonts w:hint="cs"/>
          <w:rtl/>
        </w:rPr>
        <w:t>החוק שלך.</w:t>
      </w:r>
    </w:p>
    <w:p w:rsidR="006E581C" w:rsidRDefault="006E581C" w:rsidP="00713535">
      <w:pPr>
        <w:rPr>
          <w:rtl/>
        </w:rPr>
      </w:pPr>
      <w:bookmarkStart w:id="4626" w:name="_ETM_Q28_176000"/>
      <w:bookmarkEnd w:id="4626"/>
    </w:p>
    <w:p w:rsidR="006E581C" w:rsidRDefault="006E581C" w:rsidP="00713535">
      <w:pPr>
        <w:rPr>
          <w:rtl/>
        </w:rPr>
      </w:pPr>
      <w:r>
        <w:rPr>
          <w:rFonts w:hint="cs"/>
          <w:rtl/>
        </w:rPr>
        <w:t xml:space="preserve">החלת הריבונות על עיר אחת, </w:t>
      </w:r>
      <w:r w:rsidRPr="00297E4E">
        <w:rPr>
          <w:rtl/>
        </w:rPr>
        <w:t>לגופו של עניין, עושה איפה ואיפה בין מעל חצי מיליון תושבי יהודה ושומרון, הזכאים להכרה שווה בזכותם ובאזרחותם, לבין עיר אחת ביהודה ושומרון. החלת הריבונות צריכה להיות באופן גורף על כלל חבלי ארץ מולדתנו. והחמור מכ</w:t>
      </w:r>
      <w:r>
        <w:rPr>
          <w:rFonts w:hint="cs"/>
          <w:rtl/>
        </w:rPr>
        <w:t>ו</w:t>
      </w:r>
      <w:r w:rsidRPr="00297E4E">
        <w:rPr>
          <w:rtl/>
        </w:rPr>
        <w:t>ל, שהצעת חוק כזו</w:t>
      </w:r>
      <w:r>
        <w:rPr>
          <w:rFonts w:hint="cs"/>
          <w:rtl/>
        </w:rPr>
        <w:t>,</w:t>
      </w:r>
      <w:r w:rsidRPr="00297E4E">
        <w:rPr>
          <w:rtl/>
        </w:rPr>
        <w:t xml:space="preserve"> שמנסה לבוא ולהגיד</w:t>
      </w:r>
      <w:r>
        <w:rPr>
          <w:rFonts w:hint="cs"/>
          <w:rtl/>
        </w:rPr>
        <w:t>:</w:t>
      </w:r>
      <w:r w:rsidRPr="00297E4E">
        <w:rPr>
          <w:rtl/>
        </w:rPr>
        <w:t xml:space="preserve"> רק ביתר עילית חשובה לנו, יוצרת תקדים מסוכן של חלוקה פנימית וסדרי עדיפויות</w:t>
      </w:r>
      <w:r>
        <w:rPr>
          <w:rFonts w:hint="cs"/>
          <w:rtl/>
        </w:rPr>
        <w:t>,</w:t>
      </w:r>
      <w:r w:rsidRPr="00297E4E">
        <w:rPr>
          <w:rtl/>
        </w:rPr>
        <w:t xml:space="preserve"> וויתור</w:t>
      </w:r>
      <w:r>
        <w:rPr>
          <w:rFonts w:hint="cs"/>
          <w:rtl/>
        </w:rPr>
        <w:t xml:space="preserve">ים </w:t>
      </w:r>
      <w:r w:rsidRPr="00297E4E">
        <w:rPr>
          <w:rtl/>
        </w:rPr>
        <w:t xml:space="preserve">עתידיים שאתם אולי מתכננים בממשלה הבאה שתקימו בחלומות שלכם יחד עם מנסור </w:t>
      </w:r>
      <w:r>
        <w:rPr>
          <w:rFonts w:hint="cs"/>
          <w:rtl/>
        </w:rPr>
        <w:t>ע</w:t>
      </w:r>
      <w:r w:rsidRPr="00297E4E">
        <w:rPr>
          <w:rtl/>
        </w:rPr>
        <w:t>באס ואחמד טיבי. השטחים</w:t>
      </w:r>
      <w:r>
        <w:rPr>
          <w:rtl/>
        </w:rPr>
        <w:t xml:space="preserve"> ביהודה ושומרון אינם קלפי מיקוח</w:t>
      </w:r>
      <w:r>
        <w:rPr>
          <w:rFonts w:hint="cs"/>
          <w:rtl/>
        </w:rPr>
        <w:t>.</w:t>
      </w:r>
      <w:r w:rsidRPr="00297E4E">
        <w:rPr>
          <w:rtl/>
        </w:rPr>
        <w:t xml:space="preserve"> אנחנו רוצים לה</w:t>
      </w:r>
      <w:r>
        <w:rPr>
          <w:rFonts w:hint="cs"/>
          <w:rtl/>
        </w:rPr>
        <w:t>ח</w:t>
      </w:r>
      <w:r w:rsidRPr="00297E4E">
        <w:rPr>
          <w:rtl/>
        </w:rPr>
        <w:t>יל ריבונות מלאה על כל שטחי ארץ נחלת אבותינו, וכך נעשה</w:t>
      </w:r>
      <w:r>
        <w:rPr>
          <w:rFonts w:hint="cs"/>
          <w:rtl/>
        </w:rPr>
        <w:t>,</w:t>
      </w:r>
      <w:r w:rsidRPr="00297E4E">
        <w:rPr>
          <w:rtl/>
        </w:rPr>
        <w:t xml:space="preserve"> בעזרת השם. תודה.</w:t>
      </w:r>
    </w:p>
    <w:p w:rsidR="006E581C" w:rsidRDefault="006E581C" w:rsidP="00713535">
      <w:pPr>
        <w:rPr>
          <w:rtl/>
        </w:rPr>
      </w:pPr>
      <w:bookmarkStart w:id="4627" w:name="_ETM_Q28_230000"/>
      <w:bookmarkEnd w:id="4627"/>
    </w:p>
    <w:p w:rsidR="006E581C" w:rsidRDefault="006E581C" w:rsidP="00713535">
      <w:pPr>
        <w:pStyle w:val="af6"/>
        <w:keepNext/>
        <w:rPr>
          <w:rtl/>
        </w:rPr>
      </w:pPr>
      <w:bookmarkStart w:id="4628" w:name="ET_yor_6307_3"/>
      <w:r w:rsidRPr="00A370A4">
        <w:rPr>
          <w:rStyle w:val="TagStyle"/>
          <w:rtl/>
        </w:rPr>
        <w:t xml:space="preserve"> &lt;&lt; יור &gt;&gt; </w:t>
      </w:r>
      <w:r>
        <w:rPr>
          <w:rtl/>
        </w:rPr>
        <w:t>היו"ר יבגני סובה:</w:t>
      </w:r>
      <w:r w:rsidRPr="00A370A4">
        <w:rPr>
          <w:rStyle w:val="TagStyle"/>
          <w:rtl/>
        </w:rPr>
        <w:t xml:space="preserve"> &lt;&lt; יור &gt;&gt;</w:t>
      </w:r>
      <w:r>
        <w:rPr>
          <w:rtl/>
        </w:rPr>
        <w:t xml:space="preserve">   </w:t>
      </w:r>
      <w:bookmarkEnd w:id="4628"/>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תודה לשר קרעי. מי שישיב במקום חבר הכנסת פורר </w:t>
      </w:r>
      <w:bookmarkStart w:id="4629" w:name="_ETM_Q28_231000"/>
      <w:bookmarkEnd w:id="4629"/>
      <w:r>
        <w:rPr>
          <w:rtl/>
          <w:lang w:eastAsia="he-IL"/>
        </w:rPr>
        <w:t>–</w:t>
      </w:r>
      <w:r>
        <w:rPr>
          <w:rFonts w:hint="cs"/>
          <w:rtl/>
          <w:lang w:eastAsia="he-IL"/>
        </w:rPr>
        <w:t xml:space="preserve"> חבר הכנסת אביגדור ליברמן, בבקשה.</w:t>
      </w:r>
      <w:r w:rsidRPr="00297E4E">
        <w:rPr>
          <w:rtl/>
          <w:lang w:eastAsia="he-IL"/>
        </w:rPr>
        <w:t xml:space="preserve"> בבקשה, אדוני, שלוש דקות.</w:t>
      </w:r>
    </w:p>
    <w:p w:rsidR="006E581C" w:rsidRDefault="006E581C" w:rsidP="00713535">
      <w:pPr>
        <w:rPr>
          <w:rtl/>
          <w:lang w:eastAsia="he-IL"/>
        </w:rPr>
      </w:pPr>
    </w:p>
    <w:p w:rsidR="006E581C" w:rsidRDefault="006E581C" w:rsidP="00713535">
      <w:pPr>
        <w:pStyle w:val="a4"/>
        <w:keepNext/>
        <w:rPr>
          <w:rtl/>
        </w:rPr>
      </w:pPr>
      <w:bookmarkStart w:id="4630" w:name="ET_speaker_4739_4"/>
      <w:r w:rsidRPr="00A370A4">
        <w:rPr>
          <w:rStyle w:val="TagStyle"/>
          <w:rtl/>
        </w:rPr>
        <w:t xml:space="preserve"> &lt;&lt; דובר &gt;&gt; </w:t>
      </w:r>
      <w:bookmarkStart w:id="4631" w:name="_Toc218101066"/>
      <w:bookmarkStart w:id="4632" w:name="_Toc218110331"/>
      <w:bookmarkStart w:id="4633" w:name="_Toc218166443"/>
      <w:bookmarkStart w:id="4634" w:name="_Toc218166834"/>
      <w:r>
        <w:rPr>
          <w:rtl/>
        </w:rPr>
        <w:t>אביגדור ליברמן (ישראל ביתנו):</w:t>
      </w:r>
      <w:bookmarkEnd w:id="4631"/>
      <w:bookmarkEnd w:id="4632"/>
      <w:bookmarkEnd w:id="4633"/>
      <w:bookmarkEnd w:id="4634"/>
      <w:r w:rsidRPr="00A370A4">
        <w:rPr>
          <w:rStyle w:val="TagStyle"/>
          <w:rtl/>
        </w:rPr>
        <w:t xml:space="preserve"> &lt;&lt; דובר &gt;&gt;</w:t>
      </w:r>
      <w:r>
        <w:rPr>
          <w:rtl/>
        </w:rPr>
        <w:t xml:space="preserve">   </w:t>
      </w:r>
      <w:bookmarkEnd w:id="4630"/>
    </w:p>
    <w:p w:rsidR="006E581C" w:rsidRDefault="006E581C" w:rsidP="00713535">
      <w:pPr>
        <w:pStyle w:val="KeepWithNext"/>
        <w:rPr>
          <w:rtl/>
          <w:lang w:eastAsia="he-IL"/>
        </w:rPr>
      </w:pPr>
    </w:p>
    <w:p w:rsidR="006E581C" w:rsidRDefault="006E581C" w:rsidP="00713535">
      <w:pPr>
        <w:rPr>
          <w:rtl/>
          <w:lang w:eastAsia="he-IL"/>
        </w:rPr>
      </w:pPr>
      <w:r w:rsidRPr="00297E4E">
        <w:rPr>
          <w:rtl/>
          <w:lang w:eastAsia="he-IL"/>
        </w:rPr>
        <w:t xml:space="preserve">אדוני </w:t>
      </w:r>
      <w:r>
        <w:rPr>
          <w:rFonts w:hint="cs"/>
          <w:rtl/>
          <w:lang w:eastAsia="he-IL"/>
        </w:rPr>
        <w:t>ה</w:t>
      </w:r>
      <w:r>
        <w:rPr>
          <w:rtl/>
          <w:lang w:eastAsia="he-IL"/>
        </w:rPr>
        <w:t>יושב</w:t>
      </w:r>
      <w:r>
        <w:rPr>
          <w:rFonts w:hint="cs"/>
          <w:rtl/>
          <w:lang w:eastAsia="he-IL"/>
        </w:rPr>
        <w:t>-</w:t>
      </w:r>
      <w:r w:rsidRPr="00297E4E">
        <w:rPr>
          <w:rtl/>
          <w:lang w:eastAsia="he-IL"/>
        </w:rPr>
        <w:t>ראש</w:t>
      </w:r>
      <w:r>
        <w:rPr>
          <w:rFonts w:hint="cs"/>
          <w:rtl/>
          <w:lang w:eastAsia="he-IL"/>
        </w:rPr>
        <w:t>,</w:t>
      </w:r>
      <w:r w:rsidRPr="00297E4E">
        <w:rPr>
          <w:rtl/>
          <w:lang w:eastAsia="he-IL"/>
        </w:rPr>
        <w:t xml:space="preserve"> כנסת נכבדה, קשה בכלל לדמיין שמישהו מסוגל להצביע נגד החלת ריבונות על ביתר עילית. הזכיר</w:t>
      </w:r>
      <w:r>
        <w:rPr>
          <w:rFonts w:hint="cs"/>
          <w:rtl/>
          <w:lang w:eastAsia="he-IL"/>
        </w:rPr>
        <w:t xml:space="preserve"> </w:t>
      </w:r>
      <w:r>
        <w:rPr>
          <w:rtl/>
          <w:lang w:eastAsia="he-IL"/>
        </w:rPr>
        <w:t>חבר הכנסת עודד פורר</w:t>
      </w:r>
      <w:r>
        <w:rPr>
          <w:rFonts w:hint="cs"/>
          <w:rtl/>
          <w:lang w:eastAsia="he-IL"/>
        </w:rPr>
        <w:t xml:space="preserve"> </w:t>
      </w:r>
      <w:r>
        <w:rPr>
          <w:rFonts w:hint="eastAsia"/>
          <w:rtl/>
          <w:lang w:eastAsia="he-IL"/>
        </w:rPr>
        <w:t>–</w:t>
      </w:r>
      <w:r>
        <w:rPr>
          <w:rFonts w:hint="cs"/>
          <w:rtl/>
          <w:lang w:eastAsia="he-IL"/>
        </w:rPr>
        <w:t xml:space="preserve"> </w:t>
      </w:r>
      <w:r w:rsidRPr="00297E4E">
        <w:rPr>
          <w:rtl/>
          <w:lang w:eastAsia="he-IL"/>
        </w:rPr>
        <w:t xml:space="preserve">העיר הכי גדולה ביהודה ושומרון, מעל </w:t>
      </w:r>
      <w:r>
        <w:rPr>
          <w:rFonts w:hint="cs"/>
          <w:rtl/>
          <w:lang w:eastAsia="he-IL"/>
        </w:rPr>
        <w:t>70,000</w:t>
      </w:r>
      <w:r w:rsidRPr="00297E4E">
        <w:rPr>
          <w:rtl/>
          <w:lang w:eastAsia="he-IL"/>
        </w:rPr>
        <w:t xml:space="preserve"> תושבים</w:t>
      </w:r>
      <w:r>
        <w:rPr>
          <w:rFonts w:hint="cs"/>
          <w:rtl/>
          <w:lang w:eastAsia="he-IL"/>
        </w:rPr>
        <w:t>, 98%</w:t>
      </w:r>
      <w:r w:rsidRPr="00297E4E">
        <w:rPr>
          <w:rtl/>
          <w:lang w:eastAsia="he-IL"/>
        </w:rPr>
        <w:t xml:space="preserve"> מאוכלוסיית ביתר עילית הצביעו למפלגות הקואליציה. אבל מי שמכיר את המיקום המדויק של ביתר עילית, זה המיקום האסטרטגי, הכי אס</w:t>
      </w:r>
      <w:r>
        <w:rPr>
          <w:rtl/>
          <w:lang w:eastAsia="he-IL"/>
        </w:rPr>
        <w:t>טרטגי שרק קיים</w:t>
      </w:r>
      <w:r>
        <w:rPr>
          <w:rFonts w:hint="cs"/>
          <w:rtl/>
          <w:lang w:eastAsia="he-IL"/>
        </w:rPr>
        <w:t>,</w:t>
      </w:r>
      <w:r>
        <w:rPr>
          <w:rtl/>
          <w:lang w:eastAsia="he-IL"/>
        </w:rPr>
        <w:t xml:space="preserve"> באמצע של המרובע</w:t>
      </w:r>
      <w:r>
        <w:rPr>
          <w:rFonts w:hint="cs"/>
          <w:rtl/>
          <w:lang w:eastAsia="he-IL"/>
        </w:rPr>
        <w:t>.</w:t>
      </w:r>
      <w:r w:rsidRPr="00297E4E">
        <w:rPr>
          <w:rtl/>
          <w:lang w:eastAsia="he-IL"/>
        </w:rPr>
        <w:t xml:space="preserve"> מצד אחד, צפונית, נמצאת ירושלים</w:t>
      </w:r>
      <w:r>
        <w:rPr>
          <w:rFonts w:hint="cs"/>
          <w:rtl/>
          <w:lang w:eastAsia="he-IL"/>
        </w:rPr>
        <w:t>;</w:t>
      </w:r>
      <w:r w:rsidRPr="00297E4E">
        <w:rPr>
          <w:rtl/>
          <w:lang w:eastAsia="he-IL"/>
        </w:rPr>
        <w:t xml:space="preserve"> דרומית, גוש עציון</w:t>
      </w:r>
      <w:r>
        <w:rPr>
          <w:rFonts w:hint="cs"/>
          <w:rtl/>
          <w:lang w:eastAsia="he-IL"/>
        </w:rPr>
        <w:t>;</w:t>
      </w:r>
      <w:r w:rsidRPr="00297E4E">
        <w:rPr>
          <w:rtl/>
          <w:lang w:eastAsia="he-IL"/>
        </w:rPr>
        <w:t xml:space="preserve"> מערבה, צור</w:t>
      </w:r>
      <w:r>
        <w:rPr>
          <w:rFonts w:hint="cs"/>
          <w:rtl/>
          <w:lang w:eastAsia="he-IL"/>
        </w:rPr>
        <w:t xml:space="preserve"> </w:t>
      </w:r>
      <w:r>
        <w:rPr>
          <w:rtl/>
          <w:lang w:eastAsia="he-IL"/>
        </w:rPr>
        <w:t>הדסה</w:t>
      </w:r>
      <w:r>
        <w:rPr>
          <w:rFonts w:hint="cs"/>
          <w:rtl/>
          <w:lang w:eastAsia="he-IL"/>
        </w:rPr>
        <w:t>;</w:t>
      </w:r>
      <w:r w:rsidRPr="00297E4E">
        <w:rPr>
          <w:rtl/>
          <w:lang w:eastAsia="he-IL"/>
        </w:rPr>
        <w:t xml:space="preserve"> צפון מערב, מבוא ביתר</w:t>
      </w:r>
      <w:r>
        <w:rPr>
          <w:rFonts w:hint="cs"/>
          <w:rtl/>
          <w:lang w:eastAsia="he-IL"/>
        </w:rPr>
        <w:t>.</w:t>
      </w:r>
      <w:r w:rsidRPr="00297E4E">
        <w:rPr>
          <w:rtl/>
          <w:lang w:eastAsia="he-IL"/>
        </w:rPr>
        <w:t xml:space="preserve"> באמצע המרובע הזה נמצאת ביתר עילית</w:t>
      </w:r>
      <w:r>
        <w:rPr>
          <w:rFonts w:hint="cs"/>
          <w:rtl/>
          <w:lang w:eastAsia="he-IL"/>
        </w:rPr>
        <w:t>.</w:t>
      </w:r>
      <w:r w:rsidRPr="00297E4E">
        <w:rPr>
          <w:rtl/>
          <w:lang w:eastAsia="he-IL"/>
        </w:rPr>
        <w:t xml:space="preserve"> </w:t>
      </w:r>
      <w:r>
        <w:rPr>
          <w:rFonts w:hint="cs"/>
          <w:rtl/>
          <w:lang w:eastAsia="he-IL"/>
        </w:rPr>
        <w:t xml:space="preserve">היא </w:t>
      </w:r>
      <w:r w:rsidRPr="00297E4E">
        <w:rPr>
          <w:rtl/>
          <w:lang w:eastAsia="he-IL"/>
        </w:rPr>
        <w:t>באמת מחברת את הכול. ביתר עילית מחברת את ירושלים לגוש עציון, מחברת את צור</w:t>
      </w:r>
      <w:r>
        <w:rPr>
          <w:rFonts w:hint="cs"/>
          <w:rtl/>
          <w:lang w:eastAsia="he-IL"/>
        </w:rPr>
        <w:t xml:space="preserve"> </w:t>
      </w:r>
      <w:bookmarkStart w:id="4635" w:name="_ETM_Q28_331000"/>
      <w:bookmarkEnd w:id="4635"/>
      <w:r w:rsidRPr="00297E4E">
        <w:rPr>
          <w:rtl/>
          <w:lang w:eastAsia="he-IL"/>
        </w:rPr>
        <w:t xml:space="preserve">הדסה, מחברת את מבוא ביתר. </w:t>
      </w:r>
      <w:bookmarkStart w:id="4636" w:name="_ETM_Q28_334000"/>
      <w:bookmarkEnd w:id="4636"/>
      <w:r w:rsidRPr="00297E4E">
        <w:rPr>
          <w:rtl/>
          <w:lang w:eastAsia="he-IL"/>
        </w:rPr>
        <w:t xml:space="preserve">מי שיזם, אגב, </w:t>
      </w:r>
      <w:r>
        <w:rPr>
          <w:rFonts w:hint="cs"/>
          <w:rtl/>
          <w:lang w:eastAsia="he-IL"/>
        </w:rPr>
        <w:t xml:space="preserve">את </w:t>
      </w:r>
      <w:r w:rsidRPr="00297E4E">
        <w:rPr>
          <w:rtl/>
          <w:lang w:eastAsia="he-IL"/>
        </w:rPr>
        <w:t xml:space="preserve">הקמת </w:t>
      </w:r>
      <w:r>
        <w:rPr>
          <w:rFonts w:hint="cs"/>
          <w:rtl/>
          <w:lang w:eastAsia="he-IL"/>
        </w:rPr>
        <w:t>ה</w:t>
      </w:r>
      <w:r w:rsidRPr="00297E4E">
        <w:rPr>
          <w:rtl/>
          <w:lang w:eastAsia="he-IL"/>
        </w:rPr>
        <w:t>עיר ביתר עילית היה שר השיכון האגדי מטעם הליכוד דוד לוי</w:t>
      </w:r>
      <w:r>
        <w:rPr>
          <w:rFonts w:hint="cs"/>
          <w:rtl/>
          <w:lang w:eastAsia="he-IL"/>
        </w:rPr>
        <w:t>.</w:t>
      </w:r>
      <w:r w:rsidRPr="00297E4E">
        <w:rPr>
          <w:rtl/>
          <w:lang w:eastAsia="he-IL"/>
        </w:rPr>
        <w:t xml:space="preserve"> לא יכול להיות שאנשי ליכוד היום יצביעו נגד </w:t>
      </w:r>
      <w:r>
        <w:rPr>
          <w:rFonts w:hint="cs"/>
          <w:rtl/>
          <w:lang w:eastAsia="he-IL"/>
        </w:rPr>
        <w:t>הח</w:t>
      </w:r>
      <w:r w:rsidRPr="00297E4E">
        <w:rPr>
          <w:rtl/>
          <w:lang w:eastAsia="he-IL"/>
        </w:rPr>
        <w:t xml:space="preserve">לת ריבונות על אותה עיר. </w:t>
      </w:r>
    </w:p>
    <w:p w:rsidR="006E581C" w:rsidRDefault="006E581C" w:rsidP="00713535">
      <w:pPr>
        <w:rPr>
          <w:rtl/>
          <w:lang w:eastAsia="he-IL"/>
        </w:rPr>
      </w:pPr>
    </w:p>
    <w:p w:rsidR="006E581C" w:rsidRDefault="006E581C" w:rsidP="00713535">
      <w:pPr>
        <w:rPr>
          <w:rtl/>
          <w:lang w:eastAsia="he-IL"/>
        </w:rPr>
      </w:pPr>
      <w:bookmarkStart w:id="4637" w:name="_ETM_Q28_356000"/>
      <w:bookmarkEnd w:id="4637"/>
      <w:r>
        <w:rPr>
          <w:rtl/>
          <w:lang w:eastAsia="he-IL"/>
        </w:rPr>
        <w:t>יתרה מזאת, מדברים פה הרבה על מנ</w:t>
      </w:r>
      <w:r>
        <w:rPr>
          <w:rFonts w:hint="cs"/>
          <w:rtl/>
          <w:lang w:eastAsia="he-IL"/>
        </w:rPr>
        <w:t>ס</w:t>
      </w:r>
      <w:r w:rsidRPr="00297E4E">
        <w:rPr>
          <w:rtl/>
          <w:lang w:eastAsia="he-IL"/>
        </w:rPr>
        <w:t xml:space="preserve">ור </w:t>
      </w:r>
      <w:r>
        <w:rPr>
          <w:rFonts w:hint="cs"/>
          <w:rtl/>
          <w:lang w:eastAsia="he-IL"/>
        </w:rPr>
        <w:t>ע</w:t>
      </w:r>
      <w:r w:rsidRPr="00297E4E">
        <w:rPr>
          <w:rtl/>
          <w:lang w:eastAsia="he-IL"/>
        </w:rPr>
        <w:t>באס</w:t>
      </w:r>
      <w:r>
        <w:rPr>
          <w:rFonts w:hint="cs"/>
          <w:rtl/>
          <w:lang w:eastAsia="he-IL"/>
        </w:rPr>
        <w:t>.</w:t>
      </w:r>
      <w:r w:rsidRPr="00297E4E">
        <w:rPr>
          <w:rtl/>
          <w:lang w:eastAsia="he-IL"/>
        </w:rPr>
        <w:t xml:space="preserve"> כנראה שר התקשורת שכח</w:t>
      </w:r>
      <w:r>
        <w:rPr>
          <w:rFonts w:hint="cs"/>
          <w:rtl/>
          <w:lang w:eastAsia="he-IL"/>
        </w:rPr>
        <w:t>:</w:t>
      </w:r>
      <w:r w:rsidRPr="00297E4E">
        <w:rPr>
          <w:rtl/>
          <w:lang w:eastAsia="he-IL"/>
        </w:rPr>
        <w:t xml:space="preserve"> תוך כדי מבצע שומר ח</w:t>
      </w:r>
      <w:r>
        <w:rPr>
          <w:rFonts w:hint="cs"/>
          <w:rtl/>
          <w:lang w:eastAsia="he-IL"/>
        </w:rPr>
        <w:t>ו</w:t>
      </w:r>
      <w:r w:rsidRPr="00297E4E">
        <w:rPr>
          <w:rtl/>
          <w:lang w:eastAsia="he-IL"/>
        </w:rPr>
        <w:t xml:space="preserve">מות ראש </w:t>
      </w:r>
      <w:r>
        <w:rPr>
          <w:rFonts w:hint="cs"/>
          <w:rtl/>
          <w:lang w:eastAsia="he-IL"/>
        </w:rPr>
        <w:t>ה</w:t>
      </w:r>
      <w:r w:rsidRPr="00297E4E">
        <w:rPr>
          <w:rtl/>
          <w:lang w:eastAsia="he-IL"/>
        </w:rPr>
        <w:t xml:space="preserve">ממשלה בנימין </w:t>
      </w:r>
      <w:r>
        <w:rPr>
          <w:rFonts w:hint="cs"/>
          <w:rtl/>
          <w:lang w:eastAsia="he-IL"/>
        </w:rPr>
        <w:t xml:space="preserve">נתניהו </w:t>
      </w:r>
      <w:r w:rsidRPr="00297E4E">
        <w:rPr>
          <w:rtl/>
          <w:lang w:eastAsia="he-IL"/>
        </w:rPr>
        <w:t xml:space="preserve">יושב עם מנסור </w:t>
      </w:r>
      <w:r>
        <w:rPr>
          <w:rFonts w:hint="cs"/>
          <w:rtl/>
          <w:lang w:eastAsia="he-IL"/>
        </w:rPr>
        <w:t>ע</w:t>
      </w:r>
      <w:r w:rsidRPr="00297E4E">
        <w:rPr>
          <w:rtl/>
          <w:lang w:eastAsia="he-IL"/>
        </w:rPr>
        <w:t>באס ארבע פעמים במעון הרשמי של ראש הממשלה בבלפור. אנחנו שומעים את מנ</w:t>
      </w:r>
      <w:r>
        <w:rPr>
          <w:rFonts w:hint="cs"/>
          <w:rtl/>
          <w:lang w:eastAsia="he-IL"/>
        </w:rPr>
        <w:t>ס</w:t>
      </w:r>
      <w:r w:rsidRPr="00297E4E">
        <w:rPr>
          <w:rtl/>
          <w:lang w:eastAsia="he-IL"/>
        </w:rPr>
        <w:t xml:space="preserve">ור </w:t>
      </w:r>
      <w:r>
        <w:rPr>
          <w:rFonts w:hint="cs"/>
          <w:rtl/>
          <w:lang w:eastAsia="he-IL"/>
        </w:rPr>
        <w:t>ע</w:t>
      </w:r>
      <w:r w:rsidRPr="00297E4E">
        <w:rPr>
          <w:rtl/>
          <w:lang w:eastAsia="he-IL"/>
        </w:rPr>
        <w:t>ב</w:t>
      </w:r>
      <w:r>
        <w:rPr>
          <w:rFonts w:hint="cs"/>
          <w:rtl/>
          <w:lang w:eastAsia="he-IL"/>
        </w:rPr>
        <w:t>א</w:t>
      </w:r>
      <w:r w:rsidRPr="00297E4E">
        <w:rPr>
          <w:rtl/>
          <w:lang w:eastAsia="he-IL"/>
        </w:rPr>
        <w:t>ס מספר פה איך ראש הממשלה מחזר אחריו, שולח אליו את מיקי זוהר, את יובל שטייניץ, שמתחננים אליו ש</w:t>
      </w:r>
      <w:r>
        <w:rPr>
          <w:rFonts w:hint="cs"/>
          <w:rtl/>
          <w:lang w:eastAsia="he-IL"/>
        </w:rPr>
        <w:t>י</w:t>
      </w:r>
      <w:r>
        <w:rPr>
          <w:rtl/>
          <w:lang w:eastAsia="he-IL"/>
        </w:rPr>
        <w:t>קים את הקואליציה</w:t>
      </w:r>
      <w:r>
        <w:rPr>
          <w:rFonts w:hint="cs"/>
          <w:rtl/>
          <w:lang w:eastAsia="he-IL"/>
        </w:rPr>
        <w:t>.</w:t>
      </w:r>
      <w:r w:rsidRPr="00297E4E">
        <w:rPr>
          <w:rtl/>
          <w:lang w:eastAsia="he-IL"/>
        </w:rPr>
        <w:t xml:space="preserve"> ראש הממשלה מבטיח לו</w:t>
      </w:r>
      <w:r>
        <w:rPr>
          <w:rFonts w:hint="cs"/>
          <w:rtl/>
          <w:lang w:eastAsia="he-IL"/>
        </w:rPr>
        <w:t>:</w:t>
      </w:r>
      <w:r w:rsidRPr="00297E4E">
        <w:rPr>
          <w:rtl/>
          <w:lang w:eastAsia="he-IL"/>
        </w:rPr>
        <w:t xml:space="preserve"> כל מה שהם </w:t>
      </w:r>
      <w:r>
        <w:rPr>
          <w:rFonts w:hint="cs"/>
          <w:rtl/>
          <w:lang w:eastAsia="he-IL"/>
        </w:rPr>
        <w:t>י</w:t>
      </w:r>
      <w:r w:rsidRPr="00297E4E">
        <w:rPr>
          <w:rtl/>
          <w:lang w:eastAsia="he-IL"/>
        </w:rPr>
        <w:t>יתנו לך, אני אתן לך יותר</w:t>
      </w:r>
      <w:r>
        <w:rPr>
          <w:rFonts w:hint="cs"/>
          <w:rtl/>
          <w:lang w:eastAsia="he-IL"/>
        </w:rPr>
        <w:t>.</w:t>
      </w:r>
      <w:r w:rsidRPr="00297E4E">
        <w:rPr>
          <w:rtl/>
          <w:lang w:eastAsia="he-IL"/>
        </w:rPr>
        <w:t xml:space="preserve"> </w:t>
      </w:r>
    </w:p>
    <w:p w:rsidR="006E581C" w:rsidRDefault="006E581C" w:rsidP="00713535">
      <w:pPr>
        <w:rPr>
          <w:rtl/>
          <w:lang w:eastAsia="he-IL"/>
        </w:rPr>
      </w:pPr>
      <w:bookmarkStart w:id="4638" w:name="_ETM_Q28_400000"/>
      <w:bookmarkEnd w:id="4638"/>
    </w:p>
    <w:p w:rsidR="006E581C" w:rsidRDefault="006E581C" w:rsidP="00713535">
      <w:pPr>
        <w:rPr>
          <w:rtl/>
          <w:lang w:eastAsia="he-IL"/>
        </w:rPr>
      </w:pPr>
      <w:bookmarkStart w:id="4639" w:name="_ETM_Q28_401000"/>
      <w:bookmarkEnd w:id="4639"/>
      <w:r w:rsidRPr="00297E4E">
        <w:rPr>
          <w:rtl/>
          <w:lang w:eastAsia="he-IL"/>
        </w:rPr>
        <w:t>אז מזה משום מה שכחו</w:t>
      </w:r>
      <w:r>
        <w:rPr>
          <w:rFonts w:hint="cs"/>
          <w:rtl/>
          <w:lang w:eastAsia="he-IL"/>
        </w:rPr>
        <w:t>.</w:t>
      </w:r>
      <w:r w:rsidRPr="00297E4E">
        <w:rPr>
          <w:rtl/>
          <w:lang w:eastAsia="he-IL"/>
        </w:rPr>
        <w:t xml:space="preserve"> בדיוק כמו שגירשתם יהודים מגוש קטיף. </w:t>
      </w:r>
      <w:r>
        <w:rPr>
          <w:rFonts w:hint="cs"/>
          <w:rtl/>
          <w:lang w:eastAsia="he-IL"/>
        </w:rPr>
        <w:t xml:space="preserve">גם </w:t>
      </w:r>
      <w:r w:rsidRPr="00297E4E">
        <w:rPr>
          <w:rtl/>
          <w:lang w:eastAsia="he-IL"/>
        </w:rPr>
        <w:t>מי שתמך בגירוש יהודים מ</w:t>
      </w:r>
      <w:r>
        <w:rPr>
          <w:rtl/>
          <w:lang w:eastAsia="he-IL"/>
        </w:rPr>
        <w:t>גוש קטיף זה ראש ממשלת ישראל</w:t>
      </w:r>
      <w:r>
        <w:rPr>
          <w:rFonts w:hint="cs"/>
          <w:rtl/>
          <w:lang w:eastAsia="he-IL"/>
        </w:rPr>
        <w:t xml:space="preserve"> </w:t>
      </w:r>
      <w:r w:rsidRPr="00297E4E">
        <w:rPr>
          <w:rtl/>
          <w:lang w:eastAsia="he-IL"/>
        </w:rPr>
        <w:t>בנימין נתניהו</w:t>
      </w:r>
      <w:r>
        <w:rPr>
          <w:rFonts w:hint="cs"/>
          <w:rtl/>
          <w:lang w:eastAsia="he-IL"/>
        </w:rPr>
        <w:t>,</w:t>
      </w:r>
      <w:r w:rsidRPr="00297E4E">
        <w:rPr>
          <w:rtl/>
          <w:lang w:eastAsia="he-IL"/>
        </w:rPr>
        <w:t xml:space="preserve"> וגם שר הביטחון ישראל כץ. כל ישראל ביתנו הצביעו נגד. אתם הצבעתם בעד גירוש יהודים</w:t>
      </w:r>
      <w:r>
        <w:rPr>
          <w:rFonts w:hint="cs"/>
          <w:rtl/>
          <w:lang w:eastAsia="he-IL"/>
        </w:rPr>
        <w:t>.</w:t>
      </w:r>
    </w:p>
    <w:p w:rsidR="006E581C" w:rsidRDefault="006E581C" w:rsidP="00713535">
      <w:pPr>
        <w:rPr>
          <w:rtl/>
          <w:lang w:eastAsia="he-IL"/>
        </w:rPr>
      </w:pPr>
    </w:p>
    <w:p w:rsidR="006E581C" w:rsidRDefault="006E581C" w:rsidP="00713535">
      <w:pPr>
        <w:pStyle w:val="af5"/>
        <w:keepNext/>
        <w:rPr>
          <w:rtl/>
        </w:rPr>
      </w:pPr>
      <w:bookmarkStart w:id="4640" w:name="ET_interruption_6461_7"/>
      <w:r w:rsidRPr="002E1E1F">
        <w:rPr>
          <w:rStyle w:val="TagStyle"/>
          <w:rtl/>
        </w:rPr>
        <w:t xml:space="preserve"> &lt;&lt; קריאה &gt;&gt; </w:t>
      </w:r>
      <w:r>
        <w:rPr>
          <w:rtl/>
        </w:rPr>
        <w:t>שר התקשורת שלמה קרעי:</w:t>
      </w:r>
      <w:r w:rsidRPr="002E1E1F">
        <w:rPr>
          <w:rStyle w:val="TagStyle"/>
          <w:rtl/>
        </w:rPr>
        <w:t xml:space="preserve"> &lt;&lt; קריאה &gt;&gt;</w:t>
      </w:r>
      <w:r>
        <w:rPr>
          <w:rtl/>
        </w:rPr>
        <w:t xml:space="preserve">   </w:t>
      </w:r>
      <w:bookmarkEnd w:id="4640"/>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לא נכון.</w:t>
      </w:r>
    </w:p>
    <w:p w:rsidR="006E581C" w:rsidRDefault="006E581C" w:rsidP="00713535">
      <w:pPr>
        <w:rPr>
          <w:rtl/>
          <w:lang w:eastAsia="he-IL"/>
        </w:rPr>
      </w:pPr>
    </w:p>
    <w:p w:rsidR="006E581C" w:rsidRDefault="006E581C" w:rsidP="00713535">
      <w:pPr>
        <w:pStyle w:val="-"/>
        <w:keepNext/>
        <w:rPr>
          <w:rtl/>
        </w:rPr>
      </w:pPr>
      <w:bookmarkStart w:id="4641" w:name="ET_speakercontinue_4739_8"/>
      <w:r w:rsidRPr="002E1E1F">
        <w:rPr>
          <w:rStyle w:val="TagStyle"/>
          <w:rtl/>
        </w:rPr>
        <w:t xml:space="preserve"> &lt;&lt; דובר_המשך &gt;&gt; </w:t>
      </w:r>
      <w:r>
        <w:rPr>
          <w:rtl/>
        </w:rPr>
        <w:t>אביגדור ליברמן (ישראל ביתנו):</w:t>
      </w:r>
      <w:r w:rsidRPr="002E1E1F">
        <w:rPr>
          <w:rStyle w:val="TagStyle"/>
          <w:rtl/>
        </w:rPr>
        <w:t xml:space="preserve"> &lt;&lt; דובר_המשך &gt;&gt;</w:t>
      </w:r>
      <w:r>
        <w:rPr>
          <w:rtl/>
        </w:rPr>
        <w:t xml:space="preserve">   </w:t>
      </w:r>
      <w:bookmarkEnd w:id="4641"/>
    </w:p>
    <w:p w:rsidR="006E581C" w:rsidRDefault="006E581C" w:rsidP="00713535">
      <w:pPr>
        <w:pStyle w:val="KeepWithNext"/>
        <w:rPr>
          <w:rtl/>
          <w:lang w:eastAsia="he-IL"/>
        </w:rPr>
      </w:pPr>
    </w:p>
    <w:p w:rsidR="006E581C" w:rsidRDefault="006E581C" w:rsidP="00713535">
      <w:pPr>
        <w:rPr>
          <w:rtl/>
          <w:lang w:eastAsia="he-IL"/>
        </w:rPr>
      </w:pPr>
      <w:bookmarkStart w:id="4642" w:name="_ETM_Q28_413000"/>
      <w:bookmarkEnd w:id="4642"/>
      <w:r w:rsidRPr="00297E4E">
        <w:rPr>
          <w:rtl/>
          <w:lang w:eastAsia="he-IL"/>
        </w:rPr>
        <w:t>אז אל תטיפו מוסר</w:t>
      </w:r>
      <w:r>
        <w:rPr>
          <w:rFonts w:hint="cs"/>
          <w:rtl/>
          <w:lang w:eastAsia="he-IL"/>
        </w:rPr>
        <w:t>.</w:t>
      </w:r>
      <w:r w:rsidRPr="00297E4E">
        <w:rPr>
          <w:rtl/>
          <w:lang w:eastAsia="he-IL"/>
        </w:rPr>
        <w:t xml:space="preserve"> אל תספרו סיפורים על מנסור </w:t>
      </w:r>
      <w:r>
        <w:rPr>
          <w:rFonts w:hint="cs"/>
          <w:rtl/>
          <w:lang w:eastAsia="he-IL"/>
        </w:rPr>
        <w:t>ע</w:t>
      </w:r>
      <w:r w:rsidRPr="00297E4E">
        <w:rPr>
          <w:rtl/>
          <w:lang w:eastAsia="he-IL"/>
        </w:rPr>
        <w:t>באס</w:t>
      </w:r>
      <w:r>
        <w:rPr>
          <w:rFonts w:hint="cs"/>
          <w:rtl/>
          <w:lang w:eastAsia="he-IL"/>
        </w:rPr>
        <w:t>.</w:t>
      </w:r>
      <w:r w:rsidRPr="00297E4E">
        <w:rPr>
          <w:rtl/>
          <w:lang w:eastAsia="he-IL"/>
        </w:rPr>
        <w:t xml:space="preserve"> אתם מתים להיכנס איתו לקואליציה. אני נזכר שיד ימינו</w:t>
      </w:r>
      <w:r>
        <w:rPr>
          <w:rFonts w:hint="cs"/>
          <w:rtl/>
          <w:lang w:eastAsia="he-IL"/>
        </w:rPr>
        <w:t>,</w:t>
      </w:r>
      <w:r w:rsidRPr="00297E4E">
        <w:rPr>
          <w:rtl/>
          <w:lang w:eastAsia="he-IL"/>
        </w:rPr>
        <w:t xml:space="preserve"> השופר של ראש הממשלה</w:t>
      </w:r>
      <w:r>
        <w:rPr>
          <w:rFonts w:hint="cs"/>
          <w:rtl/>
          <w:lang w:eastAsia="he-IL"/>
        </w:rPr>
        <w:t>,</w:t>
      </w:r>
      <w:r>
        <w:rPr>
          <w:rtl/>
          <w:lang w:eastAsia="he-IL"/>
        </w:rPr>
        <w:t xml:space="preserve"> כותב שני מאמרים</w:t>
      </w:r>
      <w:r>
        <w:rPr>
          <w:rFonts w:hint="cs"/>
          <w:rtl/>
          <w:lang w:eastAsia="he-IL"/>
        </w:rPr>
        <w:t>.</w:t>
      </w:r>
    </w:p>
    <w:p w:rsidR="006E581C" w:rsidRDefault="006E581C" w:rsidP="00713535">
      <w:pPr>
        <w:rPr>
          <w:rtl/>
          <w:lang w:eastAsia="he-IL"/>
        </w:rPr>
      </w:pPr>
    </w:p>
    <w:p w:rsidR="006E581C" w:rsidRDefault="006E581C" w:rsidP="00713535">
      <w:pPr>
        <w:pStyle w:val="af5"/>
        <w:keepNext/>
        <w:rPr>
          <w:rtl/>
        </w:rPr>
      </w:pPr>
      <w:bookmarkStart w:id="4643" w:name="ET_interruption_6461_9"/>
      <w:r w:rsidRPr="002E1E1F">
        <w:rPr>
          <w:rStyle w:val="TagStyle"/>
          <w:rtl/>
        </w:rPr>
        <w:t xml:space="preserve"> &lt;&lt; קריאה &gt;&gt; </w:t>
      </w:r>
      <w:r>
        <w:rPr>
          <w:rtl/>
        </w:rPr>
        <w:t>שר התקשורת שלמה קרעי:</w:t>
      </w:r>
      <w:r w:rsidRPr="002E1E1F">
        <w:rPr>
          <w:rStyle w:val="TagStyle"/>
          <w:rtl/>
        </w:rPr>
        <w:t xml:space="preserve"> &lt;&lt; קריאה &gt;&gt;</w:t>
      </w:r>
      <w:r>
        <w:rPr>
          <w:rtl/>
        </w:rPr>
        <w:t xml:space="preserve">   </w:t>
      </w:r>
      <w:bookmarkEnd w:id="4643"/>
    </w:p>
    <w:p w:rsidR="006E581C" w:rsidRDefault="006E581C" w:rsidP="00713535">
      <w:pPr>
        <w:pStyle w:val="KeepWithNext"/>
        <w:rPr>
          <w:rtl/>
          <w:lang w:eastAsia="he-IL"/>
        </w:rPr>
      </w:pPr>
    </w:p>
    <w:p w:rsidR="006E581C" w:rsidRDefault="006E581C" w:rsidP="00713535">
      <w:pPr>
        <w:rPr>
          <w:rtl/>
          <w:lang w:eastAsia="he-IL"/>
        </w:rPr>
      </w:pPr>
      <w:bookmarkStart w:id="4644" w:name="_ETM_Q28_433000"/>
      <w:bookmarkEnd w:id="4644"/>
      <w:r>
        <w:rPr>
          <w:rFonts w:hint="cs"/>
          <w:rtl/>
          <w:lang w:eastAsia="he-IL"/>
        </w:rPr>
        <w:t>תתחייב שלא תשב איתו יותר.</w:t>
      </w:r>
    </w:p>
    <w:p w:rsidR="006E581C" w:rsidRDefault="006E581C" w:rsidP="00713535">
      <w:pPr>
        <w:rPr>
          <w:rtl/>
          <w:lang w:eastAsia="he-IL"/>
        </w:rPr>
      </w:pPr>
      <w:bookmarkStart w:id="4645" w:name="_ETM_Q28_429000"/>
      <w:bookmarkEnd w:id="4645"/>
    </w:p>
    <w:p w:rsidR="006E581C" w:rsidRDefault="006E581C" w:rsidP="00713535">
      <w:pPr>
        <w:pStyle w:val="-"/>
        <w:keepNext/>
        <w:rPr>
          <w:rtl/>
        </w:rPr>
      </w:pPr>
      <w:bookmarkStart w:id="4646" w:name="ET_speakercontinue_4739_10"/>
      <w:r w:rsidRPr="002E1E1F">
        <w:rPr>
          <w:rStyle w:val="TagStyle"/>
          <w:rtl/>
        </w:rPr>
        <w:t xml:space="preserve"> &lt;&lt; דובר_המשך &gt;&gt; </w:t>
      </w:r>
      <w:r>
        <w:rPr>
          <w:rtl/>
        </w:rPr>
        <w:t>אביגדור ליברמן (ישראל ביתנו):</w:t>
      </w:r>
      <w:r w:rsidRPr="002E1E1F">
        <w:rPr>
          <w:rStyle w:val="TagStyle"/>
          <w:rtl/>
        </w:rPr>
        <w:t xml:space="preserve"> &lt;&lt; דובר_המשך &gt;&gt;</w:t>
      </w:r>
      <w:r>
        <w:rPr>
          <w:rtl/>
        </w:rPr>
        <w:t xml:space="preserve">   </w:t>
      </w:r>
      <w:bookmarkEnd w:id="4646"/>
    </w:p>
    <w:p w:rsidR="006E581C" w:rsidRDefault="006E581C" w:rsidP="00713535">
      <w:pPr>
        <w:pStyle w:val="KeepWithNext"/>
        <w:rPr>
          <w:rtl/>
          <w:lang w:eastAsia="he-IL"/>
        </w:rPr>
      </w:pPr>
    </w:p>
    <w:p w:rsidR="006E581C" w:rsidRDefault="006E581C" w:rsidP="00713535">
      <w:pPr>
        <w:rPr>
          <w:rtl/>
          <w:lang w:eastAsia="he-IL"/>
        </w:rPr>
      </w:pPr>
      <w:bookmarkStart w:id="4647" w:name="_ETM_Q28_431000"/>
      <w:bookmarkStart w:id="4648" w:name="_ETM_Q28_430000"/>
      <w:bookmarkEnd w:id="4647"/>
      <w:bookmarkEnd w:id="4648"/>
      <w:r w:rsidRPr="00297E4E">
        <w:rPr>
          <w:rtl/>
          <w:lang w:eastAsia="he-IL"/>
        </w:rPr>
        <w:t xml:space="preserve">שני מאמרים </w:t>
      </w:r>
      <w:r>
        <w:rPr>
          <w:rFonts w:hint="cs"/>
          <w:rtl/>
          <w:lang w:eastAsia="he-IL"/>
        </w:rPr>
        <w:t xml:space="preserve">הוא </w:t>
      </w:r>
      <w:r w:rsidRPr="00297E4E">
        <w:rPr>
          <w:rtl/>
          <w:lang w:eastAsia="he-IL"/>
        </w:rPr>
        <w:t>כותב בארץ ובמקור ראשון</w:t>
      </w:r>
      <w:r>
        <w:rPr>
          <w:rFonts w:hint="cs"/>
          <w:rtl/>
          <w:lang w:eastAsia="he-IL"/>
        </w:rPr>
        <w:t>.</w:t>
      </w:r>
      <w:r w:rsidRPr="00297E4E">
        <w:rPr>
          <w:rtl/>
          <w:lang w:eastAsia="he-IL"/>
        </w:rPr>
        <w:t xml:space="preserve"> </w:t>
      </w:r>
      <w:r>
        <w:rPr>
          <w:rFonts w:hint="cs"/>
          <w:rtl/>
          <w:lang w:eastAsia="he-IL"/>
        </w:rPr>
        <w:t xml:space="preserve">הוא </w:t>
      </w:r>
      <w:r w:rsidRPr="00297E4E">
        <w:rPr>
          <w:rtl/>
          <w:lang w:eastAsia="he-IL"/>
        </w:rPr>
        <w:t xml:space="preserve">כותב שני מאמרים, למה הליכוד צריך להקים קואליציה עם מנסור </w:t>
      </w:r>
      <w:r>
        <w:rPr>
          <w:rFonts w:hint="cs"/>
          <w:rtl/>
          <w:lang w:eastAsia="he-IL"/>
        </w:rPr>
        <w:t>ע</w:t>
      </w:r>
      <w:r w:rsidRPr="00297E4E">
        <w:rPr>
          <w:rtl/>
          <w:lang w:eastAsia="he-IL"/>
        </w:rPr>
        <w:t>ב</w:t>
      </w:r>
      <w:r>
        <w:rPr>
          <w:rFonts w:hint="cs"/>
          <w:rtl/>
          <w:lang w:eastAsia="he-IL"/>
        </w:rPr>
        <w:t>א</w:t>
      </w:r>
      <w:r w:rsidRPr="00297E4E">
        <w:rPr>
          <w:rtl/>
          <w:lang w:eastAsia="he-IL"/>
        </w:rPr>
        <w:t>ס. הוא לא עשה את זה בעצמו, הוא עשה את זה כ</w:t>
      </w:r>
      <w:r>
        <w:rPr>
          <w:rFonts w:hint="cs"/>
          <w:rtl/>
          <w:lang w:eastAsia="he-IL"/>
        </w:rPr>
        <w:t xml:space="preserve">י </w:t>
      </w:r>
      <w:r w:rsidRPr="00297E4E">
        <w:rPr>
          <w:rtl/>
          <w:lang w:eastAsia="he-IL"/>
        </w:rPr>
        <w:t>ראש הממשלה ביק</w:t>
      </w:r>
      <w:r>
        <w:rPr>
          <w:rFonts w:hint="cs"/>
          <w:rtl/>
          <w:lang w:eastAsia="he-IL"/>
        </w:rPr>
        <w:t>ש</w:t>
      </w:r>
      <w:r w:rsidRPr="00297E4E">
        <w:rPr>
          <w:rtl/>
          <w:lang w:eastAsia="he-IL"/>
        </w:rPr>
        <w:t xml:space="preserve"> ממנו לעשות את זה. </w:t>
      </w:r>
    </w:p>
    <w:p w:rsidR="006E581C" w:rsidRDefault="006E581C" w:rsidP="00713535">
      <w:pPr>
        <w:rPr>
          <w:rtl/>
          <w:lang w:eastAsia="he-IL"/>
        </w:rPr>
      </w:pPr>
    </w:p>
    <w:p w:rsidR="006E581C" w:rsidRDefault="006E581C" w:rsidP="00713535">
      <w:pPr>
        <w:rPr>
          <w:rtl/>
          <w:lang w:eastAsia="he-IL"/>
        </w:rPr>
      </w:pPr>
      <w:bookmarkStart w:id="4649" w:name="_ETM_Q28_448000"/>
      <w:bookmarkEnd w:id="4649"/>
      <w:r w:rsidRPr="00297E4E">
        <w:rPr>
          <w:rtl/>
          <w:lang w:eastAsia="he-IL"/>
        </w:rPr>
        <w:t>אז אני אומר לכם</w:t>
      </w:r>
      <w:r>
        <w:rPr>
          <w:rFonts w:hint="cs"/>
          <w:rtl/>
          <w:lang w:eastAsia="he-IL"/>
        </w:rPr>
        <w:t>:</w:t>
      </w:r>
      <w:r w:rsidRPr="00297E4E">
        <w:rPr>
          <w:rtl/>
          <w:lang w:eastAsia="he-IL"/>
        </w:rPr>
        <w:t xml:space="preserve"> אתם חבורת צבועים, אין לכם שום קשר לא לז'בוטינסקי, לא לבית</w:t>
      </w:r>
      <w:r>
        <w:rPr>
          <w:rFonts w:hint="cs"/>
          <w:rtl/>
          <w:lang w:eastAsia="he-IL"/>
        </w:rPr>
        <w:t>"</w:t>
      </w:r>
      <w:r>
        <w:rPr>
          <w:rtl/>
          <w:lang w:eastAsia="he-IL"/>
        </w:rPr>
        <w:t>ר</w:t>
      </w:r>
      <w:r>
        <w:rPr>
          <w:rFonts w:hint="cs"/>
          <w:rtl/>
          <w:lang w:eastAsia="he-IL"/>
        </w:rPr>
        <w:t>.</w:t>
      </w:r>
      <w:r>
        <w:rPr>
          <w:rtl/>
          <w:lang w:eastAsia="he-IL"/>
        </w:rPr>
        <w:t xml:space="preserve"> אתם חבורת משתמ</w:t>
      </w:r>
      <w:r>
        <w:rPr>
          <w:rFonts w:hint="cs"/>
          <w:rtl/>
          <w:lang w:eastAsia="he-IL"/>
        </w:rPr>
        <w:t xml:space="preserve">טים, </w:t>
      </w:r>
      <w:r w:rsidRPr="00297E4E">
        <w:rPr>
          <w:rtl/>
          <w:lang w:eastAsia="he-IL"/>
        </w:rPr>
        <w:t>שמוכנים למ</w:t>
      </w:r>
      <w:r>
        <w:rPr>
          <w:rtl/>
          <w:lang w:eastAsia="he-IL"/>
        </w:rPr>
        <w:t>כור את כל העקרונות תמורת הכיסא.</w:t>
      </w:r>
    </w:p>
    <w:p w:rsidR="006E581C" w:rsidRDefault="006E581C" w:rsidP="00713535">
      <w:pPr>
        <w:rPr>
          <w:rtl/>
          <w:lang w:eastAsia="he-IL"/>
        </w:rPr>
      </w:pPr>
    </w:p>
    <w:p w:rsidR="006E581C" w:rsidRDefault="006E581C" w:rsidP="00713535">
      <w:pPr>
        <w:pStyle w:val="af6"/>
        <w:keepNext/>
        <w:rPr>
          <w:rtl/>
        </w:rPr>
      </w:pPr>
      <w:r w:rsidRPr="00F10DF6">
        <w:rPr>
          <w:rStyle w:val="TagStyle"/>
          <w:rtl/>
        </w:rPr>
        <w:t xml:space="preserve"> &lt;&lt; יור &gt;&gt; </w:t>
      </w:r>
      <w:r>
        <w:rPr>
          <w:rtl/>
        </w:rPr>
        <w:t>היו"ר יבגני סובה:</w:t>
      </w:r>
      <w:r w:rsidRPr="00F10DF6">
        <w:rPr>
          <w:rStyle w:val="TagStyle"/>
          <w:rtl/>
        </w:rPr>
        <w:t xml:space="preserve"> &lt;&lt;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תודה רבה לחבר </w:t>
      </w:r>
      <w:bookmarkStart w:id="4650" w:name="_ETM_Q28_462000"/>
      <w:bookmarkEnd w:id="4650"/>
      <w:r>
        <w:rPr>
          <w:rFonts w:hint="cs"/>
          <w:rtl/>
          <w:lang w:eastAsia="he-IL"/>
        </w:rPr>
        <w:t>הכנסת ליברמן.</w:t>
      </w:r>
    </w:p>
    <w:p w:rsidR="006E581C" w:rsidRDefault="006E581C" w:rsidP="00713535">
      <w:pPr>
        <w:rPr>
          <w:rtl/>
          <w:lang w:eastAsia="he-IL"/>
        </w:rPr>
      </w:pPr>
    </w:p>
    <w:p w:rsidR="006E581C" w:rsidRDefault="006E581C" w:rsidP="00713535">
      <w:pPr>
        <w:rPr>
          <w:rtl/>
          <w:lang w:eastAsia="he-IL"/>
        </w:rPr>
      </w:pPr>
      <w:bookmarkStart w:id="4651" w:name="_ETM_Q28_467000"/>
      <w:bookmarkEnd w:id="4651"/>
      <w:r w:rsidRPr="002E1E1F">
        <w:rPr>
          <w:rtl/>
          <w:lang w:eastAsia="he-IL"/>
        </w:rPr>
        <w:t xml:space="preserve">חברי </w:t>
      </w:r>
      <w:r>
        <w:rPr>
          <w:rFonts w:hint="cs"/>
          <w:rtl/>
          <w:lang w:eastAsia="he-IL"/>
        </w:rPr>
        <w:t>ה</w:t>
      </w:r>
      <w:r w:rsidRPr="002E1E1F">
        <w:rPr>
          <w:rtl/>
          <w:lang w:eastAsia="he-IL"/>
        </w:rPr>
        <w:t>כנסת, אנחנו נעבור להצבעה על הצעת חוק החלת ריבונות על ביתר עילית, התשפ</w:t>
      </w:r>
      <w:r>
        <w:rPr>
          <w:rFonts w:hint="cs"/>
          <w:rtl/>
          <w:lang w:eastAsia="he-IL"/>
        </w:rPr>
        <w:t>"ו</w:t>
      </w:r>
      <w:r>
        <w:rPr>
          <w:rFonts w:hint="eastAsia"/>
          <w:rtl/>
          <w:lang w:eastAsia="he-IL"/>
        </w:rPr>
        <w:t>–</w:t>
      </w:r>
      <w:r>
        <w:rPr>
          <w:rFonts w:hint="cs"/>
          <w:rtl/>
          <w:lang w:eastAsia="he-IL"/>
        </w:rPr>
        <w:t xml:space="preserve">2025. </w:t>
      </w:r>
      <w:r w:rsidRPr="002E1E1F">
        <w:rPr>
          <w:rtl/>
          <w:lang w:eastAsia="he-IL"/>
        </w:rPr>
        <w:t>ההצבעה תהיה הצבעה שמית</w:t>
      </w:r>
      <w:r>
        <w:rPr>
          <w:rFonts w:hint="cs"/>
          <w:rtl/>
          <w:lang w:eastAsia="he-IL"/>
        </w:rPr>
        <w:t>.</w:t>
      </w:r>
      <w:r w:rsidRPr="002E1E1F">
        <w:rPr>
          <w:rtl/>
          <w:lang w:eastAsia="he-IL"/>
        </w:rPr>
        <w:t xml:space="preserve"> </w:t>
      </w:r>
      <w:r>
        <w:rPr>
          <w:rFonts w:hint="cs"/>
          <w:rtl/>
          <w:lang w:eastAsia="he-IL"/>
        </w:rPr>
        <w:t>א</w:t>
      </w:r>
      <w:r w:rsidRPr="002E1E1F">
        <w:rPr>
          <w:rtl/>
          <w:lang w:eastAsia="he-IL"/>
        </w:rPr>
        <w:t xml:space="preserve">בקש מסגנית המזכיר לקרוא בשמות של חברי </w:t>
      </w:r>
      <w:r>
        <w:rPr>
          <w:rFonts w:hint="cs"/>
          <w:rtl/>
          <w:lang w:eastAsia="he-IL"/>
        </w:rPr>
        <w:t>ה</w:t>
      </w:r>
      <w:r w:rsidRPr="002E1E1F">
        <w:rPr>
          <w:rtl/>
          <w:lang w:eastAsia="he-IL"/>
        </w:rPr>
        <w:t xml:space="preserve">כנסת. </w:t>
      </w:r>
    </w:p>
    <w:p w:rsidR="006E581C" w:rsidRDefault="006E581C" w:rsidP="00713535">
      <w:pPr>
        <w:rPr>
          <w:rtl/>
          <w:lang w:eastAsia="he-IL"/>
        </w:rPr>
      </w:pPr>
      <w:bookmarkStart w:id="4652" w:name="_ETM_Q28_474000"/>
      <w:bookmarkEnd w:id="4652"/>
    </w:p>
    <w:p w:rsidR="006E581C" w:rsidRDefault="006E581C" w:rsidP="00713535">
      <w:pPr>
        <w:pStyle w:val="af1"/>
        <w:keepNext/>
        <w:rPr>
          <w:rtl/>
          <w:lang w:eastAsia="he-IL"/>
        </w:rPr>
      </w:pPr>
      <w:r>
        <w:rPr>
          <w:rtl/>
          <w:lang w:eastAsia="he-IL"/>
        </w:rPr>
        <w:t xml:space="preserve">הצבעה </w:t>
      </w:r>
      <w:r>
        <w:rPr>
          <w:rFonts w:hint="cs"/>
          <w:rtl/>
          <w:lang w:eastAsia="he-IL"/>
        </w:rPr>
        <w:t>שמית</w:t>
      </w:r>
    </w:p>
    <w:p w:rsidR="006E581C" w:rsidRDefault="006E581C" w:rsidP="00713535">
      <w:pPr>
        <w:keepNext/>
        <w:rPr>
          <w:rtl/>
          <w:lang w:eastAsia="he-IL"/>
        </w:rPr>
      </w:pPr>
    </w:p>
    <w:p w:rsidR="006E581C" w:rsidRDefault="006E581C" w:rsidP="00713535">
      <w:pPr>
        <w:pStyle w:val="af5"/>
        <w:keepNext/>
        <w:rPr>
          <w:rtl/>
        </w:rPr>
      </w:pPr>
      <w:bookmarkStart w:id="4653" w:name="ET_interruption_6118_8"/>
      <w:r w:rsidRPr="00F10DF6">
        <w:rPr>
          <w:rStyle w:val="TagStyle"/>
          <w:rtl/>
        </w:rPr>
        <w:t xml:space="preserve"> &lt;&lt; קריאה &gt;&gt; </w:t>
      </w:r>
      <w:r>
        <w:rPr>
          <w:rtl/>
        </w:rPr>
        <w:t>סגנית מזכיר הכנסת אלינור ימין:</w:t>
      </w:r>
      <w:r w:rsidRPr="00F10DF6">
        <w:rPr>
          <w:rStyle w:val="TagStyle"/>
          <w:rtl/>
        </w:rPr>
        <w:t xml:space="preserve"> &lt;&lt; קריאה &gt;&gt;</w:t>
      </w:r>
      <w:r>
        <w:rPr>
          <w:rtl/>
        </w:rPr>
        <w:t xml:space="preserve">   </w:t>
      </w:r>
      <w:bookmarkEnd w:id="4653"/>
    </w:p>
    <w:p w:rsidR="006E581C" w:rsidRDefault="006E581C" w:rsidP="00713535">
      <w:pPr>
        <w:ind w:firstLine="0"/>
        <w:rPr>
          <w:rtl/>
          <w:lang w:eastAsia="he-IL"/>
        </w:rPr>
      </w:pPr>
      <w:r>
        <w:rPr>
          <w:rFonts w:hint="cs"/>
          <w:rtl/>
          <w:lang w:eastAsia="he-IL"/>
        </w:rPr>
        <w:t>(קוראת בשמות חברי הכנסת)</w:t>
      </w:r>
    </w:p>
    <w:p w:rsidR="006E581C" w:rsidRDefault="006E581C" w:rsidP="00713535">
      <w:pPr>
        <w:rPr>
          <w:rtl/>
          <w:lang w:eastAsia="he-IL"/>
        </w:rPr>
      </w:pPr>
    </w:p>
    <w:p w:rsidR="006E581C" w:rsidRDefault="006E581C" w:rsidP="0071353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משתתף בהצבעה</w:t>
      </w:r>
    </w:p>
    <w:p w:rsidR="006E581C" w:rsidRDefault="006E581C" w:rsidP="0071353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גלית דיסטל אטבריאן</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מיכל מרים וולדיגר</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יצחק שמעון וסרלאוף</w:t>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משתתף בהצבעה</w:t>
      </w:r>
    </w:p>
    <w:p w:rsidR="006E581C" w:rsidRDefault="006E581C" w:rsidP="0071353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6E581C" w:rsidRDefault="006E581C" w:rsidP="0071353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6E581C" w:rsidRDefault="006E581C" w:rsidP="0071353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משתתף בהצבעה</w:t>
      </w:r>
    </w:p>
    <w:p w:rsidR="006E581C" w:rsidRDefault="006E581C" w:rsidP="0071353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6E581C" w:rsidRDefault="006E581C" w:rsidP="00713535">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6E581C" w:rsidRDefault="006E581C" w:rsidP="0071353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6E581C" w:rsidRDefault="006E581C" w:rsidP="009635F5">
      <w:pPr>
        <w:rPr>
          <w:rtl/>
        </w:rPr>
      </w:pPr>
      <w:bookmarkStart w:id="4654" w:name="TOR_Q29"/>
      <w:bookmarkEnd w:id="4654"/>
      <w:r>
        <w:rPr>
          <w:rtl/>
        </w:rPr>
        <w:t>לימור סון הר מלך</w:t>
      </w:r>
      <w:r>
        <w:rPr>
          <w:rtl/>
        </w:rPr>
        <w:tab/>
        <w:t xml:space="preserve">–   </w:t>
      </w:r>
      <w:r>
        <w:rPr>
          <w:rFonts w:hint="cs"/>
          <w:rtl/>
        </w:rPr>
        <w:t>אינה נוכחת</w:t>
      </w:r>
    </w:p>
    <w:p w:rsidR="006E581C" w:rsidRDefault="006E581C" w:rsidP="009635F5">
      <w:pPr>
        <w:rPr>
          <w:rtl/>
        </w:rPr>
      </w:pPr>
      <w:r>
        <w:rPr>
          <w:rtl/>
        </w:rPr>
        <w:t>אופיר סופר</w:t>
      </w:r>
      <w:r>
        <w:rPr>
          <w:rtl/>
        </w:rPr>
        <w:tab/>
      </w:r>
      <w:r>
        <w:rPr>
          <w:rtl/>
        </w:rPr>
        <w:tab/>
        <w:t xml:space="preserve">–   </w:t>
      </w:r>
      <w:r>
        <w:rPr>
          <w:rFonts w:hint="cs"/>
          <w:rtl/>
        </w:rPr>
        <w:t>אינו נוכח</w:t>
      </w:r>
    </w:p>
    <w:p w:rsidR="006E581C" w:rsidRDefault="006E581C" w:rsidP="009635F5">
      <w:pPr>
        <w:rPr>
          <w:rtl/>
        </w:rPr>
      </w:pPr>
      <w:r>
        <w:rPr>
          <w:rtl/>
        </w:rPr>
        <w:t>אורית מלכה סטרוק</w:t>
      </w:r>
      <w:r>
        <w:rPr>
          <w:rtl/>
        </w:rPr>
        <w:tab/>
        <w:t xml:space="preserve">–   </w:t>
      </w:r>
      <w:r>
        <w:rPr>
          <w:rFonts w:hint="cs"/>
          <w:rtl/>
        </w:rPr>
        <w:t>אינה נוכחת</w:t>
      </w:r>
    </w:p>
    <w:p w:rsidR="006E581C" w:rsidRDefault="006E581C" w:rsidP="009635F5">
      <w:pPr>
        <w:rPr>
          <w:rtl/>
        </w:rPr>
      </w:pPr>
      <w:r>
        <w:rPr>
          <w:rtl/>
        </w:rPr>
        <w:t>משה סעדה</w:t>
      </w:r>
      <w:r>
        <w:rPr>
          <w:rtl/>
        </w:rPr>
        <w:tab/>
      </w:r>
      <w:r>
        <w:rPr>
          <w:rtl/>
        </w:rPr>
        <w:tab/>
        <w:t xml:space="preserve">–   </w:t>
      </w:r>
      <w:r>
        <w:rPr>
          <w:rFonts w:hint="cs"/>
          <w:rtl/>
        </w:rPr>
        <w:t>אינו נוכח</w:t>
      </w:r>
    </w:p>
    <w:p w:rsidR="006E581C" w:rsidRDefault="006E581C" w:rsidP="009635F5">
      <w:pPr>
        <w:rPr>
          <w:rtl/>
        </w:rPr>
      </w:pPr>
      <w:r>
        <w:rPr>
          <w:rtl/>
        </w:rPr>
        <w:t>מנסור עבאס</w:t>
      </w:r>
      <w:r>
        <w:rPr>
          <w:rtl/>
        </w:rPr>
        <w:tab/>
      </w:r>
      <w:r>
        <w:rPr>
          <w:rtl/>
        </w:rPr>
        <w:tab/>
        <w:t xml:space="preserve">–   </w:t>
      </w:r>
      <w:r>
        <w:rPr>
          <w:rFonts w:hint="cs"/>
          <w:rtl/>
        </w:rPr>
        <w:t>נגד</w:t>
      </w:r>
    </w:p>
    <w:p w:rsidR="006E581C" w:rsidRDefault="006E581C" w:rsidP="009635F5">
      <w:pPr>
        <w:rPr>
          <w:rtl/>
        </w:rPr>
      </w:pPr>
      <w:r>
        <w:rPr>
          <w:rtl/>
        </w:rPr>
        <w:t>עפיף עבד</w:t>
      </w:r>
      <w:r>
        <w:rPr>
          <w:rtl/>
        </w:rPr>
        <w:tab/>
      </w:r>
      <w:r>
        <w:rPr>
          <w:rtl/>
        </w:rPr>
        <w:tab/>
        <w:t xml:space="preserve">–   </w:t>
      </w:r>
      <w:r>
        <w:rPr>
          <w:rFonts w:hint="cs"/>
          <w:rtl/>
        </w:rPr>
        <w:t>נגד</w:t>
      </w:r>
    </w:p>
    <w:p w:rsidR="006E581C" w:rsidRDefault="006E581C" w:rsidP="009635F5">
      <w:pPr>
        <w:rPr>
          <w:rtl/>
        </w:rPr>
      </w:pPr>
      <w:r>
        <w:rPr>
          <w:rtl/>
        </w:rPr>
        <w:t>איימן עודה</w:t>
      </w:r>
      <w:r>
        <w:rPr>
          <w:rtl/>
        </w:rPr>
        <w:tab/>
      </w:r>
      <w:r>
        <w:rPr>
          <w:rtl/>
        </w:rPr>
        <w:tab/>
        <w:t xml:space="preserve">–   </w:t>
      </w:r>
      <w:r>
        <w:rPr>
          <w:rFonts w:hint="cs"/>
          <w:rtl/>
        </w:rPr>
        <w:t>נגד</w:t>
      </w:r>
    </w:p>
    <w:p w:rsidR="006E581C" w:rsidRDefault="006E581C" w:rsidP="009635F5">
      <w:pPr>
        <w:rPr>
          <w:rtl/>
        </w:rPr>
      </w:pPr>
      <w:r>
        <w:rPr>
          <w:rtl/>
        </w:rPr>
        <w:t>עדי עזוז</w:t>
      </w:r>
      <w:r>
        <w:rPr>
          <w:rtl/>
        </w:rPr>
        <w:tab/>
      </w:r>
      <w:r>
        <w:rPr>
          <w:rtl/>
        </w:rPr>
        <w:tab/>
      </w:r>
      <w:r>
        <w:rPr>
          <w:rtl/>
        </w:rPr>
        <w:tab/>
        <w:t xml:space="preserve">–   </w:t>
      </w:r>
      <w:r>
        <w:rPr>
          <w:rFonts w:hint="cs"/>
          <w:rtl/>
        </w:rPr>
        <w:t>אינה נוכחת</w:t>
      </w:r>
    </w:p>
    <w:p w:rsidR="006E581C" w:rsidRDefault="006E581C" w:rsidP="009635F5">
      <w:pPr>
        <w:rPr>
          <w:rtl/>
        </w:rPr>
      </w:pPr>
      <w:r>
        <w:rPr>
          <w:rtl/>
        </w:rPr>
        <w:t>חוה אתי עטייה</w:t>
      </w:r>
      <w:r>
        <w:rPr>
          <w:rtl/>
        </w:rPr>
        <w:tab/>
      </w:r>
      <w:r>
        <w:rPr>
          <w:rtl/>
        </w:rPr>
        <w:tab/>
        <w:t xml:space="preserve">–   </w:t>
      </w:r>
      <w:r>
        <w:rPr>
          <w:rFonts w:hint="cs"/>
          <w:rtl/>
        </w:rPr>
        <w:t>נגד</w:t>
      </w:r>
    </w:p>
    <w:p w:rsidR="006E581C" w:rsidRDefault="006E581C" w:rsidP="009635F5">
      <w:pPr>
        <w:rPr>
          <w:rtl/>
        </w:rPr>
      </w:pPr>
      <w:r>
        <w:rPr>
          <w:rtl/>
        </w:rPr>
        <w:t>חמד עמאר</w:t>
      </w:r>
      <w:r>
        <w:rPr>
          <w:rtl/>
        </w:rPr>
        <w:tab/>
      </w:r>
      <w:r>
        <w:rPr>
          <w:rtl/>
        </w:rPr>
        <w:tab/>
        <w:t xml:space="preserve">–   </w:t>
      </w:r>
      <w:r>
        <w:rPr>
          <w:rFonts w:hint="cs"/>
          <w:rtl/>
        </w:rPr>
        <w:t>בעד</w:t>
      </w:r>
    </w:p>
    <w:p w:rsidR="006E581C" w:rsidRDefault="006E581C" w:rsidP="009635F5">
      <w:pPr>
        <w:rPr>
          <w:rtl/>
        </w:rPr>
      </w:pPr>
      <w:r>
        <w:rPr>
          <w:rtl/>
        </w:rPr>
        <w:t>צביקה פוגל</w:t>
      </w:r>
      <w:r>
        <w:rPr>
          <w:rtl/>
        </w:rPr>
        <w:tab/>
      </w:r>
      <w:r>
        <w:rPr>
          <w:rtl/>
        </w:rPr>
        <w:tab/>
        <w:t xml:space="preserve">–   </w:t>
      </w:r>
      <w:r>
        <w:rPr>
          <w:rFonts w:hint="cs"/>
          <w:rtl/>
        </w:rPr>
        <w:t>נגד</w:t>
      </w:r>
    </w:p>
    <w:p w:rsidR="006E581C" w:rsidRDefault="006E581C" w:rsidP="009635F5">
      <w:pPr>
        <w:rPr>
          <w:rtl/>
        </w:rPr>
      </w:pPr>
      <w:r>
        <w:rPr>
          <w:rtl/>
        </w:rPr>
        <w:t>עודד פורר</w:t>
      </w:r>
      <w:r>
        <w:rPr>
          <w:rtl/>
        </w:rPr>
        <w:tab/>
      </w:r>
      <w:r>
        <w:rPr>
          <w:rtl/>
        </w:rPr>
        <w:tab/>
        <w:t xml:space="preserve">–   </w:t>
      </w:r>
      <w:r>
        <w:rPr>
          <w:rFonts w:hint="cs"/>
          <w:rtl/>
        </w:rPr>
        <w:t>בעד</w:t>
      </w:r>
    </w:p>
    <w:p w:rsidR="006E581C" w:rsidRDefault="006E581C" w:rsidP="009635F5">
      <w:pPr>
        <w:rPr>
          <w:rtl/>
        </w:rPr>
      </w:pPr>
      <w:r>
        <w:rPr>
          <w:rtl/>
        </w:rPr>
        <w:t>משה פסל</w:t>
      </w:r>
      <w:r>
        <w:rPr>
          <w:rtl/>
        </w:rPr>
        <w:tab/>
      </w:r>
      <w:r>
        <w:rPr>
          <w:rtl/>
        </w:rPr>
        <w:tab/>
        <w:t xml:space="preserve">–   </w:t>
      </w:r>
      <w:r>
        <w:rPr>
          <w:rFonts w:hint="cs"/>
          <w:rtl/>
        </w:rPr>
        <w:t>נגד</w:t>
      </w:r>
    </w:p>
    <w:p w:rsidR="006E581C" w:rsidRDefault="006E581C" w:rsidP="009635F5">
      <w:pPr>
        <w:rPr>
          <w:rtl/>
        </w:rPr>
      </w:pPr>
      <w:r>
        <w:rPr>
          <w:rtl/>
        </w:rPr>
        <w:t>מאיר פרוש</w:t>
      </w:r>
      <w:r>
        <w:rPr>
          <w:rtl/>
        </w:rPr>
        <w:tab/>
      </w:r>
      <w:r>
        <w:rPr>
          <w:rtl/>
        </w:rPr>
        <w:tab/>
        <w:t xml:space="preserve">–   </w:t>
      </w:r>
      <w:r>
        <w:rPr>
          <w:rFonts w:hint="cs"/>
          <w:rtl/>
        </w:rPr>
        <w:t>נגד</w:t>
      </w:r>
    </w:p>
    <w:p w:rsidR="006E581C" w:rsidRDefault="006E581C" w:rsidP="009635F5">
      <w:pPr>
        <w:rPr>
          <w:rtl/>
        </w:rPr>
      </w:pPr>
      <w:r>
        <w:rPr>
          <w:rtl/>
        </w:rPr>
        <w:t>יסמין פרידמן</w:t>
      </w:r>
      <w:r>
        <w:rPr>
          <w:rtl/>
        </w:rPr>
        <w:tab/>
      </w:r>
      <w:r>
        <w:rPr>
          <w:rtl/>
        </w:rPr>
        <w:tab/>
        <w:t xml:space="preserve">–   </w:t>
      </w:r>
      <w:r>
        <w:rPr>
          <w:rFonts w:hint="cs"/>
          <w:rtl/>
        </w:rPr>
        <w:t>אינה נוכחת</w:t>
      </w:r>
    </w:p>
    <w:p w:rsidR="006E581C" w:rsidRDefault="006E581C" w:rsidP="009635F5">
      <w:pPr>
        <w:rPr>
          <w:rtl/>
        </w:rPr>
      </w:pPr>
      <w:r>
        <w:rPr>
          <w:rtl/>
        </w:rPr>
        <w:t>אורית פרקש הכהן</w:t>
      </w:r>
      <w:r>
        <w:rPr>
          <w:rtl/>
        </w:rPr>
        <w:tab/>
        <w:t xml:space="preserve">–   </w:t>
      </w:r>
      <w:r>
        <w:rPr>
          <w:rFonts w:hint="cs"/>
          <w:rtl/>
        </w:rPr>
        <w:t>אינה נוכחת</w:t>
      </w:r>
    </w:p>
    <w:p w:rsidR="006E581C" w:rsidRDefault="006E581C" w:rsidP="009635F5">
      <w:pPr>
        <w:rPr>
          <w:rtl/>
        </w:rPr>
      </w:pPr>
      <w:r>
        <w:rPr>
          <w:rtl/>
        </w:rPr>
        <w:t>מטי צרפתי הרכבי</w:t>
      </w:r>
      <w:r>
        <w:rPr>
          <w:rtl/>
        </w:rPr>
        <w:tab/>
        <w:t xml:space="preserve">–   </w:t>
      </w:r>
      <w:r>
        <w:rPr>
          <w:rFonts w:hint="cs"/>
          <w:rtl/>
        </w:rPr>
        <w:t>אינה נוכחת</w:t>
      </w:r>
    </w:p>
    <w:p w:rsidR="006E581C" w:rsidRDefault="006E581C" w:rsidP="009635F5">
      <w:pPr>
        <w:rPr>
          <w:rtl/>
        </w:rPr>
      </w:pPr>
      <w:r>
        <w:rPr>
          <w:rtl/>
        </w:rPr>
        <w:t>אריאל קלנר</w:t>
      </w:r>
      <w:r>
        <w:rPr>
          <w:rtl/>
        </w:rPr>
        <w:tab/>
      </w:r>
      <w:r>
        <w:rPr>
          <w:rtl/>
        </w:rPr>
        <w:tab/>
        <w:t xml:space="preserve">–   </w:t>
      </w:r>
      <w:r>
        <w:rPr>
          <w:rFonts w:hint="cs"/>
          <w:rtl/>
        </w:rPr>
        <w:t>נגד</w:t>
      </w:r>
    </w:p>
    <w:p w:rsidR="006E581C" w:rsidRDefault="006E581C" w:rsidP="009635F5">
      <w:pPr>
        <w:rPr>
          <w:rtl/>
        </w:rPr>
      </w:pPr>
      <w:r>
        <w:rPr>
          <w:rtl/>
        </w:rPr>
        <w:t>יצחק קרויזר</w:t>
      </w:r>
      <w:r>
        <w:rPr>
          <w:rtl/>
        </w:rPr>
        <w:tab/>
      </w:r>
      <w:r>
        <w:rPr>
          <w:rtl/>
        </w:rPr>
        <w:tab/>
        <w:t xml:space="preserve">–   </w:t>
      </w:r>
      <w:r>
        <w:rPr>
          <w:rFonts w:hint="cs"/>
          <w:rtl/>
        </w:rPr>
        <w:t>אינו נוכח</w:t>
      </w:r>
    </w:p>
    <w:p w:rsidR="006E581C" w:rsidRDefault="006E581C" w:rsidP="009635F5">
      <w:pPr>
        <w:rPr>
          <w:rtl/>
        </w:rPr>
      </w:pPr>
      <w:r>
        <w:rPr>
          <w:rtl/>
        </w:rPr>
        <w:t>גלעד קריב</w:t>
      </w:r>
      <w:r>
        <w:rPr>
          <w:rtl/>
        </w:rPr>
        <w:tab/>
      </w:r>
      <w:r>
        <w:rPr>
          <w:rtl/>
        </w:rPr>
        <w:tab/>
        <w:t xml:space="preserve">–   </w:t>
      </w:r>
      <w:r>
        <w:rPr>
          <w:rFonts w:hint="cs"/>
          <w:rtl/>
        </w:rPr>
        <w:t>נגד</w:t>
      </w:r>
    </w:p>
    <w:p w:rsidR="006E581C" w:rsidRDefault="006E581C" w:rsidP="009635F5">
      <w:pPr>
        <w:rPr>
          <w:rtl/>
        </w:rPr>
      </w:pPr>
      <w:r>
        <w:rPr>
          <w:rtl/>
        </w:rPr>
        <w:t>שלמה קרעי</w:t>
      </w:r>
      <w:r>
        <w:rPr>
          <w:rtl/>
        </w:rPr>
        <w:tab/>
      </w:r>
      <w:r>
        <w:rPr>
          <w:rtl/>
        </w:rPr>
        <w:tab/>
        <w:t xml:space="preserve">–   </w:t>
      </w:r>
      <w:r>
        <w:rPr>
          <w:rFonts w:hint="cs"/>
          <w:rtl/>
        </w:rPr>
        <w:t>נגד</w:t>
      </w:r>
    </w:p>
    <w:p w:rsidR="006E581C" w:rsidRDefault="006E581C" w:rsidP="009635F5">
      <w:pPr>
        <w:rPr>
          <w:rtl/>
        </w:rPr>
      </w:pPr>
      <w:r>
        <w:rPr>
          <w:rtl/>
        </w:rPr>
        <w:t>אליהו רביבו</w:t>
      </w:r>
      <w:r>
        <w:rPr>
          <w:rtl/>
        </w:rPr>
        <w:tab/>
      </w:r>
      <w:r>
        <w:rPr>
          <w:rtl/>
        </w:rPr>
        <w:tab/>
        <w:t xml:space="preserve">–   </w:t>
      </w:r>
      <w:r>
        <w:rPr>
          <w:rFonts w:hint="cs"/>
          <w:rtl/>
        </w:rPr>
        <w:t>אינו נוכח</w:t>
      </w:r>
    </w:p>
    <w:p w:rsidR="006E581C" w:rsidRDefault="006E581C" w:rsidP="009635F5">
      <w:pPr>
        <w:rPr>
          <w:rtl/>
        </w:rPr>
      </w:pPr>
      <w:r>
        <w:rPr>
          <w:rtl/>
        </w:rPr>
        <w:t>שמחה רוטמן</w:t>
      </w:r>
      <w:r>
        <w:rPr>
          <w:rtl/>
        </w:rPr>
        <w:tab/>
      </w:r>
      <w:r>
        <w:rPr>
          <w:rtl/>
        </w:rPr>
        <w:tab/>
        <w:t xml:space="preserve">–   </w:t>
      </w:r>
      <w:r>
        <w:rPr>
          <w:rFonts w:hint="cs"/>
          <w:rtl/>
        </w:rPr>
        <w:t xml:space="preserve">אינו נוכח </w:t>
      </w:r>
    </w:p>
    <w:p w:rsidR="006E581C" w:rsidRDefault="006E581C" w:rsidP="009635F5">
      <w:pPr>
        <w:rPr>
          <w:rtl/>
        </w:rPr>
      </w:pPr>
      <w:r>
        <w:rPr>
          <w:rtl/>
        </w:rPr>
        <w:t>יעל רון בן משה</w:t>
      </w:r>
      <w:r>
        <w:rPr>
          <w:rtl/>
        </w:rPr>
        <w:tab/>
      </w:r>
      <w:r>
        <w:rPr>
          <w:rtl/>
        </w:rPr>
        <w:tab/>
        <w:t xml:space="preserve">–   </w:t>
      </w:r>
      <w:r>
        <w:rPr>
          <w:rFonts w:hint="cs"/>
          <w:rtl/>
        </w:rPr>
        <w:t>אינה נוכחת</w:t>
      </w:r>
    </w:p>
    <w:p w:rsidR="006E581C" w:rsidRDefault="006E581C" w:rsidP="009635F5">
      <w:pPr>
        <w:rPr>
          <w:rtl/>
        </w:rPr>
      </w:pPr>
      <w:r>
        <w:rPr>
          <w:rtl/>
        </w:rPr>
        <w:t>אפרת רייטן מרום</w:t>
      </w:r>
      <w:r>
        <w:rPr>
          <w:rtl/>
        </w:rPr>
        <w:tab/>
        <w:t xml:space="preserve">–   </w:t>
      </w:r>
      <w:r>
        <w:rPr>
          <w:rFonts w:hint="cs"/>
          <w:rtl/>
        </w:rPr>
        <w:t>אינה נוכחת</w:t>
      </w:r>
    </w:p>
    <w:p w:rsidR="006E581C" w:rsidRDefault="006E581C" w:rsidP="009635F5">
      <w:pPr>
        <w:rPr>
          <w:rtl/>
        </w:rPr>
      </w:pPr>
      <w:r>
        <w:rPr>
          <w:rtl/>
        </w:rPr>
        <w:t>אלון שוסטר</w:t>
      </w:r>
      <w:r>
        <w:rPr>
          <w:rtl/>
        </w:rPr>
        <w:tab/>
      </w:r>
      <w:r>
        <w:rPr>
          <w:rtl/>
        </w:rPr>
        <w:tab/>
        <w:t xml:space="preserve">–   </w:t>
      </w:r>
      <w:r>
        <w:rPr>
          <w:rFonts w:hint="cs"/>
          <w:rtl/>
        </w:rPr>
        <w:t>לא משתתף</w:t>
      </w:r>
    </w:p>
    <w:p w:rsidR="006E581C" w:rsidRDefault="006E581C" w:rsidP="009635F5">
      <w:pPr>
        <w:rPr>
          <w:rtl/>
        </w:rPr>
      </w:pPr>
      <w:r>
        <w:rPr>
          <w:rtl/>
        </w:rPr>
        <w:t>קטי קטרין שטרית</w:t>
      </w:r>
      <w:r>
        <w:rPr>
          <w:rtl/>
        </w:rPr>
        <w:tab/>
        <w:t xml:space="preserve">–   </w:t>
      </w:r>
      <w:r>
        <w:rPr>
          <w:rFonts w:hint="cs"/>
          <w:rtl/>
        </w:rPr>
        <w:t>אינה נוכחת</w:t>
      </w:r>
    </w:p>
    <w:p w:rsidR="006E581C" w:rsidRDefault="006E581C" w:rsidP="009635F5">
      <w:pPr>
        <w:rPr>
          <w:rtl/>
        </w:rPr>
      </w:pPr>
      <w:r>
        <w:rPr>
          <w:rtl/>
        </w:rPr>
        <w:t>אלעזר שטרן</w:t>
      </w:r>
      <w:r>
        <w:rPr>
          <w:rtl/>
        </w:rPr>
        <w:tab/>
      </w:r>
      <w:r>
        <w:rPr>
          <w:rtl/>
        </w:rPr>
        <w:tab/>
        <w:t xml:space="preserve">–   </w:t>
      </w:r>
      <w:r>
        <w:rPr>
          <w:rFonts w:hint="cs"/>
          <w:rtl/>
        </w:rPr>
        <w:t>אינו נוכח</w:t>
      </w:r>
    </w:p>
    <w:p w:rsidR="006E581C" w:rsidRDefault="006E581C" w:rsidP="009635F5">
      <w:pPr>
        <w:rPr>
          <w:rtl/>
        </w:rPr>
      </w:pPr>
      <w:r>
        <w:rPr>
          <w:rtl/>
        </w:rPr>
        <w:t>מיכל שיר סגמן</w:t>
      </w:r>
      <w:r>
        <w:rPr>
          <w:rtl/>
        </w:rPr>
        <w:tab/>
      </w:r>
      <w:r>
        <w:rPr>
          <w:rtl/>
        </w:rPr>
        <w:tab/>
        <w:t xml:space="preserve">–   </w:t>
      </w:r>
      <w:r>
        <w:rPr>
          <w:rFonts w:hint="cs"/>
          <w:rtl/>
        </w:rPr>
        <w:t>אינה נוכחת</w:t>
      </w:r>
    </w:p>
    <w:p w:rsidR="006E581C" w:rsidRDefault="006E581C" w:rsidP="009635F5">
      <w:pPr>
        <w:rPr>
          <w:rtl/>
        </w:rPr>
      </w:pPr>
      <w:r>
        <w:rPr>
          <w:rtl/>
        </w:rPr>
        <w:t>נאור שירי</w:t>
      </w:r>
      <w:r>
        <w:rPr>
          <w:rtl/>
        </w:rPr>
        <w:tab/>
      </w:r>
      <w:r>
        <w:rPr>
          <w:rtl/>
        </w:rPr>
        <w:tab/>
        <w:t xml:space="preserve">–   </w:t>
      </w:r>
      <w:r>
        <w:rPr>
          <w:rFonts w:hint="cs"/>
          <w:rtl/>
        </w:rPr>
        <w:t>אינו נוכח</w:t>
      </w:r>
    </w:p>
    <w:p w:rsidR="006E581C" w:rsidRDefault="006E581C" w:rsidP="009635F5">
      <w:pPr>
        <w:rPr>
          <w:rtl/>
        </w:rPr>
      </w:pPr>
      <w:r>
        <w:rPr>
          <w:rtl/>
        </w:rPr>
        <w:t>אושר שקלים</w:t>
      </w:r>
      <w:r>
        <w:rPr>
          <w:rtl/>
        </w:rPr>
        <w:tab/>
      </w:r>
      <w:r>
        <w:rPr>
          <w:rtl/>
        </w:rPr>
        <w:tab/>
        <w:t xml:space="preserve">–   </w:t>
      </w:r>
      <w:r>
        <w:rPr>
          <w:rFonts w:hint="cs"/>
          <w:rtl/>
        </w:rPr>
        <w:t>אינו נוכח</w:t>
      </w:r>
    </w:p>
    <w:p w:rsidR="006E581C" w:rsidRDefault="006E581C" w:rsidP="00713535">
      <w:pPr>
        <w:ind w:left="720" w:firstLine="0"/>
        <w:rPr>
          <w:rtl/>
        </w:rPr>
      </w:pPr>
      <w:r>
        <w:rPr>
          <w:rtl/>
        </w:rPr>
        <w:t>עאידה תומא סלימאן</w:t>
      </w:r>
      <w:r>
        <w:rPr>
          <w:rtl/>
        </w:rPr>
        <w:tab/>
        <w:t xml:space="preserve">–   </w:t>
      </w:r>
      <w:r>
        <w:rPr>
          <w:rFonts w:hint="cs"/>
          <w:rtl/>
        </w:rPr>
        <w:t xml:space="preserve">אינה נוכחת </w:t>
      </w:r>
    </w:p>
    <w:p w:rsidR="006E581C" w:rsidRDefault="006E581C" w:rsidP="009635F5">
      <w:pPr>
        <w:rPr>
          <w:rtl/>
        </w:rPr>
      </w:pPr>
      <w:r>
        <w:rPr>
          <w:rtl/>
        </w:rPr>
        <w:t>פנינה תמנו</w:t>
      </w:r>
      <w:r>
        <w:rPr>
          <w:rtl/>
        </w:rPr>
        <w:tab/>
      </w:r>
      <w:r>
        <w:rPr>
          <w:rtl/>
        </w:rPr>
        <w:tab/>
        <w:t xml:space="preserve">–   </w:t>
      </w:r>
      <w:r>
        <w:rPr>
          <w:rFonts w:hint="cs"/>
          <w:rtl/>
        </w:rPr>
        <w:t>בעד</w:t>
      </w:r>
    </w:p>
    <w:p w:rsidR="006E581C" w:rsidRDefault="006E581C" w:rsidP="009635F5">
      <w:pPr>
        <w:rPr>
          <w:rtl/>
        </w:rPr>
      </w:pPr>
    </w:p>
    <w:p w:rsidR="006E581C" w:rsidRDefault="006E581C" w:rsidP="00713535">
      <w:pPr>
        <w:pStyle w:val="af6"/>
        <w:keepNext/>
        <w:rPr>
          <w:rtl/>
        </w:rPr>
      </w:pPr>
      <w:r w:rsidRPr="004D77AC">
        <w:rPr>
          <w:rStyle w:val="TagStyle"/>
          <w:rtl/>
        </w:rPr>
        <w:t xml:space="preserve"> &lt;&lt; יור &gt;&gt; </w:t>
      </w:r>
      <w:r>
        <w:rPr>
          <w:rtl/>
        </w:rPr>
        <w:t>היו"ר יבגני סובה:</w:t>
      </w:r>
      <w:r w:rsidRPr="004D77AC">
        <w:rPr>
          <w:rStyle w:val="TagStyle"/>
          <w:rtl/>
        </w:rPr>
        <w:t xml:space="preserve"> &lt;&lt; יור &gt;&gt;</w:t>
      </w:r>
      <w:r>
        <w:rPr>
          <w:rtl/>
        </w:rPr>
        <w:t xml:space="preserve">   </w:t>
      </w:r>
    </w:p>
    <w:p w:rsidR="006E581C" w:rsidRDefault="006E581C" w:rsidP="00713535">
      <w:pPr>
        <w:rPr>
          <w:rtl/>
        </w:rPr>
      </w:pPr>
    </w:p>
    <w:p w:rsidR="006E581C" w:rsidRDefault="006E581C" w:rsidP="00713535">
      <w:pPr>
        <w:rPr>
          <w:rtl/>
        </w:rPr>
      </w:pPr>
      <w:r>
        <w:rPr>
          <w:rFonts w:hint="cs"/>
          <w:rtl/>
        </w:rPr>
        <w:t xml:space="preserve">סיבוב שני, בבקשה. </w:t>
      </w:r>
    </w:p>
    <w:p w:rsidR="006E581C" w:rsidRDefault="006E581C" w:rsidP="00713535">
      <w:pPr>
        <w:pStyle w:val="KeepWithNext"/>
        <w:rPr>
          <w:rtl/>
        </w:rPr>
      </w:pPr>
    </w:p>
    <w:p w:rsidR="006E581C" w:rsidRDefault="006E581C" w:rsidP="00713535">
      <w:pPr>
        <w:pStyle w:val="af5"/>
        <w:keepNext/>
        <w:rPr>
          <w:rtl/>
        </w:rPr>
      </w:pPr>
      <w:bookmarkStart w:id="4655" w:name="ET_interruption_6118_2"/>
      <w:r w:rsidRPr="004D77AC">
        <w:rPr>
          <w:rStyle w:val="TagStyle"/>
          <w:rtl/>
        </w:rPr>
        <w:t xml:space="preserve"> &lt;&lt; קריאה &gt;&gt; </w:t>
      </w:r>
      <w:r>
        <w:rPr>
          <w:rtl/>
        </w:rPr>
        <w:t>סגנית מזכיר הכנסת אלינור ימין:</w:t>
      </w:r>
      <w:r w:rsidRPr="004D77AC">
        <w:rPr>
          <w:rStyle w:val="TagStyle"/>
          <w:rtl/>
        </w:rPr>
        <w:t xml:space="preserve"> &lt;&lt; קריאה &gt;&gt;</w:t>
      </w:r>
      <w:r>
        <w:rPr>
          <w:rtl/>
        </w:rPr>
        <w:t xml:space="preserve">   </w:t>
      </w:r>
      <w:bookmarkEnd w:id="4655"/>
    </w:p>
    <w:p w:rsidR="006E581C" w:rsidRDefault="006E581C" w:rsidP="00713535">
      <w:pPr>
        <w:ind w:firstLine="0"/>
        <w:rPr>
          <w:rtl/>
        </w:rPr>
      </w:pPr>
      <w:r>
        <w:rPr>
          <w:rFonts w:hint="cs"/>
          <w:rtl/>
        </w:rPr>
        <w:t>(קוראת בשמות חברי הכנסת)</w:t>
      </w:r>
    </w:p>
    <w:p w:rsidR="006E581C" w:rsidRPr="004D77AC" w:rsidRDefault="006E581C" w:rsidP="00713535">
      <w:pPr>
        <w:rPr>
          <w:rtl/>
        </w:rPr>
      </w:pPr>
    </w:p>
    <w:p w:rsidR="006E581C" w:rsidRDefault="006E581C" w:rsidP="00713535">
      <w:pPr>
        <w:rPr>
          <w:rtl/>
        </w:rPr>
      </w:pPr>
      <w:r>
        <w:rPr>
          <w:rtl/>
        </w:rPr>
        <w:t>משה אבוטבול</w:t>
      </w:r>
      <w:r>
        <w:rPr>
          <w:rtl/>
        </w:rPr>
        <w:tab/>
      </w:r>
      <w:r>
        <w:rPr>
          <w:rtl/>
        </w:rPr>
        <w:tab/>
        <w:t xml:space="preserve">–   </w:t>
      </w:r>
      <w:r>
        <w:rPr>
          <w:rFonts w:hint="cs"/>
          <w:rtl/>
        </w:rPr>
        <w:t>נגד</w:t>
      </w:r>
    </w:p>
    <w:p w:rsidR="006E581C" w:rsidRDefault="006E581C" w:rsidP="00713535">
      <w:pPr>
        <w:rPr>
          <w:rtl/>
        </w:rPr>
      </w:pPr>
      <w:r>
        <w:rPr>
          <w:rtl/>
        </w:rPr>
        <w:t>יולי יואל אדלשטיין</w:t>
      </w:r>
      <w:r>
        <w:rPr>
          <w:rtl/>
        </w:rPr>
        <w:tab/>
        <w:t xml:space="preserve">–   </w:t>
      </w:r>
      <w:r>
        <w:rPr>
          <w:rFonts w:hint="cs"/>
          <w:rtl/>
        </w:rPr>
        <w:t>אינו נוכח</w:t>
      </w:r>
    </w:p>
    <w:p w:rsidR="006E581C" w:rsidRDefault="006E581C" w:rsidP="00713535">
      <w:pPr>
        <w:rPr>
          <w:rtl/>
        </w:rPr>
      </w:pPr>
      <w:r>
        <w:rPr>
          <w:rtl/>
        </w:rPr>
        <w:t>אמיר אוחנה</w:t>
      </w:r>
      <w:r>
        <w:rPr>
          <w:rtl/>
        </w:rPr>
        <w:tab/>
      </w:r>
      <w:r>
        <w:rPr>
          <w:rtl/>
        </w:rPr>
        <w:tab/>
        <w:t xml:space="preserve">–   </w:t>
      </w:r>
      <w:r>
        <w:rPr>
          <w:rFonts w:hint="cs"/>
          <w:rtl/>
        </w:rPr>
        <w:t>אינו נוכח</w:t>
      </w:r>
    </w:p>
    <w:p w:rsidR="006E581C" w:rsidRDefault="006E581C" w:rsidP="00713535">
      <w:pPr>
        <w:rPr>
          <w:rtl/>
        </w:rPr>
      </w:pPr>
      <w:r>
        <w:rPr>
          <w:rtl/>
        </w:rPr>
        <w:t>ישראל אייכלר</w:t>
      </w:r>
      <w:r>
        <w:rPr>
          <w:rtl/>
        </w:rPr>
        <w:tab/>
      </w:r>
      <w:r>
        <w:rPr>
          <w:rtl/>
        </w:rPr>
        <w:tab/>
        <w:t xml:space="preserve">–   </w:t>
      </w:r>
      <w:r>
        <w:rPr>
          <w:rFonts w:hint="cs"/>
          <w:rtl/>
        </w:rPr>
        <w:t>נגד</w:t>
      </w:r>
    </w:p>
    <w:p w:rsidR="006E581C" w:rsidRDefault="006E581C" w:rsidP="00713535">
      <w:pPr>
        <w:rPr>
          <w:rtl/>
        </w:rPr>
      </w:pPr>
      <w:r>
        <w:rPr>
          <w:rtl/>
        </w:rPr>
        <w:t>דן אילוז</w:t>
      </w:r>
      <w:r>
        <w:rPr>
          <w:rtl/>
        </w:rPr>
        <w:tab/>
      </w:r>
      <w:r>
        <w:rPr>
          <w:rtl/>
        </w:rPr>
        <w:tab/>
      </w:r>
      <w:r>
        <w:rPr>
          <w:rtl/>
        </w:rPr>
        <w:tab/>
        <w:t xml:space="preserve">–   </w:t>
      </w:r>
      <w:r>
        <w:rPr>
          <w:rFonts w:hint="cs"/>
          <w:rtl/>
        </w:rPr>
        <w:t>אינו נוכח</w:t>
      </w:r>
    </w:p>
    <w:p w:rsidR="006E581C" w:rsidRDefault="006E581C" w:rsidP="00713535">
      <w:pPr>
        <w:rPr>
          <w:rtl/>
        </w:rPr>
      </w:pPr>
      <w:r>
        <w:rPr>
          <w:rtl/>
        </w:rPr>
        <w:t>ואליד אלהואשלה</w:t>
      </w:r>
      <w:r>
        <w:rPr>
          <w:rtl/>
        </w:rPr>
        <w:tab/>
      </w:r>
      <w:r>
        <w:rPr>
          <w:rtl/>
        </w:rPr>
        <w:tab/>
        <w:t xml:space="preserve">–   </w:t>
      </w:r>
      <w:r>
        <w:rPr>
          <w:rFonts w:hint="cs"/>
          <w:rtl/>
        </w:rPr>
        <w:t>אינו נוכח</w:t>
      </w:r>
    </w:p>
    <w:p w:rsidR="006E581C" w:rsidRDefault="006E581C" w:rsidP="00713535">
      <w:pPr>
        <w:rPr>
          <w:rtl/>
        </w:rPr>
      </w:pPr>
      <w:r>
        <w:rPr>
          <w:rtl/>
        </w:rPr>
        <w:t>קארין אלהרר</w:t>
      </w:r>
      <w:r>
        <w:rPr>
          <w:rtl/>
        </w:rPr>
        <w:tab/>
      </w:r>
      <w:r>
        <w:rPr>
          <w:rtl/>
        </w:rPr>
        <w:tab/>
        <w:t xml:space="preserve">–   </w:t>
      </w:r>
      <w:r>
        <w:rPr>
          <w:rFonts w:hint="cs"/>
          <w:rtl/>
        </w:rPr>
        <w:t>אינה נוכחת</w:t>
      </w:r>
    </w:p>
    <w:p w:rsidR="006E581C" w:rsidRDefault="006E581C" w:rsidP="00713535">
      <w:pPr>
        <w:rPr>
          <w:rtl/>
        </w:rPr>
      </w:pPr>
      <w:r>
        <w:rPr>
          <w:rtl/>
        </w:rPr>
        <w:t>עמיחי אליהו</w:t>
      </w:r>
      <w:r>
        <w:rPr>
          <w:rtl/>
        </w:rPr>
        <w:tab/>
      </w:r>
      <w:r>
        <w:rPr>
          <w:rtl/>
        </w:rPr>
        <w:tab/>
        <w:t xml:space="preserve">–   </w:t>
      </w:r>
      <w:r>
        <w:rPr>
          <w:rFonts w:hint="cs"/>
          <w:rtl/>
        </w:rPr>
        <w:t>אינו נוכח</w:t>
      </w:r>
    </w:p>
    <w:p w:rsidR="006E581C" w:rsidRDefault="006E581C" w:rsidP="00713535">
      <w:pPr>
        <w:rPr>
          <w:rtl/>
        </w:rPr>
      </w:pPr>
      <w:r>
        <w:rPr>
          <w:rtl/>
        </w:rPr>
        <w:t>משה ארבל</w:t>
      </w:r>
      <w:r>
        <w:rPr>
          <w:rtl/>
        </w:rPr>
        <w:tab/>
      </w:r>
      <w:r>
        <w:rPr>
          <w:rtl/>
        </w:rPr>
        <w:tab/>
        <w:t xml:space="preserve">–   </w:t>
      </w:r>
      <w:r>
        <w:rPr>
          <w:rFonts w:hint="cs"/>
          <w:rtl/>
        </w:rPr>
        <w:t>אינו נוכח</w:t>
      </w:r>
    </w:p>
    <w:p w:rsidR="006E581C" w:rsidRDefault="006E581C" w:rsidP="00713535">
      <w:pPr>
        <w:rPr>
          <w:rtl/>
        </w:rPr>
      </w:pPr>
      <w:r>
        <w:rPr>
          <w:rtl/>
        </w:rPr>
        <w:t>יעקב אשר</w:t>
      </w:r>
      <w:r>
        <w:rPr>
          <w:rtl/>
        </w:rPr>
        <w:tab/>
      </w:r>
      <w:r>
        <w:rPr>
          <w:rtl/>
        </w:rPr>
        <w:tab/>
        <w:t xml:space="preserve">–   </w:t>
      </w:r>
      <w:r>
        <w:rPr>
          <w:rFonts w:hint="cs"/>
          <w:rtl/>
        </w:rPr>
        <w:t>אינו נוכח</w:t>
      </w:r>
    </w:p>
    <w:p w:rsidR="006E581C" w:rsidRDefault="006E581C" w:rsidP="00713535">
      <w:pPr>
        <w:rPr>
          <w:rtl/>
        </w:rPr>
      </w:pPr>
      <w:r>
        <w:rPr>
          <w:rtl/>
        </w:rPr>
        <w:t>אביחי אברהם בוארון</w:t>
      </w:r>
      <w:r>
        <w:rPr>
          <w:rtl/>
        </w:rPr>
        <w:tab/>
        <w:t xml:space="preserve">–   </w:t>
      </w:r>
      <w:r>
        <w:rPr>
          <w:rFonts w:hint="cs"/>
          <w:rtl/>
        </w:rPr>
        <w:t>אינו נוכח</w:t>
      </w:r>
    </w:p>
    <w:p w:rsidR="006E581C" w:rsidRDefault="006E581C" w:rsidP="00713535">
      <w:pPr>
        <w:rPr>
          <w:rtl/>
        </w:rPr>
      </w:pPr>
      <w:r>
        <w:rPr>
          <w:rtl/>
        </w:rPr>
        <w:t>אוריאל בוסו</w:t>
      </w:r>
      <w:r>
        <w:rPr>
          <w:rtl/>
        </w:rPr>
        <w:tab/>
      </w:r>
      <w:r>
        <w:rPr>
          <w:rtl/>
        </w:rPr>
        <w:tab/>
        <w:t xml:space="preserve">–   </w:t>
      </w:r>
      <w:r>
        <w:rPr>
          <w:rFonts w:hint="cs"/>
          <w:rtl/>
        </w:rPr>
        <w:t>אינו נוכח</w:t>
      </w:r>
    </w:p>
    <w:p w:rsidR="006E581C" w:rsidRDefault="006E581C" w:rsidP="00713535">
      <w:pPr>
        <w:rPr>
          <w:rtl/>
        </w:rPr>
      </w:pPr>
      <w:r>
        <w:rPr>
          <w:rtl/>
        </w:rPr>
        <w:t>מישל בוסקילה</w:t>
      </w:r>
      <w:r>
        <w:rPr>
          <w:rtl/>
        </w:rPr>
        <w:tab/>
      </w:r>
      <w:r>
        <w:rPr>
          <w:rtl/>
        </w:rPr>
        <w:tab/>
        <w:t xml:space="preserve">–   </w:t>
      </w:r>
      <w:r>
        <w:rPr>
          <w:rFonts w:hint="cs"/>
          <w:rtl/>
        </w:rPr>
        <w:t>אינו נוכח</w:t>
      </w:r>
    </w:p>
    <w:p w:rsidR="006E581C" w:rsidRDefault="006E581C" w:rsidP="00713535">
      <w:pPr>
        <w:rPr>
          <w:rtl/>
        </w:rPr>
      </w:pPr>
      <w:r>
        <w:rPr>
          <w:rtl/>
        </w:rPr>
        <w:t>דבי ביטון</w:t>
      </w:r>
      <w:r>
        <w:rPr>
          <w:rtl/>
        </w:rPr>
        <w:tab/>
      </w:r>
      <w:r>
        <w:rPr>
          <w:rtl/>
        </w:rPr>
        <w:tab/>
        <w:t xml:space="preserve">–   </w:t>
      </w:r>
      <w:r>
        <w:rPr>
          <w:rFonts w:hint="cs"/>
          <w:rtl/>
        </w:rPr>
        <w:t>אינה נוכחת</w:t>
      </w:r>
    </w:p>
    <w:p w:rsidR="006E581C" w:rsidRDefault="006E581C" w:rsidP="00713535">
      <w:pPr>
        <w:rPr>
          <w:rtl/>
        </w:rPr>
      </w:pPr>
      <w:r>
        <w:rPr>
          <w:rtl/>
        </w:rPr>
        <w:t>חיים ביטון</w:t>
      </w:r>
      <w:r>
        <w:rPr>
          <w:rtl/>
        </w:rPr>
        <w:tab/>
      </w:r>
      <w:r>
        <w:rPr>
          <w:rtl/>
        </w:rPr>
        <w:tab/>
        <w:t xml:space="preserve">–   </w:t>
      </w:r>
      <w:r>
        <w:rPr>
          <w:rFonts w:hint="cs"/>
          <w:rtl/>
        </w:rPr>
        <w:t>נגד</w:t>
      </w:r>
    </w:p>
    <w:p w:rsidR="006E581C" w:rsidRDefault="006E581C" w:rsidP="00713535">
      <w:pPr>
        <w:rPr>
          <w:rtl/>
        </w:rPr>
      </w:pPr>
      <w:r>
        <w:rPr>
          <w:rtl/>
        </w:rPr>
        <w:t>מיכאל מרדכי ביטון</w:t>
      </w:r>
      <w:r>
        <w:rPr>
          <w:rtl/>
        </w:rPr>
        <w:tab/>
        <w:t xml:space="preserve">–   </w:t>
      </w:r>
      <w:r>
        <w:rPr>
          <w:rFonts w:hint="cs"/>
          <w:rtl/>
        </w:rPr>
        <w:t>אינו נוכח</w:t>
      </w:r>
    </w:p>
    <w:p w:rsidR="006E581C" w:rsidRDefault="006E581C" w:rsidP="00713535">
      <w:pPr>
        <w:rPr>
          <w:rtl/>
        </w:rPr>
      </w:pPr>
      <w:r>
        <w:rPr>
          <w:rtl/>
        </w:rPr>
        <w:t>דוד ביטן</w:t>
      </w:r>
      <w:r>
        <w:rPr>
          <w:rtl/>
        </w:rPr>
        <w:tab/>
      </w:r>
      <w:r>
        <w:rPr>
          <w:rtl/>
        </w:rPr>
        <w:tab/>
      </w:r>
      <w:r>
        <w:rPr>
          <w:rtl/>
        </w:rPr>
        <w:tab/>
        <w:t xml:space="preserve">–   </w:t>
      </w:r>
      <w:r>
        <w:rPr>
          <w:rFonts w:hint="cs"/>
          <w:rtl/>
        </w:rPr>
        <w:t>אינו נוכח</w:t>
      </w:r>
    </w:p>
    <w:p w:rsidR="006E581C" w:rsidRDefault="006E581C" w:rsidP="00713535">
      <w:pPr>
        <w:rPr>
          <w:rtl/>
        </w:rPr>
      </w:pPr>
      <w:r>
        <w:rPr>
          <w:rtl/>
        </w:rPr>
        <w:t>בועז ביסמוט</w:t>
      </w:r>
      <w:r>
        <w:rPr>
          <w:rtl/>
        </w:rPr>
        <w:tab/>
      </w:r>
      <w:r>
        <w:rPr>
          <w:rtl/>
        </w:rPr>
        <w:tab/>
        <w:t xml:space="preserve">–   </w:t>
      </w:r>
      <w:r>
        <w:rPr>
          <w:rFonts w:hint="cs"/>
          <w:rtl/>
        </w:rPr>
        <w:t>נגד</w:t>
      </w:r>
    </w:p>
    <w:p w:rsidR="006E581C" w:rsidRDefault="006E581C" w:rsidP="00713535">
      <w:pPr>
        <w:rPr>
          <w:rtl/>
        </w:rPr>
      </w:pPr>
      <w:r>
        <w:rPr>
          <w:rtl/>
        </w:rPr>
        <w:t>מירב בן ארי</w:t>
      </w:r>
      <w:r>
        <w:rPr>
          <w:rtl/>
        </w:rPr>
        <w:tab/>
      </w:r>
      <w:r>
        <w:rPr>
          <w:rtl/>
        </w:rPr>
        <w:tab/>
        <w:t xml:space="preserve">–   </w:t>
      </w:r>
      <w:r>
        <w:rPr>
          <w:rFonts w:hint="cs"/>
          <w:rtl/>
        </w:rPr>
        <w:t>אינה נוכחת</w:t>
      </w:r>
    </w:p>
    <w:p w:rsidR="006E581C" w:rsidRDefault="006E581C" w:rsidP="00713535">
      <w:pPr>
        <w:rPr>
          <w:rtl/>
        </w:rPr>
      </w:pPr>
      <w:r>
        <w:rPr>
          <w:rtl/>
        </w:rPr>
        <w:t>רם בן ברק</w:t>
      </w:r>
      <w:r>
        <w:rPr>
          <w:rtl/>
        </w:rPr>
        <w:tab/>
      </w:r>
      <w:r>
        <w:rPr>
          <w:rtl/>
        </w:rPr>
        <w:tab/>
        <w:t xml:space="preserve">–   </w:t>
      </w:r>
      <w:r>
        <w:rPr>
          <w:rFonts w:hint="cs"/>
          <w:rtl/>
        </w:rPr>
        <w:t>אינו נוכח</w:t>
      </w:r>
    </w:p>
    <w:p w:rsidR="006E581C" w:rsidRDefault="006E581C" w:rsidP="00713535">
      <w:pPr>
        <w:rPr>
          <w:rtl/>
        </w:rPr>
      </w:pPr>
      <w:r>
        <w:rPr>
          <w:rtl/>
        </w:rPr>
        <w:t>איתמר בן גביר</w:t>
      </w:r>
      <w:r>
        <w:rPr>
          <w:rtl/>
        </w:rPr>
        <w:tab/>
      </w:r>
      <w:r>
        <w:rPr>
          <w:rtl/>
        </w:rPr>
        <w:tab/>
        <w:t xml:space="preserve">–   </w:t>
      </w:r>
      <w:r>
        <w:rPr>
          <w:rFonts w:hint="cs"/>
          <w:rtl/>
        </w:rPr>
        <w:t>אינו נוכח</w:t>
      </w:r>
    </w:p>
    <w:p w:rsidR="006E581C" w:rsidRDefault="006E581C" w:rsidP="00713535">
      <w:pPr>
        <w:rPr>
          <w:rtl/>
        </w:rPr>
      </w:pPr>
      <w:r>
        <w:rPr>
          <w:rtl/>
        </w:rPr>
        <w:t>סמיר בן סעיד</w:t>
      </w:r>
      <w:r>
        <w:rPr>
          <w:rtl/>
        </w:rPr>
        <w:tab/>
      </w:r>
      <w:r>
        <w:rPr>
          <w:rtl/>
        </w:rPr>
        <w:tab/>
        <w:t xml:space="preserve">–   </w:t>
      </w:r>
      <w:r>
        <w:rPr>
          <w:rFonts w:hint="cs"/>
          <w:rtl/>
        </w:rPr>
        <w:t>אינו נוכח</w:t>
      </w:r>
    </w:p>
    <w:p w:rsidR="006E581C" w:rsidRDefault="006E581C" w:rsidP="00713535">
      <w:pPr>
        <w:rPr>
          <w:rtl/>
        </w:rPr>
      </w:pPr>
      <w:r>
        <w:rPr>
          <w:rtl/>
        </w:rPr>
        <w:t>ששון ששי גואטה</w:t>
      </w:r>
      <w:r>
        <w:rPr>
          <w:rtl/>
        </w:rPr>
        <w:tab/>
      </w:r>
      <w:r>
        <w:rPr>
          <w:rtl/>
        </w:rPr>
        <w:tab/>
        <w:t xml:space="preserve">–   </w:t>
      </w:r>
      <w:r>
        <w:rPr>
          <w:rFonts w:hint="cs"/>
          <w:rtl/>
        </w:rPr>
        <w:t>אינו נוכח</w:t>
      </w:r>
    </w:p>
    <w:p w:rsidR="006E581C" w:rsidRDefault="006E581C" w:rsidP="00713535">
      <w:pPr>
        <w:rPr>
          <w:rtl/>
        </w:rPr>
      </w:pPr>
      <w:r>
        <w:rPr>
          <w:rtl/>
        </w:rPr>
        <w:t>טלי גוטליב</w:t>
      </w:r>
      <w:r>
        <w:rPr>
          <w:rtl/>
        </w:rPr>
        <w:tab/>
      </w:r>
      <w:r>
        <w:rPr>
          <w:rtl/>
        </w:rPr>
        <w:tab/>
        <w:t xml:space="preserve">–   </w:t>
      </w:r>
      <w:r>
        <w:rPr>
          <w:rFonts w:hint="cs"/>
          <w:rtl/>
        </w:rPr>
        <w:t>נגד</w:t>
      </w:r>
    </w:p>
    <w:p w:rsidR="006E581C" w:rsidRDefault="006E581C" w:rsidP="00713535">
      <w:pPr>
        <w:rPr>
          <w:rtl/>
        </w:rPr>
      </w:pPr>
      <w:r>
        <w:rPr>
          <w:rtl/>
        </w:rPr>
        <w:t>איתן גינזבורג</w:t>
      </w:r>
      <w:r>
        <w:rPr>
          <w:rtl/>
        </w:rPr>
        <w:tab/>
      </w:r>
      <w:r>
        <w:rPr>
          <w:rtl/>
        </w:rPr>
        <w:tab/>
        <w:t xml:space="preserve">–   </w:t>
      </w:r>
      <w:r>
        <w:rPr>
          <w:rFonts w:hint="cs"/>
          <w:rtl/>
        </w:rPr>
        <w:t>אינו נוכח</w:t>
      </w:r>
    </w:p>
    <w:p w:rsidR="006E581C" w:rsidRDefault="006E581C" w:rsidP="00713535">
      <w:pPr>
        <w:rPr>
          <w:rtl/>
        </w:rPr>
      </w:pPr>
      <w:r>
        <w:rPr>
          <w:rtl/>
        </w:rPr>
        <w:t>בנימין גנץ</w:t>
      </w:r>
      <w:r>
        <w:rPr>
          <w:rtl/>
        </w:rPr>
        <w:tab/>
      </w:r>
      <w:r>
        <w:rPr>
          <w:rtl/>
        </w:rPr>
        <w:tab/>
        <w:t>–</w:t>
      </w:r>
      <w:r>
        <w:rPr>
          <w:rFonts w:hint="cs"/>
          <w:rtl/>
        </w:rPr>
        <w:t xml:space="preserve"> </w:t>
      </w:r>
      <w:r>
        <w:rPr>
          <w:rtl/>
        </w:rPr>
        <w:t xml:space="preserve"> </w:t>
      </w:r>
      <w:r>
        <w:rPr>
          <w:rFonts w:hint="cs"/>
          <w:rtl/>
        </w:rPr>
        <w:t xml:space="preserve"> אינו נוכח</w:t>
      </w:r>
      <w:r>
        <w:rPr>
          <w:rtl/>
        </w:rPr>
        <w:t xml:space="preserve">  </w:t>
      </w:r>
    </w:p>
    <w:p w:rsidR="006E581C" w:rsidRDefault="006E581C" w:rsidP="00713535">
      <w:pPr>
        <w:rPr>
          <w:rtl/>
        </w:rPr>
      </w:pPr>
      <w:r>
        <w:rPr>
          <w:rtl/>
        </w:rPr>
        <w:t>משה גפני</w:t>
      </w:r>
      <w:r>
        <w:rPr>
          <w:rtl/>
        </w:rPr>
        <w:tab/>
      </w:r>
      <w:r>
        <w:rPr>
          <w:rtl/>
        </w:rPr>
        <w:tab/>
        <w:t xml:space="preserve">–   </w:t>
      </w:r>
      <w:r>
        <w:rPr>
          <w:rFonts w:hint="cs"/>
          <w:rtl/>
        </w:rPr>
        <w:t>אינו נוכח</w:t>
      </w:r>
    </w:p>
    <w:p w:rsidR="006E581C" w:rsidRDefault="006E581C" w:rsidP="00713535">
      <w:pPr>
        <w:rPr>
          <w:rtl/>
        </w:rPr>
      </w:pPr>
      <w:r>
        <w:rPr>
          <w:rtl/>
        </w:rPr>
        <w:t>סימון דוידסון</w:t>
      </w:r>
      <w:r>
        <w:rPr>
          <w:rtl/>
        </w:rPr>
        <w:tab/>
      </w:r>
      <w:r>
        <w:rPr>
          <w:rtl/>
        </w:rPr>
        <w:tab/>
        <w:t xml:space="preserve">–   </w:t>
      </w:r>
      <w:r>
        <w:rPr>
          <w:rFonts w:hint="cs"/>
          <w:rtl/>
        </w:rPr>
        <w:t>אינו נוכח</w:t>
      </w:r>
    </w:p>
    <w:p w:rsidR="006E581C" w:rsidRDefault="006E581C" w:rsidP="00713535">
      <w:pPr>
        <w:rPr>
          <w:rtl/>
        </w:rPr>
      </w:pPr>
      <w:r>
        <w:rPr>
          <w:rtl/>
        </w:rPr>
        <w:t>אבי דיכטר</w:t>
      </w:r>
      <w:r>
        <w:rPr>
          <w:rtl/>
        </w:rPr>
        <w:tab/>
      </w:r>
      <w:r>
        <w:rPr>
          <w:rtl/>
        </w:rPr>
        <w:tab/>
        <w:t xml:space="preserve">–   </w:t>
      </w:r>
      <w:r>
        <w:rPr>
          <w:rFonts w:hint="cs"/>
          <w:rtl/>
        </w:rPr>
        <w:t>נגד</w:t>
      </w:r>
    </w:p>
    <w:p w:rsidR="006E581C" w:rsidRDefault="006E581C" w:rsidP="00713535">
      <w:pPr>
        <w:rPr>
          <w:rtl/>
        </w:rPr>
      </w:pPr>
      <w:r>
        <w:rPr>
          <w:rtl/>
        </w:rPr>
        <w:t>אלי דלל</w:t>
      </w:r>
      <w:r>
        <w:rPr>
          <w:rtl/>
        </w:rPr>
        <w:tab/>
      </w:r>
      <w:r>
        <w:rPr>
          <w:rtl/>
        </w:rPr>
        <w:tab/>
      </w:r>
      <w:r>
        <w:rPr>
          <w:rtl/>
        </w:rPr>
        <w:tab/>
        <w:t xml:space="preserve">–   </w:t>
      </w:r>
      <w:r>
        <w:rPr>
          <w:rFonts w:hint="cs"/>
          <w:rtl/>
        </w:rPr>
        <w:t>נגד</w:t>
      </w:r>
    </w:p>
    <w:p w:rsidR="006E581C" w:rsidRDefault="006E581C" w:rsidP="00713535">
      <w:pPr>
        <w:rPr>
          <w:rtl/>
        </w:rPr>
      </w:pPr>
      <w:r>
        <w:rPr>
          <w:rtl/>
        </w:rPr>
        <w:t>אריה מכלוף דרעי</w:t>
      </w:r>
      <w:r>
        <w:rPr>
          <w:rtl/>
        </w:rPr>
        <w:tab/>
        <w:t xml:space="preserve">–   </w:t>
      </w:r>
      <w:r>
        <w:rPr>
          <w:rFonts w:hint="cs"/>
          <w:rtl/>
        </w:rPr>
        <w:t>אינו נוכח</w:t>
      </w:r>
    </w:p>
    <w:p w:rsidR="006E581C" w:rsidRDefault="006E581C" w:rsidP="00713535">
      <w:pPr>
        <w:rPr>
          <w:rtl/>
        </w:rPr>
      </w:pPr>
      <w:r>
        <w:rPr>
          <w:rtl/>
        </w:rPr>
        <w:t>שרן מרים השכל</w:t>
      </w:r>
      <w:r>
        <w:rPr>
          <w:rtl/>
        </w:rPr>
        <w:tab/>
      </w:r>
      <w:r>
        <w:rPr>
          <w:rtl/>
        </w:rPr>
        <w:tab/>
        <w:t xml:space="preserve">–   </w:t>
      </w:r>
      <w:r>
        <w:rPr>
          <w:rFonts w:hint="cs"/>
          <w:rtl/>
        </w:rPr>
        <w:t>אינה נוכחת</w:t>
      </w:r>
    </w:p>
    <w:p w:rsidR="006E581C" w:rsidRDefault="006E581C" w:rsidP="00713535">
      <w:pPr>
        <w:rPr>
          <w:rtl/>
        </w:rPr>
      </w:pPr>
      <w:r>
        <w:rPr>
          <w:rtl/>
        </w:rPr>
        <w:t>ניסים ואטורי</w:t>
      </w:r>
      <w:r>
        <w:rPr>
          <w:rtl/>
        </w:rPr>
        <w:tab/>
      </w:r>
      <w:r>
        <w:rPr>
          <w:rtl/>
        </w:rPr>
        <w:tab/>
        <w:t xml:space="preserve">–   </w:t>
      </w:r>
      <w:r>
        <w:rPr>
          <w:rFonts w:hint="cs"/>
          <w:rtl/>
        </w:rPr>
        <w:t>נגד</w:t>
      </w:r>
    </w:p>
    <w:p w:rsidR="006E581C" w:rsidRDefault="006E581C" w:rsidP="00713535">
      <w:pPr>
        <w:rPr>
          <w:rtl/>
        </w:rPr>
      </w:pPr>
      <w:r>
        <w:rPr>
          <w:rtl/>
        </w:rPr>
        <w:t>יאסר חוג'יראת</w:t>
      </w:r>
      <w:r>
        <w:rPr>
          <w:rtl/>
        </w:rPr>
        <w:tab/>
      </w:r>
      <w:r>
        <w:rPr>
          <w:rtl/>
        </w:rPr>
        <w:tab/>
        <w:t xml:space="preserve">–   </w:t>
      </w:r>
      <w:r>
        <w:rPr>
          <w:rFonts w:hint="cs"/>
          <w:rtl/>
        </w:rPr>
        <w:t>אינו נוכח</w:t>
      </w:r>
    </w:p>
    <w:p w:rsidR="006E581C" w:rsidRDefault="006E581C" w:rsidP="00713535">
      <w:pPr>
        <w:rPr>
          <w:rtl/>
        </w:rPr>
      </w:pPr>
      <w:r>
        <w:rPr>
          <w:rtl/>
        </w:rPr>
        <w:t>אימאן ח'טיב יאסין</w:t>
      </w:r>
      <w:r>
        <w:rPr>
          <w:rtl/>
        </w:rPr>
        <w:tab/>
        <w:t xml:space="preserve">–   </w:t>
      </w:r>
      <w:r>
        <w:rPr>
          <w:rFonts w:hint="cs"/>
          <w:rtl/>
        </w:rPr>
        <w:t>אינה נוכחת</w:t>
      </w:r>
    </w:p>
    <w:p w:rsidR="006E581C" w:rsidRDefault="006E581C" w:rsidP="00713535">
      <w:pPr>
        <w:rPr>
          <w:rtl/>
        </w:rPr>
      </w:pPr>
      <w:r>
        <w:rPr>
          <w:rtl/>
        </w:rPr>
        <w:t>בועז טופורובסקי</w:t>
      </w:r>
      <w:r>
        <w:rPr>
          <w:rtl/>
        </w:rPr>
        <w:tab/>
      </w:r>
      <w:r>
        <w:rPr>
          <w:rtl/>
        </w:rPr>
        <w:tab/>
        <w:t xml:space="preserve">–   </w:t>
      </w:r>
      <w:r>
        <w:rPr>
          <w:rFonts w:hint="cs"/>
          <w:rtl/>
        </w:rPr>
        <w:t>אינו נוכח</w:t>
      </w:r>
    </w:p>
    <w:p w:rsidR="006E581C" w:rsidRDefault="006E581C" w:rsidP="00713535">
      <w:pPr>
        <w:rPr>
          <w:rtl/>
        </w:rPr>
      </w:pPr>
      <w:r>
        <w:rPr>
          <w:rtl/>
        </w:rPr>
        <w:t>משה טור פז</w:t>
      </w:r>
      <w:r>
        <w:rPr>
          <w:rtl/>
        </w:rPr>
        <w:tab/>
      </w:r>
      <w:r>
        <w:rPr>
          <w:rtl/>
        </w:rPr>
        <w:tab/>
        <w:t xml:space="preserve">–   </w:t>
      </w:r>
      <w:r>
        <w:rPr>
          <w:rFonts w:hint="cs"/>
          <w:rtl/>
        </w:rPr>
        <w:t>אינו נוכח</w:t>
      </w:r>
    </w:p>
    <w:p w:rsidR="006E581C" w:rsidRDefault="006E581C" w:rsidP="00713535">
      <w:pPr>
        <w:rPr>
          <w:rtl/>
        </w:rPr>
      </w:pPr>
      <w:r>
        <w:rPr>
          <w:rtl/>
        </w:rPr>
        <w:t>אחמד טיבי</w:t>
      </w:r>
      <w:r>
        <w:rPr>
          <w:rtl/>
        </w:rPr>
        <w:tab/>
      </w:r>
      <w:r>
        <w:rPr>
          <w:rtl/>
        </w:rPr>
        <w:tab/>
        <w:t xml:space="preserve">–   </w:t>
      </w:r>
      <w:r>
        <w:rPr>
          <w:rFonts w:hint="cs"/>
          <w:rtl/>
        </w:rPr>
        <w:t>אינו נוכח</w:t>
      </w:r>
    </w:p>
    <w:p w:rsidR="006E581C" w:rsidRDefault="006E581C" w:rsidP="00713535">
      <w:pPr>
        <w:rPr>
          <w:rtl/>
        </w:rPr>
      </w:pPr>
      <w:r>
        <w:rPr>
          <w:rtl/>
        </w:rPr>
        <w:t>אוהד טל</w:t>
      </w:r>
      <w:r>
        <w:rPr>
          <w:rtl/>
        </w:rPr>
        <w:tab/>
      </w:r>
      <w:r>
        <w:rPr>
          <w:rtl/>
        </w:rPr>
        <w:tab/>
      </w:r>
      <w:r>
        <w:rPr>
          <w:rtl/>
        </w:rPr>
        <w:tab/>
        <w:t xml:space="preserve">–   </w:t>
      </w:r>
      <w:r>
        <w:rPr>
          <w:rFonts w:hint="cs"/>
          <w:rtl/>
        </w:rPr>
        <w:t>אינו נוכח</w:t>
      </w:r>
    </w:p>
    <w:p w:rsidR="006E581C" w:rsidRDefault="006E581C" w:rsidP="00713535">
      <w:pPr>
        <w:rPr>
          <w:rtl/>
        </w:rPr>
      </w:pPr>
      <w:r>
        <w:rPr>
          <w:rtl/>
        </w:rPr>
        <w:t>יעקב טסלר</w:t>
      </w:r>
      <w:r>
        <w:rPr>
          <w:rtl/>
        </w:rPr>
        <w:tab/>
      </w:r>
      <w:r>
        <w:rPr>
          <w:rtl/>
        </w:rPr>
        <w:tab/>
        <w:t xml:space="preserve">–   </w:t>
      </w:r>
      <w:r>
        <w:rPr>
          <w:rFonts w:hint="cs"/>
          <w:rtl/>
        </w:rPr>
        <w:t>אינו נוכח</w:t>
      </w:r>
    </w:p>
    <w:p w:rsidR="006E581C" w:rsidRDefault="006E581C" w:rsidP="00713535">
      <w:pPr>
        <w:rPr>
          <w:rtl/>
        </w:rPr>
      </w:pPr>
      <w:r>
        <w:rPr>
          <w:rtl/>
        </w:rPr>
        <w:t>חילי טרופר</w:t>
      </w:r>
      <w:r>
        <w:rPr>
          <w:rtl/>
        </w:rPr>
        <w:tab/>
      </w:r>
      <w:r>
        <w:rPr>
          <w:rtl/>
        </w:rPr>
        <w:tab/>
        <w:t xml:space="preserve">–   </w:t>
      </w:r>
      <w:r>
        <w:rPr>
          <w:rFonts w:hint="cs"/>
          <w:rtl/>
        </w:rPr>
        <w:t>בעד</w:t>
      </w:r>
    </w:p>
    <w:p w:rsidR="006E581C" w:rsidRDefault="006E581C" w:rsidP="00713535">
      <w:pPr>
        <w:rPr>
          <w:rtl/>
        </w:rPr>
      </w:pPr>
      <w:r>
        <w:rPr>
          <w:rtl/>
        </w:rPr>
        <w:t>מאיר כהן</w:t>
      </w:r>
      <w:r>
        <w:rPr>
          <w:rtl/>
        </w:rPr>
        <w:tab/>
      </w:r>
      <w:r>
        <w:rPr>
          <w:rtl/>
        </w:rPr>
        <w:tab/>
        <w:t xml:space="preserve">–   </w:t>
      </w:r>
      <w:r>
        <w:rPr>
          <w:rFonts w:hint="cs"/>
          <w:rtl/>
        </w:rPr>
        <w:t>אינו נוכח</w:t>
      </w:r>
    </w:p>
    <w:p w:rsidR="006E581C" w:rsidRDefault="006E581C" w:rsidP="00713535">
      <w:pPr>
        <w:rPr>
          <w:rtl/>
        </w:rPr>
      </w:pPr>
      <w:r>
        <w:rPr>
          <w:rtl/>
        </w:rPr>
        <w:t>מירב כהן</w:t>
      </w:r>
      <w:r>
        <w:rPr>
          <w:rtl/>
        </w:rPr>
        <w:tab/>
      </w:r>
      <w:r>
        <w:rPr>
          <w:rtl/>
        </w:rPr>
        <w:tab/>
        <w:t xml:space="preserve">–   </w:t>
      </w:r>
      <w:r>
        <w:rPr>
          <w:rFonts w:hint="cs"/>
          <w:rtl/>
        </w:rPr>
        <w:t>אינה נוכחת</w:t>
      </w:r>
    </w:p>
    <w:p w:rsidR="006E581C" w:rsidRDefault="006E581C" w:rsidP="00713535">
      <w:pPr>
        <w:rPr>
          <w:rtl/>
        </w:rPr>
      </w:pPr>
      <w:r>
        <w:rPr>
          <w:rtl/>
        </w:rPr>
        <w:t>ישראל כץ</w:t>
      </w:r>
      <w:r>
        <w:rPr>
          <w:rtl/>
        </w:rPr>
        <w:tab/>
      </w:r>
      <w:r>
        <w:rPr>
          <w:rtl/>
        </w:rPr>
        <w:tab/>
        <w:t xml:space="preserve">–   </w:t>
      </w:r>
      <w:r>
        <w:rPr>
          <w:rFonts w:hint="cs"/>
          <w:rtl/>
        </w:rPr>
        <w:t>נגד</w:t>
      </w:r>
    </w:p>
    <w:p w:rsidR="006E581C" w:rsidRDefault="006E581C" w:rsidP="00713535">
      <w:pPr>
        <w:rPr>
          <w:rtl/>
        </w:rPr>
      </w:pPr>
      <w:r>
        <w:rPr>
          <w:rtl/>
        </w:rPr>
        <w:t>רון כץ</w:t>
      </w:r>
      <w:r>
        <w:rPr>
          <w:rtl/>
        </w:rPr>
        <w:tab/>
      </w:r>
      <w:r>
        <w:rPr>
          <w:rtl/>
        </w:rPr>
        <w:tab/>
      </w:r>
      <w:r>
        <w:rPr>
          <w:rtl/>
        </w:rPr>
        <w:tab/>
        <w:t xml:space="preserve">–   </w:t>
      </w:r>
      <w:r>
        <w:rPr>
          <w:rFonts w:hint="cs"/>
          <w:rtl/>
        </w:rPr>
        <w:t>אינו נוכח</w:t>
      </w:r>
    </w:p>
    <w:p w:rsidR="006E581C" w:rsidRDefault="006E581C" w:rsidP="00713535">
      <w:pPr>
        <w:rPr>
          <w:rtl/>
        </w:rPr>
      </w:pPr>
      <w:r>
        <w:rPr>
          <w:rtl/>
        </w:rPr>
        <w:t>יוראי להב הרצנו</w:t>
      </w:r>
      <w:r>
        <w:rPr>
          <w:rtl/>
        </w:rPr>
        <w:tab/>
      </w:r>
      <w:r>
        <w:rPr>
          <w:rtl/>
        </w:rPr>
        <w:tab/>
        <w:t xml:space="preserve">–   </w:t>
      </w:r>
      <w:r>
        <w:rPr>
          <w:rFonts w:hint="cs"/>
          <w:rtl/>
        </w:rPr>
        <w:t>אינו נוכח</w:t>
      </w:r>
    </w:p>
    <w:p w:rsidR="006E581C" w:rsidRDefault="006E581C" w:rsidP="00713535">
      <w:pPr>
        <w:rPr>
          <w:rtl/>
        </w:rPr>
      </w:pPr>
      <w:r>
        <w:rPr>
          <w:rtl/>
        </w:rPr>
        <w:t>ירון לוי</w:t>
      </w:r>
      <w:r>
        <w:rPr>
          <w:rtl/>
        </w:rPr>
        <w:tab/>
      </w:r>
      <w:r>
        <w:rPr>
          <w:rtl/>
        </w:rPr>
        <w:tab/>
      </w:r>
      <w:r>
        <w:rPr>
          <w:rtl/>
        </w:rPr>
        <w:tab/>
        <w:t xml:space="preserve">–   </w:t>
      </w:r>
      <w:r>
        <w:rPr>
          <w:rFonts w:hint="cs"/>
          <w:rtl/>
        </w:rPr>
        <w:t>אינו נוכח</w:t>
      </w:r>
    </w:p>
    <w:p w:rsidR="006E581C" w:rsidRDefault="006E581C" w:rsidP="00713535">
      <w:pPr>
        <w:rPr>
          <w:rtl/>
        </w:rPr>
      </w:pPr>
      <w:r>
        <w:rPr>
          <w:rtl/>
        </w:rPr>
        <w:t>יריב לוין</w:t>
      </w:r>
      <w:r>
        <w:rPr>
          <w:rtl/>
        </w:rPr>
        <w:tab/>
      </w:r>
      <w:r>
        <w:rPr>
          <w:rtl/>
        </w:rPr>
        <w:tab/>
      </w:r>
      <w:r>
        <w:rPr>
          <w:rtl/>
        </w:rPr>
        <w:tab/>
        <w:t xml:space="preserve">–   </w:t>
      </w:r>
      <w:r>
        <w:rPr>
          <w:rFonts w:hint="cs"/>
          <w:rtl/>
        </w:rPr>
        <w:t>אינו נוכח</w:t>
      </w:r>
    </w:p>
    <w:p w:rsidR="006E581C" w:rsidRDefault="006E581C" w:rsidP="00713535">
      <w:pPr>
        <w:rPr>
          <w:rtl/>
        </w:rPr>
      </w:pPr>
      <w:r>
        <w:rPr>
          <w:rtl/>
        </w:rPr>
        <w:t>נעמה לזימי</w:t>
      </w:r>
      <w:r>
        <w:rPr>
          <w:rtl/>
        </w:rPr>
        <w:tab/>
      </w:r>
      <w:r>
        <w:rPr>
          <w:rtl/>
        </w:rPr>
        <w:tab/>
        <w:t xml:space="preserve">–   </w:t>
      </w:r>
      <w:r>
        <w:rPr>
          <w:rFonts w:hint="cs"/>
          <w:rtl/>
        </w:rPr>
        <w:t>אינה נוכחת</w:t>
      </w:r>
    </w:p>
    <w:p w:rsidR="006E581C" w:rsidRDefault="006E581C" w:rsidP="00713535">
      <w:pPr>
        <w:rPr>
          <w:rtl/>
        </w:rPr>
      </w:pPr>
      <w:r>
        <w:rPr>
          <w:rtl/>
        </w:rPr>
        <w:t>יאיר לפיד</w:t>
      </w:r>
      <w:r>
        <w:rPr>
          <w:rtl/>
        </w:rPr>
        <w:tab/>
      </w:r>
      <w:r>
        <w:rPr>
          <w:rtl/>
        </w:rPr>
        <w:tab/>
        <w:t xml:space="preserve">–   </w:t>
      </w:r>
      <w:r>
        <w:rPr>
          <w:rFonts w:hint="cs"/>
          <w:rtl/>
        </w:rPr>
        <w:t>אינו נוכח</w:t>
      </w:r>
    </w:p>
    <w:p w:rsidR="006E581C" w:rsidRDefault="006E581C" w:rsidP="00713535">
      <w:pPr>
        <w:rPr>
          <w:rtl/>
        </w:rPr>
      </w:pPr>
      <w:r>
        <w:rPr>
          <w:rtl/>
        </w:rPr>
        <w:t>טטיאנה מזרסקי</w:t>
      </w:r>
      <w:r>
        <w:rPr>
          <w:rtl/>
        </w:rPr>
        <w:tab/>
      </w:r>
      <w:r>
        <w:rPr>
          <w:rtl/>
        </w:rPr>
        <w:tab/>
        <w:t xml:space="preserve">–   </w:t>
      </w:r>
      <w:r>
        <w:rPr>
          <w:rFonts w:hint="cs"/>
          <w:rtl/>
        </w:rPr>
        <w:t xml:space="preserve">אינה </w:t>
      </w:r>
      <w:bookmarkStart w:id="4656" w:name="_ETM_Q29_433942"/>
      <w:bookmarkEnd w:id="4656"/>
      <w:r>
        <w:rPr>
          <w:rFonts w:hint="cs"/>
          <w:rtl/>
        </w:rPr>
        <w:t>נוכחת</w:t>
      </w:r>
    </w:p>
    <w:p w:rsidR="006E581C" w:rsidRDefault="006E581C" w:rsidP="00713535">
      <w:pPr>
        <w:rPr>
          <w:rtl/>
        </w:rPr>
      </w:pPr>
      <w:r>
        <w:rPr>
          <w:rtl/>
        </w:rPr>
        <w:t>מרב מיכאלי</w:t>
      </w:r>
      <w:r>
        <w:rPr>
          <w:rtl/>
        </w:rPr>
        <w:tab/>
      </w:r>
      <w:r>
        <w:rPr>
          <w:rtl/>
        </w:rPr>
        <w:tab/>
        <w:t xml:space="preserve">–   </w:t>
      </w:r>
      <w:r>
        <w:rPr>
          <w:rFonts w:hint="cs"/>
          <w:rtl/>
        </w:rPr>
        <w:t xml:space="preserve">אינה נוכחת </w:t>
      </w:r>
    </w:p>
    <w:p w:rsidR="006E581C" w:rsidRDefault="006E581C" w:rsidP="00713535">
      <w:pPr>
        <w:rPr>
          <w:rtl/>
        </w:rPr>
      </w:pPr>
      <w:r>
        <w:rPr>
          <w:rtl/>
        </w:rPr>
        <w:t>שלי טל מירון</w:t>
      </w:r>
      <w:r>
        <w:rPr>
          <w:rtl/>
        </w:rPr>
        <w:tab/>
      </w:r>
      <w:r>
        <w:rPr>
          <w:rtl/>
        </w:rPr>
        <w:tab/>
        <w:t xml:space="preserve">–   </w:t>
      </w:r>
      <w:r>
        <w:rPr>
          <w:rFonts w:hint="cs"/>
          <w:rtl/>
        </w:rPr>
        <w:t>אינה נוכחת</w:t>
      </w:r>
    </w:p>
    <w:p w:rsidR="006E581C" w:rsidRDefault="006E581C" w:rsidP="00713535">
      <w:pPr>
        <w:rPr>
          <w:rtl/>
        </w:rPr>
      </w:pPr>
      <w:r>
        <w:rPr>
          <w:rtl/>
        </w:rPr>
        <w:t>מיכאל מלכיאלי</w:t>
      </w:r>
      <w:r>
        <w:rPr>
          <w:rtl/>
        </w:rPr>
        <w:tab/>
      </w:r>
      <w:r>
        <w:rPr>
          <w:rtl/>
        </w:rPr>
        <w:tab/>
        <w:t xml:space="preserve">–   </w:t>
      </w:r>
      <w:r>
        <w:rPr>
          <w:rFonts w:hint="cs"/>
          <w:rtl/>
        </w:rPr>
        <w:t>אינו נוכח</w:t>
      </w:r>
    </w:p>
    <w:p w:rsidR="006E581C" w:rsidRDefault="006E581C" w:rsidP="00713535">
      <w:pPr>
        <w:rPr>
          <w:rtl/>
        </w:rPr>
      </w:pPr>
      <w:r>
        <w:rPr>
          <w:rtl/>
        </w:rPr>
        <w:t>צגה מלקו</w:t>
      </w:r>
      <w:r>
        <w:rPr>
          <w:rtl/>
        </w:rPr>
        <w:tab/>
      </w:r>
      <w:r>
        <w:rPr>
          <w:rtl/>
        </w:rPr>
        <w:tab/>
        <w:t xml:space="preserve">–   </w:t>
      </w:r>
      <w:r>
        <w:rPr>
          <w:rFonts w:hint="cs"/>
          <w:rtl/>
        </w:rPr>
        <w:t>נגד</w:t>
      </w:r>
    </w:p>
    <w:p w:rsidR="006E581C" w:rsidRDefault="006E581C" w:rsidP="00713535">
      <w:pPr>
        <w:rPr>
          <w:rtl/>
        </w:rPr>
      </w:pPr>
      <w:r>
        <w:rPr>
          <w:rtl/>
        </w:rPr>
        <w:t>אבי מעוז</w:t>
      </w:r>
      <w:r>
        <w:rPr>
          <w:rtl/>
        </w:rPr>
        <w:tab/>
      </w:r>
      <w:r>
        <w:rPr>
          <w:rtl/>
        </w:rPr>
        <w:tab/>
        <w:t xml:space="preserve">–   </w:t>
      </w:r>
      <w:r>
        <w:rPr>
          <w:rFonts w:hint="cs"/>
          <w:rtl/>
        </w:rPr>
        <w:t>אינו נוכח</w:t>
      </w:r>
    </w:p>
    <w:p w:rsidR="006E581C" w:rsidRDefault="006E581C" w:rsidP="00713535">
      <w:pPr>
        <w:rPr>
          <w:rtl/>
        </w:rPr>
      </w:pPr>
      <w:r>
        <w:rPr>
          <w:rtl/>
        </w:rPr>
        <w:t>בנימין נתניהו</w:t>
      </w:r>
      <w:r>
        <w:rPr>
          <w:rtl/>
        </w:rPr>
        <w:tab/>
      </w:r>
      <w:r>
        <w:rPr>
          <w:rtl/>
        </w:rPr>
        <w:tab/>
        <w:t xml:space="preserve">–   </w:t>
      </w:r>
      <w:r>
        <w:rPr>
          <w:rFonts w:hint="cs"/>
          <w:rtl/>
        </w:rPr>
        <w:t>אינו נוכח</w:t>
      </w:r>
    </w:p>
    <w:p w:rsidR="006E581C" w:rsidRDefault="006E581C" w:rsidP="00713535">
      <w:pPr>
        <w:rPr>
          <w:rtl/>
        </w:rPr>
      </w:pPr>
      <w:r>
        <w:rPr>
          <w:rtl/>
        </w:rPr>
        <w:t>צבי ידידיה סוכות</w:t>
      </w:r>
      <w:r>
        <w:rPr>
          <w:rtl/>
        </w:rPr>
        <w:tab/>
      </w:r>
      <w:r>
        <w:rPr>
          <w:rtl/>
        </w:rPr>
        <w:tab/>
        <w:t xml:space="preserve">–   </w:t>
      </w:r>
      <w:r>
        <w:rPr>
          <w:rFonts w:hint="cs"/>
          <w:rtl/>
        </w:rPr>
        <w:t>אינו נוכח</w:t>
      </w:r>
    </w:p>
    <w:p w:rsidR="006E581C" w:rsidRDefault="006E581C" w:rsidP="00713535">
      <w:pPr>
        <w:rPr>
          <w:rtl/>
        </w:rPr>
      </w:pPr>
      <w:r>
        <w:rPr>
          <w:rtl/>
        </w:rPr>
        <w:t>משה סולומון</w:t>
      </w:r>
      <w:r>
        <w:rPr>
          <w:rtl/>
        </w:rPr>
        <w:tab/>
      </w:r>
      <w:r>
        <w:rPr>
          <w:rtl/>
        </w:rPr>
        <w:tab/>
        <w:t xml:space="preserve">–   </w:t>
      </w:r>
      <w:r>
        <w:rPr>
          <w:rFonts w:hint="cs"/>
          <w:rtl/>
        </w:rPr>
        <w:t>אינו נוכח</w:t>
      </w:r>
    </w:p>
    <w:p w:rsidR="006E581C" w:rsidRDefault="006E581C" w:rsidP="00713535">
      <w:pPr>
        <w:rPr>
          <w:rtl/>
        </w:rPr>
      </w:pPr>
      <w:r>
        <w:rPr>
          <w:rtl/>
        </w:rPr>
        <w:t>לימור סון הר מלך</w:t>
      </w:r>
      <w:r>
        <w:rPr>
          <w:rtl/>
        </w:rPr>
        <w:tab/>
        <w:t xml:space="preserve">–   </w:t>
      </w:r>
      <w:r>
        <w:rPr>
          <w:rFonts w:hint="cs"/>
          <w:rtl/>
        </w:rPr>
        <w:t>נגד</w:t>
      </w:r>
    </w:p>
    <w:p w:rsidR="006E581C" w:rsidRDefault="006E581C" w:rsidP="00713535">
      <w:pPr>
        <w:rPr>
          <w:rtl/>
        </w:rPr>
      </w:pPr>
      <w:r>
        <w:rPr>
          <w:rtl/>
        </w:rPr>
        <w:t>אופיר סופר</w:t>
      </w:r>
      <w:r>
        <w:rPr>
          <w:rtl/>
        </w:rPr>
        <w:tab/>
      </w:r>
      <w:r>
        <w:rPr>
          <w:rtl/>
        </w:rPr>
        <w:tab/>
        <w:t xml:space="preserve">–   </w:t>
      </w:r>
      <w:r>
        <w:rPr>
          <w:rFonts w:hint="cs"/>
          <w:rtl/>
        </w:rPr>
        <w:t>אינו נוכח</w:t>
      </w:r>
    </w:p>
    <w:p w:rsidR="006E581C" w:rsidRDefault="006E581C" w:rsidP="00713535">
      <w:pPr>
        <w:rPr>
          <w:rtl/>
        </w:rPr>
      </w:pPr>
      <w:r>
        <w:rPr>
          <w:rtl/>
        </w:rPr>
        <w:t>אורית מלכה סטרוק</w:t>
      </w:r>
      <w:r>
        <w:rPr>
          <w:rtl/>
        </w:rPr>
        <w:tab/>
        <w:t xml:space="preserve">–   </w:t>
      </w:r>
      <w:r>
        <w:rPr>
          <w:rFonts w:hint="cs"/>
          <w:rtl/>
        </w:rPr>
        <w:t>אינה נוכחת</w:t>
      </w:r>
    </w:p>
    <w:p w:rsidR="006E581C" w:rsidRDefault="006E581C" w:rsidP="00713535">
      <w:pPr>
        <w:rPr>
          <w:rtl/>
        </w:rPr>
      </w:pPr>
      <w:r>
        <w:rPr>
          <w:rtl/>
        </w:rPr>
        <w:t>משה סעדה</w:t>
      </w:r>
      <w:r>
        <w:rPr>
          <w:rtl/>
        </w:rPr>
        <w:tab/>
      </w:r>
      <w:r>
        <w:rPr>
          <w:rtl/>
        </w:rPr>
        <w:tab/>
        <w:t xml:space="preserve">–   </w:t>
      </w:r>
      <w:r>
        <w:rPr>
          <w:rFonts w:hint="cs"/>
          <w:rtl/>
        </w:rPr>
        <w:t>אינו נוכח</w:t>
      </w:r>
    </w:p>
    <w:p w:rsidR="006E581C" w:rsidRDefault="006E581C" w:rsidP="00713535">
      <w:pPr>
        <w:rPr>
          <w:rtl/>
        </w:rPr>
      </w:pPr>
      <w:r>
        <w:rPr>
          <w:rtl/>
        </w:rPr>
        <w:t>עדי עזוז</w:t>
      </w:r>
      <w:r>
        <w:rPr>
          <w:rtl/>
        </w:rPr>
        <w:tab/>
      </w:r>
      <w:r>
        <w:rPr>
          <w:rtl/>
        </w:rPr>
        <w:tab/>
      </w:r>
      <w:r>
        <w:rPr>
          <w:rtl/>
        </w:rPr>
        <w:tab/>
        <w:t xml:space="preserve">–   </w:t>
      </w:r>
      <w:r>
        <w:rPr>
          <w:rFonts w:hint="cs"/>
          <w:rtl/>
        </w:rPr>
        <w:t>אינה נוכחת</w:t>
      </w:r>
    </w:p>
    <w:p w:rsidR="006E581C" w:rsidRDefault="006E581C" w:rsidP="00713535">
      <w:pPr>
        <w:rPr>
          <w:rtl/>
        </w:rPr>
      </w:pPr>
      <w:r>
        <w:rPr>
          <w:rtl/>
        </w:rPr>
        <w:t>יסמין פרידמן</w:t>
      </w:r>
      <w:r>
        <w:rPr>
          <w:rtl/>
        </w:rPr>
        <w:tab/>
      </w:r>
      <w:r>
        <w:rPr>
          <w:rtl/>
        </w:rPr>
        <w:tab/>
        <w:t xml:space="preserve">–   </w:t>
      </w:r>
      <w:r>
        <w:rPr>
          <w:rFonts w:hint="cs"/>
          <w:rtl/>
        </w:rPr>
        <w:t>אינה נוכחת</w:t>
      </w:r>
    </w:p>
    <w:p w:rsidR="006E581C" w:rsidRDefault="006E581C" w:rsidP="00713535">
      <w:pPr>
        <w:rPr>
          <w:rtl/>
        </w:rPr>
      </w:pPr>
      <w:r>
        <w:rPr>
          <w:rtl/>
        </w:rPr>
        <w:t>אורית פרקש הכהן</w:t>
      </w:r>
      <w:r>
        <w:rPr>
          <w:rtl/>
        </w:rPr>
        <w:tab/>
        <w:t xml:space="preserve">– </w:t>
      </w:r>
      <w:r>
        <w:rPr>
          <w:rFonts w:hint="cs"/>
          <w:rtl/>
        </w:rPr>
        <w:t xml:space="preserve">  אינה נוכחת</w:t>
      </w:r>
      <w:r>
        <w:rPr>
          <w:rtl/>
        </w:rPr>
        <w:t xml:space="preserve">  </w:t>
      </w:r>
    </w:p>
    <w:p w:rsidR="006E581C" w:rsidRDefault="006E581C" w:rsidP="00713535">
      <w:pPr>
        <w:rPr>
          <w:rtl/>
        </w:rPr>
      </w:pPr>
      <w:r>
        <w:rPr>
          <w:rtl/>
        </w:rPr>
        <w:t>מטי צרפתי הרכבי</w:t>
      </w:r>
      <w:r>
        <w:rPr>
          <w:rtl/>
        </w:rPr>
        <w:tab/>
        <w:t xml:space="preserve">– </w:t>
      </w:r>
      <w:r>
        <w:rPr>
          <w:rFonts w:hint="cs"/>
          <w:rtl/>
        </w:rPr>
        <w:t xml:space="preserve"> </w:t>
      </w:r>
      <w:r>
        <w:rPr>
          <w:rtl/>
        </w:rPr>
        <w:t xml:space="preserve"> </w:t>
      </w:r>
      <w:r>
        <w:rPr>
          <w:rFonts w:hint="cs"/>
          <w:rtl/>
        </w:rPr>
        <w:t>אינה נוכחת</w:t>
      </w:r>
    </w:p>
    <w:p w:rsidR="006E581C" w:rsidRDefault="006E581C" w:rsidP="00713535">
      <w:pPr>
        <w:rPr>
          <w:rtl/>
        </w:rPr>
      </w:pPr>
      <w:r>
        <w:rPr>
          <w:rtl/>
        </w:rPr>
        <w:t>יצחק קרויזר</w:t>
      </w:r>
      <w:r>
        <w:rPr>
          <w:rtl/>
        </w:rPr>
        <w:tab/>
      </w:r>
      <w:r>
        <w:rPr>
          <w:rtl/>
        </w:rPr>
        <w:tab/>
        <w:t xml:space="preserve">– </w:t>
      </w:r>
      <w:r>
        <w:rPr>
          <w:rFonts w:hint="cs"/>
          <w:rtl/>
        </w:rPr>
        <w:t xml:space="preserve"> </w:t>
      </w:r>
      <w:r>
        <w:rPr>
          <w:rtl/>
        </w:rPr>
        <w:t xml:space="preserve"> </w:t>
      </w:r>
      <w:r>
        <w:rPr>
          <w:rFonts w:hint="cs"/>
          <w:rtl/>
        </w:rPr>
        <w:t>נגד</w:t>
      </w:r>
    </w:p>
    <w:p w:rsidR="006E581C" w:rsidRDefault="006E581C" w:rsidP="00713535">
      <w:pPr>
        <w:rPr>
          <w:rtl/>
        </w:rPr>
      </w:pPr>
      <w:r>
        <w:rPr>
          <w:rtl/>
        </w:rPr>
        <w:t>אליהו רביבו</w:t>
      </w:r>
      <w:r>
        <w:rPr>
          <w:rtl/>
        </w:rPr>
        <w:tab/>
      </w:r>
      <w:r>
        <w:rPr>
          <w:rtl/>
        </w:rPr>
        <w:tab/>
        <w:t xml:space="preserve">– </w:t>
      </w:r>
      <w:r>
        <w:rPr>
          <w:rFonts w:hint="cs"/>
          <w:rtl/>
        </w:rPr>
        <w:t xml:space="preserve"> </w:t>
      </w:r>
      <w:r>
        <w:rPr>
          <w:rtl/>
        </w:rPr>
        <w:t xml:space="preserve"> </w:t>
      </w:r>
      <w:r>
        <w:rPr>
          <w:rFonts w:hint="cs"/>
          <w:rtl/>
        </w:rPr>
        <w:t>אינו נוכח</w:t>
      </w:r>
    </w:p>
    <w:p w:rsidR="006E581C" w:rsidRDefault="006E581C" w:rsidP="00713535">
      <w:pPr>
        <w:rPr>
          <w:rtl/>
        </w:rPr>
      </w:pPr>
      <w:r>
        <w:rPr>
          <w:rtl/>
        </w:rPr>
        <w:t>שמחה רוטמן</w:t>
      </w:r>
      <w:r>
        <w:rPr>
          <w:rtl/>
        </w:rPr>
        <w:tab/>
      </w:r>
      <w:r>
        <w:rPr>
          <w:rtl/>
        </w:rPr>
        <w:tab/>
        <w:t xml:space="preserve">–  </w:t>
      </w:r>
      <w:r>
        <w:rPr>
          <w:rFonts w:hint="cs"/>
          <w:rtl/>
        </w:rPr>
        <w:t xml:space="preserve"> נגד</w:t>
      </w:r>
    </w:p>
    <w:p w:rsidR="006E581C" w:rsidRDefault="006E581C" w:rsidP="00713535">
      <w:pPr>
        <w:rPr>
          <w:rtl/>
        </w:rPr>
      </w:pPr>
      <w:r>
        <w:rPr>
          <w:rtl/>
        </w:rPr>
        <w:t>יעל רון בן משה</w:t>
      </w:r>
      <w:r>
        <w:rPr>
          <w:rtl/>
        </w:rPr>
        <w:tab/>
      </w:r>
      <w:r>
        <w:rPr>
          <w:rtl/>
        </w:rPr>
        <w:tab/>
        <w:t xml:space="preserve">–  </w:t>
      </w:r>
      <w:r>
        <w:rPr>
          <w:rFonts w:hint="cs"/>
          <w:rtl/>
        </w:rPr>
        <w:t xml:space="preserve"> אינה נוכחת</w:t>
      </w:r>
    </w:p>
    <w:p w:rsidR="006E581C" w:rsidRDefault="006E581C" w:rsidP="00713535">
      <w:pPr>
        <w:rPr>
          <w:rtl/>
        </w:rPr>
      </w:pPr>
      <w:r>
        <w:rPr>
          <w:rtl/>
        </w:rPr>
        <w:t>אפרת רייטן מרום</w:t>
      </w:r>
      <w:r>
        <w:rPr>
          <w:rtl/>
        </w:rPr>
        <w:tab/>
        <w:t xml:space="preserve">–  </w:t>
      </w:r>
      <w:r>
        <w:rPr>
          <w:rFonts w:hint="cs"/>
          <w:rtl/>
        </w:rPr>
        <w:t xml:space="preserve"> אינה נוכחת </w:t>
      </w:r>
      <w:r>
        <w:rPr>
          <w:rtl/>
        </w:rPr>
        <w:t xml:space="preserve"> </w:t>
      </w:r>
    </w:p>
    <w:p w:rsidR="006E581C" w:rsidRDefault="006E581C" w:rsidP="00713535">
      <w:pPr>
        <w:rPr>
          <w:rtl/>
        </w:rPr>
      </w:pPr>
      <w:r>
        <w:rPr>
          <w:rtl/>
        </w:rPr>
        <w:t>קטי קטרין שטרית</w:t>
      </w:r>
      <w:r>
        <w:rPr>
          <w:rtl/>
        </w:rPr>
        <w:tab/>
        <w:t xml:space="preserve">–  </w:t>
      </w:r>
      <w:r>
        <w:rPr>
          <w:rFonts w:hint="cs"/>
          <w:rtl/>
        </w:rPr>
        <w:t xml:space="preserve"> אינה נוכחת </w:t>
      </w:r>
    </w:p>
    <w:p w:rsidR="006E581C" w:rsidRDefault="006E581C" w:rsidP="00713535">
      <w:pPr>
        <w:rPr>
          <w:rtl/>
        </w:rPr>
      </w:pPr>
      <w:r>
        <w:rPr>
          <w:rtl/>
        </w:rPr>
        <w:t>אלעזר שטרן</w:t>
      </w:r>
      <w:r>
        <w:rPr>
          <w:rtl/>
        </w:rPr>
        <w:tab/>
      </w:r>
      <w:r>
        <w:rPr>
          <w:rtl/>
        </w:rPr>
        <w:tab/>
        <w:t xml:space="preserve">–  </w:t>
      </w:r>
      <w:r>
        <w:rPr>
          <w:rFonts w:hint="cs"/>
          <w:rtl/>
        </w:rPr>
        <w:t xml:space="preserve"> אינו נוכח</w:t>
      </w:r>
    </w:p>
    <w:p w:rsidR="006E581C" w:rsidRDefault="006E581C" w:rsidP="00713535">
      <w:pPr>
        <w:rPr>
          <w:rtl/>
        </w:rPr>
      </w:pPr>
      <w:r>
        <w:rPr>
          <w:rtl/>
        </w:rPr>
        <w:t>מיכל שיר סגמן</w:t>
      </w:r>
      <w:r>
        <w:rPr>
          <w:rtl/>
        </w:rPr>
        <w:tab/>
      </w:r>
      <w:r>
        <w:rPr>
          <w:rtl/>
        </w:rPr>
        <w:tab/>
        <w:t xml:space="preserve">–  </w:t>
      </w:r>
      <w:r>
        <w:rPr>
          <w:rFonts w:hint="cs"/>
          <w:rtl/>
        </w:rPr>
        <w:t xml:space="preserve"> אינה נוכחת</w:t>
      </w:r>
      <w:r>
        <w:rPr>
          <w:rtl/>
        </w:rPr>
        <w:t xml:space="preserve"> </w:t>
      </w:r>
    </w:p>
    <w:p w:rsidR="006E581C" w:rsidRDefault="006E581C" w:rsidP="00713535">
      <w:pPr>
        <w:rPr>
          <w:rtl/>
        </w:rPr>
      </w:pPr>
      <w:r>
        <w:rPr>
          <w:rtl/>
        </w:rPr>
        <w:t>נאור שירי</w:t>
      </w:r>
      <w:r>
        <w:rPr>
          <w:rtl/>
        </w:rPr>
        <w:tab/>
      </w:r>
      <w:r>
        <w:rPr>
          <w:rtl/>
        </w:rPr>
        <w:tab/>
        <w:t xml:space="preserve">–   </w:t>
      </w:r>
      <w:r>
        <w:rPr>
          <w:rFonts w:hint="cs"/>
          <w:rtl/>
        </w:rPr>
        <w:t>אינו נוכח</w:t>
      </w:r>
    </w:p>
    <w:p w:rsidR="006E581C" w:rsidRDefault="006E581C" w:rsidP="00713535">
      <w:pPr>
        <w:rPr>
          <w:rtl/>
        </w:rPr>
      </w:pPr>
      <w:r>
        <w:rPr>
          <w:rtl/>
        </w:rPr>
        <w:t>אושר שקלים</w:t>
      </w:r>
      <w:r>
        <w:rPr>
          <w:rtl/>
        </w:rPr>
        <w:tab/>
      </w:r>
      <w:r>
        <w:rPr>
          <w:rtl/>
        </w:rPr>
        <w:tab/>
        <w:t xml:space="preserve">–   </w:t>
      </w:r>
      <w:r>
        <w:rPr>
          <w:rFonts w:hint="cs"/>
          <w:rtl/>
        </w:rPr>
        <w:t>אינו נוכח</w:t>
      </w:r>
    </w:p>
    <w:p w:rsidR="006E581C" w:rsidRDefault="006E581C" w:rsidP="00713535">
      <w:pPr>
        <w:rPr>
          <w:rtl/>
        </w:rPr>
      </w:pPr>
      <w:r>
        <w:rPr>
          <w:rtl/>
        </w:rPr>
        <w:t>עאידה תומא סלימאן</w:t>
      </w:r>
      <w:r>
        <w:rPr>
          <w:rtl/>
        </w:rPr>
        <w:tab/>
        <w:t xml:space="preserve">–   </w:t>
      </w:r>
      <w:r>
        <w:rPr>
          <w:rFonts w:hint="cs"/>
          <w:rtl/>
        </w:rPr>
        <w:t>אינה נוכחת</w:t>
      </w:r>
    </w:p>
    <w:p w:rsidR="006E581C" w:rsidRDefault="006E581C" w:rsidP="00713535">
      <w:pPr>
        <w:rPr>
          <w:rtl/>
        </w:rPr>
      </w:pPr>
    </w:p>
    <w:p w:rsidR="006E581C" w:rsidRDefault="006E581C" w:rsidP="00713535">
      <w:pPr>
        <w:pStyle w:val="af6"/>
        <w:keepNext/>
        <w:rPr>
          <w:rtl/>
        </w:rPr>
      </w:pPr>
      <w:r w:rsidRPr="004D77AC">
        <w:rPr>
          <w:rStyle w:val="TagStyle"/>
          <w:rtl/>
        </w:rPr>
        <w:t xml:space="preserve"> &lt;&lt; יור &gt;&gt; </w:t>
      </w:r>
      <w:r>
        <w:rPr>
          <w:rtl/>
        </w:rPr>
        <w:t>היו"ר יבגני סובה:</w:t>
      </w:r>
      <w:r w:rsidRPr="004D77AC">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האם יש חברי כנסת שלא הצביעו? הינה, השר אליהו. </w:t>
      </w:r>
    </w:p>
    <w:p w:rsidR="006E581C" w:rsidRDefault="006E581C" w:rsidP="00713535">
      <w:pPr>
        <w:rPr>
          <w:rtl/>
        </w:rPr>
      </w:pPr>
      <w:bookmarkStart w:id="4657" w:name="_ETM_Q29_511200"/>
      <w:bookmarkStart w:id="4658" w:name="_ETM_Q29_511284"/>
      <w:bookmarkEnd w:id="4657"/>
      <w:bookmarkEnd w:id="4658"/>
    </w:p>
    <w:p w:rsidR="006E581C" w:rsidRDefault="006E581C" w:rsidP="00713535">
      <w:pPr>
        <w:pStyle w:val="af5"/>
        <w:keepNext/>
        <w:rPr>
          <w:rtl/>
        </w:rPr>
      </w:pPr>
      <w:bookmarkStart w:id="4659" w:name="ET_interruption_6118_5"/>
      <w:r w:rsidRPr="00924684">
        <w:rPr>
          <w:rStyle w:val="TagStyle"/>
          <w:rtl/>
        </w:rPr>
        <w:t xml:space="preserve"> &lt;&lt; קריאה &gt;&gt; </w:t>
      </w:r>
      <w:r>
        <w:rPr>
          <w:rtl/>
        </w:rPr>
        <w:t>סגנית מזכיר הכנסת אלינור ימין:</w:t>
      </w:r>
      <w:r w:rsidRPr="00924684">
        <w:rPr>
          <w:rStyle w:val="TagStyle"/>
          <w:rtl/>
        </w:rPr>
        <w:t xml:space="preserve"> &lt;&lt; קריאה &gt;&gt;</w:t>
      </w:r>
      <w:r>
        <w:rPr>
          <w:rtl/>
        </w:rPr>
        <w:t xml:space="preserve">   </w:t>
      </w:r>
      <w:bookmarkEnd w:id="4659"/>
    </w:p>
    <w:p w:rsidR="006E581C" w:rsidRDefault="006E581C" w:rsidP="00713535">
      <w:pPr>
        <w:ind w:firstLine="0"/>
        <w:rPr>
          <w:rtl/>
        </w:rPr>
      </w:pPr>
      <w:r>
        <w:rPr>
          <w:rFonts w:hint="cs"/>
          <w:rtl/>
        </w:rPr>
        <w:t>(קוראת בשם חבר הכנסת)</w:t>
      </w:r>
      <w:bookmarkStart w:id="4660" w:name="_ETM_Q29_514666"/>
      <w:bookmarkEnd w:id="4660"/>
    </w:p>
    <w:p w:rsidR="006E581C" w:rsidRDefault="006E581C" w:rsidP="00713535">
      <w:pPr>
        <w:rPr>
          <w:rtl/>
        </w:rPr>
      </w:pPr>
      <w:bookmarkStart w:id="4661" w:name="_ETM_Q29_514760"/>
      <w:bookmarkEnd w:id="4661"/>
    </w:p>
    <w:p w:rsidR="006E581C" w:rsidRPr="00924684" w:rsidRDefault="006E581C" w:rsidP="00713535">
      <w:pPr>
        <w:rPr>
          <w:rtl/>
        </w:rPr>
      </w:pPr>
      <w:r>
        <w:rPr>
          <w:rFonts w:hint="cs"/>
          <w:rtl/>
        </w:rPr>
        <w:t>עמיחי אליהו</w:t>
      </w:r>
      <w:r>
        <w:rPr>
          <w:rtl/>
        </w:rPr>
        <w:tab/>
        <w:t xml:space="preserve">–   </w:t>
      </w:r>
      <w:r>
        <w:rPr>
          <w:rFonts w:hint="cs"/>
          <w:rtl/>
        </w:rPr>
        <w:t>נגד</w:t>
      </w:r>
      <w:bookmarkStart w:id="4662" w:name="_ETM_Q29_512340"/>
      <w:bookmarkEnd w:id="4662"/>
    </w:p>
    <w:p w:rsidR="006E581C" w:rsidRDefault="006E581C" w:rsidP="00713535">
      <w:pPr>
        <w:rPr>
          <w:rtl/>
        </w:rPr>
      </w:pPr>
    </w:p>
    <w:p w:rsidR="006E581C" w:rsidRDefault="006E581C" w:rsidP="00713535">
      <w:pPr>
        <w:pStyle w:val="af6"/>
        <w:keepNext/>
        <w:rPr>
          <w:rtl/>
        </w:rPr>
      </w:pPr>
      <w:r w:rsidRPr="004D77AC">
        <w:rPr>
          <w:rStyle w:val="TagStyle"/>
          <w:rtl/>
        </w:rPr>
        <w:t xml:space="preserve"> &lt;&lt; יור &gt;&gt; </w:t>
      </w:r>
      <w:r>
        <w:rPr>
          <w:rtl/>
        </w:rPr>
        <w:t>היו"ר יבגני סובה:</w:t>
      </w:r>
      <w:r w:rsidRPr="004D77AC">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זהו? אם כך אבקש לסכם את ההצבעה, תודה. </w:t>
      </w:r>
      <w:bookmarkStart w:id="4663" w:name="_ETM_Q29_525696"/>
      <w:bookmarkStart w:id="4664" w:name="_ETM_Q29_525777"/>
      <w:bookmarkEnd w:id="4663"/>
      <w:bookmarkEnd w:id="4664"/>
      <w:r>
        <w:rPr>
          <w:rFonts w:hint="cs"/>
          <w:rtl/>
        </w:rPr>
        <w:t xml:space="preserve">חברי </w:t>
      </w:r>
      <w:bookmarkStart w:id="4665" w:name="_ETM_Q29_589215"/>
      <w:bookmarkEnd w:id="4665"/>
      <w:r>
        <w:rPr>
          <w:rFonts w:hint="cs"/>
          <w:rtl/>
        </w:rPr>
        <w:t xml:space="preserve">הכנסת, להלן תוצאות ההצבעה: בעד </w:t>
      </w:r>
      <w:r>
        <w:rPr>
          <w:rtl/>
        </w:rPr>
        <w:t>–</w:t>
      </w:r>
      <w:r>
        <w:rPr>
          <w:rFonts w:hint="cs"/>
          <w:rtl/>
        </w:rPr>
        <w:t xml:space="preserve"> 8, נגד</w:t>
      </w:r>
      <w:bookmarkStart w:id="4666" w:name="_ETM_Q29_595395"/>
      <w:bookmarkEnd w:id="4666"/>
      <w:r>
        <w:rPr>
          <w:rFonts w:hint="cs"/>
          <w:rtl/>
        </w:rPr>
        <w:t xml:space="preserve"> </w:t>
      </w:r>
      <w:r>
        <w:rPr>
          <w:rtl/>
        </w:rPr>
        <w:t>–</w:t>
      </w:r>
      <w:r>
        <w:rPr>
          <w:rFonts w:hint="cs"/>
          <w:rtl/>
        </w:rPr>
        <w:t xml:space="preserve"> 45. אני קובע כי הצעת החוק</w:t>
      </w:r>
      <w:bookmarkStart w:id="4667" w:name="_ETM_Q29_594076"/>
      <w:bookmarkEnd w:id="4667"/>
      <w:r>
        <w:rPr>
          <w:rFonts w:hint="cs"/>
          <w:rtl/>
        </w:rPr>
        <w:t xml:space="preserve"> החלת ריבונות על ביתר עילית לא אושרה, ותוסר </w:t>
      </w:r>
      <w:bookmarkStart w:id="4668" w:name="_ETM_Q29_599372"/>
      <w:bookmarkEnd w:id="4668"/>
      <w:r>
        <w:rPr>
          <w:rFonts w:hint="cs"/>
          <w:rtl/>
        </w:rPr>
        <w:t xml:space="preserve">מסדר-היום. </w:t>
      </w:r>
    </w:p>
    <w:p w:rsidR="006E581C" w:rsidRDefault="006E581C" w:rsidP="00713535">
      <w:pPr>
        <w:rPr>
          <w:rtl/>
        </w:rPr>
      </w:pPr>
      <w:bookmarkStart w:id="4669" w:name="_ETM_Q29_604300"/>
      <w:bookmarkStart w:id="4670" w:name="_ETM_Q29_604392"/>
      <w:bookmarkEnd w:id="4669"/>
      <w:bookmarkEnd w:id="4670"/>
    </w:p>
    <w:p w:rsidR="006E581C" w:rsidRDefault="006E581C" w:rsidP="007954B5">
      <w:pPr>
        <w:rPr>
          <w:rtl/>
        </w:rPr>
      </w:pPr>
    </w:p>
    <w:p w:rsidR="006E581C" w:rsidRDefault="006E581C" w:rsidP="00713535">
      <w:pPr>
        <w:pStyle w:val="a6"/>
        <w:rPr>
          <w:rtl/>
        </w:rPr>
      </w:pPr>
      <w:bookmarkStart w:id="4671" w:name="ET_hatsach_647888_8"/>
      <w:r w:rsidRPr="006F135E">
        <w:rPr>
          <w:rStyle w:val="TagStyle"/>
          <w:rtl/>
        </w:rPr>
        <w:t xml:space="preserve"> &lt;&lt; הצח &gt;&gt; </w:t>
      </w:r>
      <w:bookmarkStart w:id="4672" w:name="_Toc218101067"/>
      <w:bookmarkStart w:id="4673" w:name="_Toc218110332"/>
      <w:bookmarkStart w:id="4674" w:name="_Toc218166444"/>
      <w:bookmarkStart w:id="4675" w:name="_Toc218166835"/>
      <w:r>
        <w:rPr>
          <w:rtl/>
        </w:rPr>
        <w:t>הצעת חוק איסור קבלת תמורה וחובת דיווח על קשרים עם מדינה זרה, התשפ</w:t>
      </w:r>
      <w:r>
        <w:rPr>
          <w:rFonts w:hint="cs"/>
          <w:rtl/>
        </w:rPr>
        <w:t>"</w:t>
      </w:r>
      <w:r>
        <w:rPr>
          <w:rtl/>
        </w:rPr>
        <w:t>ה</w:t>
      </w:r>
      <w:r>
        <w:rPr>
          <w:rFonts w:hint="cs"/>
          <w:rtl/>
        </w:rPr>
        <w:t>–</w:t>
      </w:r>
      <w:r>
        <w:rPr>
          <w:rtl/>
        </w:rPr>
        <w:t>2025</w:t>
      </w:r>
      <w:bookmarkEnd w:id="4672"/>
      <w:bookmarkEnd w:id="4673"/>
      <w:bookmarkEnd w:id="4674"/>
      <w:bookmarkEnd w:id="4675"/>
      <w:r w:rsidRPr="006F135E">
        <w:rPr>
          <w:rStyle w:val="TagStyle"/>
          <w:rtl/>
        </w:rPr>
        <w:t xml:space="preserve"> &lt;&lt; הצח &gt;&gt;</w:t>
      </w:r>
      <w:r>
        <w:rPr>
          <w:rtl/>
        </w:rPr>
        <w:t xml:space="preserve">   </w:t>
      </w:r>
      <w:bookmarkEnd w:id="4671"/>
    </w:p>
    <w:p w:rsidR="006E581C" w:rsidRDefault="006E581C" w:rsidP="00713535">
      <w:pPr>
        <w:rPr>
          <w:rtl/>
        </w:rPr>
      </w:pPr>
      <w:r>
        <w:rPr>
          <w:rtl/>
        </w:rPr>
        <w:t>[הצעת חוק פ/</w:t>
      </w:r>
      <w:r>
        <w:rPr>
          <w:rFonts w:hint="cs"/>
          <w:rtl/>
        </w:rPr>
        <w:t>5768</w:t>
      </w:r>
      <w:r>
        <w:rPr>
          <w:rtl/>
        </w:rPr>
        <w:t>/</w:t>
      </w:r>
      <w:r>
        <w:rPr>
          <w:rFonts w:hint="cs"/>
          <w:rtl/>
        </w:rPr>
        <w:t>25</w:t>
      </w:r>
      <w:r>
        <w:rPr>
          <w:rtl/>
        </w:rPr>
        <w:t>; נספחות.]</w:t>
      </w:r>
    </w:p>
    <w:p w:rsidR="006E581C" w:rsidRDefault="006E581C" w:rsidP="00713535">
      <w:pPr>
        <w:pStyle w:val="-0"/>
        <w:rPr>
          <w:rtl/>
        </w:rPr>
      </w:pPr>
      <w:r>
        <w:rPr>
          <w:rtl/>
        </w:rPr>
        <w:t xml:space="preserve">(הצעת </w:t>
      </w:r>
      <w:r>
        <w:rPr>
          <w:rFonts w:hint="cs"/>
          <w:rtl/>
        </w:rPr>
        <w:t xml:space="preserve">קבוצת </w:t>
      </w:r>
      <w:r>
        <w:rPr>
          <w:rtl/>
        </w:rPr>
        <w:t>חבר</w:t>
      </w:r>
      <w:r>
        <w:rPr>
          <w:rFonts w:hint="cs"/>
          <w:rtl/>
        </w:rPr>
        <w:t>י</w:t>
      </w:r>
      <w:r>
        <w:rPr>
          <w:rtl/>
        </w:rPr>
        <w:t xml:space="preserve"> כנסת)</w:t>
      </w:r>
    </w:p>
    <w:p w:rsidR="006E581C" w:rsidRDefault="006E581C" w:rsidP="00713535">
      <w:pPr>
        <w:rPr>
          <w:rtl/>
        </w:rPr>
      </w:pPr>
    </w:p>
    <w:p w:rsidR="006E581C" w:rsidRDefault="006E581C" w:rsidP="00713535">
      <w:pPr>
        <w:pStyle w:val="af6"/>
        <w:keepNext/>
        <w:rPr>
          <w:rtl/>
        </w:rPr>
      </w:pPr>
      <w:r w:rsidRPr="006F135E">
        <w:rPr>
          <w:rStyle w:val="TagStyle"/>
          <w:rtl/>
        </w:rPr>
        <w:t xml:space="preserve"> &lt;&lt; יור &gt;&gt; </w:t>
      </w:r>
      <w:r>
        <w:rPr>
          <w:rtl/>
        </w:rPr>
        <w:t>היו"ר יבגני סובה:</w:t>
      </w:r>
      <w:r w:rsidRPr="006F135E">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bookmarkStart w:id="4676" w:name="_ETM_Q29_604968"/>
      <w:bookmarkEnd w:id="4676"/>
      <w:r>
        <w:rPr>
          <w:rFonts w:hint="cs"/>
          <w:rtl/>
        </w:rPr>
        <w:t xml:space="preserve">נעבור לנושא הבא על סדר-היום: </w:t>
      </w:r>
      <w:r>
        <w:rPr>
          <w:rtl/>
        </w:rPr>
        <w:t>הצעת חוק איסור קבלת תמורה וחובת דיווח על קשרים עם מדינה זרה, התשפ״ה</w:t>
      </w:r>
      <w:r>
        <w:rPr>
          <w:rFonts w:hint="cs"/>
          <w:rtl/>
        </w:rPr>
        <w:t>–</w:t>
      </w:r>
      <w:r>
        <w:rPr>
          <w:rtl/>
        </w:rPr>
        <w:t>2025</w:t>
      </w:r>
      <w:r>
        <w:rPr>
          <w:rFonts w:hint="cs"/>
          <w:rtl/>
        </w:rPr>
        <w:t>, של חברת יוליה</w:t>
      </w:r>
      <w:bookmarkStart w:id="4677" w:name="_ETM_Q29_612566"/>
      <w:bookmarkEnd w:id="4677"/>
      <w:r>
        <w:rPr>
          <w:rFonts w:hint="cs"/>
          <w:rtl/>
        </w:rPr>
        <w:t xml:space="preserve"> מלינובסקי וקבוצת חברי כנסת. אני מזמין את חברת </w:t>
      </w:r>
      <w:bookmarkStart w:id="4678" w:name="_ETM_Q29_612942"/>
      <w:bookmarkEnd w:id="4678"/>
      <w:r>
        <w:rPr>
          <w:rFonts w:hint="cs"/>
          <w:rtl/>
        </w:rPr>
        <w:t xml:space="preserve">הכנסת מלינובסקי להציג את הצעת החוק. </w:t>
      </w:r>
      <w:bookmarkStart w:id="4679" w:name="_ETM_Q29_604757"/>
      <w:bookmarkStart w:id="4680" w:name="_ETM_Q29_525920"/>
      <w:bookmarkStart w:id="4681" w:name="_ETM_Q29_526011"/>
      <w:bookmarkEnd w:id="4679"/>
      <w:bookmarkEnd w:id="4680"/>
      <w:bookmarkEnd w:id="4681"/>
      <w:r>
        <w:rPr>
          <w:rFonts w:hint="cs"/>
          <w:rtl/>
        </w:rPr>
        <w:t>בבקשה, גברתי,</w:t>
      </w:r>
      <w:bookmarkStart w:id="4682" w:name="_ETM_Q29_632186"/>
      <w:bookmarkEnd w:id="4682"/>
      <w:r>
        <w:rPr>
          <w:rFonts w:hint="cs"/>
          <w:rtl/>
        </w:rPr>
        <w:t xml:space="preserve"> עד עשר דקות לרשותך. </w:t>
      </w:r>
    </w:p>
    <w:p w:rsidR="006E581C" w:rsidRDefault="006E581C" w:rsidP="00713535">
      <w:pPr>
        <w:rPr>
          <w:rtl/>
        </w:rPr>
      </w:pPr>
      <w:bookmarkStart w:id="4683" w:name="_ETM_Q29_622334"/>
      <w:bookmarkStart w:id="4684" w:name="_ETM_Q29_622414"/>
      <w:bookmarkEnd w:id="4683"/>
      <w:bookmarkEnd w:id="4684"/>
    </w:p>
    <w:p w:rsidR="006E581C" w:rsidRDefault="006E581C" w:rsidP="00713535">
      <w:pPr>
        <w:pStyle w:val="af5"/>
        <w:keepNext/>
        <w:rPr>
          <w:rtl/>
        </w:rPr>
      </w:pPr>
      <w:bookmarkStart w:id="4685" w:name="ET_interruption_5090_6"/>
      <w:r w:rsidRPr="00924684">
        <w:rPr>
          <w:rStyle w:val="TagStyle"/>
          <w:rtl/>
        </w:rPr>
        <w:t xml:space="preserve"> &lt;&lt; קריאה &gt;&gt; </w:t>
      </w:r>
      <w:r>
        <w:rPr>
          <w:rtl/>
        </w:rPr>
        <w:t>מרב מיכאלי (העבודה):</w:t>
      </w:r>
      <w:r w:rsidRPr="00924684">
        <w:rPr>
          <w:rStyle w:val="TagStyle"/>
          <w:rtl/>
        </w:rPr>
        <w:t xml:space="preserve"> &lt;&lt; קריאה &gt;&gt;</w:t>
      </w:r>
      <w:r>
        <w:rPr>
          <w:rtl/>
        </w:rPr>
        <w:t xml:space="preserve">   </w:t>
      </w:r>
      <w:bookmarkEnd w:id="4685"/>
    </w:p>
    <w:p w:rsidR="006E581C" w:rsidRDefault="006E581C" w:rsidP="00713535">
      <w:pPr>
        <w:pStyle w:val="KeepWithNext"/>
        <w:rPr>
          <w:rtl/>
        </w:rPr>
      </w:pPr>
    </w:p>
    <w:p w:rsidR="006E581C" w:rsidRDefault="006E581C" w:rsidP="00713535">
      <w:pPr>
        <w:rPr>
          <w:rtl/>
        </w:rPr>
      </w:pPr>
      <w:bookmarkStart w:id="4686" w:name="_ETM_Q29_531247"/>
      <w:bookmarkEnd w:id="4686"/>
      <w:r>
        <w:rPr>
          <w:rFonts w:hint="cs"/>
          <w:rtl/>
        </w:rPr>
        <w:t xml:space="preserve">אדוני היושב-ראש, לא שמעתי שקראו כששאלו אם יש עוד חברי כנסת בסיבוב השלישי. אז רק להוסיף לפרוטוקול שאני מצביעה נגד. </w:t>
      </w:r>
      <w:bookmarkStart w:id="4687" w:name="_ETM_Q29_534448"/>
      <w:bookmarkStart w:id="4688" w:name="_ETM_Q29_539551"/>
      <w:bookmarkEnd w:id="4687"/>
      <w:bookmarkEnd w:id="4688"/>
    </w:p>
    <w:p w:rsidR="006E581C" w:rsidRDefault="006E581C" w:rsidP="00713535">
      <w:pPr>
        <w:rPr>
          <w:rtl/>
        </w:rPr>
      </w:pPr>
      <w:bookmarkStart w:id="4689" w:name="_ETM_Q29_640434"/>
      <w:bookmarkStart w:id="4690" w:name="_ETM_Q29_640541"/>
      <w:bookmarkEnd w:id="4689"/>
      <w:bookmarkEnd w:id="4690"/>
    </w:p>
    <w:p w:rsidR="006E581C" w:rsidRDefault="006E581C" w:rsidP="00713535">
      <w:pPr>
        <w:pStyle w:val="af6"/>
        <w:keepNext/>
        <w:rPr>
          <w:rtl/>
        </w:rPr>
      </w:pPr>
      <w:bookmarkStart w:id="4691" w:name="ET_yor_6307_10"/>
      <w:r w:rsidRPr="006F135E">
        <w:rPr>
          <w:rStyle w:val="TagStyle"/>
          <w:rtl/>
        </w:rPr>
        <w:t xml:space="preserve"> &lt;&lt; יור &gt;&gt; </w:t>
      </w:r>
      <w:r>
        <w:rPr>
          <w:rtl/>
        </w:rPr>
        <w:t>היו"ר יבגני סובה:</w:t>
      </w:r>
      <w:r w:rsidRPr="006F135E">
        <w:rPr>
          <w:rStyle w:val="TagStyle"/>
          <w:rtl/>
        </w:rPr>
        <w:t xml:space="preserve"> &lt;&lt; יור &gt;&gt;</w:t>
      </w:r>
      <w:r>
        <w:rPr>
          <w:rtl/>
        </w:rPr>
        <w:t xml:space="preserve">   </w:t>
      </w:r>
      <w:bookmarkEnd w:id="4691"/>
    </w:p>
    <w:p w:rsidR="006E581C" w:rsidRDefault="006E581C" w:rsidP="00713535">
      <w:pPr>
        <w:pStyle w:val="KeepWithNext"/>
        <w:rPr>
          <w:rtl/>
        </w:rPr>
      </w:pPr>
    </w:p>
    <w:p w:rsidR="006E581C" w:rsidRPr="006F135E" w:rsidRDefault="006E581C" w:rsidP="00713535">
      <w:pPr>
        <w:rPr>
          <w:rtl/>
        </w:rPr>
      </w:pPr>
      <w:r>
        <w:rPr>
          <w:rFonts w:hint="cs"/>
          <w:rtl/>
        </w:rPr>
        <w:t xml:space="preserve">לא, אני כבר סיימתי הצבעה, אי-אפשר כי סיימתי. </w:t>
      </w:r>
    </w:p>
    <w:p w:rsidR="006E581C" w:rsidRDefault="006E581C" w:rsidP="00713535">
      <w:pPr>
        <w:rPr>
          <w:rtl/>
        </w:rPr>
      </w:pPr>
      <w:bookmarkStart w:id="4692" w:name="_ETM_Q29_539631"/>
      <w:bookmarkEnd w:id="4692"/>
    </w:p>
    <w:p w:rsidR="006E581C" w:rsidRDefault="006E581C" w:rsidP="00713535">
      <w:pPr>
        <w:pStyle w:val="af5"/>
        <w:keepNext/>
        <w:rPr>
          <w:rtl/>
        </w:rPr>
      </w:pPr>
      <w:bookmarkStart w:id="4693" w:name="_ETM_Q29_534518"/>
      <w:bookmarkEnd w:id="4693"/>
      <w:r w:rsidRPr="00924684">
        <w:rPr>
          <w:rStyle w:val="TagStyle"/>
          <w:rtl/>
        </w:rPr>
        <w:t xml:space="preserve">&lt;&lt; קריאה &gt;&gt; </w:t>
      </w:r>
      <w:r>
        <w:rPr>
          <w:rtl/>
        </w:rPr>
        <w:t>מרב מיכאלי (העבודה):</w:t>
      </w:r>
      <w:r w:rsidRPr="00924684">
        <w:rPr>
          <w:rStyle w:val="TagStyle"/>
          <w:rtl/>
        </w:rPr>
        <w:t xml:space="preserve"> &lt;&lt; קריאה &gt;&gt;</w:t>
      </w:r>
      <w:r>
        <w:rPr>
          <w:rtl/>
        </w:rPr>
        <w:t xml:space="preserve">   </w:t>
      </w:r>
    </w:p>
    <w:p w:rsidR="006E581C" w:rsidRDefault="006E581C" w:rsidP="00713535">
      <w:pPr>
        <w:rPr>
          <w:rtl/>
        </w:rPr>
      </w:pPr>
    </w:p>
    <w:p w:rsidR="006E581C" w:rsidRDefault="006E581C" w:rsidP="00713535">
      <w:pPr>
        <w:rPr>
          <w:rtl/>
        </w:rPr>
      </w:pPr>
      <w:bookmarkStart w:id="4694" w:name="_ETM_Q29_541888"/>
      <w:bookmarkStart w:id="4695" w:name="_ETM_Q29_541951"/>
      <w:bookmarkEnd w:id="4694"/>
      <w:bookmarkEnd w:id="4695"/>
      <w:r>
        <w:rPr>
          <w:rFonts w:hint="cs"/>
          <w:rtl/>
        </w:rPr>
        <w:t xml:space="preserve">לפרוטוקול? </w:t>
      </w:r>
    </w:p>
    <w:p w:rsidR="006E581C" w:rsidRDefault="006E581C" w:rsidP="00713535">
      <w:pPr>
        <w:rPr>
          <w:rtl/>
        </w:rPr>
      </w:pPr>
      <w:bookmarkStart w:id="4696" w:name="_ETM_Q29_638492"/>
      <w:bookmarkStart w:id="4697" w:name="_ETM_Q29_638536"/>
      <w:bookmarkEnd w:id="4696"/>
      <w:bookmarkEnd w:id="4697"/>
    </w:p>
    <w:p w:rsidR="006E581C" w:rsidRDefault="006E581C" w:rsidP="00713535">
      <w:pPr>
        <w:pStyle w:val="af6"/>
        <w:keepNext/>
        <w:rPr>
          <w:rtl/>
        </w:rPr>
      </w:pPr>
      <w:bookmarkStart w:id="4698" w:name="ET_yor_6307_11"/>
      <w:r w:rsidRPr="006F135E">
        <w:rPr>
          <w:rStyle w:val="TagStyle"/>
          <w:rtl/>
        </w:rPr>
        <w:t xml:space="preserve"> &lt;&lt; יור &gt;&gt; </w:t>
      </w:r>
      <w:r>
        <w:rPr>
          <w:rtl/>
        </w:rPr>
        <w:t>היו"ר יבגני סובה:</w:t>
      </w:r>
      <w:r w:rsidRPr="006F135E">
        <w:rPr>
          <w:rStyle w:val="TagStyle"/>
          <w:rtl/>
        </w:rPr>
        <w:t xml:space="preserve"> &lt;&lt; יור &gt;&gt;</w:t>
      </w:r>
      <w:r>
        <w:rPr>
          <w:rtl/>
        </w:rPr>
        <w:t xml:space="preserve">   </w:t>
      </w:r>
      <w:bookmarkEnd w:id="4698"/>
    </w:p>
    <w:p w:rsidR="006E581C" w:rsidRDefault="006E581C" w:rsidP="00713535">
      <w:pPr>
        <w:pStyle w:val="KeepWithNext"/>
        <w:rPr>
          <w:rtl/>
        </w:rPr>
      </w:pPr>
    </w:p>
    <w:p w:rsidR="006E581C" w:rsidRDefault="006E581C" w:rsidP="00713535">
      <w:pPr>
        <w:rPr>
          <w:rtl/>
        </w:rPr>
      </w:pPr>
      <w:bookmarkStart w:id="4699" w:name="_ETM_Q29_639578"/>
      <w:bookmarkEnd w:id="4699"/>
      <w:r>
        <w:rPr>
          <w:rFonts w:hint="cs"/>
          <w:rtl/>
        </w:rPr>
        <w:t xml:space="preserve">לא, אני לא חושב שקיימת אפשרות כזאת. </w:t>
      </w:r>
      <w:bookmarkStart w:id="4700" w:name="_ETM_Q29_645594"/>
      <w:bookmarkEnd w:id="4700"/>
      <w:r>
        <w:rPr>
          <w:rFonts w:hint="cs"/>
          <w:rtl/>
        </w:rPr>
        <w:t xml:space="preserve">תדברי עם סגנית המזכיר. ברגע שסגרתי את ההצבעה אי-אפשר. </w:t>
      </w:r>
      <w:bookmarkStart w:id="4701" w:name="_ETM_Q29_645165"/>
      <w:bookmarkEnd w:id="4701"/>
    </w:p>
    <w:p w:rsidR="006E581C" w:rsidRDefault="006E581C" w:rsidP="00713535">
      <w:pPr>
        <w:rPr>
          <w:rtl/>
        </w:rPr>
      </w:pPr>
      <w:bookmarkStart w:id="4702" w:name="_ETM_Q29_645270"/>
      <w:bookmarkEnd w:id="4702"/>
    </w:p>
    <w:p w:rsidR="006E581C" w:rsidRDefault="006E581C" w:rsidP="00713535">
      <w:pPr>
        <w:pStyle w:val="af5"/>
        <w:keepNext/>
        <w:rPr>
          <w:rtl/>
        </w:rPr>
      </w:pPr>
      <w:r w:rsidRPr="00924684">
        <w:rPr>
          <w:rStyle w:val="TagStyle"/>
          <w:rtl/>
        </w:rPr>
        <w:t xml:space="preserve">&lt;&lt; קריאה &gt;&gt; </w:t>
      </w:r>
      <w:r>
        <w:rPr>
          <w:rtl/>
        </w:rPr>
        <w:t>מרב מיכאלי (העבודה):</w:t>
      </w:r>
      <w:r w:rsidRPr="00924684">
        <w:rPr>
          <w:rStyle w:val="TagStyle"/>
          <w:rtl/>
        </w:rPr>
        <w:t xml:space="preserve"> &lt;&lt; קריאה &gt;&gt;</w:t>
      </w:r>
      <w:r>
        <w:rPr>
          <w:rtl/>
        </w:rPr>
        <w:t xml:space="preserve">   </w:t>
      </w:r>
    </w:p>
    <w:p w:rsidR="006E581C" w:rsidRDefault="006E581C" w:rsidP="00713535">
      <w:pPr>
        <w:rPr>
          <w:rtl/>
        </w:rPr>
      </w:pPr>
    </w:p>
    <w:p w:rsidR="006E581C" w:rsidRDefault="006E581C" w:rsidP="00713535">
      <w:pPr>
        <w:rPr>
          <w:rtl/>
        </w:rPr>
      </w:pPr>
      <w:bookmarkStart w:id="4703" w:name="_ETM_Q29_649067"/>
      <w:bookmarkStart w:id="4704" w:name="_ETM_Q29_649124"/>
      <w:bookmarkEnd w:id="4703"/>
      <w:bookmarkEnd w:id="4704"/>
      <w:r>
        <w:rPr>
          <w:rFonts w:hint="cs"/>
          <w:rtl/>
        </w:rPr>
        <w:t>חיכיתי שתשאלו אם יש חברי כנסת נוספים.</w:t>
      </w:r>
      <w:bookmarkStart w:id="4705" w:name="_ETM_Q29_651742"/>
      <w:bookmarkEnd w:id="4705"/>
    </w:p>
    <w:p w:rsidR="006E581C" w:rsidRDefault="006E581C" w:rsidP="00713535">
      <w:pPr>
        <w:rPr>
          <w:rtl/>
        </w:rPr>
      </w:pPr>
      <w:bookmarkStart w:id="4706" w:name="_ETM_Q29_651806"/>
      <w:bookmarkEnd w:id="4706"/>
    </w:p>
    <w:p w:rsidR="006E581C" w:rsidRDefault="006E581C" w:rsidP="00713535">
      <w:pPr>
        <w:pStyle w:val="af6"/>
        <w:keepNext/>
        <w:rPr>
          <w:rtl/>
        </w:rPr>
      </w:pPr>
      <w:r w:rsidRPr="006F135E">
        <w:rPr>
          <w:rStyle w:val="TagStyle"/>
          <w:rtl/>
        </w:rPr>
        <w:t xml:space="preserve"> &lt;&lt; יור &gt;&gt; </w:t>
      </w:r>
      <w:r>
        <w:rPr>
          <w:rtl/>
        </w:rPr>
        <w:t>היו"ר יבגני סובה:</w:t>
      </w:r>
      <w:r w:rsidRPr="006F135E">
        <w:rPr>
          <w:rStyle w:val="TagStyle"/>
          <w:rtl/>
        </w:rPr>
        <w:t xml:space="preserve"> &lt;&lt; יור &gt;&gt;</w:t>
      </w:r>
      <w:r>
        <w:rPr>
          <w:rtl/>
        </w:rPr>
        <w:t xml:space="preserve">   </w:t>
      </w:r>
    </w:p>
    <w:p w:rsidR="006E581C" w:rsidRDefault="006E581C" w:rsidP="00713535">
      <w:pPr>
        <w:pStyle w:val="KeepWithNext"/>
        <w:rPr>
          <w:rtl/>
        </w:rPr>
      </w:pPr>
    </w:p>
    <w:p w:rsidR="006E581C" w:rsidRDefault="006E581C" w:rsidP="00713535">
      <w:pPr>
        <w:rPr>
          <w:rtl/>
        </w:rPr>
      </w:pPr>
      <w:bookmarkStart w:id="4707" w:name="_ETM_Q29_652771"/>
      <w:bookmarkEnd w:id="4707"/>
      <w:r>
        <w:rPr>
          <w:rFonts w:hint="cs"/>
          <w:rtl/>
        </w:rPr>
        <w:t xml:space="preserve">שאלתי את השאלה. אי-אפשר. </w:t>
      </w:r>
    </w:p>
    <w:p w:rsidR="006E581C" w:rsidRDefault="006E581C" w:rsidP="00713535">
      <w:pPr>
        <w:rPr>
          <w:rtl/>
        </w:rPr>
      </w:pPr>
    </w:p>
    <w:p w:rsidR="006E581C" w:rsidRDefault="006E581C" w:rsidP="00713535">
      <w:pPr>
        <w:pStyle w:val="af5"/>
        <w:keepNext/>
        <w:rPr>
          <w:rtl/>
        </w:rPr>
      </w:pPr>
      <w:r w:rsidRPr="00924684">
        <w:rPr>
          <w:rStyle w:val="TagStyle"/>
          <w:rtl/>
        </w:rPr>
        <w:t xml:space="preserve">&lt;&lt; קריאה &gt;&gt; </w:t>
      </w:r>
      <w:r>
        <w:rPr>
          <w:rtl/>
        </w:rPr>
        <w:t>מרב מיכאלי (העבודה):</w:t>
      </w:r>
      <w:r w:rsidRPr="00924684">
        <w:rPr>
          <w:rStyle w:val="TagStyle"/>
          <w:rtl/>
        </w:rPr>
        <w:t xml:space="preserve"> &lt;&lt; קריאה &gt;&gt;</w:t>
      </w:r>
      <w:r>
        <w:rPr>
          <w:rtl/>
        </w:rPr>
        <w:t xml:space="preserve">   </w:t>
      </w:r>
    </w:p>
    <w:p w:rsidR="006E581C" w:rsidRDefault="006E581C" w:rsidP="00713535">
      <w:pPr>
        <w:rPr>
          <w:rtl/>
        </w:rPr>
      </w:pPr>
      <w:bookmarkStart w:id="4708" w:name="_ETM_Q29_648235"/>
      <w:bookmarkEnd w:id="4708"/>
    </w:p>
    <w:p w:rsidR="006E581C" w:rsidRDefault="006E581C" w:rsidP="00713535">
      <w:pPr>
        <w:rPr>
          <w:rtl/>
        </w:rPr>
      </w:pPr>
      <w:bookmarkStart w:id="4709" w:name="_ETM_Q29_648328"/>
      <w:bookmarkEnd w:id="4709"/>
      <w:r>
        <w:rPr>
          <w:rFonts w:hint="cs"/>
          <w:rtl/>
        </w:rPr>
        <w:t xml:space="preserve">לא שמעתי. </w:t>
      </w:r>
    </w:p>
    <w:p w:rsidR="006E581C" w:rsidRDefault="006E581C" w:rsidP="00713535">
      <w:pPr>
        <w:rPr>
          <w:rtl/>
        </w:rPr>
      </w:pPr>
      <w:bookmarkStart w:id="4710" w:name="_ETM_Q29_650941"/>
      <w:bookmarkStart w:id="4711" w:name="_ETM_Q29_651047"/>
      <w:bookmarkEnd w:id="4710"/>
      <w:bookmarkEnd w:id="4711"/>
    </w:p>
    <w:p w:rsidR="006E581C" w:rsidRDefault="006E581C" w:rsidP="00713535">
      <w:pPr>
        <w:pStyle w:val="af6"/>
        <w:keepNext/>
        <w:rPr>
          <w:rtl/>
        </w:rPr>
      </w:pPr>
      <w:r w:rsidRPr="006F135E">
        <w:rPr>
          <w:rStyle w:val="TagStyle"/>
          <w:rtl/>
        </w:rPr>
        <w:t xml:space="preserve"> &lt;&lt; יור &gt;&gt; </w:t>
      </w:r>
      <w:r>
        <w:rPr>
          <w:rtl/>
        </w:rPr>
        <w:t>היו"ר יבגני סובה:</w:t>
      </w:r>
      <w:r w:rsidRPr="006F135E">
        <w:rPr>
          <w:rStyle w:val="TagStyle"/>
          <w:rtl/>
        </w:rPr>
        <w:t xml:space="preserve"> &lt;&lt; יור &gt;&gt;</w:t>
      </w:r>
      <w:r>
        <w:rPr>
          <w:rtl/>
        </w:rPr>
        <w:t xml:space="preserve">   </w:t>
      </w:r>
    </w:p>
    <w:p w:rsidR="006E581C" w:rsidRDefault="006E581C" w:rsidP="00713535">
      <w:pPr>
        <w:pStyle w:val="KeepWithNext"/>
        <w:rPr>
          <w:rtl/>
        </w:rPr>
      </w:pPr>
    </w:p>
    <w:p w:rsidR="006E581C" w:rsidRPr="006F135E" w:rsidRDefault="006E581C" w:rsidP="00713535">
      <w:pPr>
        <w:rPr>
          <w:rtl/>
        </w:rPr>
      </w:pPr>
      <w:bookmarkStart w:id="4712" w:name="_ETM_Q29_651851"/>
      <w:bookmarkEnd w:id="4712"/>
      <w:r>
        <w:rPr>
          <w:rFonts w:hint="cs"/>
          <w:rtl/>
        </w:rPr>
        <w:t>טוב, אין מה לעשות.</w:t>
      </w:r>
      <w:bookmarkStart w:id="4713" w:name="_ETM_Q29_649399"/>
      <w:bookmarkEnd w:id="4713"/>
      <w:r>
        <w:rPr>
          <w:rFonts w:hint="cs"/>
          <w:rtl/>
        </w:rPr>
        <w:t xml:space="preserve"> בבקשה, עד עשר דקות לרשותך.  </w:t>
      </w:r>
    </w:p>
    <w:p w:rsidR="006E581C" w:rsidRDefault="006E581C" w:rsidP="00713535">
      <w:pPr>
        <w:rPr>
          <w:rtl/>
        </w:rPr>
      </w:pPr>
    </w:p>
    <w:p w:rsidR="006E581C" w:rsidRDefault="006E581C" w:rsidP="00713535">
      <w:pPr>
        <w:pStyle w:val="a4"/>
        <w:keepNext/>
        <w:rPr>
          <w:rtl/>
        </w:rPr>
      </w:pPr>
      <w:bookmarkStart w:id="4714" w:name="ET_speaker_5552_7"/>
      <w:r w:rsidRPr="00924684">
        <w:rPr>
          <w:rStyle w:val="TagStyle"/>
          <w:rtl/>
        </w:rPr>
        <w:t xml:space="preserve"> &lt;&lt; דובר &gt;&gt; </w:t>
      </w:r>
      <w:bookmarkStart w:id="4715" w:name="_Toc218101068"/>
      <w:bookmarkStart w:id="4716" w:name="_Toc218110333"/>
      <w:bookmarkStart w:id="4717" w:name="_Toc218166445"/>
      <w:bookmarkStart w:id="4718" w:name="_Toc218166836"/>
      <w:r>
        <w:rPr>
          <w:rtl/>
        </w:rPr>
        <w:t>יוליה מלינובסקי (ישראל ביתנו):</w:t>
      </w:r>
      <w:bookmarkEnd w:id="4715"/>
      <w:bookmarkEnd w:id="4716"/>
      <w:bookmarkEnd w:id="4717"/>
      <w:bookmarkEnd w:id="4718"/>
      <w:r w:rsidRPr="00924684">
        <w:rPr>
          <w:rStyle w:val="TagStyle"/>
          <w:rtl/>
        </w:rPr>
        <w:t xml:space="preserve"> &lt;&lt; דובר &gt;&gt;</w:t>
      </w:r>
      <w:r>
        <w:rPr>
          <w:rtl/>
        </w:rPr>
        <w:t xml:space="preserve">   </w:t>
      </w:r>
      <w:bookmarkEnd w:id="4714"/>
    </w:p>
    <w:p w:rsidR="006E581C" w:rsidRDefault="006E581C" w:rsidP="00713535">
      <w:pPr>
        <w:pStyle w:val="KeepWithNext"/>
        <w:rPr>
          <w:rtl/>
        </w:rPr>
      </w:pPr>
      <w:bookmarkStart w:id="4719" w:name="_ETM_Q29_657967"/>
      <w:bookmarkEnd w:id="4719"/>
    </w:p>
    <w:p w:rsidR="006E581C" w:rsidRDefault="006E581C" w:rsidP="00713535">
      <w:pPr>
        <w:rPr>
          <w:rtl/>
        </w:rPr>
      </w:pPr>
      <w:bookmarkStart w:id="4720" w:name="_ETM_Q29_658072"/>
      <w:bookmarkEnd w:id="4720"/>
      <w:r>
        <w:rPr>
          <w:rFonts w:hint="cs"/>
          <w:rtl/>
        </w:rPr>
        <w:t>תודה רבה. אדוני היושב-ראש,</w:t>
      </w:r>
      <w:bookmarkStart w:id="4721" w:name="_ETM_Q29_662831"/>
      <w:bookmarkEnd w:id="4721"/>
      <w:r>
        <w:rPr>
          <w:rFonts w:hint="cs"/>
          <w:rtl/>
        </w:rPr>
        <w:t xml:space="preserve"> בימים האחרונים ובתקופה האחרונה אנחנו יושבים מול הטלוויזיה ולא מאמינים </w:t>
      </w:r>
      <w:bookmarkStart w:id="4722" w:name="_ETM_Q29_671491"/>
      <w:bookmarkEnd w:id="4722"/>
      <w:r>
        <w:rPr>
          <w:rFonts w:hint="cs"/>
          <w:rtl/>
        </w:rPr>
        <w:t>למראה עינינו כשאנחנו שומעים ורואים את ההתכתבויות בוו</w:t>
      </w:r>
      <w:bookmarkStart w:id="4723" w:name="_ETM_Q29_673695"/>
      <w:bookmarkEnd w:id="4723"/>
      <w:r>
        <w:rPr>
          <w:rFonts w:hint="cs"/>
          <w:rtl/>
        </w:rPr>
        <w:t xml:space="preserve">אטסאפים, מהטלפונים של האנשים שהכי קרובים לראש הממשלה. זאת פשוט חבורת פושעים, שישבו ויושבים במקום הכי רגיש </w:t>
      </w:r>
      <w:bookmarkStart w:id="4724" w:name="_ETM_Q29_691629"/>
      <w:bookmarkEnd w:id="4724"/>
      <w:r>
        <w:rPr>
          <w:rFonts w:hint="cs"/>
          <w:rtl/>
        </w:rPr>
        <w:t xml:space="preserve">במדינה ותוך כדי עושים </w:t>
      </w:r>
      <w:r w:rsidRPr="00A313F7">
        <w:rPr>
          <w:rtl/>
        </w:rPr>
        <w:t>געשעפט</w:t>
      </w:r>
      <w:r>
        <w:rPr>
          <w:rFonts w:hint="cs"/>
          <w:rtl/>
        </w:rPr>
        <w:t xml:space="preserve">ים. ועם מי הם עושים </w:t>
      </w:r>
      <w:r w:rsidRPr="00A313F7">
        <w:rPr>
          <w:rtl/>
        </w:rPr>
        <w:t>געשעפט</w:t>
      </w:r>
      <w:r>
        <w:rPr>
          <w:rFonts w:hint="cs"/>
          <w:rtl/>
        </w:rPr>
        <w:t>ים,</w:t>
      </w:r>
      <w:bookmarkStart w:id="4725" w:name="_ETM_Q29_695312"/>
      <w:bookmarkEnd w:id="4725"/>
      <w:r>
        <w:rPr>
          <w:rFonts w:hint="cs"/>
          <w:rtl/>
        </w:rPr>
        <w:t xml:space="preserve"> עם מדינה זרה כמו קטר. </w:t>
      </w:r>
      <w:bookmarkStart w:id="4726" w:name="_ETM_Q29_702672"/>
      <w:bookmarkEnd w:id="4726"/>
    </w:p>
    <w:p w:rsidR="006E581C" w:rsidRDefault="006E581C" w:rsidP="00713535">
      <w:pPr>
        <w:rPr>
          <w:rtl/>
        </w:rPr>
      </w:pPr>
      <w:bookmarkStart w:id="4727" w:name="_ETM_Q29_702741"/>
      <w:bookmarkStart w:id="4728" w:name="_ETM_Q29_702832"/>
      <w:bookmarkStart w:id="4729" w:name="_ETM_Q29_702892"/>
      <w:bookmarkEnd w:id="4727"/>
      <w:bookmarkEnd w:id="4728"/>
      <w:bookmarkEnd w:id="4729"/>
    </w:p>
    <w:p w:rsidR="006E581C" w:rsidRDefault="006E581C" w:rsidP="00713535">
      <w:r>
        <w:rPr>
          <w:rFonts w:hint="cs"/>
          <w:rtl/>
        </w:rPr>
        <w:t>זה לא שהייתי ילדה קטנה שמאמינה שהכול ורוד, אבל צריך להיות גבול לביזיון</w:t>
      </w:r>
      <w:bookmarkStart w:id="4730" w:name="_ETM_Q29_705719"/>
      <w:bookmarkEnd w:id="4730"/>
      <w:r>
        <w:rPr>
          <w:rFonts w:hint="cs"/>
          <w:rtl/>
        </w:rPr>
        <w:t xml:space="preserve"> הזה, כשאני רואה שדוברים של ראש הממשלה הם א</w:t>
      </w:r>
      <w:bookmarkStart w:id="4731" w:name="_ETM_Q29_711288"/>
      <w:bookmarkEnd w:id="4731"/>
      <w:r>
        <w:rPr>
          <w:rFonts w:hint="cs"/>
          <w:rtl/>
        </w:rPr>
        <w:t>לה שבמקביל לעבודה עבור ראש הממשלה ועבור מדינת ישראל,</w:t>
      </w:r>
      <w:bookmarkStart w:id="4732" w:name="_ETM_Q29_717812"/>
      <w:bookmarkEnd w:id="4732"/>
      <w:r>
        <w:rPr>
          <w:rFonts w:hint="cs"/>
          <w:rtl/>
        </w:rPr>
        <w:t xml:space="preserve"> משרתים בפועל אינטרסים של מדינה זרה כמו קטר. ועל </w:t>
      </w:r>
      <w:bookmarkStart w:id="4733" w:name="_ETM_Q29_726303"/>
      <w:bookmarkEnd w:id="4733"/>
      <w:r>
        <w:rPr>
          <w:rFonts w:hint="cs"/>
          <w:rtl/>
        </w:rPr>
        <w:t>ידי הקשרים שלהם עם התקשורת והכוח שלהם במרחב הציבורי</w:t>
      </w:r>
      <w:bookmarkStart w:id="4734" w:name="_ETM_Q29_731638"/>
      <w:bookmarkEnd w:id="4734"/>
      <w:r>
        <w:rPr>
          <w:rFonts w:hint="cs"/>
          <w:rtl/>
        </w:rPr>
        <w:t xml:space="preserve"> הם מהנדסים פה תודעה ציבורית ומכניסים לנו מסרים לטובת קטר, </w:t>
      </w:r>
      <w:bookmarkStart w:id="4735" w:name="_ETM_Q29_741639"/>
      <w:bookmarkEnd w:id="4735"/>
      <w:r>
        <w:rPr>
          <w:rFonts w:hint="cs"/>
          <w:rtl/>
        </w:rPr>
        <w:t xml:space="preserve">ואפילו בניגוד לאינטרס הלאומי של מדינת ישראל, אי-אפשר לעבור </w:t>
      </w:r>
      <w:bookmarkStart w:id="4736" w:name="_ETM_Q29_748736"/>
      <w:bookmarkEnd w:id="4736"/>
      <w:r>
        <w:rPr>
          <w:rFonts w:hint="cs"/>
          <w:rtl/>
        </w:rPr>
        <w:t xml:space="preserve">על זה לסדר-היום. זה משהו שאמור להדאיג את כולנו, יתרה </w:t>
      </w:r>
      <w:bookmarkStart w:id="4737" w:name="_ETM_Q29_756737"/>
      <w:bookmarkEnd w:id="4737"/>
      <w:r>
        <w:rPr>
          <w:rFonts w:hint="cs"/>
          <w:rtl/>
        </w:rPr>
        <w:t xml:space="preserve">מזאת זה אמור לזעזע את כולנו. </w:t>
      </w:r>
      <w:bookmarkStart w:id="4738" w:name="_ETM_Q29_765601"/>
      <w:bookmarkEnd w:id="4738"/>
    </w:p>
    <w:p w:rsidR="006E581C" w:rsidRDefault="006E581C" w:rsidP="00713535">
      <w:bookmarkStart w:id="4739" w:name="_ETM_Q29_765666"/>
      <w:bookmarkEnd w:id="4739"/>
    </w:p>
    <w:p w:rsidR="006E581C" w:rsidRDefault="006E581C" w:rsidP="00713535">
      <w:pPr>
        <w:rPr>
          <w:rtl/>
          <w:lang w:eastAsia="he-IL"/>
        </w:rPr>
      </w:pPr>
      <w:bookmarkStart w:id="4740" w:name="TOR_Q30"/>
      <w:bookmarkEnd w:id="4740"/>
      <w:r>
        <w:rPr>
          <w:rFonts w:hint="cs"/>
          <w:rtl/>
          <w:lang w:eastAsia="he-IL"/>
        </w:rPr>
        <w:t>אני לא מעלה על דעתי אופציה שלמשל אצל שר הביטחון והצוות שלו, ויש לו ברוך השם צוו</w:t>
      </w:r>
      <w:bookmarkStart w:id="4741" w:name="_ETM_Q30_165733"/>
      <w:bookmarkEnd w:id="4741"/>
      <w:r>
        <w:rPr>
          <w:rFonts w:hint="cs"/>
          <w:rtl/>
          <w:lang w:eastAsia="he-IL"/>
        </w:rPr>
        <w:t xml:space="preserve">ת מאוד רציני, יהיו אנשים שבמקביל </w:t>
      </w:r>
      <w:bookmarkStart w:id="4742" w:name="_ETM_Q30_180000"/>
      <w:bookmarkEnd w:id="4742"/>
      <w:r>
        <w:rPr>
          <w:rFonts w:hint="cs"/>
          <w:rtl/>
          <w:lang w:eastAsia="he-IL"/>
        </w:rPr>
        <w:t xml:space="preserve">יעבדו וישרתו מדינה זרה, לא משנה אם זה קטר </w:t>
      </w:r>
      <w:bookmarkStart w:id="4743" w:name="_ETM_Q30_174599"/>
      <w:bookmarkEnd w:id="4743"/>
      <w:r>
        <w:rPr>
          <w:rFonts w:hint="cs"/>
          <w:rtl/>
          <w:lang w:eastAsia="he-IL"/>
        </w:rPr>
        <w:t xml:space="preserve">או ארצות הברית. זה פשוט משהו שאתה רואה במו </w:t>
      </w:r>
      <w:bookmarkStart w:id="4744" w:name="_ETM_Q30_179524"/>
      <w:bookmarkEnd w:id="4744"/>
      <w:r>
        <w:rPr>
          <w:rFonts w:hint="cs"/>
          <w:rtl/>
          <w:lang w:eastAsia="he-IL"/>
        </w:rPr>
        <w:t xml:space="preserve">עיניך, </w:t>
      </w:r>
      <w:r>
        <w:rPr>
          <w:rtl/>
          <w:lang w:eastAsia="he-IL"/>
        </w:rPr>
        <w:t xml:space="preserve">ואתה לא תופס את המציאות הזאת, וכאילו זה עובר בסדר. </w:t>
      </w:r>
      <w:bookmarkStart w:id="4745" w:name="_ETM_Q30_186389"/>
      <w:bookmarkEnd w:id="4745"/>
      <w:r>
        <w:rPr>
          <w:rtl/>
          <w:lang w:eastAsia="he-IL"/>
        </w:rPr>
        <w:t xml:space="preserve">אני רק שנייה חושבת, אם דבר כזה היה מתגלה בלשכה </w:t>
      </w:r>
      <w:bookmarkStart w:id="4746" w:name="_ETM_Q30_191409"/>
      <w:bookmarkEnd w:id="4746"/>
      <w:r>
        <w:rPr>
          <w:rtl/>
          <w:lang w:eastAsia="he-IL"/>
        </w:rPr>
        <w:t xml:space="preserve">של אביגדור ליברמן או נפתלי בנט או יאיר לפיד או </w:t>
      </w:r>
      <w:bookmarkStart w:id="4747" w:name="_ETM_Q30_196428"/>
      <w:bookmarkEnd w:id="4747"/>
      <w:r>
        <w:rPr>
          <w:rtl/>
          <w:lang w:eastAsia="he-IL"/>
        </w:rPr>
        <w:t xml:space="preserve">כל אחד אחר, כנראה שהמדינה הייתה רועדת, היו שורפים </w:t>
      </w:r>
      <w:bookmarkStart w:id="4748" w:name="_ETM_Q30_201449"/>
      <w:bookmarkEnd w:id="4748"/>
      <w:r>
        <w:rPr>
          <w:rtl/>
          <w:lang w:eastAsia="he-IL"/>
        </w:rPr>
        <w:t>פה צמיגים בצמתים</w:t>
      </w:r>
      <w:r>
        <w:rPr>
          <w:rFonts w:hint="cs"/>
          <w:rtl/>
          <w:lang w:eastAsia="he-IL"/>
        </w:rPr>
        <w:t>.</w:t>
      </w:r>
      <w:r>
        <w:rPr>
          <w:rtl/>
          <w:lang w:eastAsia="he-IL"/>
        </w:rPr>
        <w:t xml:space="preserve"> וכאילו זה בסדר</w:t>
      </w:r>
      <w:r>
        <w:rPr>
          <w:rFonts w:hint="cs"/>
          <w:rtl/>
          <w:lang w:eastAsia="he-IL"/>
        </w:rPr>
        <w:t>.</w:t>
      </w:r>
      <w:r>
        <w:rPr>
          <w:rtl/>
          <w:lang w:eastAsia="he-IL"/>
        </w:rPr>
        <w:t xml:space="preserve"> כי מה</w:t>
      </w:r>
      <w:r>
        <w:rPr>
          <w:rFonts w:hint="cs"/>
          <w:rtl/>
          <w:lang w:eastAsia="he-IL"/>
        </w:rPr>
        <w:t>,</w:t>
      </w:r>
      <w:r>
        <w:rPr>
          <w:rtl/>
          <w:lang w:eastAsia="he-IL"/>
        </w:rPr>
        <w:t xml:space="preserve"> כי מותר? כי </w:t>
      </w:r>
      <w:bookmarkStart w:id="4749" w:name="_ETM_Q30_206469"/>
      <w:bookmarkEnd w:id="4749"/>
      <w:r>
        <w:rPr>
          <w:rtl/>
          <w:lang w:eastAsia="he-IL"/>
        </w:rPr>
        <w:t>מה</w:t>
      </w:r>
      <w:r>
        <w:rPr>
          <w:rFonts w:hint="cs"/>
          <w:rtl/>
          <w:lang w:eastAsia="he-IL"/>
        </w:rPr>
        <w:t>,</w:t>
      </w:r>
      <w:r>
        <w:rPr>
          <w:rtl/>
          <w:lang w:eastAsia="he-IL"/>
        </w:rPr>
        <w:t xml:space="preserve"> </w:t>
      </w:r>
      <w:bookmarkStart w:id="4750" w:name="_ETM_Q30_211659"/>
      <w:bookmarkEnd w:id="4750"/>
      <w:r>
        <w:rPr>
          <w:rtl/>
          <w:lang w:eastAsia="he-IL"/>
        </w:rPr>
        <w:t>כי אין גבולות</w:t>
      </w:r>
      <w:r>
        <w:rPr>
          <w:rFonts w:hint="cs"/>
          <w:rtl/>
          <w:lang w:eastAsia="he-IL"/>
        </w:rPr>
        <w:t>?</w:t>
      </w:r>
      <w:r>
        <w:rPr>
          <w:rtl/>
          <w:lang w:eastAsia="he-IL"/>
        </w:rPr>
        <w:t xml:space="preserve"> כי מה</w:t>
      </w:r>
      <w:r>
        <w:rPr>
          <w:rFonts w:hint="cs"/>
          <w:rtl/>
          <w:lang w:eastAsia="he-IL"/>
        </w:rPr>
        <w:t>,</w:t>
      </w:r>
      <w:r>
        <w:rPr>
          <w:rtl/>
          <w:lang w:eastAsia="he-IL"/>
        </w:rPr>
        <w:t xml:space="preserve"> לכסף אין ריח</w:t>
      </w:r>
      <w:r>
        <w:rPr>
          <w:rFonts w:hint="cs"/>
          <w:rtl/>
          <w:lang w:eastAsia="he-IL"/>
        </w:rPr>
        <w:t>?</w:t>
      </w:r>
      <w:r>
        <w:rPr>
          <w:rtl/>
          <w:lang w:eastAsia="he-IL"/>
        </w:rPr>
        <w:t xml:space="preserve"> כי מה</w:t>
      </w:r>
      <w:r>
        <w:rPr>
          <w:rFonts w:hint="cs"/>
          <w:rtl/>
          <w:lang w:eastAsia="he-IL"/>
        </w:rPr>
        <w:t>,</w:t>
      </w:r>
      <w:r>
        <w:rPr>
          <w:rtl/>
          <w:lang w:eastAsia="he-IL"/>
        </w:rPr>
        <w:t xml:space="preserve"> </w:t>
      </w:r>
      <w:bookmarkStart w:id="4751" w:name="_ETM_Q30_215699"/>
      <w:bookmarkEnd w:id="4751"/>
      <w:r>
        <w:rPr>
          <w:rtl/>
          <w:lang w:eastAsia="he-IL"/>
        </w:rPr>
        <w:t xml:space="preserve">איבדתם </w:t>
      </w:r>
      <w:r>
        <w:rPr>
          <w:rFonts w:hint="cs"/>
          <w:rtl/>
          <w:lang w:eastAsia="he-IL"/>
        </w:rPr>
        <w:t xml:space="preserve">בכלל </w:t>
      </w:r>
      <w:r>
        <w:rPr>
          <w:rtl/>
          <w:lang w:eastAsia="he-IL"/>
        </w:rPr>
        <w:t xml:space="preserve">את כל </w:t>
      </w:r>
      <w:bookmarkStart w:id="4752" w:name="_ETM_Q30_221229"/>
      <w:bookmarkEnd w:id="4752"/>
      <w:r>
        <w:rPr>
          <w:rFonts w:hint="cs"/>
          <w:rtl/>
          <w:lang w:eastAsia="he-IL"/>
        </w:rPr>
        <w:t>ה</w:t>
      </w:r>
      <w:r>
        <w:rPr>
          <w:rtl/>
          <w:lang w:eastAsia="he-IL"/>
        </w:rPr>
        <w:t>היגיון שב</w:t>
      </w:r>
      <w:r>
        <w:rPr>
          <w:rFonts w:hint="cs"/>
          <w:rtl/>
          <w:lang w:eastAsia="he-IL"/>
        </w:rPr>
        <w:t>ע</w:t>
      </w:r>
      <w:r>
        <w:rPr>
          <w:rtl/>
          <w:lang w:eastAsia="he-IL"/>
        </w:rPr>
        <w:t>ולם, את כל הערכים שב</w:t>
      </w:r>
      <w:r>
        <w:rPr>
          <w:rFonts w:hint="cs"/>
          <w:rtl/>
          <w:lang w:eastAsia="he-IL"/>
        </w:rPr>
        <w:t>ע</w:t>
      </w:r>
      <w:r>
        <w:rPr>
          <w:rtl/>
          <w:lang w:eastAsia="he-IL"/>
        </w:rPr>
        <w:t>ולם</w:t>
      </w:r>
      <w:r>
        <w:rPr>
          <w:rFonts w:hint="cs"/>
          <w:rtl/>
          <w:lang w:eastAsia="he-IL"/>
        </w:rPr>
        <w:t>?</w:t>
      </w:r>
      <w:r>
        <w:rPr>
          <w:rtl/>
          <w:lang w:eastAsia="he-IL"/>
        </w:rPr>
        <w:t xml:space="preserve"> </w:t>
      </w:r>
    </w:p>
    <w:p w:rsidR="006E581C" w:rsidRDefault="006E581C" w:rsidP="00713535">
      <w:pPr>
        <w:rPr>
          <w:rtl/>
          <w:lang w:eastAsia="he-IL"/>
        </w:rPr>
      </w:pPr>
    </w:p>
    <w:p w:rsidR="006E581C" w:rsidRDefault="006E581C" w:rsidP="00713535">
      <w:pPr>
        <w:rPr>
          <w:rtl/>
          <w:lang w:eastAsia="he-IL"/>
        </w:rPr>
      </w:pPr>
      <w:r>
        <w:rPr>
          <w:rtl/>
          <w:lang w:eastAsia="he-IL"/>
        </w:rPr>
        <w:t xml:space="preserve">הצעת </w:t>
      </w:r>
      <w:r>
        <w:rPr>
          <w:rFonts w:hint="cs"/>
          <w:rtl/>
          <w:lang w:eastAsia="he-IL"/>
        </w:rPr>
        <w:t>ה</w:t>
      </w:r>
      <w:r>
        <w:rPr>
          <w:rtl/>
          <w:lang w:eastAsia="he-IL"/>
        </w:rPr>
        <w:t xml:space="preserve">חוק שבפנינו מבקשת </w:t>
      </w:r>
      <w:bookmarkStart w:id="4753" w:name="_ETM_Q30_226222"/>
      <w:bookmarkEnd w:id="4753"/>
      <w:r>
        <w:rPr>
          <w:rtl/>
          <w:lang w:eastAsia="he-IL"/>
        </w:rPr>
        <w:t xml:space="preserve">להסדיר את המצב. ומה הטענה שאני שומעת? לא אסור על </w:t>
      </w:r>
      <w:bookmarkStart w:id="4754" w:name="_ETM_Q30_231215"/>
      <w:bookmarkEnd w:id="4754"/>
      <w:r>
        <w:rPr>
          <w:rtl/>
          <w:lang w:eastAsia="he-IL"/>
        </w:rPr>
        <w:t>פי חוק</w:t>
      </w:r>
      <w:r>
        <w:rPr>
          <w:rFonts w:hint="cs"/>
          <w:rtl/>
          <w:lang w:eastAsia="he-IL"/>
        </w:rPr>
        <w:t>,</w:t>
      </w:r>
      <w:r>
        <w:rPr>
          <w:rtl/>
          <w:lang w:eastAsia="he-IL"/>
        </w:rPr>
        <w:t xml:space="preserve"> לא היה אסור על פי חוק</w:t>
      </w:r>
      <w:r>
        <w:rPr>
          <w:rFonts w:hint="cs"/>
          <w:rtl/>
          <w:lang w:eastAsia="he-IL"/>
        </w:rPr>
        <w:t>.</w:t>
      </w:r>
      <w:r>
        <w:rPr>
          <w:rtl/>
          <w:lang w:eastAsia="he-IL"/>
        </w:rPr>
        <w:t xml:space="preserve"> </w:t>
      </w:r>
      <w:bookmarkStart w:id="4755" w:name="_ETM_Q30_236909"/>
      <w:bookmarkEnd w:id="4755"/>
      <w:r>
        <w:rPr>
          <w:rtl/>
          <w:lang w:eastAsia="he-IL"/>
        </w:rPr>
        <w:t xml:space="preserve">קודם כול, לא כל דבר שאסור בחיים כתוב בחוק. יש </w:t>
      </w:r>
      <w:bookmarkStart w:id="4756" w:name="_ETM_Q30_242254"/>
      <w:bookmarkEnd w:id="4756"/>
      <w:r>
        <w:rPr>
          <w:rtl/>
          <w:lang w:eastAsia="he-IL"/>
        </w:rPr>
        <w:t>דברים שנקרא</w:t>
      </w:r>
      <w:r>
        <w:rPr>
          <w:rFonts w:hint="cs"/>
          <w:rtl/>
          <w:lang w:eastAsia="he-IL"/>
        </w:rPr>
        <w:t>ים</w:t>
      </w:r>
      <w:r>
        <w:rPr>
          <w:rtl/>
          <w:lang w:eastAsia="he-IL"/>
        </w:rPr>
        <w:t xml:space="preserve"> מוסר, ערכים, גבולות, </w:t>
      </w:r>
      <w:bookmarkStart w:id="4757" w:name="_ETM_Q30_248250"/>
      <w:bookmarkEnd w:id="4757"/>
      <w:r>
        <w:rPr>
          <w:rtl/>
          <w:lang w:eastAsia="he-IL"/>
        </w:rPr>
        <w:t>אנוש</w:t>
      </w:r>
      <w:r>
        <w:rPr>
          <w:rFonts w:hint="cs"/>
          <w:rtl/>
          <w:lang w:eastAsia="he-IL"/>
        </w:rPr>
        <w:t>י</w:t>
      </w:r>
      <w:r>
        <w:rPr>
          <w:rtl/>
          <w:lang w:eastAsia="he-IL"/>
        </w:rPr>
        <w:t>ות, אהבת מולדת</w:t>
      </w:r>
      <w:r>
        <w:rPr>
          <w:rFonts w:hint="cs"/>
          <w:rtl/>
          <w:lang w:eastAsia="he-IL"/>
        </w:rPr>
        <w:t xml:space="preserve"> </w:t>
      </w:r>
      <w:r>
        <w:rPr>
          <w:rFonts w:hint="eastAsia"/>
          <w:rtl/>
          <w:lang w:eastAsia="he-IL"/>
        </w:rPr>
        <w:t>–</w:t>
      </w:r>
      <w:r>
        <w:rPr>
          <w:rtl/>
          <w:lang w:eastAsia="he-IL"/>
        </w:rPr>
        <w:t xml:space="preserve"> לא כתוב בחוק, אבל זה מה שאנחנו. </w:t>
      </w:r>
      <w:bookmarkStart w:id="4758" w:name="_ETM_Q30_252076"/>
      <w:bookmarkEnd w:id="4758"/>
      <w:r>
        <w:rPr>
          <w:rtl/>
          <w:lang w:eastAsia="he-IL"/>
        </w:rPr>
        <w:t xml:space="preserve">אז מטרת החוק להסדיר את האיסור על עובדי מדינה ונבחרי </w:t>
      </w:r>
      <w:bookmarkStart w:id="4759" w:name="_ETM_Q30_255903"/>
      <w:bookmarkEnd w:id="4759"/>
      <w:r>
        <w:rPr>
          <w:rtl/>
          <w:lang w:eastAsia="he-IL"/>
        </w:rPr>
        <w:t xml:space="preserve">ציבור </w:t>
      </w:r>
      <w:bookmarkStart w:id="4760" w:name="_ETM_Q30_259900"/>
      <w:bookmarkEnd w:id="4760"/>
      <w:r>
        <w:rPr>
          <w:rtl/>
          <w:lang w:eastAsia="he-IL"/>
        </w:rPr>
        <w:t>לקבל תמורה ממדינה זרה, וכן להבטיח גילו</w:t>
      </w:r>
      <w:r>
        <w:rPr>
          <w:rFonts w:hint="cs"/>
          <w:rtl/>
          <w:lang w:eastAsia="he-IL"/>
        </w:rPr>
        <w:t>י</w:t>
      </w:r>
      <w:r>
        <w:rPr>
          <w:rtl/>
          <w:lang w:eastAsia="he-IL"/>
        </w:rPr>
        <w:t xml:space="preserve"> נאות של קשרים </w:t>
      </w:r>
      <w:bookmarkStart w:id="4761" w:name="_ETM_Q30_265677"/>
      <w:bookmarkEnd w:id="4761"/>
      <w:r>
        <w:rPr>
          <w:rtl/>
          <w:lang w:eastAsia="he-IL"/>
        </w:rPr>
        <w:t xml:space="preserve">עסקיים עם מדינות זרות מצד גורמים המספקים שירות למוסדות המדינה. </w:t>
      </w:r>
      <w:bookmarkStart w:id="4762" w:name="_ETM_Q30_271455"/>
      <w:bookmarkEnd w:id="4762"/>
    </w:p>
    <w:p w:rsidR="006E581C" w:rsidRDefault="006E581C" w:rsidP="00713535">
      <w:pPr>
        <w:rPr>
          <w:rtl/>
          <w:lang w:eastAsia="he-IL"/>
        </w:rPr>
      </w:pPr>
    </w:p>
    <w:p w:rsidR="006E581C" w:rsidRDefault="006E581C" w:rsidP="00713535">
      <w:pPr>
        <w:rPr>
          <w:rtl/>
          <w:lang w:eastAsia="he-IL"/>
        </w:rPr>
      </w:pPr>
      <w:r>
        <w:rPr>
          <w:rtl/>
          <w:lang w:eastAsia="he-IL"/>
        </w:rPr>
        <w:t>כי הרי מה יש עם אור</w:t>
      </w:r>
      <w:r>
        <w:rPr>
          <w:rFonts w:hint="cs"/>
          <w:rtl/>
          <w:lang w:eastAsia="he-IL"/>
        </w:rPr>
        <w:t>י</w:t>
      </w:r>
      <w:r>
        <w:rPr>
          <w:rtl/>
          <w:lang w:eastAsia="he-IL"/>
        </w:rPr>
        <w:t>ך? אור</w:t>
      </w:r>
      <w:r>
        <w:rPr>
          <w:rFonts w:hint="cs"/>
          <w:rtl/>
          <w:lang w:eastAsia="he-IL"/>
        </w:rPr>
        <w:t>י</w:t>
      </w:r>
      <w:r>
        <w:rPr>
          <w:rtl/>
          <w:lang w:eastAsia="he-IL"/>
        </w:rPr>
        <w:t xml:space="preserve">ך </w:t>
      </w:r>
      <w:r>
        <w:rPr>
          <w:rFonts w:hint="cs"/>
          <w:rtl/>
          <w:lang w:eastAsia="he-IL"/>
        </w:rPr>
        <w:t>הוא ה</w:t>
      </w:r>
      <w:r>
        <w:rPr>
          <w:rtl/>
          <w:lang w:eastAsia="he-IL"/>
        </w:rPr>
        <w:t xml:space="preserve">איש הכי קרוב </w:t>
      </w:r>
      <w:bookmarkStart w:id="4763" w:name="_ETM_Q30_277232"/>
      <w:bookmarkEnd w:id="4763"/>
      <w:r>
        <w:rPr>
          <w:rtl/>
          <w:lang w:eastAsia="he-IL"/>
        </w:rPr>
        <w:t>לראש הממשלה ולמשפחת נתניהו, מקבל משכורת מ</w:t>
      </w:r>
      <w:r>
        <w:rPr>
          <w:rFonts w:hint="cs"/>
          <w:rtl/>
          <w:lang w:eastAsia="he-IL"/>
        </w:rPr>
        <w:t>ה</w:t>
      </w:r>
      <w:r>
        <w:rPr>
          <w:rtl/>
          <w:lang w:eastAsia="he-IL"/>
        </w:rPr>
        <w:t>ליכוד</w:t>
      </w:r>
      <w:r>
        <w:rPr>
          <w:rFonts w:hint="cs"/>
          <w:rtl/>
          <w:lang w:eastAsia="he-IL"/>
        </w:rPr>
        <w:t>,</w:t>
      </w:r>
      <w:r>
        <w:rPr>
          <w:rtl/>
          <w:lang w:eastAsia="he-IL"/>
        </w:rPr>
        <w:t xml:space="preserve"> </w:t>
      </w:r>
      <w:bookmarkStart w:id="4764" w:name="_ETM_Q30_283470"/>
      <w:bookmarkEnd w:id="4764"/>
      <w:r>
        <w:rPr>
          <w:rtl/>
          <w:lang w:eastAsia="he-IL"/>
        </w:rPr>
        <w:t xml:space="preserve">ואיך אני יודעת שהוא החזק בליכוד? כי היום </w:t>
      </w:r>
      <w:r>
        <w:rPr>
          <w:rFonts w:hint="cs"/>
          <w:rtl/>
          <w:lang w:eastAsia="he-IL"/>
        </w:rPr>
        <w:t>ה</w:t>
      </w:r>
      <w:r>
        <w:rPr>
          <w:rtl/>
          <w:lang w:eastAsia="he-IL"/>
        </w:rPr>
        <w:t xml:space="preserve">ליכוד גם </w:t>
      </w:r>
      <w:bookmarkStart w:id="4765" w:name="_ETM_Q30_287144"/>
      <w:bookmarkEnd w:id="4765"/>
      <w:r>
        <w:rPr>
          <w:rtl/>
          <w:lang w:eastAsia="he-IL"/>
        </w:rPr>
        <w:t xml:space="preserve">מממן לו את הייצוג </w:t>
      </w:r>
      <w:r>
        <w:rPr>
          <w:rFonts w:hint="cs"/>
          <w:rtl/>
          <w:lang w:eastAsia="he-IL"/>
        </w:rPr>
        <w:t>ה</w:t>
      </w:r>
      <w:r>
        <w:rPr>
          <w:rtl/>
          <w:lang w:eastAsia="he-IL"/>
        </w:rPr>
        <w:t xml:space="preserve">משפטי. </w:t>
      </w:r>
      <w:bookmarkStart w:id="4766" w:name="_ETM_Q30_291639"/>
      <w:bookmarkEnd w:id="4766"/>
      <w:r>
        <w:rPr>
          <w:rtl/>
          <w:lang w:eastAsia="he-IL"/>
        </w:rPr>
        <w:t xml:space="preserve">אגב, לאחרונה הליכוד </w:t>
      </w:r>
      <w:r>
        <w:rPr>
          <w:rFonts w:hint="cs"/>
          <w:rtl/>
          <w:lang w:eastAsia="he-IL"/>
        </w:rPr>
        <w:t>ה</w:t>
      </w:r>
      <w:r>
        <w:rPr>
          <w:rtl/>
          <w:lang w:eastAsia="he-IL"/>
        </w:rPr>
        <w:t xml:space="preserve">עלה את דמי </w:t>
      </w:r>
      <w:r>
        <w:rPr>
          <w:rFonts w:hint="cs"/>
          <w:rtl/>
          <w:lang w:eastAsia="he-IL"/>
        </w:rPr>
        <w:t>ה</w:t>
      </w:r>
      <w:r>
        <w:rPr>
          <w:rtl/>
          <w:lang w:eastAsia="he-IL"/>
        </w:rPr>
        <w:t xml:space="preserve">חבר, כנראה שצריך כסף </w:t>
      </w:r>
      <w:bookmarkStart w:id="4767" w:name="_ETM_Q30_296869"/>
      <w:bookmarkEnd w:id="4767"/>
      <w:r>
        <w:rPr>
          <w:rtl/>
          <w:lang w:eastAsia="he-IL"/>
        </w:rPr>
        <w:t>כדי לממן את ההגנה המשפטית לאור</w:t>
      </w:r>
      <w:r>
        <w:rPr>
          <w:rFonts w:hint="cs"/>
          <w:rtl/>
          <w:lang w:eastAsia="he-IL"/>
        </w:rPr>
        <w:t>י</w:t>
      </w:r>
      <w:r>
        <w:rPr>
          <w:rtl/>
          <w:lang w:eastAsia="he-IL"/>
        </w:rPr>
        <w:t>ך</w:t>
      </w:r>
      <w:r>
        <w:rPr>
          <w:rFonts w:hint="cs"/>
          <w:rtl/>
          <w:lang w:eastAsia="he-IL"/>
        </w:rPr>
        <w:t>.</w:t>
      </w:r>
      <w:r>
        <w:rPr>
          <w:rtl/>
          <w:lang w:eastAsia="he-IL"/>
        </w:rPr>
        <w:t xml:space="preserve"> אבל אור</w:t>
      </w:r>
      <w:r>
        <w:rPr>
          <w:rFonts w:hint="cs"/>
          <w:rtl/>
          <w:lang w:eastAsia="he-IL"/>
        </w:rPr>
        <w:t>י</w:t>
      </w:r>
      <w:r>
        <w:rPr>
          <w:rtl/>
          <w:lang w:eastAsia="he-IL"/>
        </w:rPr>
        <w:t xml:space="preserve">ך מקבל משכורת </w:t>
      </w:r>
      <w:bookmarkStart w:id="4768" w:name="_ETM_Q30_302099"/>
      <w:bookmarkEnd w:id="4768"/>
      <w:r>
        <w:rPr>
          <w:rtl/>
          <w:lang w:eastAsia="he-IL"/>
        </w:rPr>
        <w:t>מ</w:t>
      </w:r>
      <w:r>
        <w:rPr>
          <w:rFonts w:hint="cs"/>
          <w:rtl/>
          <w:lang w:eastAsia="he-IL"/>
        </w:rPr>
        <w:t>ה</w:t>
      </w:r>
      <w:r>
        <w:rPr>
          <w:rtl/>
          <w:lang w:eastAsia="he-IL"/>
        </w:rPr>
        <w:t>ליכוד, עובד בלשכה של רוה</w:t>
      </w:r>
      <w:r>
        <w:rPr>
          <w:rFonts w:hint="cs"/>
          <w:rtl/>
          <w:lang w:eastAsia="he-IL"/>
        </w:rPr>
        <w:t>"מ</w:t>
      </w:r>
      <w:r>
        <w:rPr>
          <w:rtl/>
          <w:lang w:eastAsia="he-IL"/>
        </w:rPr>
        <w:t xml:space="preserve">, הכי קרוב שניתן, ובמקביל מקבל </w:t>
      </w:r>
      <w:bookmarkStart w:id="4769" w:name="_ETM_Q30_307329"/>
      <w:bookmarkEnd w:id="4769"/>
      <w:r>
        <w:rPr>
          <w:rtl/>
          <w:lang w:eastAsia="he-IL"/>
        </w:rPr>
        <w:t>אלפי שקלים, עשרות אלפי שקלים</w:t>
      </w:r>
      <w:r>
        <w:rPr>
          <w:rFonts w:hint="cs"/>
          <w:rtl/>
          <w:lang w:eastAsia="he-IL"/>
        </w:rPr>
        <w:t>,</w:t>
      </w:r>
      <w:r>
        <w:rPr>
          <w:rtl/>
          <w:lang w:eastAsia="he-IL"/>
        </w:rPr>
        <w:t xml:space="preserve"> </w:t>
      </w:r>
      <w:bookmarkStart w:id="4770" w:name="_ETM_Q30_313160"/>
      <w:bookmarkEnd w:id="4770"/>
      <w:r>
        <w:rPr>
          <w:rtl/>
          <w:lang w:eastAsia="he-IL"/>
        </w:rPr>
        <w:t>מקטר</w:t>
      </w:r>
      <w:r>
        <w:rPr>
          <w:rFonts w:hint="cs"/>
          <w:rtl/>
          <w:lang w:eastAsia="he-IL"/>
        </w:rPr>
        <w:t>.</w:t>
      </w:r>
      <w:r>
        <w:rPr>
          <w:rtl/>
          <w:lang w:eastAsia="he-IL"/>
        </w:rPr>
        <w:t xml:space="preserve"> הוא יודע את זה</w:t>
      </w:r>
      <w:r>
        <w:rPr>
          <w:rFonts w:hint="cs"/>
          <w:rtl/>
          <w:lang w:eastAsia="he-IL"/>
        </w:rPr>
        <w:t>.</w:t>
      </w:r>
      <w:r>
        <w:rPr>
          <w:rtl/>
          <w:lang w:eastAsia="he-IL"/>
        </w:rPr>
        <w:t xml:space="preserve"> הם מהנדסים תודעה, הם מהנדסים </w:t>
      </w:r>
      <w:bookmarkStart w:id="4771" w:name="_ETM_Q30_318969"/>
      <w:bookmarkEnd w:id="4771"/>
      <w:r>
        <w:rPr>
          <w:rtl/>
          <w:lang w:eastAsia="he-IL"/>
        </w:rPr>
        <w:t>את המסרים, הם מדליפים את זה לתקשורת מגורם מדיני בכיר</w:t>
      </w:r>
      <w:r>
        <w:rPr>
          <w:rFonts w:hint="cs"/>
          <w:rtl/>
          <w:lang w:eastAsia="he-IL"/>
        </w:rPr>
        <w:t>.</w:t>
      </w:r>
      <w:r>
        <w:rPr>
          <w:rtl/>
          <w:lang w:eastAsia="he-IL"/>
        </w:rPr>
        <w:t xml:space="preserve"> </w:t>
      </w:r>
      <w:bookmarkStart w:id="4772" w:name="_ETM_Q30_326809"/>
      <w:bookmarkEnd w:id="4772"/>
      <w:r>
        <w:rPr>
          <w:rFonts w:hint="cs"/>
          <w:rtl/>
          <w:lang w:eastAsia="he-IL"/>
        </w:rPr>
        <w:t xml:space="preserve">יכולים </w:t>
      </w:r>
      <w:r>
        <w:rPr>
          <w:rtl/>
          <w:lang w:eastAsia="he-IL"/>
        </w:rPr>
        <w:t xml:space="preserve">להעלות על </w:t>
      </w:r>
      <w:r>
        <w:rPr>
          <w:rFonts w:hint="cs"/>
          <w:rtl/>
          <w:lang w:eastAsia="he-IL"/>
        </w:rPr>
        <w:t>ה</w:t>
      </w:r>
      <w:r>
        <w:rPr>
          <w:rtl/>
          <w:lang w:eastAsia="he-IL"/>
        </w:rPr>
        <w:t>דעת אותם כתבים</w:t>
      </w:r>
      <w:r>
        <w:rPr>
          <w:rFonts w:hint="cs"/>
          <w:rtl/>
          <w:lang w:eastAsia="he-IL"/>
        </w:rPr>
        <w:t xml:space="preserve">, </w:t>
      </w:r>
      <w:r>
        <w:rPr>
          <w:rtl/>
          <w:lang w:eastAsia="he-IL"/>
        </w:rPr>
        <w:t xml:space="preserve">ואני יכולה </w:t>
      </w:r>
      <w:bookmarkStart w:id="4773" w:name="_ETM_Q30_330355"/>
      <w:bookmarkEnd w:id="4773"/>
      <w:r>
        <w:rPr>
          <w:rtl/>
          <w:lang w:eastAsia="he-IL"/>
        </w:rPr>
        <w:t>להבין אותם</w:t>
      </w:r>
      <w:r>
        <w:rPr>
          <w:rFonts w:hint="cs"/>
          <w:rtl/>
          <w:lang w:eastAsia="he-IL"/>
        </w:rPr>
        <w:t xml:space="preserve">, </w:t>
      </w:r>
      <w:r>
        <w:rPr>
          <w:rtl/>
          <w:lang w:eastAsia="he-IL"/>
        </w:rPr>
        <w:t>ש</w:t>
      </w:r>
      <w:r>
        <w:rPr>
          <w:rFonts w:hint="cs"/>
          <w:rtl/>
          <w:lang w:eastAsia="he-IL"/>
        </w:rPr>
        <w:t>כש</w:t>
      </w:r>
      <w:r>
        <w:rPr>
          <w:rtl/>
          <w:lang w:eastAsia="he-IL"/>
        </w:rPr>
        <w:t xml:space="preserve">הם מדברים עם הדוברים של ראש הממשלה, זה </w:t>
      </w:r>
      <w:bookmarkStart w:id="4774" w:name="_ETM_Q30_333902"/>
      <w:bookmarkEnd w:id="4774"/>
      <w:r>
        <w:rPr>
          <w:rtl/>
          <w:lang w:eastAsia="he-IL"/>
        </w:rPr>
        <w:t xml:space="preserve">בכלל </w:t>
      </w:r>
      <w:bookmarkStart w:id="4775" w:name="_ETM_Q30_338110"/>
      <w:bookmarkEnd w:id="4775"/>
      <w:r>
        <w:rPr>
          <w:rtl/>
          <w:lang w:eastAsia="he-IL"/>
        </w:rPr>
        <w:t>ממקום אחר, מקטר</w:t>
      </w:r>
      <w:r>
        <w:rPr>
          <w:rFonts w:hint="cs"/>
          <w:rtl/>
          <w:lang w:eastAsia="he-IL"/>
        </w:rPr>
        <w:t>?</w:t>
      </w:r>
      <w:r>
        <w:rPr>
          <w:rtl/>
          <w:lang w:eastAsia="he-IL"/>
        </w:rPr>
        <w:t xml:space="preserve"> </w:t>
      </w:r>
      <w:bookmarkStart w:id="4776" w:name="_ETM_Q30_341529"/>
      <w:bookmarkEnd w:id="4776"/>
      <w:r>
        <w:rPr>
          <w:rtl/>
          <w:lang w:eastAsia="he-IL"/>
        </w:rPr>
        <w:t>וכאילו הם חושבים שזה בסדר</w:t>
      </w:r>
      <w:r>
        <w:rPr>
          <w:rFonts w:hint="cs"/>
          <w:rtl/>
          <w:lang w:eastAsia="he-IL"/>
        </w:rPr>
        <w:t>.</w:t>
      </w:r>
      <w:r>
        <w:rPr>
          <w:rtl/>
          <w:lang w:eastAsia="he-IL"/>
        </w:rPr>
        <w:t xml:space="preserve"> וגם האיש, שהוא בעצם הבוס </w:t>
      </w:r>
      <w:bookmarkStart w:id="4777" w:name="_ETM_Q30_345302"/>
      <w:bookmarkEnd w:id="4777"/>
      <w:r>
        <w:rPr>
          <w:rtl/>
          <w:lang w:eastAsia="he-IL"/>
        </w:rPr>
        <w:t>שלהם, הוא עובד איתם צמוד</w:t>
      </w:r>
      <w:r>
        <w:rPr>
          <w:rFonts w:hint="cs"/>
          <w:rtl/>
          <w:lang w:eastAsia="he-IL"/>
        </w:rPr>
        <w:t>,</w:t>
      </w:r>
      <w:r>
        <w:rPr>
          <w:rtl/>
          <w:lang w:eastAsia="he-IL"/>
        </w:rPr>
        <w:t xml:space="preserve"> קרוב</w:t>
      </w:r>
      <w:r>
        <w:rPr>
          <w:rFonts w:hint="cs"/>
          <w:rtl/>
          <w:lang w:eastAsia="he-IL"/>
        </w:rPr>
        <w:t>,</w:t>
      </w:r>
      <w:r>
        <w:rPr>
          <w:rtl/>
          <w:lang w:eastAsia="he-IL"/>
        </w:rPr>
        <w:t xml:space="preserve"> כל הזמן, כל יום, </w:t>
      </w:r>
      <w:bookmarkStart w:id="4778" w:name="_ETM_Q30_349076"/>
      <w:bookmarkEnd w:id="4778"/>
      <w:r>
        <w:rPr>
          <w:rFonts w:hint="cs"/>
          <w:rtl/>
          <w:lang w:eastAsia="he-IL"/>
        </w:rPr>
        <w:t xml:space="preserve">24/7 </w:t>
      </w:r>
      <w:r>
        <w:rPr>
          <w:rFonts w:hint="eastAsia"/>
          <w:rtl/>
          <w:lang w:eastAsia="he-IL"/>
        </w:rPr>
        <w:t>–</w:t>
      </w:r>
      <w:r>
        <w:rPr>
          <w:rtl/>
          <w:lang w:eastAsia="he-IL"/>
        </w:rPr>
        <w:t xml:space="preserve"> </w:t>
      </w:r>
      <w:bookmarkStart w:id="4779" w:name="_ETM_Q30_353538"/>
      <w:bookmarkEnd w:id="4779"/>
      <w:r>
        <w:rPr>
          <w:rtl/>
          <w:lang w:eastAsia="he-IL"/>
        </w:rPr>
        <w:t xml:space="preserve">לא שומע, לא רואה, לא מודע, לא מעודכן, כאילו הוא </w:t>
      </w:r>
      <w:bookmarkStart w:id="4780" w:name="_ETM_Q30_357742"/>
      <w:bookmarkEnd w:id="4780"/>
      <w:r>
        <w:rPr>
          <w:rtl/>
          <w:lang w:eastAsia="he-IL"/>
        </w:rPr>
        <w:t>בל</w:t>
      </w:r>
      <w:r>
        <w:rPr>
          <w:rFonts w:hint="cs"/>
          <w:rtl/>
          <w:lang w:eastAsia="he-IL"/>
        </w:rPr>
        <w:t>ה-</w:t>
      </w:r>
      <w:r>
        <w:rPr>
          <w:rtl/>
          <w:lang w:eastAsia="he-IL"/>
        </w:rPr>
        <w:t>ל</w:t>
      </w:r>
      <w:r>
        <w:rPr>
          <w:rFonts w:hint="cs"/>
          <w:rtl/>
          <w:lang w:eastAsia="he-IL"/>
        </w:rPr>
        <w:t>ה-</w:t>
      </w:r>
      <w:r>
        <w:rPr>
          <w:rtl/>
          <w:lang w:eastAsia="he-IL"/>
        </w:rPr>
        <w:t>לנד, כאילו הוא בכלל לא מה</w:t>
      </w:r>
      <w:r>
        <w:rPr>
          <w:rFonts w:hint="cs"/>
          <w:rtl/>
          <w:lang w:eastAsia="he-IL"/>
        </w:rPr>
        <w:t>ע</w:t>
      </w:r>
      <w:r>
        <w:rPr>
          <w:rtl/>
          <w:lang w:eastAsia="he-IL"/>
        </w:rPr>
        <w:t xml:space="preserve">ולם הזה. תקשיבו, גם מהעבודה </w:t>
      </w:r>
      <w:bookmarkStart w:id="4781" w:name="_ETM_Q30_361945"/>
      <w:bookmarkEnd w:id="4781"/>
      <w:r>
        <w:rPr>
          <w:rtl/>
          <w:lang w:eastAsia="he-IL"/>
        </w:rPr>
        <w:t xml:space="preserve">שלי עם היועצים הפרלמנטריים שלי, </w:t>
      </w:r>
      <w:bookmarkStart w:id="4782" w:name="_ETM_Q30_366490"/>
      <w:bookmarkEnd w:id="4782"/>
      <w:r>
        <w:rPr>
          <w:rtl/>
          <w:lang w:eastAsia="he-IL"/>
        </w:rPr>
        <w:t>וזו עבודה מאוד צמודה</w:t>
      </w:r>
      <w:r>
        <w:rPr>
          <w:rFonts w:hint="cs"/>
          <w:rtl/>
          <w:lang w:eastAsia="he-IL"/>
        </w:rPr>
        <w:t>,</w:t>
      </w:r>
      <w:r>
        <w:rPr>
          <w:rtl/>
          <w:lang w:eastAsia="he-IL"/>
        </w:rPr>
        <w:t xml:space="preserve"> אנחנו יודעים מה </w:t>
      </w:r>
      <w:bookmarkStart w:id="4783" w:name="_ETM_Q30_371034"/>
      <w:bookmarkEnd w:id="4783"/>
      <w:r>
        <w:rPr>
          <w:rtl/>
          <w:lang w:eastAsia="he-IL"/>
        </w:rPr>
        <w:t xml:space="preserve">קורה אצל כל אחד בחיים, את החדשות במשפחות, מה כל אחד מרגיש. אנחנו </w:t>
      </w:r>
      <w:bookmarkStart w:id="4784" w:name="_ETM_Q30_375578"/>
      <w:bookmarkEnd w:id="4784"/>
      <w:r>
        <w:rPr>
          <w:rtl/>
          <w:lang w:eastAsia="he-IL"/>
        </w:rPr>
        <w:t xml:space="preserve">כל הזמן ביחד. אותו דבר אצל </w:t>
      </w:r>
      <w:r>
        <w:rPr>
          <w:rFonts w:hint="cs"/>
          <w:rtl/>
          <w:lang w:eastAsia="he-IL"/>
        </w:rPr>
        <w:t>רוה"מ</w:t>
      </w:r>
      <w:r>
        <w:rPr>
          <w:rtl/>
          <w:lang w:eastAsia="he-IL"/>
        </w:rPr>
        <w:t xml:space="preserve">, זה גם תפקיד </w:t>
      </w:r>
      <w:bookmarkStart w:id="4785" w:name="_ETM_Q30_380122"/>
      <w:bookmarkEnd w:id="4785"/>
      <w:r>
        <w:rPr>
          <w:rtl/>
          <w:lang w:eastAsia="he-IL"/>
        </w:rPr>
        <w:t>אמון</w:t>
      </w:r>
      <w:r>
        <w:rPr>
          <w:rFonts w:hint="cs"/>
          <w:rtl/>
          <w:lang w:eastAsia="he-IL"/>
        </w:rPr>
        <w:t>,</w:t>
      </w:r>
      <w:r>
        <w:rPr>
          <w:rtl/>
          <w:lang w:eastAsia="he-IL"/>
        </w:rPr>
        <w:t xml:space="preserve"> הוא בחר באנשים האלו, הוא שותף בכל האירוע הזה. </w:t>
      </w:r>
      <w:bookmarkStart w:id="4786" w:name="_ETM_Q30_384666"/>
      <w:bookmarkEnd w:id="4786"/>
    </w:p>
    <w:p w:rsidR="006E581C" w:rsidRDefault="006E581C" w:rsidP="00713535">
      <w:pPr>
        <w:rPr>
          <w:rtl/>
          <w:lang w:eastAsia="he-IL"/>
        </w:rPr>
      </w:pPr>
      <w:bookmarkStart w:id="4787" w:name="_ETM_Q30_385208"/>
      <w:bookmarkEnd w:id="4787"/>
    </w:p>
    <w:p w:rsidR="006E581C" w:rsidRDefault="006E581C" w:rsidP="00713535">
      <w:pPr>
        <w:rPr>
          <w:rtl/>
          <w:lang w:eastAsia="he-IL"/>
        </w:rPr>
      </w:pPr>
      <w:bookmarkStart w:id="4788" w:name="_ETM_Q30_385352"/>
      <w:bookmarkStart w:id="4789" w:name="_ETM_Q30_385448"/>
      <w:bookmarkStart w:id="4790" w:name="_ETM_Q30_385498"/>
      <w:bookmarkEnd w:id="4788"/>
      <w:bookmarkEnd w:id="4789"/>
      <w:bookmarkEnd w:id="4790"/>
      <w:r>
        <w:rPr>
          <w:rtl/>
          <w:lang w:eastAsia="he-IL"/>
        </w:rPr>
        <w:t xml:space="preserve">אז מה שהחוק מבקש זה להסדיר את הביזיון הזה </w:t>
      </w:r>
      <w:bookmarkStart w:id="4791" w:name="_ETM_Q30_389710"/>
      <w:bookmarkEnd w:id="4791"/>
      <w:r>
        <w:rPr>
          <w:rtl/>
          <w:lang w:eastAsia="he-IL"/>
        </w:rPr>
        <w:t xml:space="preserve">כדי </w:t>
      </w:r>
      <w:r>
        <w:rPr>
          <w:rFonts w:hint="cs"/>
          <w:rtl/>
          <w:lang w:eastAsia="he-IL"/>
        </w:rPr>
        <w:t xml:space="preserve">– </w:t>
      </w:r>
      <w:r>
        <w:rPr>
          <w:rtl/>
          <w:lang w:eastAsia="he-IL"/>
        </w:rPr>
        <w:t>א</w:t>
      </w:r>
      <w:r>
        <w:rPr>
          <w:rFonts w:hint="cs"/>
          <w:rtl/>
          <w:lang w:eastAsia="he-IL"/>
        </w:rPr>
        <w:t>.</w:t>
      </w:r>
      <w:r>
        <w:rPr>
          <w:rtl/>
          <w:lang w:eastAsia="he-IL"/>
        </w:rPr>
        <w:t xml:space="preserve"> אולי אנחנו נגלה שעכשיו אצל חברי הקואליציה יש </w:t>
      </w:r>
      <w:bookmarkStart w:id="4792" w:name="_ETM_Q30_394332"/>
      <w:bookmarkEnd w:id="4792"/>
      <w:r>
        <w:rPr>
          <w:rtl/>
          <w:lang w:eastAsia="he-IL"/>
        </w:rPr>
        <w:t xml:space="preserve">עוד יועצים חיצוניים למיניהם שהם לא עובדי מדינה, למרות שאני </w:t>
      </w:r>
      <w:bookmarkStart w:id="4793" w:name="_ETM_Q30_398954"/>
      <w:bookmarkEnd w:id="4793"/>
      <w:r>
        <w:rPr>
          <w:rtl/>
          <w:lang w:eastAsia="he-IL"/>
        </w:rPr>
        <w:t xml:space="preserve">מדברת פה גם על עובדי המדינה, שבמקביל על הדרך עושים </w:t>
      </w:r>
      <w:bookmarkStart w:id="4794" w:name="_ETM_Q30_403576"/>
      <w:bookmarkEnd w:id="4794"/>
      <w:r>
        <w:rPr>
          <w:rtl/>
          <w:lang w:eastAsia="he-IL"/>
        </w:rPr>
        <w:t xml:space="preserve">כסף ממדינה זרה אחרת. </w:t>
      </w:r>
      <w:bookmarkStart w:id="4795" w:name="_ETM_Q30_409210"/>
      <w:bookmarkEnd w:id="4795"/>
      <w:r>
        <w:rPr>
          <w:rtl/>
          <w:lang w:eastAsia="he-IL"/>
        </w:rPr>
        <w:t xml:space="preserve">אתם הממשלה, אתם יושבים </w:t>
      </w:r>
      <w:bookmarkStart w:id="4796" w:name="_ETM_Q30_412979"/>
      <w:bookmarkEnd w:id="4796"/>
      <w:r>
        <w:rPr>
          <w:rtl/>
          <w:lang w:eastAsia="he-IL"/>
        </w:rPr>
        <w:t>במקומות הכי רגישים במדינת ישראל</w:t>
      </w:r>
      <w:r>
        <w:rPr>
          <w:rFonts w:hint="cs"/>
          <w:rtl/>
          <w:lang w:eastAsia="he-IL"/>
        </w:rPr>
        <w:t>,</w:t>
      </w:r>
      <w:r>
        <w:rPr>
          <w:rtl/>
          <w:lang w:eastAsia="he-IL"/>
        </w:rPr>
        <w:t xml:space="preserve"> איך אתם לא מסדירים את </w:t>
      </w:r>
      <w:bookmarkStart w:id="4797" w:name="_ETM_Q30_418129"/>
      <w:bookmarkEnd w:id="4797"/>
      <w:r>
        <w:rPr>
          <w:rtl/>
          <w:lang w:eastAsia="he-IL"/>
        </w:rPr>
        <w:t>זה? איך אתם לא מצלצלים בכל הפעמונים עכשיו</w:t>
      </w:r>
      <w:r>
        <w:rPr>
          <w:rFonts w:hint="cs"/>
          <w:rtl/>
          <w:lang w:eastAsia="he-IL"/>
        </w:rPr>
        <w:t>,</w:t>
      </w:r>
      <w:r>
        <w:rPr>
          <w:rtl/>
          <w:lang w:eastAsia="he-IL"/>
        </w:rPr>
        <w:t xml:space="preserve"> ולהגיד</w:t>
      </w:r>
      <w:r>
        <w:rPr>
          <w:rFonts w:hint="cs"/>
          <w:rtl/>
          <w:lang w:eastAsia="he-IL"/>
        </w:rPr>
        <w:t>:</w:t>
      </w:r>
      <w:r>
        <w:rPr>
          <w:rtl/>
          <w:lang w:eastAsia="he-IL"/>
        </w:rPr>
        <w:t xml:space="preserve"> משהו </w:t>
      </w:r>
      <w:bookmarkStart w:id="4798" w:name="_ETM_Q30_423279"/>
      <w:bookmarkEnd w:id="4798"/>
      <w:r>
        <w:rPr>
          <w:rtl/>
          <w:lang w:eastAsia="he-IL"/>
        </w:rPr>
        <w:t>פה לא תקין, משהו פה מסריח</w:t>
      </w:r>
      <w:r>
        <w:rPr>
          <w:rFonts w:hint="cs"/>
          <w:rtl/>
          <w:lang w:eastAsia="he-IL"/>
        </w:rPr>
        <w:t>,</w:t>
      </w:r>
      <w:r>
        <w:rPr>
          <w:rtl/>
          <w:lang w:eastAsia="he-IL"/>
        </w:rPr>
        <w:t xml:space="preserve"> סירחון ממה שקורה פה</w:t>
      </w:r>
      <w:r>
        <w:rPr>
          <w:rFonts w:hint="cs"/>
          <w:rtl/>
          <w:lang w:eastAsia="he-IL"/>
        </w:rPr>
        <w:t>?</w:t>
      </w:r>
      <w:r>
        <w:rPr>
          <w:rtl/>
          <w:lang w:eastAsia="he-IL"/>
        </w:rPr>
        <w:t xml:space="preserve"> </w:t>
      </w:r>
      <w:bookmarkStart w:id="4799" w:name="_ETM_Q30_428429"/>
      <w:bookmarkEnd w:id="4799"/>
      <w:r>
        <w:rPr>
          <w:rtl/>
          <w:lang w:eastAsia="he-IL"/>
        </w:rPr>
        <w:t xml:space="preserve">או </w:t>
      </w:r>
      <w:r>
        <w:rPr>
          <w:rFonts w:hint="cs"/>
          <w:rtl/>
          <w:lang w:eastAsia="he-IL"/>
        </w:rPr>
        <w:t>ש</w:t>
      </w:r>
      <w:r>
        <w:rPr>
          <w:rtl/>
          <w:lang w:eastAsia="he-IL"/>
        </w:rPr>
        <w:t>איך אומרים</w:t>
      </w:r>
      <w:r>
        <w:rPr>
          <w:rFonts w:hint="cs"/>
          <w:rtl/>
          <w:lang w:eastAsia="he-IL"/>
        </w:rPr>
        <w:t>,</w:t>
      </w:r>
      <w:r>
        <w:rPr>
          <w:rtl/>
          <w:lang w:eastAsia="he-IL"/>
        </w:rPr>
        <w:t xml:space="preserve"> </w:t>
      </w:r>
      <w:bookmarkStart w:id="4800" w:name="_ETM_Q30_434130"/>
      <w:bookmarkEnd w:id="4800"/>
      <w:r>
        <w:rPr>
          <w:rtl/>
          <w:lang w:eastAsia="he-IL"/>
        </w:rPr>
        <w:t xml:space="preserve">לכסף אין ריח, הכול בסדר, כל עוד </w:t>
      </w:r>
      <w:r>
        <w:rPr>
          <w:rFonts w:hint="cs"/>
          <w:rtl/>
          <w:lang w:eastAsia="he-IL"/>
        </w:rPr>
        <w:t xml:space="preserve">– </w:t>
      </w:r>
      <w:r>
        <w:rPr>
          <w:rtl/>
          <w:lang w:eastAsia="he-IL"/>
        </w:rPr>
        <w:t xml:space="preserve">תפסו אותנו, </w:t>
      </w:r>
      <w:bookmarkStart w:id="4801" w:name="_ETM_Q30_439744"/>
      <w:bookmarkEnd w:id="4801"/>
      <w:r>
        <w:rPr>
          <w:rtl/>
          <w:lang w:eastAsia="he-IL"/>
        </w:rPr>
        <w:t>אבל לנו מותר. חבר'ה, לא, זה לא תקין</w:t>
      </w:r>
      <w:r>
        <w:rPr>
          <w:rFonts w:hint="cs"/>
          <w:rtl/>
          <w:lang w:eastAsia="he-IL"/>
        </w:rPr>
        <w:t>.</w:t>
      </w:r>
      <w:r>
        <w:rPr>
          <w:rtl/>
          <w:lang w:eastAsia="he-IL"/>
        </w:rPr>
        <w:t xml:space="preserve"> </w:t>
      </w:r>
      <w:bookmarkStart w:id="4802" w:name="_ETM_Q30_445760"/>
      <w:bookmarkEnd w:id="4802"/>
    </w:p>
    <w:p w:rsidR="006E581C" w:rsidRDefault="006E581C" w:rsidP="00713535">
      <w:pPr>
        <w:rPr>
          <w:rtl/>
          <w:lang w:eastAsia="he-IL"/>
        </w:rPr>
      </w:pPr>
    </w:p>
    <w:p w:rsidR="006E581C" w:rsidRDefault="006E581C" w:rsidP="00713535">
      <w:pPr>
        <w:rPr>
          <w:rtl/>
          <w:lang w:eastAsia="he-IL"/>
        </w:rPr>
      </w:pPr>
      <w:r>
        <w:rPr>
          <w:rFonts w:hint="cs"/>
          <w:rtl/>
          <w:lang w:eastAsia="he-IL"/>
        </w:rPr>
        <w:t xml:space="preserve">זה </w:t>
      </w:r>
      <w:r>
        <w:rPr>
          <w:rtl/>
          <w:lang w:eastAsia="he-IL"/>
        </w:rPr>
        <w:t>גם לגבי עובדי מדינה</w:t>
      </w:r>
      <w:r>
        <w:rPr>
          <w:rFonts w:hint="cs"/>
          <w:rtl/>
          <w:lang w:eastAsia="he-IL"/>
        </w:rPr>
        <w:t>,</w:t>
      </w:r>
      <w:r>
        <w:rPr>
          <w:rtl/>
          <w:lang w:eastAsia="he-IL"/>
        </w:rPr>
        <w:t xml:space="preserve"> שאם חלילה יקבלו טובת הנאה כזו </w:t>
      </w:r>
      <w:bookmarkStart w:id="4803" w:name="_ETM_Q30_450678"/>
      <w:bookmarkEnd w:id="4803"/>
      <w:r>
        <w:rPr>
          <w:rtl/>
          <w:lang w:eastAsia="he-IL"/>
        </w:rPr>
        <w:t>או אחרת ממדינה זרה, או דרך המשפחות או צדדים שלישיים</w:t>
      </w:r>
      <w:r>
        <w:rPr>
          <w:rFonts w:hint="cs"/>
          <w:rtl/>
          <w:lang w:eastAsia="he-IL"/>
        </w:rPr>
        <w:t>,</w:t>
      </w:r>
      <w:r>
        <w:rPr>
          <w:rtl/>
          <w:lang w:eastAsia="he-IL"/>
        </w:rPr>
        <w:t xml:space="preserve"> </w:t>
      </w:r>
      <w:bookmarkStart w:id="4804" w:name="_ETM_Q30_455596"/>
      <w:bookmarkEnd w:id="4804"/>
      <w:r>
        <w:rPr>
          <w:rFonts w:hint="cs"/>
          <w:rtl/>
          <w:lang w:eastAsia="he-IL"/>
        </w:rPr>
        <w:t>ואדרבה ואדרבה</w:t>
      </w:r>
      <w:r>
        <w:rPr>
          <w:rtl/>
          <w:lang w:eastAsia="he-IL"/>
        </w:rPr>
        <w:t xml:space="preserve"> לגבי היועצים </w:t>
      </w:r>
      <w:r>
        <w:rPr>
          <w:rFonts w:hint="cs"/>
          <w:rtl/>
          <w:lang w:eastAsia="he-IL"/>
        </w:rPr>
        <w:t>ה</w:t>
      </w:r>
      <w:r>
        <w:rPr>
          <w:rtl/>
          <w:lang w:eastAsia="he-IL"/>
        </w:rPr>
        <w:t xml:space="preserve">חיצוניים או אנשים שמפלגות </w:t>
      </w:r>
      <w:bookmarkStart w:id="4805" w:name="_ETM_Q30_460514"/>
      <w:bookmarkEnd w:id="4805"/>
      <w:r>
        <w:rPr>
          <w:rtl/>
          <w:lang w:eastAsia="he-IL"/>
        </w:rPr>
        <w:t>או שרים מעסיקים דרך חשבוניות. זה דורש גילו</w:t>
      </w:r>
      <w:r>
        <w:rPr>
          <w:rFonts w:hint="cs"/>
          <w:rtl/>
          <w:lang w:eastAsia="he-IL"/>
        </w:rPr>
        <w:t>י</w:t>
      </w:r>
      <w:r>
        <w:rPr>
          <w:rtl/>
          <w:lang w:eastAsia="he-IL"/>
        </w:rPr>
        <w:t xml:space="preserve"> נאות</w:t>
      </w:r>
      <w:r>
        <w:rPr>
          <w:rFonts w:hint="cs"/>
          <w:rtl/>
          <w:lang w:eastAsia="he-IL"/>
        </w:rPr>
        <w:t>.</w:t>
      </w:r>
      <w:r>
        <w:rPr>
          <w:rtl/>
          <w:lang w:eastAsia="he-IL"/>
        </w:rPr>
        <w:t xml:space="preserve"> לפחות </w:t>
      </w:r>
      <w:bookmarkStart w:id="4806" w:name="_ETM_Q30_465432"/>
      <w:bookmarkEnd w:id="4806"/>
      <w:r>
        <w:rPr>
          <w:rFonts w:hint="cs"/>
          <w:rtl/>
          <w:lang w:eastAsia="he-IL"/>
        </w:rPr>
        <w:t>כ</w:t>
      </w:r>
      <w:r>
        <w:rPr>
          <w:rtl/>
          <w:lang w:eastAsia="he-IL"/>
        </w:rPr>
        <w:t xml:space="preserve">ששר מעסיק מישהו כספק שירות, </w:t>
      </w:r>
      <w:bookmarkStart w:id="4807" w:name="_ETM_Q30_470820"/>
      <w:bookmarkEnd w:id="4807"/>
      <w:r>
        <w:rPr>
          <w:rtl/>
          <w:lang w:eastAsia="he-IL"/>
        </w:rPr>
        <w:t xml:space="preserve">שיבדוק האם </w:t>
      </w:r>
      <w:r>
        <w:rPr>
          <w:rFonts w:hint="cs"/>
          <w:rtl/>
          <w:lang w:eastAsia="he-IL"/>
        </w:rPr>
        <w:t>ה</w:t>
      </w:r>
      <w:r>
        <w:rPr>
          <w:rtl/>
          <w:lang w:eastAsia="he-IL"/>
        </w:rPr>
        <w:t xml:space="preserve">בן אדם הזה עובד או לא עובד עם </w:t>
      </w:r>
      <w:bookmarkStart w:id="4808" w:name="_ETM_Q30_475600"/>
      <w:bookmarkEnd w:id="4808"/>
      <w:r>
        <w:rPr>
          <w:rtl/>
          <w:lang w:eastAsia="he-IL"/>
        </w:rPr>
        <w:t xml:space="preserve">מדינה זרה כזו או אחרת. זו חובתכם לדאוג לביטחון המדינה </w:t>
      </w:r>
      <w:bookmarkStart w:id="4809" w:name="_ETM_Q30_480380"/>
      <w:bookmarkEnd w:id="4809"/>
      <w:r>
        <w:rPr>
          <w:rtl/>
          <w:lang w:eastAsia="he-IL"/>
        </w:rPr>
        <w:t>ולביטחון מידע. ואם תגלו שמי</w:t>
      </w:r>
      <w:r>
        <w:rPr>
          <w:rFonts w:hint="cs"/>
          <w:rtl/>
          <w:lang w:eastAsia="he-IL"/>
        </w:rPr>
        <w:t>שהו</w:t>
      </w:r>
      <w:r>
        <w:rPr>
          <w:rtl/>
          <w:lang w:eastAsia="he-IL"/>
        </w:rPr>
        <w:t xml:space="preserve"> עובד עבור מדינה זרה זה </w:t>
      </w:r>
      <w:bookmarkStart w:id="4810" w:name="_ETM_Q30_485160"/>
      <w:bookmarkEnd w:id="4810"/>
      <w:r>
        <w:rPr>
          <w:rtl/>
          <w:lang w:eastAsia="he-IL"/>
        </w:rPr>
        <w:t xml:space="preserve">כבר שיקול דעת שלכם אם </w:t>
      </w:r>
      <w:r>
        <w:rPr>
          <w:rFonts w:hint="cs"/>
          <w:rtl/>
          <w:lang w:eastAsia="he-IL"/>
        </w:rPr>
        <w:t>להעסיק</w:t>
      </w:r>
      <w:r>
        <w:rPr>
          <w:rtl/>
          <w:lang w:eastAsia="he-IL"/>
        </w:rPr>
        <w:t xml:space="preserve"> </w:t>
      </w:r>
      <w:r>
        <w:rPr>
          <w:rFonts w:hint="cs"/>
          <w:rtl/>
          <w:lang w:eastAsia="he-IL"/>
        </w:rPr>
        <w:t>את ה</w:t>
      </w:r>
      <w:r>
        <w:rPr>
          <w:rtl/>
          <w:lang w:eastAsia="he-IL"/>
        </w:rPr>
        <w:t xml:space="preserve">בן אדם הזה או </w:t>
      </w:r>
      <w:bookmarkStart w:id="4811" w:name="_ETM_Q30_489940"/>
      <w:bookmarkEnd w:id="4811"/>
      <w:r>
        <w:rPr>
          <w:rtl/>
          <w:lang w:eastAsia="he-IL"/>
        </w:rPr>
        <w:t>לא</w:t>
      </w:r>
      <w:r>
        <w:rPr>
          <w:rFonts w:hint="cs"/>
          <w:rtl/>
          <w:lang w:eastAsia="he-IL"/>
        </w:rPr>
        <w:t>.</w:t>
      </w:r>
      <w:r>
        <w:rPr>
          <w:rtl/>
          <w:lang w:eastAsia="he-IL"/>
        </w:rPr>
        <w:t xml:space="preserve"> אבל תהיו גם מוד</w:t>
      </w:r>
      <w:r>
        <w:rPr>
          <w:rFonts w:hint="cs"/>
          <w:rtl/>
          <w:lang w:eastAsia="he-IL"/>
        </w:rPr>
        <w:t>ע</w:t>
      </w:r>
      <w:r>
        <w:rPr>
          <w:rtl/>
          <w:lang w:eastAsia="he-IL"/>
        </w:rPr>
        <w:t xml:space="preserve">ים למה שקורה </w:t>
      </w:r>
      <w:r>
        <w:rPr>
          <w:rFonts w:hint="cs"/>
          <w:rtl/>
          <w:lang w:eastAsia="he-IL"/>
        </w:rPr>
        <w:t>ותישאו</w:t>
      </w:r>
      <w:r>
        <w:rPr>
          <w:rtl/>
          <w:lang w:eastAsia="he-IL"/>
        </w:rPr>
        <w:t xml:space="preserve"> באחריות</w:t>
      </w:r>
      <w:r>
        <w:rPr>
          <w:rFonts w:hint="cs"/>
          <w:rtl/>
          <w:lang w:eastAsia="he-IL"/>
        </w:rPr>
        <w:t>.</w:t>
      </w:r>
      <w:r>
        <w:rPr>
          <w:rtl/>
          <w:lang w:eastAsia="he-IL"/>
        </w:rPr>
        <w:t xml:space="preserve"> </w:t>
      </w:r>
      <w:bookmarkStart w:id="4812" w:name="_ETM_Q30_494899"/>
      <w:bookmarkEnd w:id="4812"/>
    </w:p>
    <w:p w:rsidR="006E581C" w:rsidRDefault="006E581C" w:rsidP="00713535">
      <w:pPr>
        <w:rPr>
          <w:rtl/>
          <w:lang w:eastAsia="he-IL"/>
        </w:rPr>
      </w:pPr>
    </w:p>
    <w:p w:rsidR="006E581C" w:rsidRDefault="006E581C" w:rsidP="00713535">
      <w:pPr>
        <w:rPr>
          <w:rtl/>
          <w:lang w:eastAsia="he-IL"/>
        </w:rPr>
      </w:pPr>
      <w:r>
        <w:rPr>
          <w:rtl/>
          <w:lang w:eastAsia="he-IL"/>
        </w:rPr>
        <w:t xml:space="preserve">ואם בן אדם משקר ולא יגלה את האמת בתצהיר, </w:t>
      </w:r>
      <w:bookmarkStart w:id="4813" w:name="_ETM_Q30_498649"/>
      <w:bookmarkEnd w:id="4813"/>
      <w:r>
        <w:rPr>
          <w:rtl/>
          <w:lang w:eastAsia="he-IL"/>
        </w:rPr>
        <w:t xml:space="preserve">אותו ספק שירות, יש </w:t>
      </w:r>
      <w:r>
        <w:rPr>
          <w:rFonts w:hint="cs"/>
          <w:rtl/>
          <w:lang w:eastAsia="he-IL"/>
        </w:rPr>
        <w:t xml:space="preserve">גם </w:t>
      </w:r>
      <w:r>
        <w:rPr>
          <w:rtl/>
          <w:lang w:eastAsia="he-IL"/>
        </w:rPr>
        <w:t>עונש מאחורי דבר כזה</w:t>
      </w:r>
      <w:r>
        <w:rPr>
          <w:rFonts w:hint="cs"/>
          <w:rtl/>
          <w:lang w:eastAsia="he-IL"/>
        </w:rPr>
        <w:t>,</w:t>
      </w:r>
      <w:r>
        <w:rPr>
          <w:rtl/>
          <w:lang w:eastAsia="he-IL"/>
        </w:rPr>
        <w:t xml:space="preserve"> כי </w:t>
      </w:r>
      <w:bookmarkStart w:id="4814" w:name="_ETM_Q30_502399"/>
      <w:bookmarkEnd w:id="4814"/>
      <w:r>
        <w:rPr>
          <w:rtl/>
          <w:lang w:eastAsia="he-IL"/>
        </w:rPr>
        <w:t xml:space="preserve">כל הביזיון הזה, </w:t>
      </w:r>
      <w:r>
        <w:rPr>
          <w:rFonts w:hint="cs"/>
          <w:rtl/>
          <w:lang w:eastAsia="he-IL"/>
        </w:rPr>
        <w:t xml:space="preserve">את </w:t>
      </w:r>
      <w:r>
        <w:rPr>
          <w:rtl/>
          <w:lang w:eastAsia="he-IL"/>
        </w:rPr>
        <w:t xml:space="preserve">כל </w:t>
      </w:r>
      <w:bookmarkStart w:id="4815" w:name="_ETM_Q30_508010"/>
      <w:bookmarkEnd w:id="4815"/>
      <w:r>
        <w:rPr>
          <w:rtl/>
          <w:lang w:eastAsia="he-IL"/>
        </w:rPr>
        <w:t>ביטחון המדינה למכירה צריך להפסיק</w:t>
      </w:r>
      <w:r>
        <w:rPr>
          <w:rFonts w:hint="cs"/>
          <w:rtl/>
          <w:lang w:eastAsia="he-IL"/>
        </w:rPr>
        <w:t>.</w:t>
      </w:r>
      <w:r>
        <w:rPr>
          <w:rtl/>
          <w:lang w:eastAsia="he-IL"/>
        </w:rPr>
        <w:t xml:space="preserve"> וזה שאני פתאום גיליתי שוועדת </w:t>
      </w:r>
      <w:bookmarkStart w:id="4816" w:name="_ETM_Q30_513592"/>
      <w:bookmarkEnd w:id="4816"/>
      <w:r>
        <w:rPr>
          <w:rtl/>
          <w:lang w:eastAsia="he-IL"/>
        </w:rPr>
        <w:t>שרים סוג של</w:t>
      </w:r>
      <w:r>
        <w:rPr>
          <w:rFonts w:hint="cs"/>
          <w:rtl/>
          <w:lang w:eastAsia="he-IL"/>
        </w:rPr>
        <w:t>:</w:t>
      </w:r>
      <w:r>
        <w:rPr>
          <w:rtl/>
          <w:lang w:eastAsia="he-IL"/>
        </w:rPr>
        <w:t xml:space="preserve"> דחינו את זה לחודש </w:t>
      </w:r>
      <w:r>
        <w:rPr>
          <w:rFonts w:hint="cs"/>
          <w:rtl/>
          <w:lang w:eastAsia="he-IL"/>
        </w:rPr>
        <w:t xml:space="preserve">– </w:t>
      </w:r>
      <w:r>
        <w:rPr>
          <w:rtl/>
          <w:lang w:eastAsia="he-IL"/>
        </w:rPr>
        <w:t xml:space="preserve">על מי אתם </w:t>
      </w:r>
      <w:bookmarkStart w:id="4817" w:name="_ETM_Q30_519174"/>
      <w:bookmarkEnd w:id="4817"/>
      <w:r>
        <w:rPr>
          <w:rtl/>
          <w:lang w:eastAsia="he-IL"/>
        </w:rPr>
        <w:t>עובדים</w:t>
      </w:r>
      <w:r>
        <w:rPr>
          <w:rFonts w:hint="cs"/>
          <w:rtl/>
          <w:lang w:eastAsia="he-IL"/>
        </w:rPr>
        <w:t>?</w:t>
      </w:r>
      <w:r>
        <w:rPr>
          <w:rtl/>
          <w:lang w:eastAsia="he-IL"/>
        </w:rPr>
        <w:t xml:space="preserve"> </w:t>
      </w:r>
      <w:r>
        <w:rPr>
          <w:rFonts w:hint="cs"/>
          <w:rtl/>
          <w:lang w:eastAsia="he-IL"/>
        </w:rPr>
        <w:t>ה</w:t>
      </w:r>
      <w:r>
        <w:rPr>
          <w:rtl/>
          <w:lang w:eastAsia="he-IL"/>
        </w:rPr>
        <w:t xml:space="preserve">ממשלה מתנגדת. אתם הראשונים שהייתם צריכים לרוץ ולהסדיר את </w:t>
      </w:r>
      <w:bookmarkStart w:id="4818" w:name="_ETM_Q30_524755"/>
      <w:bookmarkEnd w:id="4818"/>
      <w:r>
        <w:rPr>
          <w:rtl/>
          <w:lang w:eastAsia="he-IL"/>
        </w:rPr>
        <w:t>זה</w:t>
      </w:r>
      <w:r>
        <w:rPr>
          <w:rFonts w:hint="cs"/>
          <w:rtl/>
          <w:lang w:eastAsia="he-IL"/>
        </w:rPr>
        <w:t>,</w:t>
      </w:r>
      <w:r>
        <w:rPr>
          <w:rtl/>
          <w:lang w:eastAsia="he-IL"/>
        </w:rPr>
        <w:t xml:space="preserve"> הייתם צריכים לצלצל בכל הפעמונים אחרי כל מה שהתפוצץ </w:t>
      </w:r>
      <w:bookmarkStart w:id="4819" w:name="_ETM_Q30_530338"/>
      <w:bookmarkEnd w:id="4819"/>
      <w:r>
        <w:rPr>
          <w:rtl/>
          <w:lang w:eastAsia="he-IL"/>
        </w:rPr>
        <w:t>פה עם חבורת הפושעים האלו</w:t>
      </w:r>
      <w:r>
        <w:rPr>
          <w:rFonts w:hint="cs"/>
          <w:rtl/>
          <w:lang w:eastAsia="he-IL"/>
        </w:rPr>
        <w:t>,</w:t>
      </w:r>
      <w:r>
        <w:rPr>
          <w:rtl/>
          <w:lang w:eastAsia="he-IL"/>
        </w:rPr>
        <w:t xml:space="preserve"> לדרוש להסדיר את הנושא</w:t>
      </w:r>
      <w:r>
        <w:rPr>
          <w:rFonts w:hint="cs"/>
          <w:rtl/>
          <w:lang w:eastAsia="he-IL"/>
        </w:rPr>
        <w:t>.</w:t>
      </w:r>
      <w:r>
        <w:rPr>
          <w:rtl/>
          <w:lang w:eastAsia="he-IL"/>
        </w:rPr>
        <w:t xml:space="preserve"> </w:t>
      </w:r>
      <w:bookmarkStart w:id="4820" w:name="_ETM_Q30_536390"/>
      <w:bookmarkEnd w:id="4820"/>
      <w:r>
        <w:rPr>
          <w:rtl/>
          <w:lang w:eastAsia="he-IL"/>
        </w:rPr>
        <w:t xml:space="preserve">אתה יודע מה? אפילו בשביל השקט הנפשי של אותם </w:t>
      </w:r>
      <w:bookmarkStart w:id="4821" w:name="_ETM_Q30_540999"/>
      <w:bookmarkEnd w:id="4821"/>
      <w:r>
        <w:rPr>
          <w:rtl/>
          <w:lang w:eastAsia="he-IL"/>
        </w:rPr>
        <w:t xml:space="preserve">שרי ממשלה. אולי אצלך, שלמה </w:t>
      </w:r>
      <w:r>
        <w:rPr>
          <w:rFonts w:hint="cs"/>
          <w:rtl/>
          <w:lang w:eastAsia="he-IL"/>
        </w:rPr>
        <w:t>קרעי</w:t>
      </w:r>
      <w:r>
        <w:rPr>
          <w:rtl/>
          <w:lang w:eastAsia="he-IL"/>
        </w:rPr>
        <w:t xml:space="preserve">, בלשכה, יש כזה עובד, </w:t>
      </w:r>
      <w:bookmarkStart w:id="4822" w:name="_ETM_Q30_545609"/>
      <w:bookmarkEnd w:id="4822"/>
      <w:r>
        <w:rPr>
          <w:rtl/>
          <w:lang w:eastAsia="he-IL"/>
        </w:rPr>
        <w:t xml:space="preserve">אולי אתה יודע, אולי אתה מסתיר, ואולי אתה לא רוצה </w:t>
      </w:r>
      <w:bookmarkStart w:id="4823" w:name="_ETM_Q30_550219"/>
      <w:bookmarkEnd w:id="4823"/>
      <w:r>
        <w:rPr>
          <w:rtl/>
          <w:lang w:eastAsia="he-IL"/>
        </w:rPr>
        <w:t>לדעת</w:t>
      </w:r>
      <w:r>
        <w:rPr>
          <w:rFonts w:hint="cs"/>
          <w:rtl/>
          <w:lang w:eastAsia="he-IL"/>
        </w:rPr>
        <w:t>?</w:t>
      </w:r>
      <w:r>
        <w:rPr>
          <w:rtl/>
          <w:lang w:eastAsia="he-IL"/>
        </w:rPr>
        <w:t xml:space="preserve"> </w:t>
      </w:r>
    </w:p>
    <w:p w:rsidR="006E581C" w:rsidRDefault="006E581C" w:rsidP="00713535">
      <w:pPr>
        <w:rPr>
          <w:rtl/>
          <w:lang w:eastAsia="he-IL"/>
        </w:rPr>
      </w:pPr>
    </w:p>
    <w:p w:rsidR="006E581C" w:rsidRDefault="006E581C" w:rsidP="00713535">
      <w:pPr>
        <w:rPr>
          <w:rtl/>
          <w:lang w:eastAsia="he-IL"/>
        </w:rPr>
      </w:pPr>
      <w:r>
        <w:rPr>
          <w:rFonts w:hint="cs"/>
          <w:rtl/>
          <w:lang w:eastAsia="he-IL"/>
        </w:rPr>
        <w:t>ו</w:t>
      </w:r>
      <w:r>
        <w:rPr>
          <w:rtl/>
          <w:lang w:eastAsia="he-IL"/>
        </w:rPr>
        <w:t xml:space="preserve">לכן אני מבקשת </w:t>
      </w:r>
      <w:r>
        <w:rPr>
          <w:rFonts w:hint="cs"/>
          <w:rtl/>
          <w:lang w:eastAsia="he-IL"/>
        </w:rPr>
        <w:t xml:space="preserve">את </w:t>
      </w:r>
      <w:r>
        <w:rPr>
          <w:rtl/>
          <w:lang w:eastAsia="he-IL"/>
        </w:rPr>
        <w:t xml:space="preserve">תמיכת הכנסת, כי </w:t>
      </w:r>
      <w:bookmarkStart w:id="4824" w:name="_ETM_Q30_555059"/>
      <w:bookmarkEnd w:id="4824"/>
      <w:r>
        <w:rPr>
          <w:rtl/>
          <w:lang w:eastAsia="he-IL"/>
        </w:rPr>
        <w:t xml:space="preserve">הגענו לאן שהגענו, גילינו מה שגילינו, ואנחנו לא יכולים להמשיך </w:t>
      </w:r>
      <w:bookmarkStart w:id="4825" w:name="_ETM_Q30_559379"/>
      <w:bookmarkEnd w:id="4825"/>
      <w:r>
        <w:rPr>
          <w:rtl/>
          <w:lang w:eastAsia="he-IL"/>
        </w:rPr>
        <w:t xml:space="preserve">ככה, כי זה פוגע באמון הציבור, זה פוגע בביטחון </w:t>
      </w:r>
      <w:r>
        <w:rPr>
          <w:rFonts w:hint="cs"/>
          <w:rtl/>
          <w:lang w:eastAsia="he-IL"/>
        </w:rPr>
        <w:t>ה</w:t>
      </w:r>
      <w:r>
        <w:rPr>
          <w:rtl/>
          <w:lang w:eastAsia="he-IL"/>
        </w:rPr>
        <w:t>מדינה</w:t>
      </w:r>
      <w:r>
        <w:rPr>
          <w:rFonts w:hint="cs"/>
          <w:rtl/>
          <w:lang w:eastAsia="he-IL"/>
        </w:rPr>
        <w:t>.</w:t>
      </w:r>
      <w:r>
        <w:rPr>
          <w:rtl/>
          <w:lang w:eastAsia="he-IL"/>
        </w:rPr>
        <w:t xml:space="preserve"> </w:t>
      </w:r>
      <w:bookmarkStart w:id="4826" w:name="_ETM_Q30_563699"/>
      <w:bookmarkEnd w:id="4826"/>
      <w:r>
        <w:rPr>
          <w:rtl/>
          <w:lang w:eastAsia="he-IL"/>
        </w:rPr>
        <w:t xml:space="preserve">וכל מה שקרה שם בלשכת </w:t>
      </w:r>
      <w:r>
        <w:rPr>
          <w:rFonts w:hint="cs"/>
          <w:rtl/>
          <w:lang w:eastAsia="he-IL"/>
        </w:rPr>
        <w:t>רוה"מ</w:t>
      </w:r>
      <w:r>
        <w:rPr>
          <w:rtl/>
          <w:lang w:eastAsia="he-IL"/>
        </w:rPr>
        <w:t xml:space="preserve"> </w:t>
      </w:r>
      <w:bookmarkStart w:id="4827" w:name="_ETM_Q30_568809"/>
      <w:bookmarkEnd w:id="4827"/>
      <w:r>
        <w:rPr>
          <w:rtl/>
          <w:lang w:eastAsia="he-IL"/>
        </w:rPr>
        <w:t xml:space="preserve">עם כל החבורה הזאת עוד </w:t>
      </w:r>
      <w:r>
        <w:rPr>
          <w:rFonts w:hint="cs"/>
          <w:rtl/>
          <w:lang w:eastAsia="he-IL"/>
        </w:rPr>
        <w:t>י</w:t>
      </w:r>
      <w:r>
        <w:rPr>
          <w:rtl/>
          <w:lang w:eastAsia="he-IL"/>
        </w:rPr>
        <w:t xml:space="preserve">תברר, ועוד איך </w:t>
      </w:r>
      <w:r>
        <w:rPr>
          <w:rFonts w:hint="cs"/>
          <w:rtl/>
          <w:lang w:eastAsia="he-IL"/>
        </w:rPr>
        <w:t>י</w:t>
      </w:r>
      <w:r>
        <w:rPr>
          <w:rtl/>
          <w:lang w:eastAsia="he-IL"/>
        </w:rPr>
        <w:t xml:space="preserve">תברר בבית </w:t>
      </w:r>
      <w:bookmarkStart w:id="4828" w:name="_ETM_Q30_573149"/>
      <w:bookmarkEnd w:id="4828"/>
      <w:r>
        <w:rPr>
          <w:rtl/>
          <w:lang w:eastAsia="he-IL"/>
        </w:rPr>
        <w:t>משפט</w:t>
      </w:r>
      <w:r>
        <w:rPr>
          <w:rFonts w:hint="cs"/>
          <w:rtl/>
          <w:lang w:eastAsia="he-IL"/>
        </w:rPr>
        <w:t>.</w:t>
      </w:r>
      <w:r>
        <w:rPr>
          <w:rtl/>
          <w:lang w:eastAsia="he-IL"/>
        </w:rPr>
        <w:t xml:space="preserve"> ויש לי הרגשה שהגילויים החדשים עוד לפנינו, ועוד לא </w:t>
      </w:r>
      <w:bookmarkStart w:id="4829" w:name="_ETM_Q30_577488"/>
      <w:bookmarkEnd w:id="4829"/>
      <w:r>
        <w:rPr>
          <w:rtl/>
          <w:lang w:eastAsia="he-IL"/>
        </w:rPr>
        <w:t xml:space="preserve">נאמרה שם </w:t>
      </w:r>
      <w:r>
        <w:rPr>
          <w:rFonts w:hint="cs"/>
          <w:rtl/>
          <w:lang w:eastAsia="he-IL"/>
        </w:rPr>
        <w:t>ה</w:t>
      </w:r>
      <w:r>
        <w:rPr>
          <w:rtl/>
          <w:lang w:eastAsia="he-IL"/>
        </w:rPr>
        <w:t xml:space="preserve">מילה </w:t>
      </w:r>
      <w:r>
        <w:rPr>
          <w:rFonts w:hint="cs"/>
          <w:rtl/>
          <w:lang w:eastAsia="he-IL"/>
        </w:rPr>
        <w:t>ה</w:t>
      </w:r>
      <w:r>
        <w:rPr>
          <w:rtl/>
          <w:lang w:eastAsia="he-IL"/>
        </w:rPr>
        <w:t>אחרונה. תודה רבה.</w:t>
      </w:r>
    </w:p>
    <w:p w:rsidR="006E581C" w:rsidRDefault="006E581C" w:rsidP="00713535">
      <w:pPr>
        <w:ind w:firstLine="0"/>
        <w:rPr>
          <w:rtl/>
          <w:lang w:eastAsia="he-IL"/>
        </w:rPr>
      </w:pPr>
    </w:p>
    <w:p w:rsidR="006E581C" w:rsidRDefault="006E581C" w:rsidP="00713535">
      <w:pPr>
        <w:pStyle w:val="af6"/>
        <w:keepNext/>
        <w:rPr>
          <w:rtl/>
        </w:rPr>
      </w:pPr>
      <w:r w:rsidRPr="001C601E">
        <w:rPr>
          <w:rStyle w:val="TagStyle"/>
          <w:rtl/>
        </w:rPr>
        <w:t xml:space="preserve"> &lt;&lt; יור &gt;&gt; </w:t>
      </w:r>
      <w:r>
        <w:rPr>
          <w:rtl/>
        </w:rPr>
        <w:t>היו"ר יבגני סובה:</w:t>
      </w:r>
      <w:r w:rsidRPr="001C601E">
        <w:rPr>
          <w:rStyle w:val="TagStyle"/>
          <w:rtl/>
        </w:rPr>
        <w:t xml:space="preserve"> &lt;&lt; יור &gt;&gt;</w:t>
      </w:r>
      <w:r>
        <w:rPr>
          <w:rtl/>
        </w:rPr>
        <w:t xml:space="preserve"> </w:t>
      </w:r>
    </w:p>
    <w:p w:rsidR="006E581C" w:rsidRPr="001C601E" w:rsidRDefault="006E581C" w:rsidP="00713535">
      <w:pPr>
        <w:ind w:firstLine="0"/>
        <w:rPr>
          <w:rtl/>
          <w:lang w:eastAsia="he-IL"/>
        </w:rPr>
      </w:pPr>
    </w:p>
    <w:p w:rsidR="006E581C" w:rsidRDefault="006E581C" w:rsidP="00713535">
      <w:pPr>
        <w:rPr>
          <w:rtl/>
          <w:lang w:eastAsia="he-IL"/>
        </w:rPr>
      </w:pPr>
      <w:bookmarkStart w:id="4830" w:name="_ETM_Q30_582630"/>
      <w:bookmarkEnd w:id="4830"/>
      <w:r>
        <w:rPr>
          <w:rtl/>
          <w:lang w:eastAsia="he-IL"/>
        </w:rPr>
        <w:t>תודה לחברת הכנסת יוליה מלינובסקי</w:t>
      </w:r>
      <w:r>
        <w:rPr>
          <w:rFonts w:hint="cs"/>
          <w:rtl/>
          <w:lang w:eastAsia="he-IL"/>
        </w:rPr>
        <w:t>.</w:t>
      </w:r>
      <w:r>
        <w:rPr>
          <w:rtl/>
          <w:lang w:eastAsia="he-IL"/>
        </w:rPr>
        <w:t xml:space="preserve"> אני מזמין את השר שלמה </w:t>
      </w:r>
      <w:bookmarkStart w:id="4831" w:name="_ETM_Q30_585609"/>
      <w:bookmarkEnd w:id="4831"/>
      <w:r>
        <w:rPr>
          <w:rtl/>
          <w:lang w:eastAsia="he-IL"/>
        </w:rPr>
        <w:t>קר</w:t>
      </w:r>
      <w:r>
        <w:rPr>
          <w:rFonts w:hint="cs"/>
          <w:rtl/>
          <w:lang w:eastAsia="he-IL"/>
        </w:rPr>
        <w:t>ע</w:t>
      </w:r>
      <w:r>
        <w:rPr>
          <w:rtl/>
          <w:lang w:eastAsia="he-IL"/>
        </w:rPr>
        <w:t>י להשיב להצעת החוק</w:t>
      </w:r>
      <w:r>
        <w:rPr>
          <w:rFonts w:hint="cs"/>
          <w:rtl/>
          <w:lang w:eastAsia="he-IL"/>
        </w:rPr>
        <w:t>,</w:t>
      </w:r>
      <w:r>
        <w:rPr>
          <w:rtl/>
          <w:lang w:eastAsia="he-IL"/>
        </w:rPr>
        <w:t xml:space="preserve"> </w:t>
      </w:r>
      <w:bookmarkStart w:id="4832" w:name="_ETM_Q30_589269"/>
      <w:bookmarkEnd w:id="4832"/>
      <w:r>
        <w:rPr>
          <w:rtl/>
          <w:lang w:eastAsia="he-IL"/>
        </w:rPr>
        <w:t xml:space="preserve">להציג את עמדת הממשלה ביחס להצעת החוק. </w:t>
      </w:r>
      <w:bookmarkStart w:id="4833" w:name="_ETM_Q30_598350"/>
      <w:bookmarkEnd w:id="4833"/>
      <w:r>
        <w:rPr>
          <w:rtl/>
          <w:lang w:eastAsia="he-IL"/>
        </w:rPr>
        <w:t>עד עשר דקות לרשותך, בבקשה.</w:t>
      </w:r>
    </w:p>
    <w:p w:rsidR="006E581C" w:rsidRDefault="006E581C" w:rsidP="00713535">
      <w:pPr>
        <w:rPr>
          <w:rtl/>
          <w:lang w:eastAsia="he-IL"/>
        </w:rPr>
      </w:pPr>
      <w:bookmarkStart w:id="4834" w:name="_ETM_Q30_594482"/>
      <w:bookmarkEnd w:id="4834"/>
    </w:p>
    <w:p w:rsidR="006E581C" w:rsidRDefault="006E581C" w:rsidP="00713535">
      <w:pPr>
        <w:pStyle w:val="a4"/>
        <w:keepNext/>
        <w:rPr>
          <w:rtl/>
        </w:rPr>
      </w:pPr>
      <w:bookmarkStart w:id="4835" w:name="ET_speaker_6461_7"/>
      <w:r w:rsidRPr="008472E4">
        <w:rPr>
          <w:rStyle w:val="TagStyle"/>
          <w:rtl/>
        </w:rPr>
        <w:t xml:space="preserve"> &lt;&lt; דובר &gt;&gt; </w:t>
      </w:r>
      <w:bookmarkStart w:id="4836" w:name="_Toc218101069"/>
      <w:bookmarkStart w:id="4837" w:name="_Toc218110334"/>
      <w:bookmarkStart w:id="4838" w:name="_Toc218166446"/>
      <w:bookmarkStart w:id="4839" w:name="_Toc218166837"/>
      <w:r>
        <w:rPr>
          <w:rtl/>
        </w:rPr>
        <w:t>שר התקשורת שלמה קרעי:</w:t>
      </w:r>
      <w:bookmarkEnd w:id="4836"/>
      <w:bookmarkEnd w:id="4837"/>
      <w:bookmarkEnd w:id="4838"/>
      <w:bookmarkEnd w:id="4839"/>
      <w:r w:rsidRPr="008472E4">
        <w:rPr>
          <w:rStyle w:val="TagStyle"/>
          <w:rtl/>
        </w:rPr>
        <w:t xml:space="preserve"> &lt;&lt; דובר &gt;&gt;</w:t>
      </w:r>
      <w:r>
        <w:rPr>
          <w:rtl/>
        </w:rPr>
        <w:t xml:space="preserve"> </w:t>
      </w:r>
      <w:bookmarkEnd w:id="4835"/>
    </w:p>
    <w:p w:rsidR="006E581C" w:rsidRDefault="006E581C" w:rsidP="00713535">
      <w:pPr>
        <w:rPr>
          <w:rtl/>
          <w:lang w:eastAsia="he-IL"/>
        </w:rPr>
      </w:pPr>
      <w:bookmarkStart w:id="4840" w:name="_ETM_Q30_595295"/>
      <w:bookmarkStart w:id="4841" w:name="_ETM_Q30_595389"/>
      <w:bookmarkEnd w:id="4840"/>
      <w:bookmarkEnd w:id="4841"/>
    </w:p>
    <w:p w:rsidR="006E581C" w:rsidRDefault="006E581C" w:rsidP="00713535">
      <w:pPr>
        <w:rPr>
          <w:rtl/>
          <w:lang w:eastAsia="he-IL"/>
        </w:rPr>
      </w:pPr>
      <w:bookmarkStart w:id="4842" w:name="_ETM_Q30_606470"/>
      <w:bookmarkEnd w:id="4842"/>
      <w:r>
        <w:rPr>
          <w:rtl/>
          <w:lang w:eastAsia="he-IL"/>
        </w:rPr>
        <w:t>אדוני יושב הראש, כנסת נכבדה</w:t>
      </w:r>
      <w:r>
        <w:rPr>
          <w:rFonts w:hint="cs"/>
          <w:rtl/>
          <w:lang w:eastAsia="he-IL"/>
        </w:rPr>
        <w:t>,</w:t>
      </w:r>
      <w:r>
        <w:rPr>
          <w:rtl/>
          <w:lang w:eastAsia="he-IL"/>
        </w:rPr>
        <w:t xml:space="preserve"> טוב, אני רואה שליברמן ברח </w:t>
      </w:r>
      <w:bookmarkStart w:id="4843" w:name="_ETM_Q30_609330"/>
      <w:bookmarkEnd w:id="4843"/>
      <w:r>
        <w:rPr>
          <w:rtl/>
          <w:lang w:eastAsia="he-IL"/>
        </w:rPr>
        <w:t>מהמליאה, ובצדק</w:t>
      </w:r>
      <w:r>
        <w:rPr>
          <w:rFonts w:hint="cs"/>
          <w:rtl/>
          <w:lang w:eastAsia="he-IL"/>
        </w:rPr>
        <w:t>.</w:t>
      </w:r>
      <w:r>
        <w:rPr>
          <w:rtl/>
          <w:lang w:eastAsia="he-IL"/>
        </w:rPr>
        <w:t xml:space="preserve"> </w:t>
      </w:r>
      <w:bookmarkStart w:id="4844" w:name="_ETM_Q30_614779"/>
      <w:bookmarkEnd w:id="4844"/>
      <w:r>
        <w:rPr>
          <w:rtl/>
          <w:lang w:eastAsia="he-IL"/>
        </w:rPr>
        <w:t>ליברמן</w:t>
      </w:r>
      <w:bookmarkStart w:id="4845" w:name="_ETM_Q30_617540"/>
      <w:bookmarkStart w:id="4846" w:name="_ETM_Q30_619600"/>
      <w:bookmarkEnd w:id="4845"/>
      <w:bookmarkEnd w:id="4846"/>
      <w:r>
        <w:rPr>
          <w:rFonts w:hint="cs"/>
          <w:rtl/>
          <w:lang w:eastAsia="he-IL"/>
        </w:rPr>
        <w:t>, בהצעה</w:t>
      </w:r>
      <w:r>
        <w:rPr>
          <w:rtl/>
          <w:lang w:eastAsia="he-IL"/>
        </w:rPr>
        <w:t xml:space="preserve"> הקודמת, </w:t>
      </w:r>
      <w:bookmarkStart w:id="4847" w:name="_ETM_Q30_622769"/>
      <w:bookmarkEnd w:id="4847"/>
      <w:r>
        <w:rPr>
          <w:rtl/>
          <w:lang w:eastAsia="he-IL"/>
        </w:rPr>
        <w:t>אמרתי לו</w:t>
      </w:r>
      <w:r>
        <w:rPr>
          <w:rFonts w:hint="cs"/>
          <w:rtl/>
          <w:lang w:eastAsia="he-IL"/>
        </w:rPr>
        <w:t>:</w:t>
      </w:r>
      <w:r>
        <w:rPr>
          <w:rtl/>
          <w:lang w:eastAsia="he-IL"/>
        </w:rPr>
        <w:t xml:space="preserve"> ליברמן, תתחייב שלא תשב עם </w:t>
      </w:r>
      <w:r>
        <w:rPr>
          <w:rFonts w:hint="cs"/>
          <w:rtl/>
          <w:lang w:eastAsia="he-IL"/>
        </w:rPr>
        <w:t>מ</w:t>
      </w:r>
      <w:r>
        <w:rPr>
          <w:rtl/>
          <w:lang w:eastAsia="he-IL"/>
        </w:rPr>
        <w:t xml:space="preserve">נסור </w:t>
      </w:r>
      <w:r>
        <w:rPr>
          <w:rFonts w:hint="cs"/>
          <w:rtl/>
          <w:lang w:eastAsia="he-IL"/>
        </w:rPr>
        <w:t>ע</w:t>
      </w:r>
      <w:r>
        <w:rPr>
          <w:rtl/>
          <w:lang w:eastAsia="he-IL"/>
        </w:rPr>
        <w:t>ב</w:t>
      </w:r>
      <w:r>
        <w:rPr>
          <w:rFonts w:hint="cs"/>
          <w:rtl/>
          <w:lang w:eastAsia="he-IL"/>
        </w:rPr>
        <w:t>א</w:t>
      </w:r>
      <w:r>
        <w:rPr>
          <w:rtl/>
          <w:lang w:eastAsia="he-IL"/>
        </w:rPr>
        <w:t xml:space="preserve">ס יותר. </w:t>
      </w:r>
      <w:bookmarkStart w:id="4848" w:name="_ETM_Q30_628640"/>
      <w:bookmarkEnd w:id="4848"/>
      <w:r>
        <w:rPr>
          <w:rtl/>
          <w:lang w:eastAsia="he-IL"/>
        </w:rPr>
        <w:t xml:space="preserve">לא שההתחייבות הזאת תהיה שווה משהו, כן? אנחנו יודעים </w:t>
      </w:r>
      <w:r>
        <w:rPr>
          <w:rFonts w:hint="cs"/>
          <w:rtl/>
          <w:lang w:eastAsia="he-IL"/>
        </w:rPr>
        <w:t>מה</w:t>
      </w:r>
      <w:r>
        <w:rPr>
          <w:rtl/>
          <w:lang w:eastAsia="he-IL"/>
        </w:rPr>
        <w:t xml:space="preserve"> </w:t>
      </w:r>
      <w:bookmarkStart w:id="4849" w:name="_ETM_Q30_632553"/>
      <w:bookmarkEnd w:id="4849"/>
      <w:r>
        <w:rPr>
          <w:rtl/>
          <w:lang w:eastAsia="he-IL"/>
        </w:rPr>
        <w:t xml:space="preserve">שוות ההתחייבויות שלהם, אבל גם להתחייב מן השפה ולחוץ </w:t>
      </w:r>
      <w:bookmarkStart w:id="4850" w:name="_ETM_Q30_636466"/>
      <w:bookmarkEnd w:id="4850"/>
      <w:r>
        <w:rPr>
          <w:rtl/>
          <w:lang w:eastAsia="he-IL"/>
        </w:rPr>
        <w:t>ליברמן לא מוכן</w:t>
      </w:r>
      <w:r>
        <w:rPr>
          <w:rFonts w:hint="cs"/>
          <w:rtl/>
          <w:lang w:eastAsia="he-IL"/>
        </w:rPr>
        <w:t>.</w:t>
      </w:r>
      <w:r>
        <w:rPr>
          <w:rtl/>
          <w:lang w:eastAsia="he-IL"/>
        </w:rPr>
        <w:t xml:space="preserve"> אתם בטח מבינים למה. </w:t>
      </w:r>
      <w:bookmarkStart w:id="4851" w:name="_ETM_Q30_641140"/>
      <w:bookmarkEnd w:id="4851"/>
      <w:r>
        <w:rPr>
          <w:rtl/>
          <w:lang w:eastAsia="he-IL"/>
        </w:rPr>
        <w:t>ליברמן היה שר אוצר בממשלה שמועצת השור</w:t>
      </w:r>
      <w:r>
        <w:rPr>
          <w:rFonts w:hint="cs"/>
          <w:rtl/>
          <w:lang w:eastAsia="he-IL"/>
        </w:rPr>
        <w:t>א</w:t>
      </w:r>
      <w:r>
        <w:rPr>
          <w:rtl/>
          <w:lang w:eastAsia="he-IL"/>
        </w:rPr>
        <w:t xml:space="preserve"> שלטה בה. </w:t>
      </w:r>
      <w:bookmarkStart w:id="4852" w:name="_ETM_Q30_648589"/>
      <w:bookmarkEnd w:id="4852"/>
      <w:r>
        <w:rPr>
          <w:rtl/>
          <w:lang w:eastAsia="he-IL"/>
        </w:rPr>
        <w:t xml:space="preserve">ליברמן העביר מיליארדים למנסור </w:t>
      </w:r>
      <w:r>
        <w:rPr>
          <w:rFonts w:hint="cs"/>
          <w:rtl/>
          <w:lang w:eastAsia="he-IL"/>
        </w:rPr>
        <w:t>ע</w:t>
      </w:r>
      <w:r>
        <w:rPr>
          <w:rtl/>
          <w:lang w:eastAsia="he-IL"/>
        </w:rPr>
        <w:t>באס</w:t>
      </w:r>
      <w:r>
        <w:rPr>
          <w:rFonts w:hint="cs"/>
          <w:rtl/>
          <w:lang w:eastAsia="he-IL"/>
        </w:rPr>
        <w:t>,</w:t>
      </w:r>
      <w:r>
        <w:rPr>
          <w:rtl/>
          <w:lang w:eastAsia="he-IL"/>
        </w:rPr>
        <w:t xml:space="preserve"> שהגיעו לארגוני טרור, כמו שנחשף </w:t>
      </w:r>
      <w:bookmarkStart w:id="4853" w:name="_ETM_Q30_653077"/>
      <w:bookmarkEnd w:id="4853"/>
      <w:r>
        <w:rPr>
          <w:rtl/>
          <w:lang w:eastAsia="he-IL"/>
        </w:rPr>
        <w:t xml:space="preserve">אתמול בערוץ </w:t>
      </w:r>
      <w:r>
        <w:rPr>
          <w:rFonts w:hint="cs"/>
          <w:rtl/>
          <w:lang w:eastAsia="he-IL"/>
        </w:rPr>
        <w:t>14,</w:t>
      </w:r>
      <w:r>
        <w:rPr>
          <w:rtl/>
          <w:lang w:eastAsia="he-IL"/>
        </w:rPr>
        <w:t xml:space="preserve"> הערוץ שאתם מאוד מאוד אוהבים וכולכם </w:t>
      </w:r>
      <w:bookmarkStart w:id="4854" w:name="_ETM_Q30_657565"/>
      <w:bookmarkEnd w:id="4854"/>
      <w:r>
        <w:rPr>
          <w:rtl/>
          <w:lang w:eastAsia="he-IL"/>
        </w:rPr>
        <w:t xml:space="preserve">רוצים לסגור אותו, שלא יגלה את </w:t>
      </w:r>
      <w:r>
        <w:rPr>
          <w:rFonts w:hint="cs"/>
          <w:rtl/>
          <w:lang w:eastAsia="he-IL"/>
        </w:rPr>
        <w:t>ערוותכם.</w:t>
      </w:r>
      <w:r>
        <w:rPr>
          <w:rtl/>
          <w:lang w:eastAsia="he-IL"/>
        </w:rPr>
        <w:t xml:space="preserve"> והשרה מאי גולן </w:t>
      </w:r>
      <w:bookmarkStart w:id="4855" w:name="_ETM_Q30_662053"/>
      <w:bookmarkEnd w:id="4855"/>
      <w:r>
        <w:rPr>
          <w:rtl/>
          <w:lang w:eastAsia="he-IL"/>
        </w:rPr>
        <w:t xml:space="preserve">עוצרת את מה שליברמן כשר אוצר עשה בתקופה שלו בממשלת </w:t>
      </w:r>
      <w:bookmarkStart w:id="4856" w:name="_ETM_Q30_666541"/>
      <w:bookmarkEnd w:id="4856"/>
      <w:r>
        <w:rPr>
          <w:rtl/>
          <w:lang w:eastAsia="he-IL"/>
        </w:rPr>
        <w:t xml:space="preserve">האחים המוסלמים הקודמת. </w:t>
      </w:r>
      <w:bookmarkStart w:id="4857" w:name="_ETM_Q30_671570"/>
      <w:bookmarkEnd w:id="4857"/>
    </w:p>
    <w:p w:rsidR="006E581C" w:rsidRDefault="006E581C" w:rsidP="00713535">
      <w:pPr>
        <w:rPr>
          <w:rtl/>
          <w:lang w:eastAsia="he-IL"/>
        </w:rPr>
      </w:pPr>
      <w:bookmarkStart w:id="4858" w:name="_ETM_Q30_671073"/>
      <w:bookmarkEnd w:id="4858"/>
    </w:p>
    <w:p w:rsidR="006E581C" w:rsidRDefault="006E581C" w:rsidP="00713535">
      <w:pPr>
        <w:rPr>
          <w:rtl/>
          <w:lang w:eastAsia="he-IL"/>
        </w:rPr>
      </w:pPr>
      <w:bookmarkStart w:id="4859" w:name="_ETM_Q30_671221"/>
      <w:bookmarkStart w:id="4860" w:name="_ETM_Q30_671273"/>
      <w:bookmarkStart w:id="4861" w:name="_ETM_Q30_671330"/>
      <w:bookmarkEnd w:id="4859"/>
      <w:bookmarkEnd w:id="4860"/>
      <w:bookmarkEnd w:id="4861"/>
      <w:r>
        <w:rPr>
          <w:rtl/>
          <w:lang w:eastAsia="he-IL"/>
        </w:rPr>
        <w:t xml:space="preserve">ועכשיו אני עובר </w:t>
      </w:r>
      <w:bookmarkStart w:id="4862" w:name="_ETM_Q30_673790"/>
      <w:bookmarkEnd w:id="4862"/>
      <w:r>
        <w:rPr>
          <w:rtl/>
          <w:lang w:eastAsia="he-IL"/>
        </w:rPr>
        <w:t xml:space="preserve">לצביעות הבאה בהצעת החוק הזו. יוליה, את שמעת את העדות </w:t>
      </w:r>
      <w:bookmarkStart w:id="4863" w:name="_ETM_Q30_678443"/>
      <w:bookmarkEnd w:id="4863"/>
      <w:r>
        <w:rPr>
          <w:rtl/>
          <w:lang w:eastAsia="he-IL"/>
        </w:rPr>
        <w:t>של בנט</w:t>
      </w:r>
      <w:r>
        <w:rPr>
          <w:rFonts w:hint="cs"/>
          <w:rtl/>
          <w:lang w:eastAsia="he-IL"/>
        </w:rPr>
        <w:t>,</w:t>
      </w:r>
      <w:r>
        <w:rPr>
          <w:rtl/>
          <w:lang w:eastAsia="he-IL"/>
        </w:rPr>
        <w:t xml:space="preserve"> שליברמן הוא זה שבישל ויזם את הכנסת הכסף </w:t>
      </w:r>
      <w:bookmarkStart w:id="4864" w:name="_ETM_Q30_683096"/>
      <w:bookmarkEnd w:id="4864"/>
      <w:r>
        <w:rPr>
          <w:rtl/>
          <w:lang w:eastAsia="he-IL"/>
        </w:rPr>
        <w:t>מקטר לחמאס? את שמעת את העדות של בנט</w:t>
      </w:r>
      <w:r>
        <w:rPr>
          <w:rFonts w:hint="cs"/>
          <w:rtl/>
          <w:lang w:eastAsia="he-IL"/>
        </w:rPr>
        <w:t>?</w:t>
      </w:r>
    </w:p>
    <w:p w:rsidR="006E581C" w:rsidRDefault="006E581C" w:rsidP="00713535">
      <w:pPr>
        <w:ind w:firstLine="0"/>
        <w:rPr>
          <w:rtl/>
          <w:lang w:eastAsia="he-IL"/>
        </w:rPr>
      </w:pPr>
    </w:p>
    <w:p w:rsidR="006E581C" w:rsidRDefault="006E581C" w:rsidP="00713535">
      <w:pPr>
        <w:pStyle w:val="af5"/>
        <w:keepNext/>
        <w:rPr>
          <w:rtl/>
        </w:rPr>
      </w:pPr>
      <w:bookmarkStart w:id="4865" w:name="ET_interruption_5552_4"/>
      <w:r w:rsidRPr="007949C7">
        <w:rPr>
          <w:rStyle w:val="TagStyle"/>
          <w:rtl/>
        </w:rPr>
        <w:t xml:space="preserve"> &lt;&lt; קריאה &gt;&gt; </w:t>
      </w:r>
      <w:r>
        <w:rPr>
          <w:rtl/>
        </w:rPr>
        <w:t>יוליה מלינובסקי (ישראל ביתנו):</w:t>
      </w:r>
      <w:r w:rsidRPr="007949C7">
        <w:rPr>
          <w:rStyle w:val="TagStyle"/>
          <w:rtl/>
        </w:rPr>
        <w:t xml:space="preserve"> &lt;&lt; קריאה &gt;&gt;</w:t>
      </w:r>
      <w:r>
        <w:rPr>
          <w:rtl/>
        </w:rPr>
        <w:t xml:space="preserve"> </w:t>
      </w:r>
      <w:bookmarkEnd w:id="4865"/>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אני </w:t>
      </w:r>
      <w:bookmarkStart w:id="4866" w:name="_ETM_Q30_688589"/>
      <w:bookmarkEnd w:id="4866"/>
      <w:r>
        <w:rPr>
          <w:rtl/>
          <w:lang w:eastAsia="he-IL"/>
        </w:rPr>
        <w:t>שמעת</w:t>
      </w:r>
      <w:r>
        <w:rPr>
          <w:rFonts w:hint="cs"/>
          <w:rtl/>
          <w:lang w:eastAsia="he-IL"/>
        </w:rPr>
        <w:t>י</w:t>
      </w:r>
      <w:r>
        <w:rPr>
          <w:rtl/>
          <w:lang w:eastAsia="he-IL"/>
        </w:rPr>
        <w:t xml:space="preserve"> את זה שבנט אמר שהוא לא </w:t>
      </w:r>
      <w:r>
        <w:rPr>
          <w:rFonts w:hint="cs"/>
          <w:rtl/>
          <w:lang w:eastAsia="he-IL"/>
        </w:rPr>
        <w:t>עומד מאחורי המילה שלו - - -</w:t>
      </w:r>
    </w:p>
    <w:p w:rsidR="006E581C" w:rsidRDefault="006E581C" w:rsidP="00713535">
      <w:pPr>
        <w:ind w:firstLine="0"/>
        <w:rPr>
          <w:rtl/>
          <w:lang w:eastAsia="he-IL"/>
        </w:rPr>
      </w:pPr>
      <w:bookmarkStart w:id="4867" w:name="_ETM_Q30_673683"/>
      <w:bookmarkStart w:id="4868" w:name="_ETM_Q30_673875"/>
      <w:bookmarkEnd w:id="4867"/>
      <w:bookmarkEnd w:id="4868"/>
    </w:p>
    <w:p w:rsidR="006E581C" w:rsidRDefault="006E581C" w:rsidP="00713535">
      <w:pPr>
        <w:pStyle w:val="af5"/>
        <w:keepNext/>
        <w:rPr>
          <w:rtl/>
        </w:rPr>
      </w:pPr>
      <w:bookmarkStart w:id="4869" w:name="ET_interruption_5520_5"/>
      <w:r w:rsidRPr="00E734D6">
        <w:rPr>
          <w:rStyle w:val="TagStyle"/>
          <w:rtl/>
        </w:rPr>
        <w:t xml:space="preserve"> &lt;&lt; קריאה &gt;&gt; </w:t>
      </w:r>
      <w:r>
        <w:rPr>
          <w:rtl/>
        </w:rPr>
        <w:t>עודד פורר (ישראל ביתנו):</w:t>
      </w:r>
      <w:r w:rsidRPr="00E734D6">
        <w:rPr>
          <w:rStyle w:val="TagStyle"/>
          <w:rtl/>
        </w:rPr>
        <w:t xml:space="preserve"> &lt;&lt; קריאה &gt;&gt;</w:t>
      </w:r>
      <w:r>
        <w:rPr>
          <w:rtl/>
        </w:rPr>
        <w:t xml:space="preserve"> </w:t>
      </w:r>
      <w:bookmarkEnd w:id="4869"/>
    </w:p>
    <w:p w:rsidR="006E581C" w:rsidRDefault="006E581C" w:rsidP="00713535">
      <w:pPr>
        <w:pStyle w:val="KeepWithNext"/>
        <w:rPr>
          <w:rtl/>
          <w:lang w:eastAsia="he-IL"/>
        </w:rPr>
      </w:pPr>
    </w:p>
    <w:p w:rsidR="006E581C" w:rsidRDefault="006E581C" w:rsidP="00713535">
      <w:pPr>
        <w:rPr>
          <w:rtl/>
          <w:lang w:eastAsia="he-IL"/>
        </w:rPr>
      </w:pPr>
      <w:bookmarkStart w:id="4870" w:name="_ETM_Q30_676499"/>
      <w:bookmarkStart w:id="4871" w:name="_ETM_Q30_676812"/>
      <w:bookmarkStart w:id="4872" w:name="_ETM_Q30_676935"/>
      <w:bookmarkEnd w:id="4870"/>
      <w:bookmarkEnd w:id="4871"/>
      <w:bookmarkEnd w:id="4872"/>
      <w:r>
        <w:rPr>
          <w:rtl/>
          <w:lang w:eastAsia="he-IL"/>
        </w:rPr>
        <w:t xml:space="preserve">אתה שמעת את </w:t>
      </w:r>
      <w:bookmarkStart w:id="4873" w:name="_ETM_Q30_690649"/>
      <w:bookmarkEnd w:id="4873"/>
      <w:r>
        <w:rPr>
          <w:rtl/>
          <w:lang w:eastAsia="he-IL"/>
        </w:rPr>
        <w:t>ההתנצלות</w:t>
      </w:r>
      <w:r>
        <w:rPr>
          <w:rFonts w:hint="cs"/>
          <w:rtl/>
          <w:lang w:eastAsia="he-IL"/>
        </w:rPr>
        <w:t xml:space="preserve"> שלו?</w:t>
      </w:r>
    </w:p>
    <w:p w:rsidR="006E581C" w:rsidRDefault="006E581C" w:rsidP="00713535">
      <w:pPr>
        <w:rPr>
          <w:rtl/>
          <w:lang w:eastAsia="he-IL"/>
        </w:rPr>
      </w:pPr>
      <w:bookmarkStart w:id="4874" w:name="_ETM_Q30_677499"/>
      <w:bookmarkStart w:id="4875" w:name="_ETM_Q30_677656"/>
      <w:bookmarkEnd w:id="4874"/>
      <w:bookmarkEnd w:id="4875"/>
    </w:p>
    <w:p w:rsidR="006E581C" w:rsidRDefault="006E581C" w:rsidP="00713535">
      <w:pPr>
        <w:pStyle w:val="-"/>
        <w:keepNext/>
        <w:rPr>
          <w:rtl/>
        </w:rPr>
      </w:pPr>
      <w:bookmarkStart w:id="4876" w:name="ET_speakercontinue_6461_6"/>
      <w:r w:rsidRPr="00E734D6">
        <w:rPr>
          <w:rStyle w:val="TagStyle"/>
          <w:rtl/>
        </w:rPr>
        <w:t xml:space="preserve"> &lt;&lt; דובר_המשך &gt;&gt; </w:t>
      </w:r>
      <w:r>
        <w:rPr>
          <w:rtl/>
        </w:rPr>
        <w:t>שר התקשורת שלמה קרעי:</w:t>
      </w:r>
      <w:r w:rsidRPr="00E734D6">
        <w:rPr>
          <w:rStyle w:val="TagStyle"/>
          <w:rtl/>
        </w:rPr>
        <w:t xml:space="preserve"> &lt;&lt; דובר_המשך &gt;&gt;</w:t>
      </w:r>
      <w:r>
        <w:rPr>
          <w:rtl/>
        </w:rPr>
        <w:t xml:space="preserve"> </w:t>
      </w:r>
      <w:bookmarkEnd w:id="4876"/>
    </w:p>
    <w:p w:rsidR="006E581C" w:rsidRDefault="006E581C" w:rsidP="00713535">
      <w:pPr>
        <w:ind w:firstLine="0"/>
        <w:rPr>
          <w:rtl/>
          <w:lang w:eastAsia="he-IL"/>
        </w:rPr>
      </w:pPr>
    </w:p>
    <w:p w:rsidR="006E581C" w:rsidRDefault="006E581C" w:rsidP="00713535">
      <w:pPr>
        <w:rPr>
          <w:rtl/>
          <w:lang w:eastAsia="he-IL"/>
        </w:rPr>
      </w:pPr>
      <w:bookmarkStart w:id="4877" w:name="_ETM_Q30_692710"/>
      <w:bookmarkEnd w:id="4877"/>
      <w:r>
        <w:rPr>
          <w:rFonts w:hint="cs"/>
          <w:rtl/>
          <w:lang w:eastAsia="he-IL"/>
        </w:rPr>
        <w:t xml:space="preserve">אה, הוא לא עומד, הוא לא עומד מאחורי המילה. בטח, כי עכשיו הוא רוצה ללכת איתכם ביחד. </w:t>
      </w:r>
    </w:p>
    <w:p w:rsidR="006E581C" w:rsidRDefault="006E581C" w:rsidP="00713535">
      <w:pPr>
        <w:rPr>
          <w:rtl/>
          <w:lang w:eastAsia="he-IL"/>
        </w:rPr>
      </w:pPr>
    </w:p>
    <w:p w:rsidR="006E581C" w:rsidRDefault="006E581C" w:rsidP="00713535">
      <w:pPr>
        <w:pStyle w:val="af6"/>
        <w:keepNext/>
        <w:rPr>
          <w:rtl/>
        </w:rPr>
      </w:pPr>
      <w:r w:rsidRPr="00AB6176">
        <w:rPr>
          <w:rStyle w:val="TagStyle"/>
          <w:rtl/>
        </w:rPr>
        <w:t xml:space="preserve"> &lt;&lt; יור &gt;&gt; </w:t>
      </w:r>
      <w:r>
        <w:rPr>
          <w:rtl/>
        </w:rPr>
        <w:t>היו"ר יבגני סובה:</w:t>
      </w:r>
      <w:r w:rsidRPr="00AB6176">
        <w:rPr>
          <w:rStyle w:val="TagStyle"/>
          <w:rtl/>
        </w:rPr>
        <w:t xml:space="preserve"> &lt;&lt;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הוא התנצל, הוא התנצל - - - </w:t>
      </w:r>
    </w:p>
    <w:p w:rsidR="006E581C" w:rsidRDefault="006E581C" w:rsidP="00713535">
      <w:pPr>
        <w:rPr>
          <w:rtl/>
          <w:lang w:eastAsia="he-IL"/>
        </w:rPr>
      </w:pPr>
      <w:bookmarkStart w:id="4878" w:name="_ETM_Q30_692557"/>
      <w:bookmarkStart w:id="4879" w:name="_ETM_Q30_692706"/>
      <w:bookmarkEnd w:id="4878"/>
      <w:bookmarkEnd w:id="4879"/>
    </w:p>
    <w:p w:rsidR="006E581C" w:rsidRDefault="006E581C" w:rsidP="00713535">
      <w:pPr>
        <w:pStyle w:val="-"/>
        <w:keepNext/>
        <w:rPr>
          <w:rtl/>
        </w:rPr>
      </w:pPr>
      <w:bookmarkStart w:id="4880" w:name="ET_speakercontinue_6461_8"/>
      <w:r w:rsidRPr="00AB6176">
        <w:rPr>
          <w:rStyle w:val="TagStyle"/>
          <w:rtl/>
        </w:rPr>
        <w:t xml:space="preserve"> &lt;&lt; דובר_המשך &gt;&gt; </w:t>
      </w:r>
      <w:r>
        <w:rPr>
          <w:rtl/>
        </w:rPr>
        <w:t>שר התקשורת שלמה קרעי:</w:t>
      </w:r>
      <w:r w:rsidRPr="00AB6176">
        <w:rPr>
          <w:rStyle w:val="TagStyle"/>
          <w:rtl/>
        </w:rPr>
        <w:t xml:space="preserve"> &lt;&lt; דובר_המשך &gt;&gt;</w:t>
      </w:r>
      <w:r>
        <w:rPr>
          <w:rtl/>
        </w:rPr>
        <w:t xml:space="preserve"> </w:t>
      </w:r>
      <w:bookmarkEnd w:id="4880"/>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 xml:space="preserve">אה, התנצל. </w:t>
      </w:r>
      <w:r>
        <w:rPr>
          <w:rtl/>
          <w:lang w:eastAsia="he-IL"/>
        </w:rPr>
        <w:t xml:space="preserve">ברור, כי הוא </w:t>
      </w:r>
      <w:bookmarkStart w:id="4881" w:name="_ETM_Q30_699036"/>
      <w:bookmarkEnd w:id="4881"/>
      <w:r>
        <w:rPr>
          <w:rtl/>
          <w:lang w:eastAsia="he-IL"/>
        </w:rPr>
        <w:t>רוצה להקים</w:t>
      </w:r>
      <w:r>
        <w:rPr>
          <w:rFonts w:hint="cs"/>
          <w:rtl/>
          <w:lang w:eastAsia="he-IL"/>
        </w:rPr>
        <w:t xml:space="preserve"> ממשלה עכשיו.</w:t>
      </w:r>
    </w:p>
    <w:p w:rsidR="006E581C" w:rsidRDefault="006E581C" w:rsidP="00713535">
      <w:pPr>
        <w:rPr>
          <w:rtl/>
          <w:lang w:eastAsia="he-IL"/>
        </w:rPr>
      </w:pPr>
    </w:p>
    <w:p w:rsidR="006E581C" w:rsidRDefault="006E581C" w:rsidP="00713535">
      <w:pPr>
        <w:pStyle w:val="af6"/>
        <w:keepNext/>
        <w:rPr>
          <w:rtl/>
        </w:rPr>
      </w:pPr>
      <w:r w:rsidRPr="002E7CBF">
        <w:rPr>
          <w:rStyle w:val="TagStyle"/>
          <w:rtl/>
        </w:rPr>
        <w:t xml:space="preserve"> &lt;&lt; יור &gt;&gt; </w:t>
      </w:r>
      <w:r>
        <w:rPr>
          <w:rtl/>
        </w:rPr>
        <w:t>היו"ר יבגני סובה:</w:t>
      </w:r>
      <w:r w:rsidRPr="002E7CBF">
        <w:rPr>
          <w:rStyle w:val="TagStyle"/>
          <w:rtl/>
        </w:rPr>
        <w:t xml:space="preserve"> &lt;&lt;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תדייק בעובדות.</w:t>
      </w:r>
    </w:p>
    <w:p w:rsidR="006E581C" w:rsidRDefault="006E581C" w:rsidP="00713535">
      <w:pPr>
        <w:pStyle w:val="KeepWithNext"/>
        <w:ind w:firstLine="0"/>
        <w:rPr>
          <w:rtl/>
          <w:lang w:eastAsia="he-IL"/>
        </w:rPr>
      </w:pPr>
    </w:p>
    <w:p w:rsidR="006E581C" w:rsidRDefault="006E581C" w:rsidP="00713535">
      <w:pPr>
        <w:pStyle w:val="af5"/>
        <w:keepNext/>
        <w:rPr>
          <w:rtl/>
        </w:rPr>
      </w:pPr>
      <w:bookmarkStart w:id="4882" w:name="ET_interruption_6367_12"/>
      <w:r w:rsidRPr="002E7CBF">
        <w:rPr>
          <w:rStyle w:val="TagStyle"/>
          <w:rtl/>
        </w:rPr>
        <w:t xml:space="preserve"> &lt;&lt; קריאה &gt;&gt; </w:t>
      </w:r>
      <w:r>
        <w:rPr>
          <w:rtl/>
        </w:rPr>
        <w:t>שרון ניר (ישראל ביתנו):</w:t>
      </w:r>
      <w:r w:rsidRPr="002E7CBF">
        <w:rPr>
          <w:rStyle w:val="TagStyle"/>
          <w:rtl/>
        </w:rPr>
        <w:t xml:space="preserve"> &lt;&lt; קריאה &gt;&gt;</w:t>
      </w:r>
      <w:r>
        <w:rPr>
          <w:rtl/>
        </w:rPr>
        <w:t xml:space="preserve"> </w:t>
      </w:r>
      <w:bookmarkEnd w:id="4882"/>
    </w:p>
    <w:p w:rsidR="006E581C" w:rsidRPr="002E7CBF" w:rsidRDefault="006E581C" w:rsidP="00713535">
      <w:pPr>
        <w:ind w:firstLine="0"/>
        <w:rPr>
          <w:rtl/>
          <w:lang w:eastAsia="he-IL"/>
        </w:rPr>
      </w:pPr>
    </w:p>
    <w:p w:rsidR="006E581C" w:rsidRDefault="006E581C" w:rsidP="00713535">
      <w:pPr>
        <w:rPr>
          <w:rtl/>
          <w:lang w:eastAsia="he-IL"/>
        </w:rPr>
      </w:pPr>
      <w:r>
        <w:rPr>
          <w:rFonts w:hint="cs"/>
          <w:rtl/>
          <w:lang w:eastAsia="he-IL"/>
        </w:rPr>
        <w:t xml:space="preserve">- - - מה שבטוח - - - שיש אחד </w:t>
      </w:r>
      <w:bookmarkStart w:id="4883" w:name="_ETM_Q30_705021"/>
      <w:bookmarkEnd w:id="4883"/>
      <w:r>
        <w:rPr>
          <w:rFonts w:hint="cs"/>
          <w:rtl/>
          <w:lang w:eastAsia="he-IL"/>
        </w:rPr>
        <w:t>שדאג - - -</w:t>
      </w:r>
    </w:p>
    <w:p w:rsidR="006E581C" w:rsidRDefault="006E581C" w:rsidP="00713535">
      <w:pPr>
        <w:rPr>
          <w:rtl/>
          <w:lang w:eastAsia="he-IL"/>
        </w:rPr>
      </w:pPr>
    </w:p>
    <w:p w:rsidR="006E581C" w:rsidRDefault="006E581C" w:rsidP="00713535">
      <w:pPr>
        <w:pStyle w:val="-"/>
        <w:keepNext/>
        <w:rPr>
          <w:rtl/>
        </w:rPr>
      </w:pPr>
      <w:r w:rsidRPr="002E7CBF">
        <w:rPr>
          <w:rStyle w:val="TagStyle"/>
          <w:rtl/>
        </w:rPr>
        <w:t xml:space="preserve"> &lt;&lt; דובר_המשך &gt;&gt; </w:t>
      </w:r>
      <w:r>
        <w:rPr>
          <w:rtl/>
        </w:rPr>
        <w:t>שר התקשורת שלמה קרעי:</w:t>
      </w:r>
      <w:r w:rsidRPr="002E7CBF">
        <w:rPr>
          <w:rStyle w:val="TagStyle"/>
          <w:rtl/>
        </w:rPr>
        <w:t xml:space="preserve"> &lt;&lt; דובר_המשך &gt;&gt;</w:t>
      </w:r>
      <w:r>
        <w:rPr>
          <w:rtl/>
        </w:rPr>
        <w:t xml:space="preserve"> </w:t>
      </w:r>
    </w:p>
    <w:p w:rsidR="006E581C" w:rsidRDefault="006E581C" w:rsidP="00713535">
      <w:pPr>
        <w:rPr>
          <w:rtl/>
          <w:lang w:eastAsia="he-IL"/>
        </w:rPr>
      </w:pPr>
    </w:p>
    <w:p w:rsidR="006E581C" w:rsidRDefault="006E581C" w:rsidP="00713535">
      <w:pPr>
        <w:rPr>
          <w:rtl/>
          <w:lang w:eastAsia="he-IL"/>
        </w:rPr>
      </w:pPr>
      <w:r>
        <w:rPr>
          <w:rtl/>
          <w:lang w:eastAsia="he-IL"/>
        </w:rPr>
        <w:t xml:space="preserve">הוא רוצה </w:t>
      </w:r>
      <w:bookmarkStart w:id="4884" w:name="_ETM_Q30_702718"/>
      <w:bookmarkEnd w:id="4884"/>
      <w:r>
        <w:rPr>
          <w:rFonts w:hint="cs"/>
          <w:rtl/>
          <w:lang w:eastAsia="he-IL"/>
        </w:rPr>
        <w:t xml:space="preserve">להקים איתכם ממשלה. </w:t>
      </w:r>
    </w:p>
    <w:p w:rsidR="006E581C" w:rsidRDefault="006E581C" w:rsidP="00713535">
      <w:pPr>
        <w:rPr>
          <w:rtl/>
          <w:lang w:eastAsia="he-IL"/>
        </w:rPr>
      </w:pPr>
    </w:p>
    <w:p w:rsidR="006E581C" w:rsidRDefault="006E581C" w:rsidP="00713535">
      <w:pPr>
        <w:pStyle w:val="af6"/>
        <w:keepNext/>
        <w:rPr>
          <w:rtl/>
        </w:rPr>
      </w:pPr>
      <w:r w:rsidRPr="0063549D">
        <w:rPr>
          <w:rStyle w:val="TagStyle"/>
          <w:rtl/>
        </w:rPr>
        <w:t xml:space="preserve"> &lt;&lt; יור &gt;&gt; </w:t>
      </w:r>
      <w:r>
        <w:rPr>
          <w:rtl/>
        </w:rPr>
        <w:t>היו"ר יבגני סובה:</w:t>
      </w:r>
      <w:r w:rsidRPr="0063549D">
        <w:rPr>
          <w:rStyle w:val="TagStyle"/>
          <w:rtl/>
        </w:rPr>
        <w:t xml:space="preserve"> &lt;&lt; יור &gt;&gt;</w:t>
      </w:r>
      <w:r>
        <w:rPr>
          <w:rtl/>
        </w:rPr>
        <w:t xml:space="preserve"> </w:t>
      </w:r>
    </w:p>
    <w:p w:rsidR="006E581C" w:rsidRDefault="006E581C" w:rsidP="00713535">
      <w:pPr>
        <w:pStyle w:val="KeepWithNext"/>
        <w:rPr>
          <w:rtl/>
          <w:lang w:eastAsia="he-IL"/>
        </w:rPr>
      </w:pPr>
    </w:p>
    <w:p w:rsidR="006E581C" w:rsidRDefault="006E581C" w:rsidP="00713535">
      <w:pPr>
        <w:rPr>
          <w:rtl/>
          <w:lang w:eastAsia="he-IL"/>
        </w:rPr>
      </w:pPr>
      <w:r>
        <w:rPr>
          <w:rFonts w:hint="cs"/>
          <w:rtl/>
          <w:lang w:eastAsia="he-IL"/>
        </w:rPr>
        <w:t>לא, לא, בשיא הרצינות, הוא התנצל.</w:t>
      </w:r>
      <w:bookmarkStart w:id="4885" w:name="_ETM_Q30_702676"/>
      <w:bookmarkEnd w:id="4885"/>
    </w:p>
    <w:p w:rsidR="006E581C" w:rsidRDefault="006E581C" w:rsidP="00713535">
      <w:pPr>
        <w:rPr>
          <w:rtl/>
          <w:lang w:eastAsia="he-IL"/>
        </w:rPr>
      </w:pPr>
      <w:bookmarkStart w:id="4886" w:name="_ETM_Q30_702891"/>
      <w:bookmarkStart w:id="4887" w:name="_ETM_Q30_702922"/>
      <w:bookmarkStart w:id="4888" w:name="_ETM_Q30_703010"/>
      <w:bookmarkEnd w:id="4886"/>
      <w:bookmarkEnd w:id="4887"/>
      <w:bookmarkEnd w:id="4888"/>
    </w:p>
    <w:p w:rsidR="006E581C" w:rsidRDefault="006E581C" w:rsidP="00713535">
      <w:pPr>
        <w:pStyle w:val="-"/>
        <w:keepNext/>
        <w:rPr>
          <w:rtl/>
        </w:rPr>
      </w:pPr>
      <w:bookmarkStart w:id="4889" w:name="ET_speakercontinue_6461_14"/>
      <w:r w:rsidRPr="0063549D">
        <w:rPr>
          <w:rStyle w:val="TagStyle"/>
          <w:rtl/>
        </w:rPr>
        <w:t xml:space="preserve"> &lt;&lt; דובר_המשך &gt;&gt; </w:t>
      </w:r>
      <w:r>
        <w:rPr>
          <w:rtl/>
        </w:rPr>
        <w:t>שר התקשורת שלמה קרעי:</w:t>
      </w:r>
      <w:r w:rsidRPr="0063549D">
        <w:rPr>
          <w:rStyle w:val="TagStyle"/>
          <w:rtl/>
        </w:rPr>
        <w:t xml:space="preserve"> &lt;&lt; דובר_המשך &gt;&gt;</w:t>
      </w:r>
      <w:r>
        <w:rPr>
          <w:rtl/>
        </w:rPr>
        <w:t xml:space="preserve"> </w:t>
      </w:r>
      <w:bookmarkEnd w:id="4889"/>
    </w:p>
    <w:p w:rsidR="006E581C" w:rsidRPr="0063549D" w:rsidRDefault="006E581C" w:rsidP="00713535">
      <w:pPr>
        <w:ind w:firstLine="0"/>
        <w:rPr>
          <w:rtl/>
          <w:lang w:eastAsia="he-IL"/>
        </w:rPr>
      </w:pPr>
      <w:bookmarkStart w:id="4890" w:name="_ETM_Q30_704166"/>
      <w:bookmarkEnd w:id="4890"/>
    </w:p>
    <w:p w:rsidR="006E581C" w:rsidRDefault="006E581C" w:rsidP="00713535">
      <w:pPr>
        <w:rPr>
          <w:rtl/>
          <w:lang w:eastAsia="he-IL"/>
        </w:rPr>
      </w:pPr>
      <w:r>
        <w:rPr>
          <w:rFonts w:hint="cs"/>
          <w:rtl/>
          <w:lang w:eastAsia="he-IL"/>
        </w:rPr>
        <w:t xml:space="preserve">בסדר, התנצל, אבל אתה יודע, יש משמעות </w:t>
      </w:r>
      <w:bookmarkStart w:id="4891" w:name="_ETM_Q30_707241"/>
      <w:bookmarkStart w:id="4892" w:name="_ETM_Q30_709425"/>
      <w:bookmarkEnd w:id="4891"/>
      <w:bookmarkEnd w:id="4892"/>
      <w:r>
        <w:rPr>
          <w:rFonts w:hint="cs"/>
          <w:rtl/>
          <w:lang w:eastAsia="he-IL"/>
        </w:rPr>
        <w:t>- -</w:t>
      </w:r>
    </w:p>
    <w:p w:rsidR="006E581C" w:rsidRDefault="006E581C" w:rsidP="00713535">
      <w:pPr>
        <w:ind w:firstLine="0"/>
        <w:rPr>
          <w:rtl/>
          <w:lang w:eastAsia="he-IL"/>
        </w:rPr>
      </w:pPr>
      <w:bookmarkStart w:id="4893" w:name="_ETM_Q30_709529"/>
      <w:bookmarkStart w:id="4894" w:name="_ETM_Q30_709569"/>
      <w:bookmarkStart w:id="4895" w:name="_ETM_Q30_709682"/>
      <w:bookmarkEnd w:id="4893"/>
      <w:bookmarkEnd w:id="4894"/>
      <w:bookmarkEnd w:id="4895"/>
    </w:p>
    <w:p w:rsidR="006E581C" w:rsidRDefault="006E581C" w:rsidP="00713535">
      <w:pPr>
        <w:pStyle w:val="af6"/>
        <w:keepNext/>
        <w:rPr>
          <w:rtl/>
        </w:rPr>
      </w:pPr>
      <w:bookmarkStart w:id="4896" w:name="ET_yor_6307_15"/>
      <w:r w:rsidRPr="001C28AC">
        <w:rPr>
          <w:rStyle w:val="TagStyle"/>
          <w:rtl/>
        </w:rPr>
        <w:t xml:space="preserve"> &lt;&lt; יור &gt;&gt; </w:t>
      </w:r>
      <w:r>
        <w:rPr>
          <w:rtl/>
        </w:rPr>
        <w:t>היו"ר יבגני סובה:</w:t>
      </w:r>
      <w:r w:rsidRPr="001C28AC">
        <w:rPr>
          <w:rStyle w:val="TagStyle"/>
          <w:rtl/>
        </w:rPr>
        <w:t xml:space="preserve"> &lt;&lt; יור &gt;&gt;</w:t>
      </w:r>
      <w:r>
        <w:rPr>
          <w:rtl/>
        </w:rPr>
        <w:t xml:space="preserve"> </w:t>
      </w:r>
      <w:bookmarkEnd w:id="4896"/>
    </w:p>
    <w:p w:rsidR="006E581C" w:rsidRDefault="006E581C" w:rsidP="00713535">
      <w:pPr>
        <w:pStyle w:val="KeepWithNext"/>
        <w:rPr>
          <w:rtl/>
          <w:lang w:eastAsia="he-IL"/>
        </w:rPr>
      </w:pPr>
    </w:p>
    <w:p w:rsidR="006E581C" w:rsidRDefault="006E581C" w:rsidP="00713535">
      <w:pPr>
        <w:rPr>
          <w:rtl/>
          <w:lang w:eastAsia="he-IL"/>
        </w:rPr>
      </w:pPr>
      <w:bookmarkStart w:id="4897" w:name="_ETM_Q30_711615"/>
      <w:bookmarkEnd w:id="4897"/>
      <w:r>
        <w:rPr>
          <w:rFonts w:hint="cs"/>
          <w:rtl/>
          <w:lang w:eastAsia="he-IL"/>
        </w:rPr>
        <w:t>אני רק מדייק</w:t>
      </w:r>
      <w:bookmarkStart w:id="4898" w:name="_ETM_Q30_707344"/>
      <w:bookmarkEnd w:id="4898"/>
      <w:r>
        <w:rPr>
          <w:rFonts w:hint="cs"/>
          <w:rtl/>
          <w:lang w:eastAsia="he-IL"/>
        </w:rPr>
        <w:t xml:space="preserve"> בעובדות.</w:t>
      </w:r>
    </w:p>
    <w:p w:rsidR="006E581C" w:rsidRDefault="006E581C" w:rsidP="00713535">
      <w:pPr>
        <w:ind w:firstLine="0"/>
        <w:rPr>
          <w:rtl/>
          <w:lang w:eastAsia="he-IL"/>
        </w:rPr>
      </w:pPr>
      <w:bookmarkStart w:id="4899" w:name="_ETM_Q30_707591"/>
      <w:bookmarkStart w:id="4900" w:name="_ETM_Q30_707669"/>
      <w:bookmarkStart w:id="4901" w:name="_ETM_Q30_707749"/>
      <w:bookmarkEnd w:id="4899"/>
      <w:bookmarkEnd w:id="4900"/>
      <w:bookmarkEnd w:id="4901"/>
    </w:p>
    <w:p w:rsidR="006E581C" w:rsidRDefault="006E581C" w:rsidP="00713535">
      <w:pPr>
        <w:pStyle w:val="-"/>
        <w:keepNext/>
        <w:rPr>
          <w:rtl/>
        </w:rPr>
      </w:pPr>
      <w:r w:rsidRPr="001C28AC">
        <w:rPr>
          <w:rStyle w:val="TagStyle"/>
          <w:rtl/>
        </w:rPr>
        <w:t xml:space="preserve"> &lt;&lt; דובר_המשך &gt;&gt; </w:t>
      </w:r>
      <w:r>
        <w:rPr>
          <w:rtl/>
        </w:rPr>
        <w:t>שר התקשורת שלמה קרעי:</w:t>
      </w:r>
      <w:r w:rsidRPr="001C28AC">
        <w:rPr>
          <w:rStyle w:val="TagStyle"/>
          <w:rtl/>
        </w:rPr>
        <w:t xml:space="preserve"> &lt;&lt; דובר_המשך &gt;&gt;</w:t>
      </w:r>
      <w:r>
        <w:rPr>
          <w:rtl/>
        </w:rPr>
        <w:t xml:space="preserve"> </w:t>
      </w:r>
    </w:p>
    <w:p w:rsidR="006E581C" w:rsidRDefault="006E581C" w:rsidP="00713535">
      <w:pPr>
        <w:rPr>
          <w:rtl/>
          <w:lang w:eastAsia="he-IL"/>
        </w:rPr>
      </w:pPr>
    </w:p>
    <w:p w:rsidR="006E581C" w:rsidRDefault="006E581C" w:rsidP="00713535">
      <w:pPr>
        <w:rPr>
          <w:rtl/>
          <w:lang w:eastAsia="he-IL"/>
        </w:rPr>
      </w:pPr>
      <w:bookmarkStart w:id="4902" w:name="_ETM_Q30_712129"/>
      <w:bookmarkStart w:id="4903" w:name="_ETM_Q30_712246"/>
      <w:bookmarkEnd w:id="4902"/>
      <w:bookmarkEnd w:id="4903"/>
      <w:r>
        <w:rPr>
          <w:rFonts w:hint="cs"/>
          <w:rtl/>
          <w:lang w:eastAsia="he-IL"/>
        </w:rPr>
        <w:t xml:space="preserve">- - </w:t>
      </w:r>
      <w:r>
        <w:rPr>
          <w:rtl/>
          <w:lang w:eastAsia="he-IL"/>
        </w:rPr>
        <w:t xml:space="preserve">לדברים שנאמרים </w:t>
      </w:r>
      <w:bookmarkStart w:id="4904" w:name="_ETM_Q30_710453"/>
      <w:bookmarkEnd w:id="4904"/>
      <w:r>
        <w:rPr>
          <w:rtl/>
          <w:lang w:eastAsia="he-IL"/>
        </w:rPr>
        <w:t>כמשיח לפי תומו, ודברים שנאמרים בגלל אינטרס פוליטי</w:t>
      </w:r>
      <w:r>
        <w:rPr>
          <w:rFonts w:hint="cs"/>
          <w:rtl/>
          <w:lang w:eastAsia="he-IL"/>
        </w:rPr>
        <w:t>.</w:t>
      </w:r>
      <w:r>
        <w:rPr>
          <w:rtl/>
          <w:lang w:eastAsia="he-IL"/>
        </w:rPr>
        <w:t xml:space="preserve"> כולנו מבינים </w:t>
      </w:r>
      <w:bookmarkStart w:id="4905" w:name="_ETM_Q30_714322"/>
      <w:bookmarkEnd w:id="4905"/>
      <w:r>
        <w:rPr>
          <w:rtl/>
          <w:lang w:eastAsia="he-IL"/>
        </w:rPr>
        <w:t xml:space="preserve">את זה. </w:t>
      </w:r>
      <w:bookmarkStart w:id="4906" w:name="_ETM_Q30_718929"/>
      <w:bookmarkEnd w:id="4906"/>
    </w:p>
    <w:p w:rsidR="006E581C" w:rsidRDefault="006E581C" w:rsidP="00713535">
      <w:pPr>
        <w:rPr>
          <w:rtl/>
          <w:lang w:eastAsia="he-IL"/>
        </w:rPr>
      </w:pPr>
    </w:p>
    <w:p w:rsidR="006E581C" w:rsidRDefault="006E581C" w:rsidP="007954B5">
      <w:pPr>
        <w:rPr>
          <w:rtl/>
        </w:rPr>
      </w:pPr>
      <w:r>
        <w:rPr>
          <w:rtl/>
          <w:lang w:eastAsia="he-IL"/>
        </w:rPr>
        <w:t>עכשיו, מה יש בהצעת החוק שלך, יוליה? תראי</w:t>
      </w:r>
      <w:r>
        <w:rPr>
          <w:rFonts w:hint="cs"/>
          <w:rtl/>
          <w:lang w:eastAsia="he-IL"/>
        </w:rPr>
        <w:t xml:space="preserve">, </w:t>
      </w:r>
      <w:r>
        <w:rPr>
          <w:rtl/>
          <w:lang w:eastAsia="he-IL"/>
        </w:rPr>
        <w:t xml:space="preserve">פשוט </w:t>
      </w:r>
      <w:bookmarkStart w:id="4907" w:name="_ETM_Q30_723681"/>
      <w:bookmarkEnd w:id="4907"/>
      <w:r>
        <w:rPr>
          <w:rtl/>
          <w:lang w:eastAsia="he-IL"/>
        </w:rPr>
        <w:t>לעמוד פה ולצ</w:t>
      </w:r>
      <w:r>
        <w:rPr>
          <w:rFonts w:hint="cs"/>
          <w:rtl/>
          <w:lang w:eastAsia="he-IL"/>
        </w:rPr>
        <w:t>בוט</w:t>
      </w:r>
      <w:r>
        <w:rPr>
          <w:rtl/>
          <w:lang w:eastAsia="he-IL"/>
        </w:rPr>
        <w:t xml:space="preserve"> את עצמי כדי להאמין שישראל ביתנו מגישה </w:t>
      </w:r>
      <w:bookmarkStart w:id="4908" w:name="_ETM_Q30_728433"/>
      <w:bookmarkEnd w:id="4908"/>
      <w:r>
        <w:rPr>
          <w:rtl/>
          <w:lang w:eastAsia="he-IL"/>
        </w:rPr>
        <w:t xml:space="preserve">הצעת חוק כזו. המפלגה המושחתת ביותר בישראל, שנכנסה כמעט כולה </w:t>
      </w:r>
      <w:bookmarkStart w:id="4909" w:name="_ETM_Q30_733185"/>
      <w:bookmarkEnd w:id="4909"/>
      <w:r>
        <w:rPr>
          <w:rtl/>
          <w:lang w:eastAsia="he-IL"/>
        </w:rPr>
        <w:t>לכלא לפני כמה שנים, מע</w:t>
      </w:r>
      <w:r>
        <w:rPr>
          <w:rFonts w:hint="cs"/>
          <w:rtl/>
          <w:lang w:eastAsia="he-IL"/>
        </w:rPr>
        <w:t>י</w:t>
      </w:r>
      <w:r>
        <w:rPr>
          <w:rtl/>
          <w:lang w:eastAsia="he-IL"/>
        </w:rPr>
        <w:t xml:space="preserve">זה כאן לדבר על נבחר ציבור </w:t>
      </w:r>
      <w:bookmarkStart w:id="4910" w:name="_ETM_Q30_737937"/>
      <w:bookmarkEnd w:id="4910"/>
      <w:r>
        <w:rPr>
          <w:rtl/>
          <w:lang w:eastAsia="he-IL"/>
        </w:rPr>
        <w:t xml:space="preserve">שמקבל מתנות </w:t>
      </w:r>
      <w:r>
        <w:rPr>
          <w:rFonts w:hint="cs"/>
          <w:rtl/>
          <w:lang w:eastAsia="he-IL"/>
        </w:rPr>
        <w:t xml:space="preserve">– </w:t>
      </w:r>
      <w:r>
        <w:rPr>
          <w:rtl/>
          <w:lang w:eastAsia="he-IL"/>
        </w:rPr>
        <w:t>פא</w:t>
      </w:r>
      <w:r>
        <w:rPr>
          <w:rFonts w:hint="cs"/>
          <w:rtl/>
          <w:lang w:eastAsia="he-IL"/>
        </w:rPr>
        <w:t>י</w:t>
      </w:r>
      <w:r>
        <w:rPr>
          <w:rtl/>
          <w:lang w:eastAsia="he-IL"/>
        </w:rPr>
        <w:t>נה קיר</w:t>
      </w:r>
      <w:bookmarkStart w:id="4911" w:name="_ETM_Q30_742700"/>
      <w:bookmarkEnd w:id="4911"/>
      <w:r>
        <w:rPr>
          <w:rtl/>
          <w:lang w:eastAsia="he-IL"/>
        </w:rPr>
        <w:t>שנבאום</w:t>
      </w:r>
      <w:r>
        <w:rPr>
          <w:rFonts w:hint="cs"/>
          <w:rtl/>
          <w:lang w:eastAsia="he-IL"/>
        </w:rPr>
        <w:t>,</w:t>
      </w:r>
      <w:r>
        <w:rPr>
          <w:rtl/>
          <w:lang w:eastAsia="he-IL"/>
        </w:rPr>
        <w:t xml:space="preserve"> סגנית שר הפנים, סטס</w:t>
      </w:r>
      <w:r>
        <w:rPr>
          <w:rFonts w:hint="cs"/>
          <w:rtl/>
          <w:lang w:eastAsia="he-IL"/>
        </w:rPr>
        <w:t xml:space="preserve"> </w:t>
      </w:r>
      <w:r>
        <w:rPr>
          <w:rtl/>
          <w:lang w:eastAsia="he-IL"/>
        </w:rPr>
        <w:t>מיסז'ניקוב</w:t>
      </w:r>
      <w:r>
        <w:rPr>
          <w:rFonts w:hint="cs"/>
          <w:rtl/>
          <w:lang w:eastAsia="he-IL"/>
        </w:rPr>
        <w:t>,</w:t>
      </w:r>
      <w:r>
        <w:rPr>
          <w:rtl/>
          <w:lang w:eastAsia="he-IL"/>
        </w:rPr>
        <w:t xml:space="preserve"> שר התיירות, ראש מטה ישראל </w:t>
      </w:r>
      <w:bookmarkStart w:id="4912" w:name="_ETM_Q30_747756"/>
      <w:bookmarkEnd w:id="4912"/>
      <w:r>
        <w:rPr>
          <w:rtl/>
          <w:lang w:eastAsia="he-IL"/>
        </w:rPr>
        <w:t>ביתנו</w:t>
      </w:r>
      <w:r>
        <w:rPr>
          <w:rFonts w:hint="cs"/>
          <w:rtl/>
          <w:lang w:eastAsia="he-IL"/>
        </w:rPr>
        <w:t>.</w:t>
      </w:r>
      <w:r>
        <w:rPr>
          <w:rtl/>
          <w:lang w:eastAsia="he-IL"/>
        </w:rPr>
        <w:t xml:space="preserve"> הורשעו </w:t>
      </w:r>
      <w:r>
        <w:rPr>
          <w:rFonts w:hint="cs"/>
          <w:rtl/>
          <w:lang w:eastAsia="he-IL"/>
        </w:rPr>
        <w:t xml:space="preserve">17 </w:t>
      </w:r>
      <w:r>
        <w:rPr>
          <w:rtl/>
          <w:lang w:eastAsia="he-IL"/>
        </w:rPr>
        <w:t xml:space="preserve">אנשי ציבור ולוביסטים מישראל ביתנו, ורחמים </w:t>
      </w:r>
      <w:bookmarkStart w:id="4913" w:name="_ETM_Q30_752812"/>
      <w:bookmarkEnd w:id="4913"/>
      <w:r>
        <w:rPr>
          <w:rtl/>
          <w:lang w:eastAsia="he-IL"/>
        </w:rPr>
        <w:t>לא ידע. ליברמן לא ידע</w:t>
      </w:r>
      <w:r>
        <w:rPr>
          <w:rFonts w:hint="cs"/>
          <w:rtl/>
          <w:lang w:eastAsia="he-IL"/>
        </w:rPr>
        <w:t>.</w:t>
      </w:r>
      <w:r>
        <w:rPr>
          <w:rtl/>
          <w:lang w:eastAsia="he-IL"/>
        </w:rPr>
        <w:t xml:space="preserve"> מסכן. </w:t>
      </w:r>
      <w:bookmarkStart w:id="4914" w:name="_ETM_Q30_758440"/>
      <w:bookmarkEnd w:id="4914"/>
      <w:r>
        <w:rPr>
          <w:rtl/>
          <w:lang w:eastAsia="he-IL"/>
        </w:rPr>
        <w:t>מעניין שבאותו זמן שהכ</w:t>
      </w:r>
      <w:r>
        <w:rPr>
          <w:rFonts w:hint="cs"/>
          <w:rtl/>
          <w:lang w:eastAsia="he-IL"/>
        </w:rPr>
        <w:t>ו</w:t>
      </w:r>
      <w:r>
        <w:rPr>
          <w:rtl/>
          <w:lang w:eastAsia="he-IL"/>
        </w:rPr>
        <w:t xml:space="preserve">ל בערך כמעט התפוצץ, ליברמן גם ערק </w:t>
      </w:r>
      <w:bookmarkStart w:id="4915" w:name="_ETM_Q30_761239"/>
      <w:bookmarkEnd w:id="4915"/>
      <w:r>
        <w:rPr>
          <w:rtl/>
          <w:lang w:eastAsia="he-IL"/>
        </w:rPr>
        <w:t xml:space="preserve">לשמאל. </w:t>
      </w:r>
      <w:bookmarkStart w:id="4916" w:name="_ETM_Q30_765000"/>
      <w:bookmarkStart w:id="4917" w:name="TOR_Q31"/>
      <w:bookmarkEnd w:id="4916"/>
      <w:bookmarkEnd w:id="4917"/>
      <w:r>
        <w:rPr>
          <w:rFonts w:hint="cs"/>
          <w:rtl/>
        </w:rPr>
        <w:t xml:space="preserve">אז אני לא כל כך נהנה ממופעי הצביעות שלכם. אבל את מדברת כאן על איסור קבלת מתנה או תמורה ממדינה זרה </w:t>
      </w:r>
      <w:r>
        <w:rPr>
          <w:rtl/>
        </w:rPr>
        <w:t>–</w:t>
      </w:r>
      <w:r>
        <w:rPr>
          <w:rFonts w:hint="cs"/>
          <w:rtl/>
        </w:rPr>
        <w:t xml:space="preserve"> אז זה כבר קיים: לנבחר ציבור אסור לקבל תמורה בגין היותו עובד ציבור, זה קיים בחוק. אבל </w:t>
      </w:r>
      <w:bookmarkStart w:id="4918" w:name="_ETM_Q31_183000"/>
      <w:bookmarkEnd w:id="4918"/>
      <w:r>
        <w:rPr>
          <w:rFonts w:hint="cs"/>
          <w:rtl/>
        </w:rPr>
        <w:t>לא רק הזיות על סיגרים ושמפניות מחברים שבגללם ראש הממשלה</w:t>
      </w:r>
      <w:bookmarkStart w:id="4919" w:name="_ETM_Q31_192000"/>
      <w:bookmarkEnd w:id="4919"/>
      <w:r>
        <w:rPr>
          <w:rFonts w:hint="cs"/>
          <w:rtl/>
        </w:rPr>
        <w:t xml:space="preserve"> מבזבז את זמנו בבית המשפט ברדיפה פוליטית הזויה, אני מדבר </w:t>
      </w:r>
      <w:r>
        <w:rPr>
          <w:rtl/>
        </w:rPr>
        <w:t>–</w:t>
      </w:r>
      <w:r>
        <w:rPr>
          <w:rFonts w:hint="cs"/>
          <w:rtl/>
        </w:rPr>
        <w:t xml:space="preserve"> יוליה, אני באמת יכול להניח שלא שאלת את היושב-ראש שלך לפני שהעלית את הצעת החוק הזו לכאן. למה? כי אנחנו</w:t>
      </w:r>
      <w:bookmarkStart w:id="4920" w:name="_ETM_Q31_213000"/>
      <w:bookmarkEnd w:id="4920"/>
      <w:r>
        <w:rPr>
          <w:rFonts w:hint="cs"/>
          <w:rtl/>
        </w:rPr>
        <w:t xml:space="preserve"> מכירים מיליונים, 3 מיליון דולר – חבר הכנסת ליברמן, חברת הכנסת</w:t>
      </w:r>
      <w:bookmarkStart w:id="4921" w:name="_ETM_Q31_218000"/>
      <w:bookmarkEnd w:id="4921"/>
      <w:r>
        <w:rPr>
          <w:rFonts w:hint="cs"/>
          <w:rtl/>
        </w:rPr>
        <w:t xml:space="preserve"> מלינובסקי – 3 מיליון דולר שהלכו לחברת ייעוץ בבעלות ילדה</w:t>
      </w:r>
      <w:bookmarkStart w:id="4922" w:name="_ETM_Q31_222000"/>
      <w:bookmarkEnd w:id="4922"/>
      <w:r>
        <w:rPr>
          <w:rFonts w:hint="cs"/>
          <w:rtl/>
        </w:rPr>
        <w:t xml:space="preserve"> בת 21. מי זאת הילדה? הילדה של ליברמן. 3 מיליון</w:t>
      </w:r>
      <w:bookmarkStart w:id="4923" w:name="_ETM_Q31_233000"/>
      <w:bookmarkEnd w:id="4923"/>
      <w:r>
        <w:rPr>
          <w:rFonts w:hint="cs"/>
          <w:rtl/>
        </w:rPr>
        <w:t xml:space="preserve"> דולר; מיליונים ממדינות זרות ששולמו לילדים על ייעוץ – ייעוץ במה? </w:t>
      </w:r>
      <w:bookmarkStart w:id="4924" w:name="_ETM_Q31_236000"/>
      <w:bookmarkEnd w:id="4924"/>
      <w:r>
        <w:rPr>
          <w:rFonts w:hint="cs"/>
          <w:rtl/>
        </w:rPr>
        <w:t>מכוח מה, מה הניסיון?</w:t>
      </w:r>
      <w:r>
        <w:rPr>
          <w:rFonts w:hint="cs"/>
        </w:rPr>
        <w:t xml:space="preserve"> </w:t>
      </w:r>
      <w:r>
        <w:rPr>
          <w:rFonts w:hint="cs"/>
          <w:rtl/>
        </w:rPr>
        <w:t>איפה זה נעלם?</w:t>
      </w:r>
      <w:r>
        <w:rPr>
          <w:rFonts w:hint="cs"/>
        </w:rPr>
        <w:t xml:space="preserve"> </w:t>
      </w:r>
      <w:r>
        <w:rPr>
          <w:rFonts w:hint="cs"/>
          <w:rtl/>
        </w:rPr>
        <w:t>אבל אף אחד</w:t>
      </w:r>
      <w:bookmarkStart w:id="4925" w:name="_ETM_Q31_243000"/>
      <w:bookmarkEnd w:id="4925"/>
      <w:r>
        <w:rPr>
          <w:rFonts w:hint="cs"/>
          <w:rtl/>
        </w:rPr>
        <w:t xml:space="preserve"> לא יודע. כי יש את אלה שמאותרגים, ויש את אלה</w:t>
      </w:r>
      <w:bookmarkStart w:id="4926" w:name="_ETM_Q31_244000"/>
      <w:bookmarkEnd w:id="4926"/>
      <w:r>
        <w:rPr>
          <w:rFonts w:hint="cs"/>
          <w:rtl/>
        </w:rPr>
        <w:t xml:space="preserve"> שלא.</w:t>
      </w:r>
    </w:p>
    <w:p w:rsidR="006E581C" w:rsidRPr="002C6B98" w:rsidRDefault="006E581C" w:rsidP="00713535">
      <w:pPr>
        <w:rPr>
          <w:rtl/>
        </w:rPr>
      </w:pPr>
    </w:p>
    <w:p w:rsidR="006E581C" w:rsidRDefault="006E581C" w:rsidP="00713535">
      <w:pPr>
        <w:pStyle w:val="KeepWithNext"/>
        <w:rPr>
          <w:rtl/>
        </w:rPr>
      </w:pPr>
      <w:bookmarkStart w:id="4927" w:name="_ETM_Q31_241000"/>
      <w:bookmarkStart w:id="4928" w:name="_ETM_Q31_247000"/>
      <w:bookmarkEnd w:id="4927"/>
      <w:bookmarkEnd w:id="4928"/>
      <w:r>
        <w:rPr>
          <w:rFonts w:hint="cs"/>
          <w:rtl/>
        </w:rPr>
        <w:t>מיליונים שהלכו לעשרות עמותות המחאה שמשמשות זרוע השטח של האופוזיציה; עמותות שקיבלו עשרות מיליוני דולרים ממדינות זרות ובוחשות ומטלטלות את הפוליטיקה בישראל, מחאה שבלעדיה אתם</w:t>
      </w:r>
      <w:bookmarkStart w:id="4929" w:name="_ETM_Q31_263000"/>
      <w:bookmarkEnd w:id="4929"/>
      <w:r>
        <w:rPr>
          <w:rFonts w:hint="cs"/>
          <w:rtl/>
        </w:rPr>
        <w:t xml:space="preserve"> כאן כנראה כמעט לא הייתם קיימים; אני מדבר על רונן </w:t>
      </w:r>
      <w:bookmarkStart w:id="4930" w:name="_ETM_Q31_269000"/>
      <w:bookmarkEnd w:id="4930"/>
      <w:r>
        <w:rPr>
          <w:rFonts w:hint="cs"/>
          <w:rtl/>
        </w:rPr>
        <w:t>בר, שטס לצפות במונדיאל בתא הכבוד של אמיר קטר, הוזמן</w:t>
      </w:r>
      <w:bookmarkStart w:id="4931" w:name="_ETM_Q31_274000"/>
      <w:bookmarkEnd w:id="4931"/>
      <w:r>
        <w:rPr>
          <w:rFonts w:hint="cs"/>
          <w:rtl/>
        </w:rPr>
        <w:t xml:space="preserve"> כאורח כבוד לתא צפייה בשווי של 20,000 דולר. אני </w:t>
      </w:r>
      <w:bookmarkStart w:id="4932" w:name="_ETM_Q31_278000"/>
      <w:bookmarkEnd w:id="4932"/>
      <w:r>
        <w:rPr>
          <w:rFonts w:hint="cs"/>
          <w:rtl/>
        </w:rPr>
        <w:t>מדבר גם על עשרות המיליונים שחברת - -</w:t>
      </w:r>
    </w:p>
    <w:p w:rsidR="006E581C" w:rsidRDefault="006E581C" w:rsidP="00713535">
      <w:pPr>
        <w:rPr>
          <w:rtl/>
        </w:rPr>
      </w:pPr>
    </w:p>
    <w:p w:rsidR="006E581C" w:rsidRDefault="006E581C" w:rsidP="00713535">
      <w:pPr>
        <w:pStyle w:val="af5"/>
        <w:keepNext/>
        <w:rPr>
          <w:rtl/>
        </w:rPr>
      </w:pPr>
      <w:bookmarkStart w:id="4933" w:name="ET_interruption_6606_3"/>
      <w:r w:rsidRPr="003F2BCB">
        <w:rPr>
          <w:rStyle w:val="TagStyle"/>
          <w:rtl/>
        </w:rPr>
        <w:t xml:space="preserve"> &lt;&lt; קריאה &gt;&gt;</w:t>
      </w:r>
      <w:r w:rsidRPr="00AB7694">
        <w:rPr>
          <w:rStyle w:val="TagStyle"/>
          <w:rtl/>
        </w:rPr>
        <w:t xml:space="preserve"> </w:t>
      </w:r>
      <w:r>
        <w:rPr>
          <w:rtl/>
        </w:rPr>
        <w:t>שרת החדשנות, המדע והטכנולוגיה גילה גמליאל:</w:t>
      </w:r>
      <w:r w:rsidRPr="00AB7694">
        <w:rPr>
          <w:rStyle w:val="TagStyle"/>
          <w:rtl/>
        </w:rPr>
        <w:t xml:space="preserve"> </w:t>
      </w:r>
      <w:r w:rsidRPr="003F2BCB">
        <w:rPr>
          <w:rStyle w:val="TagStyle"/>
          <w:rtl/>
        </w:rPr>
        <w:t>&lt;&lt; קריאה &gt;&gt;</w:t>
      </w:r>
      <w:r w:rsidRPr="005B72EA">
        <w:rPr>
          <w:rStyle w:val="TagStyle"/>
          <w:rtl/>
        </w:rPr>
        <w:t xml:space="preserve"> </w:t>
      </w:r>
      <w:r>
        <w:rPr>
          <w:rtl/>
        </w:rPr>
        <w:t xml:space="preserve">   </w:t>
      </w:r>
      <w:bookmarkEnd w:id="4933"/>
    </w:p>
    <w:p w:rsidR="006E581C" w:rsidRDefault="006E581C" w:rsidP="00713535">
      <w:pPr>
        <w:pStyle w:val="KeepWithNext"/>
        <w:rPr>
          <w:rtl/>
        </w:rPr>
      </w:pPr>
    </w:p>
    <w:p w:rsidR="006E581C" w:rsidRDefault="006E581C" w:rsidP="00713535">
      <w:pPr>
        <w:rPr>
          <w:rtl/>
        </w:rPr>
      </w:pPr>
      <w:r>
        <w:rPr>
          <w:rFonts w:hint="cs"/>
          <w:rtl/>
        </w:rPr>
        <w:t>קרעי.</w:t>
      </w:r>
    </w:p>
    <w:p w:rsidR="006E581C" w:rsidRDefault="006E581C" w:rsidP="00713535">
      <w:pPr>
        <w:rPr>
          <w:rtl/>
        </w:rPr>
      </w:pPr>
    </w:p>
    <w:p w:rsidR="006E581C" w:rsidRDefault="006E581C" w:rsidP="00713535">
      <w:pPr>
        <w:pStyle w:val="-"/>
        <w:keepNext/>
        <w:rPr>
          <w:rtl/>
        </w:rPr>
      </w:pPr>
      <w:bookmarkStart w:id="4934" w:name="ET_speakercontinue_6461_4"/>
      <w:r w:rsidRPr="003F2BCB">
        <w:rPr>
          <w:rStyle w:val="TagStyle"/>
          <w:rtl/>
        </w:rPr>
        <w:t xml:space="preserve"> &lt;&lt; דובר_המשך &gt;&gt;</w:t>
      </w:r>
      <w:r w:rsidRPr="00AB7694">
        <w:rPr>
          <w:rStyle w:val="TagStyle"/>
          <w:rtl/>
        </w:rPr>
        <w:t xml:space="preserve"> </w:t>
      </w:r>
      <w:r>
        <w:rPr>
          <w:rtl/>
        </w:rPr>
        <w:t>שר התקשורת שלמה קרעי:</w:t>
      </w:r>
      <w:r w:rsidRPr="00AB7694">
        <w:rPr>
          <w:rStyle w:val="TagStyle"/>
          <w:rtl/>
        </w:rPr>
        <w:t xml:space="preserve"> </w:t>
      </w:r>
      <w:r w:rsidRPr="003F2BCB">
        <w:rPr>
          <w:rStyle w:val="TagStyle"/>
          <w:rtl/>
        </w:rPr>
        <w:t>&lt;&lt; דובר_המשך &gt;&gt;</w:t>
      </w:r>
      <w:r w:rsidRPr="005B72EA">
        <w:rPr>
          <w:rStyle w:val="TagStyle"/>
          <w:rtl/>
        </w:rPr>
        <w:t xml:space="preserve"> </w:t>
      </w:r>
      <w:r>
        <w:rPr>
          <w:rtl/>
        </w:rPr>
        <w:t xml:space="preserve">   </w:t>
      </w:r>
      <w:bookmarkEnd w:id="4934"/>
    </w:p>
    <w:p w:rsidR="006E581C" w:rsidRDefault="006E581C" w:rsidP="00713535">
      <w:pPr>
        <w:pStyle w:val="KeepWithNext"/>
        <w:rPr>
          <w:rtl/>
        </w:rPr>
      </w:pPr>
    </w:p>
    <w:p w:rsidR="006E581C" w:rsidRDefault="006E581C" w:rsidP="00713535">
      <w:pPr>
        <w:rPr>
          <w:rtl/>
        </w:rPr>
      </w:pPr>
      <w:r>
        <w:rPr>
          <w:rFonts w:hint="cs"/>
          <w:rtl/>
        </w:rPr>
        <w:t>אני</w:t>
      </w:r>
      <w:bookmarkStart w:id="4935" w:name="_ETM_Q31_286000"/>
      <w:bookmarkEnd w:id="4935"/>
      <w:r>
        <w:rPr>
          <w:rFonts w:hint="cs"/>
          <w:rtl/>
        </w:rPr>
        <w:t xml:space="preserve"> עוד ברשות דיבור, השרה גמליאל. תמתיני שאני אסיים, בבקשה.</w:t>
      </w:r>
    </w:p>
    <w:p w:rsidR="006E581C" w:rsidRDefault="006E581C" w:rsidP="00713535">
      <w:pPr>
        <w:rPr>
          <w:rtl/>
        </w:rPr>
      </w:pPr>
    </w:p>
    <w:p w:rsidR="006E581C" w:rsidRDefault="006E581C" w:rsidP="00713535">
      <w:pPr>
        <w:rPr>
          <w:rtl/>
        </w:rPr>
      </w:pPr>
      <w:bookmarkStart w:id="4936" w:name="_ETM_Q31_285000"/>
      <w:bookmarkEnd w:id="4936"/>
      <w:r>
        <w:rPr>
          <w:rFonts w:hint="cs"/>
          <w:rtl/>
        </w:rPr>
        <w:t>- -</w:t>
      </w:r>
      <w:bookmarkStart w:id="4937" w:name="_ETM_Q31_287000"/>
      <w:bookmarkEnd w:id="4937"/>
      <w:r>
        <w:rPr>
          <w:rFonts w:hint="cs"/>
          <w:rtl/>
        </w:rPr>
        <w:t xml:space="preserve"> אני מדבר על עשרות מיליונים של חברת הממד החמישי של הרמטכ"ל</w:t>
      </w:r>
      <w:bookmarkStart w:id="4938" w:name="_ETM_Q31_290000"/>
      <w:bookmarkEnd w:id="4938"/>
      <w:r>
        <w:rPr>
          <w:rFonts w:hint="cs"/>
          <w:rtl/>
        </w:rPr>
        <w:t xml:space="preserve"> לשעבר בני גנץ ושל סגן ראש השב"כ לשעבר רם בן ברק, שניסו למכור לקטר תוכנת סייבר שהיא</w:t>
      </w:r>
      <w:bookmarkStart w:id="4939" w:name="_ETM_Q31_301000"/>
      <w:bookmarkEnd w:id="4939"/>
      <w:r>
        <w:rPr>
          <w:rFonts w:hint="cs"/>
          <w:rtl/>
        </w:rPr>
        <w:t xml:space="preserve"> בעצם נשק, את מאגרי המידע של אזרחי המדינה. אלו החברים שלכם, האחים המוסלמים, טיבי, כל אלו שניסו לעשות את כל זה. לסיום, אני ממליץ לכולם לקרוא את הספר "תיק ליברמן – כתב האישום שלא הוגש". תוכלו לקרוא וללמוד שם איך באמת פוליטיקאים ישראלים קיבלו מיליונים ממדינות זרות, ואיך זה שאף אחד לא בדק, לא בודק ולא יבדוק, כל עוד אותה </w:t>
      </w:r>
      <w:bookmarkStart w:id="4940" w:name="_ETM_Q31_334000"/>
      <w:bookmarkEnd w:id="4940"/>
      <w:r>
        <w:rPr>
          <w:rFonts w:hint="cs"/>
          <w:rtl/>
        </w:rPr>
        <w:t>כנופיית שלטון החוק נמצאת בייעוץ המשפטי לממשלה, מסכלת את חקירת הפצ"רית, בג"ץ מאתרג</w:t>
      </w:r>
      <w:bookmarkStart w:id="4941" w:name="_ETM_Q31_338000"/>
      <w:bookmarkEnd w:id="4941"/>
      <w:r>
        <w:rPr>
          <w:rFonts w:hint="cs"/>
          <w:rtl/>
        </w:rPr>
        <w:t xml:space="preserve"> את אלה, ואלה מפרכסים את אלה. ואתם כאן עם חמאה</w:t>
      </w:r>
      <w:bookmarkStart w:id="4942" w:name="_ETM_Q31_345000"/>
      <w:bookmarkEnd w:id="4942"/>
      <w:r>
        <w:rPr>
          <w:rFonts w:hint="cs"/>
          <w:rtl/>
        </w:rPr>
        <w:t xml:space="preserve"> שנוזלת לכם, מכסה את כולכם, מעיזים לבוא לכאן עם הצעת</w:t>
      </w:r>
      <w:bookmarkStart w:id="4943" w:name="_ETM_Q31_347000"/>
      <w:bookmarkEnd w:id="4943"/>
      <w:r>
        <w:rPr>
          <w:rFonts w:hint="cs"/>
          <w:rtl/>
        </w:rPr>
        <w:t xml:space="preserve"> חוק שמדברת על נבחר ציבור שלא יקבל מתנה? ליברמן, </w:t>
      </w:r>
      <w:bookmarkStart w:id="4944" w:name="_ETM_Q31_355000"/>
      <w:bookmarkEnd w:id="4944"/>
      <w:r>
        <w:rPr>
          <w:rFonts w:hint="cs"/>
          <w:rtl/>
        </w:rPr>
        <w:t>אתה עולה להתנגד? תסביר לאזרחי ישראל מאיפה 3 מיליון</w:t>
      </w:r>
      <w:bookmarkStart w:id="4945" w:name="_ETM_Q31_359000"/>
      <w:bookmarkEnd w:id="4945"/>
      <w:r>
        <w:rPr>
          <w:rFonts w:hint="cs"/>
          <w:rtl/>
        </w:rPr>
        <w:t xml:space="preserve"> דולר נכנסו לחשבון של הבת שלך. תודה.</w:t>
      </w:r>
    </w:p>
    <w:p w:rsidR="006E581C" w:rsidRDefault="006E581C" w:rsidP="00713535">
      <w:pPr>
        <w:rPr>
          <w:rtl/>
        </w:rPr>
      </w:pPr>
    </w:p>
    <w:p w:rsidR="006E581C" w:rsidRDefault="006E581C" w:rsidP="00713535">
      <w:pPr>
        <w:pStyle w:val="af6"/>
        <w:keepNext/>
        <w:rPr>
          <w:rtl/>
        </w:rPr>
      </w:pPr>
      <w:bookmarkStart w:id="4946" w:name="ET_yor_6691_5"/>
      <w:r w:rsidRPr="003F2BCB">
        <w:rPr>
          <w:rStyle w:val="TagStyle"/>
          <w:rtl/>
        </w:rPr>
        <w:t xml:space="preserve"> &lt;&lt; יור &gt;&gt;</w:t>
      </w:r>
      <w:r w:rsidRPr="00AB7694">
        <w:rPr>
          <w:rStyle w:val="TagStyle"/>
          <w:rtl/>
        </w:rPr>
        <w:t xml:space="preserve"> </w:t>
      </w:r>
      <w:r>
        <w:rPr>
          <w:rtl/>
        </w:rPr>
        <w:t>היו"ר אליהו רביבו:</w:t>
      </w:r>
      <w:r w:rsidRPr="00AB7694">
        <w:rPr>
          <w:rStyle w:val="TagStyle"/>
          <w:rtl/>
        </w:rPr>
        <w:t xml:space="preserve"> </w:t>
      </w:r>
      <w:r w:rsidRPr="003F2BCB">
        <w:rPr>
          <w:rStyle w:val="TagStyle"/>
          <w:rtl/>
        </w:rPr>
        <w:t>&lt;&lt; יור &gt;&gt;</w:t>
      </w:r>
      <w:r>
        <w:rPr>
          <w:rtl/>
        </w:rPr>
        <w:t xml:space="preserve">   </w:t>
      </w:r>
      <w:bookmarkEnd w:id="4946"/>
    </w:p>
    <w:p w:rsidR="006E581C" w:rsidRDefault="006E581C" w:rsidP="00713535">
      <w:pPr>
        <w:pStyle w:val="KeepWithNext"/>
        <w:rPr>
          <w:rtl/>
        </w:rPr>
      </w:pPr>
    </w:p>
    <w:p w:rsidR="006E581C" w:rsidRDefault="006E581C" w:rsidP="00713535">
      <w:pPr>
        <w:rPr>
          <w:rtl/>
        </w:rPr>
      </w:pPr>
      <w:r>
        <w:rPr>
          <w:rFonts w:hint="cs"/>
          <w:rtl/>
        </w:rPr>
        <w:t>תודה רבה. מי שיעלה להשיב במקום חברת הכנסת</w:t>
      </w:r>
      <w:bookmarkStart w:id="4947" w:name="_ETM_Q31_370000"/>
      <w:bookmarkEnd w:id="4947"/>
      <w:r>
        <w:rPr>
          <w:rFonts w:hint="cs"/>
          <w:rtl/>
        </w:rPr>
        <w:t xml:space="preserve"> יוליה מלינובסקי יהיה חבר הכנסת איווט ליברמן. ברוך הבא.</w:t>
      </w:r>
    </w:p>
    <w:p w:rsidR="006E581C" w:rsidRDefault="006E581C" w:rsidP="00713535">
      <w:pPr>
        <w:rPr>
          <w:rtl/>
        </w:rPr>
      </w:pPr>
    </w:p>
    <w:p w:rsidR="006E581C" w:rsidRDefault="006E581C" w:rsidP="00713535">
      <w:pPr>
        <w:pStyle w:val="a4"/>
        <w:keepNext/>
        <w:rPr>
          <w:rtl/>
        </w:rPr>
      </w:pPr>
      <w:bookmarkStart w:id="4948" w:name="ET_speaker_4739_6"/>
      <w:r w:rsidRPr="003F2BCB">
        <w:rPr>
          <w:rStyle w:val="TagStyle"/>
          <w:rtl/>
        </w:rPr>
        <w:t xml:space="preserve"> &lt;&lt; דובר &gt;&gt;</w:t>
      </w:r>
      <w:r w:rsidRPr="00AB7694">
        <w:rPr>
          <w:rStyle w:val="TagStyle"/>
          <w:rtl/>
        </w:rPr>
        <w:t xml:space="preserve"> </w:t>
      </w:r>
      <w:bookmarkStart w:id="4949" w:name="_Toc218101070"/>
      <w:bookmarkStart w:id="4950" w:name="_Toc218110335"/>
      <w:bookmarkStart w:id="4951" w:name="_Toc218166447"/>
      <w:bookmarkStart w:id="4952" w:name="_Toc218166838"/>
      <w:r>
        <w:rPr>
          <w:rtl/>
        </w:rPr>
        <w:t>אביגדור ליברמן (ישראל ביתנו):</w:t>
      </w:r>
      <w:bookmarkEnd w:id="4949"/>
      <w:bookmarkEnd w:id="4950"/>
      <w:bookmarkEnd w:id="4951"/>
      <w:bookmarkEnd w:id="4952"/>
      <w:r w:rsidRPr="00AB7694">
        <w:rPr>
          <w:rStyle w:val="TagStyle"/>
          <w:rtl/>
        </w:rPr>
        <w:t xml:space="preserve"> </w:t>
      </w:r>
      <w:r w:rsidRPr="003F2BCB">
        <w:rPr>
          <w:rStyle w:val="TagStyle"/>
          <w:rtl/>
        </w:rPr>
        <w:t>&lt;&lt; דובר &gt;&gt;</w:t>
      </w:r>
      <w:r>
        <w:rPr>
          <w:rtl/>
        </w:rPr>
        <w:t xml:space="preserve">   </w:t>
      </w:r>
      <w:bookmarkEnd w:id="4948"/>
    </w:p>
    <w:p w:rsidR="006E581C" w:rsidRDefault="006E581C" w:rsidP="00713535">
      <w:pPr>
        <w:pStyle w:val="KeepWithNext"/>
        <w:rPr>
          <w:rtl/>
        </w:rPr>
      </w:pPr>
    </w:p>
    <w:p w:rsidR="006E581C" w:rsidRDefault="006E581C" w:rsidP="00713535">
      <w:pPr>
        <w:rPr>
          <w:rtl/>
        </w:rPr>
      </w:pPr>
      <w:r>
        <w:rPr>
          <w:rFonts w:hint="cs"/>
          <w:rtl/>
        </w:rPr>
        <w:t>לפי כל השקרים של השר שלמה קרעי, רק ברור באיזו היסטריה אתם נמצאים, עד כמה אתם פוחדים מהחוק הזה. הרי הצלחת לדבר שש דקות ולא להגיד מילה אחת של אמת. מה</w:t>
      </w:r>
      <w:bookmarkStart w:id="4953" w:name="_ETM_Q31_398000"/>
      <w:bookmarkEnd w:id="4953"/>
      <w:r>
        <w:rPr>
          <w:rFonts w:hint="cs"/>
          <w:rtl/>
        </w:rPr>
        <w:t xml:space="preserve"> יותר פשוט מלהגיד אמת? אני אתחיל מהדבר הכי </w:t>
      </w:r>
      <w:bookmarkStart w:id="4954" w:name="_ETM_Q31_401000"/>
      <w:bookmarkEnd w:id="4954"/>
      <w:r>
        <w:rPr>
          <w:rFonts w:hint="cs"/>
          <w:rtl/>
        </w:rPr>
        <w:t>פשוט, מר קרעי.</w:t>
      </w:r>
    </w:p>
    <w:p w:rsidR="006E581C" w:rsidRDefault="006E581C" w:rsidP="00713535">
      <w:pPr>
        <w:rPr>
          <w:rtl/>
        </w:rPr>
      </w:pPr>
    </w:p>
    <w:p w:rsidR="006E581C" w:rsidRDefault="006E581C" w:rsidP="00713535">
      <w:pPr>
        <w:pStyle w:val="af5"/>
        <w:keepNext/>
        <w:rPr>
          <w:rtl/>
        </w:rPr>
      </w:pPr>
      <w:r w:rsidRPr="003F2BCB">
        <w:rPr>
          <w:rStyle w:val="TagStyle"/>
          <w:rtl/>
        </w:rPr>
        <w:t xml:space="preserve"> &lt;&lt; קריאה &gt;&gt;</w:t>
      </w:r>
      <w:r w:rsidRPr="00AB7694">
        <w:rPr>
          <w:rStyle w:val="TagStyle"/>
          <w:rtl/>
        </w:rPr>
        <w:t xml:space="preserve"> </w:t>
      </w:r>
      <w:r>
        <w:rPr>
          <w:rtl/>
        </w:rPr>
        <w:t>שר התקשורת שלמה קרעי:</w:t>
      </w:r>
      <w:r w:rsidRPr="00AB7694">
        <w:rPr>
          <w:rStyle w:val="TagStyle"/>
          <w:rtl/>
        </w:rPr>
        <w:t xml:space="preserve"> </w:t>
      </w:r>
      <w:r w:rsidRPr="003F2BCB">
        <w:rPr>
          <w:rStyle w:val="TagStyle"/>
          <w:rtl/>
        </w:rPr>
        <w:t>&lt;&lt; קריאה &gt;&gt;</w:t>
      </w:r>
      <w:r w:rsidRPr="005B72EA">
        <w:rPr>
          <w:rStyle w:val="TagStyle"/>
          <w:rtl/>
        </w:rPr>
        <w:t xml:space="preserve"> </w:t>
      </w:r>
      <w:r>
        <w:rPr>
          <w:rtl/>
        </w:rPr>
        <w:t xml:space="preserve">   </w:t>
      </w:r>
    </w:p>
    <w:p w:rsidR="006E581C" w:rsidRDefault="006E581C" w:rsidP="00713535">
      <w:pPr>
        <w:pStyle w:val="KeepWithNext"/>
        <w:rPr>
          <w:rtl/>
        </w:rPr>
      </w:pPr>
    </w:p>
    <w:p w:rsidR="006E581C" w:rsidRDefault="006E581C" w:rsidP="00713535">
      <w:pPr>
        <w:rPr>
          <w:rtl/>
        </w:rPr>
      </w:pPr>
      <w:r>
        <w:rPr>
          <w:rFonts w:hint="cs"/>
          <w:rtl/>
        </w:rPr>
        <w:t>לא דייקתי בסכומים.</w:t>
      </w:r>
    </w:p>
    <w:p w:rsidR="006E581C" w:rsidRDefault="006E581C" w:rsidP="00713535">
      <w:pPr>
        <w:rPr>
          <w:rtl/>
        </w:rPr>
      </w:pPr>
    </w:p>
    <w:p w:rsidR="006E581C" w:rsidRDefault="006E581C" w:rsidP="00713535">
      <w:pPr>
        <w:pStyle w:val="-"/>
        <w:keepNext/>
        <w:rPr>
          <w:rtl/>
        </w:rPr>
      </w:pPr>
      <w:r w:rsidRPr="003F2BCB">
        <w:rPr>
          <w:rStyle w:val="TagStyle"/>
          <w:rtl/>
        </w:rPr>
        <w:t xml:space="preserve"> &lt;&lt; דובר_המשך &gt;&gt;</w:t>
      </w:r>
      <w:r w:rsidRPr="00AB7694">
        <w:rPr>
          <w:rStyle w:val="TagStyle"/>
          <w:rtl/>
        </w:rPr>
        <w:t xml:space="preserve"> </w:t>
      </w:r>
      <w:r>
        <w:rPr>
          <w:rtl/>
        </w:rPr>
        <w:t>אביגדור ליברמן (ישראל ביתנו):</w:t>
      </w:r>
      <w:r w:rsidRPr="00AB7694">
        <w:rPr>
          <w:rStyle w:val="TagStyle"/>
          <w:rtl/>
        </w:rPr>
        <w:t xml:space="preserve"> </w:t>
      </w:r>
      <w:r w:rsidRPr="003F2BCB">
        <w:rPr>
          <w:rStyle w:val="TagStyle"/>
          <w:rtl/>
        </w:rPr>
        <w:t>&lt;&lt; דובר_המשך &gt;&gt;</w:t>
      </w:r>
      <w:r w:rsidRPr="005B72EA">
        <w:rPr>
          <w:rStyle w:val="TagStyle"/>
          <w:rtl/>
        </w:rPr>
        <w:t xml:space="preserve"> </w:t>
      </w:r>
      <w:r>
        <w:rPr>
          <w:rtl/>
        </w:rPr>
        <w:t xml:space="preserve">   </w:t>
      </w:r>
    </w:p>
    <w:p w:rsidR="006E581C" w:rsidRDefault="006E581C" w:rsidP="00713535">
      <w:pPr>
        <w:pStyle w:val="KeepWithNext"/>
        <w:rPr>
          <w:rtl/>
        </w:rPr>
      </w:pPr>
    </w:p>
    <w:p w:rsidR="006E581C" w:rsidRDefault="006E581C" w:rsidP="00713535">
      <w:pPr>
        <w:rPr>
          <w:rtl/>
        </w:rPr>
      </w:pPr>
      <w:r>
        <w:rPr>
          <w:rFonts w:hint="cs"/>
          <w:rtl/>
        </w:rPr>
        <w:t>את כל הסיפור הקטרי ראש הממשלה משמיע פעם ראשונה ב-13 בנובמבר 2018 בישיבת קבינט בקריה, ואומר, אנחנו מתחילים במדיניות הסדרה, קרי הזרמת כסף</w:t>
      </w:r>
      <w:bookmarkStart w:id="4955" w:name="_ETM_Q31_424000"/>
      <w:bookmarkEnd w:id="4955"/>
      <w:r>
        <w:rPr>
          <w:rFonts w:hint="cs"/>
          <w:rtl/>
        </w:rPr>
        <w:t xml:space="preserve"> קטרי במזומן לחמאס.</w:t>
      </w:r>
    </w:p>
    <w:p w:rsidR="006E581C" w:rsidRDefault="006E581C" w:rsidP="00713535">
      <w:pPr>
        <w:rPr>
          <w:rtl/>
        </w:rPr>
      </w:pPr>
    </w:p>
    <w:p w:rsidR="006E581C" w:rsidRDefault="006E581C" w:rsidP="00713535">
      <w:pPr>
        <w:pStyle w:val="af5"/>
        <w:keepNext/>
        <w:rPr>
          <w:rtl/>
        </w:rPr>
      </w:pPr>
      <w:r w:rsidRPr="003F2BCB">
        <w:rPr>
          <w:rStyle w:val="TagStyle"/>
          <w:rtl/>
        </w:rPr>
        <w:t xml:space="preserve"> &lt;&lt; קריאה &gt;&gt;</w:t>
      </w:r>
      <w:r w:rsidRPr="00AB7694">
        <w:rPr>
          <w:rStyle w:val="TagStyle"/>
          <w:rtl/>
        </w:rPr>
        <w:t xml:space="preserve"> </w:t>
      </w:r>
      <w:r>
        <w:rPr>
          <w:rtl/>
        </w:rPr>
        <w:t>שר התקשורת שלמה קרעי:</w:t>
      </w:r>
      <w:r w:rsidRPr="00AB7694">
        <w:rPr>
          <w:rStyle w:val="TagStyle"/>
          <w:rtl/>
        </w:rPr>
        <w:t xml:space="preserve"> </w:t>
      </w:r>
      <w:r w:rsidRPr="003F2BCB">
        <w:rPr>
          <w:rStyle w:val="TagStyle"/>
          <w:rtl/>
        </w:rPr>
        <w:t>&lt;&lt; קריאה &gt;&gt;</w:t>
      </w:r>
      <w:r w:rsidRPr="005B72EA">
        <w:rPr>
          <w:rStyle w:val="TagStyle"/>
          <w:rtl/>
        </w:rPr>
        <w:t xml:space="preserve"> </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כשאתה - - - </w:t>
      </w:r>
    </w:p>
    <w:p w:rsidR="006E581C" w:rsidRDefault="006E581C" w:rsidP="00713535">
      <w:pPr>
        <w:rPr>
          <w:rtl/>
        </w:rPr>
      </w:pPr>
    </w:p>
    <w:p w:rsidR="006E581C" w:rsidRDefault="006E581C" w:rsidP="00713535">
      <w:pPr>
        <w:pStyle w:val="-"/>
        <w:keepNext/>
        <w:rPr>
          <w:rtl/>
        </w:rPr>
      </w:pPr>
      <w:r w:rsidRPr="003F2BCB">
        <w:rPr>
          <w:rStyle w:val="TagStyle"/>
          <w:rtl/>
        </w:rPr>
        <w:t xml:space="preserve"> &lt;&lt; דובר_המשך &gt;&gt;</w:t>
      </w:r>
      <w:r w:rsidRPr="00AB7694">
        <w:rPr>
          <w:rStyle w:val="TagStyle"/>
          <w:rtl/>
        </w:rPr>
        <w:t xml:space="preserve"> </w:t>
      </w:r>
      <w:r>
        <w:rPr>
          <w:rtl/>
        </w:rPr>
        <w:t>אביגדור ליברמן (ישראל ביתנו):</w:t>
      </w:r>
      <w:r w:rsidRPr="00AB7694">
        <w:rPr>
          <w:rStyle w:val="TagStyle"/>
          <w:rtl/>
        </w:rPr>
        <w:t xml:space="preserve"> </w:t>
      </w:r>
      <w:r w:rsidRPr="003F2BCB">
        <w:rPr>
          <w:rStyle w:val="TagStyle"/>
          <w:rtl/>
        </w:rPr>
        <w:t>&lt;&lt; דובר_המשך &gt;&gt;</w:t>
      </w:r>
      <w:r w:rsidRPr="005B72EA">
        <w:rPr>
          <w:rStyle w:val="TagStyle"/>
          <w:rtl/>
        </w:rPr>
        <w:t xml:space="preserve"> </w:t>
      </w:r>
      <w:r>
        <w:rPr>
          <w:rtl/>
        </w:rPr>
        <w:t xml:space="preserve">   </w:t>
      </w:r>
    </w:p>
    <w:p w:rsidR="006E581C" w:rsidRDefault="006E581C" w:rsidP="00713535">
      <w:pPr>
        <w:rPr>
          <w:rtl/>
        </w:rPr>
      </w:pPr>
    </w:p>
    <w:p w:rsidR="006E581C" w:rsidRDefault="006E581C" w:rsidP="00713535">
      <w:pPr>
        <w:rPr>
          <w:rtl/>
        </w:rPr>
      </w:pPr>
      <w:r>
        <w:rPr>
          <w:rFonts w:hint="cs"/>
          <w:rtl/>
        </w:rPr>
        <w:t>ב-14 בנובמבר אני מתפטר. ואני אומר לך,</w:t>
      </w:r>
      <w:bookmarkStart w:id="4956" w:name="_ETM_Q31_432000"/>
      <w:bookmarkEnd w:id="4956"/>
      <w:r>
        <w:rPr>
          <w:rFonts w:hint="cs"/>
          <w:rtl/>
        </w:rPr>
        <w:t xml:space="preserve"> הייתה באמת פגישה בין שר הביטחון לשר החוץ הקטרי. מה</w:t>
      </w:r>
      <w:bookmarkStart w:id="4957" w:name="_ETM_Q31_435000"/>
      <w:bookmarkEnd w:id="4957"/>
      <w:r>
        <w:rPr>
          <w:rFonts w:hint="cs"/>
          <w:rtl/>
        </w:rPr>
        <w:t xml:space="preserve"> יותר פשוט מלהוציא סטנוגרמה של אותה פגישה ולפרסם? כבר אמרתי, </w:t>
      </w:r>
      <w:bookmarkStart w:id="4958" w:name="_ETM_Q31_441000"/>
      <w:bookmarkEnd w:id="4958"/>
      <w:r>
        <w:rPr>
          <w:rFonts w:hint="cs"/>
          <w:rtl/>
        </w:rPr>
        <w:t>אני אשמח. יושב פה שר הביטחון, הוא רשאי להוציא את</w:t>
      </w:r>
      <w:bookmarkStart w:id="4959" w:name="_ETM_Q31_444000"/>
      <w:bookmarkEnd w:id="4959"/>
      <w:r>
        <w:rPr>
          <w:rFonts w:hint="cs"/>
          <w:rtl/>
        </w:rPr>
        <w:t xml:space="preserve"> זה. הרי פגישה כזאת לא נערכת בארבע עיניים; יושב שם</w:t>
      </w:r>
      <w:bookmarkStart w:id="4960" w:name="_ETM_Q31_448000"/>
      <w:bookmarkEnd w:id="4960"/>
      <w:r>
        <w:rPr>
          <w:rFonts w:hint="cs"/>
          <w:rtl/>
        </w:rPr>
        <w:t xml:space="preserve"> מזכ"צ, ויושב שם רמ"ט, ויושב שם ראש אבט"מ. המזכ"צ </w:t>
      </w:r>
      <w:bookmarkStart w:id="4961" w:name="_ETM_Q31_456000"/>
      <w:bookmarkEnd w:id="4961"/>
      <w:r>
        <w:rPr>
          <w:rFonts w:hint="cs"/>
          <w:rtl/>
        </w:rPr>
        <w:t xml:space="preserve">עושה תרשומת מדויקת. אני אשמח, תפרסמו את זה. אתה מזכיר את בנט – רק לפני שבוע בנט התנצל, אמר, אני מתנצל, אלה דברים לא נכונים. כל הכבוד </w:t>
      </w:r>
      <w:bookmarkStart w:id="4962" w:name="_ETM_Q31_468000"/>
      <w:bookmarkEnd w:id="4962"/>
      <w:r>
        <w:rPr>
          <w:rFonts w:hint="cs"/>
          <w:rtl/>
        </w:rPr>
        <w:t>לנפתלי בנט, לפחות היה לו אומץ.</w:t>
      </w:r>
    </w:p>
    <w:p w:rsidR="006E581C" w:rsidRDefault="006E581C" w:rsidP="00713535">
      <w:pPr>
        <w:rPr>
          <w:rtl/>
        </w:rPr>
      </w:pPr>
    </w:p>
    <w:p w:rsidR="006E581C" w:rsidRDefault="006E581C" w:rsidP="00713535">
      <w:pPr>
        <w:pStyle w:val="af5"/>
        <w:keepNext/>
        <w:rPr>
          <w:rtl/>
        </w:rPr>
      </w:pPr>
      <w:bookmarkStart w:id="4963" w:name="ET_interruption_6461_11"/>
      <w:r w:rsidRPr="003F2BCB">
        <w:rPr>
          <w:rStyle w:val="TagStyle"/>
          <w:rtl/>
        </w:rPr>
        <w:t xml:space="preserve"> &lt;&lt; קריאה &gt;&gt;</w:t>
      </w:r>
      <w:r w:rsidRPr="00AB7694">
        <w:rPr>
          <w:rStyle w:val="TagStyle"/>
          <w:rtl/>
        </w:rPr>
        <w:t xml:space="preserve"> </w:t>
      </w:r>
      <w:r>
        <w:rPr>
          <w:rtl/>
        </w:rPr>
        <w:t>שר התקשורת שלמה קרעי:</w:t>
      </w:r>
      <w:r w:rsidRPr="00AB7694">
        <w:rPr>
          <w:rStyle w:val="TagStyle"/>
          <w:rtl/>
        </w:rPr>
        <w:t xml:space="preserve"> </w:t>
      </w:r>
      <w:r w:rsidRPr="003F2BCB">
        <w:rPr>
          <w:rStyle w:val="TagStyle"/>
          <w:rtl/>
        </w:rPr>
        <w:t xml:space="preserve">&lt;&lt; קריאה &gt;&gt; </w:t>
      </w:r>
      <w:r>
        <w:rPr>
          <w:rtl/>
        </w:rPr>
        <w:t xml:space="preserve">   </w:t>
      </w:r>
      <w:bookmarkEnd w:id="4963"/>
    </w:p>
    <w:p w:rsidR="006E581C" w:rsidRDefault="006E581C" w:rsidP="00713535">
      <w:pPr>
        <w:pStyle w:val="KeepWithNext"/>
        <w:rPr>
          <w:rtl/>
        </w:rPr>
      </w:pPr>
    </w:p>
    <w:p w:rsidR="006E581C" w:rsidRDefault="006E581C" w:rsidP="00713535">
      <w:pPr>
        <w:rPr>
          <w:rtl/>
        </w:rPr>
      </w:pPr>
      <w:r>
        <w:rPr>
          <w:rFonts w:hint="cs"/>
          <w:rtl/>
        </w:rPr>
        <w:t>מעניין - - -</w:t>
      </w:r>
    </w:p>
    <w:p w:rsidR="006E581C" w:rsidRDefault="006E581C" w:rsidP="00713535">
      <w:pPr>
        <w:rPr>
          <w:rtl/>
        </w:rPr>
      </w:pPr>
    </w:p>
    <w:p w:rsidR="006E581C" w:rsidRDefault="006E581C" w:rsidP="00713535">
      <w:pPr>
        <w:pStyle w:val="-"/>
        <w:keepNext/>
        <w:rPr>
          <w:rtl/>
        </w:rPr>
      </w:pPr>
      <w:bookmarkStart w:id="4964" w:name="ET_speakercontinue_4739_12"/>
      <w:r w:rsidRPr="003F2BCB">
        <w:rPr>
          <w:rStyle w:val="TagStyle"/>
          <w:rtl/>
        </w:rPr>
        <w:t xml:space="preserve"> &lt;&lt; דובר_המשך &gt;&gt;</w:t>
      </w:r>
      <w:r w:rsidRPr="00AB7694">
        <w:rPr>
          <w:rStyle w:val="TagStyle"/>
          <w:rtl/>
        </w:rPr>
        <w:t xml:space="preserve"> </w:t>
      </w:r>
      <w:r>
        <w:rPr>
          <w:rtl/>
        </w:rPr>
        <w:t>אביגדור ליברמן (ישראל ביתנו):</w:t>
      </w:r>
      <w:r w:rsidRPr="00AB7694">
        <w:rPr>
          <w:rStyle w:val="TagStyle"/>
          <w:rtl/>
        </w:rPr>
        <w:t xml:space="preserve"> </w:t>
      </w:r>
      <w:r w:rsidRPr="003F2BCB">
        <w:rPr>
          <w:rStyle w:val="TagStyle"/>
          <w:rtl/>
        </w:rPr>
        <w:t xml:space="preserve">&lt;&lt; דובר_המשך &gt;&gt; </w:t>
      </w:r>
      <w:r>
        <w:rPr>
          <w:rtl/>
        </w:rPr>
        <w:t xml:space="preserve">   </w:t>
      </w:r>
      <w:bookmarkEnd w:id="4964"/>
    </w:p>
    <w:p w:rsidR="006E581C" w:rsidRDefault="006E581C" w:rsidP="00713535">
      <w:pPr>
        <w:pStyle w:val="KeepWithNext"/>
        <w:rPr>
          <w:rtl/>
        </w:rPr>
      </w:pPr>
    </w:p>
    <w:p w:rsidR="006E581C" w:rsidRDefault="006E581C" w:rsidP="00713535">
      <w:pPr>
        <w:rPr>
          <w:rtl/>
        </w:rPr>
      </w:pPr>
      <w:r>
        <w:rPr>
          <w:rFonts w:hint="cs"/>
          <w:rtl/>
        </w:rPr>
        <w:t xml:space="preserve">הרי כל מה שאתה אומר </w:t>
      </w:r>
      <w:bookmarkStart w:id="4965" w:name="_ETM_Q31_472000"/>
      <w:bookmarkEnd w:id="4965"/>
      <w:r>
        <w:rPr>
          <w:rFonts w:hint="cs"/>
          <w:rtl/>
        </w:rPr>
        <w:t>זה שקרים. לגבי הבת שלי, הכי פשוט – תלך</w:t>
      </w:r>
      <w:bookmarkStart w:id="4966" w:name="_ETM_Q31_477000"/>
      <w:bookmarkEnd w:id="4966"/>
      <w:r>
        <w:rPr>
          <w:rFonts w:hint="cs"/>
          <w:rtl/>
        </w:rPr>
        <w:t xml:space="preserve"> למס הכנסה, אמרתי, תוציא כל מה שהרוויחה בתקופה הזאת </w:t>
      </w:r>
      <w:r>
        <w:rPr>
          <w:rtl/>
        </w:rPr>
        <w:t>–</w:t>
      </w:r>
      <w:bookmarkStart w:id="4967" w:name="_ETM_Q31_483000"/>
      <w:bookmarkEnd w:id="4967"/>
      <w:r>
        <w:rPr>
          <w:rFonts w:hint="cs"/>
          <w:rtl/>
        </w:rPr>
        <w:t xml:space="preserve"> 16,000 שקל לחודש – 16,000 שקל. הרי אין דבר יותר פשוט </w:t>
      </w:r>
      <w:bookmarkStart w:id="4968" w:name="_ETM_Q31_490000"/>
      <w:bookmarkEnd w:id="4968"/>
      <w:r>
        <w:rPr>
          <w:rFonts w:hint="cs"/>
          <w:rtl/>
        </w:rPr>
        <w:t>מללכת לרשם החברות ולהוציא את הרישום של אותה</w:t>
      </w:r>
      <w:bookmarkStart w:id="4969" w:name="_ETM_Q31_488000"/>
      <w:bookmarkEnd w:id="4969"/>
      <w:r>
        <w:rPr>
          <w:rFonts w:hint="cs"/>
          <w:rtl/>
        </w:rPr>
        <w:t xml:space="preserve"> חברה, מלפנות </w:t>
      </w:r>
      <w:r>
        <w:rPr>
          <w:rtl/>
        </w:rPr>
        <w:t>–</w:t>
      </w:r>
      <w:r>
        <w:rPr>
          <w:rFonts w:hint="cs"/>
          <w:rtl/>
        </w:rPr>
        <w:t xml:space="preserve"> אני הוצאתי, אבל גם אתה רשאי לפנות למס</w:t>
      </w:r>
      <w:bookmarkStart w:id="4970" w:name="_ETM_Q31_497000"/>
      <w:bookmarkEnd w:id="4970"/>
      <w:r>
        <w:rPr>
          <w:rFonts w:hint="cs"/>
          <w:rtl/>
        </w:rPr>
        <w:t xml:space="preserve"> הכנסה ולהוציא את ההכנסות של הבת שלי, בת 21, שבאמת</w:t>
      </w:r>
      <w:bookmarkStart w:id="4971" w:name="_ETM_Q31_502000"/>
      <w:bookmarkEnd w:id="4971"/>
      <w:r>
        <w:rPr>
          <w:rFonts w:hint="cs"/>
          <w:rtl/>
        </w:rPr>
        <w:t xml:space="preserve"> כבר השתחררה מהצבא. מאז עשתה דוקטורט, מלמדת בהרבה מוסדות כדוקטור </w:t>
      </w:r>
      <w:bookmarkStart w:id="4972" w:name="_ETM_Q31_511000"/>
      <w:bookmarkEnd w:id="4972"/>
      <w:r>
        <w:rPr>
          <w:rFonts w:hint="cs"/>
          <w:rtl/>
        </w:rPr>
        <w:t>לציונות ולהיסטוריה יהודית. אני חושב באמת, איך תוך שש</w:t>
      </w:r>
      <w:bookmarkStart w:id="4973" w:name="_ETM_Q31_516000"/>
      <w:bookmarkEnd w:id="4973"/>
      <w:r>
        <w:rPr>
          <w:rFonts w:hint="cs"/>
          <w:rtl/>
        </w:rPr>
        <w:t xml:space="preserve"> דקות הצלחת לברוח מן האמת, מן החוק שאתה כל כך פוחד</w:t>
      </w:r>
      <w:bookmarkStart w:id="4974" w:name="_ETM_Q31_521000"/>
      <w:bookmarkEnd w:id="4974"/>
      <w:r>
        <w:rPr>
          <w:rFonts w:hint="cs"/>
          <w:rtl/>
        </w:rPr>
        <w:t xml:space="preserve"> ממנו?</w:t>
      </w:r>
    </w:p>
    <w:p w:rsidR="006E581C" w:rsidRDefault="006E581C" w:rsidP="00713535">
      <w:pPr>
        <w:rPr>
          <w:rtl/>
        </w:rPr>
      </w:pPr>
    </w:p>
    <w:p w:rsidR="006E581C" w:rsidRDefault="006E581C" w:rsidP="00713535">
      <w:pPr>
        <w:pStyle w:val="af5"/>
        <w:keepNext/>
        <w:rPr>
          <w:rtl/>
        </w:rPr>
      </w:pPr>
      <w:r w:rsidRPr="003F2BCB">
        <w:rPr>
          <w:rStyle w:val="TagStyle"/>
          <w:rtl/>
        </w:rPr>
        <w:t xml:space="preserve"> &lt;&lt; קריאה &gt;&gt;</w:t>
      </w:r>
      <w:r w:rsidRPr="00AB7694">
        <w:rPr>
          <w:rStyle w:val="TagStyle"/>
          <w:rtl/>
        </w:rPr>
        <w:t xml:space="preserve"> </w:t>
      </w:r>
      <w:r>
        <w:rPr>
          <w:rtl/>
        </w:rPr>
        <w:t>שר התקשורת שלמה קרעי:</w:t>
      </w:r>
      <w:r w:rsidRPr="00AB7694">
        <w:rPr>
          <w:rStyle w:val="TagStyle"/>
          <w:rtl/>
        </w:rPr>
        <w:t xml:space="preserve"> </w:t>
      </w:r>
      <w:r w:rsidRPr="003F2BCB">
        <w:rPr>
          <w:rStyle w:val="TagStyle"/>
          <w:rtl/>
        </w:rPr>
        <w:t xml:space="preserve">&lt;&lt; קריאה &gt;&gt; </w:t>
      </w:r>
      <w:r>
        <w:rPr>
          <w:rtl/>
        </w:rPr>
        <w:t xml:space="preserve">   </w:t>
      </w:r>
    </w:p>
    <w:p w:rsidR="006E581C" w:rsidRDefault="006E581C" w:rsidP="00713535">
      <w:pPr>
        <w:pStyle w:val="KeepWithNext"/>
        <w:rPr>
          <w:rtl/>
        </w:rPr>
      </w:pPr>
    </w:p>
    <w:p w:rsidR="006E581C" w:rsidRDefault="006E581C" w:rsidP="00713535">
      <w:pPr>
        <w:rPr>
          <w:rtl/>
        </w:rPr>
      </w:pPr>
      <w:r>
        <w:rPr>
          <w:rFonts w:hint="cs"/>
          <w:rtl/>
        </w:rPr>
        <w:t xml:space="preserve"> - - - מאיפה הגיעו 3 מיליון דולר לחשבון שלה?</w:t>
      </w:r>
    </w:p>
    <w:p w:rsidR="006E581C" w:rsidRDefault="006E581C" w:rsidP="00713535">
      <w:pPr>
        <w:rPr>
          <w:rtl/>
        </w:rPr>
      </w:pPr>
    </w:p>
    <w:p w:rsidR="006E581C" w:rsidRDefault="006E581C" w:rsidP="00713535">
      <w:pPr>
        <w:pStyle w:val="-"/>
        <w:keepNext/>
        <w:rPr>
          <w:rtl/>
        </w:rPr>
      </w:pPr>
      <w:bookmarkStart w:id="4975" w:name="ET_speakercontinue_4739_14"/>
      <w:r w:rsidRPr="003F2BCB">
        <w:rPr>
          <w:rStyle w:val="TagStyle"/>
          <w:rtl/>
        </w:rPr>
        <w:t xml:space="preserve"> &lt;&lt; דובר_המשך &gt;&gt;</w:t>
      </w:r>
      <w:r w:rsidRPr="00AB7694">
        <w:rPr>
          <w:rStyle w:val="TagStyle"/>
          <w:rtl/>
        </w:rPr>
        <w:t xml:space="preserve"> </w:t>
      </w:r>
      <w:r>
        <w:rPr>
          <w:rtl/>
        </w:rPr>
        <w:t>אביגדור ליברמן (ישראל ביתנו):</w:t>
      </w:r>
      <w:r w:rsidRPr="00AB7694">
        <w:rPr>
          <w:rStyle w:val="TagStyle"/>
          <w:rtl/>
        </w:rPr>
        <w:t xml:space="preserve"> </w:t>
      </w:r>
      <w:r w:rsidRPr="003F2BCB">
        <w:rPr>
          <w:rStyle w:val="TagStyle"/>
          <w:rtl/>
        </w:rPr>
        <w:t xml:space="preserve">&lt;&lt; דובר_המשך &gt;&gt; </w:t>
      </w:r>
      <w:r>
        <w:rPr>
          <w:rtl/>
        </w:rPr>
        <w:t xml:space="preserve">   </w:t>
      </w:r>
      <w:bookmarkEnd w:id="4975"/>
    </w:p>
    <w:p w:rsidR="006E581C" w:rsidRDefault="006E581C" w:rsidP="00713535">
      <w:pPr>
        <w:pStyle w:val="KeepWithNext"/>
        <w:rPr>
          <w:rtl/>
        </w:rPr>
      </w:pPr>
    </w:p>
    <w:p w:rsidR="006E581C" w:rsidRDefault="006E581C" w:rsidP="00713535">
      <w:pPr>
        <w:rPr>
          <w:rtl/>
        </w:rPr>
      </w:pPr>
      <w:r>
        <w:rPr>
          <w:rFonts w:hint="cs"/>
          <w:rtl/>
        </w:rPr>
        <w:t xml:space="preserve">הרי מה שעשיתם לא ייתכן. אני כשר האוצר מיניתי </w:t>
      </w:r>
      <w:bookmarkStart w:id="4976" w:name="_ETM_Q31_528000"/>
      <w:bookmarkEnd w:id="4976"/>
      <w:r>
        <w:rPr>
          <w:rFonts w:hint="cs"/>
          <w:rtl/>
        </w:rPr>
        <w:t>קבינט כלכלי, הזמנתי חמישה כלכלנים, הכי בכירים במדינת ישראל – נגיד בנק ישראל יעקב פרנקל ועוד</w:t>
      </w:r>
      <w:bookmarkStart w:id="4977" w:name="_ETM_Q31_538000"/>
      <w:bookmarkEnd w:id="4977"/>
      <w:r>
        <w:rPr>
          <w:rFonts w:hint="cs"/>
          <w:rtl/>
        </w:rPr>
        <w:t xml:space="preserve"> ארבעה אנשים הכי בכירים. שלושה חודשים לקח להם למלא טופס ניגוד עניינים. גם פסלו אחד מהם</w:t>
      </w:r>
      <w:bookmarkStart w:id="4978" w:name="_ETM_Q31_545000"/>
      <w:bookmarkEnd w:id="4978"/>
      <w:r>
        <w:rPr>
          <w:rFonts w:hint="cs"/>
          <w:rtl/>
        </w:rPr>
        <w:t xml:space="preserve">, מי שהיה נציב מס הכנסה, אודי ברזלי. לא קיבלו גרוש </w:t>
      </w:r>
      <w:bookmarkStart w:id="4979" w:name="_ETM_Q31_551000"/>
      <w:bookmarkEnd w:id="4979"/>
      <w:r>
        <w:rPr>
          <w:rFonts w:hint="cs"/>
          <w:rtl/>
        </w:rPr>
        <w:t xml:space="preserve">אחד, הם באמת שימשו כיועצים בהתנדבות, מרצונם הטוב. שלושה חודשים לקח </w:t>
      </w:r>
      <w:bookmarkStart w:id="4980" w:name="_ETM_Q31_557000"/>
      <w:bookmarkEnd w:id="4980"/>
      <w:r>
        <w:rPr>
          <w:rFonts w:hint="cs"/>
          <w:rtl/>
        </w:rPr>
        <w:t>לאשר טופס ניגוד עניינים.</w:t>
      </w:r>
    </w:p>
    <w:p w:rsidR="006E581C" w:rsidRDefault="006E581C" w:rsidP="00713535">
      <w:pPr>
        <w:rPr>
          <w:rtl/>
        </w:rPr>
      </w:pPr>
    </w:p>
    <w:p w:rsidR="006E581C" w:rsidRDefault="006E581C" w:rsidP="00713535">
      <w:pPr>
        <w:rPr>
          <w:rtl/>
        </w:rPr>
      </w:pPr>
      <w:r>
        <w:rPr>
          <w:rFonts w:hint="cs"/>
          <w:rtl/>
        </w:rPr>
        <w:t>פה בן אדם שראש הממשלה לא</w:t>
      </w:r>
      <w:bookmarkStart w:id="4981" w:name="_ETM_Q31_561000"/>
      <w:bookmarkEnd w:id="4981"/>
      <w:r>
        <w:rPr>
          <w:rFonts w:hint="cs"/>
          <w:rtl/>
        </w:rPr>
        <w:t xml:space="preserve"> הכיר אותו, הוא סתם הלך ברחוב, תפס איתו טרמפ במסוק.</w:t>
      </w:r>
    </w:p>
    <w:p w:rsidR="006E581C" w:rsidRDefault="006E581C" w:rsidP="00713535">
      <w:pPr>
        <w:rPr>
          <w:rtl/>
        </w:rPr>
      </w:pPr>
    </w:p>
    <w:p w:rsidR="006E581C" w:rsidRDefault="006E581C" w:rsidP="00713535">
      <w:pPr>
        <w:pStyle w:val="af6"/>
        <w:keepNext/>
        <w:rPr>
          <w:rtl/>
        </w:rPr>
      </w:pPr>
      <w:bookmarkStart w:id="4982" w:name="ET_yor_6691_15"/>
      <w:r w:rsidRPr="003F2BCB">
        <w:rPr>
          <w:rStyle w:val="TagStyle"/>
          <w:rtl/>
        </w:rPr>
        <w:t xml:space="preserve"> &lt;&lt; יור &gt;&gt;</w:t>
      </w:r>
      <w:r w:rsidRPr="00AB7694">
        <w:rPr>
          <w:rStyle w:val="TagStyle"/>
          <w:rtl/>
        </w:rPr>
        <w:t xml:space="preserve"> </w:t>
      </w:r>
      <w:r>
        <w:rPr>
          <w:rtl/>
        </w:rPr>
        <w:t>היו"ר אליהו רביבו:</w:t>
      </w:r>
      <w:r w:rsidRPr="00AB7694">
        <w:rPr>
          <w:rStyle w:val="TagStyle"/>
          <w:rtl/>
        </w:rPr>
        <w:t xml:space="preserve"> </w:t>
      </w:r>
      <w:r w:rsidRPr="003F2BCB">
        <w:rPr>
          <w:rStyle w:val="TagStyle"/>
          <w:rtl/>
        </w:rPr>
        <w:t>&lt;&lt; יור &gt;&gt;</w:t>
      </w:r>
      <w:r>
        <w:rPr>
          <w:rtl/>
        </w:rPr>
        <w:t xml:space="preserve">   </w:t>
      </w:r>
      <w:bookmarkEnd w:id="4982"/>
    </w:p>
    <w:p w:rsidR="006E581C" w:rsidRDefault="006E581C" w:rsidP="00713535">
      <w:pPr>
        <w:pStyle w:val="KeepWithNext"/>
        <w:rPr>
          <w:rtl/>
        </w:rPr>
      </w:pPr>
    </w:p>
    <w:p w:rsidR="006E581C" w:rsidRDefault="006E581C" w:rsidP="00713535">
      <w:pPr>
        <w:rPr>
          <w:rtl/>
        </w:rPr>
      </w:pPr>
      <w:r>
        <w:rPr>
          <w:rFonts w:hint="cs"/>
          <w:rtl/>
        </w:rPr>
        <w:t>תודה רבה.</w:t>
      </w:r>
    </w:p>
    <w:p w:rsidR="006E581C" w:rsidRDefault="006E581C" w:rsidP="00713535">
      <w:pPr>
        <w:rPr>
          <w:rtl/>
        </w:rPr>
      </w:pPr>
    </w:p>
    <w:p w:rsidR="006E581C" w:rsidRDefault="006E581C" w:rsidP="00713535">
      <w:pPr>
        <w:pStyle w:val="-"/>
        <w:keepNext/>
        <w:rPr>
          <w:rtl/>
        </w:rPr>
      </w:pPr>
      <w:bookmarkStart w:id="4983" w:name="ET_speakercontinue_4739_16"/>
      <w:r w:rsidRPr="003F2BCB">
        <w:rPr>
          <w:rStyle w:val="TagStyle"/>
          <w:rtl/>
        </w:rPr>
        <w:t xml:space="preserve"> &lt;&lt; דובר_המשך &gt;&gt;</w:t>
      </w:r>
      <w:r w:rsidRPr="00AB7694">
        <w:rPr>
          <w:rStyle w:val="TagStyle"/>
          <w:rtl/>
        </w:rPr>
        <w:t xml:space="preserve"> </w:t>
      </w:r>
      <w:r>
        <w:rPr>
          <w:rtl/>
        </w:rPr>
        <w:t>אביגדור ליברמן (ישראל ביתנו):</w:t>
      </w:r>
      <w:r w:rsidRPr="00AB7694">
        <w:rPr>
          <w:rStyle w:val="TagStyle"/>
          <w:rtl/>
        </w:rPr>
        <w:t xml:space="preserve"> </w:t>
      </w:r>
      <w:r w:rsidRPr="003F2BCB">
        <w:rPr>
          <w:rStyle w:val="TagStyle"/>
          <w:rtl/>
        </w:rPr>
        <w:t xml:space="preserve">&lt;&lt; דובר_המשך &gt;&gt; </w:t>
      </w:r>
      <w:r>
        <w:rPr>
          <w:rtl/>
        </w:rPr>
        <w:t xml:space="preserve">   </w:t>
      </w:r>
      <w:bookmarkEnd w:id="4983"/>
    </w:p>
    <w:p w:rsidR="006E581C" w:rsidRDefault="006E581C" w:rsidP="00713535">
      <w:pPr>
        <w:pStyle w:val="KeepWithNext"/>
        <w:rPr>
          <w:rtl/>
        </w:rPr>
      </w:pPr>
    </w:p>
    <w:p w:rsidR="006E581C" w:rsidRDefault="006E581C" w:rsidP="00713535">
      <w:pPr>
        <w:rPr>
          <w:rtl/>
        </w:rPr>
      </w:pPr>
      <w:r>
        <w:rPr>
          <w:rFonts w:hint="cs"/>
          <w:rtl/>
        </w:rPr>
        <w:t>הוא</w:t>
      </w:r>
      <w:bookmarkStart w:id="4984" w:name="_ETM_Q31_564000"/>
      <w:bookmarkEnd w:id="4984"/>
      <w:r>
        <w:rPr>
          <w:rFonts w:hint="cs"/>
          <w:rtl/>
        </w:rPr>
        <w:t xml:space="preserve"> במקרה הלך ברחוב, הסתבך, הגיע לבור של חיל האוויר, נכנס לבור של חיל האוויר - -</w:t>
      </w:r>
    </w:p>
    <w:p w:rsidR="006E581C" w:rsidRDefault="006E581C" w:rsidP="00713535">
      <w:pPr>
        <w:rPr>
          <w:rtl/>
        </w:rPr>
      </w:pPr>
    </w:p>
    <w:p w:rsidR="006E581C" w:rsidRDefault="006E581C" w:rsidP="00713535">
      <w:pPr>
        <w:pStyle w:val="af6"/>
        <w:keepNext/>
        <w:rPr>
          <w:rtl/>
        </w:rPr>
      </w:pPr>
      <w:bookmarkStart w:id="4985" w:name="ET_yor_6691_21"/>
      <w:r w:rsidRPr="003F2BCB">
        <w:rPr>
          <w:rStyle w:val="TagStyle"/>
          <w:rtl/>
        </w:rPr>
        <w:t xml:space="preserve"> &lt;&lt; יור &gt;&gt;</w:t>
      </w:r>
      <w:r w:rsidRPr="00513F7F">
        <w:rPr>
          <w:rStyle w:val="TagStyle"/>
          <w:rtl/>
        </w:rPr>
        <w:t xml:space="preserve"> </w:t>
      </w:r>
      <w:r>
        <w:rPr>
          <w:rtl/>
        </w:rPr>
        <w:t>היו"ר אליהו רביבו:</w:t>
      </w:r>
      <w:r w:rsidRPr="00513F7F">
        <w:rPr>
          <w:rStyle w:val="TagStyle"/>
          <w:rtl/>
        </w:rPr>
        <w:t xml:space="preserve"> </w:t>
      </w:r>
      <w:r w:rsidRPr="003F2BCB">
        <w:rPr>
          <w:rStyle w:val="TagStyle"/>
          <w:rtl/>
        </w:rPr>
        <w:t>&lt;&lt; יור &gt;&gt;</w:t>
      </w:r>
      <w:r>
        <w:rPr>
          <w:rtl/>
        </w:rPr>
        <w:t xml:space="preserve">   </w:t>
      </w:r>
      <w:bookmarkEnd w:id="4985"/>
    </w:p>
    <w:p w:rsidR="006E581C" w:rsidRDefault="006E581C" w:rsidP="00713535">
      <w:pPr>
        <w:pStyle w:val="KeepWithNext"/>
        <w:rPr>
          <w:rtl/>
        </w:rPr>
      </w:pPr>
    </w:p>
    <w:p w:rsidR="006E581C" w:rsidRDefault="006E581C" w:rsidP="00713535">
      <w:pPr>
        <w:rPr>
          <w:rtl/>
        </w:rPr>
      </w:pPr>
      <w:r>
        <w:rPr>
          <w:rFonts w:hint="cs"/>
          <w:rtl/>
        </w:rPr>
        <w:t>תחתור לסיום, בבקשה.</w:t>
      </w:r>
    </w:p>
    <w:p w:rsidR="006E581C" w:rsidRDefault="006E581C" w:rsidP="00713535">
      <w:pPr>
        <w:rPr>
          <w:rtl/>
        </w:rPr>
      </w:pPr>
    </w:p>
    <w:p w:rsidR="006E581C" w:rsidRDefault="006E581C" w:rsidP="00713535">
      <w:pPr>
        <w:pStyle w:val="-"/>
        <w:keepNext/>
        <w:rPr>
          <w:rtl/>
        </w:rPr>
      </w:pPr>
      <w:bookmarkStart w:id="4986" w:name="_ETM_Q31_570000"/>
      <w:bookmarkStart w:id="4987" w:name="ET_speakercontinue_4739_22"/>
      <w:bookmarkEnd w:id="4986"/>
      <w:r w:rsidRPr="003F2BCB">
        <w:rPr>
          <w:rStyle w:val="TagStyle"/>
          <w:rtl/>
        </w:rPr>
        <w:t xml:space="preserve"> &lt;&lt; דובר_המשך &gt;&gt;</w:t>
      </w:r>
      <w:r w:rsidRPr="00513F7F">
        <w:rPr>
          <w:rStyle w:val="TagStyle"/>
          <w:rtl/>
        </w:rPr>
        <w:t xml:space="preserve"> </w:t>
      </w:r>
      <w:r>
        <w:rPr>
          <w:rtl/>
        </w:rPr>
        <w:t>אביגדור ליברמן (ישראל ביתנו):</w:t>
      </w:r>
      <w:r w:rsidRPr="00513F7F">
        <w:rPr>
          <w:rStyle w:val="TagStyle"/>
          <w:rtl/>
        </w:rPr>
        <w:t xml:space="preserve"> </w:t>
      </w:r>
      <w:r w:rsidRPr="003F2BCB">
        <w:rPr>
          <w:rStyle w:val="TagStyle"/>
          <w:rtl/>
        </w:rPr>
        <w:t xml:space="preserve">&lt;&lt; דובר_המשך &gt;&gt; </w:t>
      </w:r>
      <w:r>
        <w:rPr>
          <w:rtl/>
        </w:rPr>
        <w:t xml:space="preserve">   </w:t>
      </w:r>
      <w:bookmarkEnd w:id="4987"/>
    </w:p>
    <w:p w:rsidR="006E581C" w:rsidRPr="00513F7F" w:rsidRDefault="006E581C" w:rsidP="00713535">
      <w:pPr>
        <w:pStyle w:val="KeepWithNext"/>
        <w:rPr>
          <w:rtl/>
        </w:rPr>
      </w:pPr>
    </w:p>
    <w:p w:rsidR="006E581C" w:rsidRDefault="006E581C" w:rsidP="00713535">
      <w:pPr>
        <w:rPr>
          <w:rtl/>
        </w:rPr>
      </w:pPr>
      <w:bookmarkStart w:id="4988" w:name="_ETM_Q31_571000"/>
      <w:bookmarkEnd w:id="4988"/>
      <w:r>
        <w:rPr>
          <w:rFonts w:hint="cs"/>
          <w:rtl/>
        </w:rPr>
        <w:t xml:space="preserve">- - והצטלם עם מפקד חיל האוויר יחד עם ראש הממשלה. תשמע, השקרים שלך - - </w:t>
      </w:r>
    </w:p>
    <w:p w:rsidR="006E581C" w:rsidRDefault="006E581C" w:rsidP="00713535">
      <w:pPr>
        <w:rPr>
          <w:rtl/>
        </w:rPr>
      </w:pPr>
    </w:p>
    <w:p w:rsidR="006E581C" w:rsidRDefault="006E581C" w:rsidP="00713535">
      <w:pPr>
        <w:pStyle w:val="af5"/>
        <w:keepNext/>
        <w:rPr>
          <w:rtl/>
        </w:rPr>
      </w:pPr>
      <w:r w:rsidRPr="003F2BCB">
        <w:rPr>
          <w:rStyle w:val="TagStyle"/>
          <w:rtl/>
        </w:rPr>
        <w:t xml:space="preserve"> &lt;&lt; קריאה &gt;&gt;</w:t>
      </w:r>
      <w:r w:rsidRPr="00603B2B">
        <w:rPr>
          <w:rStyle w:val="TagStyle"/>
          <w:rtl/>
        </w:rPr>
        <w:t xml:space="preserve"> </w:t>
      </w:r>
      <w:r>
        <w:rPr>
          <w:rtl/>
        </w:rPr>
        <w:t>שר התקשורת שלמה קרעי:</w:t>
      </w:r>
      <w:r w:rsidRPr="00603B2B">
        <w:rPr>
          <w:rStyle w:val="TagStyle"/>
          <w:rtl/>
        </w:rPr>
        <w:t xml:space="preserve"> </w:t>
      </w:r>
      <w:r w:rsidRPr="003F2BCB">
        <w:rPr>
          <w:rStyle w:val="TagStyle"/>
          <w:rtl/>
        </w:rPr>
        <w:t xml:space="preserve">&lt;&lt; קריאה &gt;&gt; </w:t>
      </w:r>
      <w:r>
        <w:rPr>
          <w:rtl/>
        </w:rPr>
        <w:t xml:space="preserve">   </w:t>
      </w:r>
    </w:p>
    <w:p w:rsidR="006E581C" w:rsidRDefault="006E581C" w:rsidP="00713535">
      <w:pPr>
        <w:pStyle w:val="KeepWithNext"/>
        <w:rPr>
          <w:rtl/>
        </w:rPr>
      </w:pPr>
    </w:p>
    <w:p w:rsidR="006E581C" w:rsidRDefault="006E581C" w:rsidP="00713535">
      <w:pPr>
        <w:rPr>
          <w:rtl/>
        </w:rPr>
      </w:pPr>
      <w:r>
        <w:rPr>
          <w:rFonts w:hint="cs"/>
          <w:rtl/>
        </w:rPr>
        <w:t>מה עם פאינה קירשנבאום? מה עם סטס, מה עם - - - שלך?</w:t>
      </w:r>
    </w:p>
    <w:p w:rsidR="006E581C" w:rsidRDefault="006E581C" w:rsidP="00713535">
      <w:pPr>
        <w:rPr>
          <w:rtl/>
        </w:rPr>
      </w:pPr>
      <w:bookmarkStart w:id="4989" w:name="_ETM_Q31_579000"/>
      <w:bookmarkEnd w:id="4989"/>
    </w:p>
    <w:p w:rsidR="006E581C" w:rsidRDefault="006E581C" w:rsidP="00713535">
      <w:pPr>
        <w:pStyle w:val="-"/>
        <w:keepNext/>
        <w:rPr>
          <w:rtl/>
        </w:rPr>
      </w:pPr>
      <w:bookmarkStart w:id="4990" w:name="ET_speakercontinue_4739_23"/>
      <w:r w:rsidRPr="003F2BCB">
        <w:rPr>
          <w:rStyle w:val="TagStyle"/>
          <w:rtl/>
        </w:rPr>
        <w:t xml:space="preserve"> &lt;&lt; דובר_המשך &gt;&gt;</w:t>
      </w:r>
      <w:r w:rsidRPr="00513F7F">
        <w:rPr>
          <w:rStyle w:val="TagStyle"/>
          <w:rtl/>
        </w:rPr>
        <w:t xml:space="preserve"> </w:t>
      </w:r>
      <w:r>
        <w:rPr>
          <w:rtl/>
        </w:rPr>
        <w:t>אביגדור ליברמן (ישראל ביתנו):</w:t>
      </w:r>
      <w:r w:rsidRPr="00513F7F">
        <w:rPr>
          <w:rStyle w:val="TagStyle"/>
          <w:rtl/>
        </w:rPr>
        <w:t xml:space="preserve"> </w:t>
      </w:r>
      <w:r w:rsidRPr="003F2BCB">
        <w:rPr>
          <w:rStyle w:val="TagStyle"/>
          <w:rtl/>
        </w:rPr>
        <w:t xml:space="preserve">&lt;&lt; דובר_המשך &gt;&gt; </w:t>
      </w:r>
      <w:r>
        <w:rPr>
          <w:rtl/>
        </w:rPr>
        <w:t xml:space="preserve">   </w:t>
      </w:r>
      <w:bookmarkEnd w:id="4990"/>
    </w:p>
    <w:p w:rsidR="006E581C" w:rsidRDefault="006E581C" w:rsidP="00713535">
      <w:pPr>
        <w:pStyle w:val="KeepWithNext"/>
        <w:rPr>
          <w:rtl/>
        </w:rPr>
      </w:pPr>
    </w:p>
    <w:p w:rsidR="006E581C" w:rsidRDefault="006E581C" w:rsidP="00713535">
      <w:pPr>
        <w:rPr>
          <w:rtl/>
        </w:rPr>
      </w:pPr>
      <w:bookmarkStart w:id="4991" w:name="_ETM_Q31_572000"/>
      <w:bookmarkEnd w:id="4991"/>
      <w:r>
        <w:rPr>
          <w:rFonts w:hint="cs"/>
          <w:rtl/>
        </w:rPr>
        <w:t xml:space="preserve">- - רק </w:t>
      </w:r>
      <w:bookmarkStart w:id="4992" w:name="_ETM_Q31_573000"/>
      <w:bookmarkEnd w:id="4992"/>
      <w:r>
        <w:rPr>
          <w:rFonts w:hint="cs"/>
          <w:rtl/>
        </w:rPr>
        <w:t>מצביעים עד כמה אתם בלחץ.</w:t>
      </w:r>
      <w:bookmarkStart w:id="4993" w:name="_ETM_Q31_574000"/>
      <w:bookmarkStart w:id="4994" w:name="_ETM_Q31_576000"/>
      <w:bookmarkStart w:id="4995" w:name="_ETM_Q31_575000"/>
      <w:bookmarkEnd w:id="4993"/>
      <w:bookmarkEnd w:id="4994"/>
      <w:bookmarkEnd w:id="4995"/>
      <w:r>
        <w:rPr>
          <w:rFonts w:hint="cs"/>
          <w:rtl/>
        </w:rPr>
        <w:t xml:space="preserve"> ולא יעזור לכם כלום,</w:t>
      </w:r>
      <w:bookmarkStart w:id="4996" w:name="_ETM_Q31_586000"/>
      <w:bookmarkEnd w:id="4996"/>
      <w:r>
        <w:rPr>
          <w:rFonts w:hint="cs"/>
          <w:rtl/>
        </w:rPr>
        <w:t xml:space="preserve"> אנחנו נגיע לאמת, נעיף אתכם מהשלטון, ונתקן את כל העוולות.</w:t>
      </w:r>
    </w:p>
    <w:p w:rsidR="006E581C" w:rsidRDefault="006E581C" w:rsidP="00713535">
      <w:pPr>
        <w:rPr>
          <w:rtl/>
        </w:rPr>
      </w:pPr>
    </w:p>
    <w:p w:rsidR="006E581C" w:rsidRDefault="006E581C" w:rsidP="00713535">
      <w:pPr>
        <w:pStyle w:val="af5"/>
        <w:keepNext/>
        <w:rPr>
          <w:rtl/>
        </w:rPr>
      </w:pPr>
      <w:r w:rsidRPr="003F2BCB">
        <w:rPr>
          <w:rStyle w:val="TagStyle"/>
          <w:rtl/>
        </w:rPr>
        <w:t xml:space="preserve"> &lt;&lt; קריאה &gt;&gt;</w:t>
      </w:r>
      <w:r w:rsidRPr="00603B2B">
        <w:rPr>
          <w:rStyle w:val="TagStyle"/>
          <w:rtl/>
        </w:rPr>
        <w:t xml:space="preserve"> </w:t>
      </w:r>
      <w:r>
        <w:rPr>
          <w:rtl/>
        </w:rPr>
        <w:t>שר התקשורת שלמה קרעי:</w:t>
      </w:r>
      <w:r w:rsidRPr="00603B2B">
        <w:rPr>
          <w:rStyle w:val="TagStyle"/>
          <w:rtl/>
        </w:rPr>
        <w:t xml:space="preserve"> </w:t>
      </w:r>
      <w:r w:rsidRPr="003F2BCB">
        <w:rPr>
          <w:rStyle w:val="TagStyle"/>
          <w:rtl/>
        </w:rPr>
        <w:t xml:space="preserve">&lt;&lt; קריאה &gt;&gt; </w:t>
      </w:r>
      <w:r>
        <w:rPr>
          <w:rtl/>
        </w:rPr>
        <w:t xml:space="preserve">   </w:t>
      </w:r>
    </w:p>
    <w:p w:rsidR="006E581C" w:rsidRDefault="006E581C" w:rsidP="00713535">
      <w:pPr>
        <w:pStyle w:val="KeepWithNext"/>
        <w:rPr>
          <w:rtl/>
        </w:rPr>
      </w:pPr>
    </w:p>
    <w:p w:rsidR="006E581C" w:rsidRDefault="006E581C" w:rsidP="00713535">
      <w:pPr>
        <w:rPr>
          <w:rtl/>
        </w:rPr>
      </w:pPr>
      <w:r>
        <w:rPr>
          <w:rFonts w:hint="cs"/>
          <w:rtl/>
        </w:rPr>
        <w:t>- - -</w:t>
      </w:r>
    </w:p>
    <w:p w:rsidR="006E581C" w:rsidRDefault="006E581C" w:rsidP="00713535">
      <w:pPr>
        <w:rPr>
          <w:rtl/>
        </w:rPr>
      </w:pPr>
    </w:p>
    <w:p w:rsidR="006E581C" w:rsidRDefault="006E581C" w:rsidP="00713535">
      <w:pPr>
        <w:pStyle w:val="af6"/>
        <w:keepNext/>
        <w:rPr>
          <w:rtl/>
        </w:rPr>
      </w:pPr>
      <w:bookmarkStart w:id="4997" w:name="ET_yor_6691_20"/>
      <w:r w:rsidRPr="003F2BCB">
        <w:rPr>
          <w:rStyle w:val="TagStyle"/>
          <w:rtl/>
        </w:rPr>
        <w:t xml:space="preserve"> &lt;&lt; יור &gt;&gt;</w:t>
      </w:r>
      <w:r w:rsidRPr="00603B2B">
        <w:rPr>
          <w:rStyle w:val="TagStyle"/>
          <w:rtl/>
        </w:rPr>
        <w:t xml:space="preserve"> </w:t>
      </w:r>
      <w:r>
        <w:rPr>
          <w:rtl/>
        </w:rPr>
        <w:t>היו"ר אליהו רביבו:</w:t>
      </w:r>
      <w:r w:rsidRPr="00603B2B">
        <w:rPr>
          <w:rStyle w:val="TagStyle"/>
          <w:rtl/>
        </w:rPr>
        <w:t xml:space="preserve"> </w:t>
      </w:r>
      <w:r w:rsidRPr="003F2BCB">
        <w:rPr>
          <w:rStyle w:val="TagStyle"/>
          <w:rtl/>
        </w:rPr>
        <w:t>&lt;&lt; יור &gt;&gt;</w:t>
      </w:r>
      <w:r>
        <w:rPr>
          <w:rtl/>
        </w:rPr>
        <w:t xml:space="preserve">   </w:t>
      </w:r>
      <w:bookmarkEnd w:id="4997"/>
    </w:p>
    <w:p w:rsidR="006E581C" w:rsidRDefault="006E581C" w:rsidP="00713535">
      <w:pPr>
        <w:pStyle w:val="KeepWithNext"/>
        <w:rPr>
          <w:rtl/>
        </w:rPr>
      </w:pPr>
    </w:p>
    <w:p w:rsidR="006E581C" w:rsidRDefault="006E581C" w:rsidP="00713535">
      <w:pPr>
        <w:rPr>
          <w:rtl/>
        </w:rPr>
      </w:pPr>
      <w:r>
        <w:rPr>
          <w:rFonts w:hint="cs"/>
          <w:rtl/>
        </w:rPr>
        <w:t xml:space="preserve">תודה רבה. </w:t>
      </w:r>
    </w:p>
    <w:p w:rsidR="006E581C" w:rsidRDefault="006E581C" w:rsidP="00713535">
      <w:pPr>
        <w:rPr>
          <w:rtl/>
        </w:rPr>
      </w:pPr>
    </w:p>
    <w:p w:rsidR="006E581C" w:rsidRDefault="006E581C" w:rsidP="00713535">
      <w:pPr>
        <w:rPr>
          <w:rtl/>
        </w:rPr>
      </w:pPr>
      <w:r>
        <w:rPr>
          <w:rFonts w:hint="cs"/>
          <w:rtl/>
        </w:rPr>
        <w:t>חבריי</w:t>
      </w:r>
      <w:bookmarkStart w:id="4998" w:name="_ETM_Q31_592000"/>
      <w:bookmarkEnd w:id="4998"/>
      <w:r>
        <w:rPr>
          <w:rFonts w:hint="cs"/>
          <w:rtl/>
        </w:rPr>
        <w:t xml:space="preserve"> חברי הכנסת, אנחנו נעבור להצבעה על חוק איסור קבלת תמורה וחובת דיווח </w:t>
      </w:r>
      <w:bookmarkStart w:id="4999" w:name="_ETM_Q31_597000"/>
      <w:bookmarkEnd w:id="4999"/>
      <w:r>
        <w:rPr>
          <w:rFonts w:hint="cs"/>
          <w:rtl/>
        </w:rPr>
        <w:t>על קשרים עם מדינה זרה, התשפ"ה</w:t>
      </w:r>
      <w:r>
        <w:rPr>
          <w:rtl/>
        </w:rPr>
        <w:t>–</w:t>
      </w:r>
      <w:r>
        <w:rPr>
          <w:rFonts w:hint="cs"/>
          <w:rtl/>
        </w:rPr>
        <w:t xml:space="preserve">2025. ההצבעה תהיה </w:t>
      </w:r>
      <w:bookmarkStart w:id="5000" w:name="_ETM_Q31_603000"/>
      <w:bookmarkEnd w:id="5000"/>
      <w:r>
        <w:rPr>
          <w:rFonts w:hint="cs"/>
          <w:rtl/>
        </w:rPr>
        <w:t>שמית. בבקשה, גברתי סגנית המזכיר.</w:t>
      </w:r>
    </w:p>
    <w:p w:rsidR="006E581C" w:rsidRDefault="006E581C" w:rsidP="00713535">
      <w:pPr>
        <w:rPr>
          <w:rtl/>
        </w:rPr>
      </w:pPr>
    </w:p>
    <w:p w:rsidR="006E581C" w:rsidRDefault="006E581C" w:rsidP="007954B5">
      <w:pPr>
        <w:pStyle w:val="af1"/>
        <w:rPr>
          <w:rtl/>
        </w:rPr>
      </w:pPr>
      <w:r>
        <w:rPr>
          <w:rFonts w:hint="cs"/>
          <w:rtl/>
        </w:rPr>
        <w:t>הצבעה שמית</w:t>
      </w:r>
    </w:p>
    <w:p w:rsidR="006E581C" w:rsidRDefault="006E581C" w:rsidP="00713535">
      <w:pPr>
        <w:rPr>
          <w:rtl/>
        </w:rPr>
      </w:pPr>
    </w:p>
    <w:p w:rsidR="006E581C" w:rsidRDefault="006E581C" w:rsidP="00713535">
      <w:pPr>
        <w:pStyle w:val="af5"/>
        <w:keepNext/>
        <w:rPr>
          <w:rtl/>
        </w:rPr>
      </w:pPr>
      <w:bookmarkStart w:id="5001" w:name="ET_interruption_6118_24"/>
      <w:r w:rsidRPr="00B81A97">
        <w:rPr>
          <w:rStyle w:val="TagStyle"/>
          <w:rtl/>
        </w:rPr>
        <w:t xml:space="preserve"> &lt;&lt; קריאה &gt;&gt; </w:t>
      </w:r>
      <w:r>
        <w:rPr>
          <w:rtl/>
        </w:rPr>
        <w:t>סגנית מזכיר הכנסת אלינור ימין:</w:t>
      </w:r>
      <w:r w:rsidRPr="00B81A97">
        <w:rPr>
          <w:rStyle w:val="TagStyle"/>
          <w:rtl/>
        </w:rPr>
        <w:t xml:space="preserve"> &lt;&lt; קריאה &gt;&gt;</w:t>
      </w:r>
      <w:r>
        <w:rPr>
          <w:rtl/>
        </w:rPr>
        <w:t xml:space="preserve">   </w:t>
      </w:r>
      <w:bookmarkEnd w:id="5001"/>
    </w:p>
    <w:p w:rsidR="006E581C" w:rsidRDefault="006E581C" w:rsidP="00713535">
      <w:pPr>
        <w:ind w:firstLine="0"/>
        <w:rPr>
          <w:rtl/>
        </w:rPr>
      </w:pPr>
      <w:r>
        <w:rPr>
          <w:rFonts w:hint="cs"/>
          <w:rtl/>
        </w:rPr>
        <w:t>(קוראת בשמות חברי הכנסת)</w:t>
      </w:r>
    </w:p>
    <w:p w:rsidR="006E581C" w:rsidRDefault="006E581C" w:rsidP="00713535">
      <w:pPr>
        <w:rPr>
          <w:rtl/>
        </w:rPr>
      </w:pPr>
    </w:p>
    <w:p w:rsidR="006E581C" w:rsidRDefault="006E581C" w:rsidP="00DB5A79">
      <w:pPr>
        <w:rPr>
          <w:rtl/>
        </w:rPr>
      </w:pPr>
      <w:r>
        <w:rPr>
          <w:rtl/>
        </w:rPr>
        <w:t>משה אבוטבול</w:t>
      </w:r>
      <w:r>
        <w:rPr>
          <w:rtl/>
        </w:rPr>
        <w:tab/>
      </w:r>
      <w:r>
        <w:rPr>
          <w:rtl/>
        </w:rPr>
        <w:tab/>
        <w:t xml:space="preserve">–   </w:t>
      </w:r>
      <w:r>
        <w:rPr>
          <w:rFonts w:hint="cs"/>
          <w:rtl/>
        </w:rPr>
        <w:t>נגד</w:t>
      </w:r>
    </w:p>
    <w:p w:rsidR="006E581C" w:rsidRDefault="006E581C" w:rsidP="00DB5A79">
      <w:pPr>
        <w:rPr>
          <w:rtl/>
        </w:rPr>
      </w:pPr>
      <w:r>
        <w:rPr>
          <w:rtl/>
        </w:rPr>
        <w:t>יולי יואל אדלשטיין</w:t>
      </w:r>
      <w:r>
        <w:rPr>
          <w:rtl/>
        </w:rPr>
        <w:tab/>
        <w:t xml:space="preserve">–   </w:t>
      </w:r>
      <w:r>
        <w:rPr>
          <w:rFonts w:hint="cs"/>
          <w:rtl/>
        </w:rPr>
        <w:t>נגד</w:t>
      </w:r>
    </w:p>
    <w:p w:rsidR="006E581C" w:rsidRDefault="006E581C" w:rsidP="00DB5A79">
      <w:pPr>
        <w:rPr>
          <w:rtl/>
        </w:rPr>
      </w:pPr>
      <w:r>
        <w:rPr>
          <w:rtl/>
        </w:rPr>
        <w:t>אמיר אוחנה</w:t>
      </w:r>
      <w:r>
        <w:rPr>
          <w:rtl/>
        </w:rPr>
        <w:tab/>
      </w:r>
      <w:r>
        <w:rPr>
          <w:rtl/>
        </w:rPr>
        <w:tab/>
        <w:t xml:space="preserve">–   </w:t>
      </w:r>
      <w:r>
        <w:rPr>
          <w:rFonts w:hint="cs"/>
          <w:rtl/>
        </w:rPr>
        <w:t>אינו נוכח</w:t>
      </w:r>
    </w:p>
    <w:p w:rsidR="006E581C" w:rsidRDefault="006E581C" w:rsidP="00DB5A79">
      <w:pPr>
        <w:rPr>
          <w:rtl/>
        </w:rPr>
      </w:pPr>
      <w:r>
        <w:rPr>
          <w:rtl/>
        </w:rPr>
        <w:t>ינון אזולאי</w:t>
      </w:r>
      <w:r>
        <w:rPr>
          <w:rtl/>
        </w:rPr>
        <w:tab/>
      </w:r>
      <w:r>
        <w:rPr>
          <w:rtl/>
        </w:rPr>
        <w:tab/>
        <w:t xml:space="preserve">–   </w:t>
      </w:r>
      <w:r>
        <w:rPr>
          <w:rFonts w:hint="cs"/>
          <w:rtl/>
        </w:rPr>
        <w:t>נגד</w:t>
      </w:r>
    </w:p>
    <w:p w:rsidR="006E581C" w:rsidRDefault="006E581C" w:rsidP="00DB5A79">
      <w:pPr>
        <w:rPr>
          <w:rtl/>
        </w:rPr>
      </w:pPr>
      <w:r>
        <w:rPr>
          <w:rtl/>
        </w:rPr>
        <w:t>ישראל אייכלר</w:t>
      </w:r>
      <w:r>
        <w:rPr>
          <w:rtl/>
        </w:rPr>
        <w:tab/>
      </w:r>
      <w:r>
        <w:rPr>
          <w:rtl/>
        </w:rPr>
        <w:tab/>
        <w:t xml:space="preserve">–   </w:t>
      </w:r>
      <w:r>
        <w:rPr>
          <w:rFonts w:hint="cs"/>
          <w:rtl/>
        </w:rPr>
        <w:t>אינו נוכח</w:t>
      </w:r>
    </w:p>
    <w:p w:rsidR="006E581C" w:rsidRDefault="006E581C" w:rsidP="00DB5A79">
      <w:pPr>
        <w:rPr>
          <w:rtl/>
        </w:rPr>
      </w:pPr>
      <w:r>
        <w:rPr>
          <w:rtl/>
        </w:rPr>
        <w:t>דן אילוז</w:t>
      </w:r>
      <w:r>
        <w:rPr>
          <w:rtl/>
        </w:rPr>
        <w:tab/>
      </w:r>
      <w:r>
        <w:rPr>
          <w:rtl/>
        </w:rPr>
        <w:tab/>
      </w:r>
      <w:r>
        <w:rPr>
          <w:rtl/>
        </w:rPr>
        <w:tab/>
        <w:t xml:space="preserve">–   </w:t>
      </w:r>
      <w:r>
        <w:rPr>
          <w:rFonts w:hint="cs"/>
          <w:rtl/>
        </w:rPr>
        <w:t>אינו נוכח</w:t>
      </w:r>
    </w:p>
    <w:p w:rsidR="006E581C" w:rsidRDefault="006E581C" w:rsidP="00DB5A79">
      <w:pPr>
        <w:rPr>
          <w:rtl/>
        </w:rPr>
      </w:pPr>
      <w:r>
        <w:rPr>
          <w:rtl/>
        </w:rPr>
        <w:t>ואליד אלהואשלה</w:t>
      </w:r>
      <w:r>
        <w:rPr>
          <w:rtl/>
        </w:rPr>
        <w:tab/>
      </w:r>
      <w:r>
        <w:rPr>
          <w:rtl/>
        </w:rPr>
        <w:tab/>
        <w:t xml:space="preserve">–   </w:t>
      </w:r>
      <w:r>
        <w:rPr>
          <w:rFonts w:hint="cs"/>
          <w:rtl/>
        </w:rPr>
        <w:t>אינו נוכח</w:t>
      </w:r>
    </w:p>
    <w:p w:rsidR="006E581C" w:rsidRDefault="006E581C" w:rsidP="00DB5A79">
      <w:pPr>
        <w:rPr>
          <w:rtl/>
        </w:rPr>
      </w:pPr>
      <w:r>
        <w:rPr>
          <w:rtl/>
        </w:rPr>
        <w:t>קארין אלהרר</w:t>
      </w:r>
      <w:r>
        <w:rPr>
          <w:rtl/>
        </w:rPr>
        <w:tab/>
      </w:r>
      <w:r>
        <w:rPr>
          <w:rtl/>
        </w:rPr>
        <w:tab/>
        <w:t xml:space="preserve">–   </w:t>
      </w:r>
      <w:r>
        <w:rPr>
          <w:rFonts w:hint="cs"/>
          <w:rtl/>
        </w:rPr>
        <w:t>אינה נוכחת</w:t>
      </w:r>
    </w:p>
    <w:p w:rsidR="006E581C" w:rsidRDefault="006E581C" w:rsidP="00DB5A79">
      <w:pPr>
        <w:rPr>
          <w:rtl/>
        </w:rPr>
      </w:pPr>
      <w:r>
        <w:rPr>
          <w:rtl/>
        </w:rPr>
        <w:t>עמיחי אליהו</w:t>
      </w:r>
      <w:r>
        <w:rPr>
          <w:rtl/>
        </w:rPr>
        <w:tab/>
      </w:r>
      <w:r>
        <w:rPr>
          <w:rtl/>
        </w:rPr>
        <w:tab/>
        <w:t xml:space="preserve">–   </w:t>
      </w:r>
      <w:r>
        <w:rPr>
          <w:rFonts w:hint="cs"/>
          <w:rtl/>
        </w:rPr>
        <w:t>אינו</w:t>
      </w:r>
      <w:bookmarkStart w:id="5002" w:name="_ETM_Q31_632000"/>
      <w:bookmarkEnd w:id="5002"/>
      <w:r>
        <w:rPr>
          <w:rFonts w:hint="cs"/>
          <w:rtl/>
        </w:rPr>
        <w:t xml:space="preserve"> נוכח</w:t>
      </w:r>
    </w:p>
    <w:p w:rsidR="006E581C" w:rsidRDefault="006E581C" w:rsidP="00DB5A79">
      <w:pPr>
        <w:rPr>
          <w:rtl/>
        </w:rPr>
      </w:pPr>
      <w:r>
        <w:rPr>
          <w:rtl/>
        </w:rPr>
        <w:t>זאב אלקין</w:t>
      </w:r>
      <w:r>
        <w:rPr>
          <w:rtl/>
        </w:rPr>
        <w:tab/>
      </w:r>
      <w:r>
        <w:rPr>
          <w:rtl/>
        </w:rPr>
        <w:tab/>
        <w:t xml:space="preserve">–   </w:t>
      </w:r>
      <w:r>
        <w:rPr>
          <w:rFonts w:hint="cs"/>
          <w:rtl/>
        </w:rPr>
        <w:t>אינו נוכח</w:t>
      </w:r>
    </w:p>
    <w:p w:rsidR="006E581C" w:rsidRDefault="006E581C" w:rsidP="00DB5A79">
      <w:pPr>
        <w:rPr>
          <w:rtl/>
        </w:rPr>
      </w:pPr>
      <w:r>
        <w:rPr>
          <w:rtl/>
        </w:rPr>
        <w:t>משה ארבל</w:t>
      </w:r>
      <w:r>
        <w:rPr>
          <w:rtl/>
        </w:rPr>
        <w:tab/>
      </w:r>
      <w:r>
        <w:rPr>
          <w:rtl/>
        </w:rPr>
        <w:tab/>
        <w:t xml:space="preserve">–   </w:t>
      </w:r>
      <w:r>
        <w:rPr>
          <w:rFonts w:hint="cs"/>
          <w:rtl/>
        </w:rPr>
        <w:t>אינו נוכח</w:t>
      </w:r>
    </w:p>
    <w:p w:rsidR="006E581C" w:rsidRDefault="006E581C" w:rsidP="00DB5A79">
      <w:pPr>
        <w:rPr>
          <w:rtl/>
        </w:rPr>
      </w:pPr>
      <w:r>
        <w:rPr>
          <w:rtl/>
        </w:rPr>
        <w:t>יעקב אשר</w:t>
      </w:r>
      <w:r>
        <w:rPr>
          <w:rtl/>
        </w:rPr>
        <w:tab/>
      </w:r>
      <w:r>
        <w:rPr>
          <w:rtl/>
        </w:rPr>
        <w:tab/>
        <w:t xml:space="preserve">–   </w:t>
      </w:r>
      <w:r>
        <w:rPr>
          <w:rFonts w:hint="cs"/>
          <w:rtl/>
        </w:rPr>
        <w:t>אינו נוכח</w:t>
      </w:r>
    </w:p>
    <w:p w:rsidR="006E581C" w:rsidRDefault="006E581C" w:rsidP="00DB5A79">
      <w:pPr>
        <w:rPr>
          <w:rtl/>
        </w:rPr>
      </w:pPr>
      <w:r>
        <w:rPr>
          <w:rtl/>
        </w:rPr>
        <w:t>אביחי אברהם בוארון</w:t>
      </w:r>
      <w:r>
        <w:rPr>
          <w:rtl/>
        </w:rPr>
        <w:tab/>
        <w:t xml:space="preserve">–   </w:t>
      </w:r>
      <w:r>
        <w:rPr>
          <w:rFonts w:hint="cs"/>
          <w:rtl/>
        </w:rPr>
        <w:t>אינו נוכח</w:t>
      </w:r>
    </w:p>
    <w:p w:rsidR="006E581C" w:rsidRDefault="006E581C" w:rsidP="00DB5A79">
      <w:pPr>
        <w:rPr>
          <w:rtl/>
        </w:rPr>
      </w:pPr>
      <w:r>
        <w:rPr>
          <w:rtl/>
        </w:rPr>
        <w:t>אוריאל בוסו</w:t>
      </w:r>
      <w:r>
        <w:rPr>
          <w:rtl/>
        </w:rPr>
        <w:tab/>
      </w:r>
      <w:r>
        <w:rPr>
          <w:rtl/>
        </w:rPr>
        <w:tab/>
        <w:t xml:space="preserve">–   </w:t>
      </w:r>
      <w:r>
        <w:rPr>
          <w:rFonts w:hint="cs"/>
          <w:rtl/>
        </w:rPr>
        <w:t>אינו נוכח</w:t>
      </w:r>
    </w:p>
    <w:p w:rsidR="006E581C" w:rsidRDefault="006E581C" w:rsidP="00DB5A79">
      <w:pPr>
        <w:rPr>
          <w:rtl/>
        </w:rPr>
      </w:pPr>
      <w:r>
        <w:rPr>
          <w:rtl/>
        </w:rPr>
        <w:t>מישל בוסקילה</w:t>
      </w:r>
      <w:r>
        <w:rPr>
          <w:rtl/>
        </w:rPr>
        <w:tab/>
      </w:r>
      <w:r>
        <w:rPr>
          <w:rtl/>
        </w:rPr>
        <w:tab/>
        <w:t xml:space="preserve">–   </w:t>
      </w:r>
      <w:r>
        <w:rPr>
          <w:rFonts w:hint="cs"/>
          <w:rtl/>
        </w:rPr>
        <w:t>אינו נוכח</w:t>
      </w:r>
    </w:p>
    <w:p w:rsidR="006E581C" w:rsidRDefault="006E581C" w:rsidP="00DB5A79">
      <w:pPr>
        <w:rPr>
          <w:rtl/>
        </w:rPr>
      </w:pPr>
      <w:r>
        <w:rPr>
          <w:rtl/>
        </w:rPr>
        <w:t>דבי ביטון</w:t>
      </w:r>
      <w:r>
        <w:rPr>
          <w:rtl/>
        </w:rPr>
        <w:tab/>
      </w:r>
      <w:r>
        <w:rPr>
          <w:rtl/>
        </w:rPr>
        <w:tab/>
        <w:t xml:space="preserve">–   </w:t>
      </w:r>
      <w:r>
        <w:rPr>
          <w:rFonts w:hint="cs"/>
          <w:rtl/>
        </w:rPr>
        <w:t>בעד</w:t>
      </w:r>
    </w:p>
    <w:p w:rsidR="006E581C" w:rsidRDefault="006E581C" w:rsidP="00DB5A79">
      <w:pPr>
        <w:rPr>
          <w:rtl/>
        </w:rPr>
      </w:pPr>
      <w:r>
        <w:rPr>
          <w:rtl/>
        </w:rPr>
        <w:t>חיים ביטון</w:t>
      </w:r>
      <w:r>
        <w:rPr>
          <w:rtl/>
        </w:rPr>
        <w:tab/>
      </w:r>
      <w:r>
        <w:rPr>
          <w:rtl/>
        </w:rPr>
        <w:tab/>
        <w:t xml:space="preserve">–   </w:t>
      </w:r>
      <w:r>
        <w:rPr>
          <w:rFonts w:hint="cs"/>
          <w:rtl/>
        </w:rPr>
        <w:t>נגד</w:t>
      </w:r>
    </w:p>
    <w:p w:rsidR="006E581C" w:rsidRDefault="006E581C" w:rsidP="00DB5A79">
      <w:pPr>
        <w:rPr>
          <w:rtl/>
        </w:rPr>
      </w:pPr>
      <w:r>
        <w:rPr>
          <w:rtl/>
        </w:rPr>
        <w:t>מיכאל מרדכי ביטון</w:t>
      </w:r>
      <w:r>
        <w:rPr>
          <w:rtl/>
        </w:rPr>
        <w:tab/>
        <w:t xml:space="preserve">–   </w:t>
      </w:r>
      <w:r>
        <w:rPr>
          <w:rFonts w:hint="cs"/>
          <w:rtl/>
        </w:rPr>
        <w:t>אינו נוכח</w:t>
      </w:r>
    </w:p>
    <w:p w:rsidR="006E581C" w:rsidRDefault="006E581C" w:rsidP="00DB5A79">
      <w:pPr>
        <w:rPr>
          <w:rtl/>
        </w:rPr>
      </w:pPr>
      <w:r>
        <w:rPr>
          <w:rtl/>
        </w:rPr>
        <w:t>דוד ביטן</w:t>
      </w:r>
      <w:r>
        <w:rPr>
          <w:rtl/>
        </w:rPr>
        <w:tab/>
      </w:r>
      <w:r>
        <w:rPr>
          <w:rtl/>
        </w:rPr>
        <w:tab/>
      </w:r>
      <w:r>
        <w:rPr>
          <w:rtl/>
        </w:rPr>
        <w:tab/>
        <w:t xml:space="preserve">–   </w:t>
      </w:r>
      <w:r>
        <w:rPr>
          <w:rFonts w:hint="cs"/>
          <w:rtl/>
        </w:rPr>
        <w:t>אינו נוכח</w:t>
      </w:r>
    </w:p>
    <w:p w:rsidR="006E581C" w:rsidRDefault="006E581C" w:rsidP="00DB5A79">
      <w:pPr>
        <w:rPr>
          <w:rtl/>
        </w:rPr>
      </w:pPr>
      <w:r>
        <w:rPr>
          <w:rtl/>
        </w:rPr>
        <w:t>בועז ביסמוט</w:t>
      </w:r>
      <w:r>
        <w:rPr>
          <w:rtl/>
        </w:rPr>
        <w:tab/>
      </w:r>
      <w:r>
        <w:rPr>
          <w:rtl/>
        </w:rPr>
        <w:tab/>
        <w:t xml:space="preserve">–   </w:t>
      </w:r>
      <w:r>
        <w:rPr>
          <w:rFonts w:hint="cs"/>
          <w:rtl/>
        </w:rPr>
        <w:t>נגד</w:t>
      </w:r>
    </w:p>
    <w:p w:rsidR="006E581C" w:rsidRDefault="006E581C" w:rsidP="00DB5A79">
      <w:pPr>
        <w:rPr>
          <w:rtl/>
        </w:rPr>
      </w:pPr>
      <w:r>
        <w:rPr>
          <w:rtl/>
        </w:rPr>
        <w:t>ולדימיר בליאק</w:t>
      </w:r>
      <w:r>
        <w:rPr>
          <w:rtl/>
        </w:rPr>
        <w:tab/>
      </w:r>
      <w:r>
        <w:rPr>
          <w:rtl/>
        </w:rPr>
        <w:tab/>
        <w:t xml:space="preserve">–   </w:t>
      </w:r>
      <w:r>
        <w:rPr>
          <w:rFonts w:hint="cs"/>
          <w:rtl/>
        </w:rPr>
        <w:t>אינו נוכח</w:t>
      </w:r>
    </w:p>
    <w:p w:rsidR="006E581C" w:rsidRDefault="006E581C" w:rsidP="00DB5A79">
      <w:pPr>
        <w:rPr>
          <w:rtl/>
        </w:rPr>
      </w:pPr>
      <w:r>
        <w:rPr>
          <w:rtl/>
        </w:rPr>
        <w:t>מירב בן ארי</w:t>
      </w:r>
      <w:r>
        <w:rPr>
          <w:rtl/>
        </w:rPr>
        <w:tab/>
      </w:r>
      <w:r>
        <w:rPr>
          <w:rtl/>
        </w:rPr>
        <w:tab/>
        <w:t xml:space="preserve">–   </w:t>
      </w:r>
      <w:r>
        <w:rPr>
          <w:rFonts w:hint="cs"/>
          <w:rtl/>
        </w:rPr>
        <w:t xml:space="preserve">אינה </w:t>
      </w:r>
      <w:bookmarkStart w:id="5003" w:name="_ETM_Q31_670000"/>
      <w:bookmarkEnd w:id="5003"/>
      <w:r>
        <w:rPr>
          <w:rFonts w:hint="cs"/>
          <w:rtl/>
        </w:rPr>
        <w:t>נוכחת</w:t>
      </w:r>
    </w:p>
    <w:p w:rsidR="006E581C" w:rsidRDefault="006E581C" w:rsidP="00DB5A79">
      <w:pPr>
        <w:rPr>
          <w:rtl/>
        </w:rPr>
      </w:pPr>
      <w:r>
        <w:rPr>
          <w:rtl/>
        </w:rPr>
        <w:t>רם בן ברק</w:t>
      </w:r>
      <w:r>
        <w:rPr>
          <w:rtl/>
        </w:rPr>
        <w:tab/>
      </w:r>
      <w:r>
        <w:rPr>
          <w:rtl/>
        </w:rPr>
        <w:tab/>
        <w:t xml:space="preserve">–   </w:t>
      </w:r>
      <w:r>
        <w:rPr>
          <w:rFonts w:hint="cs"/>
          <w:rtl/>
        </w:rPr>
        <w:t>בעד</w:t>
      </w:r>
    </w:p>
    <w:p w:rsidR="006E581C" w:rsidRDefault="006E581C" w:rsidP="00DB5A79">
      <w:pPr>
        <w:rPr>
          <w:rtl/>
        </w:rPr>
      </w:pPr>
      <w:r>
        <w:rPr>
          <w:rtl/>
        </w:rPr>
        <w:t>איתמר בן גביר</w:t>
      </w:r>
      <w:r>
        <w:rPr>
          <w:rtl/>
        </w:rPr>
        <w:tab/>
      </w:r>
      <w:r>
        <w:rPr>
          <w:rtl/>
        </w:rPr>
        <w:tab/>
        <w:t xml:space="preserve">–   </w:t>
      </w:r>
      <w:r>
        <w:rPr>
          <w:rFonts w:hint="cs"/>
          <w:rtl/>
        </w:rPr>
        <w:t>אינו נוכח</w:t>
      </w:r>
    </w:p>
    <w:p w:rsidR="006E581C" w:rsidRDefault="006E581C" w:rsidP="00DB5A79">
      <w:pPr>
        <w:rPr>
          <w:rtl/>
        </w:rPr>
      </w:pPr>
      <w:r>
        <w:rPr>
          <w:rtl/>
        </w:rPr>
        <w:t>סמיר בן סעיד</w:t>
      </w:r>
      <w:r>
        <w:rPr>
          <w:rtl/>
        </w:rPr>
        <w:tab/>
      </w:r>
      <w:r>
        <w:rPr>
          <w:rtl/>
        </w:rPr>
        <w:tab/>
        <w:t xml:space="preserve">–   </w:t>
      </w:r>
      <w:r>
        <w:rPr>
          <w:rFonts w:hint="cs"/>
          <w:rtl/>
        </w:rPr>
        <w:t>אינו נוכח</w:t>
      </w:r>
    </w:p>
    <w:p w:rsidR="006E581C" w:rsidRDefault="006E581C" w:rsidP="00DB5A79">
      <w:pPr>
        <w:rPr>
          <w:rtl/>
        </w:rPr>
      </w:pPr>
      <w:r>
        <w:rPr>
          <w:rtl/>
        </w:rPr>
        <w:t>יואב בן צור</w:t>
      </w:r>
      <w:r>
        <w:rPr>
          <w:rtl/>
        </w:rPr>
        <w:tab/>
      </w:r>
      <w:r>
        <w:rPr>
          <w:rtl/>
        </w:rPr>
        <w:tab/>
        <w:t xml:space="preserve">–   </w:t>
      </w:r>
      <w:r>
        <w:rPr>
          <w:rFonts w:hint="cs"/>
          <w:rtl/>
        </w:rPr>
        <w:t>נגד</w:t>
      </w:r>
    </w:p>
    <w:p w:rsidR="006E581C" w:rsidRDefault="006E581C" w:rsidP="00DB5A79">
      <w:pPr>
        <w:rPr>
          <w:rtl/>
        </w:rPr>
      </w:pPr>
      <w:r>
        <w:rPr>
          <w:rtl/>
        </w:rPr>
        <w:t>ניר ברקת</w:t>
      </w:r>
      <w:r>
        <w:rPr>
          <w:rtl/>
        </w:rPr>
        <w:tab/>
      </w:r>
      <w:r>
        <w:rPr>
          <w:rtl/>
        </w:rPr>
        <w:tab/>
        <w:t xml:space="preserve">–   </w:t>
      </w:r>
      <w:r>
        <w:rPr>
          <w:rFonts w:hint="cs"/>
          <w:rtl/>
        </w:rPr>
        <w:t>נגד</w:t>
      </w:r>
    </w:p>
    <w:p w:rsidR="006E581C" w:rsidRDefault="006E581C" w:rsidP="00DB5A79">
      <w:pPr>
        <w:rPr>
          <w:rtl/>
        </w:rPr>
      </w:pPr>
      <w:r>
        <w:rPr>
          <w:rtl/>
        </w:rPr>
        <w:t>ששון ששי גואטה</w:t>
      </w:r>
      <w:r>
        <w:rPr>
          <w:rtl/>
        </w:rPr>
        <w:tab/>
      </w:r>
      <w:r>
        <w:rPr>
          <w:rtl/>
        </w:rPr>
        <w:tab/>
        <w:t xml:space="preserve">–   </w:t>
      </w:r>
      <w:r>
        <w:rPr>
          <w:rFonts w:hint="cs"/>
          <w:rtl/>
        </w:rPr>
        <w:t>אינו נוכח</w:t>
      </w:r>
    </w:p>
    <w:p w:rsidR="006E581C" w:rsidRDefault="006E581C" w:rsidP="00DB5A79">
      <w:pPr>
        <w:rPr>
          <w:rtl/>
        </w:rPr>
      </w:pPr>
      <w:r>
        <w:rPr>
          <w:rtl/>
        </w:rPr>
        <w:t>טלי גוטליב</w:t>
      </w:r>
      <w:r>
        <w:rPr>
          <w:rtl/>
        </w:rPr>
        <w:tab/>
      </w:r>
      <w:r>
        <w:rPr>
          <w:rtl/>
        </w:rPr>
        <w:tab/>
        <w:t xml:space="preserve">–   </w:t>
      </w:r>
      <w:r>
        <w:rPr>
          <w:rFonts w:hint="cs"/>
          <w:rtl/>
        </w:rPr>
        <w:t>נגד</w:t>
      </w:r>
    </w:p>
    <w:p w:rsidR="006E581C" w:rsidRDefault="006E581C" w:rsidP="00DB5A79">
      <w:pPr>
        <w:rPr>
          <w:rtl/>
        </w:rPr>
      </w:pPr>
      <w:r>
        <w:rPr>
          <w:rtl/>
        </w:rPr>
        <w:t>יצחק גולדקנופ</w:t>
      </w:r>
      <w:r>
        <w:rPr>
          <w:rtl/>
        </w:rPr>
        <w:tab/>
      </w:r>
      <w:r>
        <w:rPr>
          <w:rtl/>
        </w:rPr>
        <w:tab/>
        <w:t xml:space="preserve">–   </w:t>
      </w:r>
      <w:r>
        <w:rPr>
          <w:rFonts w:hint="cs"/>
          <w:rtl/>
        </w:rPr>
        <w:t>נגד</w:t>
      </w:r>
    </w:p>
    <w:p w:rsidR="006E581C" w:rsidRDefault="006E581C" w:rsidP="00DB5A79">
      <w:pPr>
        <w:rPr>
          <w:rtl/>
        </w:rPr>
      </w:pPr>
      <w:r>
        <w:rPr>
          <w:rtl/>
        </w:rPr>
        <w:t>מאי גולן</w:t>
      </w:r>
      <w:r>
        <w:rPr>
          <w:rtl/>
        </w:rPr>
        <w:tab/>
      </w:r>
      <w:r>
        <w:rPr>
          <w:rtl/>
        </w:rPr>
        <w:tab/>
      </w:r>
      <w:r>
        <w:rPr>
          <w:rtl/>
        </w:rPr>
        <w:tab/>
        <w:t xml:space="preserve">–   </w:t>
      </w:r>
      <w:r>
        <w:rPr>
          <w:rFonts w:hint="cs"/>
          <w:rtl/>
        </w:rPr>
        <w:t>אינה נוכחת</w:t>
      </w:r>
    </w:p>
    <w:p w:rsidR="006E581C" w:rsidRDefault="006E581C" w:rsidP="00DB5A79">
      <w:pPr>
        <w:rPr>
          <w:rtl/>
        </w:rPr>
      </w:pPr>
      <w:r>
        <w:rPr>
          <w:rtl/>
        </w:rPr>
        <w:t>איתן גינזבורג</w:t>
      </w:r>
      <w:r>
        <w:rPr>
          <w:rtl/>
        </w:rPr>
        <w:tab/>
      </w:r>
      <w:r>
        <w:rPr>
          <w:rtl/>
        </w:rPr>
        <w:tab/>
        <w:t xml:space="preserve">–   </w:t>
      </w:r>
      <w:r>
        <w:rPr>
          <w:rFonts w:hint="cs"/>
          <w:rtl/>
        </w:rPr>
        <w:t>אינו נוכח</w:t>
      </w:r>
    </w:p>
    <w:p w:rsidR="006E581C" w:rsidRDefault="006E581C" w:rsidP="00DB5A79">
      <w:pPr>
        <w:rPr>
          <w:rtl/>
        </w:rPr>
      </w:pPr>
      <w:r>
        <w:rPr>
          <w:rtl/>
        </w:rPr>
        <w:t>גילה גמליאל</w:t>
      </w:r>
      <w:r>
        <w:rPr>
          <w:rtl/>
        </w:rPr>
        <w:tab/>
      </w:r>
      <w:r>
        <w:rPr>
          <w:rtl/>
        </w:rPr>
        <w:tab/>
        <w:t xml:space="preserve">–   </w:t>
      </w:r>
      <w:r>
        <w:rPr>
          <w:rFonts w:hint="cs"/>
          <w:rtl/>
        </w:rPr>
        <w:t>נגד</w:t>
      </w:r>
    </w:p>
    <w:p w:rsidR="006E581C" w:rsidRDefault="006E581C" w:rsidP="00DB5A79">
      <w:pPr>
        <w:rPr>
          <w:rtl/>
        </w:rPr>
      </w:pPr>
      <w:r>
        <w:rPr>
          <w:rtl/>
        </w:rPr>
        <w:t>בנימין גנץ</w:t>
      </w:r>
      <w:r>
        <w:rPr>
          <w:rtl/>
        </w:rPr>
        <w:tab/>
      </w:r>
      <w:r>
        <w:rPr>
          <w:rtl/>
        </w:rPr>
        <w:tab/>
        <w:t xml:space="preserve">–   </w:t>
      </w:r>
      <w:r>
        <w:rPr>
          <w:rFonts w:hint="cs"/>
          <w:rtl/>
        </w:rPr>
        <w:t>אינו נוכח</w:t>
      </w:r>
    </w:p>
    <w:p w:rsidR="006E581C" w:rsidRDefault="006E581C" w:rsidP="00DB5A79">
      <w:pPr>
        <w:rPr>
          <w:rtl/>
        </w:rPr>
      </w:pPr>
      <w:r>
        <w:rPr>
          <w:rtl/>
        </w:rPr>
        <w:t>משה גפני</w:t>
      </w:r>
      <w:r>
        <w:rPr>
          <w:rtl/>
        </w:rPr>
        <w:tab/>
      </w:r>
      <w:r>
        <w:rPr>
          <w:rtl/>
        </w:rPr>
        <w:tab/>
        <w:t xml:space="preserve">–   </w:t>
      </w:r>
      <w:r>
        <w:rPr>
          <w:rFonts w:hint="cs"/>
          <w:rtl/>
        </w:rPr>
        <w:t>אינו נוכח</w:t>
      </w:r>
    </w:p>
    <w:p w:rsidR="006E581C" w:rsidRDefault="006E581C" w:rsidP="00DB5A79">
      <w:pPr>
        <w:rPr>
          <w:rtl/>
        </w:rPr>
      </w:pPr>
      <w:r>
        <w:rPr>
          <w:rtl/>
        </w:rPr>
        <w:t>סימון דוידסון</w:t>
      </w:r>
      <w:r>
        <w:rPr>
          <w:rtl/>
        </w:rPr>
        <w:tab/>
      </w:r>
      <w:r>
        <w:rPr>
          <w:rtl/>
        </w:rPr>
        <w:tab/>
        <w:t xml:space="preserve">–   </w:t>
      </w:r>
      <w:r>
        <w:rPr>
          <w:rFonts w:hint="cs"/>
          <w:rtl/>
        </w:rPr>
        <w:t>בעד</w:t>
      </w:r>
    </w:p>
    <w:p w:rsidR="006E581C" w:rsidRDefault="006E581C" w:rsidP="00DB5A79">
      <w:pPr>
        <w:rPr>
          <w:rtl/>
        </w:rPr>
      </w:pPr>
      <w:r>
        <w:rPr>
          <w:rtl/>
        </w:rPr>
        <w:t>אבי דיכטר</w:t>
      </w:r>
      <w:r>
        <w:rPr>
          <w:rtl/>
        </w:rPr>
        <w:tab/>
      </w:r>
      <w:r>
        <w:rPr>
          <w:rtl/>
        </w:rPr>
        <w:tab/>
        <w:t xml:space="preserve">–   </w:t>
      </w:r>
      <w:r>
        <w:rPr>
          <w:rFonts w:hint="cs"/>
          <w:rtl/>
        </w:rPr>
        <w:t>נגד</w:t>
      </w:r>
    </w:p>
    <w:p w:rsidR="006E581C" w:rsidRDefault="006E581C" w:rsidP="00DB5A79">
      <w:pPr>
        <w:rPr>
          <w:rtl/>
        </w:rPr>
      </w:pPr>
      <w:r>
        <w:rPr>
          <w:rtl/>
        </w:rPr>
        <w:t>גלית דיסטל אטבריאן</w:t>
      </w:r>
      <w:r>
        <w:rPr>
          <w:rtl/>
        </w:rPr>
        <w:tab/>
        <w:t xml:space="preserve">–   </w:t>
      </w:r>
      <w:r>
        <w:rPr>
          <w:rFonts w:hint="cs"/>
          <w:rtl/>
        </w:rPr>
        <w:t>נגד</w:t>
      </w:r>
    </w:p>
    <w:p w:rsidR="006E581C" w:rsidRDefault="006E581C" w:rsidP="00DB5A79">
      <w:pPr>
        <w:rPr>
          <w:rtl/>
        </w:rPr>
      </w:pPr>
      <w:r>
        <w:rPr>
          <w:rtl/>
        </w:rPr>
        <w:t>אלי דלל</w:t>
      </w:r>
      <w:r>
        <w:rPr>
          <w:rtl/>
        </w:rPr>
        <w:tab/>
      </w:r>
      <w:r>
        <w:rPr>
          <w:rtl/>
        </w:rPr>
        <w:tab/>
      </w:r>
      <w:r>
        <w:rPr>
          <w:rtl/>
        </w:rPr>
        <w:tab/>
        <w:t xml:space="preserve">–   </w:t>
      </w:r>
      <w:r>
        <w:rPr>
          <w:rFonts w:hint="cs"/>
          <w:rtl/>
        </w:rPr>
        <w:t>אינו נוכח</w:t>
      </w:r>
    </w:p>
    <w:p w:rsidR="006E581C" w:rsidRDefault="006E581C" w:rsidP="00DB5A79">
      <w:pPr>
        <w:rPr>
          <w:rtl/>
        </w:rPr>
      </w:pPr>
      <w:r>
        <w:rPr>
          <w:rtl/>
        </w:rPr>
        <w:t>שלום דנינו</w:t>
      </w:r>
      <w:r>
        <w:rPr>
          <w:rtl/>
        </w:rPr>
        <w:tab/>
      </w:r>
      <w:r>
        <w:rPr>
          <w:rtl/>
        </w:rPr>
        <w:tab/>
        <w:t xml:space="preserve">–   </w:t>
      </w:r>
      <w:r>
        <w:rPr>
          <w:rFonts w:hint="cs"/>
          <w:rtl/>
        </w:rPr>
        <w:t>נגד</w:t>
      </w:r>
    </w:p>
    <w:p w:rsidR="006E581C" w:rsidRDefault="006E581C" w:rsidP="00DB5A79">
      <w:pPr>
        <w:rPr>
          <w:rtl/>
        </w:rPr>
      </w:pPr>
      <w:r>
        <w:rPr>
          <w:rtl/>
        </w:rPr>
        <w:t>אריה מכלוף דרעי</w:t>
      </w:r>
      <w:r>
        <w:rPr>
          <w:rtl/>
        </w:rPr>
        <w:tab/>
        <w:t xml:space="preserve">–   </w:t>
      </w:r>
      <w:r>
        <w:rPr>
          <w:rFonts w:hint="cs"/>
          <w:rtl/>
        </w:rPr>
        <w:t>אינו נוכח</w:t>
      </w:r>
    </w:p>
    <w:p w:rsidR="006E581C" w:rsidRDefault="006E581C" w:rsidP="00DB5A79">
      <w:pPr>
        <w:rPr>
          <w:rtl/>
        </w:rPr>
      </w:pPr>
      <w:r>
        <w:rPr>
          <w:rtl/>
        </w:rPr>
        <w:t>עמית הלוי</w:t>
      </w:r>
      <w:r>
        <w:rPr>
          <w:rtl/>
        </w:rPr>
        <w:tab/>
      </w:r>
      <w:r>
        <w:rPr>
          <w:rtl/>
        </w:rPr>
        <w:tab/>
        <w:t xml:space="preserve">–   </w:t>
      </w:r>
      <w:r>
        <w:rPr>
          <w:rFonts w:hint="cs"/>
          <w:rtl/>
        </w:rPr>
        <w:t>נגד</w:t>
      </w:r>
    </w:p>
    <w:p w:rsidR="006E581C" w:rsidRDefault="006E581C" w:rsidP="00DB5A79">
      <w:pPr>
        <w:rPr>
          <w:rtl/>
        </w:rPr>
      </w:pPr>
      <w:r>
        <w:rPr>
          <w:rtl/>
        </w:rPr>
        <w:t>שרן מרים השכל</w:t>
      </w:r>
      <w:r>
        <w:rPr>
          <w:rtl/>
        </w:rPr>
        <w:tab/>
      </w:r>
      <w:r>
        <w:rPr>
          <w:rtl/>
        </w:rPr>
        <w:tab/>
        <w:t xml:space="preserve">–   </w:t>
      </w:r>
      <w:r>
        <w:rPr>
          <w:rFonts w:hint="cs"/>
          <w:rtl/>
        </w:rPr>
        <w:t xml:space="preserve">אינה </w:t>
      </w:r>
      <w:bookmarkStart w:id="5004" w:name="_ETM_Q31_740000"/>
      <w:bookmarkEnd w:id="5004"/>
      <w:r>
        <w:rPr>
          <w:rFonts w:hint="cs"/>
          <w:rtl/>
        </w:rPr>
        <w:t>נוכחת</w:t>
      </w:r>
    </w:p>
    <w:p w:rsidR="006E581C" w:rsidRDefault="006E581C" w:rsidP="00DB5A79">
      <w:pPr>
        <w:rPr>
          <w:rtl/>
        </w:rPr>
      </w:pPr>
      <w:r>
        <w:rPr>
          <w:rtl/>
        </w:rPr>
        <w:t>ניסים ואטורי</w:t>
      </w:r>
      <w:r>
        <w:rPr>
          <w:rtl/>
        </w:rPr>
        <w:tab/>
      </w:r>
      <w:r>
        <w:rPr>
          <w:rtl/>
        </w:rPr>
        <w:tab/>
        <w:t xml:space="preserve">–   </w:t>
      </w:r>
      <w:r>
        <w:rPr>
          <w:rFonts w:hint="cs"/>
          <w:rtl/>
        </w:rPr>
        <w:t>נגד</w:t>
      </w:r>
    </w:p>
    <w:p w:rsidR="006E581C" w:rsidRDefault="006E581C" w:rsidP="00DB5A79">
      <w:pPr>
        <w:rPr>
          <w:rtl/>
        </w:rPr>
      </w:pPr>
      <w:r>
        <w:rPr>
          <w:rtl/>
        </w:rPr>
        <w:t>מיכל מרים וולדיגר</w:t>
      </w:r>
      <w:r>
        <w:rPr>
          <w:rtl/>
        </w:rPr>
        <w:tab/>
        <w:t xml:space="preserve">–   </w:t>
      </w:r>
      <w:r>
        <w:rPr>
          <w:rFonts w:hint="cs"/>
          <w:rtl/>
        </w:rPr>
        <w:t>אינה נוכחת</w:t>
      </w:r>
    </w:p>
    <w:p w:rsidR="006E581C" w:rsidRDefault="006E581C" w:rsidP="00DB5A79">
      <w:pPr>
        <w:rPr>
          <w:rtl/>
        </w:rPr>
      </w:pPr>
      <w:r>
        <w:rPr>
          <w:rtl/>
        </w:rPr>
        <w:t>יצחק שמעון וסרלאוף</w:t>
      </w:r>
      <w:r>
        <w:rPr>
          <w:rtl/>
        </w:rPr>
        <w:tab/>
        <w:t xml:space="preserve">–   </w:t>
      </w:r>
      <w:r>
        <w:rPr>
          <w:rFonts w:hint="cs"/>
          <w:rtl/>
        </w:rPr>
        <w:t>נגד</w:t>
      </w:r>
    </w:p>
    <w:p w:rsidR="006E581C" w:rsidRDefault="006E581C" w:rsidP="00DB5A79">
      <w:pPr>
        <w:rPr>
          <w:rtl/>
        </w:rPr>
      </w:pPr>
      <w:r>
        <w:rPr>
          <w:rtl/>
        </w:rPr>
        <w:t>יאסר חוג'יראת</w:t>
      </w:r>
      <w:r>
        <w:rPr>
          <w:rtl/>
        </w:rPr>
        <w:tab/>
      </w:r>
      <w:r>
        <w:rPr>
          <w:rtl/>
        </w:rPr>
        <w:tab/>
        <w:t xml:space="preserve">–   </w:t>
      </w:r>
      <w:r>
        <w:rPr>
          <w:rFonts w:hint="cs"/>
          <w:rtl/>
        </w:rPr>
        <w:t>אינו נוכח</w:t>
      </w:r>
    </w:p>
    <w:p w:rsidR="006E581C" w:rsidRDefault="006E581C" w:rsidP="00DB5A79">
      <w:pPr>
        <w:rPr>
          <w:rtl/>
        </w:rPr>
      </w:pPr>
      <w:r>
        <w:rPr>
          <w:rtl/>
        </w:rPr>
        <w:t>אימאן ח'טיב יאסין</w:t>
      </w:r>
      <w:r>
        <w:rPr>
          <w:rtl/>
        </w:rPr>
        <w:tab/>
        <w:t xml:space="preserve">–   </w:t>
      </w:r>
      <w:r>
        <w:rPr>
          <w:rFonts w:hint="cs"/>
          <w:rtl/>
        </w:rPr>
        <w:t>אינה נוכחת</w:t>
      </w:r>
    </w:p>
    <w:p w:rsidR="006E581C" w:rsidRDefault="006E581C" w:rsidP="00DB5A79">
      <w:pPr>
        <w:rPr>
          <w:rtl/>
        </w:rPr>
      </w:pPr>
      <w:r>
        <w:rPr>
          <w:rtl/>
        </w:rPr>
        <w:t>אכרם חסון</w:t>
      </w:r>
      <w:r>
        <w:rPr>
          <w:rtl/>
        </w:rPr>
        <w:tab/>
      </w:r>
      <w:r>
        <w:rPr>
          <w:rtl/>
        </w:rPr>
        <w:tab/>
        <w:t xml:space="preserve">–   </w:t>
      </w:r>
      <w:r>
        <w:rPr>
          <w:rFonts w:hint="cs"/>
          <w:rtl/>
        </w:rPr>
        <w:t>נגד</w:t>
      </w:r>
    </w:p>
    <w:p w:rsidR="006E581C" w:rsidRDefault="006E581C" w:rsidP="00DB5A79">
      <w:pPr>
        <w:rPr>
          <w:rtl/>
        </w:rPr>
      </w:pPr>
      <w:r>
        <w:rPr>
          <w:rtl/>
        </w:rPr>
        <w:t>ווליד טאהא</w:t>
      </w:r>
      <w:r>
        <w:rPr>
          <w:rtl/>
        </w:rPr>
        <w:tab/>
      </w:r>
      <w:r>
        <w:rPr>
          <w:rtl/>
        </w:rPr>
        <w:tab/>
        <w:t xml:space="preserve">–   </w:t>
      </w:r>
      <w:r>
        <w:rPr>
          <w:rFonts w:hint="cs"/>
          <w:rtl/>
        </w:rPr>
        <w:t>אינו נוכח</w:t>
      </w:r>
    </w:p>
    <w:p w:rsidR="006E581C" w:rsidRDefault="006E581C" w:rsidP="00DB5A79">
      <w:pPr>
        <w:rPr>
          <w:rtl/>
        </w:rPr>
      </w:pPr>
      <w:r>
        <w:rPr>
          <w:rtl/>
        </w:rPr>
        <w:t>בועז טופורובסקי</w:t>
      </w:r>
      <w:r>
        <w:rPr>
          <w:rtl/>
        </w:rPr>
        <w:tab/>
      </w:r>
      <w:r>
        <w:rPr>
          <w:rtl/>
        </w:rPr>
        <w:tab/>
        <w:t xml:space="preserve">–   </w:t>
      </w:r>
      <w:r>
        <w:rPr>
          <w:rFonts w:hint="cs"/>
          <w:rtl/>
        </w:rPr>
        <w:t>אינו נוכח</w:t>
      </w:r>
    </w:p>
    <w:p w:rsidR="006E581C" w:rsidRDefault="006E581C" w:rsidP="00DB5A79">
      <w:pPr>
        <w:rPr>
          <w:rtl/>
        </w:rPr>
      </w:pPr>
      <w:r>
        <w:rPr>
          <w:rtl/>
        </w:rPr>
        <w:t>משה טור פז</w:t>
      </w:r>
      <w:r>
        <w:rPr>
          <w:rtl/>
        </w:rPr>
        <w:tab/>
      </w:r>
      <w:r>
        <w:rPr>
          <w:rtl/>
        </w:rPr>
        <w:tab/>
        <w:t xml:space="preserve">–   </w:t>
      </w:r>
      <w:r>
        <w:rPr>
          <w:rFonts w:hint="cs"/>
          <w:rtl/>
        </w:rPr>
        <w:t>בעד</w:t>
      </w:r>
    </w:p>
    <w:p w:rsidR="006E581C" w:rsidRDefault="006E581C" w:rsidP="00DB5A79">
      <w:pPr>
        <w:rPr>
          <w:rtl/>
        </w:rPr>
      </w:pPr>
      <w:r>
        <w:rPr>
          <w:rtl/>
        </w:rPr>
        <w:t>אחמד טיבי</w:t>
      </w:r>
      <w:r>
        <w:rPr>
          <w:rtl/>
        </w:rPr>
        <w:tab/>
      </w:r>
      <w:r>
        <w:rPr>
          <w:rtl/>
        </w:rPr>
        <w:tab/>
        <w:t xml:space="preserve">–   </w:t>
      </w:r>
      <w:r>
        <w:rPr>
          <w:rFonts w:hint="cs"/>
          <w:rtl/>
        </w:rPr>
        <w:t>אינו נוכח</w:t>
      </w:r>
    </w:p>
    <w:p w:rsidR="006E581C" w:rsidRDefault="006E581C" w:rsidP="00DB5A79">
      <w:pPr>
        <w:rPr>
          <w:rtl/>
        </w:rPr>
      </w:pPr>
      <w:r>
        <w:rPr>
          <w:rtl/>
        </w:rPr>
        <w:t>יוסף טייב</w:t>
      </w:r>
      <w:r>
        <w:rPr>
          <w:rtl/>
        </w:rPr>
        <w:tab/>
      </w:r>
      <w:r>
        <w:rPr>
          <w:rtl/>
        </w:rPr>
        <w:tab/>
        <w:t xml:space="preserve">–   </w:t>
      </w:r>
      <w:r>
        <w:rPr>
          <w:rFonts w:hint="cs"/>
          <w:rtl/>
        </w:rPr>
        <w:t>נגד</w:t>
      </w:r>
    </w:p>
    <w:p w:rsidR="006E581C" w:rsidRDefault="006E581C" w:rsidP="00DB5A79">
      <w:pPr>
        <w:rPr>
          <w:rtl/>
        </w:rPr>
      </w:pPr>
      <w:r>
        <w:rPr>
          <w:rtl/>
        </w:rPr>
        <w:t>אוהד טל</w:t>
      </w:r>
      <w:r>
        <w:rPr>
          <w:rtl/>
        </w:rPr>
        <w:tab/>
      </w:r>
      <w:r>
        <w:rPr>
          <w:rtl/>
        </w:rPr>
        <w:tab/>
      </w:r>
      <w:r>
        <w:rPr>
          <w:rtl/>
        </w:rPr>
        <w:tab/>
        <w:t xml:space="preserve">–   </w:t>
      </w:r>
      <w:r>
        <w:rPr>
          <w:rFonts w:hint="cs"/>
          <w:rtl/>
        </w:rPr>
        <w:t>אינו נוכח</w:t>
      </w:r>
    </w:p>
    <w:p w:rsidR="006E581C" w:rsidRDefault="006E581C" w:rsidP="00DB5A79">
      <w:pPr>
        <w:rPr>
          <w:rtl/>
        </w:rPr>
      </w:pPr>
      <w:r>
        <w:rPr>
          <w:rtl/>
        </w:rPr>
        <w:t>יעקב טסלר</w:t>
      </w:r>
      <w:r>
        <w:rPr>
          <w:rtl/>
        </w:rPr>
        <w:tab/>
      </w:r>
      <w:r>
        <w:rPr>
          <w:rtl/>
        </w:rPr>
        <w:tab/>
        <w:t xml:space="preserve">–   </w:t>
      </w:r>
      <w:r>
        <w:rPr>
          <w:rFonts w:hint="cs"/>
          <w:rtl/>
        </w:rPr>
        <w:t>אינו נוכח</w:t>
      </w:r>
    </w:p>
    <w:p w:rsidR="006E581C" w:rsidRDefault="006E581C" w:rsidP="00DB5A79">
      <w:pPr>
        <w:rPr>
          <w:rtl/>
        </w:rPr>
      </w:pPr>
      <w:r>
        <w:rPr>
          <w:rtl/>
        </w:rPr>
        <w:t>חילי טרופר</w:t>
      </w:r>
      <w:r>
        <w:rPr>
          <w:rtl/>
        </w:rPr>
        <w:tab/>
      </w:r>
      <w:r>
        <w:rPr>
          <w:rtl/>
        </w:rPr>
        <w:tab/>
        <w:t xml:space="preserve">–   </w:t>
      </w:r>
      <w:r>
        <w:rPr>
          <w:rFonts w:hint="cs"/>
          <w:rtl/>
        </w:rPr>
        <w:t>אינו נוכח</w:t>
      </w:r>
    </w:p>
    <w:p w:rsidR="006E581C" w:rsidRDefault="006E581C" w:rsidP="00DB5A79">
      <w:pPr>
        <w:rPr>
          <w:rtl/>
        </w:rPr>
      </w:pPr>
      <w:bookmarkStart w:id="5005" w:name="TOR_Q32"/>
      <w:bookmarkEnd w:id="5005"/>
      <w:r>
        <w:rPr>
          <w:rtl/>
        </w:rPr>
        <w:t>מאיר כהן</w:t>
      </w:r>
      <w:r>
        <w:rPr>
          <w:rtl/>
        </w:rPr>
        <w:tab/>
      </w:r>
      <w:r>
        <w:rPr>
          <w:rtl/>
        </w:rPr>
        <w:tab/>
        <w:t xml:space="preserve">–   </w:t>
      </w:r>
      <w:r>
        <w:rPr>
          <w:rFonts w:hint="cs"/>
          <w:rtl/>
        </w:rPr>
        <w:t>אינו נוכח</w:t>
      </w:r>
    </w:p>
    <w:p w:rsidR="006E581C" w:rsidRDefault="006E581C" w:rsidP="00DB5A79">
      <w:pPr>
        <w:rPr>
          <w:rtl/>
        </w:rPr>
      </w:pPr>
      <w:r>
        <w:rPr>
          <w:rtl/>
        </w:rPr>
        <w:t>מירב כהן</w:t>
      </w:r>
      <w:r>
        <w:rPr>
          <w:rtl/>
        </w:rPr>
        <w:tab/>
      </w:r>
      <w:r>
        <w:rPr>
          <w:rtl/>
        </w:rPr>
        <w:tab/>
        <w:t xml:space="preserve">–   </w:t>
      </w:r>
      <w:r>
        <w:rPr>
          <w:rFonts w:hint="cs"/>
          <w:rtl/>
        </w:rPr>
        <w:t>אינה נוכחת</w:t>
      </w:r>
    </w:p>
    <w:p w:rsidR="006E581C" w:rsidRDefault="006E581C" w:rsidP="00DB5A79">
      <w:pPr>
        <w:rPr>
          <w:rtl/>
        </w:rPr>
      </w:pPr>
      <w:r>
        <w:rPr>
          <w:rtl/>
        </w:rPr>
        <w:t>עופר כסיף</w:t>
      </w:r>
      <w:r>
        <w:rPr>
          <w:rtl/>
        </w:rPr>
        <w:tab/>
      </w:r>
      <w:r>
        <w:rPr>
          <w:rtl/>
        </w:rPr>
        <w:tab/>
        <w:t xml:space="preserve">–   </w:t>
      </w:r>
      <w:r>
        <w:rPr>
          <w:rFonts w:hint="cs"/>
          <w:rtl/>
        </w:rPr>
        <w:t>אינו נוכח</w:t>
      </w:r>
    </w:p>
    <w:p w:rsidR="006E581C" w:rsidRDefault="006E581C" w:rsidP="00DB5A79">
      <w:pPr>
        <w:rPr>
          <w:rtl/>
        </w:rPr>
      </w:pPr>
      <w:r>
        <w:rPr>
          <w:rtl/>
        </w:rPr>
        <w:t>אופיר כץ</w:t>
      </w:r>
      <w:r>
        <w:rPr>
          <w:rtl/>
        </w:rPr>
        <w:tab/>
      </w:r>
      <w:r>
        <w:rPr>
          <w:rtl/>
        </w:rPr>
        <w:tab/>
        <w:t xml:space="preserve">–   </w:t>
      </w:r>
      <w:r>
        <w:rPr>
          <w:rFonts w:hint="cs"/>
          <w:rtl/>
        </w:rPr>
        <w:t>נגד</w:t>
      </w:r>
    </w:p>
    <w:p w:rsidR="006E581C" w:rsidRDefault="006E581C" w:rsidP="00DB5A79">
      <w:pPr>
        <w:rPr>
          <w:rtl/>
        </w:rPr>
      </w:pPr>
      <w:r>
        <w:rPr>
          <w:rtl/>
        </w:rPr>
        <w:t>ישראל כץ</w:t>
      </w:r>
      <w:r>
        <w:rPr>
          <w:rtl/>
        </w:rPr>
        <w:tab/>
      </w:r>
      <w:r>
        <w:rPr>
          <w:rtl/>
        </w:rPr>
        <w:tab/>
        <w:t xml:space="preserve">–   </w:t>
      </w:r>
      <w:r>
        <w:rPr>
          <w:rFonts w:hint="cs"/>
          <w:rtl/>
        </w:rPr>
        <w:t>נגד</w:t>
      </w:r>
    </w:p>
    <w:p w:rsidR="006E581C" w:rsidRDefault="006E581C" w:rsidP="00DB5A79">
      <w:pPr>
        <w:rPr>
          <w:rtl/>
        </w:rPr>
      </w:pPr>
      <w:r>
        <w:rPr>
          <w:rtl/>
        </w:rPr>
        <w:t>רון כץ</w:t>
      </w:r>
      <w:r>
        <w:rPr>
          <w:rtl/>
        </w:rPr>
        <w:tab/>
      </w:r>
      <w:r>
        <w:rPr>
          <w:rtl/>
        </w:rPr>
        <w:tab/>
      </w:r>
      <w:r>
        <w:rPr>
          <w:rtl/>
        </w:rPr>
        <w:tab/>
        <w:t xml:space="preserve">–   </w:t>
      </w:r>
      <w:r>
        <w:rPr>
          <w:rFonts w:hint="cs"/>
          <w:rtl/>
        </w:rPr>
        <w:t>בעד</w:t>
      </w:r>
    </w:p>
    <w:p w:rsidR="006E581C" w:rsidRDefault="006E581C" w:rsidP="00DB5A79">
      <w:pPr>
        <w:rPr>
          <w:rtl/>
        </w:rPr>
      </w:pPr>
      <w:r>
        <w:rPr>
          <w:rtl/>
        </w:rPr>
        <w:t>יוראי להב הרצנו</w:t>
      </w:r>
      <w:r>
        <w:rPr>
          <w:rtl/>
        </w:rPr>
        <w:tab/>
      </w:r>
      <w:r>
        <w:rPr>
          <w:rtl/>
        </w:rPr>
        <w:tab/>
        <w:t xml:space="preserve">–   </w:t>
      </w:r>
      <w:r>
        <w:rPr>
          <w:rFonts w:hint="cs"/>
          <w:rtl/>
        </w:rPr>
        <w:t>בעד</w:t>
      </w:r>
    </w:p>
    <w:p w:rsidR="006E581C" w:rsidRDefault="006E581C" w:rsidP="00DB5A79">
      <w:pPr>
        <w:rPr>
          <w:rtl/>
        </w:rPr>
      </w:pPr>
      <w:r>
        <w:rPr>
          <w:rtl/>
        </w:rPr>
        <w:t>ירון לוי</w:t>
      </w:r>
      <w:r>
        <w:rPr>
          <w:rtl/>
        </w:rPr>
        <w:tab/>
      </w:r>
      <w:r>
        <w:rPr>
          <w:rtl/>
        </w:rPr>
        <w:tab/>
      </w:r>
      <w:r>
        <w:rPr>
          <w:rtl/>
        </w:rPr>
        <w:tab/>
        <w:t xml:space="preserve">–   </w:t>
      </w:r>
      <w:r>
        <w:rPr>
          <w:rFonts w:hint="cs"/>
          <w:rtl/>
        </w:rPr>
        <w:t>בעד</w:t>
      </w:r>
    </w:p>
    <w:p w:rsidR="006E581C" w:rsidRDefault="006E581C" w:rsidP="00DB5A79">
      <w:pPr>
        <w:rPr>
          <w:rtl/>
        </w:rPr>
      </w:pPr>
      <w:r>
        <w:rPr>
          <w:rtl/>
        </w:rPr>
        <w:t>מיקי לוי</w:t>
      </w:r>
      <w:r>
        <w:rPr>
          <w:rtl/>
        </w:rPr>
        <w:tab/>
      </w:r>
      <w:r>
        <w:rPr>
          <w:rtl/>
        </w:rPr>
        <w:tab/>
      </w:r>
      <w:r>
        <w:rPr>
          <w:rtl/>
        </w:rPr>
        <w:tab/>
        <w:t xml:space="preserve">–   </w:t>
      </w:r>
      <w:r>
        <w:rPr>
          <w:rFonts w:hint="cs"/>
          <w:rtl/>
        </w:rPr>
        <w:t>בעד</w:t>
      </w:r>
    </w:p>
    <w:p w:rsidR="006E581C" w:rsidRDefault="006E581C" w:rsidP="00DB5A79">
      <w:pPr>
        <w:rPr>
          <w:rtl/>
        </w:rPr>
      </w:pPr>
      <w:r>
        <w:rPr>
          <w:rtl/>
        </w:rPr>
        <w:t>יריב לוין</w:t>
      </w:r>
      <w:r>
        <w:rPr>
          <w:rtl/>
        </w:rPr>
        <w:tab/>
      </w:r>
      <w:r>
        <w:rPr>
          <w:rtl/>
        </w:rPr>
        <w:tab/>
      </w:r>
      <w:r>
        <w:rPr>
          <w:rtl/>
        </w:rPr>
        <w:tab/>
        <w:t xml:space="preserve">–   </w:t>
      </w:r>
      <w:r>
        <w:rPr>
          <w:rFonts w:hint="cs"/>
          <w:rtl/>
        </w:rPr>
        <w:t>אינו נוכח</w:t>
      </w:r>
    </w:p>
    <w:p w:rsidR="006E581C" w:rsidRDefault="006E581C" w:rsidP="00DB5A79">
      <w:pPr>
        <w:rPr>
          <w:rtl/>
        </w:rPr>
      </w:pPr>
      <w:r>
        <w:rPr>
          <w:rtl/>
        </w:rPr>
        <w:t>נעמה לזימי</w:t>
      </w:r>
      <w:r>
        <w:rPr>
          <w:rtl/>
        </w:rPr>
        <w:tab/>
      </w:r>
      <w:r>
        <w:rPr>
          <w:rtl/>
        </w:rPr>
        <w:tab/>
        <w:t xml:space="preserve">–   </w:t>
      </w:r>
      <w:r>
        <w:rPr>
          <w:rFonts w:hint="cs"/>
          <w:rtl/>
        </w:rPr>
        <w:t>אינה נוכחת</w:t>
      </w:r>
    </w:p>
    <w:p w:rsidR="006E581C" w:rsidRDefault="006E581C" w:rsidP="00DB5A79">
      <w:pPr>
        <w:rPr>
          <w:rtl/>
        </w:rPr>
      </w:pPr>
      <w:r>
        <w:rPr>
          <w:rtl/>
        </w:rPr>
        <w:t>אביגדור ליברמן</w:t>
      </w:r>
      <w:r>
        <w:rPr>
          <w:rtl/>
        </w:rPr>
        <w:tab/>
      </w:r>
      <w:r>
        <w:rPr>
          <w:rtl/>
        </w:rPr>
        <w:tab/>
        <w:t xml:space="preserve">–   </w:t>
      </w:r>
      <w:r>
        <w:rPr>
          <w:rFonts w:hint="cs"/>
          <w:rtl/>
        </w:rPr>
        <w:t>בעד</w:t>
      </w:r>
    </w:p>
    <w:p w:rsidR="006E581C" w:rsidRDefault="006E581C" w:rsidP="00DB5A79">
      <w:pPr>
        <w:rPr>
          <w:rtl/>
        </w:rPr>
      </w:pPr>
      <w:r>
        <w:rPr>
          <w:rtl/>
        </w:rPr>
        <w:t>יאיר לפיד</w:t>
      </w:r>
      <w:r>
        <w:rPr>
          <w:rtl/>
        </w:rPr>
        <w:tab/>
      </w:r>
      <w:r>
        <w:rPr>
          <w:rtl/>
        </w:rPr>
        <w:tab/>
        <w:t xml:space="preserve">–   </w:t>
      </w:r>
      <w:r>
        <w:rPr>
          <w:rFonts w:hint="cs"/>
          <w:rtl/>
        </w:rPr>
        <w:t>אינו נוכח</w:t>
      </w:r>
    </w:p>
    <w:p w:rsidR="006E581C" w:rsidRDefault="006E581C" w:rsidP="00DB5A79">
      <w:pPr>
        <w:rPr>
          <w:rtl/>
        </w:rPr>
      </w:pPr>
      <w:r>
        <w:rPr>
          <w:rtl/>
        </w:rPr>
        <w:t>טטיאנה מזרסקי</w:t>
      </w:r>
      <w:r>
        <w:rPr>
          <w:rtl/>
        </w:rPr>
        <w:tab/>
      </w:r>
      <w:r>
        <w:rPr>
          <w:rtl/>
        </w:rPr>
        <w:tab/>
        <w:t xml:space="preserve">–   </w:t>
      </w:r>
      <w:r>
        <w:rPr>
          <w:rFonts w:hint="cs"/>
          <w:rtl/>
        </w:rPr>
        <w:t>בעד</w:t>
      </w:r>
    </w:p>
    <w:p w:rsidR="006E581C" w:rsidRDefault="006E581C" w:rsidP="00DB5A79">
      <w:pPr>
        <w:rPr>
          <w:rtl/>
        </w:rPr>
      </w:pPr>
      <w:r>
        <w:rPr>
          <w:rtl/>
        </w:rPr>
        <w:t>מרב מיכאלי</w:t>
      </w:r>
      <w:r>
        <w:rPr>
          <w:rtl/>
        </w:rPr>
        <w:tab/>
      </w:r>
      <w:r>
        <w:rPr>
          <w:rtl/>
        </w:rPr>
        <w:tab/>
        <w:t xml:space="preserve">–   </w:t>
      </w:r>
      <w:r>
        <w:rPr>
          <w:rFonts w:hint="cs"/>
          <w:rtl/>
        </w:rPr>
        <w:t>אינה נוכחת</w:t>
      </w:r>
    </w:p>
    <w:p w:rsidR="006E581C" w:rsidRDefault="006E581C" w:rsidP="00DB5A79">
      <w:pPr>
        <w:rPr>
          <w:rtl/>
        </w:rPr>
      </w:pPr>
      <w:r>
        <w:rPr>
          <w:rtl/>
        </w:rPr>
        <w:t>שלי טל מירון</w:t>
      </w:r>
      <w:r>
        <w:rPr>
          <w:rtl/>
        </w:rPr>
        <w:tab/>
      </w:r>
      <w:r>
        <w:rPr>
          <w:rtl/>
        </w:rPr>
        <w:tab/>
        <w:t xml:space="preserve">–   </w:t>
      </w:r>
      <w:r>
        <w:rPr>
          <w:rFonts w:hint="cs"/>
          <w:rtl/>
        </w:rPr>
        <w:t>בעד</w:t>
      </w:r>
    </w:p>
    <w:p w:rsidR="006E581C" w:rsidRDefault="006E581C" w:rsidP="00DB5A79">
      <w:pPr>
        <w:rPr>
          <w:rtl/>
        </w:rPr>
      </w:pPr>
      <w:r>
        <w:rPr>
          <w:rtl/>
        </w:rPr>
        <w:t>יונתן מישרקי</w:t>
      </w:r>
      <w:r>
        <w:rPr>
          <w:rtl/>
        </w:rPr>
        <w:tab/>
      </w:r>
      <w:r>
        <w:rPr>
          <w:rtl/>
        </w:rPr>
        <w:tab/>
        <w:t xml:space="preserve">–   </w:t>
      </w:r>
      <w:r>
        <w:rPr>
          <w:rFonts w:hint="cs"/>
          <w:rtl/>
        </w:rPr>
        <w:t>נגד</w:t>
      </w:r>
    </w:p>
    <w:p w:rsidR="006E581C" w:rsidRDefault="006E581C" w:rsidP="00DB5A79">
      <w:pPr>
        <w:rPr>
          <w:rtl/>
        </w:rPr>
      </w:pPr>
      <w:r>
        <w:rPr>
          <w:rtl/>
        </w:rPr>
        <w:t>חנוך דב מלביצקי</w:t>
      </w:r>
      <w:r>
        <w:rPr>
          <w:rtl/>
        </w:rPr>
        <w:tab/>
      </w:r>
      <w:r>
        <w:rPr>
          <w:rtl/>
        </w:rPr>
        <w:tab/>
        <w:t xml:space="preserve">–   </w:t>
      </w:r>
      <w:r>
        <w:rPr>
          <w:rFonts w:hint="cs"/>
          <w:rtl/>
        </w:rPr>
        <w:t>נגד</w:t>
      </w:r>
    </w:p>
    <w:p w:rsidR="006E581C" w:rsidRDefault="006E581C" w:rsidP="00DB5A79">
      <w:pPr>
        <w:rPr>
          <w:rtl/>
        </w:rPr>
      </w:pPr>
      <w:r>
        <w:rPr>
          <w:rtl/>
        </w:rPr>
        <w:t>יוליה מלינובסקי</w:t>
      </w:r>
      <w:r>
        <w:rPr>
          <w:rtl/>
        </w:rPr>
        <w:tab/>
      </w:r>
      <w:r>
        <w:rPr>
          <w:rtl/>
        </w:rPr>
        <w:tab/>
        <w:t xml:space="preserve">–   </w:t>
      </w:r>
      <w:r>
        <w:rPr>
          <w:rFonts w:hint="cs"/>
          <w:rtl/>
        </w:rPr>
        <w:t>בעד</w:t>
      </w:r>
    </w:p>
    <w:p w:rsidR="006E581C" w:rsidRDefault="006E581C" w:rsidP="00DB5A79">
      <w:pPr>
        <w:rPr>
          <w:rtl/>
        </w:rPr>
      </w:pPr>
      <w:r>
        <w:rPr>
          <w:rtl/>
        </w:rPr>
        <w:t>מיכאל מלכיאלי</w:t>
      </w:r>
      <w:r>
        <w:rPr>
          <w:rtl/>
        </w:rPr>
        <w:tab/>
      </w:r>
      <w:r>
        <w:rPr>
          <w:rtl/>
        </w:rPr>
        <w:tab/>
        <w:t xml:space="preserve">–   </w:t>
      </w:r>
      <w:r>
        <w:rPr>
          <w:rFonts w:hint="cs"/>
          <w:rtl/>
        </w:rPr>
        <w:t>אינו נוכח</w:t>
      </w:r>
    </w:p>
    <w:p w:rsidR="006E581C" w:rsidRDefault="006E581C" w:rsidP="00DB5A79">
      <w:pPr>
        <w:rPr>
          <w:rtl/>
        </w:rPr>
      </w:pPr>
      <w:r>
        <w:rPr>
          <w:rtl/>
        </w:rPr>
        <w:t>צגה מלקו</w:t>
      </w:r>
      <w:r>
        <w:rPr>
          <w:rtl/>
        </w:rPr>
        <w:tab/>
      </w:r>
      <w:r>
        <w:rPr>
          <w:rtl/>
        </w:rPr>
        <w:tab/>
        <w:t xml:space="preserve">–   </w:t>
      </w:r>
      <w:r>
        <w:rPr>
          <w:rFonts w:hint="cs"/>
          <w:rtl/>
        </w:rPr>
        <w:t>אינה נוכחת</w:t>
      </w:r>
    </w:p>
    <w:p w:rsidR="006E581C" w:rsidRDefault="006E581C" w:rsidP="00DB5A79">
      <w:pPr>
        <w:rPr>
          <w:rtl/>
        </w:rPr>
      </w:pPr>
      <w:r>
        <w:rPr>
          <w:rtl/>
        </w:rPr>
        <w:t>אבי מעוז</w:t>
      </w:r>
      <w:r>
        <w:rPr>
          <w:rtl/>
        </w:rPr>
        <w:tab/>
      </w:r>
      <w:r>
        <w:rPr>
          <w:rtl/>
        </w:rPr>
        <w:tab/>
        <w:t xml:space="preserve">–   </w:t>
      </w:r>
      <w:r>
        <w:rPr>
          <w:rFonts w:hint="cs"/>
          <w:rtl/>
        </w:rPr>
        <w:t>אינו נוכח</w:t>
      </w:r>
    </w:p>
    <w:p w:rsidR="006E581C" w:rsidRDefault="006E581C" w:rsidP="00DB5A79">
      <w:pPr>
        <w:rPr>
          <w:rtl/>
        </w:rPr>
      </w:pPr>
      <w:r>
        <w:rPr>
          <w:rtl/>
        </w:rPr>
        <w:t>אורי מקלב</w:t>
      </w:r>
      <w:r>
        <w:rPr>
          <w:rtl/>
        </w:rPr>
        <w:tab/>
      </w:r>
      <w:r>
        <w:rPr>
          <w:rtl/>
        </w:rPr>
        <w:tab/>
        <w:t xml:space="preserve">–   </w:t>
      </w:r>
      <w:r>
        <w:rPr>
          <w:rFonts w:hint="cs"/>
          <w:rtl/>
        </w:rPr>
        <w:t>נגד</w:t>
      </w:r>
    </w:p>
    <w:p w:rsidR="006E581C" w:rsidRDefault="006E581C" w:rsidP="00DB5A79">
      <w:pPr>
        <w:rPr>
          <w:rtl/>
        </w:rPr>
      </w:pPr>
      <w:r>
        <w:rPr>
          <w:rtl/>
        </w:rPr>
        <w:t>יעקב מרגי</w:t>
      </w:r>
      <w:r>
        <w:rPr>
          <w:rtl/>
        </w:rPr>
        <w:tab/>
      </w:r>
      <w:r>
        <w:rPr>
          <w:rtl/>
        </w:rPr>
        <w:tab/>
        <w:t xml:space="preserve">–   </w:t>
      </w:r>
      <w:r>
        <w:rPr>
          <w:rFonts w:hint="cs"/>
          <w:rtl/>
        </w:rPr>
        <w:t>אינו נוכח</w:t>
      </w:r>
    </w:p>
    <w:p w:rsidR="006E581C" w:rsidRDefault="006E581C" w:rsidP="00DB5A79">
      <w:pPr>
        <w:rPr>
          <w:rtl/>
        </w:rPr>
      </w:pPr>
      <w:r>
        <w:rPr>
          <w:rtl/>
        </w:rPr>
        <w:t>שרון ניר</w:t>
      </w:r>
      <w:r>
        <w:rPr>
          <w:rtl/>
        </w:rPr>
        <w:tab/>
      </w:r>
      <w:r>
        <w:rPr>
          <w:rtl/>
        </w:rPr>
        <w:tab/>
      </w:r>
      <w:r>
        <w:rPr>
          <w:rtl/>
        </w:rPr>
        <w:tab/>
        <w:t xml:space="preserve">–   </w:t>
      </w:r>
      <w:r>
        <w:rPr>
          <w:rFonts w:hint="cs"/>
          <w:rtl/>
        </w:rPr>
        <w:t>בעד</w:t>
      </w:r>
    </w:p>
    <w:p w:rsidR="006E581C" w:rsidRDefault="006E581C" w:rsidP="00DB5A79">
      <w:pPr>
        <w:rPr>
          <w:rtl/>
        </w:rPr>
      </w:pPr>
      <w:r>
        <w:rPr>
          <w:rtl/>
        </w:rPr>
        <w:t>בנימין נתניהו</w:t>
      </w:r>
      <w:r>
        <w:rPr>
          <w:rtl/>
        </w:rPr>
        <w:tab/>
      </w:r>
      <w:r>
        <w:rPr>
          <w:rtl/>
        </w:rPr>
        <w:tab/>
        <w:t xml:space="preserve">–   </w:t>
      </w:r>
      <w:r>
        <w:rPr>
          <w:rFonts w:hint="cs"/>
          <w:rtl/>
        </w:rPr>
        <w:t>אינו נוכח</w:t>
      </w:r>
    </w:p>
    <w:p w:rsidR="006E581C" w:rsidRDefault="006E581C" w:rsidP="00DB5A79">
      <w:pPr>
        <w:rPr>
          <w:rtl/>
        </w:rPr>
      </w:pPr>
      <w:r>
        <w:rPr>
          <w:rtl/>
        </w:rPr>
        <w:t>יואב סגלוביץ'</w:t>
      </w:r>
      <w:r>
        <w:rPr>
          <w:rtl/>
        </w:rPr>
        <w:tab/>
      </w:r>
      <w:r>
        <w:rPr>
          <w:rtl/>
        </w:rPr>
        <w:tab/>
        <w:t xml:space="preserve">–   </w:t>
      </w:r>
      <w:r>
        <w:rPr>
          <w:rFonts w:hint="cs"/>
          <w:rtl/>
        </w:rPr>
        <w:t>בעד</w:t>
      </w:r>
    </w:p>
    <w:p w:rsidR="006E581C" w:rsidRDefault="006E581C" w:rsidP="00DB5A79">
      <w:pPr>
        <w:rPr>
          <w:rtl/>
        </w:rPr>
      </w:pPr>
      <w:r>
        <w:rPr>
          <w:rtl/>
        </w:rPr>
        <w:t>יבגני סובה</w:t>
      </w:r>
      <w:r>
        <w:rPr>
          <w:rtl/>
        </w:rPr>
        <w:tab/>
      </w:r>
      <w:r>
        <w:rPr>
          <w:rtl/>
        </w:rPr>
        <w:tab/>
        <w:t xml:space="preserve">–   </w:t>
      </w:r>
      <w:r>
        <w:rPr>
          <w:rFonts w:hint="cs"/>
          <w:rtl/>
        </w:rPr>
        <w:t>בעד</w:t>
      </w:r>
    </w:p>
    <w:p w:rsidR="006E581C" w:rsidRDefault="006E581C" w:rsidP="00DB5A79">
      <w:pPr>
        <w:rPr>
          <w:rtl/>
        </w:rPr>
      </w:pPr>
      <w:r>
        <w:rPr>
          <w:rtl/>
        </w:rPr>
        <w:t>צבי ידידיה סוכות</w:t>
      </w:r>
      <w:r>
        <w:rPr>
          <w:rtl/>
        </w:rPr>
        <w:tab/>
      </w:r>
      <w:r>
        <w:rPr>
          <w:rtl/>
        </w:rPr>
        <w:tab/>
        <w:t xml:space="preserve">–   </w:t>
      </w:r>
      <w:r>
        <w:rPr>
          <w:rFonts w:hint="cs"/>
          <w:rtl/>
        </w:rPr>
        <w:t>נגד</w:t>
      </w:r>
    </w:p>
    <w:p w:rsidR="006E581C" w:rsidRDefault="006E581C" w:rsidP="00DB5A79">
      <w:pPr>
        <w:rPr>
          <w:rtl/>
        </w:rPr>
      </w:pPr>
      <w:r>
        <w:rPr>
          <w:rtl/>
        </w:rPr>
        <w:t>משה סולומון</w:t>
      </w:r>
      <w:r>
        <w:rPr>
          <w:rtl/>
        </w:rPr>
        <w:tab/>
      </w:r>
      <w:r>
        <w:rPr>
          <w:rtl/>
        </w:rPr>
        <w:tab/>
        <w:t xml:space="preserve">–   </w:t>
      </w:r>
      <w:r>
        <w:rPr>
          <w:rFonts w:hint="cs"/>
          <w:rtl/>
        </w:rPr>
        <w:t>נגד</w:t>
      </w:r>
    </w:p>
    <w:p w:rsidR="006E581C" w:rsidRDefault="006E581C" w:rsidP="00DB5A79">
      <w:pPr>
        <w:rPr>
          <w:rtl/>
        </w:rPr>
      </w:pPr>
      <w:r>
        <w:rPr>
          <w:rtl/>
        </w:rPr>
        <w:t>לימור סון הר מלך</w:t>
      </w:r>
      <w:r>
        <w:rPr>
          <w:rtl/>
        </w:rPr>
        <w:tab/>
        <w:t xml:space="preserve">–   </w:t>
      </w:r>
      <w:r>
        <w:rPr>
          <w:rFonts w:hint="cs"/>
          <w:rtl/>
        </w:rPr>
        <w:t>אינה נוכחת</w:t>
      </w:r>
    </w:p>
    <w:p w:rsidR="006E581C" w:rsidRDefault="006E581C" w:rsidP="00DB5A79">
      <w:pPr>
        <w:rPr>
          <w:rtl/>
        </w:rPr>
      </w:pPr>
      <w:r>
        <w:rPr>
          <w:rtl/>
        </w:rPr>
        <w:t>אופיר סופר</w:t>
      </w:r>
      <w:r>
        <w:rPr>
          <w:rtl/>
        </w:rPr>
        <w:tab/>
      </w:r>
      <w:r>
        <w:rPr>
          <w:rtl/>
        </w:rPr>
        <w:tab/>
        <w:t xml:space="preserve">–   </w:t>
      </w:r>
      <w:r>
        <w:rPr>
          <w:rFonts w:hint="cs"/>
          <w:rtl/>
        </w:rPr>
        <w:t>נגד</w:t>
      </w:r>
    </w:p>
    <w:p w:rsidR="006E581C" w:rsidRDefault="006E581C" w:rsidP="00DB5A79">
      <w:pPr>
        <w:rPr>
          <w:rtl/>
        </w:rPr>
      </w:pPr>
      <w:r>
        <w:rPr>
          <w:rtl/>
        </w:rPr>
        <w:t>אורית מלכה סטרוק</w:t>
      </w:r>
      <w:r>
        <w:rPr>
          <w:rtl/>
        </w:rPr>
        <w:tab/>
        <w:t xml:space="preserve">–   </w:t>
      </w:r>
      <w:r>
        <w:rPr>
          <w:rFonts w:hint="cs"/>
          <w:rtl/>
        </w:rPr>
        <w:t>אינה נוכחת</w:t>
      </w:r>
    </w:p>
    <w:p w:rsidR="006E581C" w:rsidRDefault="006E581C" w:rsidP="00DB5A79">
      <w:pPr>
        <w:rPr>
          <w:rtl/>
        </w:rPr>
      </w:pPr>
      <w:r>
        <w:rPr>
          <w:rtl/>
        </w:rPr>
        <w:t>משה סעדה</w:t>
      </w:r>
      <w:r>
        <w:rPr>
          <w:rtl/>
        </w:rPr>
        <w:tab/>
      </w:r>
      <w:r>
        <w:rPr>
          <w:rtl/>
        </w:rPr>
        <w:tab/>
        <w:t xml:space="preserve">–   </w:t>
      </w:r>
      <w:r>
        <w:rPr>
          <w:rFonts w:hint="cs"/>
          <w:rtl/>
        </w:rPr>
        <w:t>אינו נוכח</w:t>
      </w:r>
    </w:p>
    <w:p w:rsidR="006E581C" w:rsidRDefault="006E581C" w:rsidP="00DB5A79">
      <w:pPr>
        <w:rPr>
          <w:rtl/>
        </w:rPr>
      </w:pPr>
      <w:r>
        <w:rPr>
          <w:rtl/>
        </w:rPr>
        <w:t>מנסור עבאס</w:t>
      </w:r>
      <w:r>
        <w:rPr>
          <w:rtl/>
        </w:rPr>
        <w:tab/>
      </w:r>
      <w:r>
        <w:rPr>
          <w:rtl/>
        </w:rPr>
        <w:tab/>
        <w:t xml:space="preserve">–   </w:t>
      </w:r>
      <w:r>
        <w:rPr>
          <w:rFonts w:hint="cs"/>
          <w:rtl/>
        </w:rPr>
        <w:t>אינו נוכח</w:t>
      </w:r>
    </w:p>
    <w:p w:rsidR="006E581C" w:rsidRDefault="006E581C" w:rsidP="00DB5A79">
      <w:pPr>
        <w:rPr>
          <w:rtl/>
        </w:rPr>
      </w:pPr>
      <w:r>
        <w:rPr>
          <w:rtl/>
        </w:rPr>
        <w:t>עפיף עבד</w:t>
      </w:r>
      <w:r>
        <w:rPr>
          <w:rtl/>
        </w:rPr>
        <w:tab/>
      </w:r>
      <w:r>
        <w:rPr>
          <w:rtl/>
        </w:rPr>
        <w:tab/>
        <w:t xml:space="preserve">–   </w:t>
      </w:r>
      <w:r>
        <w:rPr>
          <w:rFonts w:hint="cs"/>
          <w:rtl/>
        </w:rPr>
        <w:t>אינו נוכח</w:t>
      </w:r>
    </w:p>
    <w:p w:rsidR="006E581C" w:rsidRDefault="006E581C" w:rsidP="00DB5A79">
      <w:pPr>
        <w:rPr>
          <w:rtl/>
        </w:rPr>
      </w:pPr>
      <w:r>
        <w:rPr>
          <w:rtl/>
        </w:rPr>
        <w:t>איימן עודה</w:t>
      </w:r>
      <w:r>
        <w:rPr>
          <w:rtl/>
        </w:rPr>
        <w:tab/>
      </w:r>
      <w:r>
        <w:rPr>
          <w:rtl/>
        </w:rPr>
        <w:tab/>
        <w:t xml:space="preserve">–   </w:t>
      </w:r>
      <w:r>
        <w:rPr>
          <w:rFonts w:hint="cs"/>
          <w:rtl/>
        </w:rPr>
        <w:t>אינו נוכח</w:t>
      </w:r>
    </w:p>
    <w:p w:rsidR="006E581C" w:rsidRDefault="006E581C" w:rsidP="00DB5A79">
      <w:pPr>
        <w:rPr>
          <w:rtl/>
        </w:rPr>
      </w:pPr>
      <w:r>
        <w:rPr>
          <w:rtl/>
        </w:rPr>
        <w:t>עדי עזוז</w:t>
      </w:r>
      <w:r>
        <w:rPr>
          <w:rtl/>
        </w:rPr>
        <w:tab/>
      </w:r>
      <w:r>
        <w:rPr>
          <w:rtl/>
        </w:rPr>
        <w:tab/>
      </w:r>
      <w:r>
        <w:rPr>
          <w:rtl/>
        </w:rPr>
        <w:tab/>
        <w:t xml:space="preserve">–   </w:t>
      </w:r>
      <w:r>
        <w:rPr>
          <w:rFonts w:hint="cs"/>
          <w:rtl/>
        </w:rPr>
        <w:t>בעד</w:t>
      </w:r>
    </w:p>
    <w:p w:rsidR="006E581C" w:rsidRDefault="006E581C" w:rsidP="00DB5A79">
      <w:pPr>
        <w:rPr>
          <w:rtl/>
        </w:rPr>
      </w:pPr>
      <w:r>
        <w:rPr>
          <w:rtl/>
        </w:rPr>
        <w:t>חוה אתי עטייה</w:t>
      </w:r>
      <w:r>
        <w:rPr>
          <w:rtl/>
        </w:rPr>
        <w:tab/>
      </w:r>
      <w:r>
        <w:rPr>
          <w:rtl/>
        </w:rPr>
        <w:tab/>
        <w:t xml:space="preserve">–   </w:t>
      </w:r>
      <w:r>
        <w:rPr>
          <w:rFonts w:hint="cs"/>
          <w:rtl/>
        </w:rPr>
        <w:t>נגד</w:t>
      </w:r>
    </w:p>
    <w:p w:rsidR="006E581C" w:rsidRDefault="006E581C" w:rsidP="00DB5A79">
      <w:pPr>
        <w:rPr>
          <w:rtl/>
        </w:rPr>
      </w:pPr>
      <w:r>
        <w:rPr>
          <w:rtl/>
        </w:rPr>
        <w:t>חמד עמאר</w:t>
      </w:r>
      <w:r>
        <w:rPr>
          <w:rtl/>
        </w:rPr>
        <w:tab/>
      </w:r>
      <w:r>
        <w:rPr>
          <w:rtl/>
        </w:rPr>
        <w:tab/>
        <w:t xml:space="preserve">–   </w:t>
      </w:r>
      <w:r>
        <w:rPr>
          <w:rFonts w:hint="cs"/>
          <w:rtl/>
        </w:rPr>
        <w:t>בעד</w:t>
      </w:r>
    </w:p>
    <w:p w:rsidR="006E581C" w:rsidRDefault="006E581C" w:rsidP="00DB5A79">
      <w:pPr>
        <w:rPr>
          <w:rtl/>
        </w:rPr>
      </w:pPr>
      <w:r>
        <w:rPr>
          <w:rtl/>
        </w:rPr>
        <w:t>צביקה פוגל</w:t>
      </w:r>
      <w:r>
        <w:rPr>
          <w:rtl/>
        </w:rPr>
        <w:tab/>
      </w:r>
      <w:r>
        <w:rPr>
          <w:rtl/>
        </w:rPr>
        <w:tab/>
        <w:t xml:space="preserve">–   </w:t>
      </w:r>
      <w:r>
        <w:rPr>
          <w:rFonts w:hint="cs"/>
          <w:rtl/>
        </w:rPr>
        <w:t>אינו נוכח</w:t>
      </w:r>
    </w:p>
    <w:p w:rsidR="006E581C" w:rsidRDefault="006E581C" w:rsidP="00DB5A79">
      <w:pPr>
        <w:rPr>
          <w:rtl/>
        </w:rPr>
      </w:pPr>
      <w:r>
        <w:rPr>
          <w:rtl/>
        </w:rPr>
        <w:t>עודד פורר</w:t>
      </w:r>
      <w:r>
        <w:rPr>
          <w:rtl/>
        </w:rPr>
        <w:tab/>
      </w:r>
      <w:r>
        <w:rPr>
          <w:rtl/>
        </w:rPr>
        <w:tab/>
        <w:t xml:space="preserve">–   </w:t>
      </w:r>
      <w:r>
        <w:rPr>
          <w:rFonts w:hint="cs"/>
          <w:rtl/>
        </w:rPr>
        <w:t>בעד</w:t>
      </w:r>
    </w:p>
    <w:p w:rsidR="006E581C" w:rsidRDefault="006E581C" w:rsidP="00DB5A79">
      <w:pPr>
        <w:rPr>
          <w:rtl/>
        </w:rPr>
      </w:pPr>
      <w:r>
        <w:rPr>
          <w:rtl/>
        </w:rPr>
        <w:t>משה פסל</w:t>
      </w:r>
      <w:r>
        <w:rPr>
          <w:rtl/>
        </w:rPr>
        <w:tab/>
      </w:r>
      <w:r>
        <w:rPr>
          <w:rtl/>
        </w:rPr>
        <w:tab/>
        <w:t xml:space="preserve">–   </w:t>
      </w:r>
      <w:r>
        <w:rPr>
          <w:rFonts w:hint="cs"/>
          <w:rtl/>
        </w:rPr>
        <w:t>נגד</w:t>
      </w:r>
    </w:p>
    <w:p w:rsidR="006E581C" w:rsidRDefault="006E581C" w:rsidP="00DB5A79">
      <w:pPr>
        <w:rPr>
          <w:rtl/>
        </w:rPr>
      </w:pPr>
      <w:r>
        <w:rPr>
          <w:rtl/>
        </w:rPr>
        <w:t>מאיר פרוש</w:t>
      </w:r>
      <w:r>
        <w:rPr>
          <w:rtl/>
        </w:rPr>
        <w:tab/>
      </w:r>
      <w:r>
        <w:rPr>
          <w:rtl/>
        </w:rPr>
        <w:tab/>
        <w:t xml:space="preserve">–   </w:t>
      </w:r>
      <w:r>
        <w:rPr>
          <w:rFonts w:hint="cs"/>
          <w:rtl/>
        </w:rPr>
        <w:t>נגד</w:t>
      </w:r>
    </w:p>
    <w:p w:rsidR="006E581C" w:rsidRDefault="006E581C" w:rsidP="00DB5A79">
      <w:pPr>
        <w:rPr>
          <w:rtl/>
        </w:rPr>
      </w:pPr>
      <w:r>
        <w:rPr>
          <w:rtl/>
        </w:rPr>
        <w:t>יסמין פרידמן</w:t>
      </w:r>
      <w:r>
        <w:rPr>
          <w:rtl/>
        </w:rPr>
        <w:tab/>
      </w:r>
      <w:r>
        <w:rPr>
          <w:rtl/>
        </w:rPr>
        <w:tab/>
        <w:t xml:space="preserve">–   </w:t>
      </w:r>
      <w:r>
        <w:rPr>
          <w:rFonts w:hint="cs"/>
          <w:rtl/>
        </w:rPr>
        <w:t>בעד</w:t>
      </w:r>
    </w:p>
    <w:p w:rsidR="006E581C" w:rsidRDefault="006E581C" w:rsidP="00DB5A79">
      <w:pPr>
        <w:rPr>
          <w:rtl/>
        </w:rPr>
      </w:pPr>
      <w:r>
        <w:rPr>
          <w:rtl/>
        </w:rPr>
        <w:t>אורית פרקש הכהן</w:t>
      </w:r>
      <w:r>
        <w:rPr>
          <w:rtl/>
        </w:rPr>
        <w:tab/>
        <w:t xml:space="preserve">–   </w:t>
      </w:r>
      <w:r>
        <w:rPr>
          <w:rFonts w:hint="cs"/>
          <w:rtl/>
        </w:rPr>
        <w:t>אינה נוכחת</w:t>
      </w:r>
    </w:p>
    <w:p w:rsidR="006E581C" w:rsidRDefault="006E581C" w:rsidP="00DB5A79">
      <w:pPr>
        <w:rPr>
          <w:rtl/>
        </w:rPr>
      </w:pPr>
      <w:r>
        <w:rPr>
          <w:rtl/>
        </w:rPr>
        <w:t>מטי צרפתי הרכבי</w:t>
      </w:r>
      <w:r>
        <w:rPr>
          <w:rtl/>
        </w:rPr>
        <w:tab/>
        <w:t xml:space="preserve">–   </w:t>
      </w:r>
      <w:r>
        <w:rPr>
          <w:rFonts w:hint="cs"/>
          <w:rtl/>
        </w:rPr>
        <w:t>בעד</w:t>
      </w:r>
    </w:p>
    <w:p w:rsidR="006E581C" w:rsidRDefault="006E581C" w:rsidP="00DB5A79">
      <w:pPr>
        <w:rPr>
          <w:rtl/>
        </w:rPr>
      </w:pPr>
      <w:r>
        <w:rPr>
          <w:rtl/>
        </w:rPr>
        <w:t>אריאל קלנר</w:t>
      </w:r>
      <w:r>
        <w:rPr>
          <w:rtl/>
        </w:rPr>
        <w:tab/>
      </w:r>
      <w:r>
        <w:rPr>
          <w:rtl/>
        </w:rPr>
        <w:tab/>
        <w:t xml:space="preserve">–   </w:t>
      </w:r>
      <w:r>
        <w:rPr>
          <w:rFonts w:hint="cs"/>
          <w:rtl/>
        </w:rPr>
        <w:t>נגד</w:t>
      </w:r>
    </w:p>
    <w:p w:rsidR="006E581C" w:rsidRDefault="006E581C" w:rsidP="00DB5A79">
      <w:pPr>
        <w:rPr>
          <w:rtl/>
        </w:rPr>
      </w:pPr>
      <w:r>
        <w:rPr>
          <w:rtl/>
        </w:rPr>
        <w:t>יצחק קרויזר</w:t>
      </w:r>
      <w:r>
        <w:rPr>
          <w:rtl/>
        </w:rPr>
        <w:tab/>
      </w:r>
      <w:r>
        <w:rPr>
          <w:rtl/>
        </w:rPr>
        <w:tab/>
        <w:t xml:space="preserve">–   </w:t>
      </w:r>
      <w:r>
        <w:rPr>
          <w:rFonts w:hint="cs"/>
          <w:rtl/>
        </w:rPr>
        <w:t>נגד</w:t>
      </w:r>
    </w:p>
    <w:p w:rsidR="006E581C" w:rsidRDefault="006E581C" w:rsidP="00DB5A79">
      <w:pPr>
        <w:rPr>
          <w:rtl/>
        </w:rPr>
      </w:pPr>
      <w:r>
        <w:rPr>
          <w:rtl/>
        </w:rPr>
        <w:t>גלעד קריב</w:t>
      </w:r>
      <w:r>
        <w:rPr>
          <w:rtl/>
        </w:rPr>
        <w:tab/>
      </w:r>
      <w:r>
        <w:rPr>
          <w:rtl/>
        </w:rPr>
        <w:tab/>
        <w:t xml:space="preserve">–   </w:t>
      </w:r>
      <w:r>
        <w:rPr>
          <w:rFonts w:hint="cs"/>
          <w:rtl/>
        </w:rPr>
        <w:t>אינו נוכח</w:t>
      </w:r>
    </w:p>
    <w:p w:rsidR="006E581C" w:rsidRDefault="006E581C" w:rsidP="00DB5A79">
      <w:pPr>
        <w:rPr>
          <w:rtl/>
        </w:rPr>
      </w:pPr>
      <w:r>
        <w:rPr>
          <w:rtl/>
        </w:rPr>
        <w:t>שלמה קרעי</w:t>
      </w:r>
      <w:r>
        <w:rPr>
          <w:rtl/>
        </w:rPr>
        <w:tab/>
      </w:r>
      <w:r>
        <w:rPr>
          <w:rtl/>
        </w:rPr>
        <w:tab/>
        <w:t xml:space="preserve">–   </w:t>
      </w:r>
      <w:r>
        <w:rPr>
          <w:rFonts w:hint="cs"/>
          <w:rtl/>
        </w:rPr>
        <w:t>נגד</w:t>
      </w:r>
    </w:p>
    <w:p w:rsidR="006E581C" w:rsidRDefault="006E581C" w:rsidP="00DB5A79">
      <w:pPr>
        <w:rPr>
          <w:rtl/>
        </w:rPr>
      </w:pPr>
      <w:r>
        <w:rPr>
          <w:rtl/>
        </w:rPr>
        <w:t>אליהו רביבו</w:t>
      </w:r>
      <w:r>
        <w:rPr>
          <w:rtl/>
        </w:rPr>
        <w:tab/>
      </w:r>
      <w:r>
        <w:rPr>
          <w:rtl/>
        </w:rPr>
        <w:tab/>
        <w:t xml:space="preserve">–   </w:t>
      </w:r>
      <w:r>
        <w:rPr>
          <w:rFonts w:hint="cs"/>
          <w:rtl/>
        </w:rPr>
        <w:t>אינו משתתף בהצבעה</w:t>
      </w:r>
    </w:p>
    <w:p w:rsidR="006E581C" w:rsidRDefault="006E581C" w:rsidP="00DB5A79">
      <w:pPr>
        <w:rPr>
          <w:rtl/>
        </w:rPr>
      </w:pPr>
      <w:r>
        <w:rPr>
          <w:rtl/>
        </w:rPr>
        <w:t>שמחה רוטמן</w:t>
      </w:r>
      <w:r>
        <w:rPr>
          <w:rtl/>
        </w:rPr>
        <w:tab/>
      </w:r>
      <w:r>
        <w:rPr>
          <w:rtl/>
        </w:rPr>
        <w:tab/>
        <w:t xml:space="preserve">–   </w:t>
      </w:r>
      <w:r>
        <w:rPr>
          <w:rFonts w:hint="cs"/>
          <w:rtl/>
        </w:rPr>
        <w:t>אינו נוכח</w:t>
      </w:r>
    </w:p>
    <w:p w:rsidR="006E581C" w:rsidRDefault="006E581C" w:rsidP="00DB5A79">
      <w:pPr>
        <w:rPr>
          <w:rtl/>
        </w:rPr>
      </w:pPr>
      <w:r>
        <w:rPr>
          <w:rtl/>
        </w:rPr>
        <w:t>יעל רון בן משה</w:t>
      </w:r>
      <w:r>
        <w:rPr>
          <w:rtl/>
        </w:rPr>
        <w:tab/>
      </w:r>
      <w:r>
        <w:rPr>
          <w:rtl/>
        </w:rPr>
        <w:tab/>
        <w:t xml:space="preserve">–   </w:t>
      </w:r>
      <w:r>
        <w:rPr>
          <w:rFonts w:hint="cs"/>
          <w:rtl/>
        </w:rPr>
        <w:t>בעד</w:t>
      </w:r>
    </w:p>
    <w:p w:rsidR="006E581C" w:rsidRDefault="006E581C" w:rsidP="00DB5A79">
      <w:pPr>
        <w:rPr>
          <w:rtl/>
        </w:rPr>
      </w:pPr>
      <w:r>
        <w:rPr>
          <w:rtl/>
        </w:rPr>
        <w:t>אפרת רייטן מרום</w:t>
      </w:r>
      <w:r>
        <w:rPr>
          <w:rtl/>
        </w:rPr>
        <w:tab/>
        <w:t xml:space="preserve">–   </w:t>
      </w:r>
      <w:r>
        <w:rPr>
          <w:rFonts w:hint="cs"/>
          <w:rtl/>
        </w:rPr>
        <w:t>אינה נוכחת</w:t>
      </w:r>
    </w:p>
    <w:p w:rsidR="006E581C" w:rsidRDefault="006E581C" w:rsidP="00DB5A79">
      <w:pPr>
        <w:rPr>
          <w:rtl/>
        </w:rPr>
      </w:pPr>
      <w:r>
        <w:rPr>
          <w:rtl/>
        </w:rPr>
        <w:t>אלון שוסטר</w:t>
      </w:r>
      <w:r>
        <w:rPr>
          <w:rtl/>
        </w:rPr>
        <w:tab/>
      </w:r>
      <w:r>
        <w:rPr>
          <w:rtl/>
        </w:rPr>
        <w:tab/>
        <w:t xml:space="preserve">–   </w:t>
      </w:r>
      <w:r>
        <w:rPr>
          <w:rFonts w:hint="cs"/>
          <w:rtl/>
        </w:rPr>
        <w:t>אינו נוכח</w:t>
      </w:r>
    </w:p>
    <w:p w:rsidR="006E581C" w:rsidRDefault="006E581C" w:rsidP="00DB5A79">
      <w:pPr>
        <w:rPr>
          <w:rtl/>
        </w:rPr>
      </w:pPr>
      <w:r>
        <w:rPr>
          <w:rtl/>
        </w:rPr>
        <w:t>קטי קטרין שטרית</w:t>
      </w:r>
      <w:r>
        <w:rPr>
          <w:rtl/>
        </w:rPr>
        <w:tab/>
        <w:t xml:space="preserve">–   </w:t>
      </w:r>
      <w:r>
        <w:rPr>
          <w:rFonts w:hint="cs"/>
          <w:rtl/>
        </w:rPr>
        <w:t>אינה נוכחת</w:t>
      </w:r>
    </w:p>
    <w:p w:rsidR="006E581C" w:rsidRDefault="006E581C" w:rsidP="00DB5A79">
      <w:pPr>
        <w:rPr>
          <w:rtl/>
        </w:rPr>
      </w:pPr>
      <w:r>
        <w:rPr>
          <w:rtl/>
        </w:rPr>
        <w:t>אלעזר שטרן</w:t>
      </w:r>
      <w:r>
        <w:rPr>
          <w:rtl/>
        </w:rPr>
        <w:tab/>
      </w:r>
      <w:r>
        <w:rPr>
          <w:rtl/>
        </w:rPr>
        <w:tab/>
        <w:t xml:space="preserve">–   </w:t>
      </w:r>
      <w:r>
        <w:rPr>
          <w:rFonts w:hint="cs"/>
          <w:rtl/>
        </w:rPr>
        <w:t>בעד</w:t>
      </w:r>
    </w:p>
    <w:p w:rsidR="006E581C" w:rsidRDefault="006E581C" w:rsidP="00DB5A79">
      <w:pPr>
        <w:rPr>
          <w:rtl/>
        </w:rPr>
      </w:pPr>
      <w:r>
        <w:rPr>
          <w:rtl/>
        </w:rPr>
        <w:t>מיכל שיר סגמן</w:t>
      </w:r>
      <w:r>
        <w:rPr>
          <w:rtl/>
        </w:rPr>
        <w:tab/>
      </w:r>
      <w:r>
        <w:rPr>
          <w:rtl/>
        </w:rPr>
        <w:tab/>
        <w:t xml:space="preserve">–   </w:t>
      </w:r>
      <w:r>
        <w:rPr>
          <w:rFonts w:hint="cs"/>
          <w:rtl/>
        </w:rPr>
        <w:t xml:space="preserve">אינה </w:t>
      </w:r>
      <w:bookmarkStart w:id="5006" w:name="_ETM_Q32_388319"/>
      <w:bookmarkEnd w:id="5006"/>
      <w:r>
        <w:rPr>
          <w:rFonts w:hint="cs"/>
          <w:rtl/>
        </w:rPr>
        <w:t>נוכחת</w:t>
      </w:r>
    </w:p>
    <w:p w:rsidR="006E581C" w:rsidRDefault="006E581C" w:rsidP="00DB5A79">
      <w:pPr>
        <w:rPr>
          <w:rtl/>
        </w:rPr>
      </w:pPr>
      <w:r>
        <w:rPr>
          <w:rtl/>
        </w:rPr>
        <w:t>נאור שירי</w:t>
      </w:r>
      <w:r>
        <w:rPr>
          <w:rtl/>
        </w:rPr>
        <w:tab/>
      </w:r>
      <w:r>
        <w:rPr>
          <w:rtl/>
        </w:rPr>
        <w:tab/>
        <w:t xml:space="preserve">–   </w:t>
      </w:r>
      <w:r>
        <w:rPr>
          <w:rFonts w:hint="cs"/>
          <w:rtl/>
        </w:rPr>
        <w:t>בעד</w:t>
      </w:r>
    </w:p>
    <w:p w:rsidR="006E581C" w:rsidRDefault="006E581C" w:rsidP="00DB5A79">
      <w:pPr>
        <w:rPr>
          <w:rtl/>
        </w:rPr>
      </w:pPr>
      <w:r>
        <w:rPr>
          <w:rtl/>
        </w:rPr>
        <w:t>אושר שקלים</w:t>
      </w:r>
      <w:r>
        <w:rPr>
          <w:rtl/>
        </w:rPr>
        <w:tab/>
      </w:r>
      <w:r>
        <w:rPr>
          <w:rtl/>
        </w:rPr>
        <w:tab/>
        <w:t xml:space="preserve">–   </w:t>
      </w:r>
      <w:r>
        <w:rPr>
          <w:rFonts w:hint="cs"/>
          <w:rtl/>
        </w:rPr>
        <w:t>נגד</w:t>
      </w:r>
    </w:p>
    <w:p w:rsidR="006E581C" w:rsidRDefault="006E581C" w:rsidP="00DB5A79">
      <w:pPr>
        <w:rPr>
          <w:rtl/>
        </w:rPr>
      </w:pPr>
      <w:r>
        <w:rPr>
          <w:rtl/>
        </w:rPr>
        <w:t>עאידה תומא סלימאן</w:t>
      </w:r>
      <w:r>
        <w:rPr>
          <w:rtl/>
        </w:rPr>
        <w:tab/>
        <w:t xml:space="preserve">–   </w:t>
      </w:r>
      <w:r>
        <w:rPr>
          <w:rFonts w:hint="cs"/>
          <w:rtl/>
        </w:rPr>
        <w:t>אינה נוכחת</w:t>
      </w:r>
    </w:p>
    <w:p w:rsidR="006E581C" w:rsidRDefault="006E581C" w:rsidP="00DB5A79">
      <w:pPr>
        <w:rPr>
          <w:rtl/>
        </w:rPr>
      </w:pPr>
      <w:r>
        <w:rPr>
          <w:rtl/>
        </w:rPr>
        <w:t>פנינה תמנו</w:t>
      </w:r>
      <w:r>
        <w:rPr>
          <w:rtl/>
        </w:rPr>
        <w:tab/>
      </w:r>
      <w:r>
        <w:rPr>
          <w:rtl/>
        </w:rPr>
        <w:tab/>
        <w:t xml:space="preserve">–   </w:t>
      </w:r>
      <w:r>
        <w:rPr>
          <w:rFonts w:hint="cs"/>
          <w:rtl/>
        </w:rPr>
        <w:t>בעד</w:t>
      </w:r>
    </w:p>
    <w:p w:rsidR="006E581C" w:rsidRDefault="006E581C" w:rsidP="00DB5A79">
      <w:pPr>
        <w:ind w:firstLine="0"/>
        <w:rPr>
          <w:rtl/>
        </w:rPr>
      </w:pPr>
    </w:p>
    <w:p w:rsidR="006E581C" w:rsidRDefault="006E581C" w:rsidP="00DB5A79">
      <w:pPr>
        <w:pStyle w:val="af6"/>
        <w:keepNext/>
        <w:rPr>
          <w:rtl/>
        </w:rPr>
      </w:pPr>
      <w:bookmarkStart w:id="5007" w:name="ET_yor_6691_3"/>
      <w:r w:rsidRPr="006F3698">
        <w:rPr>
          <w:rStyle w:val="TagStyle"/>
          <w:rtl/>
        </w:rPr>
        <w:t xml:space="preserve"> &lt;&lt; יור &gt;&gt; </w:t>
      </w:r>
      <w:r>
        <w:rPr>
          <w:rtl/>
        </w:rPr>
        <w:t>היו"ר אליהו רביבו:</w:t>
      </w:r>
      <w:r w:rsidRPr="006F3698">
        <w:rPr>
          <w:rStyle w:val="TagStyle"/>
          <w:rtl/>
        </w:rPr>
        <w:t xml:space="preserve"> &lt;&lt; יור &gt;&gt;</w:t>
      </w:r>
      <w:r>
        <w:rPr>
          <w:rtl/>
        </w:rPr>
        <w:t xml:space="preserve">   </w:t>
      </w:r>
      <w:bookmarkEnd w:id="5007"/>
    </w:p>
    <w:p w:rsidR="006E581C" w:rsidRDefault="006E581C" w:rsidP="00DB5A79">
      <w:pPr>
        <w:rPr>
          <w:rtl/>
          <w:lang w:eastAsia="he-IL"/>
        </w:rPr>
      </w:pPr>
    </w:p>
    <w:p w:rsidR="006E581C" w:rsidRDefault="006E581C" w:rsidP="00DB5A79">
      <w:pPr>
        <w:rPr>
          <w:rtl/>
          <w:lang w:eastAsia="he-IL"/>
        </w:rPr>
      </w:pPr>
      <w:r>
        <w:rPr>
          <w:rFonts w:hint="cs"/>
          <w:rtl/>
          <w:lang w:eastAsia="he-IL"/>
        </w:rPr>
        <w:t>ברשותכם, נעבור לסיבוב שני של ההצבעה.</w:t>
      </w:r>
    </w:p>
    <w:p w:rsidR="006E581C" w:rsidRDefault="006E581C" w:rsidP="00DB5A79">
      <w:pPr>
        <w:rPr>
          <w:rtl/>
          <w:lang w:eastAsia="he-IL"/>
        </w:rPr>
      </w:pPr>
    </w:p>
    <w:p w:rsidR="006E581C" w:rsidRDefault="006E581C" w:rsidP="00DB5A79">
      <w:pPr>
        <w:pStyle w:val="af5"/>
        <w:keepNext/>
        <w:rPr>
          <w:rtl/>
        </w:rPr>
      </w:pPr>
      <w:r w:rsidRPr="00D27D77">
        <w:rPr>
          <w:rStyle w:val="TagStyle"/>
          <w:rtl/>
        </w:rPr>
        <w:t xml:space="preserve"> &lt;&lt; קריאה &gt;&gt; </w:t>
      </w:r>
      <w:r>
        <w:rPr>
          <w:rtl/>
        </w:rPr>
        <w:t>סגנית מזכיר הכנסת אלינור ימין:</w:t>
      </w:r>
      <w:r w:rsidRPr="00D27D77">
        <w:rPr>
          <w:rStyle w:val="TagStyle"/>
          <w:rtl/>
        </w:rPr>
        <w:t xml:space="preserve"> &lt;&lt; קריאה &gt;&gt;</w:t>
      </w:r>
      <w:r>
        <w:rPr>
          <w:rtl/>
        </w:rPr>
        <w:t xml:space="preserve">   </w:t>
      </w:r>
    </w:p>
    <w:p w:rsidR="006E581C" w:rsidRDefault="006E581C" w:rsidP="00DB5A79">
      <w:pPr>
        <w:ind w:firstLine="0"/>
        <w:rPr>
          <w:rtl/>
          <w:lang w:eastAsia="he-IL"/>
        </w:rPr>
      </w:pPr>
      <w:r>
        <w:rPr>
          <w:rFonts w:hint="cs"/>
          <w:rtl/>
          <w:lang w:eastAsia="he-IL"/>
        </w:rPr>
        <w:t>(קוראת בשמות חברי הכנסת)</w:t>
      </w:r>
    </w:p>
    <w:p w:rsidR="006E581C" w:rsidRPr="00C45839" w:rsidRDefault="006E581C" w:rsidP="00DB5A79">
      <w:pPr>
        <w:rPr>
          <w:rtl/>
          <w:lang w:eastAsia="he-IL"/>
        </w:rPr>
      </w:pPr>
      <w:bookmarkStart w:id="5008" w:name="_ETM_Q32_714741"/>
      <w:bookmarkStart w:id="5009" w:name="_ETM_Q32_714788"/>
      <w:bookmarkEnd w:id="5008"/>
      <w:bookmarkEnd w:id="5009"/>
    </w:p>
    <w:p w:rsidR="006E581C" w:rsidRDefault="006E581C" w:rsidP="00DB5A7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sidRPr="002234D2">
        <w:rPr>
          <w:rtl/>
          <w:lang w:eastAsia="he-IL"/>
        </w:rPr>
        <w:t>עמיחי אליהו</w:t>
      </w:r>
      <w:r w:rsidRPr="002234D2">
        <w:rPr>
          <w:rtl/>
          <w:lang w:eastAsia="he-IL"/>
        </w:rPr>
        <w:tab/>
      </w:r>
      <w:r w:rsidRPr="002234D2">
        <w:rPr>
          <w:rtl/>
          <w:lang w:eastAsia="he-IL"/>
        </w:rPr>
        <w:tab/>
      </w:r>
      <w:r>
        <w:rPr>
          <w:rtl/>
          <w:lang w:eastAsia="he-IL"/>
        </w:rPr>
        <w:t xml:space="preserve">–   </w:t>
      </w:r>
      <w:r w:rsidRPr="002234D2">
        <w:rPr>
          <w:rFonts w:hint="cs"/>
          <w:rtl/>
        </w:rPr>
        <w:t>אינו נוכח</w:t>
      </w:r>
    </w:p>
    <w:p w:rsidR="006E581C" w:rsidRDefault="006E581C" w:rsidP="00DB5A79">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אביחי אברהם בוארון</w:t>
      </w:r>
      <w:r>
        <w:rPr>
          <w:rtl/>
          <w:lang w:eastAsia="he-IL"/>
        </w:rPr>
        <w:tab/>
        <w:t xml:space="preserve">–   </w:t>
      </w:r>
      <w:r>
        <w:rPr>
          <w:rFonts w:hint="cs"/>
          <w:rtl/>
        </w:rPr>
        <w:t>אינו נוכח</w:t>
      </w:r>
    </w:p>
    <w:p w:rsidR="006E581C" w:rsidRDefault="006E581C" w:rsidP="00DB5A79">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מישל בוסקילה</w:t>
      </w:r>
      <w:r>
        <w:rPr>
          <w:rtl/>
          <w:lang w:eastAsia="he-IL"/>
        </w:rPr>
        <w:tab/>
      </w:r>
      <w:r>
        <w:rPr>
          <w:rtl/>
          <w:lang w:eastAsia="he-IL"/>
        </w:rPr>
        <w:tab/>
        <w:t xml:space="preserve">–   </w:t>
      </w:r>
      <w:r>
        <w:rPr>
          <w:rFonts w:hint="cs"/>
          <w:rtl/>
        </w:rPr>
        <w:t>נגד</w:t>
      </w:r>
      <w:r>
        <w:rPr>
          <w:rtl/>
          <w:lang w:eastAsia="he-IL"/>
        </w:rPr>
        <w:t xml:space="preserve"> </w:t>
      </w:r>
    </w:p>
    <w:p w:rsidR="006E581C" w:rsidRDefault="006E581C" w:rsidP="00DB5A79">
      <w:pPr>
        <w:rPr>
          <w:rtl/>
          <w:lang w:eastAsia="he-IL"/>
        </w:rPr>
      </w:pPr>
      <w:r>
        <w:rPr>
          <w:rtl/>
          <w:lang w:eastAsia="he-IL"/>
        </w:rPr>
        <w:t>מיכאל מרדכי ביטון</w:t>
      </w:r>
      <w:r>
        <w:rPr>
          <w:rtl/>
          <w:lang w:eastAsia="he-IL"/>
        </w:rPr>
        <w:tab/>
        <w:t xml:space="preserve">–   </w:t>
      </w:r>
      <w:r>
        <w:rPr>
          <w:rFonts w:hint="cs"/>
          <w:rtl/>
        </w:rPr>
        <w:t>אינו נוכח</w:t>
      </w:r>
    </w:p>
    <w:p w:rsidR="006E581C" w:rsidRDefault="006E581C" w:rsidP="00DB5A7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ששון ששי גואטה</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אריה מכלוף דרעי</w:t>
      </w:r>
      <w:r>
        <w:rPr>
          <w:rtl/>
          <w:lang w:eastAsia="he-IL"/>
        </w:rPr>
        <w:tab/>
        <w:t xml:space="preserve">–   </w:t>
      </w:r>
      <w:r>
        <w:rPr>
          <w:rFonts w:hint="cs"/>
          <w:rtl/>
        </w:rPr>
        <w:t>אינו נוכח</w:t>
      </w:r>
    </w:p>
    <w:p w:rsidR="006E581C" w:rsidRDefault="006E581C" w:rsidP="00DB5A7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מיכל מרים וולדיגר</w:t>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לימור סון הר מלך</w:t>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אורית מלכה סטרוק</w:t>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משה סעדה</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r>
        <w:rPr>
          <w:rtl/>
          <w:lang w:eastAsia="he-IL"/>
        </w:rPr>
        <w:t xml:space="preserve"> </w:t>
      </w:r>
    </w:p>
    <w:p w:rsidR="006E581C" w:rsidRDefault="006E581C" w:rsidP="00DB5A79">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גלעד קריב</w:t>
      </w:r>
      <w:r>
        <w:rPr>
          <w:rtl/>
          <w:lang w:eastAsia="he-IL"/>
        </w:rPr>
        <w:tab/>
      </w:r>
      <w:r>
        <w:rPr>
          <w:rtl/>
          <w:lang w:eastAsia="he-IL"/>
        </w:rPr>
        <w:tab/>
        <w:t xml:space="preserve">–   </w:t>
      </w:r>
      <w:r>
        <w:rPr>
          <w:rFonts w:hint="cs"/>
          <w:rtl/>
        </w:rPr>
        <w:t>אינו נוכח</w:t>
      </w:r>
      <w:r>
        <w:rPr>
          <w:rtl/>
          <w:lang w:eastAsia="he-IL"/>
        </w:rPr>
        <w:t xml:space="preserve"> </w:t>
      </w:r>
    </w:p>
    <w:p w:rsidR="006E581C" w:rsidRDefault="006E581C" w:rsidP="00DB5A79">
      <w:pPr>
        <w:rPr>
          <w:rtl/>
          <w:lang w:eastAsia="he-IL"/>
        </w:rPr>
      </w:pPr>
      <w:r>
        <w:rPr>
          <w:rtl/>
          <w:lang w:eastAsia="he-IL"/>
        </w:rPr>
        <w:t>שמחה רוטמן</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אלון שוסטר</w:t>
      </w:r>
      <w:r>
        <w:rPr>
          <w:rtl/>
          <w:lang w:eastAsia="he-IL"/>
        </w:rPr>
        <w:tab/>
      </w:r>
      <w:r>
        <w:rPr>
          <w:rtl/>
          <w:lang w:eastAsia="he-IL"/>
        </w:rPr>
        <w:tab/>
        <w:t xml:space="preserve">–   </w:t>
      </w:r>
      <w:r>
        <w:rPr>
          <w:rFonts w:hint="cs"/>
          <w:rtl/>
        </w:rPr>
        <w:t>אינו נוכח</w:t>
      </w:r>
    </w:p>
    <w:p w:rsidR="006E581C" w:rsidRDefault="006E581C" w:rsidP="00DB5A7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E581C" w:rsidRDefault="006E581C" w:rsidP="00DB5A79">
      <w:pPr>
        <w:rPr>
          <w:rtl/>
          <w:lang w:eastAsia="he-IL"/>
        </w:rPr>
      </w:pPr>
    </w:p>
    <w:p w:rsidR="006E581C" w:rsidRDefault="006E581C" w:rsidP="00DB5A79">
      <w:pPr>
        <w:pStyle w:val="af6"/>
        <w:keepNext/>
        <w:rPr>
          <w:rtl/>
        </w:rPr>
      </w:pPr>
      <w:bookmarkStart w:id="5010" w:name="ET_yor_6691_10"/>
      <w:r w:rsidRPr="00C45839">
        <w:rPr>
          <w:rStyle w:val="TagStyle"/>
          <w:rtl/>
        </w:rPr>
        <w:t xml:space="preserve"> &lt;&lt; יור &gt;&gt; </w:t>
      </w:r>
      <w:r>
        <w:rPr>
          <w:rtl/>
        </w:rPr>
        <w:t>היו"ר אליהו רביבו:</w:t>
      </w:r>
      <w:r w:rsidRPr="00C45839">
        <w:rPr>
          <w:rStyle w:val="TagStyle"/>
          <w:rtl/>
        </w:rPr>
        <w:t xml:space="preserve"> &lt;&lt; יור &gt;&gt;</w:t>
      </w:r>
      <w:r>
        <w:rPr>
          <w:rtl/>
        </w:rPr>
        <w:t xml:space="preserve"> </w:t>
      </w:r>
    </w:p>
    <w:p w:rsidR="006E581C" w:rsidRPr="00C45839" w:rsidRDefault="006E581C" w:rsidP="00DB5A79">
      <w:pPr>
        <w:pStyle w:val="af6"/>
        <w:keepNext/>
        <w:rPr>
          <w:rtl/>
        </w:rPr>
      </w:pPr>
      <w:r>
        <w:rPr>
          <w:rtl/>
        </w:rPr>
        <w:t xml:space="preserve">  </w:t>
      </w:r>
      <w:bookmarkEnd w:id="5010"/>
    </w:p>
    <w:p w:rsidR="006E581C" w:rsidRDefault="006E581C" w:rsidP="00DB5A79">
      <w:pPr>
        <w:rPr>
          <w:rtl/>
          <w:lang w:eastAsia="he-IL"/>
        </w:rPr>
      </w:pPr>
      <w:bookmarkStart w:id="5011" w:name="_ETM_Q32_624267"/>
      <w:bookmarkStart w:id="5012" w:name="_ETM_Q32_624306"/>
      <w:bookmarkEnd w:id="5011"/>
      <w:bookmarkEnd w:id="5012"/>
      <w:r>
        <w:rPr>
          <w:rFonts w:hint="cs"/>
          <w:rtl/>
          <w:lang w:eastAsia="he-IL"/>
        </w:rPr>
        <w:t xml:space="preserve">האם יש </w:t>
      </w:r>
      <w:bookmarkStart w:id="5013" w:name="_ETM_Q32_671353"/>
      <w:bookmarkEnd w:id="5013"/>
      <w:r>
        <w:rPr>
          <w:rFonts w:hint="cs"/>
          <w:rtl/>
          <w:lang w:eastAsia="he-IL"/>
        </w:rPr>
        <w:t xml:space="preserve">מי באולם שלא מימש את זכותו ומבקש לעשות זאת כעת? </w:t>
      </w:r>
      <w:bookmarkStart w:id="5014" w:name="_ETM_Q32_621154"/>
      <w:bookmarkStart w:id="5015" w:name="_ETM_Q32_621208"/>
      <w:bookmarkStart w:id="5016" w:name="_ETM_Q32_667111"/>
      <w:bookmarkEnd w:id="5014"/>
      <w:bookmarkEnd w:id="5015"/>
      <w:bookmarkEnd w:id="5016"/>
    </w:p>
    <w:p w:rsidR="006E581C" w:rsidRDefault="006E581C" w:rsidP="00DB5A79">
      <w:pPr>
        <w:rPr>
          <w:rtl/>
          <w:lang w:eastAsia="he-IL"/>
        </w:rPr>
      </w:pPr>
    </w:p>
    <w:p w:rsidR="006E581C" w:rsidRDefault="006E581C" w:rsidP="00DB5A79">
      <w:pPr>
        <w:pStyle w:val="af5"/>
        <w:keepNext/>
        <w:rPr>
          <w:rtl/>
        </w:rPr>
      </w:pPr>
      <w:r w:rsidRPr="00D27D77">
        <w:rPr>
          <w:rStyle w:val="TagStyle"/>
          <w:rtl/>
        </w:rPr>
        <w:t xml:space="preserve">&lt;&lt; קריאה &gt;&gt; </w:t>
      </w:r>
      <w:r>
        <w:rPr>
          <w:rtl/>
        </w:rPr>
        <w:t>סגנית מזכיר הכנסת אלינור ימין:</w:t>
      </w:r>
      <w:r w:rsidRPr="00D27D77">
        <w:rPr>
          <w:rStyle w:val="TagStyle"/>
          <w:rtl/>
        </w:rPr>
        <w:t xml:space="preserve"> &lt;&lt; קריאה &gt;&gt;</w:t>
      </w:r>
      <w:r>
        <w:rPr>
          <w:rtl/>
        </w:rPr>
        <w:t xml:space="preserve">   </w:t>
      </w:r>
    </w:p>
    <w:p w:rsidR="006E581C" w:rsidRDefault="006E581C" w:rsidP="00DB5A79">
      <w:pPr>
        <w:ind w:firstLine="0"/>
        <w:rPr>
          <w:rtl/>
          <w:lang w:eastAsia="he-IL"/>
        </w:rPr>
      </w:pPr>
      <w:r>
        <w:rPr>
          <w:rFonts w:hint="cs"/>
          <w:rtl/>
          <w:lang w:eastAsia="he-IL"/>
        </w:rPr>
        <w:t>(קוראת בשמות חברי הכנסת)</w:t>
      </w:r>
    </w:p>
    <w:p w:rsidR="006E581C" w:rsidRPr="000E78B4" w:rsidRDefault="006E581C" w:rsidP="00DB5A79">
      <w:pPr>
        <w:rPr>
          <w:rtl/>
          <w:lang w:eastAsia="he-IL"/>
        </w:rPr>
      </w:pPr>
    </w:p>
    <w:p w:rsidR="006E581C" w:rsidRDefault="006E581C" w:rsidP="00DB5A79">
      <w:pPr>
        <w:rPr>
          <w:rtl/>
          <w:lang w:eastAsia="he-IL"/>
        </w:rPr>
      </w:pPr>
      <w:r w:rsidRPr="002234D2">
        <w:rPr>
          <w:rtl/>
          <w:lang w:eastAsia="he-IL"/>
        </w:rPr>
        <w:t>עמיחי אליהו</w:t>
      </w:r>
      <w:r w:rsidRPr="002234D2">
        <w:rPr>
          <w:rtl/>
          <w:lang w:eastAsia="he-IL"/>
        </w:rPr>
        <w:tab/>
      </w:r>
      <w:r w:rsidRPr="002234D2">
        <w:rPr>
          <w:rtl/>
          <w:lang w:eastAsia="he-IL"/>
        </w:rPr>
        <w:tab/>
      </w:r>
      <w:r>
        <w:rPr>
          <w:rtl/>
          <w:lang w:eastAsia="he-IL"/>
        </w:rPr>
        <w:t xml:space="preserve">–   </w:t>
      </w:r>
      <w:r>
        <w:rPr>
          <w:rFonts w:hint="cs"/>
          <w:rtl/>
        </w:rPr>
        <w:t>נגד</w:t>
      </w:r>
    </w:p>
    <w:p w:rsidR="006E581C" w:rsidRDefault="006E581C" w:rsidP="00DB5A79">
      <w:pPr>
        <w:rPr>
          <w:rtl/>
          <w:lang w:eastAsia="he-IL"/>
        </w:rPr>
      </w:pPr>
      <w:r>
        <w:rPr>
          <w:rtl/>
          <w:lang w:eastAsia="he-IL"/>
        </w:rPr>
        <w:t>זאב אלקין</w:t>
      </w:r>
      <w:r>
        <w:rPr>
          <w:rtl/>
          <w:lang w:eastAsia="he-IL"/>
        </w:rPr>
        <w:tab/>
      </w:r>
      <w:r>
        <w:rPr>
          <w:rtl/>
          <w:lang w:eastAsia="he-IL"/>
        </w:rPr>
        <w:tab/>
        <w:t xml:space="preserve">–   </w:t>
      </w:r>
      <w:r>
        <w:rPr>
          <w:rFonts w:hint="cs"/>
          <w:rtl/>
        </w:rPr>
        <w:t>אינו משתתף בהצבעה</w:t>
      </w:r>
    </w:p>
    <w:p w:rsidR="006E581C" w:rsidRDefault="006E581C" w:rsidP="00DB5A79">
      <w:pPr>
        <w:rPr>
          <w:rtl/>
          <w:lang w:eastAsia="he-IL"/>
        </w:rPr>
      </w:pPr>
      <w:r>
        <w:rPr>
          <w:rtl/>
          <w:lang w:eastAsia="he-IL"/>
        </w:rPr>
        <w:t>שמחה רוטמן</w:t>
      </w:r>
      <w:r>
        <w:rPr>
          <w:rtl/>
          <w:lang w:eastAsia="he-IL"/>
        </w:rPr>
        <w:tab/>
      </w:r>
      <w:r>
        <w:rPr>
          <w:rtl/>
          <w:lang w:eastAsia="he-IL"/>
        </w:rPr>
        <w:tab/>
        <w:t xml:space="preserve">–   </w:t>
      </w:r>
      <w:r>
        <w:rPr>
          <w:rFonts w:hint="cs"/>
          <w:rtl/>
        </w:rPr>
        <w:t>נגד</w:t>
      </w:r>
    </w:p>
    <w:p w:rsidR="006E581C" w:rsidRDefault="006E581C" w:rsidP="00DB5A79">
      <w:pPr>
        <w:rPr>
          <w:rtl/>
          <w:lang w:eastAsia="he-IL"/>
        </w:rPr>
      </w:pPr>
      <w:r>
        <w:rPr>
          <w:rtl/>
          <w:lang w:eastAsia="he-IL"/>
        </w:rPr>
        <w:t>אביחי אברהם בו</w:t>
      </w:r>
      <w:r>
        <w:rPr>
          <w:rFonts w:hint="cs"/>
          <w:rtl/>
          <w:lang w:eastAsia="he-IL"/>
        </w:rPr>
        <w:t>א</w:t>
      </w:r>
      <w:r>
        <w:rPr>
          <w:rtl/>
          <w:lang w:eastAsia="he-IL"/>
        </w:rPr>
        <w:t>רו</w:t>
      </w:r>
      <w:r>
        <w:rPr>
          <w:rFonts w:hint="cs"/>
          <w:rtl/>
          <w:lang w:eastAsia="he-IL"/>
        </w:rPr>
        <w:t>ן</w:t>
      </w:r>
      <w:r>
        <w:rPr>
          <w:rtl/>
          <w:lang w:eastAsia="he-IL"/>
        </w:rPr>
        <w:tab/>
        <w:t xml:space="preserve">–   </w:t>
      </w:r>
      <w:r>
        <w:rPr>
          <w:rFonts w:hint="cs"/>
          <w:rtl/>
        </w:rPr>
        <w:t>נגד</w:t>
      </w:r>
    </w:p>
    <w:p w:rsidR="006E581C" w:rsidRDefault="006E581C" w:rsidP="00DB5A79">
      <w:pPr>
        <w:rPr>
          <w:rtl/>
          <w:lang w:eastAsia="he-IL"/>
        </w:rPr>
      </w:pPr>
      <w:bookmarkStart w:id="5017" w:name="_ETM_Q32_681233"/>
      <w:bookmarkStart w:id="5018" w:name="_ETM_Q32_681327"/>
      <w:bookmarkEnd w:id="5017"/>
      <w:bookmarkEnd w:id="5018"/>
    </w:p>
    <w:p w:rsidR="006E581C" w:rsidRDefault="006E581C" w:rsidP="00DB5A79">
      <w:pPr>
        <w:pStyle w:val="af6"/>
        <w:keepNext/>
        <w:rPr>
          <w:rtl/>
        </w:rPr>
      </w:pPr>
      <w:r w:rsidRPr="000E78B4">
        <w:rPr>
          <w:rStyle w:val="TagStyle"/>
          <w:rtl/>
        </w:rPr>
        <w:t xml:space="preserve"> &lt;&lt; יור &gt;&gt; </w:t>
      </w:r>
      <w:r>
        <w:rPr>
          <w:rtl/>
        </w:rPr>
        <w:t>היו"ר אליהו רביבו:</w:t>
      </w:r>
      <w:r w:rsidRPr="000E78B4">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rPr>
      </w:pPr>
      <w:r>
        <w:rPr>
          <w:rFonts w:hint="cs"/>
          <w:rtl/>
          <w:lang w:eastAsia="he-IL"/>
        </w:rPr>
        <w:t>הם יש עוד מי באולם שלא מימש</w:t>
      </w:r>
      <w:bookmarkStart w:id="5019" w:name="_ETM_Q32_670768"/>
      <w:bookmarkEnd w:id="5019"/>
      <w:r>
        <w:rPr>
          <w:rFonts w:hint="cs"/>
          <w:rtl/>
          <w:lang w:eastAsia="he-IL"/>
        </w:rPr>
        <w:t xml:space="preserve"> את זכותו ומבקש לעשות זאת כעת? אין. תמה ההצבעה. </w:t>
      </w:r>
      <w:bookmarkStart w:id="5020" w:name="_ETM_Q32_672927"/>
      <w:bookmarkEnd w:id="5020"/>
      <w:r>
        <w:rPr>
          <w:rFonts w:hint="cs"/>
          <w:rtl/>
          <w:lang w:eastAsia="he-IL"/>
        </w:rPr>
        <w:t xml:space="preserve">בבקשה. </w:t>
      </w:r>
      <w:bookmarkStart w:id="5021" w:name="_ETM_Q33_180000"/>
      <w:bookmarkEnd w:id="5021"/>
      <w:r>
        <w:rPr>
          <w:rFonts w:hint="cs"/>
          <w:rtl/>
        </w:rPr>
        <w:t xml:space="preserve">אלו הן תוצאות ההצבעה: 32 </w:t>
      </w:r>
      <w:r>
        <w:rPr>
          <w:rtl/>
        </w:rPr>
        <w:t>בעד,</w:t>
      </w:r>
      <w:r>
        <w:rPr>
          <w:rFonts w:hint="cs"/>
          <w:rtl/>
        </w:rPr>
        <w:t xml:space="preserve"> 50 </w:t>
      </w:r>
      <w:r>
        <w:rPr>
          <w:rtl/>
        </w:rPr>
        <w:t xml:space="preserve">נגד. </w:t>
      </w:r>
      <w:bookmarkStart w:id="5022" w:name="_ETM_Q33_184269"/>
      <w:bookmarkEnd w:id="5022"/>
      <w:r>
        <w:rPr>
          <w:rtl/>
        </w:rPr>
        <w:t xml:space="preserve">אשר על כן, אני קובע בזאת כי הצעת חוק איסור </w:t>
      </w:r>
      <w:bookmarkStart w:id="5023" w:name="_ETM_Q33_187459"/>
      <w:bookmarkEnd w:id="5023"/>
      <w:r>
        <w:rPr>
          <w:rtl/>
        </w:rPr>
        <w:t xml:space="preserve">קבלת </w:t>
      </w:r>
      <w:r>
        <w:rPr>
          <w:rFonts w:hint="cs"/>
          <w:rtl/>
        </w:rPr>
        <w:t>ת</w:t>
      </w:r>
      <w:r>
        <w:rPr>
          <w:rtl/>
        </w:rPr>
        <w:t xml:space="preserve">מורה וחובת דיווח על קשרים </w:t>
      </w:r>
      <w:r>
        <w:rPr>
          <w:rFonts w:hint="cs"/>
          <w:rtl/>
        </w:rPr>
        <w:t xml:space="preserve">עם </w:t>
      </w:r>
      <w:r>
        <w:rPr>
          <w:rtl/>
        </w:rPr>
        <w:t>מדינה זרה, התשפ</w:t>
      </w:r>
      <w:r>
        <w:rPr>
          <w:rFonts w:hint="cs"/>
          <w:rtl/>
        </w:rPr>
        <w:t>"ה</w:t>
      </w:r>
      <w:r>
        <w:rPr>
          <w:rFonts w:hint="eastAsia"/>
          <w:rtl/>
        </w:rPr>
        <w:t>–</w:t>
      </w:r>
      <w:r>
        <w:rPr>
          <w:rFonts w:hint="cs"/>
          <w:rtl/>
        </w:rPr>
        <w:t xml:space="preserve">2025, </w:t>
      </w:r>
      <w:bookmarkStart w:id="5024" w:name="_ETM_Q33_190649"/>
      <w:bookmarkStart w:id="5025" w:name="_ETM_Q33_195199"/>
      <w:bookmarkEnd w:id="5024"/>
      <w:bookmarkEnd w:id="5025"/>
      <w:r>
        <w:rPr>
          <w:rtl/>
        </w:rPr>
        <w:t>לא זכתה לתמיכת רוב חברי הכנסת</w:t>
      </w:r>
      <w:r>
        <w:rPr>
          <w:rFonts w:hint="cs"/>
          <w:rtl/>
        </w:rPr>
        <w:t>.</w:t>
      </w:r>
      <w:r>
        <w:rPr>
          <w:rtl/>
        </w:rPr>
        <w:t xml:space="preserve"> אשר על כן</w:t>
      </w:r>
      <w:r>
        <w:rPr>
          <w:rFonts w:hint="cs"/>
          <w:rtl/>
        </w:rPr>
        <w:t>,</w:t>
      </w:r>
      <w:r>
        <w:rPr>
          <w:rtl/>
        </w:rPr>
        <w:t xml:space="preserve"> היא </w:t>
      </w:r>
      <w:bookmarkStart w:id="5026" w:name="_ETM_Q33_198999"/>
      <w:bookmarkEnd w:id="5026"/>
      <w:r>
        <w:rPr>
          <w:rtl/>
        </w:rPr>
        <w:t>תוסר מסדר</w:t>
      </w:r>
      <w:r>
        <w:rPr>
          <w:rFonts w:hint="cs"/>
          <w:rtl/>
        </w:rPr>
        <w:t>-</w:t>
      </w:r>
      <w:r>
        <w:rPr>
          <w:rtl/>
        </w:rPr>
        <w:t xml:space="preserve">יומה של הכנסת. </w:t>
      </w:r>
      <w:bookmarkStart w:id="5027" w:name="_ETM_Q33_203620"/>
      <w:bookmarkStart w:id="5028" w:name="_ETM_Q33_205116"/>
      <w:bookmarkStart w:id="5029" w:name="_ETM_Q33_205173"/>
      <w:bookmarkStart w:id="5030" w:name="_ETM_Q33_205283"/>
      <w:bookmarkEnd w:id="5027"/>
      <w:bookmarkEnd w:id="5028"/>
      <w:bookmarkEnd w:id="5029"/>
      <w:bookmarkEnd w:id="5030"/>
    </w:p>
    <w:p w:rsidR="006E581C" w:rsidRDefault="006E581C" w:rsidP="00DB5A79">
      <w:pPr>
        <w:keepNext/>
        <w:rPr>
          <w:rtl/>
        </w:rPr>
      </w:pPr>
    </w:p>
    <w:p w:rsidR="006E581C" w:rsidRDefault="006E581C" w:rsidP="00DB5A79">
      <w:pPr>
        <w:ind w:firstLine="0"/>
      </w:pPr>
    </w:p>
    <w:p w:rsidR="006E581C" w:rsidRDefault="006E581C" w:rsidP="00DB5A79">
      <w:pPr>
        <w:pStyle w:val="a6"/>
        <w:rPr>
          <w:rtl/>
        </w:rPr>
      </w:pPr>
      <w:bookmarkStart w:id="5031" w:name="ET_hatsach_647884_7"/>
      <w:r w:rsidRPr="00A11A6A">
        <w:rPr>
          <w:rStyle w:val="TagStyle"/>
          <w:rtl/>
        </w:rPr>
        <w:t xml:space="preserve"> &lt;&lt; הצח &gt;&gt; </w:t>
      </w:r>
      <w:bookmarkStart w:id="5032" w:name="_Toc218110336"/>
      <w:bookmarkStart w:id="5033" w:name="_Toc218166448"/>
      <w:bookmarkStart w:id="5034" w:name="_Toc218166839"/>
      <w:r>
        <w:rPr>
          <w:rtl/>
        </w:rPr>
        <w:t xml:space="preserve">הצעת חוק הפרשנות (תיקון </w:t>
      </w:r>
      <w:r>
        <w:rPr>
          <w:rFonts w:hint="cs"/>
          <w:rtl/>
        </w:rPr>
        <w:t>–</w:t>
      </w:r>
      <w:r>
        <w:rPr>
          <w:rtl/>
        </w:rPr>
        <w:t xml:space="preserve"> הגדרת הפליה על רקע זהות מגדרית, נטייה מינית או אמונה דתית), התשפ"ד</w:t>
      </w:r>
      <w:r>
        <w:rPr>
          <w:rFonts w:hint="cs"/>
          <w:rtl/>
        </w:rPr>
        <w:t>–</w:t>
      </w:r>
      <w:r>
        <w:rPr>
          <w:rtl/>
        </w:rPr>
        <w:t>2023</w:t>
      </w:r>
      <w:bookmarkEnd w:id="5032"/>
      <w:bookmarkEnd w:id="5033"/>
      <w:bookmarkEnd w:id="5034"/>
      <w:r w:rsidRPr="00A11A6A">
        <w:rPr>
          <w:rStyle w:val="TagStyle"/>
          <w:rtl/>
        </w:rPr>
        <w:t xml:space="preserve"> &lt;&lt; הצח &gt;&gt;</w:t>
      </w:r>
      <w:r>
        <w:rPr>
          <w:rtl/>
        </w:rPr>
        <w:t xml:space="preserve">   </w:t>
      </w:r>
      <w:bookmarkEnd w:id="5031"/>
    </w:p>
    <w:p w:rsidR="006E581C" w:rsidRDefault="006E581C" w:rsidP="00DB5A79">
      <w:pPr>
        <w:keepNext/>
        <w:keepLines/>
        <w:rPr>
          <w:rtl/>
        </w:rPr>
      </w:pPr>
      <w:r>
        <w:rPr>
          <w:rtl/>
        </w:rPr>
        <w:t>[הצעת חוק</w:t>
      </w:r>
      <w:r>
        <w:rPr>
          <w:rFonts w:hint="cs"/>
          <w:rtl/>
        </w:rPr>
        <w:t xml:space="preserve"> פ/4146/25</w:t>
      </w:r>
      <w:r>
        <w:rPr>
          <w:rtl/>
        </w:rPr>
        <w:t>; נספחות.]</w:t>
      </w:r>
    </w:p>
    <w:p w:rsidR="006E581C" w:rsidRDefault="006E581C" w:rsidP="00DB5A79">
      <w:pPr>
        <w:pStyle w:val="-0"/>
        <w:rPr>
          <w:rtl/>
        </w:rPr>
      </w:pPr>
      <w:r>
        <w:rPr>
          <w:rFonts w:hint="cs"/>
          <w:rtl/>
        </w:rPr>
        <w:t>(הצעת קבוצת חברי הכנסת)</w:t>
      </w:r>
    </w:p>
    <w:p w:rsidR="006E581C" w:rsidRPr="00DB5A79" w:rsidRDefault="006E581C" w:rsidP="00DB5A79">
      <w:pPr>
        <w:rPr>
          <w:rtl/>
        </w:rPr>
      </w:pPr>
    </w:p>
    <w:p w:rsidR="006E581C" w:rsidRDefault="006E581C" w:rsidP="00DB5A79">
      <w:pPr>
        <w:pStyle w:val="af6"/>
        <w:keepNext/>
        <w:rPr>
          <w:rtl/>
        </w:rPr>
      </w:pPr>
      <w:bookmarkStart w:id="5035" w:name="ET_yor_6691_9"/>
      <w:r w:rsidRPr="000C27FC">
        <w:rPr>
          <w:rStyle w:val="TagStyle"/>
          <w:rtl/>
        </w:rPr>
        <w:t xml:space="preserve"> &lt;&lt; יור &gt;&gt; </w:t>
      </w:r>
      <w:r>
        <w:rPr>
          <w:rtl/>
        </w:rPr>
        <w:t>היו"ר אליהו רביבו:</w:t>
      </w:r>
      <w:r w:rsidRPr="000C27FC">
        <w:rPr>
          <w:rStyle w:val="TagStyle"/>
          <w:rtl/>
        </w:rPr>
        <w:t xml:space="preserve"> &lt;&lt; יור &gt;&gt;</w:t>
      </w:r>
      <w:r>
        <w:rPr>
          <w:rtl/>
        </w:rPr>
        <w:t xml:space="preserve">   </w:t>
      </w:r>
      <w:bookmarkEnd w:id="5035"/>
    </w:p>
    <w:p w:rsidR="006E581C" w:rsidRDefault="006E581C" w:rsidP="00DB5A79">
      <w:pPr>
        <w:rPr>
          <w:rtl/>
        </w:rPr>
      </w:pPr>
    </w:p>
    <w:p w:rsidR="006E581C" w:rsidRDefault="006E581C" w:rsidP="00DB5A79">
      <w:pPr>
        <w:pStyle w:val="KeepWithNext"/>
        <w:rPr>
          <w:rtl/>
        </w:rPr>
      </w:pPr>
      <w:bookmarkStart w:id="5036" w:name="_ETM_Q33_200857"/>
      <w:bookmarkStart w:id="5037" w:name="_ETM_Q33_205324"/>
      <w:bookmarkEnd w:id="5036"/>
      <w:bookmarkEnd w:id="5037"/>
      <w:r>
        <w:rPr>
          <w:rFonts w:hint="cs"/>
          <w:rtl/>
        </w:rPr>
        <w:t>ח</w:t>
      </w:r>
      <w:r>
        <w:rPr>
          <w:rtl/>
        </w:rPr>
        <w:t>בריי חברי הכנסת, נעבור לנושא הבא על סדר</w:t>
      </w:r>
      <w:r>
        <w:rPr>
          <w:rFonts w:hint="cs"/>
          <w:rtl/>
        </w:rPr>
        <w:t>-</w:t>
      </w:r>
      <w:r>
        <w:rPr>
          <w:rtl/>
        </w:rPr>
        <w:t>היום</w:t>
      </w:r>
      <w:r>
        <w:rPr>
          <w:rFonts w:hint="cs"/>
          <w:rtl/>
        </w:rPr>
        <w:t>:</w:t>
      </w:r>
      <w:r>
        <w:rPr>
          <w:rtl/>
        </w:rPr>
        <w:t xml:space="preserve"> הצעת </w:t>
      </w:r>
      <w:bookmarkStart w:id="5038" w:name="_ETM_Q33_208452"/>
      <w:bookmarkEnd w:id="5038"/>
      <w:r>
        <w:rPr>
          <w:rtl/>
        </w:rPr>
        <w:t xml:space="preserve">חוק </w:t>
      </w:r>
      <w:r>
        <w:rPr>
          <w:rFonts w:hint="cs"/>
          <w:rtl/>
        </w:rPr>
        <w:t>ה</w:t>
      </w:r>
      <w:r>
        <w:rPr>
          <w:rtl/>
        </w:rPr>
        <w:t xml:space="preserve">פרשנות </w:t>
      </w:r>
      <w:r>
        <w:rPr>
          <w:rFonts w:hint="cs"/>
          <w:rtl/>
        </w:rPr>
        <w:t>(</w:t>
      </w:r>
      <w:r>
        <w:rPr>
          <w:rtl/>
        </w:rPr>
        <w:t xml:space="preserve">תיקון </w:t>
      </w:r>
      <w:r>
        <w:rPr>
          <w:rFonts w:hint="cs"/>
          <w:rtl/>
        </w:rPr>
        <w:t xml:space="preserve">- </w:t>
      </w:r>
      <w:r>
        <w:rPr>
          <w:rtl/>
        </w:rPr>
        <w:t xml:space="preserve">הגדרת </w:t>
      </w:r>
      <w:r>
        <w:rPr>
          <w:rFonts w:hint="cs"/>
          <w:rtl/>
        </w:rPr>
        <w:t>ה</w:t>
      </w:r>
      <w:r>
        <w:rPr>
          <w:rtl/>
        </w:rPr>
        <w:t>פליה על ר</w:t>
      </w:r>
      <w:r>
        <w:rPr>
          <w:rFonts w:hint="cs"/>
          <w:rtl/>
        </w:rPr>
        <w:t>ק</w:t>
      </w:r>
      <w:r>
        <w:rPr>
          <w:rtl/>
        </w:rPr>
        <w:t xml:space="preserve">ע זהות מגדרית, נטייה </w:t>
      </w:r>
      <w:bookmarkStart w:id="5039" w:name="_ETM_Q33_213284"/>
      <w:bookmarkEnd w:id="5039"/>
      <w:r>
        <w:rPr>
          <w:rtl/>
        </w:rPr>
        <w:t>מינית או אמונה דתית</w:t>
      </w:r>
      <w:r>
        <w:rPr>
          <w:rFonts w:hint="cs"/>
          <w:rtl/>
        </w:rPr>
        <w:t>)</w:t>
      </w:r>
      <w:r>
        <w:rPr>
          <w:rtl/>
        </w:rPr>
        <w:t>, התשפ</w:t>
      </w:r>
      <w:r>
        <w:rPr>
          <w:rFonts w:hint="cs"/>
          <w:rtl/>
        </w:rPr>
        <w:t>"</w:t>
      </w:r>
      <w:r>
        <w:rPr>
          <w:rtl/>
        </w:rPr>
        <w:t>ד</w:t>
      </w:r>
      <w:r>
        <w:rPr>
          <w:rFonts w:hint="cs"/>
          <w:rtl/>
        </w:rPr>
        <w:t xml:space="preserve">–2025, </w:t>
      </w:r>
      <w:r>
        <w:rPr>
          <w:rtl/>
        </w:rPr>
        <w:t xml:space="preserve">של חברי </w:t>
      </w:r>
      <w:bookmarkStart w:id="5040" w:name="_ETM_Q33_218117"/>
      <w:bookmarkEnd w:id="5040"/>
      <w:r>
        <w:rPr>
          <w:rtl/>
        </w:rPr>
        <w:t xml:space="preserve">הכנסת יוראי להב </w:t>
      </w:r>
      <w:r>
        <w:rPr>
          <w:rFonts w:hint="cs"/>
          <w:rtl/>
        </w:rPr>
        <w:t>ה</w:t>
      </w:r>
      <w:r>
        <w:rPr>
          <w:rtl/>
        </w:rPr>
        <w:t xml:space="preserve">רצנו ויסמין פרידמן. </w:t>
      </w:r>
      <w:bookmarkStart w:id="5041" w:name="_ETM_Q33_223270"/>
      <w:bookmarkEnd w:id="5041"/>
      <w:r>
        <w:rPr>
          <w:rtl/>
        </w:rPr>
        <w:t>אני מתכבד להזמין את חבר הכנסת יוראי ל</w:t>
      </w:r>
      <w:r>
        <w:rPr>
          <w:rFonts w:hint="cs"/>
          <w:rtl/>
        </w:rPr>
        <w:t>הב ה</w:t>
      </w:r>
      <w:r>
        <w:rPr>
          <w:rtl/>
        </w:rPr>
        <w:t xml:space="preserve">רצנו להציג את </w:t>
      </w:r>
      <w:bookmarkStart w:id="5042" w:name="_ETM_Q33_229094"/>
      <w:bookmarkEnd w:id="5042"/>
      <w:r>
        <w:rPr>
          <w:rtl/>
        </w:rPr>
        <w:t xml:space="preserve">הצעת החוק. לרשותך עשר דקות, בבקשה. </w:t>
      </w:r>
      <w:bookmarkStart w:id="5043" w:name="_ETM_Q33_234954"/>
      <w:bookmarkEnd w:id="5043"/>
    </w:p>
    <w:p w:rsidR="006E581C" w:rsidRDefault="006E581C" w:rsidP="00DB5A79">
      <w:pPr>
        <w:keepNext/>
        <w:rPr>
          <w:rtl/>
        </w:rPr>
      </w:pPr>
      <w:bookmarkStart w:id="5044" w:name="_ETM_Q33_235010"/>
      <w:bookmarkEnd w:id="5044"/>
    </w:p>
    <w:p w:rsidR="006E581C" w:rsidRDefault="006E581C" w:rsidP="00DB5A79">
      <w:pPr>
        <w:pStyle w:val="af5"/>
        <w:keepNext/>
        <w:rPr>
          <w:rtl/>
        </w:rPr>
      </w:pPr>
      <w:bookmarkStart w:id="5045" w:name="ET_interruption_6345_11"/>
      <w:r w:rsidRPr="00570F27">
        <w:rPr>
          <w:rStyle w:val="TagStyle"/>
          <w:rtl/>
        </w:rPr>
        <w:t xml:space="preserve"> &lt;&lt; קריאה &gt;&gt; </w:t>
      </w:r>
      <w:r>
        <w:rPr>
          <w:rtl/>
        </w:rPr>
        <w:t>טלי גוטליב (הליכוד):</w:t>
      </w:r>
      <w:r w:rsidRPr="00570F27">
        <w:rPr>
          <w:rStyle w:val="TagStyle"/>
          <w:rtl/>
        </w:rPr>
        <w:t xml:space="preserve"> &lt;&lt; קריאה &gt;&gt;</w:t>
      </w:r>
      <w:r>
        <w:rPr>
          <w:rtl/>
        </w:rPr>
        <w:t xml:space="preserve">   </w:t>
      </w:r>
      <w:bookmarkEnd w:id="5045"/>
    </w:p>
    <w:p w:rsidR="006E581C" w:rsidRDefault="006E581C" w:rsidP="00DB5A79">
      <w:pPr>
        <w:pStyle w:val="KeepWithNext"/>
        <w:rPr>
          <w:rtl/>
        </w:rPr>
      </w:pPr>
    </w:p>
    <w:p w:rsidR="006E581C" w:rsidRPr="00570F27" w:rsidRDefault="006E581C" w:rsidP="00DB5A79">
      <w:pPr>
        <w:keepNext/>
        <w:rPr>
          <w:rtl/>
        </w:rPr>
      </w:pPr>
      <w:bookmarkStart w:id="5046" w:name="_ETM_Q33_232735"/>
      <w:bookmarkEnd w:id="5046"/>
      <w:r>
        <w:rPr>
          <w:rFonts w:hint="cs"/>
          <w:rtl/>
        </w:rPr>
        <w:t>רק</w:t>
      </w:r>
      <w:bookmarkStart w:id="5047" w:name="_ETM_Q33_234339"/>
      <w:bookmarkEnd w:id="5047"/>
      <w:r>
        <w:rPr>
          <w:rFonts w:hint="cs"/>
          <w:rtl/>
        </w:rPr>
        <w:t xml:space="preserve"> להגיד למציע ש - - - לא</w:t>
      </w:r>
      <w:bookmarkStart w:id="5048" w:name="_ETM_Q33_234405"/>
      <w:bookmarkEnd w:id="5048"/>
      <w:r>
        <w:rPr>
          <w:rFonts w:hint="cs"/>
          <w:rtl/>
        </w:rPr>
        <w:t xml:space="preserve"> מוגדרת בחוק הפרשנות - - -</w:t>
      </w:r>
    </w:p>
    <w:p w:rsidR="006E581C" w:rsidRDefault="006E581C" w:rsidP="00DB5A79">
      <w:pPr>
        <w:pStyle w:val="KeepWithNext"/>
        <w:rPr>
          <w:rtl/>
        </w:rPr>
      </w:pPr>
    </w:p>
    <w:p w:rsidR="006E581C" w:rsidRDefault="006E581C" w:rsidP="00DB5A79">
      <w:pPr>
        <w:pStyle w:val="a4"/>
        <w:keepNext/>
        <w:rPr>
          <w:rtl/>
        </w:rPr>
      </w:pPr>
      <w:bookmarkStart w:id="5049" w:name="ET_speaker_5787_10"/>
      <w:r w:rsidRPr="000C27FC">
        <w:rPr>
          <w:rStyle w:val="TagStyle"/>
          <w:rtl/>
        </w:rPr>
        <w:t xml:space="preserve"> &lt;&lt; דובר &gt;&gt; </w:t>
      </w:r>
      <w:bookmarkStart w:id="5050" w:name="_Toc218110337"/>
      <w:bookmarkStart w:id="5051" w:name="_Toc218166449"/>
      <w:bookmarkStart w:id="5052" w:name="_Toc218166840"/>
      <w:r>
        <w:rPr>
          <w:rtl/>
        </w:rPr>
        <w:t>יוראי להב הרצנו (יש עתיד):</w:t>
      </w:r>
      <w:bookmarkEnd w:id="5050"/>
      <w:bookmarkEnd w:id="5051"/>
      <w:bookmarkEnd w:id="5052"/>
      <w:r w:rsidRPr="000C27FC">
        <w:rPr>
          <w:rStyle w:val="TagStyle"/>
          <w:rtl/>
        </w:rPr>
        <w:t xml:space="preserve"> &lt;&lt; דובר &gt;&gt;</w:t>
      </w:r>
      <w:r>
        <w:rPr>
          <w:rtl/>
        </w:rPr>
        <w:t xml:space="preserve">   </w:t>
      </w:r>
      <w:bookmarkEnd w:id="5049"/>
    </w:p>
    <w:p w:rsidR="006E581C" w:rsidRDefault="006E581C" w:rsidP="00DB5A79">
      <w:pPr>
        <w:pStyle w:val="KeepWithNext"/>
        <w:rPr>
          <w:rtl/>
        </w:rPr>
      </w:pPr>
    </w:p>
    <w:p w:rsidR="006E581C" w:rsidRDefault="006E581C" w:rsidP="00DB5A79">
      <w:pPr>
        <w:pStyle w:val="KeepWithNext"/>
        <w:rPr>
          <w:rtl/>
        </w:rPr>
      </w:pPr>
      <w:bookmarkStart w:id="5053" w:name="_ETM_Q33_231217"/>
      <w:bookmarkStart w:id="5054" w:name="_ETM_Q33_238909"/>
      <w:bookmarkEnd w:id="5053"/>
      <w:bookmarkEnd w:id="5054"/>
      <w:r>
        <w:rPr>
          <w:rtl/>
        </w:rPr>
        <w:t xml:space="preserve">תודה רבה, אדוני </w:t>
      </w:r>
      <w:r>
        <w:rPr>
          <w:rFonts w:hint="cs"/>
          <w:rtl/>
        </w:rPr>
        <w:t>ה</w:t>
      </w:r>
      <w:r>
        <w:rPr>
          <w:rtl/>
        </w:rPr>
        <w:t>יושב</w:t>
      </w:r>
      <w:r>
        <w:rPr>
          <w:rFonts w:hint="cs"/>
          <w:rtl/>
        </w:rPr>
        <w:t>-</w:t>
      </w:r>
      <w:r>
        <w:rPr>
          <w:rtl/>
        </w:rPr>
        <w:t>ראש, חבריי חברי הכנסת</w:t>
      </w:r>
      <w:r>
        <w:rPr>
          <w:rFonts w:hint="cs"/>
          <w:rtl/>
        </w:rPr>
        <w:t>.</w:t>
      </w:r>
    </w:p>
    <w:p w:rsidR="006E581C" w:rsidRDefault="006E581C" w:rsidP="00DB5A79">
      <w:pPr>
        <w:pStyle w:val="KeepWithNext"/>
        <w:rPr>
          <w:rtl/>
        </w:rPr>
      </w:pPr>
      <w:bookmarkStart w:id="5055" w:name="_ETM_Q33_239167"/>
      <w:bookmarkStart w:id="5056" w:name="_ETM_Q33_239218"/>
      <w:bookmarkStart w:id="5057" w:name="_ETM_Q33_239663"/>
      <w:bookmarkEnd w:id="5055"/>
      <w:bookmarkEnd w:id="5056"/>
      <w:bookmarkEnd w:id="5057"/>
    </w:p>
    <w:p w:rsidR="006E581C" w:rsidRDefault="006E581C" w:rsidP="00DB5A79">
      <w:pPr>
        <w:pStyle w:val="af5"/>
        <w:keepNext/>
        <w:rPr>
          <w:rtl/>
        </w:rPr>
      </w:pPr>
      <w:bookmarkStart w:id="5058" w:name="ET_interruption_6345_12"/>
      <w:r w:rsidRPr="00570F27">
        <w:rPr>
          <w:rStyle w:val="TagStyle"/>
          <w:rtl/>
        </w:rPr>
        <w:t xml:space="preserve"> &lt;&lt; קריאה &gt;&gt; </w:t>
      </w:r>
      <w:r>
        <w:rPr>
          <w:rtl/>
        </w:rPr>
        <w:t>טלי גוטליב (הליכוד):</w:t>
      </w:r>
      <w:r w:rsidRPr="00570F27">
        <w:rPr>
          <w:rStyle w:val="TagStyle"/>
          <w:rtl/>
        </w:rPr>
        <w:t xml:space="preserve"> &lt;&lt; קריאה &gt;&gt;</w:t>
      </w:r>
      <w:r>
        <w:rPr>
          <w:rtl/>
        </w:rPr>
        <w:t xml:space="preserve">   </w:t>
      </w:r>
      <w:bookmarkEnd w:id="5058"/>
    </w:p>
    <w:p w:rsidR="006E581C" w:rsidRDefault="006E581C" w:rsidP="00DB5A79">
      <w:pPr>
        <w:pStyle w:val="KeepWithNext"/>
        <w:rPr>
          <w:rtl/>
        </w:rPr>
      </w:pPr>
    </w:p>
    <w:p w:rsidR="006E581C" w:rsidRDefault="006E581C" w:rsidP="00DB5A79">
      <w:pPr>
        <w:keepNext/>
        <w:rPr>
          <w:rtl/>
        </w:rPr>
      </w:pPr>
      <w:bookmarkStart w:id="5059" w:name="_ETM_Q33_243176"/>
      <w:bookmarkEnd w:id="5059"/>
      <w:r>
        <w:rPr>
          <w:rFonts w:hint="cs"/>
          <w:rtl/>
        </w:rPr>
        <w:t>כולל - - -</w:t>
      </w:r>
      <w:bookmarkStart w:id="5060" w:name="_ETM_Q33_245902"/>
      <w:bookmarkEnd w:id="5060"/>
    </w:p>
    <w:p w:rsidR="006E581C" w:rsidRDefault="006E581C" w:rsidP="00DB5A79">
      <w:pPr>
        <w:keepNext/>
        <w:rPr>
          <w:rtl/>
        </w:rPr>
      </w:pPr>
      <w:bookmarkStart w:id="5061" w:name="_ETM_Q33_245943"/>
      <w:bookmarkEnd w:id="5061"/>
    </w:p>
    <w:p w:rsidR="006E581C" w:rsidRDefault="006E581C" w:rsidP="00DB5A79">
      <w:pPr>
        <w:pStyle w:val="-"/>
        <w:keepNext/>
        <w:rPr>
          <w:rtl/>
        </w:rPr>
      </w:pPr>
      <w:bookmarkStart w:id="5062" w:name="ET_speakercontinue_5787_13"/>
      <w:r w:rsidRPr="00570F27">
        <w:rPr>
          <w:rStyle w:val="TagStyle"/>
          <w:rtl/>
        </w:rPr>
        <w:t xml:space="preserve"> &lt;&lt; דובר_המשך &gt;&gt; </w:t>
      </w:r>
      <w:r>
        <w:rPr>
          <w:rtl/>
        </w:rPr>
        <w:t>יוראי להב הרצנו (יש עתיד):</w:t>
      </w:r>
      <w:r w:rsidRPr="00570F27">
        <w:rPr>
          <w:rStyle w:val="TagStyle"/>
          <w:rtl/>
        </w:rPr>
        <w:t xml:space="preserve"> &lt;&lt; דובר_המשך &gt;&gt;</w:t>
      </w:r>
      <w:r>
        <w:rPr>
          <w:rtl/>
        </w:rPr>
        <w:t xml:space="preserve">   </w:t>
      </w:r>
      <w:bookmarkEnd w:id="5062"/>
    </w:p>
    <w:p w:rsidR="006E581C" w:rsidRDefault="006E581C" w:rsidP="00DB5A79">
      <w:pPr>
        <w:pStyle w:val="KeepWithNext"/>
        <w:rPr>
          <w:rtl/>
        </w:rPr>
      </w:pPr>
    </w:p>
    <w:p w:rsidR="006E581C" w:rsidRDefault="006E581C" w:rsidP="00DB5A79">
      <w:pPr>
        <w:rPr>
          <w:rtl/>
        </w:rPr>
      </w:pPr>
      <w:bookmarkStart w:id="5063" w:name="_ETM_Q33_239705"/>
      <w:bookmarkEnd w:id="5063"/>
      <w:r>
        <w:rPr>
          <w:rtl/>
        </w:rPr>
        <w:t xml:space="preserve">אדוני, </w:t>
      </w:r>
      <w:bookmarkStart w:id="5064" w:name="_ETM_Q33_243164"/>
      <w:bookmarkEnd w:id="5064"/>
      <w:r>
        <w:rPr>
          <w:rtl/>
        </w:rPr>
        <w:t xml:space="preserve">לא התחלתי </w:t>
      </w:r>
      <w:r>
        <w:rPr>
          <w:rFonts w:hint="cs"/>
          <w:rtl/>
        </w:rPr>
        <w:t>וכ</w:t>
      </w:r>
      <w:r>
        <w:rPr>
          <w:rtl/>
        </w:rPr>
        <w:t>בר ר</w:t>
      </w:r>
      <w:r>
        <w:rPr>
          <w:rFonts w:hint="cs"/>
          <w:rtl/>
        </w:rPr>
        <w:t>ע</w:t>
      </w:r>
      <w:r>
        <w:rPr>
          <w:rtl/>
        </w:rPr>
        <w:t xml:space="preserve">שי רקע. </w:t>
      </w:r>
      <w:bookmarkStart w:id="5065" w:name="_ETM_Q33_249660"/>
      <w:bookmarkStart w:id="5066" w:name="_ETM_Q33_249141"/>
      <w:bookmarkStart w:id="5067" w:name="_ETM_Q33_249180"/>
      <w:bookmarkStart w:id="5068" w:name="_ETM_Q33_249845"/>
      <w:bookmarkStart w:id="5069" w:name="_ETM_Q33_249880"/>
      <w:bookmarkEnd w:id="5065"/>
      <w:bookmarkEnd w:id="5066"/>
      <w:bookmarkEnd w:id="5067"/>
      <w:bookmarkEnd w:id="5068"/>
      <w:bookmarkEnd w:id="5069"/>
      <w:r>
        <w:rPr>
          <w:rtl/>
        </w:rPr>
        <w:t xml:space="preserve">חבריי חברי הכנסת, ראש הממשלה בנימין נתניהו לאורך השנים מתגאה </w:t>
      </w:r>
      <w:bookmarkStart w:id="5070" w:name="_ETM_Q33_254774"/>
      <w:bookmarkEnd w:id="5070"/>
      <w:r>
        <w:rPr>
          <w:rtl/>
        </w:rPr>
        <w:t xml:space="preserve">במצב הקהילה הגאה בישראל. זה קורה בעיקר באנגלית ובעיקר בכלי </w:t>
      </w:r>
      <w:bookmarkStart w:id="5071" w:name="_ETM_Q33_259888"/>
      <w:bookmarkEnd w:id="5071"/>
      <w:r>
        <w:rPr>
          <w:rtl/>
        </w:rPr>
        <w:t>תקשורת בי</w:t>
      </w:r>
      <w:r>
        <w:rPr>
          <w:rFonts w:hint="cs"/>
          <w:rtl/>
        </w:rPr>
        <w:t>ן-</w:t>
      </w:r>
      <w:r>
        <w:rPr>
          <w:rtl/>
        </w:rPr>
        <w:t xml:space="preserve">לאומיים, אבל הוא אומר שיש רק מדינה אחת במזרח </w:t>
      </w:r>
      <w:bookmarkStart w:id="5072" w:name="_ETM_Q33_265002"/>
      <w:bookmarkEnd w:id="5072"/>
      <w:r>
        <w:rPr>
          <w:rtl/>
        </w:rPr>
        <w:t>התיכון שמקבלת את הקהילה הגאה</w:t>
      </w:r>
      <w:r>
        <w:rPr>
          <w:rFonts w:hint="cs"/>
          <w:rtl/>
        </w:rPr>
        <w:t>.</w:t>
      </w:r>
      <w:r>
        <w:rPr>
          <w:rtl/>
        </w:rPr>
        <w:t xml:space="preserve"> הוא טוען שזה המקום היחיד </w:t>
      </w:r>
      <w:bookmarkStart w:id="5073" w:name="_ETM_Q33_270116"/>
      <w:bookmarkEnd w:id="5073"/>
      <w:r>
        <w:rPr>
          <w:rtl/>
        </w:rPr>
        <w:t>שבו גייז הולכים בחופשיות ברחוב, ונתניהו בהקשר הזה צודק</w:t>
      </w:r>
      <w:r>
        <w:rPr>
          <w:rFonts w:hint="cs"/>
          <w:rtl/>
        </w:rPr>
        <w:t>,</w:t>
      </w:r>
      <w:r>
        <w:rPr>
          <w:rtl/>
        </w:rPr>
        <w:t xml:space="preserve"> </w:t>
      </w:r>
      <w:bookmarkStart w:id="5074" w:name="_ETM_Q33_275489"/>
      <w:bookmarkEnd w:id="5074"/>
      <w:r>
        <w:rPr>
          <w:rtl/>
        </w:rPr>
        <w:t xml:space="preserve">אבל נתניהו מתהדר בזכויות שהושגו על ידי בית המשפט העליון, </w:t>
      </w:r>
      <w:bookmarkStart w:id="5075" w:name="_ETM_Q33_280405"/>
      <w:bookmarkEnd w:id="5075"/>
      <w:r>
        <w:rPr>
          <w:rtl/>
        </w:rPr>
        <w:t xml:space="preserve">לא בזכותו, כי אם זה היה תלוי בנתניהו ובממשלותיו, לא </w:t>
      </w:r>
      <w:bookmarkStart w:id="5076" w:name="_ETM_Q33_285322"/>
      <w:bookmarkEnd w:id="5076"/>
      <w:r>
        <w:rPr>
          <w:rtl/>
        </w:rPr>
        <w:t>היו ללהט</w:t>
      </w:r>
      <w:r>
        <w:rPr>
          <w:rFonts w:hint="cs"/>
          <w:rtl/>
        </w:rPr>
        <w:t>"</w:t>
      </w:r>
      <w:r>
        <w:rPr>
          <w:rtl/>
        </w:rPr>
        <w:t>בי</w:t>
      </w:r>
      <w:r>
        <w:rPr>
          <w:rFonts w:hint="cs"/>
          <w:rtl/>
        </w:rPr>
        <w:t>ם</w:t>
      </w:r>
      <w:r>
        <w:rPr>
          <w:rtl/>
        </w:rPr>
        <w:t xml:space="preserve"> זכויות בישראל. נתניהו וממשלותיו הצביעו פע</w:t>
      </w:r>
      <w:r>
        <w:rPr>
          <w:rFonts w:hint="cs"/>
          <w:rtl/>
        </w:rPr>
        <w:t>ם אחר</w:t>
      </w:r>
      <w:r>
        <w:rPr>
          <w:rtl/>
        </w:rPr>
        <w:t xml:space="preserve"> </w:t>
      </w:r>
      <w:bookmarkStart w:id="5077" w:name="_ETM_Q33_290779"/>
      <w:bookmarkEnd w:id="5077"/>
      <w:r>
        <w:rPr>
          <w:rtl/>
        </w:rPr>
        <w:t xml:space="preserve">פעם נגד הזכויות הבסיסיות שלנו כאזרחים שווים במדינת ישראל. </w:t>
      </w:r>
      <w:bookmarkStart w:id="5078" w:name="_ETM_Q33_300169"/>
      <w:bookmarkEnd w:id="5078"/>
    </w:p>
    <w:p w:rsidR="006E581C" w:rsidRDefault="006E581C" w:rsidP="00DB5A79">
      <w:pPr>
        <w:pStyle w:val="KeepWithNext"/>
        <w:rPr>
          <w:rtl/>
        </w:rPr>
      </w:pPr>
      <w:bookmarkStart w:id="5079" w:name="_ETM_Q33_300205"/>
      <w:bookmarkEnd w:id="5079"/>
    </w:p>
    <w:p w:rsidR="006E581C" w:rsidRDefault="006E581C" w:rsidP="00DB5A79">
      <w:pPr>
        <w:rPr>
          <w:rtl/>
        </w:rPr>
      </w:pPr>
      <w:bookmarkStart w:id="5080" w:name="_ETM_Q33_300298"/>
      <w:bookmarkStart w:id="5081" w:name="_ETM_Q33_300328"/>
      <w:bookmarkEnd w:id="5080"/>
      <w:bookmarkEnd w:id="5081"/>
      <w:r>
        <w:rPr>
          <w:rFonts w:hint="cs"/>
          <w:rtl/>
        </w:rPr>
        <w:t>א</w:t>
      </w:r>
      <w:r>
        <w:rPr>
          <w:rtl/>
        </w:rPr>
        <w:t xml:space="preserve">נחנו, </w:t>
      </w:r>
      <w:bookmarkStart w:id="5082" w:name="_ETM_Q33_297131"/>
      <w:bookmarkEnd w:id="5082"/>
      <w:r>
        <w:rPr>
          <w:rtl/>
        </w:rPr>
        <w:t xml:space="preserve">יש לנו זכויות, כמו למשל הכרה בזוגיות שלנו, בהורות שלנו, </w:t>
      </w:r>
      <w:bookmarkStart w:id="5083" w:name="_ETM_Q33_303484"/>
      <w:bookmarkEnd w:id="5083"/>
      <w:r>
        <w:rPr>
          <w:rtl/>
        </w:rPr>
        <w:t xml:space="preserve">נגד האפליה שלנו במקומות העבודה, נגד הצנזורה שלנו </w:t>
      </w:r>
      <w:r>
        <w:rPr>
          <w:rFonts w:hint="cs"/>
          <w:rtl/>
        </w:rPr>
        <w:t>מ</w:t>
      </w:r>
      <w:r>
        <w:rPr>
          <w:rtl/>
        </w:rPr>
        <w:t>מרקע הטלוויזיה</w:t>
      </w:r>
      <w:r>
        <w:rPr>
          <w:rFonts w:hint="cs"/>
          <w:rtl/>
        </w:rPr>
        <w:t>,</w:t>
      </w:r>
      <w:r>
        <w:rPr>
          <w:rtl/>
        </w:rPr>
        <w:t xml:space="preserve"> </w:t>
      </w:r>
      <w:bookmarkStart w:id="5084" w:name="_ETM_Q33_309837"/>
      <w:bookmarkEnd w:id="5084"/>
      <w:r>
        <w:rPr>
          <w:rtl/>
        </w:rPr>
        <w:t>ועוד, בזכות בית המשפט העליון שתיקן חוקים של הכנסת, שפס</w:t>
      </w:r>
      <w:r>
        <w:rPr>
          <w:rFonts w:hint="cs"/>
          <w:rtl/>
        </w:rPr>
        <w:t>ל</w:t>
      </w:r>
      <w:r>
        <w:rPr>
          <w:rtl/>
        </w:rPr>
        <w:t xml:space="preserve"> </w:t>
      </w:r>
      <w:bookmarkStart w:id="5085" w:name="_ETM_Q33_316839"/>
      <w:bookmarkEnd w:id="5085"/>
      <w:r>
        <w:rPr>
          <w:rtl/>
        </w:rPr>
        <w:t>החלטות מ</w:t>
      </w:r>
      <w:r>
        <w:rPr>
          <w:rFonts w:hint="cs"/>
          <w:rtl/>
        </w:rPr>
        <w:t>י</w:t>
      </w:r>
      <w:r>
        <w:rPr>
          <w:rtl/>
        </w:rPr>
        <w:t>נהליות של שרים הומופובים</w:t>
      </w:r>
      <w:r>
        <w:rPr>
          <w:rFonts w:hint="cs"/>
          <w:rtl/>
        </w:rPr>
        <w:t>.</w:t>
      </w:r>
      <w:bookmarkStart w:id="5086" w:name="_ETM_Q33_318643"/>
      <w:bookmarkStart w:id="5087" w:name="_ETM_Q33_318712"/>
      <w:bookmarkStart w:id="5088" w:name="_ETM_Q33_320242"/>
      <w:bookmarkStart w:id="5089" w:name="_ETM_Q33_320287"/>
      <w:bookmarkEnd w:id="5086"/>
      <w:bookmarkEnd w:id="5087"/>
      <w:bookmarkEnd w:id="5088"/>
      <w:bookmarkEnd w:id="5089"/>
    </w:p>
    <w:p w:rsidR="006E581C" w:rsidRDefault="006E581C" w:rsidP="00DB5A79">
      <w:pPr>
        <w:rPr>
          <w:rtl/>
        </w:rPr>
      </w:pPr>
    </w:p>
    <w:p w:rsidR="006E581C" w:rsidRDefault="006E581C" w:rsidP="00DB5A79">
      <w:pPr>
        <w:rPr>
          <w:rtl/>
        </w:rPr>
      </w:pPr>
      <w:r>
        <w:rPr>
          <w:rtl/>
        </w:rPr>
        <w:t xml:space="preserve">נתניהו התהדר באקטיביזם הפרשני של </w:t>
      </w:r>
      <w:bookmarkStart w:id="5090" w:name="_ETM_Q33_322139"/>
      <w:bookmarkEnd w:id="5090"/>
      <w:r>
        <w:rPr>
          <w:rtl/>
        </w:rPr>
        <w:t>בית המשפט העליון בכל מה שקשור ללהט</w:t>
      </w:r>
      <w:r>
        <w:rPr>
          <w:rFonts w:hint="cs"/>
          <w:rtl/>
        </w:rPr>
        <w:t>"</w:t>
      </w:r>
      <w:r>
        <w:rPr>
          <w:rtl/>
        </w:rPr>
        <w:t>בים בישראל</w:t>
      </w:r>
      <w:r>
        <w:rPr>
          <w:rFonts w:hint="cs"/>
          <w:rtl/>
        </w:rPr>
        <w:t>.</w:t>
      </w:r>
      <w:r>
        <w:rPr>
          <w:rtl/>
        </w:rPr>
        <w:t xml:space="preserve"> </w:t>
      </w:r>
      <w:bookmarkStart w:id="5091" w:name="_ETM_Q33_328619"/>
      <w:bookmarkEnd w:id="5091"/>
      <w:r>
        <w:rPr>
          <w:rtl/>
        </w:rPr>
        <w:t xml:space="preserve">בניגוד מוחלט לדבריו של נתניהו, שכאמור התפאר באקטיביזם הפרשני של </w:t>
      </w:r>
      <w:bookmarkStart w:id="5092" w:name="_ETM_Q33_333836"/>
      <w:bookmarkEnd w:id="5092"/>
      <w:r>
        <w:rPr>
          <w:rtl/>
        </w:rPr>
        <w:t>בג</w:t>
      </w:r>
      <w:r>
        <w:rPr>
          <w:rFonts w:hint="cs"/>
          <w:rtl/>
        </w:rPr>
        <w:t>"</w:t>
      </w:r>
      <w:r>
        <w:rPr>
          <w:rtl/>
        </w:rPr>
        <w:t>ץ בהקשר הלהט</w:t>
      </w:r>
      <w:r>
        <w:rPr>
          <w:rFonts w:hint="cs"/>
          <w:rtl/>
        </w:rPr>
        <w:t>"</w:t>
      </w:r>
      <w:r>
        <w:rPr>
          <w:rtl/>
        </w:rPr>
        <w:t xml:space="preserve">בי, יריב לוין ורבים מחברי הקואליציה </w:t>
      </w:r>
      <w:r>
        <w:rPr>
          <w:rFonts w:hint="cs"/>
          <w:rtl/>
        </w:rPr>
        <w:t>ה</w:t>
      </w:r>
      <w:r>
        <w:rPr>
          <w:rtl/>
        </w:rPr>
        <w:t xml:space="preserve">אלה מתעקשים </w:t>
      </w:r>
      <w:bookmarkStart w:id="5093" w:name="_ETM_Q33_339054"/>
      <w:bookmarkEnd w:id="5093"/>
      <w:r>
        <w:rPr>
          <w:rtl/>
        </w:rPr>
        <w:t xml:space="preserve">שבית המשפט העליון לא יגלה אקטיביזם בפרשנות החוקים שהכנסת מחוקקת, </w:t>
      </w:r>
      <w:bookmarkStart w:id="5094" w:name="_ETM_Q33_344272"/>
      <w:bookmarkEnd w:id="5094"/>
      <w:r>
        <w:rPr>
          <w:rtl/>
        </w:rPr>
        <w:t>אלא שהשופטים יפסקו אך ורק לפי לשון החוק</w:t>
      </w:r>
      <w:r>
        <w:rPr>
          <w:rFonts w:hint="cs"/>
          <w:rtl/>
        </w:rPr>
        <w:t>.</w:t>
      </w:r>
      <w:bookmarkStart w:id="5095" w:name="_ETM_Q33_359893"/>
      <w:bookmarkEnd w:id="5095"/>
      <w:r>
        <w:rPr>
          <w:rFonts w:hint="cs"/>
          <w:rtl/>
        </w:rPr>
        <w:t xml:space="preserve"> </w:t>
      </w:r>
      <w:bookmarkStart w:id="5096" w:name="_ETM_Q33_352191"/>
      <w:bookmarkStart w:id="5097" w:name="_ETM_Q33_352237"/>
      <w:bookmarkStart w:id="5098" w:name="_ETM_Q33_352318"/>
      <w:bookmarkStart w:id="5099" w:name="_ETM_Q33_352362"/>
      <w:bookmarkStart w:id="5100" w:name="_ETM_Q33_349649"/>
      <w:bookmarkEnd w:id="5096"/>
      <w:bookmarkEnd w:id="5097"/>
      <w:bookmarkEnd w:id="5098"/>
      <w:bookmarkEnd w:id="5099"/>
      <w:bookmarkEnd w:id="5100"/>
      <w:r>
        <w:rPr>
          <w:rtl/>
        </w:rPr>
        <w:t>אז ה</w:t>
      </w:r>
      <w:r>
        <w:rPr>
          <w:rFonts w:hint="cs"/>
          <w:rtl/>
        </w:rPr>
        <w:t>י</w:t>
      </w:r>
      <w:r>
        <w:rPr>
          <w:rtl/>
        </w:rPr>
        <w:t>נה, יש לכם הזדמנות</w:t>
      </w:r>
      <w:r>
        <w:rPr>
          <w:rFonts w:hint="cs"/>
          <w:rtl/>
        </w:rPr>
        <w:t>.</w:t>
      </w:r>
      <w:r>
        <w:rPr>
          <w:rtl/>
        </w:rPr>
        <w:t xml:space="preserve"> ניצבת בפני חברי וחברות הכנסת </w:t>
      </w:r>
      <w:bookmarkStart w:id="5101" w:name="_ETM_Q33_355149"/>
      <w:bookmarkEnd w:id="5101"/>
      <w:r>
        <w:rPr>
          <w:rtl/>
        </w:rPr>
        <w:t xml:space="preserve">הזדמנות לתקן את כל חוקי האפליה באופן ברור, פשוט ובסיסי. </w:t>
      </w:r>
      <w:bookmarkStart w:id="5102" w:name="_ETM_Q33_360649"/>
      <w:bookmarkStart w:id="5103" w:name="_ETM_Q33_365054"/>
      <w:bookmarkEnd w:id="5102"/>
      <w:bookmarkEnd w:id="5103"/>
    </w:p>
    <w:p w:rsidR="006E581C" w:rsidRDefault="006E581C" w:rsidP="00DB5A79">
      <w:pPr>
        <w:pStyle w:val="KeepWithNext"/>
        <w:rPr>
          <w:rtl/>
        </w:rPr>
      </w:pPr>
      <w:bookmarkStart w:id="5104" w:name="_ETM_Q33_365103"/>
      <w:bookmarkStart w:id="5105" w:name="_ETM_Q33_365557"/>
      <w:bookmarkEnd w:id="5104"/>
      <w:bookmarkEnd w:id="5105"/>
    </w:p>
    <w:p w:rsidR="006E581C" w:rsidRDefault="006E581C" w:rsidP="00DB5A79">
      <w:pPr>
        <w:rPr>
          <w:rtl/>
        </w:rPr>
      </w:pPr>
      <w:bookmarkStart w:id="5106" w:name="_ETM_Q33_365603"/>
      <w:bookmarkEnd w:id="5106"/>
      <w:r>
        <w:rPr>
          <w:rtl/>
        </w:rPr>
        <w:t>ההצעה הזו של חוק הפרשנות קובעת משהו מאוד ברור</w:t>
      </w:r>
      <w:r>
        <w:rPr>
          <w:rFonts w:hint="cs"/>
          <w:rtl/>
        </w:rPr>
        <w:t xml:space="preserve"> </w:t>
      </w:r>
      <w:r>
        <w:rPr>
          <w:rFonts w:hint="eastAsia"/>
          <w:rtl/>
        </w:rPr>
        <w:t>–</w:t>
      </w:r>
      <w:r>
        <w:rPr>
          <w:rtl/>
        </w:rPr>
        <w:t xml:space="preserve"> </w:t>
      </w:r>
      <w:bookmarkStart w:id="5107" w:name="_ETM_Q33_366949"/>
      <w:bookmarkEnd w:id="5107"/>
      <w:r>
        <w:rPr>
          <w:rtl/>
        </w:rPr>
        <w:t xml:space="preserve">בכל מקום שיש בו איסור אפליה בחוק הישראלי, היא תכלול </w:t>
      </w:r>
      <w:bookmarkStart w:id="5108" w:name="_ETM_Q33_370969"/>
      <w:bookmarkEnd w:id="5108"/>
      <w:r>
        <w:rPr>
          <w:rtl/>
        </w:rPr>
        <w:t>איסור אפליה על רקע נטייה מינית וזהות מגדרית</w:t>
      </w:r>
      <w:r>
        <w:rPr>
          <w:rFonts w:hint="cs"/>
          <w:rtl/>
        </w:rPr>
        <w:t>.</w:t>
      </w:r>
    </w:p>
    <w:p w:rsidR="006E581C" w:rsidRDefault="006E581C" w:rsidP="00DB5A79">
      <w:pPr>
        <w:pStyle w:val="KeepWithNext"/>
        <w:rPr>
          <w:rtl/>
        </w:rPr>
      </w:pPr>
    </w:p>
    <w:p w:rsidR="006E581C" w:rsidRDefault="006E581C" w:rsidP="00DB5A79">
      <w:pPr>
        <w:pStyle w:val="af5"/>
        <w:keepNext/>
        <w:rPr>
          <w:rtl/>
        </w:rPr>
      </w:pPr>
      <w:r w:rsidRPr="00570F27">
        <w:rPr>
          <w:rStyle w:val="TagStyle"/>
          <w:rtl/>
        </w:rPr>
        <w:t xml:space="preserve"> &lt;&lt; קריאה &gt;&gt; </w:t>
      </w:r>
      <w:r>
        <w:rPr>
          <w:rtl/>
        </w:rPr>
        <w:t>טלי גוטליב (הליכוד):</w:t>
      </w:r>
      <w:r w:rsidRPr="00570F27">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keepNext/>
        <w:rPr>
          <w:rtl/>
        </w:rPr>
      </w:pPr>
      <w:r>
        <w:rPr>
          <w:rFonts w:hint="cs"/>
          <w:rtl/>
        </w:rPr>
        <w:t xml:space="preserve">כתוב בחוק </w:t>
      </w:r>
      <w:bookmarkStart w:id="5109" w:name="_ETM_Q33_376889"/>
      <w:bookmarkEnd w:id="5109"/>
      <w:r>
        <w:rPr>
          <w:rFonts w:hint="cs"/>
          <w:rtl/>
        </w:rPr>
        <w:t xml:space="preserve">- - - כתוב את זה. </w:t>
      </w:r>
      <w:bookmarkStart w:id="5110" w:name="_ETM_Q33_376699"/>
      <w:bookmarkEnd w:id="5110"/>
      <w:r>
        <w:rPr>
          <w:rFonts w:hint="cs"/>
          <w:rtl/>
        </w:rPr>
        <w:t xml:space="preserve">איסור אפליה </w:t>
      </w:r>
      <w:r>
        <w:rPr>
          <w:rFonts w:hint="eastAsia"/>
          <w:rtl/>
        </w:rPr>
        <w:t>–</w:t>
      </w:r>
      <w:r>
        <w:rPr>
          <w:rFonts w:hint="cs"/>
          <w:rtl/>
        </w:rPr>
        <w:t xml:space="preserve"> תקשיבו </w:t>
      </w:r>
      <w:r>
        <w:rPr>
          <w:rFonts w:hint="eastAsia"/>
          <w:rtl/>
        </w:rPr>
        <w:t>–</w:t>
      </w:r>
      <w:r>
        <w:rPr>
          <w:rFonts w:hint="cs"/>
          <w:rtl/>
        </w:rPr>
        <w:t xml:space="preserve"> אפליה כך: מי שעיסוקו מתן </w:t>
      </w:r>
      <w:bookmarkStart w:id="5111" w:name="_ETM_Q33_380257"/>
      <w:bookmarkEnd w:id="5111"/>
      <w:r>
        <w:rPr>
          <w:rFonts w:hint="cs"/>
          <w:rtl/>
        </w:rPr>
        <w:t>שירות וכו'.</w:t>
      </w:r>
    </w:p>
    <w:p w:rsidR="006E581C" w:rsidRDefault="006E581C" w:rsidP="00DB5A79">
      <w:pPr>
        <w:keepNext/>
        <w:rPr>
          <w:rtl/>
        </w:rPr>
      </w:pPr>
    </w:p>
    <w:p w:rsidR="006E581C" w:rsidRDefault="006E581C" w:rsidP="00DB5A79">
      <w:pPr>
        <w:pStyle w:val="af6"/>
        <w:keepNext/>
        <w:rPr>
          <w:rtl/>
        </w:rPr>
      </w:pPr>
      <w:r w:rsidRPr="003B7620">
        <w:rPr>
          <w:rStyle w:val="TagStyle"/>
          <w:rtl/>
        </w:rPr>
        <w:t xml:space="preserve"> &lt;&lt; יור &gt;&gt; </w:t>
      </w:r>
      <w:r>
        <w:rPr>
          <w:rtl/>
        </w:rPr>
        <w:t>היו"ר אליהו רביבו:</w:t>
      </w:r>
      <w:r w:rsidRPr="003B7620">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pStyle w:val="KeepWithNext"/>
        <w:rPr>
          <w:rtl/>
        </w:rPr>
      </w:pPr>
      <w:bookmarkStart w:id="5112" w:name="_ETM_Q33_377869"/>
      <w:bookmarkStart w:id="5113" w:name="_ETM_Q33_382990"/>
      <w:bookmarkEnd w:id="5112"/>
      <w:bookmarkEnd w:id="5113"/>
      <w:r>
        <w:rPr>
          <w:rtl/>
        </w:rPr>
        <w:t xml:space="preserve">חברת הכנסת גוטליב, </w:t>
      </w:r>
      <w:r>
        <w:rPr>
          <w:rFonts w:hint="cs"/>
          <w:rtl/>
        </w:rPr>
        <w:t>ה</w:t>
      </w:r>
      <w:r>
        <w:rPr>
          <w:rtl/>
        </w:rPr>
        <w:t xml:space="preserve">ערת ביניים אינה הקראה. </w:t>
      </w:r>
    </w:p>
    <w:p w:rsidR="006E581C" w:rsidRDefault="006E581C" w:rsidP="00DB5A79">
      <w:pPr>
        <w:pStyle w:val="KeepWithNext"/>
        <w:rPr>
          <w:rtl/>
        </w:rPr>
      </w:pPr>
    </w:p>
    <w:p w:rsidR="006E581C" w:rsidRDefault="006E581C" w:rsidP="00DB5A79">
      <w:pPr>
        <w:pStyle w:val="af5"/>
        <w:keepNext/>
        <w:rPr>
          <w:rtl/>
        </w:rPr>
      </w:pPr>
      <w:bookmarkStart w:id="5114" w:name="ET_interruption_6345_16"/>
      <w:r w:rsidRPr="003B7620">
        <w:rPr>
          <w:rStyle w:val="TagStyle"/>
          <w:rtl/>
        </w:rPr>
        <w:t xml:space="preserve"> &lt;&lt; קריאה &gt;&gt; </w:t>
      </w:r>
      <w:r>
        <w:rPr>
          <w:rtl/>
        </w:rPr>
        <w:t>טלי גוטליב (הליכוד):</w:t>
      </w:r>
      <w:r w:rsidRPr="003B7620">
        <w:rPr>
          <w:rStyle w:val="TagStyle"/>
          <w:rtl/>
        </w:rPr>
        <w:t xml:space="preserve"> &lt;&lt; קריאה &gt;&gt;</w:t>
      </w:r>
      <w:r>
        <w:rPr>
          <w:rtl/>
        </w:rPr>
        <w:t xml:space="preserve">   </w:t>
      </w:r>
      <w:bookmarkEnd w:id="5114"/>
    </w:p>
    <w:p w:rsidR="006E581C" w:rsidRDefault="006E581C" w:rsidP="00DB5A79">
      <w:pPr>
        <w:pStyle w:val="KeepWithNext"/>
        <w:rPr>
          <w:rtl/>
        </w:rPr>
      </w:pPr>
    </w:p>
    <w:p w:rsidR="006E581C" w:rsidRDefault="006E581C" w:rsidP="00DB5A79">
      <w:pPr>
        <w:rPr>
          <w:rtl/>
        </w:rPr>
      </w:pPr>
      <w:r>
        <w:rPr>
          <w:rtl/>
        </w:rPr>
        <w:t>לא</w:t>
      </w:r>
      <w:r>
        <w:rPr>
          <w:rFonts w:hint="cs"/>
          <w:rtl/>
        </w:rPr>
        <w:t>.</w:t>
      </w:r>
      <w:r>
        <w:rPr>
          <w:rtl/>
        </w:rPr>
        <w:t xml:space="preserve"> </w:t>
      </w:r>
      <w:bookmarkStart w:id="5115" w:name="_ETM_Q33_385980"/>
      <w:bookmarkEnd w:id="5115"/>
      <w:r>
        <w:rPr>
          <w:rtl/>
        </w:rPr>
        <w:t>רוצה ל</w:t>
      </w:r>
      <w:r>
        <w:rPr>
          <w:rFonts w:hint="cs"/>
          <w:rtl/>
        </w:rPr>
        <w:t>ה</w:t>
      </w:r>
      <w:r>
        <w:rPr>
          <w:rtl/>
        </w:rPr>
        <w:t>ראות</w:t>
      </w:r>
      <w:r>
        <w:rPr>
          <w:rFonts w:hint="cs"/>
          <w:rtl/>
        </w:rPr>
        <w:t xml:space="preserve"> שכתוב - - -</w:t>
      </w:r>
      <w:bookmarkStart w:id="5116" w:name="_ETM_Q33_388295"/>
      <w:bookmarkEnd w:id="5116"/>
    </w:p>
    <w:p w:rsidR="006E581C" w:rsidRDefault="006E581C" w:rsidP="00DB5A79">
      <w:pPr>
        <w:pStyle w:val="KeepWithNext"/>
        <w:rPr>
          <w:rtl/>
        </w:rPr>
      </w:pPr>
      <w:bookmarkStart w:id="5117" w:name="_ETM_Q33_388347"/>
      <w:bookmarkEnd w:id="5117"/>
    </w:p>
    <w:p w:rsidR="006E581C" w:rsidRDefault="006E581C" w:rsidP="00DB5A79">
      <w:pPr>
        <w:pStyle w:val="af6"/>
        <w:keepNext/>
        <w:rPr>
          <w:rtl/>
        </w:rPr>
      </w:pPr>
      <w:bookmarkStart w:id="5118" w:name="ET_yor_6691_17"/>
      <w:r w:rsidRPr="003B7620">
        <w:rPr>
          <w:rStyle w:val="TagStyle"/>
          <w:rtl/>
        </w:rPr>
        <w:t xml:space="preserve"> &lt;&lt; יור &gt;&gt; </w:t>
      </w:r>
      <w:r>
        <w:rPr>
          <w:rtl/>
        </w:rPr>
        <w:t>היו"ר אליהו רביבו:</w:t>
      </w:r>
      <w:r w:rsidRPr="003B7620">
        <w:rPr>
          <w:rStyle w:val="TagStyle"/>
          <w:rtl/>
        </w:rPr>
        <w:t xml:space="preserve"> &lt;&lt; יור &gt;&gt;</w:t>
      </w:r>
      <w:r>
        <w:rPr>
          <w:rtl/>
        </w:rPr>
        <w:t xml:space="preserve">   </w:t>
      </w:r>
      <w:bookmarkEnd w:id="5118"/>
    </w:p>
    <w:p w:rsidR="006E581C" w:rsidRDefault="006E581C" w:rsidP="00DB5A79">
      <w:pPr>
        <w:rPr>
          <w:rtl/>
        </w:rPr>
      </w:pPr>
    </w:p>
    <w:p w:rsidR="006E581C" w:rsidRDefault="006E581C" w:rsidP="00DB5A79">
      <w:pPr>
        <w:pStyle w:val="KeepWithNext"/>
        <w:rPr>
          <w:rtl/>
        </w:rPr>
      </w:pPr>
      <w:bookmarkStart w:id="5119" w:name="_ETM_Q33_388504"/>
      <w:bookmarkStart w:id="5120" w:name="_ETM_Q33_388554"/>
      <w:bookmarkEnd w:id="5119"/>
      <w:bookmarkEnd w:id="5120"/>
      <w:r>
        <w:rPr>
          <w:rtl/>
        </w:rPr>
        <w:t xml:space="preserve">אין בעיה, אבל הוא כרגע ברשות דיבור. </w:t>
      </w:r>
    </w:p>
    <w:p w:rsidR="006E581C" w:rsidRDefault="006E581C" w:rsidP="00DB5A79">
      <w:pPr>
        <w:keepNext/>
        <w:rPr>
          <w:rtl/>
        </w:rPr>
      </w:pPr>
    </w:p>
    <w:p w:rsidR="006E581C" w:rsidRDefault="006E581C" w:rsidP="00DB5A79">
      <w:pPr>
        <w:pStyle w:val="af5"/>
        <w:keepNext/>
        <w:rPr>
          <w:rtl/>
        </w:rPr>
      </w:pPr>
      <w:r w:rsidRPr="003B7620">
        <w:rPr>
          <w:rStyle w:val="TagStyle"/>
          <w:rtl/>
        </w:rPr>
        <w:t xml:space="preserve">&lt;&lt; קריאה &gt;&gt; </w:t>
      </w:r>
      <w:r>
        <w:rPr>
          <w:rtl/>
        </w:rPr>
        <w:t>טלי גוטליב (הליכוד):</w:t>
      </w:r>
      <w:r w:rsidRPr="003B7620">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bookmarkStart w:id="5121" w:name="_ETM_Q33_388970"/>
      <w:bookmarkStart w:id="5122" w:name="_ETM_Q33_391960"/>
      <w:bookmarkStart w:id="5123" w:name="_ETM_Q33_393750"/>
      <w:bookmarkEnd w:id="5121"/>
      <w:bookmarkEnd w:id="5122"/>
      <w:bookmarkEnd w:id="5123"/>
      <w:r>
        <w:rPr>
          <w:rFonts w:hint="cs"/>
          <w:rtl/>
        </w:rPr>
        <w:t>אז סליחה,</w:t>
      </w:r>
      <w:bookmarkStart w:id="5124" w:name="_ETM_Q33_384711"/>
      <w:bookmarkEnd w:id="5124"/>
      <w:r>
        <w:rPr>
          <w:rFonts w:hint="cs"/>
          <w:rtl/>
        </w:rPr>
        <w:t xml:space="preserve"> כתוב פה שהוא מחמת - - -</w:t>
      </w:r>
      <w:bookmarkStart w:id="5125" w:name="_ETM_Q33_389263"/>
      <w:bookmarkEnd w:id="5125"/>
    </w:p>
    <w:p w:rsidR="006E581C" w:rsidRDefault="006E581C" w:rsidP="00DB5A79">
      <w:pPr>
        <w:keepNext/>
        <w:rPr>
          <w:rtl/>
        </w:rPr>
      </w:pPr>
      <w:bookmarkStart w:id="5126" w:name="_ETM_Q33_389312"/>
      <w:bookmarkEnd w:id="5126"/>
    </w:p>
    <w:p w:rsidR="006E581C" w:rsidRDefault="006E581C" w:rsidP="00DB5A79">
      <w:pPr>
        <w:pStyle w:val="af6"/>
        <w:keepNext/>
        <w:rPr>
          <w:rtl/>
        </w:rPr>
      </w:pPr>
      <w:bookmarkStart w:id="5127" w:name="ET_yor_6691_19"/>
      <w:r w:rsidRPr="003B7620">
        <w:rPr>
          <w:rStyle w:val="TagStyle"/>
          <w:rtl/>
        </w:rPr>
        <w:t xml:space="preserve"> &lt;&lt; יור &gt;&gt; </w:t>
      </w:r>
      <w:r>
        <w:rPr>
          <w:rtl/>
        </w:rPr>
        <w:t>היו"ר אליהו רביבו:</w:t>
      </w:r>
      <w:r w:rsidRPr="003B7620">
        <w:rPr>
          <w:rStyle w:val="TagStyle"/>
          <w:rtl/>
        </w:rPr>
        <w:t xml:space="preserve"> &lt;&lt; יור &gt;&gt;</w:t>
      </w:r>
      <w:r>
        <w:rPr>
          <w:rtl/>
        </w:rPr>
        <w:t xml:space="preserve">   </w:t>
      </w:r>
      <w:bookmarkEnd w:id="5127"/>
    </w:p>
    <w:p w:rsidR="006E581C" w:rsidRDefault="006E581C" w:rsidP="00DB5A79">
      <w:pPr>
        <w:rPr>
          <w:rtl/>
        </w:rPr>
      </w:pPr>
    </w:p>
    <w:p w:rsidR="006E581C" w:rsidRDefault="006E581C" w:rsidP="00DB5A79">
      <w:pPr>
        <w:keepNext/>
        <w:rPr>
          <w:rtl/>
        </w:rPr>
      </w:pPr>
      <w:bookmarkStart w:id="5128" w:name="_ETM_Q33_390105"/>
      <w:bookmarkEnd w:id="5128"/>
      <w:r>
        <w:rPr>
          <w:rFonts w:hint="cs"/>
          <w:rtl/>
        </w:rPr>
        <w:t>אבל הוא כרגע ברשות</w:t>
      </w:r>
      <w:bookmarkStart w:id="5129" w:name="_ETM_Q33_389635"/>
      <w:bookmarkEnd w:id="5129"/>
      <w:r>
        <w:rPr>
          <w:rFonts w:hint="cs"/>
          <w:rtl/>
        </w:rPr>
        <w:t xml:space="preserve"> דיבור, חברת הכנסת גוטליב.</w:t>
      </w:r>
      <w:bookmarkStart w:id="5130" w:name="_ETM_Q33_391410"/>
      <w:bookmarkEnd w:id="5130"/>
      <w:r>
        <w:rPr>
          <w:rFonts w:hint="cs"/>
          <w:rtl/>
        </w:rPr>
        <w:t xml:space="preserve"> לגבי הקראה</w:t>
      </w:r>
      <w:bookmarkStart w:id="5131" w:name="_ETM_Q33_393054"/>
      <w:bookmarkEnd w:id="5131"/>
      <w:r>
        <w:rPr>
          <w:rFonts w:hint="cs"/>
          <w:rtl/>
        </w:rPr>
        <w:t xml:space="preserve"> - - -</w:t>
      </w:r>
    </w:p>
    <w:p w:rsidR="006E581C" w:rsidRDefault="006E581C" w:rsidP="00DB5A79">
      <w:pPr>
        <w:keepNext/>
        <w:rPr>
          <w:rtl/>
        </w:rPr>
      </w:pPr>
    </w:p>
    <w:p w:rsidR="006E581C" w:rsidRDefault="006E581C" w:rsidP="00DB5A79">
      <w:pPr>
        <w:pStyle w:val="-"/>
        <w:keepNext/>
        <w:rPr>
          <w:rtl/>
        </w:rPr>
      </w:pPr>
      <w:bookmarkStart w:id="5132" w:name="ET_speakercontinue_5787_23"/>
      <w:r w:rsidRPr="003B7620">
        <w:rPr>
          <w:rStyle w:val="TagStyle"/>
          <w:rtl/>
        </w:rPr>
        <w:t xml:space="preserve"> &lt;&lt; דובר_המשך &gt;&gt; </w:t>
      </w:r>
      <w:r>
        <w:rPr>
          <w:rtl/>
        </w:rPr>
        <w:t>יוראי להב הרצנו (יש עתיד):</w:t>
      </w:r>
      <w:r w:rsidRPr="003B7620">
        <w:rPr>
          <w:rStyle w:val="TagStyle"/>
          <w:rtl/>
        </w:rPr>
        <w:t xml:space="preserve"> &lt;&lt; דובר_המשך &gt;&gt;</w:t>
      </w:r>
      <w:r>
        <w:rPr>
          <w:rtl/>
        </w:rPr>
        <w:t xml:space="preserve">   </w:t>
      </w:r>
      <w:bookmarkEnd w:id="5132"/>
    </w:p>
    <w:p w:rsidR="006E581C" w:rsidRDefault="006E581C" w:rsidP="00DB5A79">
      <w:pPr>
        <w:rPr>
          <w:rtl/>
        </w:rPr>
      </w:pPr>
    </w:p>
    <w:p w:rsidR="006E581C" w:rsidRPr="003B7620" w:rsidRDefault="006E581C" w:rsidP="00DB5A79">
      <w:pPr>
        <w:keepNext/>
        <w:rPr>
          <w:rtl/>
        </w:rPr>
      </w:pPr>
      <w:r>
        <w:rPr>
          <w:rFonts w:hint="cs"/>
          <w:rtl/>
        </w:rPr>
        <w:t xml:space="preserve">אני אמשיך. </w:t>
      </w:r>
    </w:p>
    <w:p w:rsidR="006E581C" w:rsidRDefault="006E581C" w:rsidP="00DB5A79">
      <w:pPr>
        <w:keepNext/>
        <w:rPr>
          <w:rtl/>
        </w:rPr>
      </w:pPr>
      <w:bookmarkStart w:id="5133" w:name="_ETM_Q33_391460"/>
      <w:bookmarkEnd w:id="5133"/>
    </w:p>
    <w:p w:rsidR="006E581C" w:rsidRDefault="006E581C" w:rsidP="00DB5A79">
      <w:pPr>
        <w:pStyle w:val="af5"/>
        <w:keepNext/>
        <w:rPr>
          <w:rtl/>
        </w:rPr>
      </w:pPr>
      <w:bookmarkStart w:id="5134" w:name="ET_interruption_6345_21"/>
      <w:r w:rsidRPr="003B7620">
        <w:rPr>
          <w:rStyle w:val="TagStyle"/>
          <w:rtl/>
        </w:rPr>
        <w:t xml:space="preserve">&lt;&lt; קריאה &gt;&gt; </w:t>
      </w:r>
      <w:r>
        <w:rPr>
          <w:rtl/>
        </w:rPr>
        <w:t>טלי גוטליב (הליכוד):</w:t>
      </w:r>
      <w:r w:rsidRPr="003B7620">
        <w:rPr>
          <w:rStyle w:val="TagStyle"/>
          <w:rtl/>
        </w:rPr>
        <w:t xml:space="preserve"> &lt;&lt; קריאה &gt;&gt;</w:t>
      </w:r>
      <w:r>
        <w:rPr>
          <w:rtl/>
        </w:rPr>
        <w:t xml:space="preserve">   </w:t>
      </w:r>
      <w:bookmarkEnd w:id="5134"/>
    </w:p>
    <w:p w:rsidR="006E581C" w:rsidRDefault="006E581C" w:rsidP="00DB5A79">
      <w:pPr>
        <w:keepNext/>
        <w:rPr>
          <w:rtl/>
        </w:rPr>
      </w:pPr>
      <w:bookmarkStart w:id="5135" w:name="_ETM_Q33_395276"/>
      <w:bookmarkStart w:id="5136" w:name="_ETM_Q33_395728"/>
      <w:bookmarkEnd w:id="5135"/>
      <w:bookmarkEnd w:id="5136"/>
    </w:p>
    <w:p w:rsidR="006E581C" w:rsidRDefault="006E581C" w:rsidP="00DB5A79">
      <w:pPr>
        <w:keepNext/>
        <w:rPr>
          <w:rtl/>
        </w:rPr>
      </w:pPr>
      <w:bookmarkStart w:id="5137" w:name="_ETM_Q33_395754"/>
      <w:bookmarkEnd w:id="5137"/>
      <w:r>
        <w:rPr>
          <w:rFonts w:hint="cs"/>
          <w:rtl/>
        </w:rPr>
        <w:t>כתוב - - -</w:t>
      </w:r>
    </w:p>
    <w:p w:rsidR="006E581C" w:rsidRDefault="006E581C" w:rsidP="00DB5A79">
      <w:pPr>
        <w:keepNext/>
        <w:rPr>
          <w:rtl/>
        </w:rPr>
      </w:pPr>
      <w:bookmarkStart w:id="5138" w:name="_ETM_Q33_392997"/>
      <w:bookmarkStart w:id="5139" w:name="_ETM_Q33_393041"/>
      <w:bookmarkEnd w:id="5138"/>
      <w:bookmarkEnd w:id="5139"/>
    </w:p>
    <w:p w:rsidR="006E581C" w:rsidRDefault="006E581C" w:rsidP="00DB5A79">
      <w:pPr>
        <w:pStyle w:val="af6"/>
        <w:keepNext/>
        <w:rPr>
          <w:rtl/>
        </w:rPr>
      </w:pPr>
      <w:bookmarkStart w:id="5140" w:name="ET_yor_6691_24"/>
      <w:r w:rsidRPr="003B7620">
        <w:rPr>
          <w:rStyle w:val="TagStyle"/>
          <w:rtl/>
        </w:rPr>
        <w:t xml:space="preserve"> &lt;&lt; יור &gt;&gt; </w:t>
      </w:r>
      <w:r>
        <w:rPr>
          <w:rtl/>
        </w:rPr>
        <w:t>היו"ר אליהו רביבו:</w:t>
      </w:r>
      <w:r w:rsidRPr="003B7620">
        <w:rPr>
          <w:rStyle w:val="TagStyle"/>
          <w:rtl/>
        </w:rPr>
        <w:t xml:space="preserve"> &lt;&lt; יור &gt;&gt;</w:t>
      </w:r>
      <w:r>
        <w:rPr>
          <w:rtl/>
        </w:rPr>
        <w:t xml:space="preserve">   </w:t>
      </w:r>
      <w:bookmarkEnd w:id="5140"/>
    </w:p>
    <w:p w:rsidR="006E581C" w:rsidRDefault="006E581C" w:rsidP="00DB5A79">
      <w:pPr>
        <w:rPr>
          <w:rtl/>
        </w:rPr>
      </w:pPr>
    </w:p>
    <w:p w:rsidR="006E581C" w:rsidRDefault="006E581C" w:rsidP="00DB5A79">
      <w:pPr>
        <w:pStyle w:val="KeepWithNext"/>
        <w:rPr>
          <w:rtl/>
        </w:rPr>
      </w:pPr>
      <w:bookmarkStart w:id="5141" w:name="_ETM_Q33_393815"/>
      <w:bookmarkStart w:id="5142" w:name="_ETM_Q33_391733"/>
      <w:bookmarkStart w:id="5143" w:name="_ETM_Q33_391774"/>
      <w:bookmarkEnd w:id="5141"/>
      <w:bookmarkEnd w:id="5142"/>
      <w:bookmarkEnd w:id="5143"/>
      <w:r>
        <w:rPr>
          <w:rtl/>
        </w:rPr>
        <w:t xml:space="preserve">קריאת ביניים אני מקבל. חברת הכנסת גוטליב, </w:t>
      </w:r>
      <w:bookmarkStart w:id="5144" w:name="_ETM_Q33_396644"/>
      <w:bookmarkEnd w:id="5144"/>
      <w:r>
        <w:rPr>
          <w:rtl/>
        </w:rPr>
        <w:t>אני מקבל קריאת ביניים, אבל לא הקראה</w:t>
      </w:r>
      <w:r>
        <w:rPr>
          <w:rFonts w:hint="cs"/>
          <w:rtl/>
        </w:rPr>
        <w:t xml:space="preserve">. </w:t>
      </w:r>
      <w:bookmarkStart w:id="5145" w:name="_ETM_Q33_400539"/>
      <w:bookmarkEnd w:id="5145"/>
    </w:p>
    <w:p w:rsidR="006E581C" w:rsidRDefault="006E581C" w:rsidP="00DB5A79">
      <w:pPr>
        <w:keepNext/>
        <w:rPr>
          <w:rtl/>
        </w:rPr>
      </w:pPr>
      <w:bookmarkStart w:id="5146" w:name="_ETM_Q33_401460"/>
      <w:bookmarkStart w:id="5147" w:name="_ETM_Q33_401542"/>
      <w:bookmarkEnd w:id="5146"/>
      <w:bookmarkEnd w:id="5147"/>
    </w:p>
    <w:p w:rsidR="006E581C" w:rsidRDefault="006E581C" w:rsidP="00DB5A79">
      <w:pPr>
        <w:pStyle w:val="af5"/>
        <w:keepNext/>
        <w:rPr>
          <w:rtl/>
        </w:rPr>
      </w:pPr>
      <w:r w:rsidRPr="003B7620">
        <w:rPr>
          <w:rStyle w:val="TagStyle"/>
          <w:rtl/>
        </w:rPr>
        <w:t xml:space="preserve"> &lt;&lt; קריאה &gt;&gt; </w:t>
      </w:r>
      <w:r>
        <w:rPr>
          <w:rtl/>
        </w:rPr>
        <w:t>טלי גוטליב (הליכוד):</w:t>
      </w:r>
      <w:r w:rsidRPr="003B7620">
        <w:rPr>
          <w:rStyle w:val="TagStyle"/>
          <w:rtl/>
        </w:rPr>
        <w:t xml:space="preserve"> &lt;&lt; קריאה &gt;&gt;</w:t>
      </w:r>
      <w:r>
        <w:rPr>
          <w:rtl/>
        </w:rPr>
        <w:t xml:space="preserve">   </w:t>
      </w:r>
    </w:p>
    <w:p w:rsidR="006E581C" w:rsidRDefault="006E581C" w:rsidP="00DB5A79">
      <w:pPr>
        <w:rPr>
          <w:rtl/>
        </w:rPr>
      </w:pPr>
    </w:p>
    <w:p w:rsidR="006E581C" w:rsidRDefault="006E581C" w:rsidP="00DB5A79">
      <w:pPr>
        <w:pStyle w:val="KeepWithNext"/>
        <w:rPr>
          <w:rtl/>
        </w:rPr>
      </w:pPr>
      <w:bookmarkStart w:id="5148" w:name="_ETM_Q33_399789"/>
      <w:bookmarkEnd w:id="5148"/>
      <w:r>
        <w:rPr>
          <w:rFonts w:hint="cs"/>
          <w:rtl/>
        </w:rPr>
        <w:t>אדוני, אני רק אומרת, מין ואפליה על רקע</w:t>
      </w:r>
      <w:bookmarkStart w:id="5149" w:name="_ETM_Q33_399347"/>
      <w:bookmarkEnd w:id="5149"/>
      <w:r>
        <w:rPr>
          <w:rFonts w:hint="cs"/>
          <w:rtl/>
        </w:rPr>
        <w:t xml:space="preserve"> מגדרי. כתוב בחוק. </w:t>
      </w:r>
    </w:p>
    <w:p w:rsidR="006E581C" w:rsidRDefault="006E581C" w:rsidP="00DB5A79">
      <w:pPr>
        <w:pStyle w:val="KeepWithNext"/>
        <w:rPr>
          <w:rtl/>
        </w:rPr>
      </w:pPr>
      <w:bookmarkStart w:id="5150" w:name="_ETM_Q33_401795"/>
      <w:bookmarkStart w:id="5151" w:name="_ETM_Q33_401832"/>
      <w:bookmarkStart w:id="5152" w:name="_ETM_Q33_401179"/>
      <w:bookmarkEnd w:id="5150"/>
      <w:bookmarkEnd w:id="5151"/>
      <w:bookmarkEnd w:id="5152"/>
    </w:p>
    <w:p w:rsidR="006E581C" w:rsidRDefault="006E581C" w:rsidP="00DB5A79">
      <w:pPr>
        <w:pStyle w:val="af6"/>
        <w:keepNext/>
        <w:rPr>
          <w:rtl/>
        </w:rPr>
      </w:pPr>
      <w:bookmarkStart w:id="5153" w:name="ET_yor_6691_26"/>
      <w:r w:rsidRPr="003B7620">
        <w:rPr>
          <w:rStyle w:val="TagStyle"/>
          <w:rtl/>
        </w:rPr>
        <w:t xml:space="preserve"> &lt;&lt; יור &gt;&gt; </w:t>
      </w:r>
      <w:r>
        <w:rPr>
          <w:rtl/>
        </w:rPr>
        <w:t>היו"ר אליהו רביבו:</w:t>
      </w:r>
      <w:r w:rsidRPr="003B7620">
        <w:rPr>
          <w:rStyle w:val="TagStyle"/>
          <w:rtl/>
        </w:rPr>
        <w:t xml:space="preserve"> &lt;&lt; יור &gt;&gt;</w:t>
      </w:r>
      <w:r>
        <w:rPr>
          <w:rtl/>
        </w:rPr>
        <w:t xml:space="preserve">   </w:t>
      </w:r>
      <w:bookmarkEnd w:id="5153"/>
    </w:p>
    <w:p w:rsidR="006E581C" w:rsidRDefault="006E581C" w:rsidP="00DB5A79">
      <w:pPr>
        <w:pStyle w:val="KeepWithNext"/>
        <w:rPr>
          <w:rtl/>
        </w:rPr>
      </w:pPr>
    </w:p>
    <w:p w:rsidR="006E581C" w:rsidRDefault="006E581C" w:rsidP="00DB5A79">
      <w:pPr>
        <w:pStyle w:val="KeepWithNext"/>
        <w:rPr>
          <w:rtl/>
        </w:rPr>
      </w:pPr>
      <w:bookmarkStart w:id="5154" w:name="_ETM_Q33_406626"/>
      <w:bookmarkStart w:id="5155" w:name="_ETM_Q33_402449"/>
      <w:bookmarkEnd w:id="5154"/>
      <w:bookmarkEnd w:id="5155"/>
      <w:r>
        <w:rPr>
          <w:rtl/>
        </w:rPr>
        <w:t xml:space="preserve">אני בטוח שתוכלי לממש את זכותך להביע </w:t>
      </w:r>
      <w:bookmarkStart w:id="5156" w:name="_ETM_Q33_406249"/>
      <w:bookmarkEnd w:id="5156"/>
      <w:r>
        <w:rPr>
          <w:rtl/>
        </w:rPr>
        <w:t>את עמדתך גם בסוגיה החשובה הזאת.</w:t>
      </w:r>
    </w:p>
    <w:p w:rsidR="006E581C" w:rsidRDefault="006E581C" w:rsidP="00DB5A79">
      <w:pPr>
        <w:pStyle w:val="KeepWithNext"/>
        <w:rPr>
          <w:rtl/>
        </w:rPr>
      </w:pPr>
      <w:bookmarkStart w:id="5157" w:name="_ETM_Q33_410649"/>
      <w:bookmarkEnd w:id="5157"/>
    </w:p>
    <w:p w:rsidR="006E581C" w:rsidRDefault="006E581C" w:rsidP="00DB5A79">
      <w:pPr>
        <w:pStyle w:val="af5"/>
        <w:keepNext/>
        <w:rPr>
          <w:rtl/>
        </w:rPr>
      </w:pPr>
      <w:bookmarkStart w:id="5158" w:name="ET_interruption_6345_27"/>
      <w:r w:rsidRPr="003B7620">
        <w:rPr>
          <w:rStyle w:val="TagStyle"/>
          <w:rtl/>
        </w:rPr>
        <w:t xml:space="preserve"> &lt;&lt; קריאה &gt;&gt; </w:t>
      </w:r>
      <w:r>
        <w:rPr>
          <w:rtl/>
        </w:rPr>
        <w:t>טלי גוטליב (הליכוד):</w:t>
      </w:r>
      <w:r w:rsidRPr="003B7620">
        <w:rPr>
          <w:rStyle w:val="TagStyle"/>
          <w:rtl/>
        </w:rPr>
        <w:t xml:space="preserve"> &lt;&lt; קריאה &gt;&gt;</w:t>
      </w:r>
      <w:r>
        <w:rPr>
          <w:rtl/>
        </w:rPr>
        <w:t xml:space="preserve">   </w:t>
      </w:r>
      <w:bookmarkEnd w:id="5158"/>
    </w:p>
    <w:p w:rsidR="006E581C" w:rsidRDefault="006E581C" w:rsidP="00DB5A79">
      <w:pPr>
        <w:rPr>
          <w:rtl/>
        </w:rPr>
      </w:pPr>
    </w:p>
    <w:p w:rsidR="006E581C" w:rsidRDefault="006E581C" w:rsidP="00DB5A79">
      <w:pPr>
        <w:keepNext/>
        <w:rPr>
          <w:rtl/>
        </w:rPr>
      </w:pPr>
      <w:r>
        <w:rPr>
          <w:rFonts w:hint="cs"/>
          <w:rtl/>
        </w:rPr>
        <w:t>בסדר. כתוב בחוק - - -</w:t>
      </w:r>
    </w:p>
    <w:p w:rsidR="006E581C" w:rsidRDefault="006E581C" w:rsidP="00DB5A79">
      <w:pPr>
        <w:keepNext/>
        <w:rPr>
          <w:rtl/>
        </w:rPr>
      </w:pPr>
    </w:p>
    <w:p w:rsidR="006E581C" w:rsidRDefault="006E581C" w:rsidP="00DB5A79">
      <w:pPr>
        <w:pStyle w:val="-"/>
        <w:keepNext/>
        <w:rPr>
          <w:rtl/>
        </w:rPr>
      </w:pPr>
      <w:bookmarkStart w:id="5159" w:name="ET_speakercontinue_5787_28"/>
      <w:r w:rsidRPr="003B7620">
        <w:rPr>
          <w:rStyle w:val="TagStyle"/>
          <w:rtl/>
        </w:rPr>
        <w:t xml:space="preserve"> &lt;&lt; דובר_המשך &gt;&gt; </w:t>
      </w:r>
      <w:r>
        <w:rPr>
          <w:rtl/>
        </w:rPr>
        <w:t>יוראי להב הרצנו (יש עתיד):</w:t>
      </w:r>
      <w:r w:rsidRPr="003B7620">
        <w:rPr>
          <w:rStyle w:val="TagStyle"/>
          <w:rtl/>
        </w:rPr>
        <w:t xml:space="preserve"> &lt;&lt; דובר_המשך &gt;&gt;</w:t>
      </w:r>
      <w:r>
        <w:rPr>
          <w:rtl/>
        </w:rPr>
        <w:t xml:space="preserve">   </w:t>
      </w:r>
      <w:bookmarkEnd w:id="5159"/>
    </w:p>
    <w:p w:rsidR="006E581C" w:rsidRDefault="006E581C" w:rsidP="00DB5A79">
      <w:pPr>
        <w:keepNext/>
        <w:rPr>
          <w:rtl/>
        </w:rPr>
      </w:pPr>
      <w:bookmarkStart w:id="5160" w:name="_ETM_Q33_409560"/>
      <w:bookmarkStart w:id="5161" w:name="_ETM_Q33_408101"/>
      <w:bookmarkStart w:id="5162" w:name="_ETM_Q33_408135"/>
      <w:bookmarkEnd w:id="5160"/>
      <w:bookmarkEnd w:id="5161"/>
      <w:bookmarkEnd w:id="5162"/>
    </w:p>
    <w:p w:rsidR="006E581C" w:rsidRDefault="006E581C" w:rsidP="00DB5A79">
      <w:pPr>
        <w:keepNext/>
        <w:rPr>
          <w:rtl/>
        </w:rPr>
      </w:pPr>
      <w:r>
        <w:rPr>
          <w:rtl/>
        </w:rPr>
        <w:t>בפני חברי וחברות הכנסת ניצבת היום שאלה אחת בלבד</w:t>
      </w:r>
      <w:r>
        <w:rPr>
          <w:rFonts w:hint="cs"/>
          <w:rtl/>
        </w:rPr>
        <w:t>:</w:t>
      </w:r>
      <w:r>
        <w:rPr>
          <w:rtl/>
        </w:rPr>
        <w:t xml:space="preserve"> האם </w:t>
      </w:r>
      <w:bookmarkStart w:id="5163" w:name="_ETM_Q33_415966"/>
      <w:bookmarkEnd w:id="5163"/>
      <w:r>
        <w:rPr>
          <w:rtl/>
        </w:rPr>
        <w:t>אתם חושבים שניתן להפלות להט</w:t>
      </w:r>
      <w:r>
        <w:rPr>
          <w:rFonts w:hint="cs"/>
          <w:rtl/>
        </w:rPr>
        <w:t>"</w:t>
      </w:r>
      <w:r>
        <w:rPr>
          <w:rtl/>
        </w:rPr>
        <w:t xml:space="preserve">בים, בני אדם, אנשים בישראל, רק </w:t>
      </w:r>
      <w:bookmarkStart w:id="5164" w:name="_ETM_Q33_421284"/>
      <w:bookmarkEnd w:id="5164"/>
      <w:r>
        <w:rPr>
          <w:rtl/>
        </w:rPr>
        <w:t>בגלל שהם להט</w:t>
      </w:r>
      <w:r>
        <w:rPr>
          <w:rFonts w:hint="cs"/>
          <w:rtl/>
        </w:rPr>
        <w:t>"</w:t>
      </w:r>
      <w:r>
        <w:rPr>
          <w:rtl/>
        </w:rPr>
        <w:t>בים</w:t>
      </w:r>
      <w:r>
        <w:rPr>
          <w:rFonts w:hint="cs"/>
          <w:rtl/>
        </w:rPr>
        <w:t>?</w:t>
      </w:r>
      <w:r>
        <w:rPr>
          <w:rtl/>
        </w:rPr>
        <w:t xml:space="preserve"> בלימודים, במקומות העבודה, בכניסה לבתי קפה, למסעדות, </w:t>
      </w:r>
      <w:bookmarkStart w:id="5165" w:name="_ETM_Q33_426601"/>
      <w:bookmarkEnd w:id="5165"/>
      <w:r>
        <w:rPr>
          <w:rtl/>
        </w:rPr>
        <w:t>ברכבת ישראל, בקבלה ליישובים קהילתיים, אפילו במכרזים ממשלתיים</w:t>
      </w:r>
      <w:r>
        <w:rPr>
          <w:rFonts w:hint="cs"/>
          <w:rtl/>
        </w:rPr>
        <w:t>.</w:t>
      </w:r>
    </w:p>
    <w:p w:rsidR="006E581C" w:rsidRDefault="006E581C" w:rsidP="00DB5A79">
      <w:pPr>
        <w:keepNext/>
        <w:rPr>
          <w:rtl/>
        </w:rPr>
      </w:pPr>
      <w:bookmarkStart w:id="5166" w:name="_ETM_Q33_432667"/>
      <w:bookmarkStart w:id="5167" w:name="_ETM_Q33_432713"/>
      <w:bookmarkEnd w:id="5166"/>
      <w:bookmarkEnd w:id="5167"/>
    </w:p>
    <w:p w:rsidR="006E581C" w:rsidRDefault="006E581C" w:rsidP="00DB5A79">
      <w:pPr>
        <w:keepNext/>
        <w:rPr>
          <w:rtl/>
        </w:rPr>
      </w:pPr>
      <w:bookmarkStart w:id="5168" w:name="_ETM_Q33_432794"/>
      <w:bookmarkStart w:id="5169" w:name="_ETM_Q33_432839"/>
      <w:bookmarkStart w:id="5170" w:name="_ETM_Q33_432380"/>
      <w:bookmarkEnd w:id="5168"/>
      <w:bookmarkEnd w:id="5169"/>
      <w:bookmarkEnd w:id="5170"/>
      <w:r>
        <w:rPr>
          <w:rtl/>
        </w:rPr>
        <w:t>ברור שלא</w:t>
      </w:r>
      <w:r>
        <w:rPr>
          <w:rFonts w:hint="cs"/>
          <w:rtl/>
        </w:rPr>
        <w:t>.</w:t>
      </w:r>
      <w:r>
        <w:rPr>
          <w:rtl/>
        </w:rPr>
        <w:t xml:space="preserve"> אני רוצה לקוות שגם חברי הליכוד מאמינים </w:t>
      </w:r>
      <w:bookmarkStart w:id="5171" w:name="_ETM_Q33_436919"/>
      <w:bookmarkEnd w:id="5171"/>
      <w:r>
        <w:rPr>
          <w:rtl/>
        </w:rPr>
        <w:t xml:space="preserve">שאסור להפלות אנשים בישראל רק בגלל נטיית הלב שלהם או </w:t>
      </w:r>
      <w:bookmarkStart w:id="5172" w:name="_ETM_Q33_441459"/>
      <w:bookmarkEnd w:id="5172"/>
      <w:r>
        <w:rPr>
          <w:rtl/>
        </w:rPr>
        <w:t xml:space="preserve">בגלל הזהות המגדרית שלהם, אבל יש חשיבות גדולה שכנסת ישראל </w:t>
      </w:r>
      <w:bookmarkStart w:id="5173" w:name="_ETM_Q33_445999"/>
      <w:bookmarkEnd w:id="5173"/>
      <w:r>
        <w:rPr>
          <w:rtl/>
        </w:rPr>
        <w:t>תעביר גם מסר ערכי וגם מסר חינוכי ברור</w:t>
      </w:r>
      <w:r>
        <w:rPr>
          <w:rFonts w:hint="cs"/>
          <w:rtl/>
        </w:rPr>
        <w:t>,</w:t>
      </w:r>
      <w:r>
        <w:rPr>
          <w:rtl/>
        </w:rPr>
        <w:t xml:space="preserve"> שאסור להפלות </w:t>
      </w:r>
      <w:bookmarkStart w:id="5174" w:name="_ETM_Q33_450539"/>
      <w:bookmarkEnd w:id="5174"/>
      <w:r>
        <w:rPr>
          <w:rtl/>
        </w:rPr>
        <w:t xml:space="preserve">אנשים בגלל נטיית ליבם או זהותם המגדרית. </w:t>
      </w:r>
    </w:p>
    <w:p w:rsidR="006E581C" w:rsidRDefault="006E581C" w:rsidP="00DB5A79">
      <w:pPr>
        <w:keepNext/>
        <w:rPr>
          <w:rtl/>
        </w:rPr>
      </w:pPr>
      <w:bookmarkStart w:id="5175" w:name="_ETM_Q33_457329"/>
      <w:bookmarkStart w:id="5176" w:name="_ETM_Q33_457358"/>
      <w:bookmarkEnd w:id="5175"/>
      <w:bookmarkEnd w:id="5176"/>
    </w:p>
    <w:p w:rsidR="006E581C" w:rsidRDefault="006E581C" w:rsidP="00DB5A79">
      <w:pPr>
        <w:keepNext/>
        <w:rPr>
          <w:rtl/>
        </w:rPr>
      </w:pPr>
      <w:bookmarkStart w:id="5177" w:name="_ETM_Q33_457681"/>
      <w:bookmarkStart w:id="5178" w:name="_ETM_Q33_457713"/>
      <w:bookmarkEnd w:id="5177"/>
      <w:bookmarkEnd w:id="5178"/>
      <w:r>
        <w:rPr>
          <w:rtl/>
        </w:rPr>
        <w:t xml:space="preserve">חברת הכנסת </w:t>
      </w:r>
      <w:bookmarkStart w:id="5179" w:name="_ETM_Q33_455079"/>
      <w:bookmarkEnd w:id="5179"/>
      <w:r>
        <w:rPr>
          <w:rtl/>
        </w:rPr>
        <w:t xml:space="preserve">גוטליב, עכשיו אני מגיע לתשובה אלייך. </w:t>
      </w:r>
      <w:bookmarkStart w:id="5180" w:name="_ETM_Q33_459790"/>
      <w:bookmarkEnd w:id="5180"/>
      <w:r>
        <w:rPr>
          <w:rtl/>
        </w:rPr>
        <w:t xml:space="preserve">חשוב להעביר את המסר הזה, אבל זה לא רק </w:t>
      </w:r>
      <w:bookmarkStart w:id="5181" w:name="_ETM_Q33_463034"/>
      <w:bookmarkEnd w:id="5181"/>
      <w:r>
        <w:rPr>
          <w:rtl/>
        </w:rPr>
        <w:t>אירוע דקלרטיבי. אם ניקח למשל את שוק התעסוקה</w:t>
      </w:r>
      <w:r>
        <w:rPr>
          <w:rFonts w:hint="cs"/>
          <w:rtl/>
        </w:rPr>
        <w:t xml:space="preserve"> - - </w:t>
      </w:r>
      <w:bookmarkStart w:id="5182" w:name="_ETM_Q33_469001"/>
      <w:bookmarkEnd w:id="5182"/>
      <w:r>
        <w:rPr>
          <w:rFonts w:hint="cs"/>
          <w:rtl/>
        </w:rPr>
        <w:t>-</w:t>
      </w:r>
      <w:bookmarkStart w:id="5183" w:name="_ETM_Q33_465366"/>
      <w:bookmarkEnd w:id="5183"/>
    </w:p>
    <w:p w:rsidR="006E581C" w:rsidRDefault="006E581C" w:rsidP="00DB5A79">
      <w:pPr>
        <w:keepNext/>
        <w:rPr>
          <w:rtl/>
        </w:rPr>
      </w:pPr>
      <w:bookmarkStart w:id="5184" w:name="_ETM_Q33_465404"/>
      <w:bookmarkEnd w:id="5184"/>
    </w:p>
    <w:p w:rsidR="006E581C" w:rsidRDefault="006E581C" w:rsidP="00DB5A79">
      <w:pPr>
        <w:pStyle w:val="af6"/>
        <w:keepNext/>
        <w:rPr>
          <w:rtl/>
        </w:rPr>
      </w:pPr>
      <w:bookmarkStart w:id="5185" w:name="ET_yor_6691_29"/>
      <w:r w:rsidRPr="003B7620">
        <w:rPr>
          <w:rStyle w:val="TagStyle"/>
          <w:rtl/>
        </w:rPr>
        <w:t xml:space="preserve"> &lt;&lt; יור &gt;&gt; </w:t>
      </w:r>
      <w:r>
        <w:rPr>
          <w:rtl/>
        </w:rPr>
        <w:t>היו"ר אליהו רביבו:</w:t>
      </w:r>
      <w:r w:rsidRPr="003B7620">
        <w:rPr>
          <w:rStyle w:val="TagStyle"/>
          <w:rtl/>
        </w:rPr>
        <w:t xml:space="preserve"> &lt;&lt; יור &gt;&gt;</w:t>
      </w:r>
      <w:r>
        <w:rPr>
          <w:rtl/>
        </w:rPr>
        <w:t xml:space="preserve">   </w:t>
      </w:r>
      <w:bookmarkEnd w:id="5185"/>
    </w:p>
    <w:p w:rsidR="006E581C" w:rsidRDefault="006E581C" w:rsidP="00DB5A79">
      <w:pPr>
        <w:pStyle w:val="KeepWithNext"/>
        <w:rPr>
          <w:rtl/>
        </w:rPr>
      </w:pPr>
      <w:bookmarkStart w:id="5186" w:name="_ETM_Q33_466284"/>
      <w:bookmarkStart w:id="5187" w:name="_ETM_Q33_466920"/>
      <w:bookmarkEnd w:id="5186"/>
      <w:bookmarkEnd w:id="5187"/>
    </w:p>
    <w:p w:rsidR="006E581C" w:rsidRDefault="006E581C" w:rsidP="00DB5A79">
      <w:pPr>
        <w:pStyle w:val="KeepWithNext"/>
        <w:rPr>
          <w:rtl/>
        </w:rPr>
      </w:pPr>
      <w:r>
        <w:rPr>
          <w:rtl/>
        </w:rPr>
        <w:t>חברת הכנסת מ</w:t>
      </w:r>
      <w:r>
        <w:rPr>
          <w:rFonts w:hint="cs"/>
          <w:rtl/>
        </w:rPr>
        <w:t>ט</w:t>
      </w:r>
      <w:r>
        <w:rPr>
          <w:rtl/>
        </w:rPr>
        <w:t xml:space="preserve">י </w:t>
      </w:r>
      <w:r>
        <w:rPr>
          <w:rFonts w:hint="cs"/>
          <w:rtl/>
        </w:rPr>
        <w:t xml:space="preserve">צרפתי הרכבי. חבר הכנסת דוידסון. </w:t>
      </w:r>
    </w:p>
    <w:p w:rsidR="006E581C" w:rsidRDefault="006E581C" w:rsidP="00DB5A79">
      <w:pPr>
        <w:pStyle w:val="KeepWithNext"/>
        <w:rPr>
          <w:rtl/>
        </w:rPr>
      </w:pPr>
    </w:p>
    <w:p w:rsidR="006E581C" w:rsidRDefault="006E581C" w:rsidP="00DB5A79">
      <w:pPr>
        <w:pStyle w:val="-"/>
        <w:keepNext/>
        <w:rPr>
          <w:rtl/>
        </w:rPr>
      </w:pPr>
      <w:bookmarkStart w:id="5188" w:name="ET_speakercontinue_5787_30"/>
      <w:r w:rsidRPr="003B7620">
        <w:rPr>
          <w:rStyle w:val="TagStyle"/>
          <w:rtl/>
        </w:rPr>
        <w:t xml:space="preserve"> &lt;&lt; דובר_המשך &gt;&gt; </w:t>
      </w:r>
      <w:r>
        <w:rPr>
          <w:rtl/>
        </w:rPr>
        <w:t>יוראי להב הרצנו (יש עתיד):</w:t>
      </w:r>
      <w:r w:rsidRPr="003B7620">
        <w:rPr>
          <w:rStyle w:val="TagStyle"/>
          <w:rtl/>
        </w:rPr>
        <w:t xml:space="preserve"> &lt;&lt; דובר_המשך &gt;&gt;</w:t>
      </w:r>
      <w:r>
        <w:rPr>
          <w:rtl/>
        </w:rPr>
        <w:t xml:space="preserve">   </w:t>
      </w:r>
      <w:bookmarkEnd w:id="5188"/>
    </w:p>
    <w:p w:rsidR="006E581C" w:rsidRDefault="006E581C" w:rsidP="00DB5A79">
      <w:pPr>
        <w:pStyle w:val="KeepWithNext"/>
        <w:rPr>
          <w:rtl/>
        </w:rPr>
      </w:pPr>
    </w:p>
    <w:p w:rsidR="006E581C" w:rsidRDefault="006E581C" w:rsidP="00DB5A79">
      <w:pPr>
        <w:pStyle w:val="KeepWithNext"/>
        <w:rPr>
          <w:rtl/>
        </w:rPr>
      </w:pPr>
      <w:bookmarkStart w:id="5189" w:name="_ETM_Q33_464690"/>
      <w:bookmarkStart w:id="5190" w:name="_ETM_Q33_469238"/>
      <w:bookmarkEnd w:id="5189"/>
      <w:bookmarkEnd w:id="5190"/>
      <w:r>
        <w:rPr>
          <w:rtl/>
        </w:rPr>
        <w:t>חוק שוויון הזדמנויות בעבודה</w:t>
      </w:r>
      <w:r>
        <w:rPr>
          <w:rFonts w:hint="cs"/>
          <w:rtl/>
        </w:rPr>
        <w:t xml:space="preserve"> </w:t>
      </w:r>
      <w:r>
        <w:rPr>
          <w:rFonts w:hint="eastAsia"/>
          <w:rtl/>
        </w:rPr>
        <w:t>–</w:t>
      </w:r>
      <w:r>
        <w:rPr>
          <w:rtl/>
        </w:rPr>
        <w:t xml:space="preserve"> חבר הכנסת מיקי לוי</w:t>
      </w:r>
      <w:r>
        <w:rPr>
          <w:rFonts w:hint="cs"/>
          <w:rtl/>
        </w:rPr>
        <w:t xml:space="preserve">, מיקי  </w:t>
      </w:r>
      <w:bookmarkStart w:id="5191" w:name="_ETM_Q33_474012"/>
      <w:bookmarkEnd w:id="5191"/>
      <w:r>
        <w:rPr>
          <w:rFonts w:hint="cs"/>
          <w:rtl/>
        </w:rPr>
        <w:t>- - -</w:t>
      </w:r>
      <w:bookmarkStart w:id="5192" w:name="_ETM_Q33_472349"/>
      <w:bookmarkEnd w:id="5192"/>
    </w:p>
    <w:p w:rsidR="006E581C" w:rsidRDefault="006E581C" w:rsidP="00DB5A79">
      <w:pPr>
        <w:pStyle w:val="KeepWithNext"/>
        <w:rPr>
          <w:rtl/>
        </w:rPr>
      </w:pPr>
    </w:p>
    <w:p w:rsidR="006E581C" w:rsidRDefault="006E581C" w:rsidP="00DB5A79">
      <w:pPr>
        <w:pStyle w:val="af6"/>
        <w:keepNext/>
        <w:rPr>
          <w:rtl/>
        </w:rPr>
      </w:pPr>
      <w:bookmarkStart w:id="5193" w:name="ET_yor_6691_31"/>
      <w:r w:rsidRPr="003B7620">
        <w:rPr>
          <w:rStyle w:val="TagStyle"/>
          <w:rtl/>
        </w:rPr>
        <w:t xml:space="preserve"> &lt;&lt; יור &gt;&gt; </w:t>
      </w:r>
      <w:r>
        <w:rPr>
          <w:rtl/>
        </w:rPr>
        <w:t>היו"ר אליהו רביבו:</w:t>
      </w:r>
      <w:r w:rsidRPr="003B7620">
        <w:rPr>
          <w:rStyle w:val="TagStyle"/>
          <w:rtl/>
        </w:rPr>
        <w:t xml:space="preserve"> &lt;&lt; יור &gt;&gt;</w:t>
      </w:r>
      <w:r>
        <w:rPr>
          <w:rtl/>
        </w:rPr>
        <w:t xml:space="preserve">   </w:t>
      </w:r>
      <w:bookmarkEnd w:id="5193"/>
    </w:p>
    <w:p w:rsidR="006E581C" w:rsidRDefault="006E581C" w:rsidP="00DB5A79">
      <w:pPr>
        <w:pStyle w:val="KeepWithNext"/>
        <w:rPr>
          <w:rtl/>
        </w:rPr>
      </w:pPr>
    </w:p>
    <w:p w:rsidR="006E581C" w:rsidRDefault="006E581C" w:rsidP="00DB5A79">
      <w:pPr>
        <w:pStyle w:val="KeepWithNext"/>
        <w:rPr>
          <w:rtl/>
        </w:rPr>
      </w:pPr>
      <w:bookmarkStart w:id="5194" w:name="_ETM_Q33_471540"/>
      <w:bookmarkStart w:id="5195" w:name="_ETM_Q33_475940"/>
      <w:bookmarkEnd w:id="5194"/>
      <w:bookmarkEnd w:id="5195"/>
      <w:r>
        <w:rPr>
          <w:rtl/>
        </w:rPr>
        <w:t>אתם יכולים בבקשה להפסיק את השיח הקולני?</w:t>
      </w:r>
    </w:p>
    <w:p w:rsidR="006E581C" w:rsidRDefault="006E581C" w:rsidP="00DB5A79">
      <w:pPr>
        <w:pStyle w:val="KeepWithNext"/>
        <w:rPr>
          <w:rtl/>
        </w:rPr>
      </w:pPr>
    </w:p>
    <w:p w:rsidR="006E581C" w:rsidRDefault="006E581C" w:rsidP="00DB5A79">
      <w:pPr>
        <w:pStyle w:val="-"/>
        <w:keepNext/>
        <w:rPr>
          <w:rtl/>
        </w:rPr>
      </w:pPr>
      <w:bookmarkStart w:id="5196" w:name="ET_speakercontinue_5787_32"/>
      <w:r w:rsidRPr="003B7620">
        <w:rPr>
          <w:rStyle w:val="TagStyle"/>
          <w:rtl/>
        </w:rPr>
        <w:t xml:space="preserve"> &lt;&lt; דובר_המשך &gt;&gt; </w:t>
      </w:r>
      <w:r>
        <w:rPr>
          <w:rtl/>
        </w:rPr>
        <w:t>יוראי להב הרצנו (יש עתיד):</w:t>
      </w:r>
      <w:r w:rsidRPr="003B7620">
        <w:rPr>
          <w:rStyle w:val="TagStyle"/>
          <w:rtl/>
        </w:rPr>
        <w:t xml:space="preserve"> &lt;&lt; דובר_המשך &gt;&gt;</w:t>
      </w:r>
      <w:r>
        <w:rPr>
          <w:rtl/>
        </w:rPr>
        <w:t xml:space="preserve">   </w:t>
      </w:r>
      <w:bookmarkEnd w:id="5196"/>
    </w:p>
    <w:p w:rsidR="006E581C" w:rsidRDefault="006E581C" w:rsidP="00DB5A79">
      <w:pPr>
        <w:pStyle w:val="KeepWithNext"/>
        <w:rPr>
          <w:rtl/>
        </w:rPr>
      </w:pPr>
    </w:p>
    <w:p w:rsidR="006E581C" w:rsidRDefault="006E581C" w:rsidP="00DB5A79">
      <w:pPr>
        <w:pStyle w:val="KeepWithNext"/>
        <w:rPr>
          <w:rtl/>
        </w:rPr>
      </w:pPr>
      <w:bookmarkStart w:id="5197" w:name="_ETM_Q33_478910"/>
      <w:bookmarkEnd w:id="5197"/>
      <w:r>
        <w:rPr>
          <w:rtl/>
        </w:rPr>
        <w:t xml:space="preserve">חבר הכנסת מיקי לוי. </w:t>
      </w:r>
      <w:bookmarkStart w:id="5198" w:name="_ETM_Q33_482250"/>
      <w:bookmarkEnd w:id="5198"/>
      <w:r>
        <w:rPr>
          <w:rtl/>
        </w:rPr>
        <w:t>מיקי, אם ניקח למשל את חוק שוויון הזדמנויות בעבודה</w:t>
      </w:r>
      <w:r>
        <w:rPr>
          <w:rFonts w:hint="cs"/>
          <w:rtl/>
        </w:rPr>
        <w:t>,</w:t>
      </w:r>
      <w:r>
        <w:rPr>
          <w:rtl/>
        </w:rPr>
        <w:t xml:space="preserve"> </w:t>
      </w:r>
      <w:bookmarkStart w:id="5199" w:name="_ETM_Q33_486119"/>
      <w:bookmarkEnd w:id="5199"/>
      <w:r>
        <w:rPr>
          <w:rtl/>
        </w:rPr>
        <w:t xml:space="preserve">הוא מדבר על איסור אפליה מחמת מינם של אנשים, נטייתם </w:t>
      </w:r>
      <w:bookmarkStart w:id="5200" w:name="_ETM_Q33_490263"/>
      <w:bookmarkEnd w:id="5200"/>
      <w:r>
        <w:rPr>
          <w:rtl/>
        </w:rPr>
        <w:t>המינית, מעמדם האישי, ה</w:t>
      </w:r>
      <w:r>
        <w:rPr>
          <w:rFonts w:hint="cs"/>
          <w:rtl/>
        </w:rPr>
        <w:t>י</w:t>
      </w:r>
      <w:r>
        <w:rPr>
          <w:rtl/>
        </w:rPr>
        <w:t>ריון, טיפולי פוריות, טיפולי הפריה חוץ</w:t>
      </w:r>
      <w:r>
        <w:rPr>
          <w:rFonts w:hint="cs"/>
          <w:rtl/>
        </w:rPr>
        <w:t>-</w:t>
      </w:r>
      <w:r>
        <w:rPr>
          <w:rtl/>
        </w:rPr>
        <w:t xml:space="preserve">גופית, </w:t>
      </w:r>
      <w:bookmarkStart w:id="5201" w:name="_ETM_Q33_494407"/>
      <w:bookmarkEnd w:id="5201"/>
      <w:r>
        <w:rPr>
          <w:rtl/>
        </w:rPr>
        <w:t>היותם הורים, גילם, גזעם, דתם, לאומיותם, ארץ מוצאם, מקו</w:t>
      </w:r>
      <w:r>
        <w:rPr>
          <w:rFonts w:hint="cs"/>
          <w:rtl/>
        </w:rPr>
        <w:t>ם</w:t>
      </w:r>
      <w:r>
        <w:rPr>
          <w:rtl/>
        </w:rPr>
        <w:t xml:space="preserve"> מגוריהם, </w:t>
      </w:r>
      <w:bookmarkStart w:id="5202" w:name="_ETM_Q33_498552"/>
      <w:bookmarkEnd w:id="5202"/>
      <w:r>
        <w:rPr>
          <w:rtl/>
        </w:rPr>
        <w:t xml:space="preserve">השקפתם, מפלגתם, שירות מילואים שלהם, של בני זוגם או של </w:t>
      </w:r>
      <w:bookmarkStart w:id="5203" w:name="_ETM_Q33_502696"/>
      <w:bookmarkEnd w:id="5203"/>
      <w:r>
        <w:rPr>
          <w:rtl/>
        </w:rPr>
        <w:t xml:space="preserve">ההורים שלהם או של ילדם. רשימת עילות ארוכה מאוד. </w:t>
      </w:r>
    </w:p>
    <w:p w:rsidR="006E581C" w:rsidRDefault="006E581C" w:rsidP="00DB5A79">
      <w:pPr>
        <w:pStyle w:val="KeepWithNext"/>
        <w:rPr>
          <w:rtl/>
        </w:rPr>
      </w:pPr>
      <w:bookmarkStart w:id="5204" w:name="_ETM_Q33_509986"/>
      <w:bookmarkStart w:id="5205" w:name="_ETM_Q33_510025"/>
      <w:bookmarkEnd w:id="5204"/>
      <w:bookmarkEnd w:id="5205"/>
    </w:p>
    <w:p w:rsidR="006E581C" w:rsidRDefault="006E581C" w:rsidP="00DB5A79">
      <w:pPr>
        <w:pStyle w:val="KeepWithNext"/>
        <w:rPr>
          <w:rtl/>
        </w:rPr>
      </w:pPr>
      <w:bookmarkStart w:id="5206" w:name="_ETM_Q33_510129"/>
      <w:bookmarkStart w:id="5207" w:name="_ETM_Q33_510162"/>
      <w:bookmarkEnd w:id="5206"/>
      <w:bookmarkEnd w:id="5207"/>
      <w:r>
        <w:rPr>
          <w:rtl/>
        </w:rPr>
        <w:t xml:space="preserve">מה </w:t>
      </w:r>
      <w:bookmarkStart w:id="5208" w:name="_ETM_Q33_506841"/>
      <w:bookmarkEnd w:id="5208"/>
      <w:r>
        <w:rPr>
          <w:rtl/>
        </w:rPr>
        <w:t xml:space="preserve">היא לא כוללת? זהות מגדרית. כלומר, החוק לא כולל איסור </w:t>
      </w:r>
      <w:bookmarkStart w:id="5209" w:name="_ETM_Q33_510985"/>
      <w:bookmarkEnd w:id="5209"/>
      <w:r>
        <w:rPr>
          <w:rtl/>
        </w:rPr>
        <w:t xml:space="preserve">של טרנסים בשוק העבודה. </w:t>
      </w:r>
      <w:bookmarkStart w:id="5210" w:name="_ETM_Q33_516029"/>
      <w:bookmarkStart w:id="5211" w:name="_ETM_Q33_512748"/>
      <w:bookmarkEnd w:id="5210"/>
      <w:bookmarkEnd w:id="5211"/>
    </w:p>
    <w:p w:rsidR="006E581C" w:rsidRDefault="006E581C" w:rsidP="00DB5A79">
      <w:pPr>
        <w:pStyle w:val="KeepWithNext"/>
        <w:rPr>
          <w:rtl/>
        </w:rPr>
      </w:pPr>
      <w:bookmarkStart w:id="5212" w:name="_ETM_Q33_512780"/>
      <w:bookmarkEnd w:id="5212"/>
    </w:p>
    <w:p w:rsidR="006E581C" w:rsidRDefault="006E581C" w:rsidP="00DB5A79">
      <w:pPr>
        <w:pStyle w:val="af5"/>
        <w:keepNext/>
        <w:rPr>
          <w:rtl/>
        </w:rPr>
      </w:pPr>
      <w:bookmarkStart w:id="5213" w:name="ET_interruption_5084_33"/>
      <w:r w:rsidRPr="00AB7E8D">
        <w:rPr>
          <w:rStyle w:val="TagStyle"/>
          <w:rtl/>
        </w:rPr>
        <w:t xml:space="preserve"> &lt;&lt; קריאה &gt;&gt; </w:t>
      </w:r>
      <w:r>
        <w:rPr>
          <w:rtl/>
        </w:rPr>
        <w:t>מיקי לוי (יש עתיד):</w:t>
      </w:r>
      <w:r w:rsidRPr="00AB7E8D">
        <w:rPr>
          <w:rStyle w:val="TagStyle"/>
          <w:rtl/>
        </w:rPr>
        <w:t xml:space="preserve"> &lt;&lt; קריאה &gt;&gt;</w:t>
      </w:r>
      <w:r>
        <w:rPr>
          <w:rtl/>
        </w:rPr>
        <w:t xml:space="preserve">   </w:t>
      </w:r>
      <w:bookmarkEnd w:id="5213"/>
    </w:p>
    <w:p w:rsidR="006E581C" w:rsidRDefault="006E581C" w:rsidP="00DB5A79">
      <w:pPr>
        <w:pStyle w:val="KeepWithNext"/>
        <w:rPr>
          <w:rtl/>
        </w:rPr>
      </w:pPr>
    </w:p>
    <w:p w:rsidR="006E581C" w:rsidRDefault="006E581C" w:rsidP="00DB5A79">
      <w:pPr>
        <w:keepNext/>
        <w:rPr>
          <w:rtl/>
        </w:rPr>
      </w:pPr>
      <w:bookmarkStart w:id="5214" w:name="_ETM_Q33_516536"/>
      <w:bookmarkEnd w:id="5214"/>
      <w:r>
        <w:rPr>
          <w:rFonts w:hint="cs"/>
          <w:rtl/>
        </w:rPr>
        <w:t>אתה מבקש להכניס זהות מגדרית.</w:t>
      </w:r>
      <w:bookmarkStart w:id="5215" w:name="_ETM_Q33_514669"/>
      <w:bookmarkEnd w:id="5215"/>
    </w:p>
    <w:p w:rsidR="006E581C" w:rsidRDefault="006E581C" w:rsidP="00DB5A79">
      <w:pPr>
        <w:keepNext/>
        <w:rPr>
          <w:rtl/>
        </w:rPr>
      </w:pPr>
      <w:bookmarkStart w:id="5216" w:name="_ETM_Q33_514727"/>
      <w:bookmarkEnd w:id="5216"/>
    </w:p>
    <w:p w:rsidR="006E581C" w:rsidRDefault="006E581C" w:rsidP="00DB5A79">
      <w:pPr>
        <w:pStyle w:val="-"/>
        <w:keepNext/>
        <w:rPr>
          <w:rtl/>
        </w:rPr>
      </w:pPr>
      <w:bookmarkStart w:id="5217" w:name="ET_speakercontinue_5787_34"/>
      <w:r w:rsidRPr="00AB7E8D">
        <w:rPr>
          <w:rStyle w:val="TagStyle"/>
          <w:rtl/>
        </w:rPr>
        <w:t xml:space="preserve"> &lt;&lt; דובר_המשך &gt;&gt; </w:t>
      </w:r>
      <w:r>
        <w:rPr>
          <w:rtl/>
        </w:rPr>
        <w:t>יוראי להב הרצנו (יש עתיד):</w:t>
      </w:r>
      <w:r w:rsidRPr="00AB7E8D">
        <w:rPr>
          <w:rStyle w:val="TagStyle"/>
          <w:rtl/>
        </w:rPr>
        <w:t xml:space="preserve"> &lt;&lt; דובר_המשך &gt;&gt;</w:t>
      </w:r>
      <w:r>
        <w:rPr>
          <w:rtl/>
        </w:rPr>
        <w:t xml:space="preserve">   </w:t>
      </w:r>
      <w:bookmarkEnd w:id="5217"/>
    </w:p>
    <w:p w:rsidR="006E581C" w:rsidRDefault="006E581C" w:rsidP="00DB5A79">
      <w:pPr>
        <w:pStyle w:val="KeepWithNext"/>
        <w:rPr>
          <w:rtl/>
        </w:rPr>
      </w:pPr>
    </w:p>
    <w:p w:rsidR="006E581C" w:rsidRDefault="006E581C" w:rsidP="00DB5A79">
      <w:pPr>
        <w:pStyle w:val="KeepWithNext"/>
        <w:rPr>
          <w:rtl/>
        </w:rPr>
      </w:pPr>
      <w:bookmarkStart w:id="5218" w:name="_ETM_Q33_515401"/>
      <w:bookmarkStart w:id="5219" w:name="_ETM_Q33_512909"/>
      <w:bookmarkStart w:id="5220" w:name="_ETM_Q33_512939"/>
      <w:bookmarkEnd w:id="5218"/>
      <w:bookmarkEnd w:id="5219"/>
      <w:bookmarkEnd w:id="5220"/>
      <w:r>
        <w:rPr>
          <w:rtl/>
        </w:rPr>
        <w:t xml:space="preserve">זה בדיוק מה שאני עושה עכשיו, אני מבקש לסרוק את </w:t>
      </w:r>
      <w:bookmarkStart w:id="5221" w:name="_ETM_Q33_520105"/>
      <w:bookmarkEnd w:id="5221"/>
      <w:r>
        <w:rPr>
          <w:rtl/>
        </w:rPr>
        <w:t xml:space="preserve">כל ספר החוקים של מדינת ישראל ובכל מקום שאין איסור </w:t>
      </w:r>
      <w:bookmarkStart w:id="5222" w:name="_ETM_Q33_524181"/>
      <w:bookmarkEnd w:id="5222"/>
      <w:r>
        <w:rPr>
          <w:rtl/>
        </w:rPr>
        <w:t xml:space="preserve">אפליה מחמת נטייה מינית, אז נוסיף את זה, וכל מקום </w:t>
      </w:r>
      <w:bookmarkStart w:id="5223" w:name="_ETM_Q33_528257"/>
      <w:bookmarkEnd w:id="5223"/>
      <w:r>
        <w:rPr>
          <w:rtl/>
        </w:rPr>
        <w:t xml:space="preserve">שאין בו זהות מגדרית אנחנו נוסיף את זה. </w:t>
      </w:r>
      <w:bookmarkStart w:id="5224" w:name="_ETM_Q33_531317"/>
      <w:bookmarkEnd w:id="5224"/>
    </w:p>
    <w:p w:rsidR="006E581C" w:rsidRDefault="006E581C" w:rsidP="00DB5A79">
      <w:pPr>
        <w:pStyle w:val="KeepWithNext"/>
        <w:rPr>
          <w:rtl/>
        </w:rPr>
      </w:pPr>
      <w:bookmarkStart w:id="5225" w:name="_ETM_Q33_531350"/>
      <w:bookmarkEnd w:id="5225"/>
    </w:p>
    <w:p w:rsidR="006E581C" w:rsidRDefault="006E581C" w:rsidP="00DB5A79">
      <w:pPr>
        <w:pStyle w:val="KeepWithNext"/>
        <w:rPr>
          <w:rtl/>
        </w:rPr>
      </w:pPr>
      <w:bookmarkStart w:id="5226" w:name="_ETM_Q33_531462"/>
      <w:bookmarkStart w:id="5227" w:name="_ETM_Q33_531492"/>
      <w:bookmarkEnd w:id="5226"/>
      <w:bookmarkEnd w:id="5227"/>
      <w:r>
        <w:rPr>
          <w:rtl/>
        </w:rPr>
        <w:t xml:space="preserve">זה </w:t>
      </w:r>
      <w:bookmarkStart w:id="5228" w:name="_ETM_Q33_532333"/>
      <w:bookmarkEnd w:id="5228"/>
      <w:r>
        <w:rPr>
          <w:rtl/>
        </w:rPr>
        <w:t>לא רק אירוע הצהרתי</w:t>
      </w:r>
      <w:r>
        <w:rPr>
          <w:rFonts w:hint="cs"/>
          <w:rtl/>
        </w:rPr>
        <w:t>.</w:t>
      </w:r>
      <w:r>
        <w:rPr>
          <w:rtl/>
        </w:rPr>
        <w:t xml:space="preserve"> טרנסים וטרנסיות מופלים בישראל בשוק העבודה</w:t>
      </w:r>
      <w:r>
        <w:rPr>
          <w:rFonts w:hint="cs"/>
          <w:rtl/>
        </w:rPr>
        <w:t>.</w:t>
      </w:r>
      <w:r>
        <w:rPr>
          <w:rtl/>
        </w:rPr>
        <w:t xml:space="preserve"> </w:t>
      </w:r>
      <w:bookmarkStart w:id="5229" w:name="_ETM_Q33_536790"/>
      <w:bookmarkEnd w:id="5229"/>
      <w:r>
        <w:rPr>
          <w:rtl/>
        </w:rPr>
        <w:t xml:space="preserve">לפי הנתונים של פרויקט גילה ושל </w:t>
      </w:r>
      <w:r>
        <w:t>LGBTWork</w:t>
      </w:r>
      <w:r>
        <w:rPr>
          <w:rtl/>
        </w:rPr>
        <w:t xml:space="preserve">, רבע מהמעסיקים </w:t>
      </w:r>
      <w:bookmarkStart w:id="5230" w:name="_ETM_Q33_541608"/>
      <w:bookmarkEnd w:id="5230"/>
      <w:r>
        <w:rPr>
          <w:rtl/>
        </w:rPr>
        <w:t>בישראל דיווחו שהם לא יעסיקו אנשים בגלל שהם טרנסים</w:t>
      </w:r>
      <w:r>
        <w:rPr>
          <w:rFonts w:hint="cs"/>
          <w:rtl/>
        </w:rPr>
        <w:t>,</w:t>
      </w:r>
      <w:r>
        <w:rPr>
          <w:rtl/>
        </w:rPr>
        <w:t xml:space="preserve"> שליש </w:t>
      </w:r>
      <w:bookmarkStart w:id="5231" w:name="_ETM_Q33_546426"/>
      <w:bookmarkEnd w:id="5231"/>
      <w:r>
        <w:rPr>
          <w:rtl/>
        </w:rPr>
        <w:t xml:space="preserve">לא מוכנים לעבוד או ללמוד עם טרנסים בישראל. </w:t>
      </w:r>
    </w:p>
    <w:p w:rsidR="006E581C" w:rsidRDefault="006E581C" w:rsidP="00DB5A79">
      <w:pPr>
        <w:pStyle w:val="KeepWithNext"/>
        <w:rPr>
          <w:rtl/>
        </w:rPr>
      </w:pPr>
      <w:bookmarkStart w:id="5232" w:name="_ETM_Q33_552514"/>
      <w:bookmarkStart w:id="5233" w:name="_ETM_Q33_552561"/>
      <w:bookmarkEnd w:id="5232"/>
      <w:bookmarkEnd w:id="5233"/>
    </w:p>
    <w:p w:rsidR="006E581C" w:rsidRDefault="006E581C" w:rsidP="00DB5A79">
      <w:pPr>
        <w:pStyle w:val="KeepWithNext"/>
        <w:rPr>
          <w:rtl/>
        </w:rPr>
      </w:pPr>
      <w:r>
        <w:rPr>
          <w:rtl/>
        </w:rPr>
        <w:t>ז</w:t>
      </w:r>
      <w:r>
        <w:rPr>
          <w:rFonts w:hint="cs"/>
          <w:rtl/>
        </w:rPr>
        <w:t>ו</w:t>
      </w:r>
      <w:r>
        <w:rPr>
          <w:rtl/>
        </w:rPr>
        <w:t xml:space="preserve"> מציאות </w:t>
      </w:r>
      <w:bookmarkStart w:id="5234" w:name="_ETM_Q33_551244"/>
      <w:bookmarkEnd w:id="5234"/>
      <w:r>
        <w:rPr>
          <w:rtl/>
        </w:rPr>
        <w:t>בלתי נסבלת, שבה אנשים ומעסיקים אומרים</w:t>
      </w:r>
      <w:r>
        <w:rPr>
          <w:rFonts w:hint="cs"/>
          <w:rtl/>
        </w:rPr>
        <w:t>,</w:t>
      </w:r>
      <w:r>
        <w:rPr>
          <w:rtl/>
        </w:rPr>
        <w:t xml:space="preserve"> אנחנו לא מוכנים לש</w:t>
      </w:r>
      <w:r>
        <w:rPr>
          <w:rFonts w:hint="cs"/>
          <w:rtl/>
        </w:rPr>
        <w:t>ה</w:t>
      </w:r>
      <w:r>
        <w:rPr>
          <w:rtl/>
        </w:rPr>
        <w:t xml:space="preserve">ות </w:t>
      </w:r>
      <w:bookmarkStart w:id="5235" w:name="_ETM_Q33_556062"/>
      <w:bookmarkEnd w:id="5235"/>
      <w:r>
        <w:rPr>
          <w:rtl/>
        </w:rPr>
        <w:t>במחיצתם של אנשים רק בגלל זהותם המגדרית</w:t>
      </w:r>
      <w:r>
        <w:rPr>
          <w:rFonts w:hint="cs"/>
          <w:rtl/>
        </w:rPr>
        <w:t>.</w:t>
      </w:r>
      <w:r>
        <w:rPr>
          <w:rtl/>
        </w:rPr>
        <w:t xml:space="preserve"> אני חושב </w:t>
      </w:r>
      <w:bookmarkStart w:id="5236" w:name="_ETM_Q33_561079"/>
      <w:bookmarkEnd w:id="5236"/>
      <w:r>
        <w:rPr>
          <w:rtl/>
        </w:rPr>
        <w:t>שכל חברי הכנסת אמורים להסכים לכך</w:t>
      </w:r>
      <w:r>
        <w:rPr>
          <w:rFonts w:hint="cs"/>
          <w:rtl/>
        </w:rPr>
        <w:t>,</w:t>
      </w:r>
      <w:r>
        <w:rPr>
          <w:rtl/>
        </w:rPr>
        <w:t xml:space="preserve"> ולכן יש חשיבות </w:t>
      </w:r>
      <w:bookmarkStart w:id="5237" w:name="_ETM_Q33_565010"/>
      <w:bookmarkEnd w:id="5237"/>
      <w:r>
        <w:rPr>
          <w:rtl/>
        </w:rPr>
        <w:t>עליונה שכנסת ישראל תקבע נורמה בחקיקה ראשית שאומרת</w:t>
      </w:r>
      <w:r>
        <w:rPr>
          <w:rFonts w:hint="cs"/>
          <w:rtl/>
        </w:rPr>
        <w:t>,</w:t>
      </w:r>
      <w:r>
        <w:rPr>
          <w:rtl/>
        </w:rPr>
        <w:t xml:space="preserve"> לא ניתן </w:t>
      </w:r>
      <w:bookmarkStart w:id="5238" w:name="_ETM_Q33_568942"/>
      <w:bookmarkEnd w:id="5238"/>
      <w:r>
        <w:rPr>
          <w:rtl/>
        </w:rPr>
        <w:t xml:space="preserve">להפלות אנשים בשל זהותם המגדרית או בשל נטיית ליבם. </w:t>
      </w:r>
    </w:p>
    <w:p w:rsidR="006E581C" w:rsidRDefault="006E581C" w:rsidP="00DB5A79">
      <w:pPr>
        <w:pStyle w:val="KeepWithNext"/>
        <w:rPr>
          <w:rtl/>
        </w:rPr>
      </w:pPr>
      <w:bookmarkStart w:id="5239" w:name="_ETM_Q33_576490"/>
      <w:bookmarkStart w:id="5240" w:name="_ETM_Q33_576521"/>
      <w:bookmarkEnd w:id="5239"/>
      <w:bookmarkEnd w:id="5240"/>
    </w:p>
    <w:p w:rsidR="006E581C" w:rsidRDefault="006E581C" w:rsidP="00DB5A79">
      <w:pPr>
        <w:pStyle w:val="KeepWithNext"/>
        <w:rPr>
          <w:rtl/>
        </w:rPr>
      </w:pPr>
      <w:bookmarkStart w:id="5241" w:name="_ETM_Q33_576618"/>
      <w:bookmarkStart w:id="5242" w:name="_ETM_Q33_576708"/>
      <w:bookmarkEnd w:id="5241"/>
      <w:bookmarkEnd w:id="5242"/>
      <w:r>
        <w:rPr>
          <w:rFonts w:hint="cs"/>
          <w:rtl/>
        </w:rPr>
        <w:t>א</w:t>
      </w:r>
      <w:r>
        <w:rPr>
          <w:rtl/>
        </w:rPr>
        <w:t xml:space="preserve">ני </w:t>
      </w:r>
      <w:bookmarkStart w:id="5243" w:name="_ETM_Q33_572874"/>
      <w:bookmarkEnd w:id="5243"/>
      <w:r>
        <w:rPr>
          <w:rtl/>
        </w:rPr>
        <w:t>רוצה להקריא לכם</w:t>
      </w:r>
      <w:r>
        <w:rPr>
          <w:rFonts w:hint="cs"/>
          <w:rtl/>
        </w:rPr>
        <w:t>,</w:t>
      </w:r>
      <w:r>
        <w:rPr>
          <w:rtl/>
        </w:rPr>
        <w:t xml:space="preserve"> חברות וחברי הכנסת, עדות שהקריאה חן פוקס, </w:t>
      </w:r>
      <w:bookmarkStart w:id="5244" w:name="_ETM_Q33_576806"/>
      <w:bookmarkEnd w:id="5244"/>
      <w:r>
        <w:rPr>
          <w:rtl/>
        </w:rPr>
        <w:t>יושב</w:t>
      </w:r>
      <w:r>
        <w:rPr>
          <w:rFonts w:hint="cs"/>
          <w:rtl/>
        </w:rPr>
        <w:t>-</w:t>
      </w:r>
      <w:r>
        <w:rPr>
          <w:rtl/>
        </w:rPr>
        <w:t>ראש עמותת מעברים</w:t>
      </w:r>
      <w:r>
        <w:rPr>
          <w:rFonts w:hint="cs"/>
          <w:rtl/>
        </w:rPr>
        <w:t>,</w:t>
      </w:r>
      <w:r>
        <w:rPr>
          <w:rtl/>
        </w:rPr>
        <w:t xml:space="preserve"> בדיון שנערך ביוני</w:t>
      </w:r>
      <w:r>
        <w:rPr>
          <w:rFonts w:hint="cs"/>
          <w:rtl/>
        </w:rPr>
        <w:t xml:space="preserve"> 2025 </w:t>
      </w:r>
      <w:r>
        <w:rPr>
          <w:rtl/>
        </w:rPr>
        <w:t xml:space="preserve">בוועדה </w:t>
      </w:r>
      <w:bookmarkStart w:id="5245" w:name="_ETM_Q33_580738"/>
      <w:bookmarkEnd w:id="5245"/>
      <w:r>
        <w:rPr>
          <w:rtl/>
        </w:rPr>
        <w:t>לענייני צעירים</w:t>
      </w:r>
      <w:r>
        <w:rPr>
          <w:rFonts w:hint="cs"/>
          <w:rtl/>
        </w:rPr>
        <w:t>,</w:t>
      </w:r>
      <w:r>
        <w:rPr>
          <w:rtl/>
        </w:rPr>
        <w:t xml:space="preserve"> </w:t>
      </w:r>
      <w:bookmarkStart w:id="5246" w:name="_ETM_Q33_585079"/>
      <w:bookmarkEnd w:id="5246"/>
      <w:r>
        <w:rPr>
          <w:rtl/>
        </w:rPr>
        <w:t>ואני מצטט</w:t>
      </w:r>
      <w:r>
        <w:rPr>
          <w:rFonts w:hint="cs"/>
          <w:rtl/>
        </w:rPr>
        <w:t>:</w:t>
      </w:r>
      <w:r>
        <w:rPr>
          <w:rtl/>
        </w:rPr>
        <w:t xml:space="preserve"> </w:t>
      </w:r>
      <w:r>
        <w:rPr>
          <w:rFonts w:hint="cs"/>
          <w:rtl/>
        </w:rPr>
        <w:t>"</w:t>
      </w:r>
      <w:r>
        <w:rPr>
          <w:rtl/>
        </w:rPr>
        <w:t>אני מראיין למשר</w:t>
      </w:r>
      <w:r>
        <w:rPr>
          <w:rFonts w:hint="cs"/>
          <w:rtl/>
        </w:rPr>
        <w:t>ת</w:t>
      </w:r>
      <w:r>
        <w:rPr>
          <w:rtl/>
        </w:rPr>
        <w:t xml:space="preserve"> פיתוח בחברה קטנה. היום הגיעה </w:t>
      </w:r>
      <w:bookmarkStart w:id="5247" w:name="_ETM_Q33_589162"/>
      <w:bookmarkEnd w:id="5247"/>
      <w:r>
        <w:rPr>
          <w:rtl/>
        </w:rPr>
        <w:t>טרנסי</w:t>
      </w:r>
      <w:r>
        <w:rPr>
          <w:rFonts w:hint="cs"/>
          <w:rtl/>
        </w:rPr>
        <w:t>ת</w:t>
      </w:r>
      <w:r>
        <w:rPr>
          <w:rtl/>
        </w:rPr>
        <w:t xml:space="preserve"> להתראיין, לא נראית אישה. </w:t>
      </w:r>
      <w:r>
        <w:rPr>
          <w:rFonts w:hint="cs"/>
          <w:rtl/>
        </w:rPr>
        <w:t>ב</w:t>
      </w:r>
      <w:r>
        <w:rPr>
          <w:rtl/>
        </w:rPr>
        <w:t>סך הכול ר</w:t>
      </w:r>
      <w:r>
        <w:rPr>
          <w:rFonts w:hint="cs"/>
          <w:rtl/>
        </w:rPr>
        <w:t>יא</w:t>
      </w:r>
      <w:r>
        <w:rPr>
          <w:rtl/>
        </w:rPr>
        <w:t xml:space="preserve">יון טוב, היא </w:t>
      </w:r>
      <w:bookmarkStart w:id="5248" w:name="_ETM_Q33_593245"/>
      <w:bookmarkEnd w:id="5248"/>
      <w:r>
        <w:rPr>
          <w:rtl/>
        </w:rPr>
        <w:t xml:space="preserve">ידעה לענות על השאלות, אבל אחרי </w:t>
      </w:r>
      <w:bookmarkStart w:id="5249" w:name="_ETM_Q33_597329"/>
      <w:bookmarkEnd w:id="5249"/>
      <w:r>
        <w:rPr>
          <w:rtl/>
        </w:rPr>
        <w:t xml:space="preserve">שהיא הלכה, אחד המשקיעים נכנס, שאל איך הלך, לקח את </w:t>
      </w:r>
      <w:bookmarkStart w:id="5250" w:name="_ETM_Q33_601412"/>
      <w:bookmarkEnd w:id="5250"/>
      <w:r>
        <w:rPr>
          <w:rtl/>
        </w:rPr>
        <w:t>קורות החיים, קר</w:t>
      </w:r>
      <w:r>
        <w:rPr>
          <w:rFonts w:hint="cs"/>
          <w:rtl/>
        </w:rPr>
        <w:t>ע</w:t>
      </w:r>
      <w:r>
        <w:rPr>
          <w:rtl/>
        </w:rPr>
        <w:t xml:space="preserve"> וזרק לפח. הוא אמר שהוא לא מוכן </w:t>
      </w:r>
      <w:bookmarkStart w:id="5251" w:name="_ETM_Q33_605495"/>
      <w:bookmarkEnd w:id="5251"/>
      <w:r>
        <w:rPr>
          <w:rtl/>
        </w:rPr>
        <w:t xml:space="preserve">להעסיק ליצנים ושיעשו מהחברה שלו בדיחה. </w:t>
      </w:r>
      <w:bookmarkStart w:id="5252" w:name="_ETM_Q33_609880"/>
      <w:bookmarkEnd w:id="5252"/>
    </w:p>
    <w:p w:rsidR="006E581C" w:rsidRDefault="006E581C" w:rsidP="00DB5A79">
      <w:pPr>
        <w:pStyle w:val="KeepWithNext"/>
        <w:rPr>
          <w:rtl/>
        </w:rPr>
      </w:pPr>
      <w:bookmarkStart w:id="5253" w:name="_ETM_Q33_613548"/>
      <w:bookmarkStart w:id="5254" w:name="_ETM_Q33_613577"/>
      <w:bookmarkStart w:id="5255" w:name="_ETM_Q33_613778"/>
      <w:bookmarkEnd w:id="5253"/>
      <w:bookmarkEnd w:id="5254"/>
      <w:bookmarkEnd w:id="5255"/>
    </w:p>
    <w:p w:rsidR="006E581C" w:rsidRDefault="006E581C" w:rsidP="00DB5A79">
      <w:pPr>
        <w:pStyle w:val="KeepWithNext"/>
        <w:rPr>
          <w:rtl/>
        </w:rPr>
      </w:pPr>
      <w:bookmarkStart w:id="5256" w:name="_ETM_Q33_613803"/>
      <w:bookmarkEnd w:id="5256"/>
      <w:r>
        <w:rPr>
          <w:rtl/>
        </w:rPr>
        <w:t xml:space="preserve">זה בלתי מתקבל על הדעת שאפליה מחמת זהות מגדרית </w:t>
      </w:r>
      <w:bookmarkStart w:id="5257" w:name="_ETM_Q33_614380"/>
      <w:bookmarkEnd w:id="5257"/>
      <w:r>
        <w:rPr>
          <w:rtl/>
        </w:rPr>
        <w:t xml:space="preserve">מותרת בישראל. לא יכול להיות שיפלו אנשים רק בגלל זהותם </w:t>
      </w:r>
      <w:bookmarkStart w:id="5258" w:name="_ETM_Q33_618881"/>
      <w:bookmarkEnd w:id="5258"/>
      <w:r>
        <w:rPr>
          <w:rtl/>
        </w:rPr>
        <w:t>המגדרית. התנגדות לטרנסים היא לא דעה, היא הסתה מסוכנת</w:t>
      </w:r>
      <w:r>
        <w:rPr>
          <w:rFonts w:hint="cs"/>
          <w:rtl/>
        </w:rPr>
        <w:t>.</w:t>
      </w:r>
      <w:r>
        <w:rPr>
          <w:rtl/>
        </w:rPr>
        <w:t xml:space="preserve"> כפי </w:t>
      </w:r>
      <w:bookmarkStart w:id="5259" w:name="_ETM_Q33_623382"/>
      <w:bookmarkEnd w:id="5259"/>
      <w:r>
        <w:rPr>
          <w:rtl/>
        </w:rPr>
        <w:t xml:space="preserve">שלא נסבול, לא אנטישמיות ולא גזענות, כך אסור לנו לקבל </w:t>
      </w:r>
      <w:bookmarkStart w:id="5260" w:name="_ETM_Q33_627883"/>
      <w:bookmarkEnd w:id="5260"/>
      <w:r>
        <w:rPr>
          <w:rtl/>
        </w:rPr>
        <w:t>הומופוביה וטרנספוביה, וזה מה שאנחנו עושים עכשיו, חברי וחברות הכנסת</w:t>
      </w:r>
      <w:r>
        <w:rPr>
          <w:rFonts w:hint="cs"/>
          <w:rtl/>
        </w:rPr>
        <w:t>,</w:t>
      </w:r>
      <w:r>
        <w:rPr>
          <w:rtl/>
        </w:rPr>
        <w:t xml:space="preserve"> </w:t>
      </w:r>
      <w:bookmarkStart w:id="5261" w:name="_ETM_Q33_632384"/>
      <w:bookmarkEnd w:id="5261"/>
      <w:r>
        <w:rPr>
          <w:rtl/>
        </w:rPr>
        <w:t xml:space="preserve">קובעים </w:t>
      </w:r>
      <w:bookmarkStart w:id="5262" w:name="_ETM_Q33_636894"/>
      <w:bookmarkEnd w:id="5262"/>
      <w:r>
        <w:rPr>
          <w:rtl/>
        </w:rPr>
        <w:t xml:space="preserve">נורמה בסיסית בחקיקה ראשית, לא ניתן להפלות אף אדם בשל </w:t>
      </w:r>
      <w:bookmarkStart w:id="5263" w:name="_ETM_Q33_641843"/>
      <w:bookmarkEnd w:id="5263"/>
      <w:r>
        <w:rPr>
          <w:rtl/>
        </w:rPr>
        <w:t xml:space="preserve">נטיית ליבו או בשל זהותו המגדרית. </w:t>
      </w:r>
    </w:p>
    <w:p w:rsidR="006E581C" w:rsidRDefault="006E581C" w:rsidP="00DB5A79">
      <w:pPr>
        <w:pStyle w:val="KeepWithNext"/>
        <w:rPr>
          <w:rtl/>
        </w:rPr>
      </w:pPr>
      <w:bookmarkStart w:id="5264" w:name="_ETM_Q33_645035"/>
      <w:bookmarkStart w:id="5265" w:name="_ETM_Q33_645068"/>
      <w:bookmarkEnd w:id="5264"/>
      <w:bookmarkEnd w:id="5265"/>
    </w:p>
    <w:p w:rsidR="006E581C" w:rsidRDefault="006E581C" w:rsidP="00DB5A79">
      <w:pPr>
        <w:pStyle w:val="KeepWithNext"/>
        <w:rPr>
          <w:rtl/>
        </w:rPr>
      </w:pPr>
      <w:bookmarkStart w:id="5266" w:name="_ETM_Q33_645186"/>
      <w:bookmarkStart w:id="5267" w:name="_ETM_Q33_645216"/>
      <w:bookmarkEnd w:id="5266"/>
      <w:bookmarkEnd w:id="5267"/>
      <w:r>
        <w:rPr>
          <w:rtl/>
        </w:rPr>
        <w:t xml:space="preserve">מאחר שחברת הכנסת </w:t>
      </w:r>
      <w:bookmarkStart w:id="5268" w:name="_ETM_Q33_646792"/>
      <w:bookmarkEnd w:id="5268"/>
      <w:r>
        <w:rPr>
          <w:rtl/>
        </w:rPr>
        <w:t xml:space="preserve">גוטליב רוצה את רשימת החוקים שבהם </w:t>
      </w:r>
      <w:bookmarkStart w:id="5269" w:name="_ETM_Q33_651741"/>
      <w:bookmarkEnd w:id="5269"/>
      <w:r>
        <w:rPr>
          <w:rtl/>
        </w:rPr>
        <w:t>אין איסור אפליה מחמת זהות מגדרית</w:t>
      </w:r>
      <w:r>
        <w:rPr>
          <w:rFonts w:hint="cs"/>
          <w:rtl/>
        </w:rPr>
        <w:t xml:space="preserve"> - </w:t>
      </w:r>
      <w:bookmarkStart w:id="5270" w:name="_ETM_Q33_656018"/>
      <w:bookmarkEnd w:id="5270"/>
      <w:r>
        <w:rPr>
          <w:rFonts w:hint="cs"/>
          <w:rtl/>
        </w:rPr>
        <w:t>- -</w:t>
      </w:r>
      <w:bookmarkStart w:id="5271" w:name="_ETM_Q33_657825"/>
      <w:bookmarkEnd w:id="5271"/>
    </w:p>
    <w:p w:rsidR="006E581C" w:rsidRDefault="006E581C" w:rsidP="00DB5A79">
      <w:pPr>
        <w:pStyle w:val="KeepWithNext"/>
        <w:rPr>
          <w:rtl/>
        </w:rPr>
      </w:pPr>
      <w:bookmarkStart w:id="5272" w:name="_ETM_Q33_657861"/>
      <w:bookmarkStart w:id="5273" w:name="_ETM_Q33_658018"/>
      <w:bookmarkEnd w:id="5272"/>
      <w:bookmarkEnd w:id="5273"/>
    </w:p>
    <w:p w:rsidR="006E581C" w:rsidRDefault="006E581C" w:rsidP="00DB5A79">
      <w:pPr>
        <w:pStyle w:val="af5"/>
        <w:keepNext/>
        <w:rPr>
          <w:rtl/>
        </w:rPr>
      </w:pPr>
      <w:bookmarkStart w:id="5274" w:name="ET_interruption_5090_35"/>
      <w:r w:rsidRPr="005F7DDB">
        <w:rPr>
          <w:rStyle w:val="TagStyle"/>
          <w:rtl/>
        </w:rPr>
        <w:t xml:space="preserve"> &lt;&lt; קריאה &gt;&gt; </w:t>
      </w:r>
      <w:r>
        <w:rPr>
          <w:rtl/>
        </w:rPr>
        <w:t>מרב מיכאלי (העבודה):</w:t>
      </w:r>
      <w:r w:rsidRPr="005F7DDB">
        <w:rPr>
          <w:rStyle w:val="TagStyle"/>
          <w:rtl/>
        </w:rPr>
        <w:t xml:space="preserve"> &lt;&lt; קריאה &gt;&gt;</w:t>
      </w:r>
      <w:r>
        <w:rPr>
          <w:rtl/>
        </w:rPr>
        <w:t xml:space="preserve">   </w:t>
      </w:r>
      <w:bookmarkEnd w:id="5274"/>
    </w:p>
    <w:p w:rsidR="006E581C" w:rsidRDefault="006E581C" w:rsidP="00DB5A79">
      <w:pPr>
        <w:pStyle w:val="KeepWithNext"/>
        <w:rPr>
          <w:rtl/>
        </w:rPr>
      </w:pPr>
    </w:p>
    <w:p w:rsidR="006E581C" w:rsidRDefault="006E581C" w:rsidP="00DB5A79">
      <w:pPr>
        <w:keepNext/>
        <w:rPr>
          <w:rtl/>
        </w:rPr>
      </w:pPr>
      <w:r>
        <w:rPr>
          <w:rFonts w:hint="cs"/>
          <w:rtl/>
        </w:rPr>
        <w:t xml:space="preserve">טלי. טלי. </w:t>
      </w:r>
    </w:p>
    <w:p w:rsidR="006E581C" w:rsidRDefault="006E581C" w:rsidP="00DB5A79">
      <w:pPr>
        <w:keepNext/>
        <w:rPr>
          <w:rtl/>
        </w:rPr>
      </w:pPr>
    </w:p>
    <w:p w:rsidR="006E581C" w:rsidRDefault="006E581C" w:rsidP="00DB5A79">
      <w:pPr>
        <w:pStyle w:val="af5"/>
        <w:keepNext/>
        <w:rPr>
          <w:rtl/>
        </w:rPr>
      </w:pPr>
      <w:r w:rsidRPr="00674985">
        <w:rPr>
          <w:rStyle w:val="TagStyle"/>
          <w:rtl/>
        </w:rPr>
        <w:t xml:space="preserve"> &lt;&lt; קריאה &gt;&gt; </w:t>
      </w:r>
      <w:r>
        <w:rPr>
          <w:rtl/>
        </w:rPr>
        <w:t>טלי גוטליב (הליכוד):</w:t>
      </w:r>
      <w:r w:rsidRPr="00674985">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keepNext/>
        <w:rPr>
          <w:rtl/>
        </w:rPr>
      </w:pPr>
      <w:r>
        <w:rPr>
          <w:rFonts w:hint="cs"/>
          <w:rtl/>
        </w:rPr>
        <w:t>לא מפריעה - - -</w:t>
      </w:r>
    </w:p>
    <w:p w:rsidR="006E581C" w:rsidRPr="00674985" w:rsidRDefault="006E581C" w:rsidP="00DB5A79">
      <w:pPr>
        <w:keepNext/>
        <w:rPr>
          <w:rtl/>
        </w:rPr>
      </w:pPr>
      <w:bookmarkStart w:id="5275" w:name="_ETM_Q33_658073"/>
      <w:bookmarkStart w:id="5276" w:name="_ETM_Q33_658132"/>
      <w:bookmarkEnd w:id="5275"/>
      <w:bookmarkEnd w:id="5276"/>
    </w:p>
    <w:p w:rsidR="006E581C" w:rsidRDefault="006E581C" w:rsidP="00DB5A79">
      <w:pPr>
        <w:pStyle w:val="-"/>
        <w:keepNext/>
        <w:rPr>
          <w:rtl/>
        </w:rPr>
      </w:pPr>
      <w:bookmarkStart w:id="5277" w:name="ET_speakercontinue_5787_36"/>
      <w:r w:rsidRPr="00674985">
        <w:rPr>
          <w:rStyle w:val="TagStyle"/>
          <w:rtl/>
        </w:rPr>
        <w:t xml:space="preserve"> &lt;&lt; דובר_המשך &gt;&gt; </w:t>
      </w:r>
      <w:r>
        <w:rPr>
          <w:rtl/>
        </w:rPr>
        <w:t>יוראי להב הרצנו (יש עתיד):</w:t>
      </w:r>
      <w:r w:rsidRPr="00674985">
        <w:rPr>
          <w:rStyle w:val="TagStyle"/>
          <w:rtl/>
        </w:rPr>
        <w:t xml:space="preserve"> &lt;&lt; דובר_המשך &gt;&gt;</w:t>
      </w:r>
      <w:r>
        <w:rPr>
          <w:rtl/>
        </w:rPr>
        <w:t xml:space="preserve">   </w:t>
      </w:r>
      <w:bookmarkEnd w:id="5277"/>
    </w:p>
    <w:p w:rsidR="006E581C" w:rsidRDefault="006E581C" w:rsidP="00DB5A79">
      <w:pPr>
        <w:pStyle w:val="KeepWithNext"/>
        <w:rPr>
          <w:rtl/>
        </w:rPr>
      </w:pPr>
    </w:p>
    <w:p w:rsidR="006E581C" w:rsidRDefault="006E581C" w:rsidP="00DB5A79">
      <w:pPr>
        <w:pStyle w:val="KeepWithNext"/>
        <w:rPr>
          <w:rtl/>
        </w:rPr>
      </w:pPr>
      <w:bookmarkStart w:id="5278" w:name="_ETM_Q33_657640"/>
      <w:bookmarkStart w:id="5279" w:name="_ETM_Q33_658050"/>
      <w:bookmarkStart w:id="5280" w:name="_ETM_Q33_658380"/>
      <w:bookmarkEnd w:id="5278"/>
      <w:bookmarkEnd w:id="5279"/>
      <w:bookmarkEnd w:id="5280"/>
      <w:r>
        <w:rPr>
          <w:rtl/>
        </w:rPr>
        <w:t>חברת הכנסת גוטליב,</w:t>
      </w:r>
      <w:r>
        <w:rPr>
          <w:rFonts w:hint="cs"/>
          <w:rtl/>
        </w:rPr>
        <w:t xml:space="preserve"> </w:t>
      </w:r>
      <w:bookmarkStart w:id="5281" w:name="_ETM_Q33_661450"/>
      <w:bookmarkEnd w:id="5281"/>
      <w:r>
        <w:rPr>
          <w:rtl/>
        </w:rPr>
        <w:t>רשימת החוקים שב</w:t>
      </w:r>
      <w:r>
        <w:rPr>
          <w:rFonts w:hint="cs"/>
          <w:rtl/>
        </w:rPr>
        <w:t>הם אין</w:t>
      </w:r>
      <w:bookmarkStart w:id="5282" w:name="_ETM_Q33_660127"/>
      <w:bookmarkEnd w:id="5282"/>
      <w:r>
        <w:rPr>
          <w:rFonts w:hint="cs"/>
          <w:rtl/>
        </w:rPr>
        <w:t xml:space="preserve"> - - -</w:t>
      </w:r>
    </w:p>
    <w:p w:rsidR="006E581C" w:rsidRDefault="006E581C" w:rsidP="00DB5A79">
      <w:pPr>
        <w:pStyle w:val="KeepWithNext"/>
        <w:rPr>
          <w:rtl/>
        </w:rPr>
      </w:pPr>
      <w:bookmarkStart w:id="5283" w:name="_ETM_Q33_661999"/>
      <w:bookmarkStart w:id="5284" w:name="_ETM_Q33_662039"/>
      <w:bookmarkEnd w:id="5283"/>
      <w:bookmarkEnd w:id="5284"/>
    </w:p>
    <w:p w:rsidR="006E581C" w:rsidRDefault="006E581C" w:rsidP="00DB5A79">
      <w:pPr>
        <w:pStyle w:val="af6"/>
        <w:keepNext/>
        <w:rPr>
          <w:rtl/>
        </w:rPr>
      </w:pPr>
      <w:bookmarkStart w:id="5285" w:name="ET_yor_6691_38"/>
      <w:r w:rsidRPr="00674985">
        <w:rPr>
          <w:rStyle w:val="TagStyle"/>
          <w:rtl/>
        </w:rPr>
        <w:t xml:space="preserve"> &lt;&lt; יור &gt;&gt; </w:t>
      </w:r>
      <w:r>
        <w:rPr>
          <w:rtl/>
        </w:rPr>
        <w:t>היו"ר אליהו רביבו:</w:t>
      </w:r>
      <w:r w:rsidRPr="00674985">
        <w:rPr>
          <w:rStyle w:val="TagStyle"/>
          <w:rtl/>
        </w:rPr>
        <w:t xml:space="preserve"> &lt;&lt; יור &gt;&gt;</w:t>
      </w:r>
      <w:r>
        <w:rPr>
          <w:rtl/>
        </w:rPr>
        <w:t xml:space="preserve">   </w:t>
      </w:r>
      <w:bookmarkEnd w:id="5285"/>
    </w:p>
    <w:p w:rsidR="006E581C" w:rsidRDefault="006E581C" w:rsidP="00DB5A79">
      <w:pPr>
        <w:pStyle w:val="KeepWithNext"/>
        <w:rPr>
          <w:rtl/>
        </w:rPr>
      </w:pPr>
    </w:p>
    <w:p w:rsidR="006E581C" w:rsidRDefault="006E581C" w:rsidP="00DB5A79">
      <w:pPr>
        <w:pStyle w:val="KeepWithNext"/>
        <w:rPr>
          <w:rtl/>
        </w:rPr>
      </w:pPr>
      <w:bookmarkStart w:id="5286" w:name="_ETM_Q33_662167"/>
      <w:bookmarkStart w:id="5287" w:name="_ETM_Q33_662211"/>
      <w:bookmarkEnd w:id="5286"/>
      <w:bookmarkEnd w:id="5287"/>
      <w:r>
        <w:rPr>
          <w:rFonts w:hint="cs"/>
          <w:rtl/>
        </w:rPr>
        <w:t>חברי סיע</w:t>
      </w:r>
      <w:r>
        <w:rPr>
          <w:rtl/>
        </w:rPr>
        <w:t>ת יש עתיד, אם אתם יכולים בבקשה מהיצי</w:t>
      </w:r>
      <w:r>
        <w:rPr>
          <w:rFonts w:hint="cs"/>
          <w:rtl/>
        </w:rPr>
        <w:t>ע</w:t>
      </w:r>
      <w:r>
        <w:rPr>
          <w:rtl/>
        </w:rPr>
        <w:t xml:space="preserve"> </w:t>
      </w:r>
      <w:bookmarkStart w:id="5288" w:name="_ETM_Q33_664795"/>
      <w:bookmarkEnd w:id="5288"/>
      <w:r>
        <w:rPr>
          <w:rtl/>
        </w:rPr>
        <w:t xml:space="preserve">קצת פחות </w:t>
      </w:r>
      <w:r>
        <w:rPr>
          <w:rFonts w:hint="cs"/>
          <w:rtl/>
        </w:rPr>
        <w:t>ל</w:t>
      </w:r>
      <w:r>
        <w:rPr>
          <w:rtl/>
        </w:rPr>
        <w:t>דבר בצורה קולנית.</w:t>
      </w:r>
    </w:p>
    <w:p w:rsidR="006E581C" w:rsidRDefault="006E581C" w:rsidP="00DB5A79">
      <w:pPr>
        <w:pStyle w:val="KeepWithNext"/>
        <w:rPr>
          <w:rtl/>
        </w:rPr>
      </w:pPr>
    </w:p>
    <w:p w:rsidR="006E581C" w:rsidRDefault="006E581C" w:rsidP="00DB5A79">
      <w:pPr>
        <w:pStyle w:val="-"/>
        <w:keepNext/>
        <w:rPr>
          <w:rtl/>
        </w:rPr>
      </w:pPr>
      <w:bookmarkStart w:id="5289" w:name="ET_speakercontinue_5787_39"/>
      <w:r w:rsidRPr="00674985">
        <w:rPr>
          <w:rStyle w:val="TagStyle"/>
          <w:rtl/>
        </w:rPr>
        <w:t xml:space="preserve"> &lt;&lt; דובר_המשך &gt;&gt; </w:t>
      </w:r>
      <w:r>
        <w:rPr>
          <w:rtl/>
        </w:rPr>
        <w:t>יוראי להב הרצנו (יש עתיד):</w:t>
      </w:r>
      <w:r w:rsidRPr="00674985">
        <w:rPr>
          <w:rStyle w:val="TagStyle"/>
          <w:rtl/>
        </w:rPr>
        <w:t xml:space="preserve"> &lt;&lt; דובר_המשך &gt;&gt;</w:t>
      </w:r>
      <w:r>
        <w:rPr>
          <w:rtl/>
        </w:rPr>
        <w:t xml:space="preserve">   </w:t>
      </w:r>
      <w:bookmarkEnd w:id="5289"/>
    </w:p>
    <w:p w:rsidR="006E581C" w:rsidRDefault="006E581C" w:rsidP="00DB5A79">
      <w:pPr>
        <w:pStyle w:val="KeepWithNext"/>
        <w:rPr>
          <w:rtl/>
        </w:rPr>
      </w:pPr>
    </w:p>
    <w:p w:rsidR="006E581C" w:rsidRDefault="006E581C" w:rsidP="00DB5A79">
      <w:pPr>
        <w:pStyle w:val="KeepWithNext"/>
        <w:rPr>
          <w:rtl/>
        </w:rPr>
      </w:pPr>
      <w:bookmarkStart w:id="5290" w:name="_ETM_Q33_664919"/>
      <w:bookmarkStart w:id="5291" w:name="_ETM_Q33_668480"/>
      <w:bookmarkEnd w:id="5290"/>
      <w:bookmarkEnd w:id="5291"/>
      <w:r>
        <w:rPr>
          <w:rFonts w:hint="cs"/>
          <w:rtl/>
        </w:rPr>
        <w:t xml:space="preserve">חברת הכנסת גוטליב, </w:t>
      </w:r>
      <w:r>
        <w:rPr>
          <w:rtl/>
        </w:rPr>
        <w:t xml:space="preserve">חוק זכויות הסטודנט מגדיר רשימה ארוכה של עילות שבגינן אסור </w:t>
      </w:r>
      <w:bookmarkStart w:id="5292" w:name="_ETM_Q33_674013"/>
      <w:bookmarkEnd w:id="5292"/>
      <w:r>
        <w:rPr>
          <w:rtl/>
        </w:rPr>
        <w:t>להפלות בישראל</w:t>
      </w:r>
      <w:r>
        <w:rPr>
          <w:rFonts w:hint="cs"/>
          <w:rtl/>
        </w:rPr>
        <w:t>,</w:t>
      </w:r>
      <w:r>
        <w:rPr>
          <w:rtl/>
        </w:rPr>
        <w:t xml:space="preserve"> הוא נחקק ב</w:t>
      </w:r>
      <w:r>
        <w:rPr>
          <w:rFonts w:hint="cs"/>
          <w:rtl/>
        </w:rPr>
        <w:t xml:space="preserve">-2007. </w:t>
      </w:r>
      <w:r>
        <w:rPr>
          <w:rtl/>
        </w:rPr>
        <w:t xml:space="preserve">אין בחוק זכויות </w:t>
      </w:r>
      <w:bookmarkStart w:id="5293" w:name="_ETM_Q33_679546"/>
      <w:bookmarkEnd w:id="5293"/>
      <w:r>
        <w:rPr>
          <w:rtl/>
        </w:rPr>
        <w:t xml:space="preserve">הסטודנט </w:t>
      </w:r>
      <w:r>
        <w:rPr>
          <w:rFonts w:hint="cs"/>
          <w:rtl/>
        </w:rPr>
        <w:t xml:space="preserve">מ-2007 </w:t>
      </w:r>
      <w:r>
        <w:rPr>
          <w:rtl/>
        </w:rPr>
        <w:t>איסור על אפלי</w:t>
      </w:r>
      <w:r>
        <w:rPr>
          <w:rFonts w:hint="cs"/>
          <w:rtl/>
        </w:rPr>
        <w:t>ית</w:t>
      </w:r>
      <w:r>
        <w:rPr>
          <w:rtl/>
        </w:rPr>
        <w:t xml:space="preserve"> אנשים מנטיית מינם</w:t>
      </w:r>
      <w:r>
        <w:rPr>
          <w:rFonts w:hint="cs"/>
          <w:rtl/>
        </w:rPr>
        <w:t>.</w:t>
      </w:r>
      <w:bookmarkStart w:id="5294" w:name="_ETM_Q33_682938"/>
      <w:bookmarkEnd w:id="5294"/>
    </w:p>
    <w:p w:rsidR="006E581C" w:rsidRDefault="006E581C" w:rsidP="00DB5A79">
      <w:pPr>
        <w:pStyle w:val="KeepWithNext"/>
        <w:rPr>
          <w:rtl/>
        </w:rPr>
      </w:pPr>
      <w:bookmarkStart w:id="5295" w:name="_ETM_Q33_682981"/>
      <w:bookmarkEnd w:id="5295"/>
    </w:p>
    <w:p w:rsidR="006E581C" w:rsidRDefault="006E581C" w:rsidP="00DB5A79">
      <w:pPr>
        <w:pStyle w:val="af5"/>
        <w:keepNext/>
        <w:rPr>
          <w:rtl/>
        </w:rPr>
      </w:pPr>
      <w:bookmarkStart w:id="5296" w:name="ET_interruption_6345_40"/>
      <w:r w:rsidRPr="00674985">
        <w:rPr>
          <w:rStyle w:val="TagStyle"/>
          <w:rtl/>
        </w:rPr>
        <w:t xml:space="preserve"> &lt;&lt; קריאה &gt;&gt; </w:t>
      </w:r>
      <w:r>
        <w:rPr>
          <w:rtl/>
        </w:rPr>
        <w:t>טלי גוטליב (הליכוד):</w:t>
      </w:r>
      <w:r w:rsidRPr="00674985">
        <w:rPr>
          <w:rStyle w:val="TagStyle"/>
          <w:rtl/>
        </w:rPr>
        <w:t xml:space="preserve"> &lt;&lt; קריאה &gt;&gt;</w:t>
      </w:r>
      <w:r>
        <w:rPr>
          <w:rtl/>
        </w:rPr>
        <w:t xml:space="preserve">   </w:t>
      </w:r>
      <w:bookmarkEnd w:id="5296"/>
    </w:p>
    <w:p w:rsidR="006E581C" w:rsidRDefault="006E581C" w:rsidP="00DB5A79">
      <w:pPr>
        <w:pStyle w:val="KeepWithNext"/>
        <w:rPr>
          <w:rtl/>
        </w:rPr>
      </w:pPr>
    </w:p>
    <w:p w:rsidR="006E581C" w:rsidRDefault="006E581C" w:rsidP="00DB5A79">
      <w:pPr>
        <w:keepNext/>
        <w:rPr>
          <w:rtl/>
        </w:rPr>
      </w:pPr>
      <w:bookmarkStart w:id="5297" w:name="_ETM_Q33_688841"/>
      <w:bookmarkEnd w:id="5297"/>
      <w:r>
        <w:rPr>
          <w:rFonts w:hint="cs"/>
          <w:rtl/>
        </w:rPr>
        <w:t>-</w:t>
      </w:r>
      <w:bookmarkStart w:id="5298" w:name="_ETM_Q33_690209"/>
      <w:bookmarkEnd w:id="5298"/>
      <w:r>
        <w:rPr>
          <w:rFonts w:hint="cs"/>
          <w:rtl/>
        </w:rPr>
        <w:t xml:space="preserve"> - -</w:t>
      </w:r>
    </w:p>
    <w:p w:rsidR="006E581C" w:rsidRDefault="006E581C" w:rsidP="00DB5A79">
      <w:pPr>
        <w:keepNext/>
        <w:rPr>
          <w:rtl/>
        </w:rPr>
      </w:pPr>
    </w:p>
    <w:p w:rsidR="006E581C" w:rsidRDefault="006E581C" w:rsidP="00DB5A79">
      <w:pPr>
        <w:pStyle w:val="-"/>
        <w:keepNext/>
        <w:rPr>
          <w:rtl/>
        </w:rPr>
      </w:pPr>
      <w:bookmarkStart w:id="5299" w:name="ET_speakercontinue_5787_41"/>
      <w:r w:rsidRPr="00674985">
        <w:rPr>
          <w:rStyle w:val="TagStyle"/>
          <w:rtl/>
        </w:rPr>
        <w:t xml:space="preserve"> &lt;&lt; דובר_המשך &gt;&gt; </w:t>
      </w:r>
      <w:r>
        <w:rPr>
          <w:rtl/>
        </w:rPr>
        <w:t>יוראי להב הרצנו (יש עתיד):</w:t>
      </w:r>
      <w:r w:rsidRPr="00674985">
        <w:rPr>
          <w:rStyle w:val="TagStyle"/>
          <w:rtl/>
        </w:rPr>
        <w:t xml:space="preserve"> &lt;&lt; דובר_המשך &gt;&gt;</w:t>
      </w:r>
      <w:r>
        <w:rPr>
          <w:rtl/>
        </w:rPr>
        <w:t xml:space="preserve">   </w:t>
      </w:r>
      <w:bookmarkEnd w:id="5299"/>
    </w:p>
    <w:p w:rsidR="006E581C" w:rsidRDefault="006E581C" w:rsidP="00DB5A79">
      <w:pPr>
        <w:pStyle w:val="KeepWithNext"/>
        <w:rPr>
          <w:rtl/>
        </w:rPr>
      </w:pPr>
    </w:p>
    <w:p w:rsidR="006E581C" w:rsidRDefault="006E581C" w:rsidP="00DB5A79">
      <w:pPr>
        <w:pStyle w:val="KeepWithNext"/>
        <w:rPr>
          <w:rtl/>
        </w:rPr>
      </w:pPr>
      <w:bookmarkStart w:id="5300" w:name="_ETM_Q33_683114"/>
      <w:bookmarkStart w:id="5301" w:name="_ETM_Q33_683182"/>
      <w:bookmarkEnd w:id="5300"/>
      <w:bookmarkEnd w:id="5301"/>
      <w:r>
        <w:rPr>
          <w:rtl/>
        </w:rPr>
        <w:t xml:space="preserve"> </w:t>
      </w:r>
      <w:bookmarkStart w:id="5302" w:name="_ETM_Q33_685890"/>
      <w:bookmarkEnd w:id="5302"/>
      <w:r>
        <w:rPr>
          <w:rtl/>
        </w:rPr>
        <w:t xml:space="preserve">בחוק שוויון הזדמנויות בעבודה, בחוק איסור אפליה במוצרים, בכניסה למקומות </w:t>
      </w:r>
      <w:bookmarkStart w:id="5303" w:name="_ETM_Q33_690193"/>
      <w:bookmarkEnd w:id="5303"/>
      <w:r>
        <w:rPr>
          <w:rtl/>
        </w:rPr>
        <w:t>ציבוריים.</w:t>
      </w:r>
    </w:p>
    <w:p w:rsidR="006E581C" w:rsidRDefault="006E581C" w:rsidP="00DB5A79">
      <w:pPr>
        <w:pStyle w:val="KeepWithNext"/>
        <w:rPr>
          <w:rtl/>
        </w:rPr>
      </w:pPr>
    </w:p>
    <w:p w:rsidR="006E581C" w:rsidRDefault="006E581C" w:rsidP="00DB5A79">
      <w:pPr>
        <w:pStyle w:val="af5"/>
        <w:keepNext/>
        <w:rPr>
          <w:rtl/>
        </w:rPr>
      </w:pPr>
      <w:bookmarkStart w:id="5304" w:name="ET_interruption_6345_42"/>
      <w:r w:rsidRPr="007D7EFC">
        <w:rPr>
          <w:rStyle w:val="TagStyle"/>
          <w:rtl/>
        </w:rPr>
        <w:t xml:space="preserve"> &lt;&lt; קריאה &gt;&gt; </w:t>
      </w:r>
      <w:r>
        <w:rPr>
          <w:rtl/>
        </w:rPr>
        <w:t>טלי גוטליב (הליכוד):</w:t>
      </w:r>
      <w:r w:rsidRPr="007D7EFC">
        <w:rPr>
          <w:rStyle w:val="TagStyle"/>
          <w:rtl/>
        </w:rPr>
        <w:t xml:space="preserve"> &lt;&lt; קריאה &gt;&gt;</w:t>
      </w:r>
      <w:r>
        <w:rPr>
          <w:rtl/>
        </w:rPr>
        <w:t xml:space="preserve">   </w:t>
      </w:r>
      <w:bookmarkEnd w:id="5304"/>
    </w:p>
    <w:p w:rsidR="006E581C" w:rsidRDefault="006E581C" w:rsidP="00DB5A79">
      <w:pPr>
        <w:pStyle w:val="KeepWithNext"/>
        <w:rPr>
          <w:rtl/>
        </w:rPr>
      </w:pPr>
    </w:p>
    <w:p w:rsidR="006E581C" w:rsidRDefault="006E581C" w:rsidP="00DB5A79">
      <w:pPr>
        <w:pStyle w:val="KeepWithNext"/>
        <w:rPr>
          <w:rtl/>
        </w:rPr>
      </w:pPr>
      <w:r>
        <w:rPr>
          <w:rFonts w:hint="cs"/>
          <w:rtl/>
        </w:rPr>
        <w:t xml:space="preserve">הינה כתוב. אבל הקראתי לך. </w:t>
      </w:r>
      <w:r>
        <w:rPr>
          <w:rtl/>
        </w:rPr>
        <w:t>אני מקריאה לך</w:t>
      </w:r>
      <w:r>
        <w:rPr>
          <w:rFonts w:hint="cs"/>
          <w:rtl/>
        </w:rPr>
        <w:t xml:space="preserve">: </w:t>
      </w:r>
      <w:r>
        <w:rPr>
          <w:rtl/>
        </w:rPr>
        <w:t xml:space="preserve">מין </w:t>
      </w:r>
      <w:r>
        <w:rPr>
          <w:rFonts w:hint="cs"/>
          <w:rtl/>
        </w:rPr>
        <w:t>ו</w:t>
      </w:r>
      <w:r>
        <w:rPr>
          <w:rtl/>
        </w:rPr>
        <w:t>נטייה מינית.</w:t>
      </w:r>
      <w:r>
        <w:rPr>
          <w:rFonts w:hint="cs"/>
          <w:rtl/>
        </w:rPr>
        <w:t xml:space="preserve"> הראיתי לחברים שלך.</w:t>
      </w:r>
    </w:p>
    <w:p w:rsidR="006E581C" w:rsidRDefault="006E581C" w:rsidP="00DB5A79">
      <w:pPr>
        <w:pStyle w:val="KeepWithNext"/>
        <w:rPr>
          <w:rtl/>
        </w:rPr>
      </w:pPr>
    </w:p>
    <w:p w:rsidR="006E581C" w:rsidRDefault="006E581C" w:rsidP="00DB5A79">
      <w:pPr>
        <w:pStyle w:val="-"/>
        <w:keepNext/>
        <w:rPr>
          <w:rtl/>
        </w:rPr>
      </w:pPr>
      <w:bookmarkStart w:id="5305" w:name="ET_speakercontinue_5787_43"/>
      <w:r w:rsidRPr="007D7EFC">
        <w:rPr>
          <w:rStyle w:val="TagStyle"/>
          <w:rtl/>
        </w:rPr>
        <w:t xml:space="preserve"> &lt;&lt; דובר_המשך &gt;&gt; </w:t>
      </w:r>
      <w:r>
        <w:rPr>
          <w:rtl/>
        </w:rPr>
        <w:t>יוראי להב הרצנו (יש עתיד):</w:t>
      </w:r>
      <w:r w:rsidRPr="007D7EFC">
        <w:rPr>
          <w:rStyle w:val="TagStyle"/>
          <w:rtl/>
        </w:rPr>
        <w:t xml:space="preserve"> &lt;&lt; דובר_המשך &gt;&gt;</w:t>
      </w:r>
      <w:r>
        <w:rPr>
          <w:rtl/>
        </w:rPr>
        <w:t xml:space="preserve">   </w:t>
      </w:r>
      <w:bookmarkEnd w:id="5305"/>
    </w:p>
    <w:p w:rsidR="006E581C" w:rsidRDefault="006E581C" w:rsidP="00DB5A79">
      <w:pPr>
        <w:pStyle w:val="KeepWithNext"/>
        <w:rPr>
          <w:rtl/>
        </w:rPr>
      </w:pPr>
    </w:p>
    <w:p w:rsidR="006E581C" w:rsidRDefault="006E581C" w:rsidP="00DB5A79">
      <w:pPr>
        <w:pStyle w:val="KeepWithNext"/>
        <w:rPr>
          <w:rtl/>
        </w:rPr>
      </w:pPr>
      <w:bookmarkStart w:id="5306" w:name="_ETM_Q33_694497"/>
      <w:bookmarkEnd w:id="5306"/>
      <w:r>
        <w:rPr>
          <w:rtl/>
        </w:rPr>
        <w:t xml:space="preserve">טרנסים זה לא נטיית מין, זה זהות מגדרית. ואם </w:t>
      </w:r>
      <w:bookmarkStart w:id="5307" w:name="_ETM_Q33_698801"/>
      <w:bookmarkEnd w:id="5307"/>
      <w:r>
        <w:rPr>
          <w:rtl/>
        </w:rPr>
        <w:t>החוק לא אוסר</w:t>
      </w:r>
      <w:r>
        <w:rPr>
          <w:rFonts w:hint="cs"/>
          <w:rtl/>
        </w:rPr>
        <w:t xml:space="preserve"> - - -</w:t>
      </w:r>
    </w:p>
    <w:p w:rsidR="006E581C" w:rsidRDefault="006E581C" w:rsidP="00DB5A79">
      <w:pPr>
        <w:pStyle w:val="KeepWithNext"/>
        <w:rPr>
          <w:rtl/>
        </w:rPr>
      </w:pPr>
    </w:p>
    <w:p w:rsidR="006E581C" w:rsidRDefault="006E581C" w:rsidP="00DB5A79">
      <w:pPr>
        <w:pStyle w:val="af5"/>
        <w:keepNext/>
        <w:rPr>
          <w:rtl/>
        </w:rPr>
      </w:pPr>
      <w:bookmarkStart w:id="5308" w:name="ET_interruption_6345_44"/>
      <w:r w:rsidRPr="007D7EFC">
        <w:rPr>
          <w:rStyle w:val="TagStyle"/>
          <w:rtl/>
        </w:rPr>
        <w:t xml:space="preserve"> &lt;&lt; קריאה &gt;&gt; </w:t>
      </w:r>
      <w:r>
        <w:rPr>
          <w:rtl/>
        </w:rPr>
        <w:t>טלי גוטליב (הליכוד):</w:t>
      </w:r>
      <w:r w:rsidRPr="007D7EFC">
        <w:rPr>
          <w:rStyle w:val="TagStyle"/>
          <w:rtl/>
        </w:rPr>
        <w:t xml:space="preserve"> &lt;&lt; קריאה &gt;&gt;</w:t>
      </w:r>
      <w:r>
        <w:rPr>
          <w:rtl/>
        </w:rPr>
        <w:t xml:space="preserve">   </w:t>
      </w:r>
      <w:bookmarkEnd w:id="5308"/>
    </w:p>
    <w:p w:rsidR="006E581C" w:rsidRDefault="006E581C" w:rsidP="00DB5A79">
      <w:pPr>
        <w:pStyle w:val="KeepWithNext"/>
        <w:rPr>
          <w:rtl/>
        </w:rPr>
      </w:pPr>
    </w:p>
    <w:p w:rsidR="006E581C" w:rsidRDefault="006E581C" w:rsidP="00DB5A79">
      <w:pPr>
        <w:pStyle w:val="KeepWithNext"/>
        <w:rPr>
          <w:rtl/>
        </w:rPr>
      </w:pPr>
      <w:r>
        <w:rPr>
          <w:rtl/>
        </w:rPr>
        <w:t>נטייה מינית</w:t>
      </w:r>
      <w:r>
        <w:rPr>
          <w:rFonts w:hint="cs"/>
          <w:rtl/>
        </w:rPr>
        <w:t xml:space="preserve"> </w:t>
      </w:r>
      <w:r>
        <w:rPr>
          <w:rFonts w:hint="eastAsia"/>
          <w:rtl/>
        </w:rPr>
        <w:t>–</w:t>
      </w:r>
      <w:r>
        <w:rPr>
          <w:rtl/>
        </w:rPr>
        <w:t xml:space="preserve"> סליחה, </w:t>
      </w:r>
      <w:r>
        <w:rPr>
          <w:rFonts w:hint="cs"/>
          <w:rtl/>
        </w:rPr>
        <w:t xml:space="preserve">אדוני </w:t>
      </w:r>
      <w:r>
        <w:rPr>
          <w:rFonts w:hint="eastAsia"/>
          <w:rtl/>
        </w:rPr>
        <w:t>–</w:t>
      </w:r>
      <w:r>
        <w:rPr>
          <w:rFonts w:hint="cs"/>
          <w:rtl/>
        </w:rPr>
        <w:t xml:space="preserve"> זה זהות </w:t>
      </w:r>
      <w:r>
        <w:rPr>
          <w:rtl/>
        </w:rPr>
        <w:t>מגדרי</w:t>
      </w:r>
      <w:r>
        <w:rPr>
          <w:rFonts w:hint="cs"/>
          <w:rtl/>
        </w:rPr>
        <w:t>ת</w:t>
      </w:r>
      <w:r>
        <w:rPr>
          <w:rtl/>
        </w:rPr>
        <w:t xml:space="preserve">. </w:t>
      </w:r>
      <w:bookmarkStart w:id="5309" w:name="_ETM_Q33_703105"/>
      <w:bookmarkEnd w:id="5309"/>
    </w:p>
    <w:p w:rsidR="006E581C" w:rsidRDefault="006E581C" w:rsidP="00DB5A79">
      <w:pPr>
        <w:pStyle w:val="KeepWithNext"/>
        <w:rPr>
          <w:rtl/>
        </w:rPr>
      </w:pPr>
    </w:p>
    <w:p w:rsidR="006E581C" w:rsidRDefault="006E581C" w:rsidP="00DB5A79">
      <w:pPr>
        <w:pStyle w:val="-"/>
        <w:keepNext/>
        <w:rPr>
          <w:rtl/>
        </w:rPr>
      </w:pPr>
      <w:bookmarkStart w:id="5310" w:name="ET_speakercontinue_5787_45"/>
      <w:r w:rsidRPr="007D7EFC">
        <w:rPr>
          <w:rStyle w:val="TagStyle"/>
          <w:rtl/>
        </w:rPr>
        <w:t xml:space="preserve"> &lt;&lt; דובר_המשך &gt;&gt; </w:t>
      </w:r>
      <w:r>
        <w:rPr>
          <w:rtl/>
        </w:rPr>
        <w:t>יוראי להב הרצנו (יש עתיד):</w:t>
      </w:r>
      <w:r w:rsidRPr="007D7EFC">
        <w:rPr>
          <w:rStyle w:val="TagStyle"/>
          <w:rtl/>
        </w:rPr>
        <w:t xml:space="preserve"> &lt;&lt; דובר_המשך &gt;&gt;</w:t>
      </w:r>
      <w:r>
        <w:rPr>
          <w:rtl/>
        </w:rPr>
        <w:t xml:space="preserve">   </w:t>
      </w:r>
      <w:bookmarkEnd w:id="5310"/>
    </w:p>
    <w:p w:rsidR="006E581C" w:rsidRDefault="006E581C" w:rsidP="00DB5A79">
      <w:pPr>
        <w:pStyle w:val="KeepWithNext"/>
        <w:rPr>
          <w:rtl/>
        </w:rPr>
      </w:pPr>
    </w:p>
    <w:p w:rsidR="006E581C" w:rsidRDefault="006E581C" w:rsidP="00DB5A79">
      <w:pPr>
        <w:pStyle w:val="KeepWithNext"/>
        <w:rPr>
          <w:rtl/>
        </w:rPr>
      </w:pPr>
      <w:r>
        <w:rPr>
          <w:rtl/>
        </w:rPr>
        <w:t xml:space="preserve">זה לא. אז בואי אני אחדש לך. </w:t>
      </w:r>
      <w:bookmarkStart w:id="5311" w:name="_ETM_Q33_707609"/>
      <w:bookmarkStart w:id="5312" w:name="_ETM_Q33_703457"/>
      <w:bookmarkEnd w:id="5311"/>
      <w:bookmarkEnd w:id="5312"/>
    </w:p>
    <w:p w:rsidR="006E581C" w:rsidRPr="00C609FC" w:rsidRDefault="006E581C" w:rsidP="00DB5A79">
      <w:pPr>
        <w:rPr>
          <w:rtl/>
        </w:rPr>
      </w:pPr>
    </w:p>
    <w:p w:rsidR="006E581C" w:rsidRDefault="006E581C" w:rsidP="00DB5A79">
      <w:pPr>
        <w:pStyle w:val="af5"/>
        <w:keepNext/>
        <w:rPr>
          <w:rtl/>
        </w:rPr>
      </w:pPr>
      <w:bookmarkStart w:id="5313" w:name="_ETM_Q33_703488"/>
      <w:bookmarkStart w:id="5314" w:name="ET_interruption_6345_46"/>
      <w:bookmarkEnd w:id="5313"/>
      <w:r w:rsidRPr="007D7EFC">
        <w:rPr>
          <w:rStyle w:val="TagStyle"/>
          <w:rtl/>
        </w:rPr>
        <w:t xml:space="preserve"> &lt;&lt; קריאה &gt;&gt; </w:t>
      </w:r>
      <w:r>
        <w:rPr>
          <w:rtl/>
        </w:rPr>
        <w:t>טלי גוטליב (הליכוד):</w:t>
      </w:r>
      <w:r w:rsidRPr="007D7EFC">
        <w:rPr>
          <w:rStyle w:val="TagStyle"/>
          <w:rtl/>
        </w:rPr>
        <w:t xml:space="preserve"> &lt;&lt; קריאה &gt;&gt;</w:t>
      </w:r>
      <w:r>
        <w:rPr>
          <w:rtl/>
        </w:rPr>
        <w:t xml:space="preserve">   </w:t>
      </w:r>
      <w:bookmarkEnd w:id="5314"/>
    </w:p>
    <w:p w:rsidR="006E581C" w:rsidRDefault="006E581C" w:rsidP="00DB5A79">
      <w:pPr>
        <w:pStyle w:val="KeepWithNext"/>
        <w:rPr>
          <w:rtl/>
        </w:rPr>
      </w:pPr>
      <w:bookmarkStart w:id="5315" w:name="_ETM_Q33_703698"/>
      <w:bookmarkStart w:id="5316" w:name="_ETM_Q33_703733"/>
      <w:bookmarkEnd w:id="5315"/>
      <w:bookmarkEnd w:id="5316"/>
    </w:p>
    <w:p w:rsidR="006E581C" w:rsidRDefault="006E581C" w:rsidP="00DB5A79">
      <w:pPr>
        <w:pStyle w:val="KeepWithNext"/>
        <w:rPr>
          <w:rtl/>
        </w:rPr>
      </w:pPr>
      <w:r>
        <w:rPr>
          <w:rFonts w:hint="cs"/>
          <w:rtl/>
        </w:rPr>
        <w:t xml:space="preserve">זה או </w:t>
      </w:r>
      <w:bookmarkStart w:id="5317" w:name="_ETM_Q33_704518"/>
      <w:bookmarkEnd w:id="5317"/>
      <w:r>
        <w:rPr>
          <w:rFonts w:hint="cs"/>
          <w:rtl/>
        </w:rPr>
        <w:t>כזה או כזה. מה זה משנה.</w:t>
      </w:r>
    </w:p>
    <w:p w:rsidR="006E581C" w:rsidRDefault="006E581C" w:rsidP="00DB5A79">
      <w:pPr>
        <w:pStyle w:val="KeepWithNext"/>
        <w:rPr>
          <w:rtl/>
        </w:rPr>
      </w:pPr>
      <w:bookmarkStart w:id="5318" w:name="_ETM_Q33_706919"/>
      <w:bookmarkStart w:id="5319" w:name="_ETM_Q33_706957"/>
      <w:bookmarkStart w:id="5320" w:name="_ETM_Q33_707110"/>
      <w:bookmarkEnd w:id="5318"/>
      <w:bookmarkEnd w:id="5319"/>
      <w:bookmarkEnd w:id="5320"/>
    </w:p>
    <w:p w:rsidR="006E581C" w:rsidRDefault="006E581C" w:rsidP="00DB5A79">
      <w:pPr>
        <w:pStyle w:val="-"/>
        <w:keepNext/>
        <w:rPr>
          <w:rtl/>
        </w:rPr>
      </w:pPr>
      <w:bookmarkStart w:id="5321" w:name="ET_speakercontinue_5787_47"/>
      <w:r w:rsidRPr="007D7EFC">
        <w:rPr>
          <w:rStyle w:val="TagStyle"/>
          <w:rtl/>
        </w:rPr>
        <w:t xml:space="preserve"> &lt;&lt; דובר_המשך &gt;&gt; </w:t>
      </w:r>
      <w:r>
        <w:rPr>
          <w:rtl/>
        </w:rPr>
        <w:t>יוראי להב הרצנו (יש עתיד):</w:t>
      </w:r>
      <w:r w:rsidRPr="007D7EFC">
        <w:rPr>
          <w:rStyle w:val="TagStyle"/>
          <w:rtl/>
        </w:rPr>
        <w:t xml:space="preserve"> &lt;&lt; דובר_המשך &gt;&gt;</w:t>
      </w:r>
      <w:r>
        <w:rPr>
          <w:rtl/>
        </w:rPr>
        <w:t xml:space="preserve">   </w:t>
      </w:r>
      <w:bookmarkEnd w:id="5321"/>
    </w:p>
    <w:p w:rsidR="006E581C" w:rsidRDefault="006E581C" w:rsidP="00DB5A79">
      <w:pPr>
        <w:pStyle w:val="KeepWithNext"/>
        <w:rPr>
          <w:rtl/>
        </w:rPr>
      </w:pPr>
    </w:p>
    <w:p w:rsidR="006E581C" w:rsidRDefault="006E581C" w:rsidP="00DB5A79">
      <w:pPr>
        <w:pStyle w:val="KeepWithNext"/>
        <w:rPr>
          <w:rtl/>
        </w:rPr>
      </w:pPr>
      <w:bookmarkStart w:id="5322" w:name="_ETM_Q33_708577"/>
      <w:bookmarkStart w:id="5323" w:name="_ETM_Q33_707149"/>
      <w:bookmarkEnd w:id="5322"/>
      <w:bookmarkEnd w:id="5323"/>
      <w:r>
        <w:rPr>
          <w:rtl/>
        </w:rPr>
        <w:t xml:space="preserve">נטייה מינית וזהות מגדרית זה שני דברים שונים לגמרי. </w:t>
      </w:r>
    </w:p>
    <w:p w:rsidR="006E581C" w:rsidRDefault="006E581C" w:rsidP="00DB5A79">
      <w:pPr>
        <w:pStyle w:val="KeepWithNext"/>
        <w:rPr>
          <w:rtl/>
        </w:rPr>
      </w:pPr>
    </w:p>
    <w:p w:rsidR="006E581C" w:rsidRDefault="006E581C" w:rsidP="00DB5A79">
      <w:pPr>
        <w:pStyle w:val="af5"/>
        <w:keepNext/>
        <w:rPr>
          <w:rtl/>
        </w:rPr>
      </w:pPr>
      <w:bookmarkStart w:id="5324" w:name="ET_interruption_6345_48"/>
      <w:r w:rsidRPr="007D7EFC">
        <w:rPr>
          <w:rStyle w:val="TagStyle"/>
          <w:rtl/>
        </w:rPr>
        <w:t xml:space="preserve"> &lt;&lt; קריאה &gt;&gt; </w:t>
      </w:r>
      <w:r>
        <w:rPr>
          <w:rtl/>
        </w:rPr>
        <w:t>טלי גוטליב (הליכוד):</w:t>
      </w:r>
      <w:r w:rsidRPr="007D7EFC">
        <w:rPr>
          <w:rStyle w:val="TagStyle"/>
          <w:rtl/>
        </w:rPr>
        <w:t xml:space="preserve"> &lt;&lt; קריאה &gt;&gt;</w:t>
      </w:r>
      <w:r>
        <w:rPr>
          <w:rtl/>
        </w:rPr>
        <w:t xml:space="preserve">   </w:t>
      </w:r>
      <w:bookmarkEnd w:id="5324"/>
    </w:p>
    <w:p w:rsidR="006E581C" w:rsidRDefault="006E581C" w:rsidP="00DB5A79">
      <w:pPr>
        <w:pStyle w:val="KeepWithNext"/>
        <w:rPr>
          <w:rtl/>
        </w:rPr>
      </w:pPr>
    </w:p>
    <w:p w:rsidR="006E581C" w:rsidRDefault="006E581C" w:rsidP="00DB5A79">
      <w:pPr>
        <w:rPr>
          <w:rtl/>
        </w:rPr>
      </w:pPr>
      <w:r>
        <w:rPr>
          <w:rFonts w:hint="cs"/>
          <w:rtl/>
        </w:rPr>
        <w:t>טוב.</w:t>
      </w:r>
    </w:p>
    <w:p w:rsidR="006E581C" w:rsidRDefault="006E581C" w:rsidP="00DB5A79">
      <w:pPr>
        <w:rPr>
          <w:rtl/>
        </w:rPr>
      </w:pPr>
    </w:p>
    <w:p w:rsidR="006E581C" w:rsidRDefault="006E581C" w:rsidP="00DB5A79">
      <w:pPr>
        <w:pStyle w:val="-"/>
        <w:keepNext/>
        <w:rPr>
          <w:rtl/>
        </w:rPr>
      </w:pPr>
      <w:bookmarkStart w:id="5325" w:name="ET_speakercontinue_5787_49"/>
      <w:r w:rsidRPr="007D7EFC">
        <w:rPr>
          <w:rStyle w:val="TagStyle"/>
          <w:rtl/>
        </w:rPr>
        <w:t xml:space="preserve"> &lt;&lt; דובר_המשך &gt;&gt; </w:t>
      </w:r>
      <w:r>
        <w:rPr>
          <w:rtl/>
        </w:rPr>
        <w:t>יוראי להב הרצנו (יש עתיד):</w:t>
      </w:r>
      <w:r w:rsidRPr="007D7EFC">
        <w:rPr>
          <w:rStyle w:val="TagStyle"/>
          <w:rtl/>
        </w:rPr>
        <w:t xml:space="preserve"> &lt;&lt; דובר_המשך &gt;&gt;</w:t>
      </w:r>
      <w:r>
        <w:rPr>
          <w:rtl/>
        </w:rPr>
        <w:t xml:space="preserve">   </w:t>
      </w:r>
      <w:bookmarkEnd w:id="5325"/>
    </w:p>
    <w:p w:rsidR="006E581C" w:rsidRDefault="006E581C" w:rsidP="00DB5A79">
      <w:pPr>
        <w:pStyle w:val="KeepWithNext"/>
        <w:rPr>
          <w:rtl/>
        </w:rPr>
      </w:pPr>
    </w:p>
    <w:p w:rsidR="006E581C" w:rsidRDefault="006E581C" w:rsidP="00DB5A79">
      <w:pPr>
        <w:pStyle w:val="KeepWithNext"/>
        <w:rPr>
          <w:rtl/>
        </w:rPr>
      </w:pPr>
      <w:r>
        <w:rPr>
          <w:rtl/>
        </w:rPr>
        <w:t xml:space="preserve">זאת </w:t>
      </w:r>
      <w:bookmarkStart w:id="5326" w:name="_ETM_Q33_711439"/>
      <w:bookmarkEnd w:id="5326"/>
      <w:r>
        <w:rPr>
          <w:rtl/>
        </w:rPr>
        <w:t>המציאות. ולכן אני מציע להוסיף, מאחר וזה ברור לך</w:t>
      </w:r>
      <w:r>
        <w:rPr>
          <w:rFonts w:hint="cs"/>
          <w:rtl/>
        </w:rPr>
        <w:t xml:space="preserve"> - - -</w:t>
      </w:r>
    </w:p>
    <w:p w:rsidR="006E581C" w:rsidRDefault="006E581C" w:rsidP="00DB5A79">
      <w:pPr>
        <w:pStyle w:val="KeepWithNext"/>
        <w:rPr>
          <w:rtl/>
        </w:rPr>
      </w:pPr>
      <w:bookmarkStart w:id="5327" w:name="_ETM_Q33_715980"/>
      <w:bookmarkStart w:id="5328" w:name="_ETM_Q33_716027"/>
      <w:bookmarkStart w:id="5329" w:name="_ETM_Q33_716139"/>
      <w:bookmarkEnd w:id="5327"/>
      <w:bookmarkEnd w:id="5328"/>
      <w:bookmarkEnd w:id="5329"/>
    </w:p>
    <w:p w:rsidR="006E581C" w:rsidRDefault="006E581C" w:rsidP="00DB5A79">
      <w:pPr>
        <w:pStyle w:val="af5"/>
        <w:keepNext/>
        <w:rPr>
          <w:rtl/>
        </w:rPr>
      </w:pPr>
      <w:bookmarkStart w:id="5330" w:name="ET_interruption_6345_50"/>
      <w:r w:rsidRPr="007D7EFC">
        <w:rPr>
          <w:rStyle w:val="TagStyle"/>
          <w:rtl/>
        </w:rPr>
        <w:t xml:space="preserve"> &lt;&lt; קריאה &gt;&gt; </w:t>
      </w:r>
      <w:r>
        <w:rPr>
          <w:rtl/>
        </w:rPr>
        <w:t>טלי גוטליב (הליכוד):</w:t>
      </w:r>
      <w:r w:rsidRPr="007D7EFC">
        <w:rPr>
          <w:rStyle w:val="TagStyle"/>
          <w:rtl/>
        </w:rPr>
        <w:t xml:space="preserve"> &lt;&lt; קריאה &gt;&gt;</w:t>
      </w:r>
      <w:r>
        <w:rPr>
          <w:rtl/>
        </w:rPr>
        <w:t xml:space="preserve">   </w:t>
      </w:r>
      <w:bookmarkEnd w:id="5330"/>
    </w:p>
    <w:p w:rsidR="006E581C" w:rsidRDefault="006E581C" w:rsidP="00DB5A79">
      <w:pPr>
        <w:pStyle w:val="KeepWithNext"/>
        <w:rPr>
          <w:rtl/>
        </w:rPr>
      </w:pPr>
    </w:p>
    <w:p w:rsidR="006E581C" w:rsidRDefault="006E581C" w:rsidP="00DB5A79">
      <w:pPr>
        <w:rPr>
          <w:rtl/>
        </w:rPr>
      </w:pPr>
      <w:r>
        <w:rPr>
          <w:rFonts w:hint="cs"/>
          <w:rtl/>
        </w:rPr>
        <w:t>נטייה מינית</w:t>
      </w:r>
      <w:bookmarkStart w:id="5331" w:name="_ETM_Q33_715771"/>
      <w:bookmarkStart w:id="5332" w:name="_ETM_Q33_717292"/>
      <w:bookmarkEnd w:id="5331"/>
      <w:bookmarkEnd w:id="5332"/>
      <w:r>
        <w:rPr>
          <w:rFonts w:hint="cs"/>
          <w:rtl/>
        </w:rPr>
        <w:t xml:space="preserve">, כשמה כן היא, כולל - - </w:t>
      </w:r>
      <w:bookmarkStart w:id="5333" w:name="_ETM_Q33_724009"/>
      <w:bookmarkEnd w:id="5333"/>
      <w:r>
        <w:rPr>
          <w:rFonts w:hint="cs"/>
          <w:rtl/>
        </w:rPr>
        <w:t xml:space="preserve">- כתוב בחוק. </w:t>
      </w:r>
    </w:p>
    <w:p w:rsidR="006E581C" w:rsidRDefault="006E581C" w:rsidP="00DB5A79">
      <w:pPr>
        <w:rPr>
          <w:rtl/>
        </w:rPr>
      </w:pPr>
      <w:bookmarkStart w:id="5334" w:name="_ETM_Q33_717337"/>
      <w:bookmarkEnd w:id="5334"/>
    </w:p>
    <w:p w:rsidR="006E581C" w:rsidRDefault="006E581C" w:rsidP="00DB5A79">
      <w:pPr>
        <w:pStyle w:val="-"/>
        <w:keepNext/>
        <w:rPr>
          <w:rtl/>
        </w:rPr>
      </w:pPr>
      <w:bookmarkStart w:id="5335" w:name="ET_speakercontinue_5787_51"/>
      <w:r w:rsidRPr="007D7EFC">
        <w:rPr>
          <w:rStyle w:val="TagStyle"/>
          <w:rtl/>
        </w:rPr>
        <w:t xml:space="preserve"> &lt;&lt; דובר_המשך &gt;&gt; </w:t>
      </w:r>
      <w:r>
        <w:rPr>
          <w:rtl/>
        </w:rPr>
        <w:t>יוראי להב הרצנו (יש עתיד):</w:t>
      </w:r>
      <w:r w:rsidRPr="007D7EFC">
        <w:rPr>
          <w:rStyle w:val="TagStyle"/>
          <w:rtl/>
        </w:rPr>
        <w:t xml:space="preserve"> &lt;&lt; דובר_המשך &gt;&gt;</w:t>
      </w:r>
      <w:r>
        <w:rPr>
          <w:rtl/>
        </w:rPr>
        <w:t xml:space="preserve">   </w:t>
      </w:r>
      <w:bookmarkEnd w:id="5335"/>
    </w:p>
    <w:p w:rsidR="006E581C" w:rsidRDefault="006E581C" w:rsidP="00DB5A79">
      <w:pPr>
        <w:pStyle w:val="KeepWithNext"/>
        <w:rPr>
          <w:rtl/>
        </w:rPr>
      </w:pPr>
    </w:p>
    <w:p w:rsidR="006E581C" w:rsidRDefault="006E581C" w:rsidP="00DB5A79">
      <w:pPr>
        <w:pStyle w:val="KeepWithNext"/>
        <w:rPr>
          <w:rtl/>
        </w:rPr>
      </w:pPr>
      <w:bookmarkStart w:id="5336" w:name="_ETM_Q33_718148"/>
      <w:bookmarkStart w:id="5337" w:name="_ETM_Q33_716182"/>
      <w:bookmarkStart w:id="5338" w:name="_ETM_Q33_715269"/>
      <w:bookmarkStart w:id="5339" w:name="_ETM_Q33_719309"/>
      <w:bookmarkEnd w:id="5336"/>
      <w:bookmarkEnd w:id="5337"/>
      <w:bookmarkEnd w:id="5338"/>
      <w:bookmarkEnd w:id="5339"/>
      <w:r>
        <w:rPr>
          <w:rtl/>
        </w:rPr>
        <w:t xml:space="preserve">אז אני מציע, </w:t>
      </w:r>
      <w:bookmarkStart w:id="5340" w:name="_ETM_Q33_723240"/>
      <w:bookmarkEnd w:id="5340"/>
      <w:r>
        <w:rPr>
          <w:rtl/>
        </w:rPr>
        <w:t xml:space="preserve">מאחר וזה לא כתוב. </w:t>
      </w:r>
    </w:p>
    <w:p w:rsidR="006E581C" w:rsidRDefault="006E581C" w:rsidP="00DB5A79">
      <w:pPr>
        <w:pStyle w:val="KeepWithNext"/>
        <w:rPr>
          <w:rtl/>
        </w:rPr>
      </w:pPr>
    </w:p>
    <w:p w:rsidR="006E581C" w:rsidRDefault="006E581C" w:rsidP="00DB5A79">
      <w:pPr>
        <w:pStyle w:val="af5"/>
        <w:keepNext/>
        <w:rPr>
          <w:rtl/>
        </w:rPr>
      </w:pPr>
      <w:bookmarkStart w:id="5341" w:name="ET_interruption_6345_52"/>
      <w:r w:rsidRPr="007D7EFC">
        <w:rPr>
          <w:rStyle w:val="TagStyle"/>
          <w:rtl/>
        </w:rPr>
        <w:t xml:space="preserve"> &lt;&lt; קריאה &gt;&gt; </w:t>
      </w:r>
      <w:r>
        <w:rPr>
          <w:rtl/>
        </w:rPr>
        <w:t>טלי גוטליב (הליכוד):</w:t>
      </w:r>
      <w:r w:rsidRPr="007D7EFC">
        <w:rPr>
          <w:rStyle w:val="TagStyle"/>
          <w:rtl/>
        </w:rPr>
        <w:t xml:space="preserve"> &lt;&lt; קריאה &gt;&gt;</w:t>
      </w:r>
      <w:r>
        <w:rPr>
          <w:rtl/>
        </w:rPr>
        <w:t xml:space="preserve">   </w:t>
      </w:r>
      <w:bookmarkEnd w:id="5341"/>
    </w:p>
    <w:p w:rsidR="006E581C" w:rsidRDefault="006E581C" w:rsidP="00DB5A79">
      <w:pPr>
        <w:pStyle w:val="KeepWithNext"/>
        <w:rPr>
          <w:rtl/>
        </w:rPr>
      </w:pPr>
    </w:p>
    <w:p w:rsidR="006E581C" w:rsidRDefault="006E581C" w:rsidP="00DB5A79">
      <w:pPr>
        <w:rPr>
          <w:rtl/>
        </w:rPr>
      </w:pPr>
      <w:r>
        <w:rPr>
          <w:rFonts w:hint="cs"/>
          <w:rtl/>
        </w:rPr>
        <w:t>כתוב.</w:t>
      </w:r>
    </w:p>
    <w:p w:rsidR="006E581C" w:rsidRDefault="006E581C" w:rsidP="00DB5A79">
      <w:pPr>
        <w:rPr>
          <w:rtl/>
        </w:rPr>
      </w:pPr>
    </w:p>
    <w:p w:rsidR="006E581C" w:rsidRDefault="006E581C" w:rsidP="00DB5A79">
      <w:pPr>
        <w:pStyle w:val="-"/>
        <w:keepNext/>
        <w:rPr>
          <w:rtl/>
        </w:rPr>
      </w:pPr>
      <w:bookmarkStart w:id="5342" w:name="ET_speakercontinue_5787_53"/>
      <w:r w:rsidRPr="007D7EFC">
        <w:rPr>
          <w:rStyle w:val="TagStyle"/>
          <w:rtl/>
        </w:rPr>
        <w:t xml:space="preserve"> &lt;&lt; דובר_המשך &gt;&gt; </w:t>
      </w:r>
      <w:r>
        <w:rPr>
          <w:rtl/>
        </w:rPr>
        <w:t>יוראי להב הרצנו (יש עתיד):</w:t>
      </w:r>
      <w:r w:rsidRPr="007D7EFC">
        <w:rPr>
          <w:rStyle w:val="TagStyle"/>
          <w:rtl/>
        </w:rPr>
        <w:t xml:space="preserve"> &lt;&lt; דובר_המשך &gt;&gt;</w:t>
      </w:r>
      <w:r>
        <w:rPr>
          <w:rtl/>
        </w:rPr>
        <w:t xml:space="preserve">   </w:t>
      </w:r>
      <w:bookmarkEnd w:id="5342"/>
    </w:p>
    <w:p w:rsidR="006E581C" w:rsidRDefault="006E581C" w:rsidP="00DB5A79">
      <w:pPr>
        <w:pStyle w:val="KeepWithNext"/>
        <w:rPr>
          <w:rtl/>
        </w:rPr>
      </w:pPr>
    </w:p>
    <w:p w:rsidR="006E581C" w:rsidRDefault="006E581C" w:rsidP="00DB5A79">
      <w:pPr>
        <w:pStyle w:val="KeepWithNext"/>
        <w:rPr>
          <w:rtl/>
        </w:rPr>
      </w:pPr>
      <w:r>
        <w:rPr>
          <w:rtl/>
        </w:rPr>
        <w:t>אגב, בחוק זכויות הסטודנט מ</w:t>
      </w:r>
      <w:r>
        <w:rPr>
          <w:rFonts w:hint="cs"/>
          <w:rtl/>
        </w:rPr>
        <w:t xml:space="preserve">-2007 </w:t>
      </w:r>
      <w:bookmarkStart w:id="5343" w:name="_ETM_Q33_727172"/>
      <w:bookmarkEnd w:id="5343"/>
      <w:r>
        <w:rPr>
          <w:rtl/>
        </w:rPr>
        <w:t xml:space="preserve">אין לא נטייה מינית ולא זהות מגדרית. אני </w:t>
      </w:r>
      <w:bookmarkStart w:id="5344" w:name="_ETM_Q33_731103"/>
      <w:bookmarkEnd w:id="5344"/>
      <w:r>
        <w:rPr>
          <w:rtl/>
        </w:rPr>
        <w:t xml:space="preserve">מציע לתקן אותו. </w:t>
      </w:r>
    </w:p>
    <w:p w:rsidR="006E581C" w:rsidRDefault="006E581C" w:rsidP="00DB5A79">
      <w:pPr>
        <w:pStyle w:val="KeepWithNext"/>
        <w:rPr>
          <w:rtl/>
        </w:rPr>
      </w:pPr>
    </w:p>
    <w:p w:rsidR="006E581C" w:rsidRDefault="006E581C" w:rsidP="00DB5A79">
      <w:pPr>
        <w:pStyle w:val="af5"/>
        <w:keepNext/>
        <w:rPr>
          <w:rtl/>
        </w:rPr>
      </w:pPr>
      <w:bookmarkStart w:id="5345" w:name="ET_interruption_6345_54"/>
      <w:r w:rsidRPr="007D7EFC">
        <w:rPr>
          <w:rStyle w:val="TagStyle"/>
          <w:rtl/>
        </w:rPr>
        <w:t xml:space="preserve"> &lt;&lt; קריאה &gt;&gt; </w:t>
      </w:r>
      <w:r>
        <w:rPr>
          <w:rtl/>
        </w:rPr>
        <w:t>טלי גוטליב (הליכוד):</w:t>
      </w:r>
      <w:r w:rsidRPr="007D7EFC">
        <w:rPr>
          <w:rStyle w:val="TagStyle"/>
          <w:rtl/>
        </w:rPr>
        <w:t xml:space="preserve"> &lt;&lt; קריאה &gt;&gt;</w:t>
      </w:r>
      <w:r>
        <w:rPr>
          <w:rtl/>
        </w:rPr>
        <w:t xml:space="preserve">   </w:t>
      </w:r>
      <w:bookmarkEnd w:id="5345"/>
    </w:p>
    <w:p w:rsidR="006E581C" w:rsidRDefault="006E581C" w:rsidP="00DB5A79">
      <w:pPr>
        <w:pStyle w:val="KeepWithNext"/>
        <w:rPr>
          <w:rtl/>
        </w:rPr>
      </w:pPr>
    </w:p>
    <w:p w:rsidR="006E581C" w:rsidRDefault="006E581C" w:rsidP="00DB5A79">
      <w:pPr>
        <w:rPr>
          <w:rtl/>
        </w:rPr>
      </w:pPr>
      <w:r>
        <w:rPr>
          <w:rFonts w:hint="cs"/>
          <w:rtl/>
        </w:rPr>
        <w:t>אבל חוק - - -</w:t>
      </w:r>
    </w:p>
    <w:p w:rsidR="006E581C" w:rsidRDefault="006E581C" w:rsidP="00DB5A79">
      <w:pPr>
        <w:rPr>
          <w:rtl/>
        </w:rPr>
      </w:pPr>
    </w:p>
    <w:p w:rsidR="006E581C" w:rsidRDefault="006E581C" w:rsidP="00DB5A79">
      <w:pPr>
        <w:pStyle w:val="-"/>
        <w:keepNext/>
        <w:rPr>
          <w:rtl/>
        </w:rPr>
      </w:pPr>
      <w:bookmarkStart w:id="5346" w:name="_ETM_Q33_735909"/>
      <w:bookmarkStart w:id="5347" w:name="_ETM_Q33_735950"/>
      <w:bookmarkStart w:id="5348" w:name="ET_speakercontinue_5787_55"/>
      <w:bookmarkEnd w:id="5346"/>
      <w:bookmarkEnd w:id="5347"/>
      <w:r w:rsidRPr="007D7EFC">
        <w:rPr>
          <w:rStyle w:val="TagStyle"/>
          <w:rtl/>
        </w:rPr>
        <w:t xml:space="preserve"> &lt;&lt; דובר_המשך &gt;&gt; </w:t>
      </w:r>
      <w:r>
        <w:rPr>
          <w:rtl/>
        </w:rPr>
        <w:t>יוראי להב הרצנו (יש עתיד):</w:t>
      </w:r>
      <w:r w:rsidRPr="007D7EFC">
        <w:rPr>
          <w:rStyle w:val="TagStyle"/>
          <w:rtl/>
        </w:rPr>
        <w:t xml:space="preserve"> &lt;&lt; דובר_המשך &gt;&gt;</w:t>
      </w:r>
      <w:r>
        <w:rPr>
          <w:rtl/>
        </w:rPr>
        <w:t xml:space="preserve">   </w:t>
      </w:r>
      <w:bookmarkEnd w:id="5348"/>
    </w:p>
    <w:p w:rsidR="006E581C" w:rsidRDefault="006E581C" w:rsidP="00DB5A79">
      <w:pPr>
        <w:pStyle w:val="KeepWithNext"/>
        <w:rPr>
          <w:rtl/>
        </w:rPr>
      </w:pPr>
    </w:p>
    <w:p w:rsidR="006E581C" w:rsidRDefault="006E581C" w:rsidP="00DB5A79">
      <w:pPr>
        <w:pStyle w:val="KeepWithNext"/>
        <w:rPr>
          <w:rtl/>
        </w:rPr>
      </w:pPr>
      <w:bookmarkStart w:id="5349" w:name="_ETM_Q33_736622"/>
      <w:bookmarkEnd w:id="5349"/>
      <w:r>
        <w:rPr>
          <w:rtl/>
        </w:rPr>
        <w:t xml:space="preserve">חברת הכנסת גוטליב, </w:t>
      </w:r>
      <w:bookmarkStart w:id="5350" w:name="_ETM_Q33_735035"/>
      <w:bookmarkEnd w:id="5350"/>
      <w:r>
        <w:rPr>
          <w:rtl/>
        </w:rPr>
        <w:t xml:space="preserve">אם אנחנו מסכימים על העיקרון שלא נכון לאפשר אפליה של </w:t>
      </w:r>
      <w:bookmarkStart w:id="5351" w:name="_ETM_Q33_738966"/>
      <w:bookmarkEnd w:id="5351"/>
      <w:r>
        <w:rPr>
          <w:rtl/>
        </w:rPr>
        <w:t>אנשים בישראל מחמת נטיית ליבם או זהותם המגדרית</w:t>
      </w:r>
      <w:r>
        <w:rPr>
          <w:rFonts w:hint="cs"/>
          <w:rtl/>
        </w:rPr>
        <w:t xml:space="preserve"> -</w:t>
      </w:r>
      <w:bookmarkStart w:id="5352" w:name="_ETM_Q33_743776"/>
      <w:bookmarkEnd w:id="5352"/>
      <w:r>
        <w:rPr>
          <w:rFonts w:hint="cs"/>
          <w:rtl/>
        </w:rPr>
        <w:t xml:space="preserve"> -</w:t>
      </w:r>
    </w:p>
    <w:p w:rsidR="006E581C" w:rsidRDefault="006E581C" w:rsidP="00DB5A79">
      <w:pPr>
        <w:pStyle w:val="KeepWithNext"/>
        <w:rPr>
          <w:rtl/>
        </w:rPr>
      </w:pPr>
      <w:bookmarkStart w:id="5353" w:name="_ETM_Q33_744992"/>
      <w:bookmarkStart w:id="5354" w:name="_ETM_Q33_745033"/>
      <w:bookmarkStart w:id="5355" w:name="_ETM_Q33_745224"/>
      <w:bookmarkEnd w:id="5353"/>
      <w:bookmarkEnd w:id="5354"/>
      <w:bookmarkEnd w:id="5355"/>
    </w:p>
    <w:p w:rsidR="006E581C" w:rsidRDefault="006E581C" w:rsidP="00DB5A79">
      <w:pPr>
        <w:pStyle w:val="af5"/>
        <w:keepNext/>
        <w:rPr>
          <w:rtl/>
        </w:rPr>
      </w:pPr>
      <w:r w:rsidRPr="007D7EFC">
        <w:rPr>
          <w:rStyle w:val="TagStyle"/>
          <w:rtl/>
        </w:rPr>
        <w:t xml:space="preserve"> &lt;&lt; קריאה &gt;&gt; </w:t>
      </w:r>
      <w:r>
        <w:rPr>
          <w:rtl/>
        </w:rPr>
        <w:t>טלי גוטליב (הליכוד):</w:t>
      </w:r>
      <w:r w:rsidRPr="007D7EFC">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bookmarkStart w:id="5356" w:name="_ETM_Q33_743755"/>
      <w:bookmarkEnd w:id="5356"/>
      <w:r>
        <w:rPr>
          <w:rFonts w:hint="cs"/>
          <w:rtl/>
        </w:rPr>
        <w:t>- - -</w:t>
      </w:r>
      <w:bookmarkStart w:id="5357" w:name="_ETM_Q33_745086"/>
      <w:bookmarkEnd w:id="5357"/>
    </w:p>
    <w:p w:rsidR="006E581C" w:rsidRDefault="006E581C" w:rsidP="00DB5A79">
      <w:pPr>
        <w:rPr>
          <w:rtl/>
        </w:rPr>
      </w:pPr>
      <w:bookmarkStart w:id="5358" w:name="_ETM_Q33_745126"/>
      <w:bookmarkEnd w:id="5358"/>
    </w:p>
    <w:p w:rsidR="006E581C" w:rsidRDefault="006E581C" w:rsidP="00DB5A79">
      <w:pPr>
        <w:pStyle w:val="-"/>
        <w:keepNext/>
        <w:rPr>
          <w:rtl/>
        </w:rPr>
      </w:pPr>
      <w:bookmarkStart w:id="5359" w:name="ET_speakercontinue_5787_57"/>
      <w:r w:rsidRPr="007D7EFC">
        <w:rPr>
          <w:rStyle w:val="TagStyle"/>
          <w:rtl/>
        </w:rPr>
        <w:t xml:space="preserve"> &lt;&lt; דובר_המשך &gt;&gt; </w:t>
      </w:r>
      <w:r>
        <w:rPr>
          <w:rtl/>
        </w:rPr>
        <w:t>יוראי להב הרצנו (יש עתיד):</w:t>
      </w:r>
      <w:r w:rsidRPr="007D7EFC">
        <w:rPr>
          <w:rStyle w:val="TagStyle"/>
          <w:rtl/>
        </w:rPr>
        <w:t xml:space="preserve"> &lt;&lt; דובר_המשך &gt;&gt;</w:t>
      </w:r>
      <w:r>
        <w:rPr>
          <w:rtl/>
        </w:rPr>
        <w:t xml:space="preserve">   </w:t>
      </w:r>
      <w:bookmarkEnd w:id="5359"/>
    </w:p>
    <w:p w:rsidR="006E581C" w:rsidRDefault="006E581C" w:rsidP="00DB5A79">
      <w:pPr>
        <w:pStyle w:val="KeepWithNext"/>
        <w:rPr>
          <w:rtl/>
        </w:rPr>
      </w:pPr>
    </w:p>
    <w:p w:rsidR="006E581C" w:rsidRDefault="006E581C" w:rsidP="00DB5A79">
      <w:pPr>
        <w:rPr>
          <w:rtl/>
        </w:rPr>
      </w:pPr>
      <w:bookmarkStart w:id="5360" w:name="_ETM_Q33_746097"/>
      <w:bookmarkEnd w:id="5360"/>
      <w:r>
        <w:rPr>
          <w:rFonts w:hint="cs"/>
          <w:rtl/>
        </w:rPr>
        <w:t xml:space="preserve">- - </w:t>
      </w:r>
      <w:bookmarkStart w:id="5361" w:name="_ETM_Q33_745268"/>
      <w:bookmarkEnd w:id="5361"/>
      <w:r>
        <w:rPr>
          <w:rtl/>
        </w:rPr>
        <w:t xml:space="preserve">מה הבעיה </w:t>
      </w:r>
      <w:bookmarkStart w:id="5362" w:name="_ETM_Q33_742898"/>
      <w:bookmarkEnd w:id="5362"/>
      <w:r>
        <w:rPr>
          <w:rtl/>
        </w:rPr>
        <w:t xml:space="preserve">לחוקק את זה? מה </w:t>
      </w:r>
      <w:bookmarkStart w:id="5363" w:name="_ETM_Q33_747239"/>
      <w:bookmarkEnd w:id="5363"/>
      <w:r>
        <w:rPr>
          <w:rFonts w:hint="cs"/>
          <w:rtl/>
        </w:rPr>
        <w:t>הבעיה לה</w:t>
      </w:r>
      <w:r>
        <w:rPr>
          <w:rtl/>
        </w:rPr>
        <w:t>ב</w:t>
      </w:r>
      <w:r>
        <w:rPr>
          <w:rFonts w:hint="cs"/>
          <w:rtl/>
        </w:rPr>
        <w:t>ה</w:t>
      </w:r>
      <w:r>
        <w:rPr>
          <w:rtl/>
        </w:rPr>
        <w:t xml:space="preserve">יר מעל כל צל של ספק שלא ניתן להפלות אנשים </w:t>
      </w:r>
      <w:bookmarkStart w:id="5364" w:name="_ETM_Q33_751134"/>
      <w:bookmarkEnd w:id="5364"/>
      <w:r>
        <w:rPr>
          <w:rtl/>
        </w:rPr>
        <w:t>בישראל בגלל נטיית ליבם או זהותם המגדרית</w:t>
      </w:r>
      <w:r>
        <w:rPr>
          <w:rFonts w:hint="cs"/>
          <w:rtl/>
        </w:rPr>
        <w:t>?</w:t>
      </w:r>
    </w:p>
    <w:p w:rsidR="006E581C" w:rsidRDefault="006E581C" w:rsidP="00DB5A79">
      <w:pPr>
        <w:pStyle w:val="KeepWithNext"/>
        <w:rPr>
          <w:rtl/>
        </w:rPr>
      </w:pPr>
    </w:p>
    <w:p w:rsidR="006E581C" w:rsidRDefault="006E581C" w:rsidP="00DB5A79">
      <w:pPr>
        <w:pStyle w:val="af5"/>
        <w:keepNext/>
        <w:rPr>
          <w:rtl/>
        </w:rPr>
      </w:pPr>
      <w:bookmarkStart w:id="5365" w:name="ET_interruption_6345_58"/>
      <w:r w:rsidRPr="007D7EFC">
        <w:rPr>
          <w:rStyle w:val="TagStyle"/>
          <w:rtl/>
        </w:rPr>
        <w:t xml:space="preserve"> &lt;&lt; קריאה &gt;&gt; </w:t>
      </w:r>
      <w:r>
        <w:rPr>
          <w:rtl/>
        </w:rPr>
        <w:t>טלי גוטליב (הליכוד):</w:t>
      </w:r>
      <w:r w:rsidRPr="007D7EFC">
        <w:rPr>
          <w:rStyle w:val="TagStyle"/>
          <w:rtl/>
        </w:rPr>
        <w:t xml:space="preserve"> &lt;&lt; קריאה &gt;&gt;</w:t>
      </w:r>
      <w:r>
        <w:rPr>
          <w:rtl/>
        </w:rPr>
        <w:t xml:space="preserve">   </w:t>
      </w:r>
      <w:bookmarkEnd w:id="5365"/>
    </w:p>
    <w:p w:rsidR="006E581C" w:rsidRDefault="006E581C" w:rsidP="00DB5A79">
      <w:pPr>
        <w:pStyle w:val="KeepWithNext"/>
        <w:rPr>
          <w:rtl/>
        </w:rPr>
      </w:pPr>
    </w:p>
    <w:p w:rsidR="006E581C" w:rsidRDefault="006E581C" w:rsidP="00DB5A79">
      <w:pPr>
        <w:rPr>
          <w:rtl/>
        </w:rPr>
      </w:pPr>
      <w:bookmarkStart w:id="5366" w:name="_ETM_Q33_755849"/>
      <w:bookmarkEnd w:id="5366"/>
      <w:r>
        <w:rPr>
          <w:rFonts w:hint="cs"/>
          <w:rtl/>
        </w:rPr>
        <w:t>כתוב: מין ו</w:t>
      </w:r>
      <w:r>
        <w:rPr>
          <w:rtl/>
        </w:rPr>
        <w:t>נטייה מינית</w:t>
      </w:r>
      <w:r>
        <w:rPr>
          <w:rFonts w:hint="cs"/>
          <w:rtl/>
        </w:rPr>
        <w:t>. אסור</w:t>
      </w:r>
      <w:bookmarkStart w:id="5367" w:name="_ETM_Q33_755754"/>
      <w:bookmarkEnd w:id="5367"/>
      <w:r>
        <w:rPr>
          <w:rFonts w:hint="cs"/>
          <w:rtl/>
        </w:rPr>
        <w:t xml:space="preserve"> להפלות - - -</w:t>
      </w:r>
    </w:p>
    <w:p w:rsidR="006E581C" w:rsidRDefault="006E581C" w:rsidP="00DB5A79">
      <w:pPr>
        <w:pStyle w:val="KeepWithNext"/>
        <w:rPr>
          <w:rtl/>
        </w:rPr>
      </w:pPr>
    </w:p>
    <w:p w:rsidR="006E581C" w:rsidRDefault="006E581C" w:rsidP="00DB5A79">
      <w:pPr>
        <w:pStyle w:val="-"/>
        <w:keepNext/>
        <w:rPr>
          <w:rtl/>
        </w:rPr>
      </w:pPr>
      <w:bookmarkStart w:id="5368" w:name="ET_speakercontinue_5787_59"/>
      <w:r w:rsidRPr="007D7EFC">
        <w:rPr>
          <w:rStyle w:val="TagStyle"/>
          <w:rtl/>
        </w:rPr>
        <w:t xml:space="preserve"> &lt;&lt; דובר_המשך &gt;&gt; </w:t>
      </w:r>
      <w:r>
        <w:rPr>
          <w:rtl/>
        </w:rPr>
        <w:t>יוראי להב הרצנו (יש עתיד):</w:t>
      </w:r>
      <w:r w:rsidRPr="007D7EFC">
        <w:rPr>
          <w:rStyle w:val="TagStyle"/>
          <w:rtl/>
        </w:rPr>
        <w:t xml:space="preserve"> &lt;&lt; דובר_המשך &gt;&gt;</w:t>
      </w:r>
      <w:r>
        <w:rPr>
          <w:rtl/>
        </w:rPr>
        <w:t xml:space="preserve">   </w:t>
      </w:r>
      <w:bookmarkEnd w:id="5368"/>
    </w:p>
    <w:p w:rsidR="006E581C" w:rsidRDefault="006E581C" w:rsidP="00DB5A79">
      <w:pPr>
        <w:pStyle w:val="KeepWithNext"/>
        <w:rPr>
          <w:rtl/>
        </w:rPr>
      </w:pPr>
    </w:p>
    <w:p w:rsidR="006E581C" w:rsidRDefault="006E581C" w:rsidP="00DB5A79">
      <w:pPr>
        <w:rPr>
          <w:rtl/>
        </w:rPr>
      </w:pPr>
      <w:bookmarkStart w:id="5369" w:name="_ETM_Q33_755892"/>
      <w:bookmarkEnd w:id="5369"/>
      <w:r>
        <w:rPr>
          <w:rFonts w:hint="cs"/>
          <w:rtl/>
        </w:rPr>
        <w:t xml:space="preserve">וואו. </w:t>
      </w:r>
      <w:bookmarkStart w:id="5370" w:name="_ETM_Q33_756969"/>
      <w:bookmarkEnd w:id="5370"/>
      <w:r>
        <w:rPr>
          <w:rtl/>
        </w:rPr>
        <w:t xml:space="preserve">אני מצטער, זהות מגדרית </w:t>
      </w:r>
      <w:bookmarkStart w:id="5371" w:name="_ETM_Q33_760343"/>
      <w:bookmarkEnd w:id="5371"/>
      <w:r>
        <w:rPr>
          <w:rtl/>
        </w:rPr>
        <w:t xml:space="preserve">זה לא נטייה מינית, ואני מבקש לתקן את זה </w:t>
      </w:r>
      <w:bookmarkStart w:id="5372" w:name="_ETM_Q33_763717"/>
      <w:bookmarkEnd w:id="5372"/>
      <w:r>
        <w:rPr>
          <w:rtl/>
        </w:rPr>
        <w:t xml:space="preserve">בחקיקה, ואם תרצי שאני אסביר לך מה ההבדל, אני אסביר </w:t>
      </w:r>
      <w:bookmarkStart w:id="5373" w:name="_ETM_Q33_767092"/>
      <w:bookmarkEnd w:id="5373"/>
      <w:r>
        <w:rPr>
          <w:rtl/>
        </w:rPr>
        <w:t xml:space="preserve">לך, אבל לא נראה לי שאת מעוניינת בהסבר שלי. </w:t>
      </w:r>
    </w:p>
    <w:p w:rsidR="006E581C" w:rsidRDefault="006E581C" w:rsidP="00DB5A79">
      <w:pPr>
        <w:rPr>
          <w:rtl/>
        </w:rPr>
      </w:pPr>
    </w:p>
    <w:p w:rsidR="006E581C" w:rsidRDefault="006E581C" w:rsidP="00DB5A79">
      <w:pPr>
        <w:rPr>
          <w:rtl/>
        </w:rPr>
      </w:pPr>
      <w:bookmarkStart w:id="5374" w:name="TOR_Q34"/>
      <w:bookmarkEnd w:id="5374"/>
      <w:r>
        <w:rPr>
          <w:rFonts w:hint="cs"/>
          <w:rtl/>
        </w:rPr>
        <w:t xml:space="preserve">בכל מקרה, </w:t>
      </w:r>
      <w:bookmarkStart w:id="5375" w:name="_ETM_Q34_133723"/>
      <w:bookmarkStart w:id="5376" w:name="_ETM_Q34_169263"/>
      <w:bookmarkEnd w:id="5375"/>
      <w:bookmarkEnd w:id="5376"/>
      <w:r>
        <w:rPr>
          <w:rFonts w:hint="cs"/>
          <w:rtl/>
        </w:rPr>
        <w:t xml:space="preserve">חברות וחברי הכנסת, אני </w:t>
      </w:r>
      <w:bookmarkStart w:id="5377" w:name="_ETM_Q34_169113"/>
      <w:bookmarkEnd w:id="5377"/>
      <w:r>
        <w:rPr>
          <w:rFonts w:hint="cs"/>
          <w:rtl/>
        </w:rPr>
        <w:t xml:space="preserve">מבקש מהכנסת לקבוע את </w:t>
      </w:r>
      <w:bookmarkStart w:id="5378" w:name="_ETM_Q34_175057"/>
      <w:bookmarkEnd w:id="5378"/>
      <w:r>
        <w:rPr>
          <w:rFonts w:hint="cs"/>
          <w:rtl/>
        </w:rPr>
        <w:t xml:space="preserve">המובן מאליו, והוא </w:t>
      </w:r>
      <w:bookmarkStart w:id="5379" w:name="_ETM_Q34_172502"/>
      <w:bookmarkStart w:id="5380" w:name="_ETM_Q34_170752"/>
      <w:bookmarkEnd w:id="5379"/>
      <w:bookmarkEnd w:id="5380"/>
      <w:r>
        <w:rPr>
          <w:rFonts w:hint="cs"/>
          <w:rtl/>
        </w:rPr>
        <w:t xml:space="preserve">שבכל מקום שבו יש איסור הפליה, </w:t>
      </w:r>
      <w:bookmarkStart w:id="5381" w:name="_ETM_Q34_179762"/>
      <w:bookmarkEnd w:id="5381"/>
      <w:r>
        <w:rPr>
          <w:rFonts w:hint="cs"/>
          <w:rtl/>
        </w:rPr>
        <w:t xml:space="preserve">היא תכלול גם איסור הפליית להט"בים, בין </w:t>
      </w:r>
      <w:bookmarkStart w:id="5382" w:name="_ETM_Q34_178042"/>
      <w:bookmarkEnd w:id="5382"/>
      <w:r>
        <w:rPr>
          <w:rFonts w:hint="cs"/>
          <w:rtl/>
        </w:rPr>
        <w:t xml:space="preserve">אם מחמת נטיית </w:t>
      </w:r>
      <w:bookmarkStart w:id="5383" w:name="_ETM_Q34_180788"/>
      <w:bookmarkEnd w:id="5383"/>
      <w:r>
        <w:rPr>
          <w:rFonts w:hint="cs"/>
          <w:rtl/>
        </w:rPr>
        <w:t xml:space="preserve">ליבם או </w:t>
      </w:r>
      <w:bookmarkStart w:id="5384" w:name="_ETM_Q34_181522"/>
      <w:bookmarkEnd w:id="5384"/>
      <w:r>
        <w:rPr>
          <w:rFonts w:hint="cs"/>
          <w:rtl/>
        </w:rPr>
        <w:t xml:space="preserve">בין אם בזהות </w:t>
      </w:r>
      <w:bookmarkStart w:id="5385" w:name="_ETM_Q34_181852"/>
      <w:bookmarkEnd w:id="5385"/>
      <w:r>
        <w:rPr>
          <w:rFonts w:hint="cs"/>
          <w:rtl/>
        </w:rPr>
        <w:t>המגדר שלהם. תודה רבה.</w:t>
      </w:r>
    </w:p>
    <w:p w:rsidR="006E581C" w:rsidRDefault="006E581C" w:rsidP="00DB5A79">
      <w:pPr>
        <w:rPr>
          <w:rtl/>
        </w:rPr>
      </w:pPr>
      <w:bookmarkStart w:id="5386" w:name="_ETM_Q34_189160"/>
      <w:bookmarkStart w:id="5387" w:name="_ETM_Q34_189262"/>
      <w:bookmarkEnd w:id="5386"/>
      <w:bookmarkEnd w:id="5387"/>
    </w:p>
    <w:p w:rsidR="006E581C" w:rsidRDefault="006E581C" w:rsidP="00DB5A79">
      <w:pPr>
        <w:pStyle w:val="af6"/>
        <w:keepNext/>
        <w:rPr>
          <w:rtl/>
        </w:rPr>
      </w:pPr>
      <w:bookmarkStart w:id="5388" w:name="ET_yor_6691_1"/>
      <w:r w:rsidRPr="00C544AB">
        <w:rPr>
          <w:rStyle w:val="TagStyle"/>
          <w:rtl/>
        </w:rPr>
        <w:t xml:space="preserve"> &lt;&lt; יור &gt;&gt; </w:t>
      </w:r>
      <w:r>
        <w:rPr>
          <w:rtl/>
        </w:rPr>
        <w:t>היו"ר אליהו רביבו:</w:t>
      </w:r>
      <w:r w:rsidRPr="00C544AB">
        <w:rPr>
          <w:rStyle w:val="TagStyle"/>
          <w:rtl/>
        </w:rPr>
        <w:t xml:space="preserve"> &lt;&lt; יור &gt;&gt;</w:t>
      </w:r>
      <w:r>
        <w:rPr>
          <w:rtl/>
        </w:rPr>
        <w:t xml:space="preserve">   </w:t>
      </w:r>
      <w:bookmarkEnd w:id="5388"/>
    </w:p>
    <w:p w:rsidR="006E581C" w:rsidRDefault="006E581C" w:rsidP="00DB5A79">
      <w:pPr>
        <w:pStyle w:val="KeepWithNext"/>
        <w:rPr>
          <w:rtl/>
          <w:lang w:eastAsia="he-IL"/>
        </w:rPr>
      </w:pPr>
    </w:p>
    <w:p w:rsidR="006E581C" w:rsidRDefault="006E581C" w:rsidP="00DB5A79">
      <w:pPr>
        <w:rPr>
          <w:rtl/>
        </w:rPr>
      </w:pPr>
      <w:bookmarkStart w:id="5389" w:name="_ETM_Q34_193482"/>
      <w:bookmarkStart w:id="5390" w:name="_ETM_Q34_193727"/>
      <w:bookmarkStart w:id="5391" w:name="_ETM_Q34_193785"/>
      <w:bookmarkStart w:id="5392" w:name="_ETM_Q34_188821"/>
      <w:bookmarkStart w:id="5393" w:name="_ETM_Q34_176122"/>
      <w:bookmarkStart w:id="5394" w:name="_ETM_Q34_179182"/>
      <w:bookmarkStart w:id="5395" w:name="_ETM_Q34_186949"/>
      <w:bookmarkStart w:id="5396" w:name="_ETM_Q34_188478"/>
      <w:bookmarkStart w:id="5397" w:name="_ETM_Q34_188521"/>
      <w:bookmarkEnd w:id="5389"/>
      <w:bookmarkEnd w:id="5390"/>
      <w:bookmarkEnd w:id="5391"/>
      <w:bookmarkEnd w:id="5392"/>
      <w:bookmarkEnd w:id="5393"/>
      <w:bookmarkEnd w:id="5394"/>
      <w:bookmarkEnd w:id="5395"/>
      <w:bookmarkEnd w:id="5396"/>
      <w:bookmarkEnd w:id="5397"/>
      <w:r>
        <w:rPr>
          <w:rtl/>
        </w:rPr>
        <w:t>תודה רבה.</w:t>
      </w:r>
    </w:p>
    <w:p w:rsidR="006E581C" w:rsidRDefault="006E581C" w:rsidP="00DB5A79">
      <w:pPr>
        <w:rPr>
          <w:rtl/>
        </w:rPr>
      </w:pPr>
    </w:p>
    <w:p w:rsidR="006E581C" w:rsidRDefault="006E581C" w:rsidP="00DB5A79">
      <w:pPr>
        <w:rPr>
          <w:rtl/>
        </w:rPr>
      </w:pPr>
      <w:r>
        <w:rPr>
          <w:rtl/>
        </w:rPr>
        <w:t xml:space="preserve">לפני שנעבור הלאה, אני מבקש לקדם בברכה את </w:t>
      </w:r>
      <w:bookmarkStart w:id="5398" w:name="_ETM_Q34_194624"/>
      <w:bookmarkEnd w:id="5398"/>
      <w:r>
        <w:rPr>
          <w:rtl/>
        </w:rPr>
        <w:t xml:space="preserve">תלמידות ותלמידי כיתות ח' ו-ט' מבית ספר אורט חקלאי </w:t>
      </w:r>
      <w:bookmarkStart w:id="5399" w:name="_ETM_Q34_201340"/>
      <w:bookmarkEnd w:id="5399"/>
      <w:r>
        <w:rPr>
          <w:rtl/>
        </w:rPr>
        <w:t>פרדס</w:t>
      </w:r>
      <w:bookmarkStart w:id="5400" w:name="_ETM_Q34_200142"/>
      <w:bookmarkEnd w:id="5400"/>
      <w:r>
        <w:rPr>
          <w:rFonts w:hint="cs"/>
          <w:rtl/>
        </w:rPr>
        <w:t xml:space="preserve"> ח</w:t>
      </w:r>
      <w:r>
        <w:rPr>
          <w:rtl/>
        </w:rPr>
        <w:t>נה</w:t>
      </w:r>
      <w:r>
        <w:rPr>
          <w:rFonts w:hint="cs"/>
          <w:rtl/>
        </w:rPr>
        <w:t>–</w:t>
      </w:r>
      <w:r>
        <w:rPr>
          <w:rtl/>
        </w:rPr>
        <w:t>כרכור, ברוכות וברוכים הבאים</w:t>
      </w:r>
      <w:r>
        <w:rPr>
          <w:rFonts w:hint="cs"/>
          <w:rtl/>
        </w:rPr>
        <w:t>,</w:t>
      </w:r>
      <w:r>
        <w:rPr>
          <w:rtl/>
        </w:rPr>
        <w:t xml:space="preserve"> </w:t>
      </w:r>
      <w:bookmarkStart w:id="5401" w:name="_ETM_Q34_205870"/>
      <w:bookmarkEnd w:id="5401"/>
      <w:r>
        <w:rPr>
          <w:rtl/>
        </w:rPr>
        <w:t>ו</w:t>
      </w:r>
      <w:r>
        <w:rPr>
          <w:rFonts w:hint="cs"/>
          <w:rtl/>
        </w:rPr>
        <w:t>י</w:t>
      </w:r>
      <w:bookmarkStart w:id="5402" w:name="_ETM_Q34_204162"/>
      <w:bookmarkEnd w:id="5402"/>
      <w:r>
        <w:rPr>
          <w:rtl/>
        </w:rPr>
        <w:t xml:space="preserve">ישר כוח גדול לצוות הניהול וההוראה אשר מעודד אתכם למעורבות </w:t>
      </w:r>
      <w:bookmarkStart w:id="5403" w:name="_ETM_Q34_212064"/>
      <w:bookmarkEnd w:id="5403"/>
      <w:r>
        <w:rPr>
          <w:rtl/>
        </w:rPr>
        <w:t>בחיי הפרלמנט</w:t>
      </w:r>
      <w:bookmarkStart w:id="5404" w:name="_ETM_Q34_219001"/>
      <w:bookmarkStart w:id="5405" w:name="_ETM_Q34_214751"/>
      <w:bookmarkEnd w:id="5404"/>
      <w:bookmarkEnd w:id="5405"/>
      <w:r>
        <w:rPr>
          <w:rtl/>
        </w:rPr>
        <w:t>, בית העם</w:t>
      </w:r>
      <w:r>
        <w:rPr>
          <w:rFonts w:hint="cs"/>
          <w:rtl/>
        </w:rPr>
        <w:t>.</w:t>
      </w:r>
      <w:bookmarkStart w:id="5406" w:name="_ETM_Q34_215308"/>
      <w:bookmarkEnd w:id="5406"/>
      <w:r>
        <w:rPr>
          <w:rtl/>
        </w:rPr>
        <w:t xml:space="preserve"> בהצלחה רבה.</w:t>
      </w:r>
      <w:bookmarkStart w:id="5407" w:name="_ETM_Q34_220180"/>
      <w:bookmarkStart w:id="5408" w:name="_ETM_Q34_218749"/>
      <w:bookmarkEnd w:id="5407"/>
      <w:bookmarkEnd w:id="5408"/>
      <w:r>
        <w:rPr>
          <w:rFonts w:hint="cs"/>
          <w:rtl/>
        </w:rPr>
        <w:t xml:space="preserve"> </w:t>
      </w:r>
    </w:p>
    <w:p w:rsidR="006E581C" w:rsidRDefault="006E581C" w:rsidP="00DB5A79">
      <w:pPr>
        <w:rPr>
          <w:rtl/>
        </w:rPr>
      </w:pPr>
    </w:p>
    <w:p w:rsidR="006E581C" w:rsidRDefault="006E581C" w:rsidP="00DB5A79">
      <w:pPr>
        <w:rPr>
          <w:rtl/>
        </w:rPr>
      </w:pPr>
    </w:p>
    <w:p w:rsidR="006E581C" w:rsidRDefault="006E581C" w:rsidP="00DB5A79">
      <w:pPr>
        <w:pStyle w:val="a6"/>
        <w:rPr>
          <w:rtl/>
        </w:rPr>
      </w:pPr>
      <w:bookmarkStart w:id="5409" w:name="ET_hatsach_646418_4"/>
      <w:r w:rsidRPr="009B2671">
        <w:rPr>
          <w:rStyle w:val="TagStyle"/>
          <w:rtl/>
        </w:rPr>
        <w:t xml:space="preserve"> &lt;&lt; הצח &gt;&gt; </w:t>
      </w:r>
      <w:bookmarkStart w:id="5410" w:name="_Toc218110338"/>
      <w:bookmarkStart w:id="5411" w:name="_Toc218166450"/>
      <w:bookmarkStart w:id="5412" w:name="_Toc218166841"/>
      <w:r>
        <w:rPr>
          <w:rtl/>
        </w:rPr>
        <w:t xml:space="preserve">הצעת חוק הפרשנות (תיקון </w:t>
      </w:r>
      <w:r>
        <w:rPr>
          <w:rFonts w:hint="cs"/>
          <w:rtl/>
        </w:rPr>
        <w:t>–</w:t>
      </w:r>
      <w:r>
        <w:rPr>
          <w:rtl/>
        </w:rPr>
        <w:t xml:space="preserve"> הגדרת הפליה על רקע נטייה מינית או זהות מגדרית), התשפ"ד</w:t>
      </w:r>
      <w:r>
        <w:rPr>
          <w:rFonts w:hint="cs"/>
          <w:rtl/>
        </w:rPr>
        <w:t>–</w:t>
      </w:r>
      <w:r>
        <w:rPr>
          <w:rtl/>
        </w:rPr>
        <w:t>2024</w:t>
      </w:r>
      <w:bookmarkEnd w:id="5410"/>
      <w:bookmarkEnd w:id="5411"/>
      <w:bookmarkEnd w:id="5412"/>
      <w:r w:rsidRPr="009B2671">
        <w:rPr>
          <w:rStyle w:val="TagStyle"/>
          <w:rtl/>
        </w:rPr>
        <w:t xml:space="preserve"> &lt;&lt; הצח &gt;&gt;</w:t>
      </w:r>
      <w:r>
        <w:rPr>
          <w:rtl/>
        </w:rPr>
        <w:t xml:space="preserve">   </w:t>
      </w:r>
      <w:bookmarkEnd w:id="5409"/>
    </w:p>
    <w:p w:rsidR="006E581C" w:rsidRDefault="006E581C" w:rsidP="00DB5A79">
      <w:pPr>
        <w:rPr>
          <w:rtl/>
        </w:rPr>
      </w:pPr>
      <w:r>
        <w:rPr>
          <w:rtl/>
        </w:rPr>
        <w:t>[הצעת חוק פ/</w:t>
      </w:r>
      <w:r>
        <w:rPr>
          <w:rFonts w:hint="cs"/>
          <w:rtl/>
        </w:rPr>
        <w:t>4216/25; נספחות.</w:t>
      </w:r>
      <w:r>
        <w:rPr>
          <w:rtl/>
        </w:rPr>
        <w:t>]</w:t>
      </w:r>
    </w:p>
    <w:p w:rsidR="006E581C" w:rsidRDefault="006E581C" w:rsidP="00DB5A79">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6E581C" w:rsidRDefault="006E581C" w:rsidP="00DB5A79">
      <w:pPr>
        <w:rPr>
          <w:rtl/>
        </w:rPr>
      </w:pPr>
    </w:p>
    <w:p w:rsidR="006E581C" w:rsidRDefault="006E581C" w:rsidP="00DB5A79">
      <w:pPr>
        <w:pStyle w:val="af6"/>
        <w:keepNext/>
        <w:rPr>
          <w:rtl/>
        </w:rPr>
      </w:pPr>
      <w:r w:rsidRPr="009B2671">
        <w:rPr>
          <w:rStyle w:val="TagStyle"/>
          <w:rtl/>
        </w:rPr>
        <w:t xml:space="preserve"> &lt;&lt; יור &gt;&gt; </w:t>
      </w:r>
      <w:r>
        <w:rPr>
          <w:rtl/>
        </w:rPr>
        <w:t>היו"ר אליהו רביבו:</w:t>
      </w:r>
      <w:r w:rsidRPr="009B2671">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rPr>
      </w:pPr>
      <w:bookmarkStart w:id="5413" w:name="_ETM_Q34_218813"/>
      <w:bookmarkStart w:id="5414" w:name="_ETM_Q34_215362"/>
      <w:bookmarkStart w:id="5415" w:name="_ETM_Q34_218925"/>
      <w:bookmarkStart w:id="5416" w:name="_ETM_Q34_218977"/>
      <w:bookmarkEnd w:id="5413"/>
      <w:bookmarkEnd w:id="5414"/>
      <w:bookmarkEnd w:id="5415"/>
      <w:bookmarkEnd w:id="5416"/>
      <w:r>
        <w:rPr>
          <w:rtl/>
        </w:rPr>
        <w:t xml:space="preserve">חבריי חברי הכנסת, להצעת החוק הזו הוצמדו שתי </w:t>
      </w:r>
      <w:bookmarkStart w:id="5417" w:name="_ETM_Q34_225479"/>
      <w:bookmarkEnd w:id="5417"/>
      <w:r>
        <w:rPr>
          <w:rtl/>
        </w:rPr>
        <w:t xml:space="preserve">הצעות חוק דומות, הן של חברת הכנסת מרב מיכאלי והן </w:t>
      </w:r>
      <w:bookmarkStart w:id="5418" w:name="_ETM_Q34_230215"/>
      <w:bookmarkEnd w:id="5418"/>
      <w:r>
        <w:rPr>
          <w:rtl/>
        </w:rPr>
        <w:t>של חבר הכנסת איתן גינזבורג</w:t>
      </w:r>
      <w:r>
        <w:rPr>
          <w:rFonts w:hint="cs"/>
          <w:rtl/>
        </w:rPr>
        <w:t>.</w:t>
      </w:r>
      <w:r>
        <w:rPr>
          <w:rtl/>
        </w:rPr>
        <w:t xml:space="preserve"> לכן אני מבקש לתת את </w:t>
      </w:r>
      <w:bookmarkStart w:id="5419" w:name="_ETM_Q34_234952"/>
      <w:bookmarkEnd w:id="5419"/>
      <w:r>
        <w:rPr>
          <w:rtl/>
        </w:rPr>
        <w:t>רשות הדיבור לחברת הכנסת מרב מיכאלי</w:t>
      </w:r>
      <w:bookmarkStart w:id="5420" w:name="_ETM_Q34_236267"/>
      <w:bookmarkEnd w:id="5420"/>
      <w:r>
        <w:rPr>
          <w:rFonts w:hint="cs"/>
          <w:rtl/>
        </w:rPr>
        <w:t>.</w:t>
      </w:r>
      <w:r>
        <w:rPr>
          <w:rtl/>
        </w:rPr>
        <w:t xml:space="preserve"> </w:t>
      </w:r>
      <w:bookmarkStart w:id="5421" w:name="_ETM_Q34_245580"/>
      <w:bookmarkEnd w:id="5421"/>
    </w:p>
    <w:p w:rsidR="006E581C" w:rsidRDefault="006E581C" w:rsidP="00DB5A79">
      <w:pPr>
        <w:rPr>
          <w:rtl/>
        </w:rPr>
      </w:pPr>
      <w:bookmarkStart w:id="5422" w:name="_ETM_Q34_244773"/>
      <w:bookmarkStart w:id="5423" w:name="_ETM_Q34_244822"/>
      <w:bookmarkEnd w:id="5422"/>
      <w:bookmarkEnd w:id="5423"/>
    </w:p>
    <w:p w:rsidR="006E581C" w:rsidRDefault="006E581C" w:rsidP="00DB5A79">
      <w:pPr>
        <w:rPr>
          <w:rtl/>
        </w:rPr>
      </w:pPr>
      <w:bookmarkStart w:id="5424" w:name="_ETM_Q34_244899"/>
      <w:bookmarkStart w:id="5425" w:name="_ETM_Q34_244932"/>
      <w:bookmarkEnd w:id="5424"/>
      <w:bookmarkEnd w:id="5425"/>
      <w:r>
        <w:rPr>
          <w:rtl/>
        </w:rPr>
        <w:t xml:space="preserve">עובדות ועובדי סיעת יש עתיד, אתם מתבקשים להוריד את כמות </w:t>
      </w:r>
      <w:bookmarkStart w:id="5426" w:name="_ETM_Q34_249489"/>
      <w:bookmarkEnd w:id="5426"/>
      <w:r>
        <w:rPr>
          <w:rtl/>
        </w:rPr>
        <w:t>הדציבלים של השיח שאתם מנהלים שם. בבקשה</w:t>
      </w:r>
      <w:r>
        <w:rPr>
          <w:rFonts w:hint="cs"/>
          <w:rtl/>
        </w:rPr>
        <w:t>,</w:t>
      </w:r>
      <w:r>
        <w:rPr>
          <w:rtl/>
        </w:rPr>
        <w:t xml:space="preserve"> גברתי, שלוש דקות </w:t>
      </w:r>
      <w:bookmarkStart w:id="5427" w:name="_ETM_Q34_253399"/>
      <w:bookmarkEnd w:id="5427"/>
      <w:r>
        <w:rPr>
          <w:rtl/>
        </w:rPr>
        <w:t>לרשותך.</w:t>
      </w:r>
      <w:bookmarkStart w:id="5428" w:name="_ETM_Q34_263169"/>
      <w:bookmarkEnd w:id="5428"/>
    </w:p>
    <w:p w:rsidR="006E581C" w:rsidRDefault="006E581C" w:rsidP="00DB5A79">
      <w:pPr>
        <w:rPr>
          <w:rtl/>
        </w:rPr>
      </w:pPr>
      <w:bookmarkStart w:id="5429" w:name="_ETM_Q34_260062"/>
      <w:bookmarkStart w:id="5430" w:name="_ETM_Q34_260150"/>
      <w:bookmarkStart w:id="5431" w:name="_ETM_Q34_263709"/>
      <w:bookmarkEnd w:id="5429"/>
      <w:bookmarkEnd w:id="5430"/>
      <w:bookmarkEnd w:id="5431"/>
    </w:p>
    <w:p w:rsidR="006E581C" w:rsidRDefault="006E581C" w:rsidP="00DB5A79">
      <w:pPr>
        <w:pStyle w:val="a4"/>
        <w:keepNext/>
        <w:rPr>
          <w:rtl/>
        </w:rPr>
      </w:pPr>
      <w:bookmarkStart w:id="5432" w:name="ET_speaker_5090_6"/>
      <w:r w:rsidRPr="005874F0">
        <w:rPr>
          <w:rStyle w:val="TagStyle"/>
          <w:rtl/>
        </w:rPr>
        <w:t xml:space="preserve"> &lt;&lt; דובר &gt;&gt; </w:t>
      </w:r>
      <w:bookmarkStart w:id="5433" w:name="_Toc218110339"/>
      <w:bookmarkStart w:id="5434" w:name="_Toc218166451"/>
      <w:bookmarkStart w:id="5435" w:name="_Toc218166842"/>
      <w:r>
        <w:rPr>
          <w:rtl/>
        </w:rPr>
        <w:t>מרב מיכאלי (העבודה):</w:t>
      </w:r>
      <w:bookmarkEnd w:id="5433"/>
      <w:bookmarkEnd w:id="5434"/>
      <w:bookmarkEnd w:id="5435"/>
      <w:r w:rsidRPr="005874F0">
        <w:rPr>
          <w:rStyle w:val="TagStyle"/>
          <w:rtl/>
        </w:rPr>
        <w:t xml:space="preserve"> &lt;&lt; דובר &gt;&gt;</w:t>
      </w:r>
      <w:r>
        <w:rPr>
          <w:rtl/>
        </w:rPr>
        <w:t xml:space="preserve">   </w:t>
      </w:r>
      <w:bookmarkEnd w:id="5432"/>
    </w:p>
    <w:p w:rsidR="006E581C" w:rsidRDefault="006E581C" w:rsidP="00DB5A79">
      <w:pPr>
        <w:pStyle w:val="KeepWithNext"/>
        <w:rPr>
          <w:rtl/>
          <w:lang w:eastAsia="he-IL"/>
        </w:rPr>
      </w:pPr>
    </w:p>
    <w:p w:rsidR="006E581C" w:rsidRDefault="006E581C" w:rsidP="00DB5A79">
      <w:pPr>
        <w:rPr>
          <w:rtl/>
        </w:rPr>
      </w:pPr>
      <w:bookmarkStart w:id="5436" w:name="_ETM_Q34_264358"/>
      <w:bookmarkStart w:id="5437" w:name="_ETM_Q34_264408"/>
      <w:bookmarkStart w:id="5438" w:name="_ETM_Q34_264129"/>
      <w:bookmarkStart w:id="5439" w:name="_ETM_Q34_272760"/>
      <w:bookmarkEnd w:id="5436"/>
      <w:bookmarkEnd w:id="5437"/>
      <w:bookmarkEnd w:id="5438"/>
      <w:bookmarkEnd w:id="5439"/>
      <w:r>
        <w:rPr>
          <w:rtl/>
        </w:rPr>
        <w:t>בסופו של דבר, שורה תחתונה</w:t>
      </w:r>
      <w:r>
        <w:rPr>
          <w:rFonts w:hint="cs"/>
          <w:rtl/>
        </w:rPr>
        <w:t>,</w:t>
      </w:r>
      <w:r>
        <w:rPr>
          <w:rtl/>
        </w:rPr>
        <w:t xml:space="preserve"> בחוק במדינת ישראל אין שוויון. </w:t>
      </w:r>
      <w:bookmarkStart w:id="5440" w:name="_ETM_Q34_278379"/>
      <w:bookmarkEnd w:id="5440"/>
      <w:r>
        <w:rPr>
          <w:rtl/>
        </w:rPr>
        <w:t>חוקי</w:t>
      </w:r>
      <w:r>
        <w:rPr>
          <w:rFonts w:hint="cs"/>
          <w:rtl/>
        </w:rPr>
        <w:t>-</w:t>
      </w:r>
      <w:r>
        <w:rPr>
          <w:rtl/>
        </w:rPr>
        <w:t xml:space="preserve">היסוד שלנו לא מכירים בשוויון, </w:t>
      </w:r>
      <w:bookmarkStart w:id="5441" w:name="_ETM_Q34_282080"/>
      <w:bookmarkEnd w:id="5441"/>
      <w:r>
        <w:rPr>
          <w:rtl/>
        </w:rPr>
        <w:t xml:space="preserve">לא לנשים </w:t>
      </w:r>
      <w:bookmarkStart w:id="5442" w:name="_ETM_Q34_284000"/>
      <w:bookmarkEnd w:id="5442"/>
      <w:r>
        <w:rPr>
          <w:rtl/>
        </w:rPr>
        <w:t>ולא לחברות וחברי הקהילה הגאה והלהטב</w:t>
      </w:r>
      <w:r>
        <w:rPr>
          <w:rFonts w:hint="cs"/>
          <w:rtl/>
        </w:rPr>
        <w:t>"ק</w:t>
      </w:r>
      <w:bookmarkStart w:id="5443" w:name="_ETM_Q34_284141"/>
      <w:bookmarkEnd w:id="5443"/>
      <w:r>
        <w:rPr>
          <w:rtl/>
        </w:rPr>
        <w:t xml:space="preserve">ית. </w:t>
      </w:r>
      <w:bookmarkStart w:id="5444" w:name="_ETM_Q34_289250"/>
      <w:bookmarkEnd w:id="5444"/>
      <w:r>
        <w:rPr>
          <w:rtl/>
        </w:rPr>
        <w:t>בסופו של דבר</w:t>
      </w:r>
      <w:r>
        <w:rPr>
          <w:rFonts w:hint="cs"/>
          <w:rtl/>
        </w:rPr>
        <w:t>,</w:t>
      </w:r>
      <w:bookmarkStart w:id="5445" w:name="_ETM_Q34_286971"/>
      <w:bookmarkEnd w:id="5445"/>
      <w:r>
        <w:rPr>
          <w:rtl/>
        </w:rPr>
        <w:t xml:space="preserve"> יש עדיין אנשים שמפחדות ומפחדים מנטייה מינית </w:t>
      </w:r>
      <w:bookmarkStart w:id="5446" w:name="_ETM_Q34_296854"/>
      <w:bookmarkEnd w:id="5446"/>
      <w:r>
        <w:rPr>
          <w:rtl/>
        </w:rPr>
        <w:t>שאיננה הטרוסקסואלית</w:t>
      </w:r>
      <w:r>
        <w:rPr>
          <w:rFonts w:hint="cs"/>
          <w:rtl/>
        </w:rPr>
        <w:t>,</w:t>
      </w:r>
      <w:r>
        <w:rPr>
          <w:rtl/>
        </w:rPr>
        <w:t xml:space="preserve"> ומזהות מגדרית שהיא לא סטרייטית. </w:t>
      </w:r>
      <w:bookmarkStart w:id="5447" w:name="_ETM_Q34_305470"/>
      <w:bookmarkEnd w:id="5447"/>
      <w:r>
        <w:rPr>
          <w:rtl/>
        </w:rPr>
        <w:t>בסופו של דבר</w:t>
      </w:r>
      <w:r>
        <w:rPr>
          <w:rFonts w:hint="cs"/>
          <w:rtl/>
        </w:rPr>
        <w:t>,</w:t>
      </w:r>
      <w:r>
        <w:rPr>
          <w:rtl/>
        </w:rPr>
        <w:t xml:space="preserve"> עדיין צריך לעשות תיקונים כדי שחברות וחברי </w:t>
      </w:r>
      <w:bookmarkStart w:id="5448" w:name="_ETM_Q34_311373"/>
      <w:bookmarkEnd w:id="5448"/>
      <w:r>
        <w:rPr>
          <w:rtl/>
        </w:rPr>
        <w:t xml:space="preserve">הקהילה הגאה יוכלו באמת לחיות בישראל בביטחון ובשוויון, כמו שראש </w:t>
      </w:r>
      <w:bookmarkStart w:id="5449" w:name="_ETM_Q34_317276"/>
      <w:bookmarkEnd w:id="5449"/>
      <w:r>
        <w:rPr>
          <w:rtl/>
        </w:rPr>
        <w:t xml:space="preserve">הממשלה </w:t>
      </w:r>
      <w:r w:rsidRPr="00C028EA">
        <w:rPr>
          <w:rtl/>
        </w:rPr>
        <w:t>נתניהו אוהב לה</w:t>
      </w:r>
      <w:bookmarkStart w:id="5450" w:name="_ETM_Q34_320352"/>
      <w:bookmarkStart w:id="5451" w:name="_ETM_Q34_316002"/>
      <w:bookmarkEnd w:id="5450"/>
      <w:bookmarkEnd w:id="5451"/>
      <w:r w:rsidRPr="00C028EA">
        <w:rPr>
          <w:rtl/>
        </w:rPr>
        <w:t>גיד</w:t>
      </w:r>
      <w:bookmarkStart w:id="5452" w:name="_ETM_Q34_317791"/>
      <w:bookmarkStart w:id="5453" w:name="_ETM_Q34_317622"/>
      <w:bookmarkEnd w:id="5452"/>
      <w:bookmarkEnd w:id="5453"/>
      <w:r w:rsidRPr="00C028EA">
        <w:rPr>
          <w:rtl/>
        </w:rPr>
        <w:t xml:space="preserve"> ש</w:t>
      </w:r>
      <w:r w:rsidRPr="00C028EA">
        <w:rPr>
          <w:rFonts w:hint="cs"/>
          <w:rtl/>
        </w:rPr>
        <w:t>ה</w:t>
      </w:r>
      <w:r w:rsidRPr="00C028EA">
        <w:rPr>
          <w:rtl/>
        </w:rPr>
        <w:t>ן חיות וחיים פה</w:t>
      </w:r>
      <w:r w:rsidRPr="00C028EA">
        <w:rPr>
          <w:rFonts w:hint="cs"/>
          <w:rtl/>
        </w:rPr>
        <w:t>.</w:t>
      </w:r>
      <w:bookmarkStart w:id="5454" w:name="_ETM_Q34_324093"/>
      <w:bookmarkEnd w:id="5454"/>
    </w:p>
    <w:p w:rsidR="006E581C" w:rsidRDefault="006E581C" w:rsidP="00DB5A79">
      <w:pPr>
        <w:rPr>
          <w:rtl/>
        </w:rPr>
      </w:pPr>
      <w:bookmarkStart w:id="5455" w:name="_ETM_Q34_324173"/>
      <w:bookmarkEnd w:id="5455"/>
    </w:p>
    <w:p w:rsidR="006E581C" w:rsidRDefault="006E581C" w:rsidP="00DB5A79">
      <w:pPr>
        <w:rPr>
          <w:rtl/>
        </w:rPr>
      </w:pPr>
      <w:bookmarkStart w:id="5456" w:name="_ETM_Q34_324297"/>
      <w:bookmarkStart w:id="5457" w:name="_ETM_Q34_324365"/>
      <w:bookmarkStart w:id="5458" w:name="_ETM_Q34_323910"/>
      <w:bookmarkEnd w:id="5456"/>
      <w:bookmarkEnd w:id="5457"/>
      <w:bookmarkEnd w:id="5458"/>
      <w:r>
        <w:rPr>
          <w:rtl/>
        </w:rPr>
        <w:t>אנחנו צריכות וצריכים להגיע למצב שבו אי</w:t>
      </w:r>
      <w:r>
        <w:rPr>
          <w:rFonts w:hint="cs"/>
          <w:rtl/>
        </w:rPr>
        <w:t>-</w:t>
      </w:r>
      <w:r>
        <w:rPr>
          <w:rtl/>
        </w:rPr>
        <w:t xml:space="preserve">אפשר שחבר כנסת </w:t>
      </w:r>
      <w:bookmarkStart w:id="5459" w:name="_ETM_Q34_328851"/>
      <w:bookmarkEnd w:id="5459"/>
      <w:r>
        <w:rPr>
          <w:rtl/>
        </w:rPr>
        <w:t>יגיד שקהילת הלהט</w:t>
      </w:r>
      <w:r>
        <w:rPr>
          <w:rFonts w:hint="cs"/>
          <w:rtl/>
        </w:rPr>
        <w:t>"</w:t>
      </w:r>
      <w:r>
        <w:rPr>
          <w:rtl/>
        </w:rPr>
        <w:t>ב יותר מסוכנת למדינה מחמאס וחיזבאללה</w:t>
      </w:r>
      <w:r>
        <w:rPr>
          <w:rFonts w:hint="cs"/>
          <w:rtl/>
        </w:rPr>
        <w:t>;</w:t>
      </w:r>
      <w:r>
        <w:rPr>
          <w:rtl/>
        </w:rPr>
        <w:t xml:space="preserve"> שאי</w:t>
      </w:r>
      <w:r>
        <w:rPr>
          <w:rFonts w:hint="cs"/>
          <w:rtl/>
        </w:rPr>
        <w:t>-</w:t>
      </w:r>
      <w:r>
        <w:rPr>
          <w:rtl/>
        </w:rPr>
        <w:t xml:space="preserve">אפשר </w:t>
      </w:r>
      <w:bookmarkStart w:id="5460" w:name="_ETM_Q34_333793"/>
      <w:bookmarkEnd w:id="5460"/>
      <w:r>
        <w:rPr>
          <w:rtl/>
        </w:rPr>
        <w:t>יהיה להגיד</w:t>
      </w:r>
      <w:r>
        <w:rPr>
          <w:rFonts w:hint="cs"/>
          <w:rtl/>
        </w:rPr>
        <w:t>:</w:t>
      </w:r>
      <w:bookmarkStart w:id="5461" w:name="_ETM_Q34_333363"/>
      <w:bookmarkEnd w:id="5461"/>
      <w:r>
        <w:rPr>
          <w:rtl/>
        </w:rPr>
        <w:t xml:space="preserve"> הפריצות ב</w:t>
      </w:r>
      <w:r>
        <w:rPr>
          <w:rFonts w:hint="cs"/>
          <w:rtl/>
        </w:rPr>
        <w:t>ע</w:t>
      </w:r>
      <w:r>
        <w:rPr>
          <w:rtl/>
        </w:rPr>
        <w:t xml:space="preserve">ריות זה הדבר הכי מסוכן למדינת ישראל, </w:t>
      </w:r>
      <w:bookmarkStart w:id="5462" w:name="_ETM_Q34_338735"/>
      <w:bookmarkEnd w:id="5462"/>
      <w:r>
        <w:rPr>
          <w:rtl/>
        </w:rPr>
        <w:t xml:space="preserve">ושצריך למנוע לא רק את מצעד הגאווה, אלא את כל </w:t>
      </w:r>
      <w:bookmarkStart w:id="5463" w:name="_ETM_Q34_343677"/>
      <w:bookmarkEnd w:id="5463"/>
      <w:r>
        <w:rPr>
          <w:rtl/>
        </w:rPr>
        <w:t>התנועה הזאת.</w:t>
      </w:r>
      <w:bookmarkStart w:id="5464" w:name="_ETM_Q34_344646"/>
      <w:bookmarkEnd w:id="5464"/>
    </w:p>
    <w:p w:rsidR="006E581C" w:rsidRDefault="006E581C" w:rsidP="00DB5A79">
      <w:pPr>
        <w:rPr>
          <w:rtl/>
        </w:rPr>
      </w:pPr>
      <w:bookmarkStart w:id="5465" w:name="_ETM_Q34_344692"/>
      <w:bookmarkStart w:id="5466" w:name="_ETM_Q34_344791"/>
      <w:bookmarkEnd w:id="5465"/>
      <w:bookmarkEnd w:id="5466"/>
    </w:p>
    <w:p w:rsidR="006E581C" w:rsidRDefault="006E581C" w:rsidP="00DB5A79">
      <w:pPr>
        <w:rPr>
          <w:rtl/>
        </w:rPr>
      </w:pPr>
      <w:bookmarkStart w:id="5467" w:name="_ETM_Q34_344842"/>
      <w:bookmarkEnd w:id="5467"/>
      <w:r>
        <w:rPr>
          <w:rtl/>
        </w:rPr>
        <w:t xml:space="preserve">לכן צריך לתקן </w:t>
      </w:r>
      <w:bookmarkStart w:id="5468" w:name="_ETM_Q34_350020"/>
      <w:bookmarkEnd w:id="5468"/>
      <w:r>
        <w:rPr>
          <w:rtl/>
        </w:rPr>
        <w:t xml:space="preserve">את חוק הפרשנות באופן כזה שלא צריך יהיה לדון </w:t>
      </w:r>
      <w:bookmarkStart w:id="5469" w:name="_ETM_Q34_352403"/>
      <w:bookmarkStart w:id="5470" w:name="_ETM_Q34_351703"/>
      <w:bookmarkEnd w:id="5469"/>
      <w:bookmarkEnd w:id="5470"/>
      <w:r>
        <w:rPr>
          <w:rtl/>
        </w:rPr>
        <w:t xml:space="preserve">אם </w:t>
      </w:r>
      <w:bookmarkStart w:id="5471" w:name="_ETM_Q34_354014"/>
      <w:bookmarkEnd w:id="5471"/>
      <w:r>
        <w:rPr>
          <w:rtl/>
        </w:rPr>
        <w:t>נטייה מינית היא גם זהות מגדרית</w:t>
      </w:r>
      <w:r>
        <w:rPr>
          <w:rFonts w:hint="cs"/>
          <w:rtl/>
        </w:rPr>
        <w:t xml:space="preserve"> –</w:t>
      </w:r>
      <w:r>
        <w:rPr>
          <w:rtl/>
        </w:rPr>
        <w:t xml:space="preserve"> כן או לא</w:t>
      </w:r>
      <w:r>
        <w:rPr>
          <w:rFonts w:hint="cs"/>
          <w:rtl/>
        </w:rPr>
        <w:t>.</w:t>
      </w:r>
      <w:r>
        <w:rPr>
          <w:rtl/>
        </w:rPr>
        <w:t xml:space="preserve"> </w:t>
      </w:r>
      <w:bookmarkStart w:id="5472" w:name="_ETM_Q34_359190"/>
      <w:bookmarkStart w:id="5473" w:name="_ETM_Q34_361073"/>
      <w:bookmarkStart w:id="5474" w:name="_ETM_Q34_355873"/>
      <w:bookmarkStart w:id="5475" w:name="_ETM_Q34_362449"/>
      <w:bookmarkEnd w:id="5472"/>
      <w:bookmarkEnd w:id="5473"/>
      <w:bookmarkEnd w:id="5474"/>
      <w:bookmarkEnd w:id="5475"/>
      <w:r>
        <w:rPr>
          <w:rtl/>
        </w:rPr>
        <w:t>זה בדיוק הוויכוח של</w:t>
      </w:r>
      <w:bookmarkStart w:id="5476" w:name="_ETM_Q34_356383"/>
      <w:bookmarkEnd w:id="5476"/>
      <w:r>
        <w:rPr>
          <w:rtl/>
        </w:rPr>
        <w:t>א צריך להיכנס אליו</w:t>
      </w:r>
      <w:bookmarkStart w:id="5477" w:name="_ETM_Q34_393403"/>
      <w:bookmarkEnd w:id="5477"/>
      <w:r>
        <w:rPr>
          <w:rFonts w:hint="cs"/>
          <w:rtl/>
        </w:rPr>
        <w:t>.</w:t>
      </w:r>
      <w:r>
        <w:rPr>
          <w:rtl/>
        </w:rPr>
        <w:t xml:space="preserve"> צריך להיות כתוב </w:t>
      </w:r>
      <w:bookmarkStart w:id="5478" w:name="_ETM_Q34_365899"/>
      <w:bookmarkEnd w:id="5478"/>
      <w:r>
        <w:rPr>
          <w:rtl/>
        </w:rPr>
        <w:t xml:space="preserve">בצורה ברורה, וצריך לעשות את זה בחוק הפרשנות, ככה שלא </w:t>
      </w:r>
      <w:bookmarkStart w:id="5479" w:name="_ETM_Q34_369349"/>
      <w:bookmarkEnd w:id="5479"/>
      <w:r>
        <w:rPr>
          <w:rtl/>
        </w:rPr>
        <w:t>צריך ללכת ולתקן חוק</w:t>
      </w:r>
      <w:r>
        <w:rPr>
          <w:rFonts w:hint="cs"/>
          <w:rtl/>
        </w:rPr>
        <w:t>-</w:t>
      </w:r>
      <w:r>
        <w:rPr>
          <w:rtl/>
        </w:rPr>
        <w:t>חוק</w:t>
      </w:r>
      <w:bookmarkStart w:id="5480" w:name="_ETM_Q34_368654"/>
      <w:bookmarkEnd w:id="5480"/>
      <w:r>
        <w:rPr>
          <w:rFonts w:hint="cs"/>
          <w:rtl/>
        </w:rPr>
        <w:t>;</w:t>
      </w:r>
      <w:r>
        <w:rPr>
          <w:rtl/>
        </w:rPr>
        <w:t xml:space="preserve"> אלא להגיד בצורה ברורה</w:t>
      </w:r>
      <w:r>
        <w:rPr>
          <w:rFonts w:hint="cs"/>
          <w:rtl/>
        </w:rPr>
        <w:t>:</w:t>
      </w:r>
      <w:r>
        <w:rPr>
          <w:rtl/>
        </w:rPr>
        <w:t xml:space="preserve"> </w:t>
      </w:r>
      <w:r>
        <w:rPr>
          <w:rFonts w:hint="cs"/>
          <w:rtl/>
        </w:rPr>
        <w:t>ה</w:t>
      </w:r>
      <w:r>
        <w:rPr>
          <w:rtl/>
        </w:rPr>
        <w:t xml:space="preserve">פליה </w:t>
      </w:r>
      <w:bookmarkStart w:id="5481" w:name="_ETM_Q34_372799"/>
      <w:bookmarkEnd w:id="5481"/>
      <w:r>
        <w:rPr>
          <w:rtl/>
        </w:rPr>
        <w:t xml:space="preserve">אסורה </w:t>
      </w:r>
      <w:bookmarkStart w:id="5482" w:name="_ETM_Q34_376850"/>
      <w:bookmarkEnd w:id="5482"/>
      <w:r>
        <w:rPr>
          <w:rtl/>
        </w:rPr>
        <w:t xml:space="preserve">גם </w:t>
      </w:r>
      <w:bookmarkStart w:id="5483" w:name="_ETM_Q34_378320"/>
      <w:bookmarkEnd w:id="5483"/>
      <w:r>
        <w:rPr>
          <w:rtl/>
        </w:rPr>
        <w:t xml:space="preserve">בשל נטייה מינית או זהות מגדרית. נקודה. מה לא ברור? </w:t>
      </w:r>
      <w:bookmarkStart w:id="5484" w:name="_ETM_Q34_383344"/>
      <w:bookmarkEnd w:id="5484"/>
      <w:r>
        <w:rPr>
          <w:rtl/>
        </w:rPr>
        <w:t xml:space="preserve">ממה אתם כל כך מפחדות ומפחדים? </w:t>
      </w:r>
      <w:bookmarkStart w:id="5485" w:name="_ETM_Q34_388889"/>
      <w:bookmarkEnd w:id="5485"/>
      <w:r>
        <w:rPr>
          <w:rtl/>
        </w:rPr>
        <w:t>ממה אתם מפחדים? מה כל כך מפחיד בהומו</w:t>
      </w:r>
      <w:r>
        <w:rPr>
          <w:rFonts w:hint="cs"/>
          <w:rtl/>
        </w:rPr>
        <w:t>א</w:t>
      </w:r>
      <w:r>
        <w:rPr>
          <w:rtl/>
        </w:rPr>
        <w:t xml:space="preserve">ים, לסביות, טרנסיות, </w:t>
      </w:r>
      <w:bookmarkStart w:id="5486" w:name="_ETM_Q34_395266"/>
      <w:bookmarkEnd w:id="5486"/>
      <w:r>
        <w:rPr>
          <w:rtl/>
        </w:rPr>
        <w:t>טרנסים? מה הסיפור?</w:t>
      </w:r>
    </w:p>
    <w:p w:rsidR="006E581C" w:rsidRDefault="006E581C" w:rsidP="00DB5A79">
      <w:pPr>
        <w:rPr>
          <w:rtl/>
        </w:rPr>
      </w:pPr>
      <w:bookmarkStart w:id="5487" w:name="_ETM_Q34_398048"/>
      <w:bookmarkStart w:id="5488" w:name="_ETM_Q34_398122"/>
      <w:bookmarkEnd w:id="5487"/>
      <w:bookmarkEnd w:id="5488"/>
    </w:p>
    <w:p w:rsidR="006E581C" w:rsidRDefault="006E581C" w:rsidP="00DB5A79">
      <w:pPr>
        <w:pStyle w:val="af5"/>
        <w:keepNext/>
        <w:rPr>
          <w:rtl/>
        </w:rPr>
      </w:pPr>
      <w:bookmarkStart w:id="5489" w:name="ET_interruption_6345_7"/>
      <w:r w:rsidRPr="004547DE">
        <w:rPr>
          <w:rStyle w:val="TagStyle"/>
          <w:rtl/>
        </w:rPr>
        <w:t xml:space="preserve"> &lt;&lt; קריאה &gt;&gt; </w:t>
      </w:r>
      <w:r>
        <w:rPr>
          <w:rtl/>
        </w:rPr>
        <w:t>טלי גוטליב (הליכוד):</w:t>
      </w:r>
      <w:r w:rsidRPr="004547DE">
        <w:rPr>
          <w:rStyle w:val="TagStyle"/>
          <w:rtl/>
        </w:rPr>
        <w:t xml:space="preserve"> &lt;&lt; קריאה &gt;&gt;</w:t>
      </w:r>
      <w:r>
        <w:rPr>
          <w:rtl/>
        </w:rPr>
        <w:t xml:space="preserve">   </w:t>
      </w:r>
      <w:bookmarkEnd w:id="5489"/>
    </w:p>
    <w:p w:rsidR="006E581C" w:rsidRDefault="006E581C" w:rsidP="00DB5A79">
      <w:pPr>
        <w:pStyle w:val="KeepWithNext"/>
        <w:rPr>
          <w:rtl/>
          <w:lang w:eastAsia="he-IL"/>
        </w:rPr>
      </w:pPr>
    </w:p>
    <w:p w:rsidR="006E581C" w:rsidRDefault="006E581C" w:rsidP="00DB5A79">
      <w:pPr>
        <w:rPr>
          <w:rtl/>
          <w:lang w:eastAsia="he-IL"/>
        </w:rPr>
      </w:pPr>
      <w:bookmarkStart w:id="5490" w:name="_ETM_Q34_396964"/>
      <w:bookmarkEnd w:id="5490"/>
      <w:r>
        <w:rPr>
          <w:rFonts w:hint="cs"/>
          <w:rtl/>
          <w:lang w:eastAsia="he-IL"/>
        </w:rPr>
        <w:t>- - -</w:t>
      </w:r>
    </w:p>
    <w:p w:rsidR="006E581C" w:rsidRDefault="006E581C" w:rsidP="00DB5A79">
      <w:pPr>
        <w:rPr>
          <w:rtl/>
          <w:lang w:eastAsia="he-IL"/>
        </w:rPr>
      </w:pPr>
      <w:bookmarkStart w:id="5491" w:name="_ETM_Q34_397919"/>
      <w:bookmarkStart w:id="5492" w:name="_ETM_Q34_398002"/>
      <w:bookmarkEnd w:id="5491"/>
      <w:bookmarkEnd w:id="5492"/>
    </w:p>
    <w:p w:rsidR="006E581C" w:rsidRDefault="006E581C" w:rsidP="00DB5A79">
      <w:pPr>
        <w:pStyle w:val="-"/>
        <w:keepNext/>
        <w:rPr>
          <w:rtl/>
        </w:rPr>
      </w:pPr>
      <w:bookmarkStart w:id="5493" w:name="ET_speakercontinue_5090_8"/>
      <w:r w:rsidRPr="004547DE">
        <w:rPr>
          <w:rStyle w:val="TagStyle"/>
          <w:rtl/>
        </w:rPr>
        <w:t xml:space="preserve"> &lt;&lt; דובר_המשך &gt;&gt; </w:t>
      </w:r>
      <w:r>
        <w:rPr>
          <w:rtl/>
        </w:rPr>
        <w:t>מרב מיכאלי (העבודה):</w:t>
      </w:r>
      <w:r w:rsidRPr="004547DE">
        <w:rPr>
          <w:rStyle w:val="TagStyle"/>
          <w:rtl/>
        </w:rPr>
        <w:t xml:space="preserve"> &lt;&lt; דובר_המשך &gt;&gt;</w:t>
      </w:r>
      <w:r>
        <w:rPr>
          <w:rtl/>
        </w:rPr>
        <w:t xml:space="preserve">   </w:t>
      </w:r>
      <w:bookmarkEnd w:id="5493"/>
    </w:p>
    <w:p w:rsidR="006E581C" w:rsidRDefault="006E581C" w:rsidP="00DB5A79">
      <w:pPr>
        <w:pStyle w:val="KeepWithNext"/>
        <w:rPr>
          <w:rtl/>
          <w:lang w:eastAsia="he-IL"/>
        </w:rPr>
      </w:pPr>
    </w:p>
    <w:p w:rsidR="006E581C" w:rsidRDefault="006E581C" w:rsidP="00DB5A79">
      <w:pPr>
        <w:rPr>
          <w:rtl/>
        </w:rPr>
      </w:pPr>
      <w:bookmarkStart w:id="5494" w:name="_ETM_Q34_398223"/>
      <w:bookmarkStart w:id="5495" w:name="_ETM_Q34_398266"/>
      <w:bookmarkEnd w:id="5494"/>
      <w:bookmarkEnd w:id="5495"/>
      <w:r>
        <w:rPr>
          <w:rtl/>
        </w:rPr>
        <w:t xml:space="preserve">בחלק מהחוקים כתוב, בחלק מהחוקים לא כתוב, </w:t>
      </w:r>
      <w:bookmarkStart w:id="5496" w:name="_ETM_Q34_401643"/>
      <w:bookmarkEnd w:id="5496"/>
      <w:r>
        <w:rPr>
          <w:rtl/>
        </w:rPr>
        <w:t>ולכן בואו נעשה שלא תהיה שאלה</w:t>
      </w:r>
      <w:r>
        <w:rPr>
          <w:rFonts w:hint="cs"/>
          <w:rtl/>
        </w:rPr>
        <w:t>.</w:t>
      </w:r>
      <w:r>
        <w:rPr>
          <w:rtl/>
        </w:rPr>
        <w:t xml:space="preserve"> </w:t>
      </w:r>
      <w:bookmarkStart w:id="5497" w:name="_ETM_Q34_408270"/>
      <w:bookmarkEnd w:id="5497"/>
      <w:r>
        <w:rPr>
          <w:rtl/>
        </w:rPr>
        <w:t>זה כל מה שאנחנו באות ובאים להציע</w:t>
      </w:r>
      <w:r>
        <w:rPr>
          <w:rFonts w:hint="cs"/>
          <w:rtl/>
        </w:rPr>
        <w:t>.</w:t>
      </w:r>
      <w:r>
        <w:rPr>
          <w:rtl/>
        </w:rPr>
        <w:t xml:space="preserve"> זה היגיון </w:t>
      </w:r>
      <w:r>
        <w:rPr>
          <w:rFonts w:hint="cs"/>
          <w:rtl/>
        </w:rPr>
        <w:t xml:space="preserve">פשוט </w:t>
      </w:r>
      <w:r>
        <w:rPr>
          <w:rtl/>
        </w:rPr>
        <w:t>נורא</w:t>
      </w:r>
      <w:bookmarkStart w:id="5498" w:name="_ETM_Q34_411500"/>
      <w:bookmarkStart w:id="5499" w:name="_ETM_Q34_408695"/>
      <w:bookmarkStart w:id="5500" w:name="_ETM_Q34_410345"/>
      <w:bookmarkEnd w:id="5498"/>
      <w:bookmarkEnd w:id="5499"/>
      <w:bookmarkEnd w:id="5500"/>
      <w:r>
        <w:rPr>
          <w:rFonts w:hint="cs"/>
          <w:rtl/>
        </w:rPr>
        <w:t>.</w:t>
      </w:r>
      <w:r>
        <w:rPr>
          <w:rtl/>
        </w:rPr>
        <w:t xml:space="preserve"> בתור קואליציה</w:t>
      </w:r>
      <w:r>
        <w:rPr>
          <w:rFonts w:hint="cs"/>
          <w:rtl/>
        </w:rPr>
        <w:t>,</w:t>
      </w:r>
      <w:r>
        <w:rPr>
          <w:rtl/>
        </w:rPr>
        <w:t xml:space="preserve"> שכל כך אוהבת להגיד איך הקהילה הגאה </w:t>
      </w:r>
      <w:bookmarkStart w:id="5501" w:name="_ETM_Q34_414730"/>
      <w:bookmarkEnd w:id="5501"/>
      <w:r>
        <w:rPr>
          <w:rtl/>
        </w:rPr>
        <w:t>מקבלת בישראל כאלה תנאים מר</w:t>
      </w:r>
      <w:r>
        <w:rPr>
          <w:rFonts w:hint="cs"/>
          <w:rtl/>
        </w:rPr>
        <w:t>ה</w:t>
      </w:r>
      <w:r>
        <w:rPr>
          <w:rtl/>
        </w:rPr>
        <w:t xml:space="preserve">יבים, בואו פשוט ניתן להם את </w:t>
      </w:r>
      <w:bookmarkStart w:id="5502" w:name="_ETM_Q34_417960"/>
      <w:bookmarkEnd w:id="5502"/>
      <w:r>
        <w:rPr>
          <w:rtl/>
        </w:rPr>
        <w:t>זה.</w:t>
      </w:r>
    </w:p>
    <w:p w:rsidR="006E581C" w:rsidRDefault="006E581C" w:rsidP="009635F5">
      <w:pPr>
        <w:rPr>
          <w:rtl/>
        </w:rPr>
      </w:pPr>
    </w:p>
    <w:p w:rsidR="006E581C" w:rsidRDefault="006E581C" w:rsidP="00DB5A79">
      <w:pPr>
        <w:pStyle w:val="af6"/>
        <w:keepNext/>
        <w:rPr>
          <w:rtl/>
        </w:rPr>
      </w:pPr>
      <w:bookmarkStart w:id="5503" w:name="ET_yor_6691_11"/>
      <w:r w:rsidRPr="00E91A66">
        <w:rPr>
          <w:rStyle w:val="TagStyle"/>
          <w:rtl/>
        </w:rPr>
        <w:t xml:space="preserve"> &lt;&lt; יור &gt;&gt; </w:t>
      </w:r>
      <w:r>
        <w:rPr>
          <w:rtl/>
        </w:rPr>
        <w:t>היו"ר אליהו רביבו:</w:t>
      </w:r>
      <w:r w:rsidRPr="00E91A66">
        <w:rPr>
          <w:rStyle w:val="TagStyle"/>
          <w:rtl/>
        </w:rPr>
        <w:t xml:space="preserve"> &lt;&lt; יור &gt;&gt;</w:t>
      </w:r>
      <w:r>
        <w:rPr>
          <w:rtl/>
        </w:rPr>
        <w:t xml:space="preserve">   </w:t>
      </w:r>
      <w:bookmarkEnd w:id="5503"/>
    </w:p>
    <w:p w:rsidR="006E581C" w:rsidRDefault="006E581C" w:rsidP="00DB5A79">
      <w:pPr>
        <w:pStyle w:val="KeepWithNext"/>
        <w:rPr>
          <w:rtl/>
          <w:lang w:eastAsia="he-IL"/>
        </w:rPr>
      </w:pPr>
    </w:p>
    <w:p w:rsidR="006E581C" w:rsidRDefault="006E581C" w:rsidP="00DB5A79">
      <w:pPr>
        <w:rPr>
          <w:rtl/>
        </w:rPr>
      </w:pPr>
      <w:bookmarkStart w:id="5504" w:name="_ETM_Q34_421902"/>
      <w:bookmarkStart w:id="5505" w:name="_ETM_Q34_418504"/>
      <w:bookmarkStart w:id="5506" w:name="_ETM_Q34_426454"/>
      <w:bookmarkStart w:id="5507" w:name="_ETM_Q34_423124"/>
      <w:bookmarkStart w:id="5508" w:name="_ETM_Q34_423029"/>
      <w:bookmarkEnd w:id="5504"/>
      <w:bookmarkEnd w:id="5505"/>
      <w:bookmarkEnd w:id="5506"/>
      <w:bookmarkEnd w:id="5507"/>
      <w:bookmarkEnd w:id="5508"/>
      <w:r>
        <w:rPr>
          <w:rtl/>
        </w:rPr>
        <w:t>תודה רבה.</w:t>
      </w:r>
    </w:p>
    <w:p w:rsidR="006E581C" w:rsidRDefault="006E581C" w:rsidP="00DB5A79">
      <w:pPr>
        <w:rPr>
          <w:rtl/>
        </w:rPr>
      </w:pPr>
    </w:p>
    <w:p w:rsidR="006E581C" w:rsidRDefault="006E581C" w:rsidP="00DB5A79">
      <w:pPr>
        <w:rPr>
          <w:rtl/>
        </w:rPr>
      </w:pPr>
    </w:p>
    <w:p w:rsidR="006E581C" w:rsidRDefault="006E581C" w:rsidP="00DB5A79">
      <w:pPr>
        <w:pStyle w:val="a6"/>
        <w:rPr>
          <w:rtl/>
        </w:rPr>
      </w:pPr>
      <w:bookmarkStart w:id="5509" w:name="ET_hatsach_647885_14"/>
      <w:r w:rsidRPr="00E91A66">
        <w:rPr>
          <w:rStyle w:val="TagStyle"/>
          <w:rtl/>
        </w:rPr>
        <w:t xml:space="preserve"> &lt;&lt; הצח &gt;&gt; </w:t>
      </w:r>
      <w:bookmarkStart w:id="5510" w:name="_Toc218110340"/>
      <w:bookmarkStart w:id="5511" w:name="_Toc218166452"/>
      <w:bookmarkStart w:id="5512" w:name="_Toc218166843"/>
      <w:r>
        <w:rPr>
          <w:rtl/>
        </w:rPr>
        <w:t xml:space="preserve">הצעת חוק הפרשנות (תיקון </w:t>
      </w:r>
      <w:r>
        <w:rPr>
          <w:rFonts w:hint="cs"/>
          <w:rtl/>
        </w:rPr>
        <w:t>–</w:t>
      </w:r>
      <w:bookmarkStart w:id="5513" w:name="_ETM_Q34_422214"/>
      <w:bookmarkEnd w:id="5513"/>
      <w:r>
        <w:rPr>
          <w:rtl/>
        </w:rPr>
        <w:t xml:space="preserve"> הגדרת הפליה על רקע נטייה מינית או זהות מגדרית), התשפ"ה</w:t>
      </w:r>
      <w:r>
        <w:rPr>
          <w:rFonts w:hint="cs"/>
          <w:rtl/>
        </w:rPr>
        <w:t>–</w:t>
      </w:r>
      <w:r>
        <w:rPr>
          <w:rtl/>
        </w:rPr>
        <w:t>2025</w:t>
      </w:r>
      <w:bookmarkEnd w:id="5510"/>
      <w:bookmarkEnd w:id="5511"/>
      <w:bookmarkEnd w:id="5512"/>
      <w:r w:rsidRPr="00E91A66">
        <w:rPr>
          <w:rStyle w:val="TagStyle"/>
          <w:rtl/>
        </w:rPr>
        <w:t xml:space="preserve"> &lt;&lt; הצח &gt;&gt;</w:t>
      </w:r>
      <w:r>
        <w:rPr>
          <w:rtl/>
        </w:rPr>
        <w:t xml:space="preserve">   </w:t>
      </w:r>
      <w:bookmarkEnd w:id="5509"/>
    </w:p>
    <w:p w:rsidR="006E581C" w:rsidRDefault="006E581C" w:rsidP="00DB5A79">
      <w:pPr>
        <w:rPr>
          <w:rtl/>
        </w:rPr>
      </w:pPr>
      <w:r>
        <w:rPr>
          <w:rtl/>
        </w:rPr>
        <w:t>[הצעת חוק פ/</w:t>
      </w:r>
      <w:r>
        <w:rPr>
          <w:rFonts w:hint="cs"/>
          <w:rtl/>
        </w:rPr>
        <w:t>6054/25; נספחות.</w:t>
      </w:r>
      <w:r>
        <w:rPr>
          <w:rtl/>
        </w:rPr>
        <w:t>]</w:t>
      </w:r>
    </w:p>
    <w:p w:rsidR="006E581C" w:rsidRDefault="006E581C" w:rsidP="00DB5A79">
      <w:pPr>
        <w:pStyle w:val="-0"/>
        <w:rPr>
          <w:rtl/>
        </w:rPr>
      </w:pPr>
      <w:r>
        <w:rPr>
          <w:rtl/>
        </w:rPr>
        <w:t>(הצעת חבר הכנסת</w:t>
      </w:r>
      <w:r>
        <w:rPr>
          <w:rFonts w:hint="cs"/>
          <w:rtl/>
        </w:rPr>
        <w:t xml:space="preserve"> איתן גינזבורג</w:t>
      </w:r>
      <w:r>
        <w:rPr>
          <w:rtl/>
        </w:rPr>
        <w:t>)</w:t>
      </w:r>
    </w:p>
    <w:p w:rsidR="006E581C" w:rsidRDefault="006E581C" w:rsidP="00DB5A79">
      <w:pPr>
        <w:rPr>
          <w:rtl/>
        </w:rPr>
      </w:pPr>
    </w:p>
    <w:p w:rsidR="006E581C" w:rsidRDefault="006E581C" w:rsidP="00DB5A79">
      <w:pPr>
        <w:pStyle w:val="af6"/>
        <w:keepNext/>
        <w:rPr>
          <w:rtl/>
        </w:rPr>
      </w:pPr>
      <w:r w:rsidRPr="00E91A66">
        <w:rPr>
          <w:rStyle w:val="TagStyle"/>
          <w:rtl/>
        </w:rPr>
        <w:t xml:space="preserve"> &lt;&lt; יור &gt;&gt; </w:t>
      </w:r>
      <w:r>
        <w:rPr>
          <w:rtl/>
        </w:rPr>
        <w:t>היו"ר אליהו רביבו:</w:t>
      </w:r>
      <w:r w:rsidRPr="00E91A66">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rPr>
      </w:pPr>
      <w:bookmarkStart w:id="5514" w:name="_ETM_Q34_423854"/>
      <w:bookmarkStart w:id="5515" w:name="_ETM_Q34_427674"/>
      <w:bookmarkStart w:id="5516" w:name="_ETM_Q34_427055"/>
      <w:bookmarkStart w:id="5517" w:name="_ETM_Q34_426835"/>
      <w:bookmarkEnd w:id="5514"/>
      <w:bookmarkEnd w:id="5515"/>
      <w:bookmarkEnd w:id="5516"/>
      <w:bookmarkEnd w:id="5517"/>
      <w:r>
        <w:rPr>
          <w:rtl/>
        </w:rPr>
        <w:t xml:space="preserve">כאמור, גם חבר הכנסת איתן גינזבורג הגיש הצעת </w:t>
      </w:r>
      <w:bookmarkStart w:id="5518" w:name="_ETM_Q34_427432"/>
      <w:bookmarkEnd w:id="5518"/>
      <w:r>
        <w:rPr>
          <w:rtl/>
        </w:rPr>
        <w:t xml:space="preserve">חוק דומה, </w:t>
      </w:r>
      <w:r>
        <w:rPr>
          <w:rFonts w:hint="cs"/>
          <w:rtl/>
        </w:rPr>
        <w:t>ו</w:t>
      </w:r>
      <w:r>
        <w:rPr>
          <w:rtl/>
        </w:rPr>
        <w:t xml:space="preserve">זכאי לשלוש דקות רשות דיבור להציג את הצעת </w:t>
      </w:r>
      <w:bookmarkStart w:id="5519" w:name="_ETM_Q34_431835"/>
      <w:bookmarkEnd w:id="5519"/>
      <w:r>
        <w:rPr>
          <w:rtl/>
        </w:rPr>
        <w:t xml:space="preserve">החוק. </w:t>
      </w:r>
      <w:bookmarkStart w:id="5520" w:name="_ETM_Q34_437940"/>
      <w:bookmarkStart w:id="5521" w:name="_ETM_Q34_447420"/>
      <w:bookmarkEnd w:id="5520"/>
      <w:bookmarkEnd w:id="5521"/>
      <w:r>
        <w:rPr>
          <w:rtl/>
        </w:rPr>
        <w:t>שלוש דקות לרשותך, בבקשה.</w:t>
      </w:r>
      <w:bookmarkStart w:id="5522" w:name="_ETM_Q34_439394"/>
      <w:bookmarkEnd w:id="5522"/>
    </w:p>
    <w:p w:rsidR="006E581C" w:rsidRDefault="006E581C" w:rsidP="00DB5A79">
      <w:pPr>
        <w:rPr>
          <w:rtl/>
        </w:rPr>
      </w:pPr>
      <w:bookmarkStart w:id="5523" w:name="_ETM_Q34_439502"/>
      <w:bookmarkStart w:id="5524" w:name="_ETM_Q34_434955"/>
      <w:bookmarkStart w:id="5525" w:name="_ETM_Q34_437444"/>
      <w:bookmarkEnd w:id="5523"/>
      <w:bookmarkEnd w:id="5524"/>
      <w:bookmarkEnd w:id="5525"/>
    </w:p>
    <w:p w:rsidR="006E581C" w:rsidRDefault="006E581C" w:rsidP="00DB5A79">
      <w:pPr>
        <w:pStyle w:val="a4"/>
        <w:keepNext/>
        <w:rPr>
          <w:rtl/>
        </w:rPr>
      </w:pPr>
      <w:bookmarkStart w:id="5526" w:name="ET_speaker_5771_16"/>
      <w:r w:rsidRPr="00016845">
        <w:rPr>
          <w:rStyle w:val="TagStyle"/>
          <w:rtl/>
        </w:rPr>
        <w:t xml:space="preserve"> &lt;&lt; דובר &gt;&gt; </w:t>
      </w:r>
      <w:bookmarkStart w:id="5527" w:name="_Toc218110341"/>
      <w:bookmarkStart w:id="5528" w:name="_Toc218166453"/>
      <w:bookmarkStart w:id="5529" w:name="_Toc218166844"/>
      <w:r>
        <w:rPr>
          <w:rtl/>
        </w:rPr>
        <w:t>איתן גינזבורג (כחול לבן – המחנה הממלכתי):</w:t>
      </w:r>
      <w:bookmarkEnd w:id="5527"/>
      <w:bookmarkEnd w:id="5528"/>
      <w:bookmarkEnd w:id="5529"/>
      <w:r w:rsidRPr="00016845">
        <w:rPr>
          <w:rStyle w:val="TagStyle"/>
          <w:rtl/>
        </w:rPr>
        <w:t xml:space="preserve"> &lt;&lt; דובר &gt;&gt;</w:t>
      </w:r>
      <w:r>
        <w:rPr>
          <w:rtl/>
        </w:rPr>
        <w:t xml:space="preserve">   </w:t>
      </w:r>
      <w:bookmarkEnd w:id="5526"/>
    </w:p>
    <w:p w:rsidR="006E581C" w:rsidRDefault="006E581C" w:rsidP="00DB5A79">
      <w:pPr>
        <w:pStyle w:val="KeepWithNext"/>
        <w:rPr>
          <w:rtl/>
          <w:lang w:eastAsia="he-IL"/>
        </w:rPr>
      </w:pPr>
    </w:p>
    <w:p w:rsidR="006E581C" w:rsidRDefault="006E581C" w:rsidP="00DB5A79">
      <w:pPr>
        <w:rPr>
          <w:rtl/>
        </w:rPr>
      </w:pPr>
      <w:bookmarkStart w:id="5530" w:name="_ETM_Q34_438211"/>
      <w:bookmarkStart w:id="5531" w:name="_ETM_Q34_438266"/>
      <w:bookmarkStart w:id="5532" w:name="_ETM_Q34_393163"/>
      <w:bookmarkStart w:id="5533" w:name="_ETM_Q34_398014"/>
      <w:bookmarkStart w:id="5534" w:name="_ETM_Q34_453420"/>
      <w:bookmarkEnd w:id="5530"/>
      <w:bookmarkEnd w:id="5531"/>
      <w:bookmarkEnd w:id="5532"/>
      <w:bookmarkEnd w:id="5533"/>
      <w:bookmarkEnd w:id="5534"/>
      <w:r>
        <w:rPr>
          <w:rFonts w:hint="cs"/>
          <w:rtl/>
        </w:rPr>
        <w:t>ת</w:t>
      </w:r>
      <w:bookmarkStart w:id="5535" w:name="_ETM_Q34_447674"/>
      <w:bookmarkStart w:id="5536" w:name="_ETM_Q34_450375"/>
      <w:bookmarkStart w:id="5537" w:name="_ETM_Q34_451905"/>
      <w:bookmarkStart w:id="5538" w:name="_ETM_Q34_455625"/>
      <w:bookmarkEnd w:id="5535"/>
      <w:bookmarkEnd w:id="5536"/>
      <w:bookmarkEnd w:id="5537"/>
      <w:bookmarkEnd w:id="5538"/>
      <w:r>
        <w:rPr>
          <w:rtl/>
        </w:rPr>
        <w:t>ודה רבה</w:t>
      </w:r>
      <w:r>
        <w:rPr>
          <w:rFonts w:hint="cs"/>
          <w:rtl/>
        </w:rPr>
        <w:t>.</w:t>
      </w:r>
      <w:r>
        <w:rPr>
          <w:rtl/>
        </w:rPr>
        <w:t xml:space="preserve"> אדוני היושב</w:t>
      </w:r>
      <w:r>
        <w:rPr>
          <w:rFonts w:hint="cs"/>
          <w:rtl/>
        </w:rPr>
        <w:t>-</w:t>
      </w:r>
      <w:r>
        <w:rPr>
          <w:rtl/>
        </w:rPr>
        <w:t>ראש, כנסת נכבדה</w:t>
      </w:r>
      <w:r>
        <w:rPr>
          <w:rFonts w:hint="cs"/>
          <w:rtl/>
        </w:rPr>
        <w:t>,</w:t>
      </w:r>
      <w:r>
        <w:rPr>
          <w:rtl/>
        </w:rPr>
        <w:t xml:space="preserve"> אני רוצה לקחת </w:t>
      </w:r>
      <w:bookmarkStart w:id="5539" w:name="_ETM_Q34_456952"/>
      <w:bookmarkEnd w:id="5539"/>
      <w:r>
        <w:rPr>
          <w:rtl/>
        </w:rPr>
        <w:t>אתכם רגע לחיים של הרבה מאוד אנשים</w:t>
      </w:r>
      <w:r>
        <w:rPr>
          <w:rFonts w:hint="cs"/>
          <w:rtl/>
        </w:rPr>
        <w:t xml:space="preserve"> –</w:t>
      </w:r>
      <w:r>
        <w:rPr>
          <w:rtl/>
        </w:rPr>
        <w:t xml:space="preserve"> רגע שגם אני </w:t>
      </w:r>
      <w:bookmarkStart w:id="5540" w:name="_ETM_Q34_460486"/>
      <w:bookmarkEnd w:id="5540"/>
      <w:r>
        <w:rPr>
          <w:rtl/>
        </w:rPr>
        <w:t>עברתי אותו</w:t>
      </w:r>
      <w:bookmarkStart w:id="5541" w:name="_ETM_Q34_459866"/>
      <w:bookmarkStart w:id="5542" w:name="_ETM_Q34_463645"/>
      <w:bookmarkStart w:id="5543" w:name="_ETM_Q34_468019"/>
      <w:bookmarkEnd w:id="5541"/>
      <w:bookmarkEnd w:id="5542"/>
      <w:bookmarkEnd w:id="5543"/>
      <w:r>
        <w:rPr>
          <w:rFonts w:hint="cs"/>
          <w:rtl/>
        </w:rPr>
        <w:t xml:space="preserve"> </w:t>
      </w:r>
      <w:r>
        <w:rPr>
          <w:rFonts w:hint="eastAsia"/>
          <w:rtl/>
        </w:rPr>
        <w:t>–</w:t>
      </w:r>
      <w:r>
        <w:rPr>
          <w:rFonts w:hint="cs"/>
          <w:rtl/>
        </w:rPr>
        <w:t xml:space="preserve"> </w:t>
      </w:r>
      <w:bookmarkStart w:id="5544" w:name="_ETM_Q34_464446"/>
      <w:bookmarkEnd w:id="5544"/>
      <w:r>
        <w:rPr>
          <w:rtl/>
        </w:rPr>
        <w:t>יציאה מהארון.</w:t>
      </w:r>
      <w:bookmarkStart w:id="5545" w:name="_ETM_Q34_464859"/>
      <w:bookmarkStart w:id="5546" w:name="_ETM_Q34_467166"/>
      <w:bookmarkEnd w:id="5545"/>
      <w:bookmarkEnd w:id="5546"/>
    </w:p>
    <w:p w:rsidR="006E581C" w:rsidRDefault="006E581C" w:rsidP="00DB5A79">
      <w:pPr>
        <w:rPr>
          <w:rtl/>
        </w:rPr>
      </w:pPr>
      <w:bookmarkStart w:id="5547" w:name="_ETM_Q34_467223"/>
      <w:bookmarkEnd w:id="5547"/>
    </w:p>
    <w:p w:rsidR="006E581C" w:rsidRDefault="006E581C" w:rsidP="00DB5A79">
      <w:pPr>
        <w:rPr>
          <w:rtl/>
        </w:rPr>
      </w:pPr>
      <w:bookmarkStart w:id="5548" w:name="_ETM_Q34_467358"/>
      <w:bookmarkStart w:id="5549" w:name="_ETM_Q34_467421"/>
      <w:bookmarkEnd w:id="5548"/>
      <w:bookmarkEnd w:id="5549"/>
      <w:r>
        <w:rPr>
          <w:rtl/>
        </w:rPr>
        <w:t>לפני שאדם מחליט לצאת מהארון, הוא עובר רגעים ארוכים, שונים</w:t>
      </w:r>
      <w:r>
        <w:rPr>
          <w:rFonts w:hint="cs"/>
          <w:rtl/>
        </w:rPr>
        <w:t xml:space="preserve"> </w:t>
      </w:r>
      <w:r>
        <w:rPr>
          <w:rFonts w:hint="eastAsia"/>
          <w:rtl/>
        </w:rPr>
        <w:t>–</w:t>
      </w:r>
      <w:r>
        <w:rPr>
          <w:rtl/>
        </w:rPr>
        <w:t xml:space="preserve"> </w:t>
      </w:r>
      <w:bookmarkStart w:id="5550" w:name="_ETM_Q34_469964"/>
      <w:bookmarkEnd w:id="5550"/>
      <w:r>
        <w:rPr>
          <w:rtl/>
        </w:rPr>
        <w:t xml:space="preserve">אגב, כל אחד לוקח את זה למקומות שונים </w:t>
      </w:r>
      <w:r>
        <w:rPr>
          <w:rFonts w:hint="cs"/>
          <w:rtl/>
        </w:rPr>
        <w:t xml:space="preserve">– </w:t>
      </w:r>
      <w:bookmarkStart w:id="5551" w:name="_ETM_Q34_473305"/>
      <w:bookmarkStart w:id="5552" w:name="_ETM_Q34_473265"/>
      <w:bookmarkEnd w:id="5551"/>
      <w:bookmarkEnd w:id="5552"/>
      <w:r>
        <w:rPr>
          <w:rtl/>
        </w:rPr>
        <w:t>של חישו</w:t>
      </w:r>
      <w:r>
        <w:rPr>
          <w:rFonts w:hint="cs"/>
          <w:rtl/>
        </w:rPr>
        <w:t>ב</w:t>
      </w:r>
      <w:r>
        <w:rPr>
          <w:rtl/>
        </w:rPr>
        <w:t xml:space="preserve"> </w:t>
      </w:r>
      <w:bookmarkStart w:id="5553" w:name="_ETM_Q34_475799"/>
      <w:bookmarkEnd w:id="5553"/>
      <w:r>
        <w:rPr>
          <w:rtl/>
        </w:rPr>
        <w:t>בכל מיני תחומים</w:t>
      </w:r>
      <w:r>
        <w:rPr>
          <w:rFonts w:hint="cs"/>
          <w:rtl/>
        </w:rPr>
        <w:t>;</w:t>
      </w:r>
      <w:r>
        <w:rPr>
          <w:rtl/>
        </w:rPr>
        <w:t xml:space="preserve"> לפעמים </w:t>
      </w:r>
      <w:r>
        <w:rPr>
          <w:rFonts w:hint="cs"/>
          <w:rtl/>
        </w:rPr>
        <w:t xml:space="preserve">זה </w:t>
      </w:r>
      <w:r>
        <w:rPr>
          <w:rtl/>
        </w:rPr>
        <w:t>גם חי</w:t>
      </w:r>
      <w:bookmarkStart w:id="5554" w:name="_ETM_Q34_475256"/>
      <w:bookmarkEnd w:id="5554"/>
      <w:r>
        <w:rPr>
          <w:rtl/>
        </w:rPr>
        <w:t>שוב קר, חישובים מפחידים</w:t>
      </w:r>
      <w:r>
        <w:rPr>
          <w:rFonts w:hint="cs"/>
          <w:rtl/>
        </w:rPr>
        <w:t>:</w:t>
      </w:r>
      <w:r>
        <w:rPr>
          <w:rtl/>
        </w:rPr>
        <w:t xml:space="preserve"> </w:t>
      </w:r>
      <w:bookmarkStart w:id="5555" w:name="_ETM_Q34_481089"/>
      <w:bookmarkEnd w:id="5555"/>
      <w:r>
        <w:rPr>
          <w:rtl/>
        </w:rPr>
        <w:t>מה יקרה לי אם אני אחשוף את ה</w:t>
      </w:r>
      <w:bookmarkStart w:id="5556" w:name="_ETM_Q34_482476"/>
      <w:bookmarkEnd w:id="5556"/>
      <w:r>
        <w:rPr>
          <w:rtl/>
        </w:rPr>
        <w:t xml:space="preserve">זהות שלי, כשאני </w:t>
      </w:r>
      <w:bookmarkStart w:id="5557" w:name="_ETM_Q34_484859"/>
      <w:bookmarkEnd w:id="5557"/>
      <w:r>
        <w:rPr>
          <w:rtl/>
        </w:rPr>
        <w:t>אחשוף את הזהות שלי? האם אוכל להתקדם בעבודה</w:t>
      </w:r>
      <w:r>
        <w:rPr>
          <w:rFonts w:hint="cs"/>
          <w:rtl/>
        </w:rPr>
        <w:t>?</w:t>
      </w:r>
      <w:r>
        <w:rPr>
          <w:rtl/>
        </w:rPr>
        <w:t xml:space="preserve"> </w:t>
      </w:r>
      <w:bookmarkStart w:id="5558" w:name="_ETM_Q34_489269"/>
      <w:bookmarkEnd w:id="5558"/>
      <w:r>
        <w:rPr>
          <w:rtl/>
        </w:rPr>
        <w:t>האם יסרבו לה</w:t>
      </w:r>
      <w:r>
        <w:rPr>
          <w:rFonts w:hint="cs"/>
          <w:rtl/>
        </w:rPr>
        <w:t>ש</w:t>
      </w:r>
      <w:bookmarkStart w:id="5559" w:name="_ETM_Q34_489356"/>
      <w:bookmarkEnd w:id="5559"/>
      <w:r>
        <w:rPr>
          <w:rtl/>
        </w:rPr>
        <w:t xml:space="preserve">כיר לי דירה? מה יהיה עם ילדים? </w:t>
      </w:r>
      <w:bookmarkStart w:id="5560" w:name="_ETM_Q34_493820"/>
      <w:bookmarkEnd w:id="5560"/>
      <w:r>
        <w:rPr>
          <w:rtl/>
        </w:rPr>
        <w:t xml:space="preserve">האם אני </w:t>
      </w:r>
      <w:r>
        <w:rPr>
          <w:rFonts w:hint="cs"/>
          <w:rtl/>
        </w:rPr>
        <w:t>א</w:t>
      </w:r>
      <w:r>
        <w:rPr>
          <w:rtl/>
        </w:rPr>
        <w:t>צ</w:t>
      </w:r>
      <w:r>
        <w:rPr>
          <w:rFonts w:hint="cs"/>
          <w:rtl/>
        </w:rPr>
        <w:t>טר</w:t>
      </w:r>
      <w:r>
        <w:rPr>
          <w:rtl/>
        </w:rPr>
        <w:t>ך ל</w:t>
      </w:r>
      <w:r>
        <w:rPr>
          <w:rFonts w:hint="cs"/>
          <w:rtl/>
        </w:rPr>
        <w:t>עבור תלאות</w:t>
      </w:r>
      <w:r>
        <w:rPr>
          <w:rtl/>
        </w:rPr>
        <w:t xml:space="preserve"> בי</w:t>
      </w:r>
      <w:bookmarkStart w:id="5561" w:name="_ETM_Q34_493166"/>
      <w:bookmarkEnd w:id="5561"/>
      <w:r>
        <w:rPr>
          <w:rFonts w:hint="cs"/>
          <w:rtl/>
        </w:rPr>
        <w:t>ו</w:t>
      </w:r>
      <w:r>
        <w:rPr>
          <w:rtl/>
        </w:rPr>
        <w:t xml:space="preserve">רוקרטיות מול המדינה? מה אני </w:t>
      </w:r>
      <w:bookmarkStart w:id="5562" w:name="_ETM_Q34_498087"/>
      <w:bookmarkEnd w:id="5562"/>
      <w:r>
        <w:rPr>
          <w:rtl/>
        </w:rPr>
        <w:t xml:space="preserve">צריך להסביר להם רק כדי להיות אזרח, כמו כל אחד </w:t>
      </w:r>
      <w:bookmarkStart w:id="5563" w:name="_ETM_Q34_502355"/>
      <w:bookmarkEnd w:id="5563"/>
      <w:r>
        <w:rPr>
          <w:rtl/>
        </w:rPr>
        <w:t>אחר</w:t>
      </w:r>
      <w:r>
        <w:rPr>
          <w:rFonts w:hint="cs"/>
          <w:rtl/>
        </w:rPr>
        <w:t xml:space="preserve">? </w:t>
      </w:r>
      <w:bookmarkStart w:id="5564" w:name="_ETM_Q34_500396"/>
      <w:bookmarkEnd w:id="5564"/>
      <w:r>
        <w:rPr>
          <w:rFonts w:hint="cs"/>
          <w:rtl/>
        </w:rPr>
        <w:t>ו</w:t>
      </w:r>
      <w:bookmarkStart w:id="5565" w:name="_ETM_Q34_504716"/>
      <w:bookmarkEnd w:id="5565"/>
      <w:r>
        <w:rPr>
          <w:rtl/>
        </w:rPr>
        <w:t>באמת</w:t>
      </w:r>
      <w:r>
        <w:rPr>
          <w:rFonts w:hint="cs"/>
          <w:rtl/>
        </w:rPr>
        <w:t>,</w:t>
      </w:r>
      <w:r>
        <w:rPr>
          <w:rtl/>
        </w:rPr>
        <w:t xml:space="preserve"> יש עוד המון המון מחשבות ולבטים והתחבטויות שאנשים </w:t>
      </w:r>
      <w:bookmarkStart w:id="5566" w:name="_ETM_Q34_506622"/>
      <w:bookmarkEnd w:id="5566"/>
      <w:r>
        <w:rPr>
          <w:rtl/>
        </w:rPr>
        <w:t>עוברים.</w:t>
      </w:r>
    </w:p>
    <w:p w:rsidR="006E581C" w:rsidRDefault="006E581C" w:rsidP="00DB5A79">
      <w:pPr>
        <w:rPr>
          <w:rtl/>
        </w:rPr>
      </w:pPr>
      <w:bookmarkStart w:id="5567" w:name="_ETM_Q34_508981"/>
      <w:bookmarkStart w:id="5568" w:name="_ETM_Q34_509032"/>
      <w:bookmarkEnd w:id="5567"/>
      <w:bookmarkEnd w:id="5568"/>
    </w:p>
    <w:p w:rsidR="006E581C" w:rsidRDefault="006E581C" w:rsidP="00DB5A79">
      <w:pPr>
        <w:rPr>
          <w:rtl/>
        </w:rPr>
      </w:pPr>
      <w:bookmarkStart w:id="5569" w:name="_ETM_Q34_509141"/>
      <w:bookmarkStart w:id="5570" w:name="_ETM_Q34_509185"/>
      <w:bookmarkEnd w:id="5569"/>
      <w:bookmarkEnd w:id="5570"/>
      <w:r>
        <w:rPr>
          <w:rtl/>
        </w:rPr>
        <w:t xml:space="preserve">הפחד הזה הוא לא פחד דמיוני. </w:t>
      </w:r>
      <w:bookmarkStart w:id="5571" w:name="_ETM_Q34_511410"/>
      <w:bookmarkEnd w:id="5571"/>
      <w:r>
        <w:rPr>
          <w:rFonts w:hint="cs"/>
          <w:rtl/>
        </w:rPr>
        <w:t xml:space="preserve">הוא </w:t>
      </w:r>
      <w:bookmarkStart w:id="5572" w:name="_ETM_Q34_507466"/>
      <w:bookmarkEnd w:id="5572"/>
      <w:r>
        <w:rPr>
          <w:rtl/>
        </w:rPr>
        <w:t>מציאות יו</w:t>
      </w:r>
      <w:r>
        <w:rPr>
          <w:rFonts w:hint="cs"/>
          <w:rtl/>
        </w:rPr>
        <w:t>ם-</w:t>
      </w:r>
      <w:r>
        <w:rPr>
          <w:rtl/>
        </w:rPr>
        <w:t xml:space="preserve">יומית של אלפי ישראלים שבוחרים להסתיר את מי שהם </w:t>
      </w:r>
      <w:bookmarkStart w:id="5573" w:name="_ETM_Q34_515589"/>
      <w:bookmarkEnd w:id="5573"/>
      <w:r>
        <w:rPr>
          <w:rtl/>
        </w:rPr>
        <w:t xml:space="preserve">רק כדי לא להיפגע, בין השאר בפרנסה, בכבוד העצמי, בזהות </w:t>
      </w:r>
      <w:bookmarkStart w:id="5574" w:name="_ETM_Q34_519770"/>
      <w:bookmarkEnd w:id="5574"/>
      <w:r>
        <w:rPr>
          <w:rtl/>
        </w:rPr>
        <w:t xml:space="preserve">האישית שלהם. </w:t>
      </w:r>
      <w:bookmarkStart w:id="5575" w:name="_ETM_Q34_524799"/>
      <w:bookmarkEnd w:id="5575"/>
      <w:r>
        <w:rPr>
          <w:rtl/>
        </w:rPr>
        <w:t xml:space="preserve">זה לא שאין הגנה בכלל. </w:t>
      </w:r>
      <w:bookmarkStart w:id="5576" w:name="_ETM_Q34_527380"/>
      <w:bookmarkStart w:id="5577" w:name="_ETM_Q34_523816"/>
      <w:bookmarkStart w:id="5578" w:name="_ETM_Q34_526036"/>
      <w:bookmarkStart w:id="5579" w:name="_ETM_Q34_526846"/>
      <w:bookmarkEnd w:id="5576"/>
      <w:bookmarkEnd w:id="5577"/>
      <w:bookmarkEnd w:id="5578"/>
      <w:bookmarkEnd w:id="5579"/>
      <w:r>
        <w:rPr>
          <w:rtl/>
        </w:rPr>
        <w:t>הבית הזה כבר הכיר בכך</w:t>
      </w:r>
      <w:r>
        <w:rPr>
          <w:rFonts w:hint="cs"/>
          <w:rtl/>
        </w:rPr>
        <w:t>,</w:t>
      </w:r>
      <w:r>
        <w:rPr>
          <w:rtl/>
        </w:rPr>
        <w:t xml:space="preserve"> בחוקים שונים</w:t>
      </w:r>
      <w:r>
        <w:rPr>
          <w:rFonts w:hint="cs"/>
          <w:rtl/>
        </w:rPr>
        <w:t>,</w:t>
      </w:r>
      <w:r>
        <w:rPr>
          <w:rtl/>
        </w:rPr>
        <w:t xml:space="preserve"> ש</w:t>
      </w:r>
      <w:bookmarkStart w:id="5580" w:name="_ETM_Q34_523176"/>
      <w:bookmarkEnd w:id="5580"/>
      <w:r>
        <w:rPr>
          <w:rFonts w:hint="cs"/>
          <w:rtl/>
        </w:rPr>
        <w:t>ה</w:t>
      </w:r>
      <w:r>
        <w:rPr>
          <w:rtl/>
        </w:rPr>
        <w:t xml:space="preserve">פליה על רקע נטייה מינית </w:t>
      </w:r>
      <w:bookmarkStart w:id="5581" w:name="_ETM_Q34_531927"/>
      <w:bookmarkEnd w:id="5581"/>
      <w:r>
        <w:rPr>
          <w:rtl/>
        </w:rPr>
        <w:t>היא פסולה</w:t>
      </w:r>
      <w:r>
        <w:rPr>
          <w:rFonts w:hint="cs"/>
          <w:rtl/>
        </w:rPr>
        <w:t>;</w:t>
      </w:r>
      <w:r>
        <w:rPr>
          <w:rtl/>
        </w:rPr>
        <w:t xml:space="preserve"> אבל השי</w:t>
      </w:r>
      <w:bookmarkStart w:id="5582" w:name="_ETM_Q34_540106"/>
      <w:bookmarkStart w:id="5583" w:name="_ETM_Q34_537196"/>
      <w:bookmarkEnd w:id="5582"/>
      <w:bookmarkEnd w:id="5583"/>
      <w:r>
        <w:rPr>
          <w:rtl/>
        </w:rPr>
        <w:t xml:space="preserve">טה הקיימת היא שיטת טלאי </w:t>
      </w:r>
      <w:bookmarkStart w:id="5584" w:name="_ETM_Q34_536475"/>
      <w:bookmarkEnd w:id="5584"/>
      <w:r>
        <w:rPr>
          <w:rtl/>
        </w:rPr>
        <w:t>על טלאי, ולרוב צריך גם את זה להגיד</w:t>
      </w:r>
      <w:r>
        <w:rPr>
          <w:rFonts w:hint="cs"/>
          <w:rtl/>
        </w:rPr>
        <w:t>:</w:t>
      </w:r>
      <w:bookmarkStart w:id="5585" w:name="_ETM_Q34_540665"/>
      <w:bookmarkEnd w:id="5585"/>
      <w:r>
        <w:rPr>
          <w:rtl/>
        </w:rPr>
        <w:t xml:space="preserve"> הבית הזה </w:t>
      </w:r>
      <w:bookmarkStart w:id="5586" w:name="_ETM_Q34_541023"/>
      <w:bookmarkEnd w:id="5586"/>
      <w:r>
        <w:rPr>
          <w:rtl/>
        </w:rPr>
        <w:t>לא העניק את ההגנה.</w:t>
      </w:r>
      <w:bookmarkStart w:id="5587" w:name="_ETM_Q34_550886"/>
      <w:bookmarkEnd w:id="5587"/>
    </w:p>
    <w:p w:rsidR="006E581C" w:rsidRDefault="006E581C" w:rsidP="00DB5A79">
      <w:pPr>
        <w:rPr>
          <w:rtl/>
        </w:rPr>
      </w:pPr>
      <w:bookmarkStart w:id="5588" w:name="_ETM_Q34_572808"/>
      <w:bookmarkStart w:id="5589" w:name="_ETM_Q34_572854"/>
      <w:bookmarkStart w:id="5590" w:name="_ETM_Q34_572936"/>
      <w:bookmarkEnd w:id="5588"/>
      <w:bookmarkEnd w:id="5589"/>
      <w:bookmarkEnd w:id="5590"/>
    </w:p>
    <w:p w:rsidR="006E581C" w:rsidRDefault="006E581C" w:rsidP="00DB5A79">
      <w:pPr>
        <w:rPr>
          <w:rtl/>
        </w:rPr>
      </w:pPr>
      <w:bookmarkStart w:id="5591" w:name="_ETM_Q34_572986"/>
      <w:bookmarkEnd w:id="5591"/>
      <w:r>
        <w:rPr>
          <w:rtl/>
        </w:rPr>
        <w:t xml:space="preserve">מי שהכיר ופרץ את הדרך לזכויות </w:t>
      </w:r>
      <w:bookmarkStart w:id="5592" w:name="_ETM_Q34_545571"/>
      <w:bookmarkEnd w:id="5592"/>
      <w:r>
        <w:rPr>
          <w:rtl/>
        </w:rPr>
        <w:t xml:space="preserve">של אנשי הקהילה הגאה, </w:t>
      </w:r>
      <w:bookmarkStart w:id="5593" w:name="_ETM_Q34_550609"/>
      <w:bookmarkEnd w:id="5593"/>
      <w:r>
        <w:rPr>
          <w:rtl/>
        </w:rPr>
        <w:t>הגיע בעיקר מכיוונו של בית המשפט</w:t>
      </w:r>
      <w:r>
        <w:rPr>
          <w:rFonts w:hint="cs"/>
          <w:rtl/>
        </w:rPr>
        <w:t>.</w:t>
      </w:r>
      <w:r>
        <w:rPr>
          <w:rtl/>
        </w:rPr>
        <w:t xml:space="preserve"> זה אבסורד, כי בכל </w:t>
      </w:r>
      <w:bookmarkStart w:id="5594" w:name="_ETM_Q34_555319"/>
      <w:bookmarkEnd w:id="5594"/>
      <w:r>
        <w:rPr>
          <w:rtl/>
        </w:rPr>
        <w:t>פעם ש</w:t>
      </w:r>
      <w:r>
        <w:rPr>
          <w:rFonts w:hint="cs"/>
          <w:rtl/>
        </w:rPr>
        <w:t>מ</w:t>
      </w:r>
      <w:r>
        <w:rPr>
          <w:rtl/>
        </w:rPr>
        <w:t>חו</w:t>
      </w:r>
      <w:r>
        <w:rPr>
          <w:rFonts w:hint="cs"/>
          <w:rtl/>
        </w:rPr>
        <w:t>ק</w:t>
      </w:r>
      <w:r>
        <w:rPr>
          <w:rtl/>
        </w:rPr>
        <w:t>קים חוק חדש, אנחנו נדרשים לה</w:t>
      </w:r>
      <w:bookmarkStart w:id="5595" w:name="_ETM_Q34_552306"/>
      <w:bookmarkEnd w:id="5595"/>
      <w:r>
        <w:rPr>
          <w:rtl/>
        </w:rPr>
        <w:t xml:space="preserve">ילחם מחדש על המובן </w:t>
      </w:r>
      <w:bookmarkStart w:id="5596" w:name="_ETM_Q34_560029"/>
      <w:bookmarkEnd w:id="5596"/>
      <w:r>
        <w:rPr>
          <w:rtl/>
        </w:rPr>
        <w:t xml:space="preserve">מאליו. אם המחוקק שכח, או אם מדובר בחוק ישן, אז </w:t>
      </w:r>
      <w:bookmarkStart w:id="5597" w:name="_ETM_Q34_564739"/>
      <w:bookmarkEnd w:id="5597"/>
      <w:r>
        <w:rPr>
          <w:rtl/>
        </w:rPr>
        <w:t xml:space="preserve">ההגנה פשוט לא קיימת. </w:t>
      </w:r>
    </w:p>
    <w:p w:rsidR="006E581C" w:rsidRDefault="006E581C" w:rsidP="00DB5A79">
      <w:pPr>
        <w:rPr>
          <w:rtl/>
        </w:rPr>
      </w:pPr>
      <w:bookmarkStart w:id="5598" w:name="_ETM_Q34_569563"/>
      <w:bookmarkStart w:id="5599" w:name="_ETM_Q34_569602"/>
      <w:bookmarkEnd w:id="5598"/>
      <w:bookmarkEnd w:id="5599"/>
    </w:p>
    <w:p w:rsidR="006E581C" w:rsidRDefault="006E581C" w:rsidP="00DB5A79">
      <w:pPr>
        <w:rPr>
          <w:rtl/>
        </w:rPr>
      </w:pPr>
      <w:bookmarkStart w:id="5600" w:name="_ETM_Q34_569707"/>
      <w:bookmarkStart w:id="5601" w:name="_ETM_Q34_569734"/>
      <w:bookmarkEnd w:id="5600"/>
      <w:bookmarkEnd w:id="5601"/>
      <w:r>
        <w:rPr>
          <w:rtl/>
        </w:rPr>
        <w:t>אדוני, אני מצטער, פשוט קשה לי</w:t>
      </w:r>
      <w:r>
        <w:rPr>
          <w:rFonts w:hint="cs"/>
          <w:rtl/>
        </w:rPr>
        <w:t xml:space="preserve"> עם הרעש.</w:t>
      </w:r>
      <w:bookmarkStart w:id="5602" w:name="_ETM_Q34_566697"/>
      <w:bookmarkEnd w:id="5602"/>
    </w:p>
    <w:p w:rsidR="006E581C" w:rsidRDefault="006E581C" w:rsidP="00DB5A79">
      <w:pPr>
        <w:rPr>
          <w:rtl/>
        </w:rPr>
      </w:pPr>
      <w:bookmarkStart w:id="5603" w:name="_ETM_Q34_566872"/>
      <w:bookmarkStart w:id="5604" w:name="_ETM_Q34_566953"/>
      <w:bookmarkEnd w:id="5603"/>
      <w:bookmarkEnd w:id="5604"/>
    </w:p>
    <w:p w:rsidR="006E581C" w:rsidRDefault="006E581C" w:rsidP="00DB5A79">
      <w:pPr>
        <w:pStyle w:val="af6"/>
        <w:keepNext/>
        <w:rPr>
          <w:rtl/>
        </w:rPr>
      </w:pPr>
      <w:r w:rsidRPr="007549CF">
        <w:rPr>
          <w:rStyle w:val="TagStyle"/>
          <w:rtl/>
        </w:rPr>
        <w:t xml:space="preserve"> &lt;&lt; יור &gt;&gt; </w:t>
      </w:r>
      <w:r>
        <w:rPr>
          <w:rtl/>
        </w:rPr>
        <w:t>היו"ר אליהו רביבו:</w:t>
      </w:r>
      <w:r w:rsidRPr="007549CF">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rPr>
      </w:pPr>
      <w:bookmarkStart w:id="5605" w:name="_ETM_Q34_567661"/>
      <w:bookmarkStart w:id="5606" w:name="_ETM_Q34_569446"/>
      <w:bookmarkStart w:id="5607" w:name="_ETM_Q34_565516"/>
      <w:bookmarkStart w:id="5608" w:name="_ETM_Q34_569959"/>
      <w:bookmarkEnd w:id="5605"/>
      <w:bookmarkEnd w:id="5606"/>
      <w:bookmarkEnd w:id="5607"/>
      <w:bookmarkEnd w:id="5608"/>
      <w:r>
        <w:rPr>
          <w:rtl/>
        </w:rPr>
        <w:t>שמע, אתה לחלוטין צודק. קודם כ</w:t>
      </w:r>
      <w:r>
        <w:rPr>
          <w:rFonts w:hint="cs"/>
          <w:rtl/>
        </w:rPr>
        <w:t>ו</w:t>
      </w:r>
      <w:r>
        <w:rPr>
          <w:rtl/>
        </w:rPr>
        <w:t>ל</w:t>
      </w:r>
      <w:r>
        <w:rPr>
          <w:rFonts w:hint="cs"/>
          <w:rtl/>
        </w:rPr>
        <w:t>,</w:t>
      </w:r>
      <w:r>
        <w:rPr>
          <w:rtl/>
        </w:rPr>
        <w:t xml:space="preserve"> אני עוצר לך את </w:t>
      </w:r>
      <w:bookmarkStart w:id="5609" w:name="_ETM_Q34_574734"/>
      <w:bookmarkEnd w:id="5609"/>
      <w:r>
        <w:rPr>
          <w:rtl/>
        </w:rPr>
        <w:t>השעון ומוסיף לך</w:t>
      </w:r>
      <w:r>
        <w:rPr>
          <w:rFonts w:hint="cs"/>
          <w:rtl/>
        </w:rPr>
        <w:t>.</w:t>
      </w:r>
      <w:r>
        <w:rPr>
          <w:rtl/>
        </w:rPr>
        <w:t xml:space="preserve"> </w:t>
      </w:r>
      <w:bookmarkStart w:id="5610" w:name="_ETM_Q34_576366"/>
      <w:bookmarkEnd w:id="5610"/>
      <w:r>
        <w:rPr>
          <w:rtl/>
        </w:rPr>
        <w:t>אבל לפני שאתה ממשיך</w:t>
      </w:r>
      <w:r>
        <w:rPr>
          <w:rFonts w:hint="cs"/>
          <w:rtl/>
        </w:rPr>
        <w:t xml:space="preserve">, </w:t>
      </w:r>
      <w:bookmarkStart w:id="5611" w:name="_ETM_Q34_579443"/>
      <w:bookmarkEnd w:id="5611"/>
      <w:r>
        <w:rPr>
          <w:rFonts w:hint="cs"/>
          <w:rtl/>
        </w:rPr>
        <w:t>אני רואה</w:t>
      </w:r>
      <w:r>
        <w:rPr>
          <w:rtl/>
        </w:rPr>
        <w:t xml:space="preserve"> </w:t>
      </w:r>
      <w:bookmarkStart w:id="5612" w:name="_ETM_Q34_580200"/>
      <w:bookmarkEnd w:id="5612"/>
      <w:r>
        <w:rPr>
          <w:rtl/>
        </w:rPr>
        <w:t xml:space="preserve">שאתה מדבר מדם </w:t>
      </w:r>
      <w:bookmarkStart w:id="5613" w:name="_ETM_Q34_580075"/>
      <w:bookmarkEnd w:id="5613"/>
      <w:r>
        <w:rPr>
          <w:rtl/>
        </w:rPr>
        <w:t>ל</w:t>
      </w:r>
      <w:r>
        <w:rPr>
          <w:rFonts w:hint="cs"/>
          <w:rtl/>
        </w:rPr>
        <w:t>י</w:t>
      </w:r>
      <w:r>
        <w:rPr>
          <w:rtl/>
        </w:rPr>
        <w:t xml:space="preserve">בך </w:t>
      </w:r>
      <w:r>
        <w:rPr>
          <w:rFonts w:hint="cs"/>
          <w:rtl/>
        </w:rPr>
        <w:t>ו</w:t>
      </w:r>
      <w:bookmarkStart w:id="5614" w:name="_ETM_Q34_582166"/>
      <w:bookmarkEnd w:id="5614"/>
      <w:r>
        <w:rPr>
          <w:rtl/>
        </w:rPr>
        <w:t>אי</w:t>
      </w:r>
      <w:r>
        <w:rPr>
          <w:rFonts w:hint="cs"/>
          <w:rtl/>
        </w:rPr>
        <w:t>-</w:t>
      </w:r>
      <w:r>
        <w:rPr>
          <w:rtl/>
        </w:rPr>
        <w:t xml:space="preserve">אפשר להתעלם ממה שאתה </w:t>
      </w:r>
      <w:bookmarkStart w:id="5615" w:name="_ETM_Q34_582254"/>
      <w:bookmarkEnd w:id="5615"/>
      <w:r>
        <w:rPr>
          <w:rtl/>
        </w:rPr>
        <w:t>אומר</w:t>
      </w:r>
      <w:r>
        <w:rPr>
          <w:rFonts w:hint="cs"/>
          <w:rtl/>
        </w:rPr>
        <w:t xml:space="preserve">. </w:t>
      </w:r>
      <w:bookmarkStart w:id="5616" w:name="_ETM_Q34_585738"/>
      <w:bookmarkEnd w:id="5616"/>
      <w:r>
        <w:rPr>
          <w:rtl/>
        </w:rPr>
        <w:t xml:space="preserve">חבריי חברי הכנסת, חברות וחברי הכנסת ועובדי הסיעות, אני מבקש </w:t>
      </w:r>
      <w:bookmarkStart w:id="5617" w:name="_ETM_Q34_590631"/>
      <w:bookmarkEnd w:id="5617"/>
      <w:r>
        <w:rPr>
          <w:rtl/>
        </w:rPr>
        <w:t>מכם בכל לשון של בקשה</w:t>
      </w:r>
      <w:r>
        <w:rPr>
          <w:rFonts w:hint="cs"/>
          <w:rtl/>
        </w:rPr>
        <w:t>,</w:t>
      </w:r>
      <w:r>
        <w:rPr>
          <w:rtl/>
        </w:rPr>
        <w:t xml:space="preserve"> הימנעו מכך שאצטרך לקרוא לכם </w:t>
      </w:r>
      <w:bookmarkStart w:id="5618" w:name="_ETM_Q34_595523"/>
      <w:bookmarkEnd w:id="5618"/>
      <w:r>
        <w:rPr>
          <w:rtl/>
        </w:rPr>
        <w:t>בשמותיכם</w:t>
      </w:r>
      <w:r>
        <w:rPr>
          <w:rFonts w:hint="cs"/>
          <w:rtl/>
        </w:rPr>
        <w:t>;</w:t>
      </w:r>
      <w:r>
        <w:rPr>
          <w:rtl/>
        </w:rPr>
        <w:t xml:space="preserve"> שמרו בבקשה על השקט</w:t>
      </w:r>
      <w:r>
        <w:rPr>
          <w:rFonts w:hint="cs"/>
          <w:rtl/>
        </w:rPr>
        <w:t>;</w:t>
      </w:r>
      <w:r>
        <w:rPr>
          <w:rtl/>
        </w:rPr>
        <w:t xml:space="preserve"> אפשרו לחבר הכנסת לשאת את </w:t>
      </w:r>
      <w:bookmarkStart w:id="5619" w:name="_ETM_Q34_600415"/>
      <w:bookmarkEnd w:id="5619"/>
      <w:r>
        <w:rPr>
          <w:rtl/>
        </w:rPr>
        <w:t>דבריו בזמן שהוקצה לו.</w:t>
      </w:r>
      <w:r>
        <w:rPr>
          <w:rFonts w:hint="cs"/>
          <w:rtl/>
        </w:rPr>
        <w:t xml:space="preserve"> </w:t>
      </w:r>
      <w:bookmarkStart w:id="5620" w:name="_ETM_Q34_606724"/>
      <w:bookmarkStart w:id="5621" w:name="_ETM_Q34_606784"/>
      <w:bookmarkStart w:id="5622" w:name="_ETM_Q34_606899"/>
      <w:bookmarkStart w:id="5623" w:name="_ETM_Q34_606963"/>
      <w:bookmarkStart w:id="5624" w:name="_ETM_Q34_611625"/>
      <w:bookmarkEnd w:id="5620"/>
      <w:bookmarkEnd w:id="5621"/>
      <w:bookmarkEnd w:id="5622"/>
      <w:bookmarkEnd w:id="5623"/>
      <w:bookmarkEnd w:id="5624"/>
      <w:r>
        <w:rPr>
          <w:rtl/>
        </w:rPr>
        <w:t xml:space="preserve">אני פונה לחברות וחברי הכנסת מימין </w:t>
      </w:r>
      <w:bookmarkStart w:id="5625" w:name="_ETM_Q34_605307"/>
      <w:bookmarkEnd w:id="5625"/>
      <w:r>
        <w:rPr>
          <w:rtl/>
        </w:rPr>
        <w:t>ומשמאל</w:t>
      </w:r>
      <w:r>
        <w:rPr>
          <w:rFonts w:hint="cs"/>
          <w:rtl/>
        </w:rPr>
        <w:t>,</w:t>
      </w:r>
      <w:r>
        <w:rPr>
          <w:rtl/>
        </w:rPr>
        <w:t xml:space="preserve"> תרת</w:t>
      </w:r>
      <w:r>
        <w:rPr>
          <w:rFonts w:hint="cs"/>
          <w:rtl/>
        </w:rPr>
        <w:t>י</w:t>
      </w:r>
      <w:r>
        <w:rPr>
          <w:rtl/>
        </w:rPr>
        <w:t xml:space="preserve"> משמע. </w:t>
      </w:r>
      <w:bookmarkStart w:id="5626" w:name="_ETM_Q34_611940"/>
      <w:bookmarkEnd w:id="5626"/>
      <w:r>
        <w:rPr>
          <w:rtl/>
        </w:rPr>
        <w:t>באמת, מינימום של מינימום כבוד.</w:t>
      </w:r>
    </w:p>
    <w:p w:rsidR="006E581C" w:rsidRDefault="006E581C" w:rsidP="00DB5A79">
      <w:pPr>
        <w:rPr>
          <w:rtl/>
        </w:rPr>
      </w:pPr>
    </w:p>
    <w:p w:rsidR="006E581C" w:rsidRDefault="006E581C" w:rsidP="00DB5A79">
      <w:pPr>
        <w:pStyle w:val="-"/>
        <w:keepNext/>
        <w:rPr>
          <w:rtl/>
        </w:rPr>
      </w:pPr>
      <w:bookmarkStart w:id="5627" w:name="ET_speakercontinue_5771_18"/>
      <w:r w:rsidRPr="007549CF">
        <w:rPr>
          <w:rStyle w:val="TagStyle"/>
          <w:rtl/>
        </w:rPr>
        <w:t xml:space="preserve"> &lt;&lt; דובר_המשך &gt;&gt; </w:t>
      </w:r>
      <w:r>
        <w:rPr>
          <w:rtl/>
        </w:rPr>
        <w:t>איתן גינזבורג (כחול לבן – המחנה הממלכתי):</w:t>
      </w:r>
      <w:r w:rsidRPr="007549CF">
        <w:rPr>
          <w:rStyle w:val="TagStyle"/>
          <w:rtl/>
        </w:rPr>
        <w:t xml:space="preserve"> &lt;&lt; דובר_המשך &gt;&gt;</w:t>
      </w:r>
      <w:r>
        <w:rPr>
          <w:rtl/>
        </w:rPr>
        <w:t xml:space="preserve">   </w:t>
      </w:r>
      <w:bookmarkEnd w:id="5627"/>
    </w:p>
    <w:p w:rsidR="006E581C" w:rsidRDefault="006E581C" w:rsidP="00DB5A79">
      <w:pPr>
        <w:pStyle w:val="KeepWithNext"/>
        <w:rPr>
          <w:rtl/>
          <w:lang w:eastAsia="he-IL"/>
        </w:rPr>
      </w:pPr>
    </w:p>
    <w:p w:rsidR="006E581C" w:rsidRDefault="006E581C" w:rsidP="00DB5A79">
      <w:pPr>
        <w:rPr>
          <w:rtl/>
        </w:rPr>
      </w:pPr>
      <w:r>
        <w:rPr>
          <w:rtl/>
        </w:rPr>
        <w:t>זה בעיקר העובדים.</w:t>
      </w:r>
      <w:bookmarkStart w:id="5628" w:name="_ETM_Q34_616585"/>
      <w:bookmarkEnd w:id="5628"/>
    </w:p>
    <w:p w:rsidR="006E581C" w:rsidRDefault="006E581C" w:rsidP="00DB5A79">
      <w:pPr>
        <w:rPr>
          <w:rtl/>
        </w:rPr>
      </w:pPr>
      <w:bookmarkStart w:id="5629" w:name="_ETM_Q34_614355"/>
      <w:bookmarkEnd w:id="5629"/>
    </w:p>
    <w:p w:rsidR="006E581C" w:rsidRDefault="006E581C" w:rsidP="00DB5A79">
      <w:pPr>
        <w:pStyle w:val="af6"/>
        <w:keepNext/>
        <w:rPr>
          <w:rtl/>
        </w:rPr>
      </w:pPr>
      <w:r w:rsidRPr="007549CF">
        <w:rPr>
          <w:rStyle w:val="TagStyle"/>
          <w:rtl/>
        </w:rPr>
        <w:t xml:space="preserve"> &lt;&lt; יור &gt;&gt; </w:t>
      </w:r>
      <w:r>
        <w:rPr>
          <w:rtl/>
        </w:rPr>
        <w:t>היו"ר אליהו רביבו:</w:t>
      </w:r>
      <w:r w:rsidRPr="007549CF">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rPr>
      </w:pPr>
      <w:bookmarkStart w:id="5630" w:name="_ETM_Q34_615039"/>
      <w:bookmarkEnd w:id="5630"/>
      <w:r w:rsidRPr="00C028EA">
        <w:rPr>
          <w:rtl/>
        </w:rPr>
        <w:t xml:space="preserve">נכון, אתה צודק. לאחרונה זה </w:t>
      </w:r>
      <w:bookmarkStart w:id="5631" w:name="_ETM_Q34_620426"/>
      <w:bookmarkEnd w:id="5631"/>
      <w:r w:rsidRPr="00C028EA">
        <w:rPr>
          <w:rtl/>
        </w:rPr>
        <w:t>יותר ויותר בעיקר העובדים</w:t>
      </w:r>
      <w:r w:rsidRPr="00C028EA">
        <w:rPr>
          <w:rFonts w:hint="cs"/>
          <w:rtl/>
        </w:rPr>
        <w:t>.</w:t>
      </w:r>
      <w:r w:rsidRPr="00C028EA">
        <w:rPr>
          <w:rtl/>
        </w:rPr>
        <w:t xml:space="preserve"> </w:t>
      </w:r>
      <w:bookmarkStart w:id="5632" w:name="_ETM_Q34_622540"/>
      <w:bookmarkEnd w:id="5632"/>
      <w:r w:rsidRPr="00C028EA">
        <w:rPr>
          <w:rtl/>
        </w:rPr>
        <w:t>אני מבקש מכם, אל תגרמו לי לפנות אליכם בשמותיכם.</w:t>
      </w:r>
    </w:p>
    <w:p w:rsidR="006E581C" w:rsidRDefault="006E581C" w:rsidP="009635F5">
      <w:pPr>
        <w:rPr>
          <w:rtl/>
        </w:rPr>
      </w:pPr>
    </w:p>
    <w:p w:rsidR="006E581C" w:rsidRDefault="006E581C" w:rsidP="00DB5A79">
      <w:pPr>
        <w:pStyle w:val="-"/>
        <w:keepNext/>
        <w:rPr>
          <w:rtl/>
        </w:rPr>
      </w:pPr>
      <w:bookmarkStart w:id="5633" w:name="ET_speakercontinue_5771_20"/>
      <w:r w:rsidRPr="007549CF">
        <w:rPr>
          <w:rStyle w:val="TagStyle"/>
          <w:rtl/>
        </w:rPr>
        <w:t xml:space="preserve"> &lt;&lt; דובר_המשך &gt;&gt; </w:t>
      </w:r>
      <w:r>
        <w:rPr>
          <w:rtl/>
        </w:rPr>
        <w:t>איתן גינזבורג (כחול לבן – המחנה הממלכתי):</w:t>
      </w:r>
      <w:r w:rsidRPr="007549CF">
        <w:rPr>
          <w:rStyle w:val="TagStyle"/>
          <w:rtl/>
        </w:rPr>
        <w:t xml:space="preserve"> &lt;&lt; דובר_המשך &gt;&gt;</w:t>
      </w:r>
      <w:r>
        <w:rPr>
          <w:rtl/>
        </w:rPr>
        <w:t xml:space="preserve">   </w:t>
      </w:r>
      <w:bookmarkEnd w:id="5633"/>
    </w:p>
    <w:p w:rsidR="006E581C" w:rsidRDefault="006E581C" w:rsidP="00DB5A79">
      <w:pPr>
        <w:pStyle w:val="KeepWithNext"/>
        <w:rPr>
          <w:rtl/>
          <w:lang w:eastAsia="he-IL"/>
        </w:rPr>
      </w:pPr>
    </w:p>
    <w:p w:rsidR="006E581C" w:rsidRDefault="006E581C" w:rsidP="00DB5A79">
      <w:pPr>
        <w:rPr>
          <w:rtl/>
        </w:rPr>
      </w:pPr>
      <w:bookmarkStart w:id="5634" w:name="_ETM_Q34_627042"/>
      <w:bookmarkStart w:id="5635" w:name="_ETM_Q34_629570"/>
      <w:bookmarkEnd w:id="5634"/>
      <w:bookmarkEnd w:id="5635"/>
      <w:r>
        <w:rPr>
          <w:rtl/>
        </w:rPr>
        <w:t>תודה, אדוני היושב</w:t>
      </w:r>
      <w:r>
        <w:rPr>
          <w:rFonts w:hint="cs"/>
          <w:rtl/>
        </w:rPr>
        <w:t>-</w:t>
      </w:r>
      <w:r>
        <w:rPr>
          <w:rtl/>
        </w:rPr>
        <w:t>ראש.</w:t>
      </w:r>
    </w:p>
    <w:p w:rsidR="006E581C" w:rsidRDefault="006E581C" w:rsidP="00DB5A79">
      <w:pPr>
        <w:rPr>
          <w:rtl/>
        </w:rPr>
      </w:pPr>
    </w:p>
    <w:p w:rsidR="006E581C" w:rsidRDefault="006E581C" w:rsidP="00DB5A79">
      <w:pPr>
        <w:pStyle w:val="af6"/>
        <w:keepNext/>
        <w:rPr>
          <w:rtl/>
        </w:rPr>
      </w:pPr>
      <w:r w:rsidRPr="007549CF">
        <w:rPr>
          <w:rStyle w:val="TagStyle"/>
          <w:rtl/>
        </w:rPr>
        <w:t xml:space="preserve"> &lt;&lt; יור &gt;&gt; </w:t>
      </w:r>
      <w:r>
        <w:rPr>
          <w:rtl/>
        </w:rPr>
        <w:t>היו"ר אליהו רביבו:</w:t>
      </w:r>
      <w:r w:rsidRPr="007549CF">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rPr>
      </w:pPr>
      <w:r>
        <w:rPr>
          <w:rtl/>
        </w:rPr>
        <w:t>בבקשה.</w:t>
      </w:r>
    </w:p>
    <w:p w:rsidR="006E581C" w:rsidRDefault="006E581C" w:rsidP="00DB5A79">
      <w:pPr>
        <w:rPr>
          <w:rtl/>
        </w:rPr>
      </w:pPr>
    </w:p>
    <w:p w:rsidR="006E581C" w:rsidRDefault="006E581C" w:rsidP="00DB5A79">
      <w:pPr>
        <w:pStyle w:val="-"/>
        <w:keepNext/>
        <w:rPr>
          <w:rtl/>
        </w:rPr>
      </w:pPr>
      <w:bookmarkStart w:id="5636" w:name="ET_speakercontinue_5771_22"/>
      <w:r w:rsidRPr="007549CF">
        <w:rPr>
          <w:rStyle w:val="TagStyle"/>
          <w:rtl/>
        </w:rPr>
        <w:t xml:space="preserve"> &lt;&lt; דובר_המשך &gt;&gt; </w:t>
      </w:r>
      <w:r>
        <w:rPr>
          <w:rtl/>
        </w:rPr>
        <w:t>איתן גינזבורג (כחול לבן – המחנה הממלכתי):</w:t>
      </w:r>
      <w:r w:rsidRPr="007549CF">
        <w:rPr>
          <w:rStyle w:val="TagStyle"/>
          <w:rtl/>
        </w:rPr>
        <w:t xml:space="preserve"> &lt;&lt; דובר_המשך &gt;&gt;</w:t>
      </w:r>
      <w:r>
        <w:rPr>
          <w:rtl/>
        </w:rPr>
        <w:t xml:space="preserve">   </w:t>
      </w:r>
      <w:bookmarkEnd w:id="5636"/>
    </w:p>
    <w:p w:rsidR="006E581C" w:rsidRDefault="006E581C" w:rsidP="00DB5A79">
      <w:pPr>
        <w:pStyle w:val="KeepWithNext"/>
        <w:rPr>
          <w:rtl/>
          <w:lang w:eastAsia="he-IL"/>
        </w:rPr>
      </w:pPr>
    </w:p>
    <w:p w:rsidR="006E581C" w:rsidRDefault="006E581C" w:rsidP="00DB5A79">
      <w:pPr>
        <w:rPr>
          <w:rtl/>
        </w:rPr>
      </w:pPr>
      <w:bookmarkStart w:id="5637" w:name="_ETM_Q34_627187"/>
      <w:bookmarkEnd w:id="5637"/>
      <w:r>
        <w:rPr>
          <w:rtl/>
        </w:rPr>
        <w:t xml:space="preserve">הצעת החוק שבפניכם, חברי הכנסת, </w:t>
      </w:r>
      <w:bookmarkStart w:id="5638" w:name="_ETM_Q34_632829"/>
      <w:bookmarkEnd w:id="5638"/>
      <w:r>
        <w:rPr>
          <w:rtl/>
        </w:rPr>
        <w:t xml:space="preserve">באה לשים לכל מה שאמרתי סוף. </w:t>
      </w:r>
      <w:bookmarkStart w:id="5639" w:name="_ETM_Q34_636369"/>
      <w:bookmarkEnd w:id="5639"/>
      <w:r>
        <w:rPr>
          <w:rtl/>
        </w:rPr>
        <w:t>היא קובעת ע</w:t>
      </w:r>
      <w:bookmarkStart w:id="5640" w:name="_ETM_Q34_633456"/>
      <w:bookmarkEnd w:id="5640"/>
      <w:r>
        <w:rPr>
          <w:rFonts w:hint="cs"/>
          <w:rtl/>
        </w:rPr>
        <w:t>י</w:t>
      </w:r>
      <w:r>
        <w:rPr>
          <w:rtl/>
        </w:rPr>
        <w:t>קרון פשוט</w:t>
      </w:r>
      <w:r>
        <w:rPr>
          <w:rFonts w:hint="cs"/>
          <w:rtl/>
        </w:rPr>
        <w:t>:</w:t>
      </w:r>
      <w:r>
        <w:rPr>
          <w:rtl/>
        </w:rPr>
        <w:t xml:space="preserve"> המילה </w:t>
      </w:r>
      <w:r>
        <w:rPr>
          <w:rFonts w:hint="cs"/>
          <w:rtl/>
        </w:rPr>
        <w:t>א</w:t>
      </w:r>
      <w:r>
        <w:rPr>
          <w:rtl/>
        </w:rPr>
        <w:t xml:space="preserve">פליה בספר החוקים הישראלי תכלול </w:t>
      </w:r>
      <w:bookmarkStart w:id="5641" w:name="_ETM_Q34_641005"/>
      <w:bookmarkEnd w:id="5641"/>
      <w:r>
        <w:rPr>
          <w:rtl/>
        </w:rPr>
        <w:t>מ</w:t>
      </w:r>
      <w:bookmarkStart w:id="5642" w:name="_ETM_Q34_637766"/>
      <w:bookmarkEnd w:id="5642"/>
      <w:r>
        <w:rPr>
          <w:rFonts w:hint="cs"/>
          <w:rtl/>
        </w:rPr>
        <w:t>עתה</w:t>
      </w:r>
      <w:r>
        <w:rPr>
          <w:rtl/>
        </w:rPr>
        <w:t xml:space="preserve"> ובאופן אוטומטי</w:t>
      </w:r>
      <w:r>
        <w:rPr>
          <w:rFonts w:hint="cs"/>
          <w:rtl/>
        </w:rPr>
        <w:t>,</w:t>
      </w:r>
      <w:bookmarkStart w:id="5643" w:name="_ETM_Q34_638985"/>
      <w:bookmarkEnd w:id="5643"/>
      <w:r>
        <w:rPr>
          <w:rtl/>
        </w:rPr>
        <w:t xml:space="preserve"> גם נטייה מינית וגם זהות מגדרית</w:t>
      </w:r>
      <w:r>
        <w:rPr>
          <w:rFonts w:hint="cs"/>
          <w:rtl/>
        </w:rPr>
        <w:t>,</w:t>
      </w:r>
      <w:r>
        <w:rPr>
          <w:rtl/>
        </w:rPr>
        <w:t xml:space="preserve"> בלי </w:t>
      </w:r>
      <w:bookmarkStart w:id="5644" w:name="_ETM_Q34_645642"/>
      <w:bookmarkEnd w:id="5644"/>
      <w:r>
        <w:rPr>
          <w:rtl/>
        </w:rPr>
        <w:t>כוכביות, בלי בקשות מיוחדות, בלי טובות</w:t>
      </w:r>
      <w:r>
        <w:rPr>
          <w:rFonts w:hint="cs"/>
          <w:rtl/>
        </w:rPr>
        <w:t>;</w:t>
      </w:r>
      <w:r>
        <w:rPr>
          <w:rtl/>
        </w:rPr>
        <w:t xml:space="preserve"> כמו שאסור להפלות על </w:t>
      </w:r>
      <w:bookmarkStart w:id="5645" w:name="_ETM_Q34_650279"/>
      <w:bookmarkEnd w:id="5645"/>
      <w:r>
        <w:rPr>
          <w:rtl/>
        </w:rPr>
        <w:t xml:space="preserve">רקע דת וגזע, כך אסור יהיה להפלות אדם בגלל מי </w:t>
      </w:r>
      <w:bookmarkStart w:id="5646" w:name="_ETM_Q34_654916"/>
      <w:bookmarkEnd w:id="5646"/>
      <w:r>
        <w:rPr>
          <w:rtl/>
        </w:rPr>
        <w:t>שהוא אוהב ובגלל איך שהוא מגדיר את עצמו.</w:t>
      </w:r>
    </w:p>
    <w:p w:rsidR="006E581C" w:rsidRDefault="006E581C" w:rsidP="00DB5A79">
      <w:pPr>
        <w:rPr>
          <w:rtl/>
        </w:rPr>
      </w:pPr>
    </w:p>
    <w:p w:rsidR="006E581C" w:rsidRDefault="006E581C" w:rsidP="00DB5A79">
      <w:pPr>
        <w:rPr>
          <w:rtl/>
        </w:rPr>
      </w:pPr>
      <w:bookmarkStart w:id="5647" w:name="_ETM_Q34_655966"/>
      <w:bookmarkEnd w:id="5647"/>
      <w:r>
        <w:rPr>
          <w:rtl/>
        </w:rPr>
        <w:t xml:space="preserve">החוק </w:t>
      </w:r>
      <w:bookmarkStart w:id="5648" w:name="_ETM_Q34_659553"/>
      <w:bookmarkEnd w:id="5648"/>
      <w:r>
        <w:rPr>
          <w:rtl/>
        </w:rPr>
        <w:t>ה</w:t>
      </w:r>
      <w:bookmarkStart w:id="5649" w:name="_ETM_Q34_663346"/>
      <w:bookmarkEnd w:id="5649"/>
      <w:r>
        <w:rPr>
          <w:rtl/>
        </w:rPr>
        <w:t>זה אומר לאותו צעיר שחושש לצאת מהארון</w:t>
      </w:r>
      <w:r>
        <w:rPr>
          <w:rFonts w:hint="cs"/>
          <w:rtl/>
        </w:rPr>
        <w:t>:</w:t>
      </w:r>
      <w:r>
        <w:rPr>
          <w:rtl/>
        </w:rPr>
        <w:t xml:space="preserve"> אתה יכול לנשו</w:t>
      </w:r>
      <w:r>
        <w:rPr>
          <w:rFonts w:hint="cs"/>
          <w:rtl/>
        </w:rPr>
        <w:t>ם</w:t>
      </w:r>
      <w:bookmarkStart w:id="5650" w:name="_ETM_Q34_661215"/>
      <w:bookmarkEnd w:id="5650"/>
      <w:r>
        <w:rPr>
          <w:rFonts w:hint="cs"/>
          <w:rtl/>
        </w:rPr>
        <w:t>;</w:t>
      </w:r>
      <w:r>
        <w:rPr>
          <w:rtl/>
        </w:rPr>
        <w:t xml:space="preserve"> </w:t>
      </w:r>
      <w:bookmarkStart w:id="5651" w:name="_ETM_Q34_664880"/>
      <w:bookmarkEnd w:id="5651"/>
      <w:r>
        <w:rPr>
          <w:rtl/>
        </w:rPr>
        <w:t>המדינה מקבלת אותך</w:t>
      </w:r>
      <w:r>
        <w:rPr>
          <w:rFonts w:hint="cs"/>
          <w:rtl/>
        </w:rPr>
        <w:t>;</w:t>
      </w:r>
      <w:r>
        <w:rPr>
          <w:rtl/>
        </w:rPr>
        <w:t xml:space="preserve"> הזכויות שלך הן לא תוספת מיוחדת לחוק, </w:t>
      </w:r>
      <w:bookmarkStart w:id="5652" w:name="_ETM_Q34_670910"/>
      <w:bookmarkEnd w:id="5652"/>
      <w:r>
        <w:rPr>
          <w:rtl/>
        </w:rPr>
        <w:t>הן זכויות יסוד בשל היותך אדם, בשל היותך ישראלי</w:t>
      </w:r>
      <w:r>
        <w:rPr>
          <w:rFonts w:hint="cs"/>
          <w:rtl/>
        </w:rPr>
        <w:t>.</w:t>
      </w:r>
      <w:r>
        <w:rPr>
          <w:rtl/>
        </w:rPr>
        <w:t xml:space="preserve"> </w:t>
      </w:r>
      <w:bookmarkStart w:id="5653" w:name="_ETM_Q34_677480"/>
      <w:bookmarkEnd w:id="5653"/>
      <w:r>
        <w:rPr>
          <w:rtl/>
        </w:rPr>
        <w:t>בסופו של דבר</w:t>
      </w:r>
      <w:bookmarkStart w:id="5654" w:name="_ETM_Q34_674806"/>
      <w:bookmarkEnd w:id="5654"/>
      <w:r>
        <w:rPr>
          <w:rFonts w:hint="cs"/>
          <w:rtl/>
        </w:rPr>
        <w:t>,</w:t>
      </w:r>
      <w:r>
        <w:rPr>
          <w:rtl/>
        </w:rPr>
        <w:t xml:space="preserve"> האחריות שלנו היא לא רק לתקן את </w:t>
      </w:r>
      <w:bookmarkStart w:id="5655" w:name="_ETM_Q34_681611"/>
      <w:bookmarkEnd w:id="5655"/>
      <w:r>
        <w:rPr>
          <w:rFonts w:hint="cs"/>
          <w:rtl/>
        </w:rPr>
        <w:t>עוול</w:t>
      </w:r>
      <w:r>
        <w:rPr>
          <w:rtl/>
        </w:rPr>
        <w:t>ות העבר, אלא להבטיח גם את העת</w:t>
      </w:r>
      <w:bookmarkStart w:id="5656" w:name="_ETM_Q34_681116"/>
      <w:bookmarkEnd w:id="5656"/>
      <w:r>
        <w:rPr>
          <w:rtl/>
        </w:rPr>
        <w:t xml:space="preserve">יד. אנחנו צריכים לוודא </w:t>
      </w:r>
      <w:bookmarkStart w:id="5657" w:name="_ETM_Q34_685742"/>
      <w:bookmarkEnd w:id="5657"/>
      <w:r>
        <w:rPr>
          <w:rtl/>
        </w:rPr>
        <w:t>שמערכת המשפט שלנו רואה בשווי</w:t>
      </w:r>
      <w:bookmarkStart w:id="5658" w:name="_ETM_Q34_683486"/>
      <w:bookmarkEnd w:id="5658"/>
      <w:r>
        <w:rPr>
          <w:rtl/>
        </w:rPr>
        <w:t>ון ערך מוחלט</w:t>
      </w:r>
      <w:r>
        <w:rPr>
          <w:rFonts w:hint="cs"/>
          <w:rtl/>
        </w:rPr>
        <w:t>,</w:t>
      </w:r>
      <w:r>
        <w:rPr>
          <w:rtl/>
        </w:rPr>
        <w:t xml:space="preserve"> שמגן על כל </w:t>
      </w:r>
      <w:bookmarkStart w:id="5659" w:name="_ETM_Q34_689874"/>
      <w:bookmarkEnd w:id="5659"/>
      <w:r>
        <w:rPr>
          <w:rtl/>
        </w:rPr>
        <w:t>אזרח כברירת מחדל</w:t>
      </w:r>
      <w:r>
        <w:rPr>
          <w:rFonts w:hint="cs"/>
          <w:rtl/>
        </w:rPr>
        <w:t>,</w:t>
      </w:r>
      <w:r>
        <w:rPr>
          <w:rtl/>
        </w:rPr>
        <w:t xml:space="preserve"> ללא יוצא מן הכלל.</w:t>
      </w:r>
    </w:p>
    <w:p w:rsidR="006E581C" w:rsidRDefault="006E581C" w:rsidP="00DB5A79">
      <w:pPr>
        <w:rPr>
          <w:rtl/>
        </w:rPr>
      </w:pPr>
      <w:bookmarkStart w:id="5660" w:name="_ETM_Q34_696958"/>
      <w:bookmarkStart w:id="5661" w:name="_ETM_Q34_697039"/>
      <w:bookmarkEnd w:id="5660"/>
      <w:bookmarkEnd w:id="5661"/>
    </w:p>
    <w:p w:rsidR="006E581C" w:rsidRDefault="006E581C" w:rsidP="00DB5A79">
      <w:pPr>
        <w:rPr>
          <w:rtl/>
        </w:rPr>
      </w:pPr>
      <w:bookmarkStart w:id="5662" w:name="_ETM_Q34_697118"/>
      <w:bookmarkStart w:id="5663" w:name="_ETM_Q34_697171"/>
      <w:bookmarkStart w:id="5664" w:name="_ETM_Q34_692756"/>
      <w:bookmarkEnd w:id="5662"/>
      <w:bookmarkEnd w:id="5663"/>
      <w:bookmarkEnd w:id="5664"/>
      <w:r>
        <w:rPr>
          <w:rtl/>
        </w:rPr>
        <w:t xml:space="preserve">הצעת החוק הזאת </w:t>
      </w:r>
      <w:bookmarkStart w:id="5665" w:name="_ETM_Q34_694005"/>
      <w:bookmarkEnd w:id="5665"/>
      <w:r>
        <w:rPr>
          <w:rtl/>
        </w:rPr>
        <w:t xml:space="preserve">היא תעודת ביטוח שאנחנו חייבים לדור הבא, כדי להבטיח להם </w:t>
      </w:r>
      <w:bookmarkStart w:id="5666" w:name="_ETM_Q34_698137"/>
      <w:bookmarkEnd w:id="5666"/>
      <w:r>
        <w:rPr>
          <w:rtl/>
        </w:rPr>
        <w:t xml:space="preserve">עתיד שוויוני יותר, שבו הביטחון האישי והחוקי שלהם מובטח מעצם </w:t>
      </w:r>
      <w:bookmarkStart w:id="5667" w:name="_ETM_Q34_702268"/>
      <w:bookmarkEnd w:id="5667"/>
      <w:r>
        <w:rPr>
          <w:rtl/>
        </w:rPr>
        <w:t xml:space="preserve">היותם בני אדם. </w:t>
      </w:r>
      <w:bookmarkStart w:id="5668" w:name="_ETM_Q34_706719"/>
      <w:bookmarkEnd w:id="5668"/>
      <w:r>
        <w:rPr>
          <w:rtl/>
        </w:rPr>
        <w:t>אני מבקש מכם,</w:t>
      </w:r>
      <w:bookmarkStart w:id="5669" w:name="_ETM_Q34_705356"/>
      <w:bookmarkEnd w:id="5669"/>
      <w:r>
        <w:rPr>
          <w:rFonts w:hint="cs"/>
          <w:rtl/>
        </w:rPr>
        <w:t xml:space="preserve"> </w:t>
      </w:r>
      <w:r>
        <w:rPr>
          <w:rtl/>
        </w:rPr>
        <w:t>חברי הכנסת, תמכו בהצעת ה</w:t>
      </w:r>
      <w:bookmarkStart w:id="5670" w:name="_ETM_Q34_708216"/>
      <w:bookmarkEnd w:id="5670"/>
      <w:r>
        <w:rPr>
          <w:rtl/>
        </w:rPr>
        <w:t>חוק הזאת</w:t>
      </w:r>
      <w:r>
        <w:rPr>
          <w:rFonts w:hint="cs"/>
          <w:rtl/>
        </w:rPr>
        <w:t>,</w:t>
      </w:r>
      <w:r>
        <w:rPr>
          <w:rtl/>
        </w:rPr>
        <w:t xml:space="preserve"> </w:t>
      </w:r>
      <w:bookmarkStart w:id="5671" w:name="_ETM_Q34_711205"/>
      <w:bookmarkEnd w:id="5671"/>
      <w:r>
        <w:rPr>
          <w:rtl/>
        </w:rPr>
        <w:t xml:space="preserve">תנו לאזרחים שלנו, לאזרחי ישראל, את הביטחון לחיות כמו שהם </w:t>
      </w:r>
      <w:bookmarkStart w:id="5672" w:name="_ETM_Q34_715692"/>
      <w:bookmarkEnd w:id="5672"/>
      <w:r>
        <w:rPr>
          <w:rtl/>
        </w:rPr>
        <w:t>באמת. תודה רבה, אדוני.</w:t>
      </w:r>
    </w:p>
    <w:p w:rsidR="006E581C" w:rsidRDefault="006E581C" w:rsidP="009635F5">
      <w:pPr>
        <w:rPr>
          <w:rtl/>
        </w:rPr>
      </w:pPr>
    </w:p>
    <w:p w:rsidR="006E581C" w:rsidRDefault="006E581C" w:rsidP="00DB5A79">
      <w:pPr>
        <w:pStyle w:val="af6"/>
        <w:keepNext/>
        <w:rPr>
          <w:rtl/>
        </w:rPr>
      </w:pPr>
      <w:bookmarkStart w:id="5673" w:name="ET_yor_6691_23"/>
      <w:r w:rsidRPr="009D0B14">
        <w:rPr>
          <w:rStyle w:val="TagStyle"/>
          <w:rtl/>
        </w:rPr>
        <w:t xml:space="preserve"> &lt;&lt; יור &gt;&gt; </w:t>
      </w:r>
      <w:r>
        <w:rPr>
          <w:rtl/>
        </w:rPr>
        <w:t>היו"ר אליהו רביבו:</w:t>
      </w:r>
      <w:r w:rsidRPr="009D0B14">
        <w:rPr>
          <w:rStyle w:val="TagStyle"/>
          <w:rtl/>
        </w:rPr>
        <w:t xml:space="preserve"> &lt;&lt; יור &gt;&gt;</w:t>
      </w:r>
      <w:r>
        <w:rPr>
          <w:rtl/>
        </w:rPr>
        <w:t xml:space="preserve">   </w:t>
      </w:r>
      <w:bookmarkEnd w:id="5673"/>
    </w:p>
    <w:p w:rsidR="006E581C" w:rsidRDefault="006E581C" w:rsidP="00DB5A79">
      <w:pPr>
        <w:pStyle w:val="KeepWithNext"/>
        <w:rPr>
          <w:rtl/>
          <w:lang w:eastAsia="he-IL"/>
        </w:rPr>
      </w:pPr>
    </w:p>
    <w:p w:rsidR="006E581C" w:rsidRDefault="006E581C" w:rsidP="009635F5">
      <w:pPr>
        <w:rPr>
          <w:rtl/>
        </w:rPr>
      </w:pPr>
      <w:bookmarkStart w:id="5674" w:name="_ETM_Q34_717276"/>
      <w:bookmarkStart w:id="5675" w:name="_ETM_Q34_721190"/>
      <w:bookmarkEnd w:id="5674"/>
      <w:bookmarkEnd w:id="5675"/>
      <w:r>
        <w:rPr>
          <w:rtl/>
        </w:rPr>
        <w:t xml:space="preserve">תודה רבה, חבר הכנסת גינזבורג. </w:t>
      </w:r>
      <w:bookmarkStart w:id="5676" w:name="_ETM_Q34_725739"/>
      <w:bookmarkEnd w:id="5676"/>
      <w:r>
        <w:rPr>
          <w:rtl/>
        </w:rPr>
        <w:t xml:space="preserve">אני מתכבד להזמין </w:t>
      </w:r>
      <w:bookmarkStart w:id="5677" w:name="_ETM_Q34_728780"/>
      <w:bookmarkEnd w:id="5677"/>
      <w:r>
        <w:rPr>
          <w:rtl/>
        </w:rPr>
        <w:t xml:space="preserve">את שר המשפטים, כבוד השר יריב לוין, להציג את עמדת </w:t>
      </w:r>
      <w:bookmarkStart w:id="5678" w:name="_ETM_Q34_733414"/>
      <w:bookmarkEnd w:id="5678"/>
      <w:r>
        <w:rPr>
          <w:rtl/>
        </w:rPr>
        <w:t xml:space="preserve">הממשלה ביחס להצעות החוק המוצעות. </w:t>
      </w:r>
      <w:bookmarkStart w:id="5679" w:name="_ETM_Q34_740679"/>
      <w:bookmarkEnd w:id="5679"/>
      <w:r>
        <w:rPr>
          <w:rtl/>
        </w:rPr>
        <w:t>ברוך הבא, מכובדי, עשר דקות לרשותך.</w:t>
      </w:r>
      <w:bookmarkStart w:id="5680" w:name="_ETM_Q34_730340"/>
      <w:bookmarkEnd w:id="5680"/>
    </w:p>
    <w:p w:rsidR="006E581C" w:rsidRDefault="006E581C" w:rsidP="00DB5A79">
      <w:pPr>
        <w:rPr>
          <w:rtl/>
        </w:rPr>
      </w:pPr>
      <w:bookmarkStart w:id="5681" w:name="_ETM_Q34_730446"/>
      <w:bookmarkEnd w:id="5681"/>
    </w:p>
    <w:p w:rsidR="006E581C" w:rsidRDefault="006E581C" w:rsidP="00DB5A79">
      <w:pPr>
        <w:pStyle w:val="a4"/>
        <w:keepNext/>
        <w:rPr>
          <w:rtl/>
        </w:rPr>
      </w:pPr>
      <w:bookmarkStart w:id="5682" w:name="ET_speaker_6682_2"/>
      <w:r w:rsidRPr="00117764">
        <w:rPr>
          <w:rStyle w:val="TagStyle"/>
          <w:rtl/>
        </w:rPr>
        <w:t>&lt;&lt; דובר &gt;&gt;</w:t>
      </w:r>
      <w:r w:rsidRPr="004767D8">
        <w:rPr>
          <w:rStyle w:val="TagStyle"/>
          <w:rtl/>
        </w:rPr>
        <w:t xml:space="preserve"> </w:t>
      </w:r>
      <w:bookmarkStart w:id="5683" w:name="_Toc218110342"/>
      <w:bookmarkStart w:id="5684" w:name="_Toc218166454"/>
      <w:bookmarkStart w:id="5685" w:name="_Toc218166845"/>
      <w:r>
        <w:rPr>
          <w:rtl/>
        </w:rPr>
        <w:t>שר המשפטים יריב לוין:</w:t>
      </w:r>
      <w:bookmarkEnd w:id="5683"/>
      <w:bookmarkEnd w:id="5684"/>
      <w:bookmarkEnd w:id="5685"/>
      <w:r w:rsidRPr="004767D8">
        <w:rPr>
          <w:rStyle w:val="TagStyle"/>
          <w:rtl/>
        </w:rPr>
        <w:t xml:space="preserve"> </w:t>
      </w:r>
      <w:r w:rsidRPr="00117764">
        <w:rPr>
          <w:rStyle w:val="TagStyle"/>
          <w:rtl/>
        </w:rPr>
        <w:t>&lt;&lt; דובר &gt;&gt;</w:t>
      </w:r>
      <w:r>
        <w:rPr>
          <w:rtl/>
        </w:rPr>
        <w:t xml:space="preserve">  </w:t>
      </w:r>
      <w:bookmarkEnd w:id="5682"/>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תודה רבה, אדוני היושב-ראש, חברות וחברי הכנסת, אדוני השר. </w:t>
      </w:r>
      <w:bookmarkStart w:id="5686" w:name="_ETM_Q35_160876"/>
      <w:bookmarkEnd w:id="5686"/>
      <w:r>
        <w:rPr>
          <w:rFonts w:hint="cs"/>
          <w:rtl/>
          <w:lang w:eastAsia="he-IL"/>
        </w:rPr>
        <w:t xml:space="preserve">בראשית, אדוני היושב-ראש, אני רוצה לנצל את ההזדמנות שאתה </w:t>
      </w:r>
      <w:bookmarkStart w:id="5687" w:name="_ETM_Q35_159823"/>
      <w:bookmarkEnd w:id="5687"/>
      <w:r>
        <w:rPr>
          <w:rFonts w:hint="cs"/>
          <w:rtl/>
          <w:lang w:eastAsia="he-IL"/>
        </w:rPr>
        <w:t xml:space="preserve">יושב בראש הישיבה, כדי להודות לך – אמרתי לך את </w:t>
      </w:r>
      <w:bookmarkStart w:id="5688" w:name="_ETM_Q35_163620"/>
      <w:bookmarkEnd w:id="5688"/>
      <w:r>
        <w:rPr>
          <w:rFonts w:hint="cs"/>
          <w:rtl/>
          <w:lang w:eastAsia="he-IL"/>
        </w:rPr>
        <w:t>זה גם בשיחה שיזמתי איתך בינינו, אבל אני חושב שראוי</w:t>
      </w:r>
      <w:bookmarkStart w:id="5689" w:name="_ETM_Q35_169434"/>
      <w:bookmarkEnd w:id="5689"/>
      <w:r>
        <w:rPr>
          <w:rFonts w:hint="cs"/>
          <w:rtl/>
          <w:lang w:eastAsia="he-IL"/>
        </w:rPr>
        <w:t xml:space="preserve"> לומר את זה גם מעל הדוכן. אני חושב שהאופן שבו</w:t>
      </w:r>
      <w:bookmarkStart w:id="5690" w:name="_ETM_Q35_172079"/>
      <w:bookmarkEnd w:id="5690"/>
      <w:r>
        <w:rPr>
          <w:rFonts w:hint="cs"/>
          <w:rtl/>
          <w:lang w:eastAsia="he-IL"/>
        </w:rPr>
        <w:t xml:space="preserve"> אתה מנהל את הישיבות, גם מקפיד על שיח ראוי, ראוי</w:t>
      </w:r>
      <w:bookmarkStart w:id="5691" w:name="_ETM_Q35_176102"/>
      <w:bookmarkEnd w:id="5691"/>
      <w:r>
        <w:rPr>
          <w:rFonts w:hint="cs"/>
          <w:rtl/>
          <w:lang w:eastAsia="he-IL"/>
        </w:rPr>
        <w:t xml:space="preserve"> להערכה גדולה, מוסיף כבוד לכנסת, ואני בוודאי מודה לך. </w:t>
      </w:r>
      <w:bookmarkStart w:id="5692" w:name="_ETM_Q35_184742"/>
      <w:bookmarkStart w:id="5693" w:name="_ETM_Q35_184935"/>
      <w:bookmarkEnd w:id="5692"/>
      <w:bookmarkEnd w:id="5693"/>
    </w:p>
    <w:p w:rsidR="006E581C" w:rsidRDefault="006E581C" w:rsidP="00DB5A79">
      <w:pPr>
        <w:rPr>
          <w:rtl/>
          <w:lang w:eastAsia="he-IL"/>
        </w:rPr>
      </w:pPr>
      <w:bookmarkStart w:id="5694" w:name="_ETM_Q35_184999"/>
      <w:bookmarkEnd w:id="5694"/>
    </w:p>
    <w:p w:rsidR="006E581C" w:rsidRDefault="006E581C" w:rsidP="00DB5A79">
      <w:pPr>
        <w:pStyle w:val="af6"/>
        <w:keepNext/>
        <w:rPr>
          <w:rtl/>
        </w:rPr>
      </w:pPr>
      <w:r w:rsidRPr="00117764">
        <w:rPr>
          <w:rStyle w:val="TagStyle"/>
          <w:rtl/>
        </w:rPr>
        <w:t xml:space="preserve"> &lt;&lt; יור &gt;&gt;</w:t>
      </w:r>
      <w:r w:rsidRPr="009A43F5">
        <w:rPr>
          <w:rStyle w:val="TagStyle"/>
          <w:rtl/>
        </w:rPr>
        <w:t xml:space="preserve"> </w:t>
      </w:r>
      <w:r>
        <w:rPr>
          <w:rtl/>
        </w:rPr>
        <w:t>היו"ר אליהו רביבו:</w:t>
      </w:r>
      <w:r w:rsidRPr="009A43F5">
        <w:rPr>
          <w:rStyle w:val="TagStyle"/>
          <w:rtl/>
        </w:rPr>
        <w:t xml:space="preserve"> </w:t>
      </w:r>
      <w:r w:rsidRPr="00117764">
        <w:rPr>
          <w:rStyle w:val="TagStyle"/>
          <w:rtl/>
        </w:rPr>
        <w:t>&lt;&lt; יור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תודה רבה. </w:t>
      </w:r>
      <w:bookmarkStart w:id="5695" w:name="_ETM_Q35_183315"/>
      <w:bookmarkEnd w:id="5695"/>
    </w:p>
    <w:p w:rsidR="006E581C" w:rsidRDefault="006E581C" w:rsidP="00DB5A79">
      <w:pPr>
        <w:rPr>
          <w:rtl/>
          <w:lang w:eastAsia="he-IL"/>
        </w:rPr>
      </w:pPr>
      <w:bookmarkStart w:id="5696" w:name="_ETM_Q35_183336"/>
      <w:bookmarkEnd w:id="5696"/>
    </w:p>
    <w:p w:rsidR="006E581C" w:rsidRDefault="006E581C" w:rsidP="00DB5A79">
      <w:pPr>
        <w:pStyle w:val="-"/>
        <w:keepNext/>
        <w:rPr>
          <w:rtl/>
        </w:rPr>
      </w:pPr>
      <w:bookmarkStart w:id="5697" w:name="ET_speakercontinue_6682_18"/>
      <w:r w:rsidRPr="00117764">
        <w:rPr>
          <w:rStyle w:val="TagStyle"/>
          <w:rtl/>
        </w:rPr>
        <w:t xml:space="preserve"> &lt;&lt; דובר_המשך &gt;&gt;</w:t>
      </w:r>
      <w:r w:rsidRPr="009A43F5">
        <w:rPr>
          <w:rStyle w:val="TagStyle"/>
          <w:rtl/>
        </w:rPr>
        <w:t xml:space="preserve"> </w:t>
      </w:r>
      <w:r>
        <w:rPr>
          <w:rtl/>
        </w:rPr>
        <w:t>שר המשפטים יריב לוין:</w:t>
      </w:r>
      <w:r w:rsidRPr="009A43F5">
        <w:rPr>
          <w:rStyle w:val="TagStyle"/>
          <w:rtl/>
        </w:rPr>
        <w:t xml:space="preserve"> </w:t>
      </w:r>
      <w:r w:rsidRPr="00117764">
        <w:rPr>
          <w:rStyle w:val="TagStyle"/>
          <w:rtl/>
        </w:rPr>
        <w:t>&lt;&lt; דובר_המשך &gt;&gt;</w:t>
      </w:r>
      <w:r>
        <w:rPr>
          <w:rtl/>
        </w:rPr>
        <w:t xml:space="preserve">  </w:t>
      </w:r>
      <w:bookmarkEnd w:id="5697"/>
    </w:p>
    <w:p w:rsidR="006E581C" w:rsidRDefault="006E581C" w:rsidP="00DB5A79">
      <w:pPr>
        <w:pStyle w:val="KeepWithNext"/>
        <w:rPr>
          <w:rtl/>
          <w:lang w:eastAsia="he-IL"/>
        </w:rPr>
      </w:pPr>
    </w:p>
    <w:p w:rsidR="006E581C" w:rsidRDefault="006E581C" w:rsidP="00DB5A79">
      <w:pPr>
        <w:rPr>
          <w:rtl/>
          <w:lang w:eastAsia="he-IL"/>
        </w:rPr>
      </w:pPr>
      <w:bookmarkStart w:id="5698" w:name="_ETM_Q35_184088"/>
      <w:bookmarkEnd w:id="5698"/>
      <w:r>
        <w:rPr>
          <w:rFonts w:hint="cs"/>
          <w:rtl/>
          <w:lang w:eastAsia="he-IL"/>
        </w:rPr>
        <w:t xml:space="preserve">חבר הכנסת להב הרצנו, היינו </w:t>
      </w:r>
      <w:r w:rsidRPr="009A43F5">
        <w:rPr>
          <w:rtl/>
          <w:lang w:eastAsia="he-IL"/>
        </w:rPr>
        <w:t>בסרט הזה בשבוע שעבר</w:t>
      </w:r>
      <w:r>
        <w:rPr>
          <w:rFonts w:hint="cs"/>
          <w:rtl/>
          <w:lang w:eastAsia="he-IL"/>
        </w:rPr>
        <w:t>,</w:t>
      </w:r>
      <w:r>
        <w:rPr>
          <w:rtl/>
          <w:lang w:eastAsia="he-IL"/>
        </w:rPr>
        <w:t xml:space="preserve"> בלבוש אחר</w:t>
      </w:r>
      <w:r>
        <w:rPr>
          <w:rFonts w:hint="cs"/>
          <w:rtl/>
          <w:lang w:eastAsia="he-IL"/>
        </w:rPr>
        <w:t>.</w:t>
      </w:r>
      <w:r w:rsidRPr="009A43F5">
        <w:rPr>
          <w:rtl/>
          <w:lang w:eastAsia="he-IL"/>
        </w:rPr>
        <w:t xml:space="preserve"> בסוף זה </w:t>
      </w:r>
      <w:r>
        <w:rPr>
          <w:rFonts w:hint="cs"/>
          <w:rtl/>
          <w:lang w:eastAsia="he-IL"/>
        </w:rPr>
        <w:t>ב</w:t>
      </w:r>
      <w:r w:rsidRPr="009A43F5">
        <w:rPr>
          <w:rtl/>
          <w:lang w:eastAsia="he-IL"/>
        </w:rPr>
        <w:t xml:space="preserve">כל פעם אותו </w:t>
      </w:r>
      <w:r>
        <w:rPr>
          <w:rFonts w:hint="cs"/>
          <w:rtl/>
          <w:lang w:eastAsia="he-IL"/>
        </w:rPr>
        <w:t>ה</w:t>
      </w:r>
      <w:r w:rsidRPr="009A43F5">
        <w:rPr>
          <w:rtl/>
          <w:lang w:eastAsia="he-IL"/>
        </w:rPr>
        <w:t>דבר. במקרה הזה</w:t>
      </w:r>
      <w:r>
        <w:rPr>
          <w:rFonts w:hint="cs"/>
          <w:rtl/>
          <w:lang w:eastAsia="he-IL"/>
        </w:rPr>
        <w:t>,</w:t>
      </w:r>
      <w:r>
        <w:rPr>
          <w:rtl/>
          <w:lang w:eastAsia="he-IL"/>
        </w:rPr>
        <w:t xml:space="preserve"> הצעת החוק היא פשוט מיותרת</w:t>
      </w:r>
      <w:r>
        <w:rPr>
          <w:rFonts w:hint="cs"/>
          <w:rtl/>
          <w:lang w:eastAsia="he-IL"/>
        </w:rPr>
        <w:t xml:space="preserve"> –</w:t>
      </w:r>
      <w:r w:rsidRPr="009A43F5">
        <w:rPr>
          <w:rtl/>
          <w:lang w:eastAsia="he-IL"/>
        </w:rPr>
        <w:t xml:space="preserve"> ההגדרות קיימות</w:t>
      </w:r>
      <w:r>
        <w:rPr>
          <w:rFonts w:hint="cs"/>
          <w:rtl/>
          <w:lang w:eastAsia="he-IL"/>
        </w:rPr>
        <w:t xml:space="preserve"> –</w:t>
      </w:r>
      <w:r>
        <w:rPr>
          <w:rtl/>
          <w:lang w:eastAsia="he-IL"/>
        </w:rPr>
        <w:t xml:space="preserve"> אפילו הייתי אומר מזיקה, כי </w:t>
      </w:r>
      <w:r w:rsidRPr="009A43F5">
        <w:rPr>
          <w:rtl/>
          <w:lang w:eastAsia="he-IL"/>
        </w:rPr>
        <w:t>תאר לך שהכנסת תסיים את כהונתה והחוק יימצא בהליכי חקיקה ולא יסתיים, ואז יבואו ויגידו</w:t>
      </w:r>
      <w:r>
        <w:rPr>
          <w:rFonts w:hint="cs"/>
          <w:rtl/>
          <w:lang w:eastAsia="he-IL"/>
        </w:rPr>
        <w:t>,</w:t>
      </w:r>
      <w:r>
        <w:rPr>
          <w:rtl/>
          <w:lang w:eastAsia="he-IL"/>
        </w:rPr>
        <w:t xml:space="preserve"> שהחלטות של בית משפט</w:t>
      </w:r>
      <w:r>
        <w:rPr>
          <w:rFonts w:hint="cs"/>
          <w:rtl/>
          <w:lang w:eastAsia="he-IL"/>
        </w:rPr>
        <w:t xml:space="preserve"> –</w:t>
      </w:r>
      <w:r>
        <w:rPr>
          <w:rtl/>
          <w:lang w:eastAsia="he-IL"/>
        </w:rPr>
        <w:t xml:space="preserve"> ויש רבות כאלה</w:t>
      </w:r>
      <w:r>
        <w:rPr>
          <w:rFonts w:hint="cs"/>
          <w:rtl/>
          <w:lang w:eastAsia="he-IL"/>
        </w:rPr>
        <w:t xml:space="preserve"> –</w:t>
      </w:r>
      <w:r w:rsidRPr="009A43F5">
        <w:rPr>
          <w:rtl/>
          <w:lang w:eastAsia="he-IL"/>
        </w:rPr>
        <w:t xml:space="preserve"> שקובעות שאסור להפלות, ובצדק, בגלל נטייה מינית, אמונה ד</w:t>
      </w:r>
      <w:r>
        <w:rPr>
          <w:rtl/>
          <w:lang w:eastAsia="he-IL"/>
        </w:rPr>
        <w:t>תית, זהות מגדרית וכו' וכו' וכו'</w:t>
      </w:r>
      <w:r>
        <w:rPr>
          <w:rFonts w:hint="cs"/>
          <w:rtl/>
          <w:lang w:eastAsia="he-IL"/>
        </w:rPr>
        <w:t xml:space="preserve"> - -  </w:t>
      </w:r>
    </w:p>
    <w:p w:rsidR="006E581C" w:rsidRDefault="006E581C" w:rsidP="00DB5A79">
      <w:pPr>
        <w:rPr>
          <w:rtl/>
          <w:lang w:eastAsia="he-IL"/>
        </w:rPr>
      </w:pPr>
    </w:p>
    <w:p w:rsidR="006E581C" w:rsidRDefault="006E581C" w:rsidP="00DB5A79">
      <w:pPr>
        <w:pStyle w:val="af5"/>
        <w:keepNext/>
        <w:rPr>
          <w:rtl/>
        </w:rPr>
      </w:pPr>
      <w:bookmarkStart w:id="5699" w:name="ET_interruption_5787_3"/>
      <w:r w:rsidRPr="00117764">
        <w:rPr>
          <w:rStyle w:val="TagStyle"/>
          <w:rtl/>
        </w:rPr>
        <w:t>&lt;&lt; קריאה &gt;&gt;</w:t>
      </w:r>
      <w:r w:rsidRPr="004767D8">
        <w:rPr>
          <w:rStyle w:val="TagStyle"/>
          <w:rtl/>
        </w:rPr>
        <w:t xml:space="preserve"> </w:t>
      </w:r>
      <w:r>
        <w:rPr>
          <w:rtl/>
        </w:rPr>
        <w:t>יוראי להב הרצנו (יש עתיד):</w:t>
      </w:r>
      <w:r w:rsidRPr="004767D8">
        <w:rPr>
          <w:rStyle w:val="TagStyle"/>
          <w:rtl/>
        </w:rPr>
        <w:t xml:space="preserve"> </w:t>
      </w:r>
      <w:r w:rsidRPr="00117764">
        <w:rPr>
          <w:rStyle w:val="TagStyle"/>
          <w:rtl/>
        </w:rPr>
        <w:t>&lt;&lt; קריאה &gt;&gt;</w:t>
      </w:r>
      <w:r>
        <w:rPr>
          <w:rtl/>
        </w:rPr>
        <w:t xml:space="preserve">  </w:t>
      </w:r>
      <w:bookmarkEnd w:id="5699"/>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אין זהות מגדרית, אדוני. אין זהות מגדרית בלשון החוק. </w:t>
      </w:r>
    </w:p>
    <w:p w:rsidR="006E581C" w:rsidRDefault="006E581C" w:rsidP="00DB5A79">
      <w:pPr>
        <w:rPr>
          <w:rtl/>
          <w:lang w:eastAsia="he-IL"/>
        </w:rPr>
      </w:pPr>
    </w:p>
    <w:p w:rsidR="006E581C" w:rsidRDefault="006E581C" w:rsidP="00DB5A79">
      <w:pPr>
        <w:pStyle w:val="-"/>
        <w:keepNext/>
        <w:rPr>
          <w:rtl/>
        </w:rPr>
      </w:pPr>
      <w:bookmarkStart w:id="5700" w:name="ET_speakercontinue_6682_20"/>
      <w:r w:rsidRPr="00117764">
        <w:rPr>
          <w:rStyle w:val="TagStyle"/>
          <w:rtl/>
        </w:rPr>
        <w:t xml:space="preserve"> &lt;&lt; דובר_המשך &gt;&gt;</w:t>
      </w:r>
      <w:r w:rsidRPr="009A43F5">
        <w:rPr>
          <w:rStyle w:val="TagStyle"/>
          <w:rtl/>
        </w:rPr>
        <w:t xml:space="preserve"> </w:t>
      </w:r>
      <w:r>
        <w:rPr>
          <w:rtl/>
        </w:rPr>
        <w:t>שר המשפטים יריב לוין:</w:t>
      </w:r>
      <w:r w:rsidRPr="009A43F5">
        <w:rPr>
          <w:rStyle w:val="TagStyle"/>
          <w:rtl/>
        </w:rPr>
        <w:t xml:space="preserve"> </w:t>
      </w:r>
      <w:r w:rsidRPr="00117764">
        <w:rPr>
          <w:rStyle w:val="TagStyle"/>
          <w:rtl/>
        </w:rPr>
        <w:t>&lt;&lt; דובר_המשך &gt;&gt;</w:t>
      </w:r>
      <w:r>
        <w:rPr>
          <w:rtl/>
        </w:rPr>
        <w:t xml:space="preserve">  </w:t>
      </w:r>
      <w:bookmarkEnd w:id="5700"/>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 - </w:t>
      </w:r>
      <w:r w:rsidRPr="009A43F5">
        <w:rPr>
          <w:rtl/>
          <w:lang w:eastAsia="he-IL"/>
        </w:rPr>
        <w:t>אני חו</w:t>
      </w:r>
      <w:r>
        <w:rPr>
          <w:rtl/>
          <w:lang w:eastAsia="he-IL"/>
        </w:rPr>
        <w:t>שב שאם הדבר הזה בעצם יבוא ויגיד</w:t>
      </w:r>
      <w:r>
        <w:rPr>
          <w:rFonts w:hint="cs"/>
          <w:rtl/>
          <w:lang w:eastAsia="he-IL"/>
        </w:rPr>
        <w:t xml:space="preserve"> –</w:t>
      </w:r>
      <w:r w:rsidRPr="009A43F5">
        <w:rPr>
          <w:rtl/>
          <w:lang w:eastAsia="he-IL"/>
        </w:rPr>
        <w:t xml:space="preserve"> בעצם הנחת העבודה היא שהדבר הזה בכלל מותר</w:t>
      </w:r>
      <w:r>
        <w:rPr>
          <w:rFonts w:hint="cs"/>
          <w:rtl/>
          <w:lang w:eastAsia="he-IL"/>
        </w:rPr>
        <w:t>.</w:t>
      </w:r>
      <w:r w:rsidRPr="009A43F5">
        <w:rPr>
          <w:rtl/>
          <w:lang w:eastAsia="he-IL"/>
        </w:rPr>
        <w:t xml:space="preserve"> זה ברור שהדבר הזה הוא לא קיים והוא אסור</w:t>
      </w:r>
      <w:r>
        <w:rPr>
          <w:rFonts w:hint="cs"/>
          <w:rtl/>
          <w:lang w:eastAsia="he-IL"/>
        </w:rPr>
        <w:t>.</w:t>
      </w:r>
      <w:r w:rsidRPr="009A43F5">
        <w:rPr>
          <w:rtl/>
          <w:lang w:eastAsia="he-IL"/>
        </w:rPr>
        <w:t xml:space="preserve"> הוא אסור, וכולנו מבינים, גם אם זה לא כתוב </w:t>
      </w:r>
      <w:r>
        <w:rPr>
          <w:rFonts w:hint="cs"/>
          <w:rtl/>
          <w:lang w:eastAsia="he-IL"/>
        </w:rPr>
        <w:t>ב</w:t>
      </w:r>
      <w:r>
        <w:rPr>
          <w:rtl/>
          <w:lang w:eastAsia="he-IL"/>
        </w:rPr>
        <w:t>אלה המילים</w:t>
      </w:r>
      <w:r w:rsidRPr="00424F79">
        <w:rPr>
          <w:rtl/>
          <w:lang w:eastAsia="he-IL"/>
        </w:rPr>
        <w:t xml:space="preserve"> </w:t>
      </w:r>
      <w:r w:rsidRPr="009A43F5">
        <w:rPr>
          <w:rtl/>
          <w:lang w:eastAsia="he-IL"/>
        </w:rPr>
        <w:t>בדיוק</w:t>
      </w:r>
      <w:r>
        <w:rPr>
          <w:rFonts w:hint="cs"/>
          <w:rtl/>
          <w:lang w:eastAsia="he-IL"/>
        </w:rPr>
        <w:t>.</w:t>
      </w:r>
      <w:r w:rsidRPr="009A43F5">
        <w:rPr>
          <w:rtl/>
          <w:lang w:eastAsia="he-IL"/>
        </w:rPr>
        <w:t xml:space="preserve"> בעניין הזה אני חושב שזה בדיוק המקרה</w:t>
      </w:r>
      <w:r>
        <w:rPr>
          <w:rtl/>
          <w:lang w:eastAsia="he-IL"/>
        </w:rPr>
        <w:t xml:space="preserve"> של </w:t>
      </w:r>
      <w:r>
        <w:rPr>
          <w:rFonts w:hint="cs"/>
          <w:rtl/>
          <w:lang w:eastAsia="he-IL"/>
        </w:rPr>
        <w:t>"</w:t>
      </w:r>
      <w:r>
        <w:rPr>
          <w:rtl/>
          <w:lang w:eastAsia="he-IL"/>
        </w:rPr>
        <w:t>המוסיף גורע</w:t>
      </w:r>
      <w:r>
        <w:rPr>
          <w:rFonts w:hint="cs"/>
          <w:rtl/>
          <w:lang w:eastAsia="he-IL"/>
        </w:rPr>
        <w:t>".</w:t>
      </w:r>
      <w:r>
        <w:rPr>
          <w:rtl/>
          <w:lang w:eastAsia="he-IL"/>
        </w:rPr>
        <w:t xml:space="preserve"> </w:t>
      </w:r>
    </w:p>
    <w:p w:rsidR="006E581C" w:rsidRDefault="006E581C" w:rsidP="00DB5A79">
      <w:pPr>
        <w:rPr>
          <w:rtl/>
          <w:lang w:eastAsia="he-IL"/>
        </w:rPr>
      </w:pPr>
    </w:p>
    <w:p w:rsidR="006E581C" w:rsidRDefault="006E581C" w:rsidP="00DB5A79">
      <w:pPr>
        <w:rPr>
          <w:rtl/>
          <w:lang w:eastAsia="he-IL"/>
        </w:rPr>
      </w:pPr>
      <w:r>
        <w:rPr>
          <w:rtl/>
          <w:lang w:eastAsia="he-IL"/>
        </w:rPr>
        <w:t>להעלות הצעה</w:t>
      </w:r>
      <w:r>
        <w:rPr>
          <w:rFonts w:hint="cs"/>
          <w:rtl/>
          <w:lang w:eastAsia="he-IL"/>
        </w:rPr>
        <w:t xml:space="preserve"> –</w:t>
      </w:r>
      <w:r w:rsidRPr="009A43F5">
        <w:rPr>
          <w:rtl/>
          <w:lang w:eastAsia="he-IL"/>
        </w:rPr>
        <w:t xml:space="preserve"> ואמרתי</w:t>
      </w:r>
      <w:r>
        <w:rPr>
          <w:rFonts w:hint="cs"/>
          <w:rtl/>
          <w:lang w:eastAsia="he-IL"/>
        </w:rPr>
        <w:t>,</w:t>
      </w:r>
      <w:r w:rsidRPr="009A43F5">
        <w:rPr>
          <w:rtl/>
          <w:lang w:eastAsia="he-IL"/>
        </w:rPr>
        <w:t xml:space="preserve"> שוב, זה לא בכדי ולא במקרה</w:t>
      </w:r>
      <w:r>
        <w:rPr>
          <w:rtl/>
          <w:lang w:eastAsia="he-IL"/>
        </w:rPr>
        <w:t xml:space="preserve"> שלא עשיתם את זה בקדנציה הקודמת</w:t>
      </w:r>
      <w:r>
        <w:rPr>
          <w:rFonts w:hint="cs"/>
          <w:rtl/>
          <w:lang w:eastAsia="he-IL"/>
        </w:rPr>
        <w:t>.</w:t>
      </w:r>
      <w:r w:rsidRPr="009A43F5">
        <w:rPr>
          <w:rtl/>
          <w:lang w:eastAsia="he-IL"/>
        </w:rPr>
        <w:t xml:space="preserve"> הייתה לכם ממשלה, יכולתם לקדם את הדבר הזה</w:t>
      </w:r>
      <w:r>
        <w:rPr>
          <w:rFonts w:hint="cs"/>
          <w:rtl/>
          <w:lang w:eastAsia="he-IL"/>
        </w:rPr>
        <w:t>.</w:t>
      </w:r>
      <w:r w:rsidRPr="009A43F5">
        <w:rPr>
          <w:rtl/>
          <w:lang w:eastAsia="he-IL"/>
        </w:rPr>
        <w:t xml:space="preserve"> היה שר משפטים ושרים אחר</w:t>
      </w:r>
      <w:r>
        <w:rPr>
          <w:rtl/>
          <w:lang w:eastAsia="he-IL"/>
        </w:rPr>
        <w:t>ים שבוודאי לא התנגדו לעניין הזה</w:t>
      </w:r>
      <w:r>
        <w:rPr>
          <w:rFonts w:hint="cs"/>
          <w:rtl/>
          <w:lang w:eastAsia="he-IL"/>
        </w:rPr>
        <w:t>.</w:t>
      </w:r>
      <w:r w:rsidRPr="009A43F5">
        <w:rPr>
          <w:rtl/>
          <w:lang w:eastAsia="he-IL"/>
        </w:rPr>
        <w:t xml:space="preserve"> בצדק זה לא עלה, כי זה לא היה משהו שהיה נכון לקדם אותו, מכיוון שהוא ממילא קיים והקידום שלו רק מזיק</w:t>
      </w:r>
      <w:r>
        <w:rPr>
          <w:rFonts w:hint="cs"/>
          <w:rtl/>
          <w:lang w:eastAsia="he-IL"/>
        </w:rPr>
        <w:t xml:space="preserve">. </w:t>
      </w:r>
    </w:p>
    <w:p w:rsidR="006E581C" w:rsidRDefault="006E581C" w:rsidP="00DB5A79">
      <w:pPr>
        <w:rPr>
          <w:rtl/>
          <w:lang w:eastAsia="he-IL"/>
        </w:rPr>
      </w:pPr>
      <w:bookmarkStart w:id="5701" w:name="_ETM_Q35_277851"/>
      <w:bookmarkStart w:id="5702" w:name="_ETM_Q35_277891"/>
      <w:bookmarkEnd w:id="5701"/>
      <w:bookmarkEnd w:id="5702"/>
    </w:p>
    <w:p w:rsidR="006E581C" w:rsidRDefault="006E581C" w:rsidP="00DB5A79">
      <w:pPr>
        <w:rPr>
          <w:rtl/>
          <w:lang w:eastAsia="he-IL"/>
        </w:rPr>
      </w:pPr>
      <w:bookmarkStart w:id="5703" w:name="_ETM_Q35_277993"/>
      <w:bookmarkStart w:id="5704" w:name="_ETM_Q35_278082"/>
      <w:bookmarkEnd w:id="5703"/>
      <w:bookmarkEnd w:id="5704"/>
      <w:r w:rsidRPr="009A43F5">
        <w:rPr>
          <w:rtl/>
          <w:lang w:eastAsia="he-IL"/>
        </w:rPr>
        <w:t>לצערי הרב, עכשיו כדי לעלות פה מדי שבוע ולנסות להציג אותנו כ</w:t>
      </w:r>
      <w:r>
        <w:rPr>
          <w:rFonts w:hint="cs"/>
          <w:rtl/>
          <w:lang w:eastAsia="he-IL"/>
        </w:rPr>
        <w:t>כ</w:t>
      </w:r>
      <w:r w:rsidRPr="009A43F5">
        <w:rPr>
          <w:rtl/>
          <w:lang w:eastAsia="he-IL"/>
        </w:rPr>
        <w:t>אלה שלא מסכימים</w:t>
      </w:r>
      <w:r>
        <w:rPr>
          <w:rFonts w:hint="cs"/>
          <w:rtl/>
          <w:lang w:eastAsia="he-IL"/>
        </w:rPr>
        <w:t>,</w:t>
      </w:r>
      <w:r w:rsidRPr="009A43F5">
        <w:rPr>
          <w:rtl/>
          <w:lang w:eastAsia="he-IL"/>
        </w:rPr>
        <w:t xml:space="preserve"> או כל מיני דברים מהסוג הזה</w:t>
      </w:r>
      <w:r>
        <w:rPr>
          <w:rFonts w:hint="cs"/>
          <w:rtl/>
          <w:lang w:eastAsia="he-IL"/>
        </w:rPr>
        <w:t xml:space="preserve"> - - - </w:t>
      </w:r>
    </w:p>
    <w:p w:rsidR="006E581C" w:rsidRDefault="006E581C" w:rsidP="00DB5A79">
      <w:pPr>
        <w:rPr>
          <w:rtl/>
          <w:lang w:eastAsia="he-IL"/>
        </w:rPr>
      </w:pPr>
    </w:p>
    <w:p w:rsidR="006E581C" w:rsidRDefault="006E581C" w:rsidP="00DB5A79">
      <w:pPr>
        <w:pStyle w:val="af5"/>
        <w:keepNext/>
        <w:rPr>
          <w:rtl/>
        </w:rPr>
      </w:pPr>
      <w:bookmarkStart w:id="5705" w:name="ET_interruption_5787_5"/>
      <w:r w:rsidRPr="00117764">
        <w:rPr>
          <w:rStyle w:val="TagStyle"/>
          <w:rtl/>
        </w:rPr>
        <w:t>&lt;&lt; קריאה &gt;&gt;</w:t>
      </w:r>
      <w:r w:rsidRPr="004767D8">
        <w:rPr>
          <w:rStyle w:val="TagStyle"/>
          <w:rtl/>
        </w:rPr>
        <w:t xml:space="preserve"> </w:t>
      </w:r>
      <w:r>
        <w:rPr>
          <w:rtl/>
        </w:rPr>
        <w:t>יוראי להב הרצנו (יש עתיד):</w:t>
      </w:r>
      <w:r w:rsidRPr="004767D8">
        <w:rPr>
          <w:rStyle w:val="TagStyle"/>
          <w:rtl/>
        </w:rPr>
        <w:t xml:space="preserve"> </w:t>
      </w:r>
      <w:r w:rsidRPr="00117764">
        <w:rPr>
          <w:rStyle w:val="TagStyle"/>
          <w:rtl/>
        </w:rPr>
        <w:t>&lt;&lt; קריאה &gt;&gt;</w:t>
      </w:r>
      <w:r>
        <w:rPr>
          <w:rtl/>
        </w:rPr>
        <w:t xml:space="preserve">  </w:t>
      </w:r>
      <w:bookmarkEnd w:id="5705"/>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כחשוכים. </w:t>
      </w:r>
    </w:p>
    <w:p w:rsidR="006E581C" w:rsidRDefault="006E581C" w:rsidP="00DB5A79">
      <w:pPr>
        <w:rPr>
          <w:rtl/>
          <w:lang w:eastAsia="he-IL"/>
        </w:rPr>
      </w:pPr>
    </w:p>
    <w:p w:rsidR="006E581C" w:rsidRDefault="006E581C" w:rsidP="00DB5A79">
      <w:pPr>
        <w:pStyle w:val="-"/>
        <w:keepNext/>
        <w:rPr>
          <w:rtl/>
        </w:rPr>
      </w:pPr>
      <w:bookmarkStart w:id="5706" w:name="ET_speakercontinue_6682_19"/>
      <w:r w:rsidRPr="00117764">
        <w:rPr>
          <w:rStyle w:val="TagStyle"/>
          <w:rtl/>
        </w:rPr>
        <w:t xml:space="preserve"> &lt;&lt; דובר_המשך &gt;&gt;</w:t>
      </w:r>
      <w:r w:rsidRPr="009A43F5">
        <w:rPr>
          <w:rStyle w:val="TagStyle"/>
          <w:rtl/>
        </w:rPr>
        <w:t xml:space="preserve"> </w:t>
      </w:r>
      <w:r>
        <w:rPr>
          <w:rtl/>
        </w:rPr>
        <w:t>שר המשפטים יריב לוין:</w:t>
      </w:r>
      <w:r w:rsidRPr="009A43F5">
        <w:rPr>
          <w:rStyle w:val="TagStyle"/>
          <w:rtl/>
        </w:rPr>
        <w:t xml:space="preserve"> </w:t>
      </w:r>
      <w:r w:rsidRPr="00117764">
        <w:rPr>
          <w:rStyle w:val="TagStyle"/>
          <w:rtl/>
        </w:rPr>
        <w:t>&lt;&lt; דובר_המשך &gt;&gt;</w:t>
      </w:r>
      <w:r>
        <w:rPr>
          <w:rtl/>
        </w:rPr>
        <w:t xml:space="preserve">  </w:t>
      </w:r>
      <w:bookmarkEnd w:id="5706"/>
    </w:p>
    <w:p w:rsidR="006E581C" w:rsidRDefault="006E581C" w:rsidP="00DB5A79">
      <w:pPr>
        <w:pStyle w:val="KeepWithNext"/>
        <w:rPr>
          <w:rtl/>
          <w:lang w:eastAsia="he-IL"/>
        </w:rPr>
      </w:pPr>
    </w:p>
    <w:p w:rsidR="006E581C" w:rsidRDefault="006E581C" w:rsidP="00DB5A79">
      <w:pPr>
        <w:rPr>
          <w:rtl/>
          <w:lang w:eastAsia="he-IL"/>
        </w:rPr>
      </w:pPr>
      <w:r w:rsidRPr="009A43F5">
        <w:rPr>
          <w:rtl/>
          <w:lang w:eastAsia="he-IL"/>
        </w:rPr>
        <w:t xml:space="preserve">לא יודע, </w:t>
      </w:r>
      <w:r>
        <w:rPr>
          <w:rFonts w:hint="cs"/>
          <w:rtl/>
          <w:lang w:eastAsia="he-IL"/>
        </w:rPr>
        <w:t xml:space="preserve">את </w:t>
      </w:r>
      <w:r w:rsidRPr="009A43F5">
        <w:rPr>
          <w:rtl/>
          <w:lang w:eastAsia="he-IL"/>
        </w:rPr>
        <w:t>זה אתה או</w:t>
      </w:r>
      <w:r>
        <w:rPr>
          <w:rtl/>
          <w:lang w:eastAsia="he-IL"/>
        </w:rPr>
        <w:t>מר, אני לא שם מילים בפי</w:t>
      </w:r>
      <w:r>
        <w:rPr>
          <w:rFonts w:hint="cs"/>
          <w:rtl/>
          <w:lang w:eastAsia="he-IL"/>
        </w:rPr>
        <w:t>ך.</w:t>
      </w:r>
      <w:r w:rsidRPr="009A43F5">
        <w:rPr>
          <w:rtl/>
          <w:lang w:eastAsia="he-IL"/>
        </w:rPr>
        <w:t xml:space="preserve"> </w:t>
      </w:r>
    </w:p>
    <w:p w:rsidR="006E581C" w:rsidRDefault="006E581C" w:rsidP="00DB5A79">
      <w:pPr>
        <w:rPr>
          <w:rtl/>
          <w:lang w:eastAsia="he-IL"/>
        </w:rPr>
      </w:pPr>
      <w:bookmarkStart w:id="5707" w:name="_ETM_Q35_295330"/>
      <w:bookmarkStart w:id="5708" w:name="_ETM_Q35_295367"/>
      <w:bookmarkEnd w:id="5707"/>
      <w:bookmarkEnd w:id="5708"/>
    </w:p>
    <w:p w:rsidR="006E581C" w:rsidRDefault="006E581C" w:rsidP="00DB5A79">
      <w:pPr>
        <w:rPr>
          <w:rtl/>
          <w:lang w:eastAsia="he-IL"/>
        </w:rPr>
      </w:pPr>
      <w:bookmarkStart w:id="5709" w:name="_ETM_Q35_295466"/>
      <w:bookmarkStart w:id="5710" w:name="_ETM_Q35_295501"/>
      <w:bookmarkEnd w:id="5709"/>
      <w:bookmarkEnd w:id="5710"/>
      <w:r w:rsidRPr="009A43F5">
        <w:rPr>
          <w:rtl/>
          <w:lang w:eastAsia="he-IL"/>
        </w:rPr>
        <w:t>אני חושב שזה לא נכון, לא מועיל ולא נותן דבר</w:t>
      </w:r>
      <w:r>
        <w:rPr>
          <w:rFonts w:hint="cs"/>
          <w:rtl/>
          <w:lang w:eastAsia="he-IL"/>
        </w:rPr>
        <w:t>.</w:t>
      </w:r>
      <w:r w:rsidRPr="009A43F5">
        <w:rPr>
          <w:rtl/>
          <w:lang w:eastAsia="he-IL"/>
        </w:rPr>
        <w:t xml:space="preserve"> אגב, שלא לדבר שאפילו מבחינה טכנית</w:t>
      </w:r>
      <w:r>
        <w:rPr>
          <w:rFonts w:hint="cs"/>
          <w:rtl/>
          <w:lang w:eastAsia="he-IL"/>
        </w:rPr>
        <w:t>,</w:t>
      </w:r>
      <w:r w:rsidRPr="009A43F5">
        <w:rPr>
          <w:rtl/>
          <w:lang w:eastAsia="he-IL"/>
        </w:rPr>
        <w:t xml:space="preserve"> המקום של הוראות כאלה הן בכלל לא בחוק הפרשנות, אלא במקומות אחרים, אם בכלל, וכו'. </w:t>
      </w:r>
      <w:bookmarkStart w:id="5711" w:name="_ETM_Q35_299726"/>
      <w:bookmarkEnd w:id="5711"/>
    </w:p>
    <w:p w:rsidR="006E581C" w:rsidRDefault="006E581C" w:rsidP="00DB5A79">
      <w:pPr>
        <w:rPr>
          <w:rtl/>
          <w:lang w:eastAsia="he-IL"/>
        </w:rPr>
      </w:pPr>
      <w:bookmarkStart w:id="5712" w:name="_ETM_Q35_299760"/>
      <w:bookmarkStart w:id="5713" w:name="_ETM_Q35_299893"/>
      <w:bookmarkEnd w:id="5712"/>
      <w:bookmarkEnd w:id="5713"/>
    </w:p>
    <w:p w:rsidR="006E581C" w:rsidRDefault="006E581C" w:rsidP="00DB5A79">
      <w:pPr>
        <w:rPr>
          <w:rtl/>
          <w:lang w:eastAsia="he-IL"/>
        </w:rPr>
      </w:pPr>
      <w:bookmarkStart w:id="5714" w:name="_ETM_Q35_299922"/>
      <w:bookmarkEnd w:id="5714"/>
      <w:r w:rsidRPr="009A43F5">
        <w:rPr>
          <w:rtl/>
          <w:lang w:eastAsia="he-IL"/>
        </w:rPr>
        <w:t>אני רוצה, אדוני היושב</w:t>
      </w:r>
      <w:r>
        <w:rPr>
          <w:rFonts w:hint="cs"/>
          <w:rtl/>
          <w:lang w:eastAsia="he-IL"/>
        </w:rPr>
        <w:t>-</w:t>
      </w:r>
      <w:r w:rsidRPr="009A43F5">
        <w:rPr>
          <w:rtl/>
          <w:lang w:eastAsia="he-IL"/>
        </w:rPr>
        <w:t>ראש, בכל זאת לנצ</w:t>
      </w:r>
      <w:r>
        <w:rPr>
          <w:rtl/>
          <w:lang w:eastAsia="he-IL"/>
        </w:rPr>
        <w:t>ל את הזמן שיש לי לעוד שני דברים</w:t>
      </w:r>
      <w:r>
        <w:rPr>
          <w:rFonts w:hint="cs"/>
          <w:rtl/>
          <w:lang w:eastAsia="he-IL"/>
        </w:rPr>
        <w:t>:</w:t>
      </w:r>
      <w:r w:rsidRPr="009A43F5">
        <w:rPr>
          <w:rtl/>
          <w:lang w:eastAsia="he-IL"/>
        </w:rPr>
        <w:t xml:space="preserve"> האחד, אנחנו נפרדים היום כאן בכנסת מעובד מסור בשם דוד ירימ</w:t>
      </w:r>
      <w:r>
        <w:rPr>
          <w:rtl/>
          <w:lang w:eastAsia="he-IL"/>
        </w:rPr>
        <w:t>י, שהתחיל לעבוד פה, אדוני היושב</w:t>
      </w:r>
      <w:r>
        <w:rPr>
          <w:rFonts w:hint="cs"/>
          <w:rtl/>
          <w:lang w:eastAsia="he-IL"/>
        </w:rPr>
        <w:t>-</w:t>
      </w:r>
      <w:r w:rsidRPr="009A43F5">
        <w:rPr>
          <w:rtl/>
          <w:lang w:eastAsia="he-IL"/>
        </w:rPr>
        <w:t>ראש, בשנת</w:t>
      </w:r>
      <w:r>
        <w:rPr>
          <w:rFonts w:hint="cs"/>
          <w:rtl/>
          <w:lang w:eastAsia="he-IL"/>
        </w:rPr>
        <w:t xml:space="preserve"> 1984. </w:t>
      </w:r>
      <w:r>
        <w:rPr>
          <w:rtl/>
          <w:lang w:eastAsia="he-IL"/>
        </w:rPr>
        <w:t>ראיתי אותו היום, אי</w:t>
      </w:r>
      <w:r>
        <w:rPr>
          <w:rFonts w:hint="cs"/>
          <w:rtl/>
          <w:lang w:eastAsia="he-IL"/>
        </w:rPr>
        <w:t>-</w:t>
      </w:r>
      <w:r w:rsidRPr="009A43F5">
        <w:rPr>
          <w:rtl/>
          <w:lang w:eastAsia="he-IL"/>
        </w:rPr>
        <w:t>אפשר היה שלא להרגיש בהתרגשות שלו, אני מתאר לעצמי מה עובר בראשו של אדם</w:t>
      </w:r>
      <w:r>
        <w:rPr>
          <w:rFonts w:hint="cs"/>
          <w:rtl/>
          <w:lang w:eastAsia="he-IL"/>
        </w:rPr>
        <w:t>,</w:t>
      </w:r>
      <w:r w:rsidRPr="009A43F5">
        <w:rPr>
          <w:rtl/>
          <w:lang w:eastAsia="he-IL"/>
        </w:rPr>
        <w:t xml:space="preserve"> שמסיים</w:t>
      </w:r>
      <w:r>
        <w:rPr>
          <w:rFonts w:hint="cs"/>
          <w:rtl/>
          <w:lang w:eastAsia="he-IL"/>
        </w:rPr>
        <w:t xml:space="preserve"> - - - </w:t>
      </w:r>
      <w:bookmarkStart w:id="5715" w:name="_ETM_Q35_329956"/>
      <w:bookmarkEnd w:id="5715"/>
    </w:p>
    <w:p w:rsidR="006E581C" w:rsidRDefault="006E581C" w:rsidP="00DB5A79">
      <w:pPr>
        <w:rPr>
          <w:rtl/>
          <w:lang w:eastAsia="he-IL"/>
        </w:rPr>
      </w:pPr>
    </w:p>
    <w:p w:rsidR="006E581C" w:rsidRDefault="006E581C" w:rsidP="00DB5A79">
      <w:pPr>
        <w:pStyle w:val="af5"/>
        <w:keepNext/>
        <w:rPr>
          <w:rtl/>
        </w:rPr>
      </w:pPr>
      <w:bookmarkStart w:id="5716" w:name="ET_interruption_5082_21"/>
      <w:r w:rsidRPr="00117764">
        <w:rPr>
          <w:rStyle w:val="TagStyle"/>
          <w:rtl/>
        </w:rPr>
        <w:t xml:space="preserve"> &lt;&lt; קריאה &gt;&gt;</w:t>
      </w:r>
      <w:r w:rsidRPr="009A43F5">
        <w:rPr>
          <w:rStyle w:val="TagStyle"/>
          <w:rtl/>
        </w:rPr>
        <w:t xml:space="preserve"> </w:t>
      </w:r>
      <w:r>
        <w:rPr>
          <w:rtl/>
        </w:rPr>
        <w:t>מאיר כהן (יש עתיד):</w:t>
      </w:r>
      <w:r w:rsidRPr="009A43F5">
        <w:rPr>
          <w:rStyle w:val="TagStyle"/>
          <w:rtl/>
        </w:rPr>
        <w:t xml:space="preserve"> </w:t>
      </w:r>
      <w:r w:rsidRPr="00117764">
        <w:rPr>
          <w:rStyle w:val="TagStyle"/>
          <w:rtl/>
        </w:rPr>
        <w:t>&lt;&lt; קריאה &gt;&gt;</w:t>
      </w:r>
      <w:r>
        <w:rPr>
          <w:rtl/>
        </w:rPr>
        <w:t xml:space="preserve">  </w:t>
      </w:r>
      <w:bookmarkEnd w:id="5716"/>
    </w:p>
    <w:p w:rsidR="006E581C" w:rsidRDefault="006E581C" w:rsidP="00DB5A79">
      <w:pPr>
        <w:pStyle w:val="KeepWithNext"/>
        <w:rPr>
          <w:rtl/>
          <w:lang w:eastAsia="he-IL"/>
        </w:rPr>
      </w:pPr>
    </w:p>
    <w:p w:rsidR="006E581C" w:rsidRDefault="006E581C" w:rsidP="00DB5A79">
      <w:pPr>
        <w:rPr>
          <w:rtl/>
          <w:lang w:eastAsia="he-IL"/>
        </w:rPr>
      </w:pPr>
      <w:bookmarkStart w:id="5717" w:name="_ETM_Q35_333727"/>
      <w:bookmarkEnd w:id="5717"/>
      <w:r>
        <w:rPr>
          <w:rFonts w:hint="cs"/>
          <w:rtl/>
          <w:lang w:eastAsia="he-IL"/>
        </w:rPr>
        <w:t xml:space="preserve">האחראי על החשמל. </w:t>
      </w:r>
      <w:bookmarkStart w:id="5718" w:name="_ETM_Q35_329447"/>
      <w:bookmarkEnd w:id="5718"/>
    </w:p>
    <w:p w:rsidR="006E581C" w:rsidRDefault="006E581C" w:rsidP="00DB5A79">
      <w:pPr>
        <w:rPr>
          <w:rtl/>
          <w:lang w:eastAsia="he-IL"/>
        </w:rPr>
      </w:pPr>
      <w:bookmarkStart w:id="5719" w:name="_ETM_Q35_329491"/>
      <w:bookmarkEnd w:id="5719"/>
    </w:p>
    <w:p w:rsidR="006E581C" w:rsidRDefault="006E581C" w:rsidP="00DB5A79">
      <w:pPr>
        <w:pStyle w:val="-"/>
        <w:keepNext/>
        <w:rPr>
          <w:rtl/>
        </w:rPr>
      </w:pPr>
      <w:bookmarkStart w:id="5720" w:name="ET_speakercontinue_6682_22"/>
      <w:r w:rsidRPr="00117764">
        <w:rPr>
          <w:rStyle w:val="TagStyle"/>
          <w:rtl/>
        </w:rPr>
        <w:t xml:space="preserve"> &lt;&lt; דובר_המשך &gt;&gt;</w:t>
      </w:r>
      <w:r w:rsidRPr="009A43F5">
        <w:rPr>
          <w:rStyle w:val="TagStyle"/>
          <w:rtl/>
        </w:rPr>
        <w:t xml:space="preserve"> </w:t>
      </w:r>
      <w:r>
        <w:rPr>
          <w:rtl/>
        </w:rPr>
        <w:t>שר המשפטים יריב לוין:</w:t>
      </w:r>
      <w:r w:rsidRPr="009A43F5">
        <w:rPr>
          <w:rStyle w:val="TagStyle"/>
          <w:rtl/>
        </w:rPr>
        <w:t xml:space="preserve"> </w:t>
      </w:r>
      <w:r w:rsidRPr="00117764">
        <w:rPr>
          <w:rStyle w:val="TagStyle"/>
          <w:rtl/>
        </w:rPr>
        <w:t>&lt;&lt; דובר_המשך &gt;&gt;</w:t>
      </w:r>
      <w:r>
        <w:rPr>
          <w:rtl/>
        </w:rPr>
        <w:t xml:space="preserve">  </w:t>
      </w:r>
      <w:bookmarkEnd w:id="5720"/>
    </w:p>
    <w:p w:rsidR="006E581C" w:rsidRDefault="006E581C" w:rsidP="00DB5A79">
      <w:pPr>
        <w:pStyle w:val="KeepWithNext"/>
        <w:rPr>
          <w:rtl/>
          <w:lang w:eastAsia="he-IL"/>
        </w:rPr>
      </w:pPr>
    </w:p>
    <w:p w:rsidR="006E581C" w:rsidRDefault="006E581C" w:rsidP="00DB5A79">
      <w:pPr>
        <w:rPr>
          <w:rtl/>
          <w:lang w:eastAsia="he-IL"/>
        </w:rPr>
      </w:pPr>
      <w:bookmarkStart w:id="5721" w:name="_ETM_Q35_330383"/>
      <w:bookmarkEnd w:id="5721"/>
      <w:r>
        <w:rPr>
          <w:rFonts w:hint="cs"/>
          <w:rtl/>
          <w:lang w:eastAsia="he-IL"/>
        </w:rPr>
        <w:t xml:space="preserve">כן. </w:t>
      </w:r>
      <w:bookmarkStart w:id="5722" w:name="_ETM_Q35_328271"/>
      <w:bookmarkStart w:id="5723" w:name="_ETM_Q35_328310"/>
      <w:bookmarkEnd w:id="5722"/>
      <w:bookmarkEnd w:id="5723"/>
      <w:r>
        <w:rPr>
          <w:rtl/>
          <w:lang w:eastAsia="he-IL"/>
        </w:rPr>
        <w:t>דרך כל כך ארוכה</w:t>
      </w:r>
      <w:r>
        <w:rPr>
          <w:rFonts w:hint="cs"/>
          <w:rtl/>
          <w:lang w:eastAsia="he-IL"/>
        </w:rPr>
        <w:t>.</w:t>
      </w:r>
      <w:r w:rsidRPr="009A43F5">
        <w:rPr>
          <w:rtl/>
          <w:lang w:eastAsia="he-IL"/>
        </w:rPr>
        <w:t xml:space="preserve"> דוד</w:t>
      </w:r>
      <w:r>
        <w:rPr>
          <w:rFonts w:hint="cs"/>
          <w:rtl/>
          <w:lang w:eastAsia="he-IL"/>
        </w:rPr>
        <w:t>,</w:t>
      </w:r>
      <w:r w:rsidRPr="009A43F5">
        <w:rPr>
          <w:rtl/>
          <w:lang w:eastAsia="he-IL"/>
        </w:rPr>
        <w:t xml:space="preserve"> כבר שני</w:t>
      </w:r>
      <w:r>
        <w:rPr>
          <w:rtl/>
          <w:lang w:eastAsia="he-IL"/>
        </w:rPr>
        <w:t>ם הוא בעצם עומד בראש מדור החשמל</w:t>
      </w:r>
      <w:r>
        <w:rPr>
          <w:rFonts w:hint="cs"/>
          <w:rtl/>
          <w:lang w:eastAsia="he-IL"/>
        </w:rPr>
        <w:t>.</w:t>
      </w:r>
      <w:r w:rsidRPr="009A43F5">
        <w:rPr>
          <w:rtl/>
          <w:lang w:eastAsia="he-IL"/>
        </w:rPr>
        <w:t xml:space="preserve"> התפקיד אפ</w:t>
      </w:r>
      <w:r>
        <w:rPr>
          <w:rtl/>
          <w:lang w:eastAsia="he-IL"/>
        </w:rPr>
        <w:t xml:space="preserve">ילו מוגדר, ראש מדור בכיר חשמל. </w:t>
      </w:r>
      <w:r w:rsidRPr="009A43F5">
        <w:rPr>
          <w:rtl/>
          <w:lang w:eastAsia="he-IL"/>
        </w:rPr>
        <w:t>זה אח</w:t>
      </w:r>
      <w:r>
        <w:rPr>
          <w:rtl/>
          <w:lang w:eastAsia="he-IL"/>
        </w:rPr>
        <w:t>רי שהוא עשה כאן שורה של תפקידים</w:t>
      </w:r>
      <w:r>
        <w:rPr>
          <w:rFonts w:hint="cs"/>
          <w:rtl/>
          <w:lang w:eastAsia="he-IL"/>
        </w:rPr>
        <w:t>. הוא</w:t>
      </w:r>
      <w:r w:rsidRPr="009A43F5">
        <w:rPr>
          <w:rtl/>
          <w:lang w:eastAsia="he-IL"/>
        </w:rPr>
        <w:t xml:space="preserve"> אפילו התחיל במשמר הכנסת</w:t>
      </w:r>
      <w:r>
        <w:rPr>
          <w:rFonts w:hint="cs"/>
          <w:rtl/>
          <w:lang w:eastAsia="he-IL"/>
        </w:rPr>
        <w:t>,</w:t>
      </w:r>
      <w:r w:rsidRPr="009A43F5">
        <w:rPr>
          <w:rtl/>
          <w:lang w:eastAsia="he-IL"/>
        </w:rPr>
        <w:t xml:space="preserve"> ועשה כאן</w:t>
      </w:r>
      <w:r>
        <w:rPr>
          <w:rtl/>
          <w:lang w:eastAsia="he-IL"/>
        </w:rPr>
        <w:t xml:space="preserve"> באמת את כל הדרך. אני רוצה לומר</w:t>
      </w:r>
      <w:r>
        <w:rPr>
          <w:rFonts w:hint="cs"/>
          <w:rtl/>
          <w:lang w:eastAsia="he-IL"/>
        </w:rPr>
        <w:t xml:space="preserve"> –</w:t>
      </w:r>
      <w:r w:rsidRPr="009A43F5">
        <w:rPr>
          <w:rtl/>
          <w:lang w:eastAsia="he-IL"/>
        </w:rPr>
        <w:t xml:space="preserve"> אני יכול להרשות לעצמי</w:t>
      </w:r>
      <w:r>
        <w:rPr>
          <w:rFonts w:hint="cs"/>
          <w:rtl/>
          <w:lang w:eastAsia="he-IL"/>
        </w:rPr>
        <w:t xml:space="preserve"> –</w:t>
      </w:r>
      <w:r w:rsidRPr="009A43F5">
        <w:rPr>
          <w:rtl/>
          <w:lang w:eastAsia="he-IL"/>
        </w:rPr>
        <w:t xml:space="preserve"> בשם כולנו, להודות לדוד, לאחל לו הצלחה גדולה </w:t>
      </w:r>
      <w:r>
        <w:rPr>
          <w:rFonts w:hint="cs"/>
          <w:rtl/>
          <w:lang w:eastAsia="he-IL"/>
        </w:rPr>
        <w:t>ב</w:t>
      </w:r>
      <w:r w:rsidRPr="009A43F5">
        <w:rPr>
          <w:rtl/>
          <w:lang w:eastAsia="he-IL"/>
        </w:rPr>
        <w:t>דרך החדשה שהוא יוצא אליה</w:t>
      </w:r>
      <w:r>
        <w:rPr>
          <w:rFonts w:hint="cs"/>
          <w:rtl/>
          <w:lang w:eastAsia="he-IL"/>
        </w:rPr>
        <w:t>;</w:t>
      </w:r>
      <w:r w:rsidRPr="009A43F5">
        <w:rPr>
          <w:rtl/>
          <w:lang w:eastAsia="he-IL"/>
        </w:rPr>
        <w:t xml:space="preserve"> לומר לבני המשפחה שלך, דוד, </w:t>
      </w:r>
      <w:r>
        <w:rPr>
          <w:rtl/>
          <w:lang w:eastAsia="he-IL"/>
        </w:rPr>
        <w:t>שיכולים להיות מאוד מאוד גאים בך</w:t>
      </w:r>
      <w:r>
        <w:rPr>
          <w:rFonts w:hint="cs"/>
          <w:rtl/>
          <w:lang w:eastAsia="he-IL"/>
        </w:rPr>
        <w:t>.</w:t>
      </w:r>
      <w:r w:rsidRPr="009A43F5">
        <w:rPr>
          <w:rtl/>
          <w:lang w:eastAsia="he-IL"/>
        </w:rPr>
        <w:t xml:space="preserve"> אנחנו מודים לך על עבודה</w:t>
      </w:r>
      <w:r>
        <w:rPr>
          <w:rFonts w:hint="cs"/>
          <w:rtl/>
          <w:lang w:eastAsia="he-IL"/>
        </w:rPr>
        <w:t xml:space="preserve"> –</w:t>
      </w:r>
      <w:r w:rsidRPr="009A43F5">
        <w:rPr>
          <w:rtl/>
          <w:lang w:eastAsia="he-IL"/>
        </w:rPr>
        <w:t xml:space="preserve"> שאגב, היא עבודה שמחייבת להיות זמין, מסביב לשעון, תמיד, בכל מצב, עם הרבה הקפצות</w:t>
      </w:r>
      <w:r>
        <w:rPr>
          <w:rFonts w:hint="cs"/>
          <w:rtl/>
          <w:lang w:eastAsia="he-IL"/>
        </w:rPr>
        <w:t>,</w:t>
      </w:r>
      <w:r w:rsidRPr="009A43F5">
        <w:rPr>
          <w:rtl/>
          <w:lang w:eastAsia="he-IL"/>
        </w:rPr>
        <w:t xml:space="preserve"> כדי להבטיח</w:t>
      </w:r>
      <w:r>
        <w:rPr>
          <w:rtl/>
          <w:lang w:eastAsia="he-IL"/>
        </w:rPr>
        <w:t xml:space="preserve"> את זה שהבניין הזה יתפקד ויעבוד</w:t>
      </w:r>
      <w:r>
        <w:rPr>
          <w:rFonts w:hint="cs"/>
          <w:rtl/>
          <w:lang w:eastAsia="he-IL"/>
        </w:rPr>
        <w:t>.</w:t>
      </w:r>
      <w:r w:rsidRPr="009A43F5">
        <w:rPr>
          <w:rtl/>
          <w:lang w:eastAsia="he-IL"/>
        </w:rPr>
        <w:t xml:space="preserve"> הדבר הזה היה באמת בנשמתו של דוד לאורך כל השנים</w:t>
      </w:r>
      <w:r>
        <w:rPr>
          <w:rFonts w:hint="cs"/>
          <w:rtl/>
          <w:lang w:eastAsia="he-IL"/>
        </w:rPr>
        <w:t>,</w:t>
      </w:r>
      <w:r w:rsidRPr="009A43F5">
        <w:rPr>
          <w:rtl/>
          <w:lang w:eastAsia="he-IL"/>
        </w:rPr>
        <w:t xml:space="preserve"> וגם הורגש באופן שהוא ביצע את עבודתו</w:t>
      </w:r>
      <w:r>
        <w:rPr>
          <w:rFonts w:hint="cs"/>
          <w:rtl/>
          <w:lang w:eastAsia="he-IL"/>
        </w:rPr>
        <w:t>.</w:t>
      </w:r>
      <w:r w:rsidRPr="009A43F5">
        <w:rPr>
          <w:rtl/>
          <w:lang w:eastAsia="he-IL"/>
        </w:rPr>
        <w:t xml:space="preserve"> אז באמת תודה רבה לך, דוד ירימי, על הרבה הרבה שנים טובות של עבודה מסורה ומקצועית </w:t>
      </w:r>
      <w:r>
        <w:rPr>
          <w:rFonts w:hint="cs"/>
          <w:rtl/>
          <w:lang w:eastAsia="he-IL"/>
        </w:rPr>
        <w:t>ב</w:t>
      </w:r>
      <w:r w:rsidRPr="009A43F5">
        <w:rPr>
          <w:rtl/>
          <w:lang w:eastAsia="he-IL"/>
        </w:rPr>
        <w:t>עבור הכנסת</w:t>
      </w:r>
      <w:r>
        <w:rPr>
          <w:rFonts w:hint="cs"/>
          <w:rtl/>
          <w:lang w:eastAsia="he-IL"/>
        </w:rPr>
        <w:t>,</w:t>
      </w:r>
      <w:r w:rsidRPr="009A43F5">
        <w:rPr>
          <w:rtl/>
          <w:lang w:eastAsia="he-IL"/>
        </w:rPr>
        <w:t xml:space="preserve"> וכפועל יוצא</w:t>
      </w:r>
      <w:r>
        <w:rPr>
          <w:rFonts w:hint="cs"/>
          <w:rtl/>
          <w:lang w:eastAsia="he-IL"/>
        </w:rPr>
        <w:t>,</w:t>
      </w:r>
      <w:r w:rsidRPr="009A43F5">
        <w:rPr>
          <w:rtl/>
          <w:lang w:eastAsia="he-IL"/>
        </w:rPr>
        <w:t xml:space="preserve"> </w:t>
      </w:r>
      <w:r>
        <w:rPr>
          <w:rFonts w:hint="cs"/>
          <w:rtl/>
          <w:lang w:eastAsia="he-IL"/>
        </w:rPr>
        <w:t>ב</w:t>
      </w:r>
      <w:r w:rsidRPr="009A43F5">
        <w:rPr>
          <w:rtl/>
          <w:lang w:eastAsia="he-IL"/>
        </w:rPr>
        <w:t>עבור הציבור הישראלי כולו</w:t>
      </w:r>
      <w:r>
        <w:rPr>
          <w:rFonts w:hint="cs"/>
          <w:rtl/>
          <w:lang w:eastAsia="he-IL"/>
        </w:rPr>
        <w:t>.</w:t>
      </w:r>
    </w:p>
    <w:p w:rsidR="006E581C" w:rsidRDefault="006E581C" w:rsidP="00DB5A79">
      <w:pPr>
        <w:rPr>
          <w:rtl/>
          <w:lang w:eastAsia="he-IL"/>
        </w:rPr>
      </w:pPr>
      <w:bookmarkStart w:id="5724" w:name="_ETM_Q35_417278"/>
      <w:bookmarkStart w:id="5725" w:name="_ETM_Q35_417319"/>
      <w:bookmarkStart w:id="5726" w:name="_ETM_Q35_417445"/>
      <w:bookmarkEnd w:id="5724"/>
      <w:bookmarkEnd w:id="5725"/>
      <w:bookmarkEnd w:id="5726"/>
    </w:p>
    <w:p w:rsidR="006E581C" w:rsidRDefault="006E581C" w:rsidP="00DB5A79">
      <w:pPr>
        <w:pStyle w:val="af6"/>
        <w:keepNext/>
        <w:rPr>
          <w:rtl/>
        </w:rPr>
      </w:pPr>
      <w:r w:rsidRPr="00117764">
        <w:rPr>
          <w:rStyle w:val="TagStyle"/>
          <w:rtl/>
        </w:rPr>
        <w:t xml:space="preserve"> &lt;&lt; יור &gt;&gt;</w:t>
      </w:r>
      <w:r w:rsidRPr="009A43F5">
        <w:rPr>
          <w:rStyle w:val="TagStyle"/>
          <w:rtl/>
        </w:rPr>
        <w:t xml:space="preserve"> </w:t>
      </w:r>
      <w:r>
        <w:rPr>
          <w:rtl/>
        </w:rPr>
        <w:t>היו"ר אליהו רביבו:</w:t>
      </w:r>
      <w:r w:rsidRPr="009A43F5">
        <w:rPr>
          <w:rStyle w:val="TagStyle"/>
          <w:rtl/>
        </w:rPr>
        <w:t xml:space="preserve"> </w:t>
      </w:r>
      <w:r w:rsidRPr="00117764">
        <w:rPr>
          <w:rStyle w:val="TagStyle"/>
          <w:rtl/>
        </w:rPr>
        <w:t>&lt;&lt; יור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bookmarkStart w:id="5727" w:name="_ETM_Q35_414765"/>
      <w:bookmarkEnd w:id="5727"/>
      <w:r>
        <w:rPr>
          <w:rFonts w:hint="cs"/>
          <w:rtl/>
          <w:lang w:eastAsia="he-IL"/>
        </w:rPr>
        <w:t xml:space="preserve">זה גם אומר משהו על המשכן, </w:t>
      </w:r>
      <w:bookmarkStart w:id="5728" w:name="_ETM_Q35_418084"/>
      <w:bookmarkEnd w:id="5728"/>
      <w:r>
        <w:rPr>
          <w:rFonts w:hint="cs"/>
          <w:rtl/>
          <w:lang w:eastAsia="he-IL"/>
        </w:rPr>
        <w:t>אדוני - -</w:t>
      </w:r>
    </w:p>
    <w:p w:rsidR="006E581C" w:rsidRDefault="006E581C" w:rsidP="00DB5A79">
      <w:pPr>
        <w:rPr>
          <w:rtl/>
          <w:lang w:eastAsia="he-IL"/>
        </w:rPr>
      </w:pPr>
      <w:bookmarkStart w:id="5729" w:name="_ETM_Q35_423716"/>
      <w:bookmarkStart w:id="5730" w:name="_ETM_Q35_423788"/>
      <w:bookmarkStart w:id="5731" w:name="_ETM_Q35_423852"/>
      <w:bookmarkEnd w:id="5729"/>
      <w:bookmarkEnd w:id="5730"/>
      <w:bookmarkEnd w:id="5731"/>
    </w:p>
    <w:p w:rsidR="006E581C" w:rsidRDefault="006E581C" w:rsidP="00DB5A79">
      <w:pPr>
        <w:pStyle w:val="af6"/>
        <w:keepNext/>
        <w:rPr>
          <w:rtl/>
        </w:rPr>
      </w:pPr>
      <w:bookmarkStart w:id="5732" w:name="ET_yor_6691_25"/>
      <w:r w:rsidRPr="00442A8B">
        <w:rPr>
          <w:rStyle w:val="TagStyle"/>
          <w:rtl/>
        </w:rPr>
        <w:t xml:space="preserve"> &lt;&lt; יור &gt;&gt; </w:t>
      </w:r>
      <w:r>
        <w:rPr>
          <w:rtl/>
        </w:rPr>
        <w:t>היו"ר אליהו רביבו:</w:t>
      </w:r>
      <w:r w:rsidRPr="00442A8B">
        <w:rPr>
          <w:rStyle w:val="TagStyle"/>
          <w:rtl/>
        </w:rPr>
        <w:t xml:space="preserve"> &lt;&lt; יור &gt;&gt;</w:t>
      </w:r>
      <w:r>
        <w:rPr>
          <w:rtl/>
        </w:rPr>
        <w:t xml:space="preserve">   </w:t>
      </w:r>
      <w:bookmarkEnd w:id="5732"/>
    </w:p>
    <w:p w:rsidR="006E581C" w:rsidRDefault="006E581C" w:rsidP="00DB5A79">
      <w:pPr>
        <w:pStyle w:val="KeepWithNext"/>
        <w:rPr>
          <w:rtl/>
          <w:lang w:eastAsia="he-IL"/>
        </w:rPr>
      </w:pPr>
    </w:p>
    <w:p w:rsidR="006E581C" w:rsidRDefault="006E581C" w:rsidP="00DB5A79">
      <w:pPr>
        <w:rPr>
          <w:rtl/>
          <w:lang w:eastAsia="he-IL"/>
        </w:rPr>
      </w:pPr>
      <w:bookmarkStart w:id="5733" w:name="_ETM_Q35_445937"/>
      <w:bookmarkStart w:id="5734" w:name="_ETM_Q35_423903"/>
      <w:bookmarkStart w:id="5735" w:name="_ETM_Q35_424300"/>
      <w:bookmarkStart w:id="5736" w:name="_ETM_Q35_424353"/>
      <w:bookmarkEnd w:id="5733"/>
      <w:bookmarkEnd w:id="5734"/>
      <w:bookmarkEnd w:id="5735"/>
      <w:bookmarkEnd w:id="5736"/>
      <w:r>
        <w:rPr>
          <w:rFonts w:hint="cs"/>
          <w:rtl/>
          <w:lang w:eastAsia="he-IL"/>
        </w:rPr>
        <w:t>בוודאי.</w:t>
      </w:r>
    </w:p>
    <w:p w:rsidR="006E581C" w:rsidRDefault="006E581C" w:rsidP="00DB5A79">
      <w:pPr>
        <w:rPr>
          <w:rtl/>
          <w:lang w:eastAsia="he-IL"/>
        </w:rPr>
      </w:pPr>
      <w:bookmarkStart w:id="5737" w:name="_ETM_Q35_428141"/>
      <w:bookmarkStart w:id="5738" w:name="_ETM_Q35_428187"/>
      <w:bookmarkStart w:id="5739" w:name="_ETM_Q35_428540"/>
      <w:bookmarkEnd w:id="5737"/>
      <w:bookmarkEnd w:id="5738"/>
      <w:bookmarkEnd w:id="5739"/>
    </w:p>
    <w:p w:rsidR="006E581C" w:rsidRDefault="006E581C" w:rsidP="00DB5A79">
      <w:pPr>
        <w:pStyle w:val="-"/>
        <w:keepNext/>
        <w:rPr>
          <w:rtl/>
        </w:rPr>
      </w:pPr>
      <w:bookmarkStart w:id="5740" w:name="ET_speakercontinue_6682_24"/>
      <w:r w:rsidRPr="00442A8B">
        <w:rPr>
          <w:rStyle w:val="TagStyle"/>
          <w:rtl/>
        </w:rPr>
        <w:t xml:space="preserve"> &lt;&lt; דובר_המשך &gt;&gt; </w:t>
      </w:r>
      <w:r>
        <w:rPr>
          <w:rtl/>
        </w:rPr>
        <w:t>שר המשפטים יריב לוין:</w:t>
      </w:r>
      <w:r w:rsidRPr="00442A8B">
        <w:rPr>
          <w:rStyle w:val="TagStyle"/>
          <w:rtl/>
        </w:rPr>
        <w:t xml:space="preserve"> &lt;&lt; דובר_המשך &gt;&gt;</w:t>
      </w:r>
      <w:r>
        <w:rPr>
          <w:rtl/>
        </w:rPr>
        <w:t xml:space="preserve">   </w:t>
      </w:r>
      <w:bookmarkEnd w:id="5740"/>
    </w:p>
    <w:p w:rsidR="006E581C" w:rsidRDefault="006E581C" w:rsidP="00DB5A79">
      <w:pPr>
        <w:pStyle w:val="KeepWithNext"/>
        <w:rPr>
          <w:rtl/>
          <w:lang w:eastAsia="he-IL"/>
        </w:rPr>
      </w:pPr>
    </w:p>
    <w:p w:rsidR="006E581C" w:rsidRDefault="006E581C" w:rsidP="00DB5A79">
      <w:pPr>
        <w:rPr>
          <w:rtl/>
          <w:lang w:eastAsia="he-IL"/>
        </w:rPr>
      </w:pPr>
      <w:bookmarkStart w:id="5741" w:name="_ETM_Q35_439555"/>
      <w:bookmarkStart w:id="5742" w:name="_ETM_Q35_428610"/>
      <w:bookmarkEnd w:id="5741"/>
      <w:bookmarkEnd w:id="5742"/>
      <w:r>
        <w:rPr>
          <w:rFonts w:hint="cs"/>
          <w:rtl/>
          <w:lang w:eastAsia="he-IL"/>
        </w:rPr>
        <w:t xml:space="preserve">- </w:t>
      </w:r>
      <w:bookmarkStart w:id="5743" w:name="_ETM_Q35_430835"/>
      <w:bookmarkEnd w:id="5743"/>
      <w:r>
        <w:rPr>
          <w:rFonts w:hint="cs"/>
          <w:rtl/>
          <w:lang w:eastAsia="he-IL"/>
        </w:rPr>
        <w:t xml:space="preserve">- שיודע לספק קרקע יציבה לעובדיו, ומקום של כבוד </w:t>
      </w:r>
      <w:bookmarkStart w:id="5744" w:name="_ETM_Q35_424846"/>
      <w:bookmarkEnd w:id="5744"/>
      <w:r>
        <w:rPr>
          <w:rFonts w:hint="cs"/>
          <w:rtl/>
          <w:lang w:eastAsia="he-IL"/>
        </w:rPr>
        <w:t xml:space="preserve">להשתכר בו. </w:t>
      </w:r>
      <w:bookmarkStart w:id="5745" w:name="_ETM_Q35_426909"/>
      <w:bookmarkEnd w:id="5745"/>
    </w:p>
    <w:p w:rsidR="006E581C" w:rsidRDefault="006E581C" w:rsidP="00DB5A79">
      <w:pPr>
        <w:rPr>
          <w:rtl/>
          <w:lang w:eastAsia="he-IL"/>
        </w:rPr>
      </w:pPr>
      <w:bookmarkStart w:id="5746" w:name="_ETM_Q35_426963"/>
      <w:bookmarkEnd w:id="5746"/>
    </w:p>
    <w:p w:rsidR="006E581C" w:rsidRDefault="006E581C" w:rsidP="00DB5A79">
      <w:pPr>
        <w:pStyle w:val="-"/>
        <w:keepNext/>
        <w:rPr>
          <w:rtl/>
        </w:rPr>
      </w:pPr>
      <w:r w:rsidRPr="00117764">
        <w:rPr>
          <w:rStyle w:val="TagStyle"/>
          <w:rtl/>
        </w:rPr>
        <w:t xml:space="preserve"> &lt;&lt; דובר_המשך &gt;&gt;</w:t>
      </w:r>
      <w:r w:rsidRPr="004B10C3">
        <w:rPr>
          <w:rStyle w:val="TagStyle"/>
          <w:rtl/>
        </w:rPr>
        <w:t xml:space="preserve"> </w:t>
      </w:r>
      <w:r>
        <w:rPr>
          <w:rtl/>
        </w:rPr>
        <w:t>שר המשפטים יריב לוין:</w:t>
      </w:r>
      <w:r w:rsidRPr="004B10C3">
        <w:rPr>
          <w:rStyle w:val="TagStyle"/>
          <w:rtl/>
        </w:rPr>
        <w:t xml:space="preserve"> </w:t>
      </w:r>
      <w:r w:rsidRPr="00117764">
        <w:rPr>
          <w:rStyle w:val="TagStyle"/>
          <w:rtl/>
        </w:rPr>
        <w:t>&lt;&lt; דובר_המשך &gt;&gt;</w:t>
      </w:r>
      <w:r>
        <w:rPr>
          <w:rtl/>
        </w:rPr>
        <w:t xml:space="preserve">  </w:t>
      </w:r>
    </w:p>
    <w:p w:rsidR="006E581C" w:rsidRDefault="006E581C" w:rsidP="00DB5A79">
      <w:pPr>
        <w:pStyle w:val="KeepWithNext"/>
        <w:rPr>
          <w:rtl/>
          <w:lang w:eastAsia="he-IL"/>
        </w:rPr>
      </w:pPr>
    </w:p>
    <w:p w:rsidR="006E581C" w:rsidRDefault="006E581C" w:rsidP="00DB5A79">
      <w:pPr>
        <w:rPr>
          <w:rtl/>
        </w:rPr>
      </w:pPr>
      <w:bookmarkStart w:id="5747" w:name="_ETM_Q35_425542"/>
      <w:bookmarkEnd w:id="5747"/>
      <w:r>
        <w:rPr>
          <w:rFonts w:hint="cs"/>
          <w:rtl/>
          <w:lang w:eastAsia="he-IL"/>
        </w:rPr>
        <w:t xml:space="preserve">כן. </w:t>
      </w:r>
      <w:bookmarkStart w:id="5748" w:name="_ETM_Q35_427917"/>
      <w:bookmarkStart w:id="5749" w:name="_ETM_Q35_427956"/>
      <w:bookmarkStart w:id="5750" w:name="_ETM_Q35_417491"/>
      <w:bookmarkEnd w:id="5748"/>
      <w:bookmarkEnd w:id="5749"/>
      <w:bookmarkEnd w:id="5750"/>
      <w:r>
        <w:rPr>
          <w:rFonts w:hint="cs"/>
          <w:rtl/>
          <w:lang w:eastAsia="he-IL"/>
        </w:rPr>
        <w:t xml:space="preserve">הדבר השני, </w:t>
      </w:r>
      <w:r>
        <w:rPr>
          <w:rtl/>
        </w:rPr>
        <w:t>אדוני היושב-ראש, והוא כבר פחות משמח</w:t>
      </w:r>
      <w:r>
        <w:rPr>
          <w:rFonts w:hint="cs"/>
          <w:rtl/>
        </w:rPr>
        <w:t>.</w:t>
      </w:r>
      <w:r>
        <w:rPr>
          <w:rtl/>
        </w:rPr>
        <w:t xml:space="preserve"> </w:t>
      </w:r>
      <w:bookmarkStart w:id="5751" w:name="_ETM_Q35_430089"/>
      <w:bookmarkEnd w:id="5751"/>
      <w:r>
        <w:rPr>
          <w:rtl/>
        </w:rPr>
        <w:t xml:space="preserve">אני נדהמתי, באמת, אני חושב שאי אפשר היה שלא </w:t>
      </w:r>
      <w:bookmarkStart w:id="5752" w:name="_ETM_Q35_436200"/>
      <w:bookmarkEnd w:id="5752"/>
      <w:r>
        <w:rPr>
          <w:rtl/>
        </w:rPr>
        <w:t xml:space="preserve">לא לעמוד </w:t>
      </w:r>
      <w:r>
        <w:rPr>
          <w:rFonts w:hint="cs"/>
          <w:rtl/>
        </w:rPr>
        <w:t>נדה</w:t>
      </w:r>
      <w:r>
        <w:rPr>
          <w:rtl/>
        </w:rPr>
        <w:t>ם</w:t>
      </w:r>
      <w:r>
        <w:rPr>
          <w:rFonts w:hint="cs"/>
          <w:rtl/>
        </w:rPr>
        <w:t>,</w:t>
      </w:r>
      <w:r>
        <w:rPr>
          <w:rtl/>
        </w:rPr>
        <w:t xml:space="preserve"> </w:t>
      </w:r>
      <w:bookmarkStart w:id="5753" w:name="_ETM_Q35_438459"/>
      <w:bookmarkEnd w:id="5753"/>
      <w:r>
        <w:rPr>
          <w:rtl/>
        </w:rPr>
        <w:t xml:space="preserve">כאשר ראיתי את הפרסום </w:t>
      </w:r>
      <w:bookmarkStart w:id="5754" w:name="_ETM_Q35_444070"/>
      <w:bookmarkEnd w:id="5754"/>
      <w:r>
        <w:rPr>
          <w:rtl/>
        </w:rPr>
        <w:t xml:space="preserve">באתר </w:t>
      </w:r>
      <w:r>
        <w:rPr>
          <w:rFonts w:hint="cs"/>
          <w:rtl/>
        </w:rPr>
        <w:t>0404 בעני</w:t>
      </w:r>
      <w:r>
        <w:rPr>
          <w:rtl/>
        </w:rPr>
        <w:t xml:space="preserve">ין הכנס שנקבע בבית המשפט העליון </w:t>
      </w:r>
      <w:bookmarkStart w:id="5755" w:name="_ETM_Q35_449921"/>
      <w:bookmarkEnd w:id="5755"/>
      <w:r>
        <w:rPr>
          <w:rtl/>
        </w:rPr>
        <w:t>תחת הכותרת</w:t>
      </w:r>
      <w:r>
        <w:rPr>
          <w:rFonts w:hint="cs"/>
          <w:rtl/>
        </w:rPr>
        <w:t xml:space="preserve">: </w:t>
      </w:r>
      <w:r>
        <w:rPr>
          <w:rtl/>
        </w:rPr>
        <w:t>חינוך לדמוקרטיה</w:t>
      </w:r>
      <w:r>
        <w:rPr>
          <w:rFonts w:hint="cs"/>
          <w:rtl/>
        </w:rPr>
        <w:t>.</w:t>
      </w:r>
      <w:r>
        <w:rPr>
          <w:rtl/>
        </w:rPr>
        <w:t xml:space="preserve"> כנס ששני הדוברים בו, החיצוניים, הם </w:t>
      </w:r>
      <w:bookmarkStart w:id="5756" w:name="_ETM_Q35_455773"/>
      <w:bookmarkEnd w:id="5756"/>
      <w:r>
        <w:rPr>
          <w:rtl/>
        </w:rPr>
        <w:t>ד</w:t>
      </w:r>
      <w:r>
        <w:rPr>
          <w:rFonts w:hint="cs"/>
          <w:rtl/>
        </w:rPr>
        <w:t xml:space="preserve">"ר אוקי מרושק, </w:t>
      </w:r>
      <w:bookmarkStart w:id="5757" w:name="_ETM_Q35_462529"/>
      <w:bookmarkEnd w:id="5757"/>
      <w:r>
        <w:rPr>
          <w:rFonts w:hint="cs"/>
          <w:rtl/>
        </w:rPr>
        <w:t>ו</w:t>
      </w:r>
      <w:r>
        <w:rPr>
          <w:rtl/>
        </w:rPr>
        <w:t>פר</w:t>
      </w:r>
      <w:r>
        <w:rPr>
          <w:rFonts w:hint="cs"/>
          <w:rtl/>
        </w:rPr>
        <w:t>ו</w:t>
      </w:r>
      <w:r>
        <w:rPr>
          <w:rtl/>
        </w:rPr>
        <w:t>פ</w:t>
      </w:r>
      <w:r>
        <w:rPr>
          <w:rFonts w:hint="cs"/>
          <w:rtl/>
        </w:rPr>
        <w:t xml:space="preserve">' </w:t>
      </w:r>
      <w:r>
        <w:rPr>
          <w:rtl/>
        </w:rPr>
        <w:t xml:space="preserve">אסא כשר, שהם אמורים להופיע בכנס </w:t>
      </w:r>
      <w:bookmarkStart w:id="5758" w:name="_ETM_Q35_461625"/>
      <w:bookmarkEnd w:id="5758"/>
      <w:r>
        <w:rPr>
          <w:rtl/>
        </w:rPr>
        <w:t xml:space="preserve">הזה לצידם של השופט יצחק עמית והנשיאה בדימוס, השופטת אסתר </w:t>
      </w:r>
      <w:bookmarkStart w:id="5759" w:name="_ETM_Q35_467477"/>
      <w:bookmarkEnd w:id="5759"/>
      <w:r>
        <w:rPr>
          <w:rtl/>
        </w:rPr>
        <w:t xml:space="preserve">חיות. </w:t>
      </w:r>
      <w:bookmarkStart w:id="5760" w:name="_ETM_Q35_473820"/>
      <w:bookmarkEnd w:id="5760"/>
    </w:p>
    <w:p w:rsidR="006E581C" w:rsidRDefault="006E581C" w:rsidP="00DB5A79">
      <w:pPr>
        <w:rPr>
          <w:rtl/>
        </w:rPr>
      </w:pPr>
      <w:bookmarkStart w:id="5761" w:name="_ETM_Q35_474860"/>
      <w:bookmarkStart w:id="5762" w:name="_ETM_Q35_474896"/>
      <w:bookmarkEnd w:id="5761"/>
      <w:bookmarkEnd w:id="5762"/>
    </w:p>
    <w:p w:rsidR="006E581C" w:rsidRDefault="006E581C" w:rsidP="00DB5A79">
      <w:pPr>
        <w:rPr>
          <w:rtl/>
        </w:rPr>
      </w:pPr>
      <w:bookmarkStart w:id="5763" w:name="_ETM_Q35_474987"/>
      <w:bookmarkStart w:id="5764" w:name="_ETM_Q35_475019"/>
      <w:bookmarkEnd w:id="5763"/>
      <w:bookmarkEnd w:id="5764"/>
      <w:r>
        <w:rPr>
          <w:rtl/>
        </w:rPr>
        <w:t>אדוני היושב</w:t>
      </w:r>
      <w:r>
        <w:rPr>
          <w:rFonts w:hint="cs"/>
          <w:rtl/>
        </w:rPr>
        <w:t>-</w:t>
      </w:r>
      <w:r>
        <w:rPr>
          <w:rtl/>
        </w:rPr>
        <w:t>ראש, אם למי</w:t>
      </w:r>
      <w:r>
        <w:rPr>
          <w:rFonts w:hint="cs"/>
          <w:rtl/>
        </w:rPr>
        <w:t>שהו היה</w:t>
      </w:r>
      <w:r>
        <w:rPr>
          <w:rtl/>
        </w:rPr>
        <w:t xml:space="preserve"> בכלל ספק באיזו הטיה </w:t>
      </w:r>
      <w:bookmarkStart w:id="5765" w:name="_ETM_Q35_478241"/>
      <w:bookmarkEnd w:id="5765"/>
      <w:r>
        <w:rPr>
          <w:rtl/>
        </w:rPr>
        <w:t>פוליטית פועל בית המשפט העליון, מהי עמדתם הפוליטית של ש</w:t>
      </w:r>
      <w:r>
        <w:rPr>
          <w:rFonts w:hint="cs"/>
          <w:rtl/>
        </w:rPr>
        <w:t>ופטיו</w:t>
      </w:r>
      <w:r>
        <w:rPr>
          <w:rtl/>
        </w:rPr>
        <w:t xml:space="preserve"> </w:t>
      </w:r>
      <w:bookmarkStart w:id="5766" w:name="_ETM_Q35_482663"/>
      <w:bookmarkEnd w:id="5766"/>
      <w:r>
        <w:rPr>
          <w:rtl/>
        </w:rPr>
        <w:t>ובאיזה ליקוי מאורות הוא נמצא, הרי שהכנס הזה</w:t>
      </w:r>
      <w:r>
        <w:rPr>
          <w:rFonts w:hint="cs"/>
          <w:rtl/>
        </w:rPr>
        <w:t xml:space="preserve"> –</w:t>
      </w:r>
      <w:r>
        <w:rPr>
          <w:rtl/>
        </w:rPr>
        <w:t xml:space="preserve"> שאני דרשתי </w:t>
      </w:r>
      <w:bookmarkStart w:id="5767" w:name="_ETM_Q35_487085"/>
      <w:bookmarkEnd w:id="5767"/>
      <w:r>
        <w:rPr>
          <w:rtl/>
        </w:rPr>
        <w:t>ממנהל בתי המשפט להביא לביטולו המיידי</w:t>
      </w:r>
      <w:r>
        <w:rPr>
          <w:rFonts w:hint="cs"/>
          <w:rtl/>
        </w:rPr>
        <w:t xml:space="preserve"> –</w:t>
      </w:r>
      <w:r>
        <w:rPr>
          <w:rtl/>
        </w:rPr>
        <w:t xml:space="preserve"> הוא העדות הכי טובה </w:t>
      </w:r>
      <w:bookmarkStart w:id="5768" w:name="_ETM_Q35_491507"/>
      <w:bookmarkEnd w:id="5768"/>
      <w:r>
        <w:rPr>
          <w:rtl/>
        </w:rPr>
        <w:t xml:space="preserve">לעניין הזה. </w:t>
      </w:r>
      <w:bookmarkStart w:id="5769" w:name="_ETM_Q35_496209"/>
      <w:bookmarkEnd w:id="5769"/>
    </w:p>
    <w:p w:rsidR="006E581C" w:rsidRDefault="006E581C" w:rsidP="00DB5A79">
      <w:pPr>
        <w:rPr>
          <w:rtl/>
        </w:rPr>
      </w:pPr>
      <w:bookmarkStart w:id="5770" w:name="_ETM_Q35_502580"/>
      <w:bookmarkStart w:id="5771" w:name="_ETM_Q35_502622"/>
      <w:bookmarkEnd w:id="5770"/>
      <w:bookmarkEnd w:id="5771"/>
    </w:p>
    <w:p w:rsidR="006E581C" w:rsidRDefault="006E581C" w:rsidP="00DB5A79">
      <w:pPr>
        <w:rPr>
          <w:rtl/>
        </w:rPr>
      </w:pPr>
      <w:bookmarkStart w:id="5772" w:name="_ETM_Q35_502771"/>
      <w:bookmarkStart w:id="5773" w:name="_ETM_Q35_502803"/>
      <w:bookmarkEnd w:id="5772"/>
      <w:bookmarkEnd w:id="5773"/>
      <w:r>
        <w:rPr>
          <w:rtl/>
        </w:rPr>
        <w:t>אני רק רוצה לצטט, למשל, את פר</w:t>
      </w:r>
      <w:r>
        <w:rPr>
          <w:rFonts w:hint="cs"/>
          <w:rtl/>
        </w:rPr>
        <w:t xml:space="preserve">ופ' </w:t>
      </w:r>
      <w:r>
        <w:rPr>
          <w:rtl/>
        </w:rPr>
        <w:t xml:space="preserve">אסא כשר, </w:t>
      </w:r>
      <w:bookmarkStart w:id="5774" w:name="_ETM_Q35_506109"/>
      <w:bookmarkEnd w:id="5774"/>
      <w:r>
        <w:rPr>
          <w:rtl/>
        </w:rPr>
        <w:t>שאומר</w:t>
      </w:r>
      <w:r>
        <w:rPr>
          <w:rFonts w:hint="cs"/>
          <w:rtl/>
        </w:rPr>
        <w:t>,</w:t>
      </w:r>
      <w:r>
        <w:rPr>
          <w:rtl/>
        </w:rPr>
        <w:t xml:space="preserve"> בעיצומה של המלחמה</w:t>
      </w:r>
      <w:r>
        <w:rPr>
          <w:rFonts w:hint="cs"/>
          <w:rtl/>
        </w:rPr>
        <w:t>:</w:t>
      </w:r>
      <w:r>
        <w:rPr>
          <w:rtl/>
        </w:rPr>
        <w:t xml:space="preserve"> </w:t>
      </w:r>
      <w:r>
        <w:rPr>
          <w:rFonts w:hint="cs"/>
          <w:rtl/>
        </w:rPr>
        <w:t>"</w:t>
      </w:r>
      <w:r>
        <w:rPr>
          <w:rtl/>
        </w:rPr>
        <w:t xml:space="preserve">אני חושב שיש הרבה </w:t>
      </w:r>
      <w:r>
        <w:rPr>
          <w:rFonts w:hint="cs"/>
          <w:rtl/>
        </w:rPr>
        <w:t>כ</w:t>
      </w:r>
      <w:r>
        <w:rPr>
          <w:rtl/>
        </w:rPr>
        <w:t>ופתאות משובחות</w:t>
      </w:r>
      <w:r>
        <w:rPr>
          <w:rFonts w:hint="cs"/>
          <w:rtl/>
        </w:rPr>
        <w:t xml:space="preserve"> - - -</w:t>
      </w:r>
      <w:bookmarkStart w:id="5775" w:name="_ETM_Q35_511774"/>
      <w:bookmarkEnd w:id="5775"/>
      <w:r>
        <w:rPr>
          <w:rFonts w:hint="cs"/>
          <w:rtl/>
        </w:rPr>
        <w:t xml:space="preserve"> </w:t>
      </w:r>
      <w:r>
        <w:rPr>
          <w:rtl/>
        </w:rPr>
        <w:t>המתנחלים הם הטבעת ה</w:t>
      </w:r>
      <w:r>
        <w:rPr>
          <w:rFonts w:hint="cs"/>
          <w:rtl/>
        </w:rPr>
        <w:t>ע</w:t>
      </w:r>
      <w:r>
        <w:rPr>
          <w:rtl/>
        </w:rPr>
        <w:t>כורה שבתוך המרק</w:t>
      </w:r>
      <w:r>
        <w:rPr>
          <w:rFonts w:hint="cs"/>
          <w:rtl/>
        </w:rPr>
        <w:t>"</w:t>
      </w:r>
      <w:r>
        <w:rPr>
          <w:rtl/>
        </w:rPr>
        <w:t xml:space="preserve">. </w:t>
      </w:r>
      <w:bookmarkStart w:id="5776" w:name="_ETM_Q35_518339"/>
      <w:bookmarkEnd w:id="5776"/>
      <w:r>
        <w:rPr>
          <w:rtl/>
        </w:rPr>
        <w:t>דברים גזעניים, בוטים</w:t>
      </w:r>
      <w:r>
        <w:rPr>
          <w:rFonts w:hint="cs"/>
          <w:rtl/>
        </w:rPr>
        <w:t>.</w:t>
      </w:r>
      <w:r>
        <w:rPr>
          <w:rtl/>
        </w:rPr>
        <w:t xml:space="preserve"> </w:t>
      </w:r>
      <w:r>
        <w:rPr>
          <w:rFonts w:hint="cs"/>
          <w:rtl/>
        </w:rPr>
        <w:t xml:space="preserve">הוא </w:t>
      </w:r>
      <w:r>
        <w:rPr>
          <w:rtl/>
        </w:rPr>
        <w:t>אומר דברים נוספים בנובמבר</w:t>
      </w:r>
      <w:r>
        <w:rPr>
          <w:rFonts w:hint="cs"/>
          <w:rtl/>
        </w:rPr>
        <w:t xml:space="preserve"> 2022:</w:t>
      </w:r>
      <w:bookmarkStart w:id="5777" w:name="_ETM_Q35_523729"/>
      <w:bookmarkEnd w:id="5777"/>
      <w:r>
        <w:rPr>
          <w:rFonts w:hint="cs"/>
          <w:rtl/>
        </w:rPr>
        <w:t xml:space="preserve"> "</w:t>
      </w:r>
      <w:r>
        <w:rPr>
          <w:rtl/>
        </w:rPr>
        <w:t xml:space="preserve">לפנינו שתי מוטציות. </w:t>
      </w:r>
      <w:bookmarkStart w:id="5778" w:name="_ETM_Q35_530450"/>
      <w:bookmarkEnd w:id="5778"/>
      <w:r>
        <w:rPr>
          <w:rtl/>
        </w:rPr>
        <w:t>המוטציה החרדית חושפת מעבר של צורת החיים הגלותית</w:t>
      </w:r>
      <w:r>
        <w:rPr>
          <w:rFonts w:hint="cs"/>
          <w:rtl/>
        </w:rPr>
        <w:t>" –</w:t>
      </w:r>
      <w:r>
        <w:rPr>
          <w:rtl/>
        </w:rPr>
        <w:t xml:space="preserve"> וכאן בהמשך </w:t>
      </w:r>
      <w:bookmarkStart w:id="5779" w:name="_ETM_Q35_537180"/>
      <w:bookmarkStart w:id="5780" w:name="_ETM_Q35_541046"/>
      <w:bookmarkEnd w:id="5779"/>
      <w:bookmarkEnd w:id="5780"/>
      <w:r>
        <w:rPr>
          <w:rFonts w:hint="cs"/>
          <w:rtl/>
        </w:rPr>
        <w:t>– "</w:t>
      </w:r>
      <w:r>
        <w:rPr>
          <w:rtl/>
        </w:rPr>
        <w:t xml:space="preserve">לצורת החיים החדשה של מיעוט החי על חשבון זולתו, </w:t>
      </w:r>
      <w:r>
        <w:rPr>
          <w:rFonts w:hint="cs"/>
          <w:rtl/>
        </w:rPr>
        <w:t>ט</w:t>
      </w:r>
      <w:r>
        <w:rPr>
          <w:rtl/>
        </w:rPr>
        <w:t xml:space="preserve">פיל </w:t>
      </w:r>
      <w:bookmarkStart w:id="5781" w:name="_ETM_Q35_543910"/>
      <w:bookmarkEnd w:id="5781"/>
      <w:r>
        <w:rPr>
          <w:rtl/>
        </w:rPr>
        <w:t>כלכלי</w:t>
      </w:r>
      <w:r>
        <w:rPr>
          <w:rFonts w:hint="cs"/>
          <w:rtl/>
        </w:rPr>
        <w:t>".</w:t>
      </w:r>
      <w:r>
        <w:rPr>
          <w:rtl/>
        </w:rPr>
        <w:t xml:space="preserve"> ובהמשך</w:t>
      </w:r>
      <w:r>
        <w:rPr>
          <w:rFonts w:hint="cs"/>
          <w:rtl/>
        </w:rPr>
        <w:t>:</w:t>
      </w:r>
      <w:r>
        <w:rPr>
          <w:rtl/>
        </w:rPr>
        <w:t xml:space="preserve"> </w:t>
      </w:r>
      <w:r>
        <w:rPr>
          <w:rFonts w:hint="cs"/>
          <w:rtl/>
        </w:rPr>
        <w:t>"</w:t>
      </w:r>
      <w:r>
        <w:rPr>
          <w:rtl/>
        </w:rPr>
        <w:t>כל קריאה לאחדות העם היא בעיניי קריאה פסולה</w:t>
      </w:r>
      <w:r>
        <w:rPr>
          <w:rFonts w:hint="cs"/>
          <w:rtl/>
        </w:rPr>
        <w:t>".</w:t>
      </w:r>
      <w:r>
        <w:rPr>
          <w:rtl/>
        </w:rPr>
        <w:t xml:space="preserve"> </w:t>
      </w:r>
      <w:bookmarkStart w:id="5782" w:name="_ETM_Q35_551678"/>
      <w:bookmarkEnd w:id="5782"/>
      <w:r>
        <w:rPr>
          <w:rtl/>
        </w:rPr>
        <w:t>דברים גזעניים, בוטים, מפלגים</w:t>
      </w:r>
      <w:r>
        <w:rPr>
          <w:rFonts w:hint="cs"/>
          <w:rtl/>
        </w:rPr>
        <w:t>.</w:t>
      </w:r>
      <w:r>
        <w:rPr>
          <w:rtl/>
        </w:rPr>
        <w:t xml:space="preserve"> ואת זה, חברות וחברי הכנסת, חושב </w:t>
      </w:r>
      <w:bookmarkStart w:id="5783" w:name="_ETM_Q35_557681"/>
      <w:bookmarkEnd w:id="5783"/>
      <w:r>
        <w:rPr>
          <w:rtl/>
        </w:rPr>
        <w:t>השופט יצחק עמית וחושבת הנ</w:t>
      </w:r>
      <w:r>
        <w:rPr>
          <w:rFonts w:hint="cs"/>
          <w:rtl/>
        </w:rPr>
        <w:t>שיאה ב</w:t>
      </w:r>
      <w:r>
        <w:rPr>
          <w:rtl/>
        </w:rPr>
        <w:t>דימוס אסתר חיות</w:t>
      </w:r>
      <w:r>
        <w:rPr>
          <w:rFonts w:hint="cs"/>
          <w:rtl/>
        </w:rPr>
        <w:t xml:space="preserve"> - </w:t>
      </w:r>
      <w:bookmarkStart w:id="5784" w:name="_ETM_Q35_571391"/>
      <w:bookmarkEnd w:id="5784"/>
      <w:r>
        <w:rPr>
          <w:rFonts w:hint="cs"/>
          <w:rtl/>
        </w:rPr>
        <w:t xml:space="preserve">- </w:t>
      </w:r>
    </w:p>
    <w:p w:rsidR="006E581C" w:rsidRDefault="006E581C" w:rsidP="00DB5A79">
      <w:pPr>
        <w:rPr>
          <w:rtl/>
        </w:rPr>
      </w:pPr>
      <w:bookmarkStart w:id="5785" w:name="_ETM_Q35_574103"/>
      <w:bookmarkStart w:id="5786" w:name="_ETM_Q35_574147"/>
      <w:bookmarkEnd w:id="5785"/>
      <w:bookmarkEnd w:id="5786"/>
    </w:p>
    <w:p w:rsidR="006E581C" w:rsidRDefault="006E581C" w:rsidP="00DB5A79">
      <w:pPr>
        <w:pStyle w:val="af5"/>
        <w:keepNext/>
        <w:rPr>
          <w:rtl/>
        </w:rPr>
      </w:pPr>
      <w:bookmarkStart w:id="5787" w:name="_ETM_Q35_571161"/>
      <w:bookmarkStart w:id="5788" w:name="_ETM_Q35_571201"/>
      <w:bookmarkStart w:id="5789" w:name="ET_interruption_6359_11"/>
      <w:bookmarkEnd w:id="5787"/>
      <w:bookmarkEnd w:id="5788"/>
      <w:r w:rsidRPr="00117764">
        <w:rPr>
          <w:rStyle w:val="TagStyle"/>
          <w:rtl/>
        </w:rPr>
        <w:t>&lt;&lt; קריאה &gt;&gt;</w:t>
      </w:r>
      <w:r w:rsidRPr="004767D8">
        <w:rPr>
          <w:rStyle w:val="TagStyle"/>
          <w:rtl/>
        </w:rPr>
        <w:t xml:space="preserve"> </w:t>
      </w:r>
      <w:r>
        <w:rPr>
          <w:rtl/>
        </w:rPr>
        <w:t>מטי צרפתי הרכבי (יש עתיד):</w:t>
      </w:r>
      <w:r w:rsidRPr="004767D8">
        <w:rPr>
          <w:rStyle w:val="TagStyle"/>
          <w:rtl/>
        </w:rPr>
        <w:t xml:space="preserve"> </w:t>
      </w:r>
      <w:r w:rsidRPr="00117764">
        <w:rPr>
          <w:rStyle w:val="TagStyle"/>
          <w:rtl/>
        </w:rPr>
        <w:t>&lt;&lt; קריאה &gt;&gt;</w:t>
      </w:r>
      <w:r>
        <w:rPr>
          <w:rtl/>
        </w:rPr>
        <w:t xml:space="preserve">  </w:t>
      </w:r>
      <w:bookmarkEnd w:id="5789"/>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נשיא בית המשפט העליון. </w:t>
      </w:r>
    </w:p>
    <w:p w:rsidR="006E581C" w:rsidRDefault="006E581C" w:rsidP="00DB5A79">
      <w:pPr>
        <w:rPr>
          <w:rtl/>
        </w:rPr>
      </w:pPr>
    </w:p>
    <w:p w:rsidR="006E581C" w:rsidRDefault="006E581C" w:rsidP="00DB5A79">
      <w:pPr>
        <w:pStyle w:val="-"/>
        <w:keepNext/>
        <w:rPr>
          <w:rtl/>
        </w:rPr>
      </w:pPr>
      <w:bookmarkStart w:id="5790" w:name="ET_speakercontinue_6682_25"/>
      <w:r w:rsidRPr="00117764">
        <w:rPr>
          <w:rStyle w:val="TagStyle"/>
          <w:rtl/>
        </w:rPr>
        <w:t xml:space="preserve"> &lt;&lt; דובר_המשך &gt;&gt;</w:t>
      </w:r>
      <w:r w:rsidRPr="004B10C3">
        <w:rPr>
          <w:rStyle w:val="TagStyle"/>
          <w:rtl/>
        </w:rPr>
        <w:t xml:space="preserve"> </w:t>
      </w:r>
      <w:r>
        <w:rPr>
          <w:rtl/>
        </w:rPr>
        <w:t>שר המשפטים יריב לוין:</w:t>
      </w:r>
      <w:r w:rsidRPr="004B10C3">
        <w:rPr>
          <w:rStyle w:val="TagStyle"/>
          <w:rtl/>
        </w:rPr>
        <w:t xml:space="preserve"> </w:t>
      </w:r>
      <w:r w:rsidRPr="00117764">
        <w:rPr>
          <w:rStyle w:val="TagStyle"/>
          <w:rtl/>
        </w:rPr>
        <w:t>&lt;&lt; דובר_המשך &gt;&gt;</w:t>
      </w:r>
      <w:r>
        <w:rPr>
          <w:rtl/>
        </w:rPr>
        <w:t xml:space="preserve">  </w:t>
      </w:r>
      <w:bookmarkEnd w:id="5790"/>
    </w:p>
    <w:p w:rsidR="006E581C" w:rsidRDefault="006E581C" w:rsidP="00DB5A79">
      <w:pPr>
        <w:pStyle w:val="KeepWithNext"/>
        <w:rPr>
          <w:rtl/>
        </w:rPr>
      </w:pPr>
    </w:p>
    <w:p w:rsidR="006E581C" w:rsidRDefault="006E581C" w:rsidP="00DB5A79">
      <w:pPr>
        <w:rPr>
          <w:rtl/>
        </w:rPr>
      </w:pPr>
      <w:r>
        <w:rPr>
          <w:rFonts w:hint="cs"/>
          <w:rtl/>
        </w:rPr>
        <w:t xml:space="preserve">- - </w:t>
      </w:r>
      <w:r>
        <w:rPr>
          <w:rtl/>
        </w:rPr>
        <w:t xml:space="preserve">שאלה האנשים </w:t>
      </w:r>
      <w:bookmarkStart w:id="5791" w:name="_ETM_Q35_563684"/>
      <w:bookmarkEnd w:id="5791"/>
      <w:r>
        <w:rPr>
          <w:rtl/>
        </w:rPr>
        <w:t>שצריכים לחנך לדמוקרטיה</w:t>
      </w:r>
      <w:r>
        <w:rPr>
          <w:rFonts w:hint="cs"/>
          <w:rtl/>
        </w:rPr>
        <w:t>.</w:t>
      </w:r>
      <w:r>
        <w:rPr>
          <w:rtl/>
        </w:rPr>
        <w:t xml:space="preserve"> אותם מזמינים לכנס בבית המשפט העליון על </w:t>
      </w:r>
      <w:bookmarkStart w:id="5792" w:name="_ETM_Q35_569687"/>
      <w:bookmarkEnd w:id="5792"/>
      <w:r>
        <w:rPr>
          <w:rtl/>
        </w:rPr>
        <w:t>חשבון משלם המ</w:t>
      </w:r>
      <w:r>
        <w:rPr>
          <w:rFonts w:hint="cs"/>
          <w:rtl/>
        </w:rPr>
        <w:t>י</w:t>
      </w:r>
      <w:r>
        <w:rPr>
          <w:rtl/>
        </w:rPr>
        <w:t xml:space="preserve">סים הישראלי. </w:t>
      </w:r>
      <w:bookmarkStart w:id="5793" w:name="_ETM_Q35_576579"/>
      <w:bookmarkEnd w:id="5793"/>
      <w:r>
        <w:rPr>
          <w:rtl/>
        </w:rPr>
        <w:t xml:space="preserve">אני לא מדבר </w:t>
      </w:r>
      <w:bookmarkStart w:id="5794" w:name="_ETM_Q35_578390"/>
      <w:bookmarkEnd w:id="5794"/>
      <w:r>
        <w:rPr>
          <w:rtl/>
        </w:rPr>
        <w:t>על ד</w:t>
      </w:r>
      <w:r>
        <w:rPr>
          <w:rFonts w:hint="cs"/>
          <w:rtl/>
        </w:rPr>
        <w:t>"ר</w:t>
      </w:r>
      <w:r>
        <w:rPr>
          <w:rtl/>
        </w:rPr>
        <w:t xml:space="preserve"> מרושק, שבעיצומה של המלחמה</w:t>
      </w:r>
      <w:r>
        <w:rPr>
          <w:rFonts w:hint="cs"/>
          <w:rtl/>
        </w:rPr>
        <w:t>,</w:t>
      </w:r>
      <w:r>
        <w:rPr>
          <w:rtl/>
        </w:rPr>
        <w:t xml:space="preserve"> אומרת את הדברים הבאים. </w:t>
      </w:r>
      <w:bookmarkStart w:id="5795" w:name="_ETM_Q35_583829"/>
      <w:bookmarkEnd w:id="5795"/>
      <w:r>
        <w:rPr>
          <w:rtl/>
        </w:rPr>
        <w:t>היא מפרסמת פוסט עם שלט שבו נכתב</w:t>
      </w:r>
      <w:r>
        <w:rPr>
          <w:rFonts w:hint="cs"/>
          <w:rtl/>
        </w:rPr>
        <w:t>:</w:t>
      </w:r>
      <w:r>
        <w:rPr>
          <w:rtl/>
        </w:rPr>
        <w:t xml:space="preserve"> מצילים את החטופים</w:t>
      </w:r>
      <w:r>
        <w:rPr>
          <w:rFonts w:hint="cs"/>
          <w:rtl/>
        </w:rPr>
        <w:t>,</w:t>
      </w:r>
      <w:r>
        <w:rPr>
          <w:rtl/>
        </w:rPr>
        <w:t xml:space="preserve"> </w:t>
      </w:r>
      <w:bookmarkStart w:id="5796" w:name="_ETM_Q35_589269"/>
      <w:bookmarkEnd w:id="5796"/>
      <w:r>
        <w:rPr>
          <w:rtl/>
        </w:rPr>
        <w:t xml:space="preserve">מסרבים למלחמה. </w:t>
      </w:r>
      <w:bookmarkStart w:id="5797" w:name="_ETM_Q35_595279"/>
      <w:bookmarkEnd w:id="5797"/>
      <w:r>
        <w:rPr>
          <w:rtl/>
        </w:rPr>
        <w:t>אחר כך היא משתפת פוסט שקורא לטייסים לסרב</w:t>
      </w:r>
      <w:r>
        <w:rPr>
          <w:rFonts w:hint="cs"/>
          <w:rtl/>
        </w:rPr>
        <w:t>.</w:t>
      </w:r>
      <w:r>
        <w:rPr>
          <w:rtl/>
        </w:rPr>
        <w:t xml:space="preserve"> אחר כך </w:t>
      </w:r>
      <w:bookmarkStart w:id="5798" w:name="_ETM_Q35_600791"/>
      <w:bookmarkEnd w:id="5798"/>
      <w:r>
        <w:rPr>
          <w:rtl/>
        </w:rPr>
        <w:t>היא מ</w:t>
      </w:r>
      <w:r>
        <w:rPr>
          <w:rFonts w:hint="cs"/>
          <w:rtl/>
        </w:rPr>
        <w:t>שתפת</w:t>
      </w:r>
      <w:r>
        <w:rPr>
          <w:rtl/>
        </w:rPr>
        <w:t xml:space="preserve"> פוסט שבו נכתב</w:t>
      </w:r>
      <w:r>
        <w:rPr>
          <w:rFonts w:hint="cs"/>
          <w:rtl/>
        </w:rPr>
        <w:t>:</w:t>
      </w:r>
      <w:r>
        <w:rPr>
          <w:rtl/>
        </w:rPr>
        <w:t xml:space="preserve"> מי </w:t>
      </w:r>
      <w:bookmarkStart w:id="5799" w:name="_ETM_Q35_606303"/>
      <w:bookmarkEnd w:id="5799"/>
      <w:r>
        <w:rPr>
          <w:rtl/>
        </w:rPr>
        <w:t>שמסרב</w:t>
      </w:r>
      <w:r>
        <w:rPr>
          <w:rFonts w:hint="cs"/>
          <w:rtl/>
        </w:rPr>
        <w:t>,</w:t>
      </w:r>
      <w:r>
        <w:rPr>
          <w:rtl/>
        </w:rPr>
        <w:t xml:space="preserve"> מציל את מדינת ישראל</w:t>
      </w:r>
      <w:r>
        <w:rPr>
          <w:rFonts w:hint="cs"/>
          <w:rtl/>
        </w:rPr>
        <w:t>.</w:t>
      </w:r>
      <w:r>
        <w:rPr>
          <w:rtl/>
        </w:rPr>
        <w:t xml:space="preserve"> ואחר כך עוד פוסט שהיא </w:t>
      </w:r>
      <w:bookmarkStart w:id="5800" w:name="_ETM_Q35_611815"/>
      <w:bookmarkEnd w:id="5800"/>
      <w:r>
        <w:rPr>
          <w:rtl/>
        </w:rPr>
        <w:t>משתפת</w:t>
      </w:r>
      <w:r>
        <w:rPr>
          <w:rFonts w:hint="cs"/>
          <w:rtl/>
        </w:rPr>
        <w:t>:</w:t>
      </w:r>
      <w:r>
        <w:rPr>
          <w:rtl/>
        </w:rPr>
        <w:t xml:space="preserve"> סרבו להיות </w:t>
      </w:r>
      <w:r>
        <w:rPr>
          <w:rFonts w:hint="cs"/>
          <w:rtl/>
        </w:rPr>
        <w:t>ב</w:t>
      </w:r>
      <w:r>
        <w:rPr>
          <w:rtl/>
        </w:rPr>
        <w:t>שר תותחים בסופר ספרטה</w:t>
      </w:r>
      <w:r>
        <w:rPr>
          <w:rFonts w:hint="cs"/>
          <w:rtl/>
        </w:rPr>
        <w:t>;</w:t>
      </w:r>
      <w:r>
        <w:rPr>
          <w:rtl/>
        </w:rPr>
        <w:t xml:space="preserve"> סרבו לבצע פשעי </w:t>
      </w:r>
      <w:bookmarkStart w:id="5801" w:name="_ETM_Q35_617327"/>
      <w:bookmarkEnd w:id="5801"/>
      <w:r>
        <w:rPr>
          <w:rtl/>
        </w:rPr>
        <w:t>מלחמה</w:t>
      </w:r>
      <w:r>
        <w:rPr>
          <w:rFonts w:hint="cs"/>
          <w:rtl/>
        </w:rPr>
        <w:t>;</w:t>
      </w:r>
      <w:r>
        <w:rPr>
          <w:rtl/>
        </w:rPr>
        <w:t xml:space="preserve"> סרבו להפוך לפושעים נגד האנושות</w:t>
      </w:r>
      <w:r>
        <w:rPr>
          <w:rFonts w:hint="cs"/>
          <w:rtl/>
        </w:rPr>
        <w:t>.</w:t>
      </w:r>
      <w:r>
        <w:rPr>
          <w:rtl/>
        </w:rPr>
        <w:t xml:space="preserve"> </w:t>
      </w:r>
    </w:p>
    <w:p w:rsidR="006E581C" w:rsidRDefault="006E581C" w:rsidP="00DB5A79">
      <w:pPr>
        <w:rPr>
          <w:rtl/>
        </w:rPr>
      </w:pPr>
      <w:bookmarkStart w:id="5802" w:name="_ETM_Q35_626248"/>
      <w:bookmarkStart w:id="5803" w:name="_ETM_Q35_626289"/>
      <w:bookmarkStart w:id="5804" w:name="_ETM_Q35_626383"/>
      <w:bookmarkEnd w:id="5802"/>
      <w:bookmarkEnd w:id="5803"/>
      <w:bookmarkEnd w:id="5804"/>
    </w:p>
    <w:p w:rsidR="006E581C" w:rsidRDefault="006E581C" w:rsidP="00DB5A79">
      <w:pPr>
        <w:rPr>
          <w:rtl/>
        </w:rPr>
      </w:pPr>
      <w:bookmarkStart w:id="5805" w:name="_ETM_Q35_626415"/>
      <w:bookmarkEnd w:id="5805"/>
      <w:r>
        <w:rPr>
          <w:rtl/>
        </w:rPr>
        <w:t>אות</w:t>
      </w:r>
      <w:r>
        <w:rPr>
          <w:rFonts w:hint="cs"/>
          <w:rtl/>
        </w:rPr>
        <w:t>ה</w:t>
      </w:r>
      <w:r>
        <w:rPr>
          <w:rtl/>
        </w:rPr>
        <w:t xml:space="preserve"> מזמינים </w:t>
      </w:r>
      <w:bookmarkStart w:id="5806" w:name="_ETM_Q35_623070"/>
      <w:bookmarkEnd w:id="5806"/>
      <w:r>
        <w:rPr>
          <w:rtl/>
        </w:rPr>
        <w:t>לכנס</w:t>
      </w:r>
      <w:r>
        <w:rPr>
          <w:rFonts w:hint="cs"/>
          <w:rtl/>
        </w:rPr>
        <w:t>.</w:t>
      </w:r>
      <w:r>
        <w:rPr>
          <w:rtl/>
        </w:rPr>
        <w:t xml:space="preserve"> היא תחנך לדמוקרטיה</w:t>
      </w:r>
      <w:r>
        <w:rPr>
          <w:rFonts w:hint="cs"/>
          <w:rtl/>
        </w:rPr>
        <w:t>?</w:t>
      </w:r>
      <w:r>
        <w:rPr>
          <w:rtl/>
        </w:rPr>
        <w:t xml:space="preserve"> לפי השופט יצחק עמית וחבריו בבית </w:t>
      </w:r>
      <w:bookmarkStart w:id="5807" w:name="_ETM_Q35_627005"/>
      <w:bookmarkEnd w:id="5807"/>
      <w:r>
        <w:rPr>
          <w:rtl/>
        </w:rPr>
        <w:t xml:space="preserve">המשפט העליון. </w:t>
      </w:r>
      <w:bookmarkStart w:id="5808" w:name="_ETM_Q35_631890"/>
      <w:bookmarkEnd w:id="5808"/>
      <w:r>
        <w:rPr>
          <w:rtl/>
        </w:rPr>
        <w:t>איזה ליקוי מאורות</w:t>
      </w:r>
      <w:r>
        <w:rPr>
          <w:rFonts w:hint="cs"/>
          <w:rtl/>
        </w:rPr>
        <w:t>.</w:t>
      </w:r>
      <w:r>
        <w:rPr>
          <w:rtl/>
        </w:rPr>
        <w:t xml:space="preserve"> זה לא בית משפט, זה מוסד פוליטי, </w:t>
      </w:r>
      <w:bookmarkStart w:id="5809" w:name="_ETM_Q35_637079"/>
      <w:bookmarkEnd w:id="5809"/>
      <w:r>
        <w:rPr>
          <w:rtl/>
        </w:rPr>
        <w:t>שמאלי רדיקלי</w:t>
      </w:r>
      <w:r>
        <w:rPr>
          <w:rFonts w:hint="cs"/>
          <w:rtl/>
        </w:rPr>
        <w:t>.</w:t>
      </w:r>
      <w:r>
        <w:rPr>
          <w:rtl/>
        </w:rPr>
        <w:t xml:space="preserve"> ואם למישהו היה ספק שזה מה שעולה בפסיקות </w:t>
      </w:r>
      <w:bookmarkStart w:id="5810" w:name="_ETM_Q35_642269"/>
      <w:bookmarkEnd w:id="5810"/>
      <w:r>
        <w:rPr>
          <w:rtl/>
        </w:rPr>
        <w:t>שלו, ה</w:t>
      </w:r>
      <w:r>
        <w:rPr>
          <w:rFonts w:hint="cs"/>
          <w:rtl/>
        </w:rPr>
        <w:t>י</w:t>
      </w:r>
      <w:r>
        <w:rPr>
          <w:rtl/>
        </w:rPr>
        <w:t>נה</w:t>
      </w:r>
      <w:r>
        <w:rPr>
          <w:rFonts w:hint="cs"/>
          <w:rtl/>
        </w:rPr>
        <w:t>,</w:t>
      </w:r>
      <w:r>
        <w:rPr>
          <w:rtl/>
        </w:rPr>
        <w:t xml:space="preserve"> זה מה שקורה</w:t>
      </w:r>
      <w:r>
        <w:rPr>
          <w:rFonts w:hint="cs"/>
          <w:rtl/>
        </w:rPr>
        <w:t>;</w:t>
      </w:r>
      <w:r>
        <w:rPr>
          <w:rtl/>
        </w:rPr>
        <w:t xml:space="preserve"> אלה האנשים שהוא מזמין</w:t>
      </w:r>
      <w:r>
        <w:rPr>
          <w:rFonts w:hint="cs"/>
          <w:rtl/>
        </w:rPr>
        <w:t>;</w:t>
      </w:r>
      <w:r>
        <w:rPr>
          <w:rtl/>
        </w:rPr>
        <w:t xml:space="preserve"> אלה </w:t>
      </w:r>
      <w:bookmarkStart w:id="5811" w:name="_ETM_Q35_647459"/>
      <w:bookmarkEnd w:id="5811"/>
      <w:r>
        <w:rPr>
          <w:rtl/>
        </w:rPr>
        <w:t xml:space="preserve">בעיניו המחנכים של דור העתיד. </w:t>
      </w:r>
      <w:bookmarkStart w:id="5812" w:name="_ETM_Q35_652660"/>
      <w:bookmarkEnd w:id="5812"/>
      <w:r>
        <w:rPr>
          <w:rFonts w:hint="cs"/>
          <w:rtl/>
        </w:rPr>
        <w:t xml:space="preserve">שערורייה </w:t>
      </w:r>
      <w:r>
        <w:rPr>
          <w:rtl/>
        </w:rPr>
        <w:t xml:space="preserve">שאין דומה לה. כמובן, אדוני היושב ראש, </w:t>
      </w:r>
      <w:r>
        <w:rPr>
          <w:rFonts w:hint="cs"/>
          <w:rtl/>
        </w:rPr>
        <w:t>ש</w:t>
      </w:r>
      <w:r>
        <w:rPr>
          <w:rtl/>
        </w:rPr>
        <w:t xml:space="preserve">אין בכנס </w:t>
      </w:r>
      <w:bookmarkStart w:id="5813" w:name="_ETM_Q35_657852"/>
      <w:bookmarkEnd w:id="5813"/>
      <w:r>
        <w:rPr>
          <w:rtl/>
        </w:rPr>
        <w:t xml:space="preserve">הזה אף דובר מהצד האחר של המפה, זה בוודאי לא </w:t>
      </w:r>
      <w:bookmarkStart w:id="5814" w:name="_ETM_Q35_663044"/>
      <w:bookmarkEnd w:id="5814"/>
      <w:r>
        <w:rPr>
          <w:rtl/>
        </w:rPr>
        <w:t xml:space="preserve">קיים </w:t>
      </w:r>
      <w:r>
        <w:rPr>
          <w:rFonts w:hint="cs"/>
          <w:rtl/>
        </w:rPr>
        <w:t>- -</w:t>
      </w:r>
    </w:p>
    <w:p w:rsidR="006E581C" w:rsidRDefault="006E581C" w:rsidP="00DB5A79">
      <w:pPr>
        <w:rPr>
          <w:rtl/>
        </w:rPr>
      </w:pPr>
    </w:p>
    <w:p w:rsidR="006E581C" w:rsidRDefault="006E581C" w:rsidP="00DB5A79">
      <w:pPr>
        <w:pStyle w:val="af6"/>
        <w:keepNext/>
        <w:rPr>
          <w:rtl/>
        </w:rPr>
      </w:pPr>
      <w:r w:rsidRPr="00117764">
        <w:rPr>
          <w:rStyle w:val="TagStyle"/>
          <w:rtl/>
        </w:rPr>
        <w:t xml:space="preserve"> &lt;&lt; יור &gt;&gt;</w:t>
      </w:r>
      <w:r w:rsidRPr="00B91BDF">
        <w:rPr>
          <w:rStyle w:val="TagStyle"/>
          <w:rtl/>
        </w:rPr>
        <w:t xml:space="preserve"> </w:t>
      </w:r>
      <w:r>
        <w:rPr>
          <w:rtl/>
        </w:rPr>
        <w:t>היו"ר אליהו רביבו:</w:t>
      </w:r>
      <w:r w:rsidRPr="00B91BDF">
        <w:rPr>
          <w:rStyle w:val="TagStyle"/>
          <w:rtl/>
        </w:rPr>
        <w:t xml:space="preserve"> </w:t>
      </w:r>
      <w:r w:rsidRPr="00117764">
        <w:rPr>
          <w:rStyle w:val="TagStyle"/>
          <w:rtl/>
        </w:rPr>
        <w:t>&lt;&lt; יור &gt;&gt;</w:t>
      </w:r>
      <w:r>
        <w:rPr>
          <w:rtl/>
        </w:rPr>
        <w:t xml:space="preserve">  </w:t>
      </w:r>
    </w:p>
    <w:p w:rsidR="006E581C" w:rsidRDefault="006E581C" w:rsidP="00DB5A79">
      <w:pPr>
        <w:pStyle w:val="KeepWithNext"/>
        <w:rPr>
          <w:rtl/>
        </w:rPr>
      </w:pPr>
    </w:p>
    <w:p w:rsidR="006E581C" w:rsidRDefault="006E581C" w:rsidP="00DB5A79">
      <w:pPr>
        <w:rPr>
          <w:rtl/>
        </w:rPr>
      </w:pPr>
      <w:bookmarkStart w:id="5815" w:name="_ETM_Q35_668482"/>
      <w:bookmarkEnd w:id="5815"/>
      <w:r>
        <w:rPr>
          <w:rFonts w:hint="cs"/>
          <w:rtl/>
        </w:rPr>
        <w:t>צריך לבדוק אם אולי באמת הציעו.</w:t>
      </w:r>
      <w:bookmarkStart w:id="5816" w:name="_ETM_Q35_668414"/>
      <w:bookmarkEnd w:id="5816"/>
      <w:r>
        <w:rPr>
          <w:rFonts w:hint="cs"/>
          <w:rtl/>
        </w:rPr>
        <w:t xml:space="preserve"> </w:t>
      </w:r>
    </w:p>
    <w:p w:rsidR="006E581C" w:rsidRDefault="006E581C" w:rsidP="00DB5A79">
      <w:pPr>
        <w:rPr>
          <w:rtl/>
        </w:rPr>
      </w:pPr>
      <w:bookmarkStart w:id="5817" w:name="_ETM_Q35_668457"/>
      <w:bookmarkStart w:id="5818" w:name="_ETM_Q35_668500"/>
      <w:bookmarkEnd w:id="5817"/>
      <w:bookmarkEnd w:id="5818"/>
    </w:p>
    <w:p w:rsidR="006E581C" w:rsidRDefault="006E581C" w:rsidP="00DB5A79">
      <w:pPr>
        <w:pStyle w:val="-"/>
        <w:keepNext/>
        <w:rPr>
          <w:rtl/>
        </w:rPr>
      </w:pPr>
      <w:bookmarkStart w:id="5819" w:name="ET_speakercontinue_6682_27"/>
      <w:r w:rsidRPr="00117764">
        <w:rPr>
          <w:rStyle w:val="TagStyle"/>
          <w:rtl/>
        </w:rPr>
        <w:t xml:space="preserve"> &lt;&lt; דובר_המשך &gt;&gt;</w:t>
      </w:r>
      <w:r w:rsidRPr="00B91BDF">
        <w:rPr>
          <w:rStyle w:val="TagStyle"/>
          <w:rtl/>
        </w:rPr>
        <w:t xml:space="preserve"> </w:t>
      </w:r>
      <w:r>
        <w:rPr>
          <w:rtl/>
        </w:rPr>
        <w:t>שר המשפטים יריב לוין:</w:t>
      </w:r>
      <w:r w:rsidRPr="00B91BDF">
        <w:rPr>
          <w:rStyle w:val="TagStyle"/>
          <w:rtl/>
        </w:rPr>
        <w:t xml:space="preserve"> </w:t>
      </w:r>
      <w:r w:rsidRPr="00117764">
        <w:rPr>
          <w:rStyle w:val="TagStyle"/>
          <w:rtl/>
        </w:rPr>
        <w:t>&lt;&lt; דובר_המשך &gt;&gt;</w:t>
      </w:r>
      <w:r>
        <w:rPr>
          <w:rtl/>
        </w:rPr>
        <w:t xml:space="preserve">  </w:t>
      </w:r>
      <w:bookmarkEnd w:id="5819"/>
    </w:p>
    <w:p w:rsidR="006E581C" w:rsidRDefault="006E581C" w:rsidP="00DB5A79">
      <w:pPr>
        <w:pStyle w:val="KeepWithNext"/>
        <w:rPr>
          <w:rtl/>
        </w:rPr>
      </w:pPr>
    </w:p>
    <w:p w:rsidR="006E581C" w:rsidRDefault="006E581C" w:rsidP="00DB5A79">
      <w:pPr>
        <w:rPr>
          <w:rtl/>
        </w:rPr>
      </w:pPr>
      <w:bookmarkStart w:id="5820" w:name="_ETM_Q35_669559"/>
      <w:bookmarkStart w:id="5821" w:name="_ETM_Q35_665915"/>
      <w:bookmarkEnd w:id="5820"/>
      <w:bookmarkEnd w:id="5821"/>
      <w:r>
        <w:rPr>
          <w:rFonts w:hint="cs"/>
          <w:rtl/>
        </w:rPr>
        <w:t>- -</w:t>
      </w:r>
      <w:r>
        <w:rPr>
          <w:rtl/>
        </w:rPr>
        <w:t xml:space="preserve"> הס מלהזכיר</w:t>
      </w:r>
      <w:r>
        <w:rPr>
          <w:rFonts w:hint="cs"/>
          <w:rtl/>
        </w:rPr>
        <w:t>.</w:t>
      </w:r>
      <w:r>
        <w:rPr>
          <w:rtl/>
        </w:rPr>
        <w:t xml:space="preserve"> אין שום סיכוי שיקבלו במה אצל האנשים </w:t>
      </w:r>
      <w:bookmarkStart w:id="5822" w:name="_ETM_Q35_668236"/>
      <w:bookmarkEnd w:id="5822"/>
      <w:r>
        <w:rPr>
          <w:rtl/>
        </w:rPr>
        <w:t>הפוליטיים, הרדיקליים וחד</w:t>
      </w:r>
      <w:r>
        <w:rPr>
          <w:rFonts w:hint="cs"/>
          <w:rtl/>
        </w:rPr>
        <w:t xml:space="preserve"> ה</w:t>
      </w:r>
      <w:r>
        <w:rPr>
          <w:rtl/>
        </w:rPr>
        <w:t>צדדיים האלה.</w:t>
      </w:r>
    </w:p>
    <w:p w:rsidR="006E581C" w:rsidRDefault="006E581C" w:rsidP="00DB5A79">
      <w:pPr>
        <w:rPr>
          <w:rtl/>
        </w:rPr>
      </w:pPr>
    </w:p>
    <w:p w:rsidR="006E581C" w:rsidRDefault="006E581C" w:rsidP="00DB5A79">
      <w:pPr>
        <w:rPr>
          <w:rtl/>
        </w:rPr>
      </w:pPr>
      <w:r>
        <w:rPr>
          <w:rtl/>
        </w:rPr>
        <w:t xml:space="preserve">אגב, אני </w:t>
      </w:r>
      <w:bookmarkStart w:id="5823" w:name="_ETM_Q35_674100"/>
      <w:bookmarkEnd w:id="5823"/>
      <w:r>
        <w:rPr>
          <w:rtl/>
        </w:rPr>
        <w:t>אומר לך עוד דבר, אדוני</w:t>
      </w:r>
      <w:r>
        <w:rPr>
          <w:rFonts w:hint="cs"/>
          <w:rtl/>
        </w:rPr>
        <w:t>.</w:t>
      </w:r>
      <w:r>
        <w:rPr>
          <w:rtl/>
        </w:rPr>
        <w:t xml:space="preserve"> אדוני היושב</w:t>
      </w:r>
      <w:r>
        <w:rPr>
          <w:rFonts w:hint="cs"/>
          <w:rtl/>
        </w:rPr>
        <w:t>-</w:t>
      </w:r>
      <w:r>
        <w:rPr>
          <w:rtl/>
        </w:rPr>
        <w:t xml:space="preserve">ראש, הייתה גם </w:t>
      </w:r>
      <w:bookmarkStart w:id="5824" w:name="_ETM_Q35_679176"/>
      <w:bookmarkEnd w:id="5824"/>
      <w:r>
        <w:rPr>
          <w:rtl/>
        </w:rPr>
        <w:t xml:space="preserve">תגובה מטעם הרשות השופטת, כאשר אני דרשתי לבטל את הכנס </w:t>
      </w:r>
      <w:bookmarkStart w:id="5825" w:name="_ETM_Q35_684252"/>
      <w:bookmarkEnd w:id="5825"/>
      <w:r>
        <w:rPr>
          <w:rtl/>
        </w:rPr>
        <w:t xml:space="preserve">הזה, בהתחלה, </w:t>
      </w:r>
      <w:bookmarkStart w:id="5826" w:name="_ETM_Q35_689600"/>
      <w:bookmarkEnd w:id="5826"/>
      <w:r>
        <w:rPr>
          <w:rtl/>
        </w:rPr>
        <w:t>הם עוד כתבו</w:t>
      </w:r>
      <w:r>
        <w:rPr>
          <w:rFonts w:hint="cs"/>
          <w:rtl/>
        </w:rPr>
        <w:t>,</w:t>
      </w:r>
      <w:r>
        <w:rPr>
          <w:rtl/>
        </w:rPr>
        <w:t xml:space="preserve"> שהצגת יום העיון כפוליטי היא טענה שגויה </w:t>
      </w:r>
      <w:bookmarkStart w:id="5827" w:name="_ETM_Q35_695589"/>
      <w:bookmarkEnd w:id="5827"/>
      <w:r>
        <w:rPr>
          <w:rtl/>
        </w:rPr>
        <w:t>ומטעה</w:t>
      </w:r>
      <w:r>
        <w:rPr>
          <w:rFonts w:hint="cs"/>
          <w:rtl/>
        </w:rPr>
        <w:t>:</w:t>
      </w:r>
      <w:r>
        <w:rPr>
          <w:rtl/>
        </w:rPr>
        <w:t xml:space="preserve"> מטרת הכנס</w:t>
      </w:r>
      <w:r>
        <w:rPr>
          <w:rFonts w:hint="cs"/>
          <w:rtl/>
        </w:rPr>
        <w:t xml:space="preserve"> –</w:t>
      </w:r>
      <w:r>
        <w:rPr>
          <w:rtl/>
        </w:rPr>
        <w:t xml:space="preserve"> תקשיבו טוב</w:t>
      </w:r>
      <w:r>
        <w:rPr>
          <w:rFonts w:hint="cs"/>
          <w:rtl/>
        </w:rPr>
        <w:t xml:space="preserve"> –</w:t>
      </w:r>
      <w:r>
        <w:rPr>
          <w:rtl/>
        </w:rPr>
        <w:t xml:space="preserve"> היא חינוך לערכים משותפים והעמקת </w:t>
      </w:r>
      <w:bookmarkStart w:id="5828" w:name="_ETM_Q35_701579"/>
      <w:bookmarkEnd w:id="5828"/>
      <w:r>
        <w:rPr>
          <w:rtl/>
        </w:rPr>
        <w:t xml:space="preserve">ההבנה של עקרונות היסוד שעליהם נשענת מדינת ישראל כמדינה דמוקרטית. </w:t>
      </w:r>
      <w:bookmarkStart w:id="5829" w:name="_ETM_Q35_707569"/>
      <w:bookmarkEnd w:id="5829"/>
      <w:r>
        <w:rPr>
          <w:rtl/>
        </w:rPr>
        <w:t>עקרונות יסוד שהם מה, גזענות בוטה</w:t>
      </w:r>
      <w:r>
        <w:rPr>
          <w:rFonts w:hint="cs"/>
          <w:rtl/>
        </w:rPr>
        <w:t>?</w:t>
      </w:r>
      <w:r>
        <w:rPr>
          <w:rtl/>
        </w:rPr>
        <w:t xml:space="preserve"> לקרוא לציבור שלם </w:t>
      </w:r>
      <w:r>
        <w:rPr>
          <w:rFonts w:hint="cs"/>
          <w:rtl/>
        </w:rPr>
        <w:t>ט</w:t>
      </w:r>
      <w:r>
        <w:rPr>
          <w:rtl/>
        </w:rPr>
        <w:t>פילים</w:t>
      </w:r>
      <w:r>
        <w:rPr>
          <w:rFonts w:hint="cs"/>
          <w:rtl/>
        </w:rPr>
        <w:t>?</w:t>
      </w:r>
      <w:r>
        <w:rPr>
          <w:rtl/>
        </w:rPr>
        <w:t xml:space="preserve"> </w:t>
      </w:r>
      <w:bookmarkStart w:id="5830" w:name="_ETM_Q35_713559"/>
      <w:bookmarkEnd w:id="5830"/>
      <w:r>
        <w:rPr>
          <w:rtl/>
        </w:rPr>
        <w:t>אני שואל אתכם, חבריי באופוזיציה, איפה הזעקה שלכם</w:t>
      </w:r>
      <w:bookmarkStart w:id="5831" w:name="_ETM_Q35_720000"/>
      <w:bookmarkEnd w:id="5831"/>
      <w:r>
        <w:rPr>
          <w:rtl/>
        </w:rPr>
        <w:t>? זו ההודעה של הרשות השופט</w:t>
      </w:r>
      <w:r>
        <w:rPr>
          <w:rFonts w:hint="cs"/>
          <w:rtl/>
        </w:rPr>
        <w:t xml:space="preserve">ת מהיום, </w:t>
      </w:r>
      <w:r>
        <w:rPr>
          <w:rtl/>
        </w:rPr>
        <w:t>על הכנס הזה</w:t>
      </w:r>
      <w:r>
        <w:rPr>
          <w:rFonts w:hint="cs"/>
          <w:rtl/>
        </w:rPr>
        <w:t>.</w:t>
      </w:r>
      <w:r>
        <w:rPr>
          <w:rtl/>
        </w:rPr>
        <w:t xml:space="preserve"> </w:t>
      </w:r>
      <w:bookmarkStart w:id="5832" w:name="_ETM_Q35_725960"/>
      <w:bookmarkEnd w:id="5832"/>
      <w:r>
        <w:rPr>
          <w:rtl/>
        </w:rPr>
        <w:t>כאשר ערכי היסוד</w:t>
      </w:r>
      <w:r>
        <w:rPr>
          <w:rFonts w:hint="cs"/>
          <w:rtl/>
        </w:rPr>
        <w:t xml:space="preserve"> –</w:t>
      </w:r>
      <w:r>
        <w:rPr>
          <w:rtl/>
        </w:rPr>
        <w:t xml:space="preserve"> איך הם אומרים</w:t>
      </w:r>
      <w:r>
        <w:rPr>
          <w:rFonts w:hint="cs"/>
          <w:rtl/>
        </w:rPr>
        <w:t>?</w:t>
      </w:r>
      <w:r>
        <w:rPr>
          <w:rtl/>
        </w:rPr>
        <w:t xml:space="preserve"> חינוך לערכים משותפים</w:t>
      </w:r>
      <w:r>
        <w:rPr>
          <w:rFonts w:hint="cs"/>
          <w:rtl/>
        </w:rPr>
        <w:t xml:space="preserve"> –</w:t>
      </w:r>
      <w:r>
        <w:rPr>
          <w:rtl/>
        </w:rPr>
        <w:t xml:space="preserve"> הערך </w:t>
      </w:r>
      <w:bookmarkStart w:id="5833" w:name="_ETM_Q35_731920"/>
      <w:bookmarkEnd w:id="5833"/>
      <w:r>
        <w:rPr>
          <w:rtl/>
        </w:rPr>
        <w:t>המשותף שלנו הוא סרבנות</w:t>
      </w:r>
      <w:r>
        <w:rPr>
          <w:rFonts w:hint="cs"/>
          <w:rtl/>
        </w:rPr>
        <w:t>?</w:t>
      </w:r>
      <w:r>
        <w:rPr>
          <w:rtl/>
        </w:rPr>
        <w:t xml:space="preserve"> חבר הכנסת מיקי לוי, סרבנות</w:t>
      </w:r>
      <w:bookmarkStart w:id="5834" w:name="_ETM_Q35_738419"/>
      <w:bookmarkEnd w:id="5834"/>
      <w:r>
        <w:rPr>
          <w:rFonts w:hint="cs"/>
          <w:rtl/>
        </w:rPr>
        <w:t xml:space="preserve">? חרפה. בושה. </w:t>
      </w:r>
    </w:p>
    <w:p w:rsidR="006E581C" w:rsidRDefault="006E581C" w:rsidP="00DB5A79">
      <w:pPr>
        <w:rPr>
          <w:rtl/>
        </w:rPr>
      </w:pPr>
      <w:bookmarkStart w:id="5835" w:name="_ETM_Q35_738487"/>
      <w:bookmarkStart w:id="5836" w:name="_ETM_Q35_738532"/>
      <w:bookmarkEnd w:id="5835"/>
      <w:bookmarkEnd w:id="5836"/>
    </w:p>
    <w:p w:rsidR="006E581C" w:rsidRDefault="006E581C" w:rsidP="00DB5A79">
      <w:pPr>
        <w:pStyle w:val="af5"/>
        <w:keepNext/>
        <w:rPr>
          <w:rtl/>
        </w:rPr>
      </w:pPr>
      <w:bookmarkStart w:id="5837" w:name="ET_interruption_6236_28"/>
      <w:r w:rsidRPr="00117764">
        <w:rPr>
          <w:rStyle w:val="TagStyle"/>
          <w:rtl/>
        </w:rPr>
        <w:t xml:space="preserve"> &lt;&lt; קריאה &gt;&gt;</w:t>
      </w:r>
      <w:r w:rsidRPr="00B91BDF">
        <w:rPr>
          <w:rStyle w:val="TagStyle"/>
          <w:rtl/>
        </w:rPr>
        <w:t xml:space="preserve"> </w:t>
      </w:r>
      <w:r>
        <w:rPr>
          <w:rtl/>
        </w:rPr>
        <w:t>נעמה לזימי (העבודה):</w:t>
      </w:r>
      <w:r w:rsidRPr="00B91BDF">
        <w:rPr>
          <w:rStyle w:val="TagStyle"/>
          <w:rtl/>
        </w:rPr>
        <w:t xml:space="preserve"> </w:t>
      </w:r>
      <w:r w:rsidRPr="00117764">
        <w:rPr>
          <w:rStyle w:val="TagStyle"/>
          <w:rtl/>
        </w:rPr>
        <w:t>&lt;&lt; קריאה &gt;&gt;</w:t>
      </w:r>
      <w:r>
        <w:rPr>
          <w:rtl/>
        </w:rPr>
        <w:t xml:space="preserve">  </w:t>
      </w:r>
      <w:bookmarkEnd w:id="5837"/>
    </w:p>
    <w:p w:rsidR="006E581C" w:rsidRDefault="006E581C" w:rsidP="00DB5A79">
      <w:pPr>
        <w:pStyle w:val="KeepWithNext"/>
        <w:rPr>
          <w:rtl/>
        </w:rPr>
      </w:pPr>
    </w:p>
    <w:p w:rsidR="006E581C" w:rsidRDefault="006E581C" w:rsidP="00DB5A79">
      <w:pPr>
        <w:rPr>
          <w:rtl/>
          <w:lang w:eastAsia="he-IL"/>
        </w:rPr>
      </w:pPr>
      <w:bookmarkStart w:id="5838" w:name="_ETM_Q35_738372"/>
      <w:bookmarkEnd w:id="5838"/>
      <w:r>
        <w:rPr>
          <w:rFonts w:hint="cs"/>
          <w:rtl/>
          <w:lang w:eastAsia="he-IL"/>
        </w:rPr>
        <w:t xml:space="preserve">אתם מעודדים השתמטות. אתם מעודדים </w:t>
      </w:r>
      <w:bookmarkStart w:id="5839" w:name="_ETM_Q35_742256"/>
      <w:bookmarkEnd w:id="5839"/>
      <w:r>
        <w:rPr>
          <w:rFonts w:hint="cs"/>
          <w:rtl/>
          <w:lang w:eastAsia="he-IL"/>
        </w:rPr>
        <w:t xml:space="preserve">סרבנות. תתבייש. תתבייש. </w:t>
      </w:r>
    </w:p>
    <w:p w:rsidR="006E581C" w:rsidRDefault="006E581C" w:rsidP="00DB5A79">
      <w:pPr>
        <w:rPr>
          <w:rtl/>
          <w:lang w:eastAsia="he-IL"/>
        </w:rPr>
      </w:pPr>
      <w:bookmarkStart w:id="5840" w:name="_ETM_Q35_743714"/>
      <w:bookmarkEnd w:id="5840"/>
    </w:p>
    <w:p w:rsidR="006E581C" w:rsidRDefault="006E581C" w:rsidP="00DB5A79">
      <w:pPr>
        <w:pStyle w:val="-"/>
        <w:keepNext/>
        <w:rPr>
          <w:rtl/>
        </w:rPr>
      </w:pPr>
      <w:bookmarkStart w:id="5841" w:name="ET_speakercontinue_6682_29"/>
      <w:r w:rsidRPr="00117764">
        <w:rPr>
          <w:rStyle w:val="TagStyle"/>
          <w:rtl/>
        </w:rPr>
        <w:t xml:space="preserve"> &lt;&lt; דובר_המשך &gt;&gt;</w:t>
      </w:r>
      <w:r w:rsidRPr="00B91BDF">
        <w:rPr>
          <w:rStyle w:val="TagStyle"/>
          <w:rtl/>
        </w:rPr>
        <w:t xml:space="preserve"> </w:t>
      </w:r>
      <w:r>
        <w:rPr>
          <w:rtl/>
        </w:rPr>
        <w:t>שר המשפטים יריב לוין:</w:t>
      </w:r>
      <w:r w:rsidRPr="00B91BDF">
        <w:rPr>
          <w:rStyle w:val="TagStyle"/>
          <w:rtl/>
        </w:rPr>
        <w:t xml:space="preserve"> </w:t>
      </w:r>
      <w:r w:rsidRPr="00117764">
        <w:rPr>
          <w:rStyle w:val="TagStyle"/>
          <w:rtl/>
        </w:rPr>
        <w:t>&lt;&lt; דובר_המשך &gt;&gt;</w:t>
      </w:r>
      <w:r>
        <w:rPr>
          <w:rtl/>
        </w:rPr>
        <w:t xml:space="preserve">  </w:t>
      </w:r>
      <w:bookmarkEnd w:id="5841"/>
    </w:p>
    <w:p w:rsidR="006E581C" w:rsidRDefault="006E581C" w:rsidP="00DB5A79">
      <w:pPr>
        <w:pStyle w:val="KeepWithNext"/>
        <w:rPr>
          <w:rtl/>
          <w:lang w:eastAsia="he-IL"/>
        </w:rPr>
      </w:pPr>
    </w:p>
    <w:p w:rsidR="006E581C" w:rsidRDefault="006E581C" w:rsidP="00DB5A79">
      <w:pPr>
        <w:rPr>
          <w:rtl/>
          <w:lang w:eastAsia="he-IL"/>
        </w:rPr>
      </w:pPr>
      <w:bookmarkStart w:id="5842" w:name="_ETM_Q35_743056"/>
      <w:bookmarkEnd w:id="5842"/>
      <w:r>
        <w:rPr>
          <w:rFonts w:hint="cs"/>
          <w:rtl/>
          <w:lang w:eastAsia="he-IL"/>
        </w:rPr>
        <w:t>את עוד מגינה עליהם,</w:t>
      </w:r>
      <w:bookmarkStart w:id="5843" w:name="_ETM_Q35_745009"/>
      <w:bookmarkEnd w:id="5843"/>
      <w:r>
        <w:rPr>
          <w:rFonts w:hint="cs"/>
          <w:rtl/>
          <w:lang w:eastAsia="he-IL"/>
        </w:rPr>
        <w:t xml:space="preserve"> על תומכי הסרבנות? את עוד מגינה עליהם, על </w:t>
      </w:r>
      <w:bookmarkStart w:id="5844" w:name="_ETM_Q35_749476"/>
      <w:bookmarkEnd w:id="5844"/>
      <w:r>
        <w:rPr>
          <w:rFonts w:hint="cs"/>
          <w:rtl/>
          <w:lang w:eastAsia="he-IL"/>
        </w:rPr>
        <w:t xml:space="preserve">תומכי הסרבנות? </w:t>
      </w:r>
    </w:p>
    <w:p w:rsidR="006E581C" w:rsidRDefault="006E581C" w:rsidP="00DB5A79">
      <w:pPr>
        <w:rPr>
          <w:rtl/>
          <w:lang w:eastAsia="he-IL"/>
        </w:rPr>
      </w:pPr>
      <w:bookmarkStart w:id="5845" w:name="_ETM_Q35_747106"/>
      <w:bookmarkStart w:id="5846" w:name="_ETM_Q35_747195"/>
      <w:bookmarkEnd w:id="5845"/>
      <w:bookmarkEnd w:id="5846"/>
    </w:p>
    <w:p w:rsidR="006E581C" w:rsidRDefault="006E581C" w:rsidP="00DB5A79">
      <w:pPr>
        <w:pStyle w:val="af5"/>
        <w:keepNext/>
        <w:rPr>
          <w:rtl/>
        </w:rPr>
      </w:pPr>
      <w:bookmarkStart w:id="5847" w:name="ET_interruption_6236_30"/>
      <w:r w:rsidRPr="00117764">
        <w:rPr>
          <w:rStyle w:val="TagStyle"/>
          <w:rtl/>
        </w:rPr>
        <w:t xml:space="preserve"> &lt;&lt; קריאה &gt;&gt;</w:t>
      </w:r>
      <w:r w:rsidRPr="00B91BDF">
        <w:rPr>
          <w:rStyle w:val="TagStyle"/>
          <w:rtl/>
        </w:rPr>
        <w:t xml:space="preserve"> </w:t>
      </w:r>
      <w:r>
        <w:rPr>
          <w:rtl/>
        </w:rPr>
        <w:t>נעמה לזימי (העבודה):</w:t>
      </w:r>
      <w:r w:rsidRPr="00B91BDF">
        <w:rPr>
          <w:rStyle w:val="TagStyle"/>
          <w:rtl/>
        </w:rPr>
        <w:t xml:space="preserve"> </w:t>
      </w:r>
      <w:r w:rsidRPr="00117764">
        <w:rPr>
          <w:rStyle w:val="TagStyle"/>
          <w:rtl/>
        </w:rPr>
        <w:t>&lt;&lt; קריאה &gt;&gt;</w:t>
      </w:r>
      <w:r>
        <w:rPr>
          <w:rtl/>
        </w:rPr>
        <w:t xml:space="preserve">  </w:t>
      </w:r>
      <w:bookmarkEnd w:id="5847"/>
    </w:p>
    <w:p w:rsidR="006E581C" w:rsidRDefault="006E581C" w:rsidP="00DB5A79">
      <w:pPr>
        <w:pStyle w:val="KeepWithNext"/>
        <w:rPr>
          <w:rtl/>
          <w:lang w:eastAsia="he-IL"/>
        </w:rPr>
      </w:pPr>
    </w:p>
    <w:p w:rsidR="006E581C" w:rsidRDefault="006E581C" w:rsidP="00DB5A79">
      <w:pPr>
        <w:rPr>
          <w:rtl/>
          <w:lang w:eastAsia="he-IL"/>
        </w:rPr>
      </w:pPr>
      <w:bookmarkStart w:id="5848" w:name="_ETM_Q35_749409"/>
      <w:bookmarkStart w:id="5849" w:name="_ETM_Q35_744016"/>
      <w:bookmarkStart w:id="5850" w:name="_ETM_Q35_744075"/>
      <w:bookmarkEnd w:id="5848"/>
      <w:bookmarkEnd w:id="5849"/>
      <w:bookmarkEnd w:id="5850"/>
      <w:r>
        <w:rPr>
          <w:rFonts w:hint="cs"/>
          <w:rtl/>
          <w:lang w:eastAsia="he-IL"/>
        </w:rPr>
        <w:t xml:space="preserve"> ממשלה של סרבנים ומשתמטים. תגיד את האמת. מדבר על הסרבנות. </w:t>
      </w:r>
      <w:bookmarkStart w:id="5851" w:name="_ETM_Q35_754911"/>
      <w:bookmarkEnd w:id="5851"/>
    </w:p>
    <w:p w:rsidR="006E581C" w:rsidRDefault="006E581C" w:rsidP="00DB5A79">
      <w:pPr>
        <w:rPr>
          <w:rtl/>
          <w:lang w:eastAsia="he-IL"/>
        </w:rPr>
      </w:pPr>
      <w:bookmarkStart w:id="5852" w:name="_ETM_Q35_754948"/>
      <w:bookmarkEnd w:id="5852"/>
    </w:p>
    <w:p w:rsidR="006E581C" w:rsidRDefault="006E581C" w:rsidP="00DB5A79">
      <w:pPr>
        <w:pStyle w:val="af5"/>
        <w:keepNext/>
        <w:rPr>
          <w:rtl/>
        </w:rPr>
      </w:pPr>
      <w:bookmarkStart w:id="5853" w:name="ET_interruption_6345_31"/>
      <w:r w:rsidRPr="00117764">
        <w:rPr>
          <w:rStyle w:val="TagStyle"/>
          <w:rtl/>
        </w:rPr>
        <w:t xml:space="preserve"> &lt;&lt; קריאה &gt;&gt;</w:t>
      </w:r>
      <w:r w:rsidRPr="00B91BDF">
        <w:rPr>
          <w:rStyle w:val="TagStyle"/>
          <w:rtl/>
        </w:rPr>
        <w:t xml:space="preserve"> </w:t>
      </w:r>
      <w:r>
        <w:rPr>
          <w:rtl/>
        </w:rPr>
        <w:t>טלי גוטליב (הליכוד):</w:t>
      </w:r>
      <w:r w:rsidRPr="00B91BDF">
        <w:rPr>
          <w:rStyle w:val="TagStyle"/>
          <w:rtl/>
        </w:rPr>
        <w:t xml:space="preserve"> </w:t>
      </w:r>
      <w:r w:rsidRPr="00117764">
        <w:rPr>
          <w:rStyle w:val="TagStyle"/>
          <w:rtl/>
        </w:rPr>
        <w:t>&lt;&lt; קריאה &gt;&gt;</w:t>
      </w:r>
      <w:r>
        <w:rPr>
          <w:rtl/>
        </w:rPr>
        <w:t xml:space="preserve">  </w:t>
      </w:r>
      <w:bookmarkEnd w:id="5853"/>
    </w:p>
    <w:p w:rsidR="006E581C" w:rsidRDefault="006E581C" w:rsidP="00DB5A79">
      <w:pPr>
        <w:pStyle w:val="KeepWithNext"/>
        <w:rPr>
          <w:rtl/>
          <w:lang w:eastAsia="he-IL"/>
        </w:rPr>
      </w:pPr>
    </w:p>
    <w:p w:rsidR="006E581C" w:rsidRDefault="006E581C" w:rsidP="00DB5A79">
      <w:pPr>
        <w:rPr>
          <w:rtl/>
          <w:lang w:eastAsia="he-IL"/>
        </w:rPr>
      </w:pPr>
      <w:bookmarkStart w:id="5854" w:name="_ETM_Q35_754361"/>
      <w:bookmarkEnd w:id="5854"/>
      <w:r>
        <w:rPr>
          <w:rFonts w:hint="cs"/>
          <w:rtl/>
          <w:lang w:eastAsia="he-IL"/>
        </w:rPr>
        <w:t xml:space="preserve">הפוסט שלך - - - </w:t>
      </w:r>
    </w:p>
    <w:p w:rsidR="006E581C" w:rsidRDefault="006E581C" w:rsidP="00DB5A79">
      <w:pPr>
        <w:rPr>
          <w:rtl/>
          <w:lang w:eastAsia="he-IL"/>
        </w:rPr>
      </w:pPr>
      <w:bookmarkStart w:id="5855" w:name="_ETM_Q35_756804"/>
      <w:bookmarkStart w:id="5856" w:name="_ETM_Q35_756850"/>
      <w:bookmarkEnd w:id="5855"/>
      <w:bookmarkEnd w:id="5856"/>
    </w:p>
    <w:p w:rsidR="006E581C" w:rsidRDefault="006E581C" w:rsidP="00DB5A79">
      <w:pPr>
        <w:pStyle w:val="-"/>
        <w:keepNext/>
        <w:rPr>
          <w:rtl/>
        </w:rPr>
      </w:pPr>
      <w:bookmarkStart w:id="5857" w:name="ET_speakercontinue_6682_32"/>
      <w:r w:rsidRPr="00117764">
        <w:rPr>
          <w:rStyle w:val="TagStyle"/>
          <w:rtl/>
        </w:rPr>
        <w:t xml:space="preserve"> &lt;&lt; דובר_המשך &gt;&gt;</w:t>
      </w:r>
      <w:r w:rsidRPr="00B91BDF">
        <w:rPr>
          <w:rStyle w:val="TagStyle"/>
          <w:rtl/>
        </w:rPr>
        <w:t xml:space="preserve"> </w:t>
      </w:r>
      <w:r>
        <w:rPr>
          <w:rtl/>
        </w:rPr>
        <w:t>שר המשפטים יריב לוין:</w:t>
      </w:r>
      <w:r w:rsidRPr="00B91BDF">
        <w:rPr>
          <w:rStyle w:val="TagStyle"/>
          <w:rtl/>
        </w:rPr>
        <w:t xml:space="preserve"> </w:t>
      </w:r>
      <w:r w:rsidRPr="00117764">
        <w:rPr>
          <w:rStyle w:val="TagStyle"/>
          <w:rtl/>
        </w:rPr>
        <w:t>&lt;&lt; דובר_המשך &gt;&gt;</w:t>
      </w:r>
      <w:r>
        <w:rPr>
          <w:rtl/>
        </w:rPr>
        <w:t xml:space="preserve">  </w:t>
      </w:r>
      <w:bookmarkEnd w:id="5857"/>
    </w:p>
    <w:p w:rsidR="006E581C" w:rsidRDefault="006E581C" w:rsidP="00DB5A79">
      <w:pPr>
        <w:pStyle w:val="KeepWithNext"/>
        <w:rPr>
          <w:rtl/>
          <w:lang w:eastAsia="he-IL"/>
        </w:rPr>
      </w:pPr>
    </w:p>
    <w:p w:rsidR="006E581C" w:rsidRDefault="006E581C" w:rsidP="00DB5A79">
      <w:pPr>
        <w:rPr>
          <w:rtl/>
          <w:lang w:eastAsia="he-IL"/>
        </w:rPr>
      </w:pPr>
      <w:bookmarkStart w:id="5858" w:name="_ETM_Q35_757965"/>
      <w:bookmarkEnd w:id="5858"/>
      <w:r>
        <w:rPr>
          <w:rFonts w:hint="cs"/>
          <w:rtl/>
          <w:lang w:eastAsia="he-IL"/>
        </w:rPr>
        <w:t xml:space="preserve">ואני אומר לציבור כולו - </w:t>
      </w:r>
      <w:bookmarkStart w:id="5859" w:name="_ETM_Q35_757441"/>
      <w:bookmarkEnd w:id="5859"/>
      <w:r>
        <w:rPr>
          <w:rFonts w:hint="cs"/>
          <w:rtl/>
          <w:lang w:eastAsia="he-IL"/>
        </w:rPr>
        <w:t xml:space="preserve">- - </w:t>
      </w:r>
    </w:p>
    <w:p w:rsidR="006E581C" w:rsidRDefault="006E581C" w:rsidP="00DB5A79">
      <w:pPr>
        <w:rPr>
          <w:rtl/>
          <w:lang w:eastAsia="he-IL"/>
        </w:rPr>
      </w:pPr>
      <w:bookmarkStart w:id="5860" w:name="_ETM_Q35_772569"/>
      <w:bookmarkStart w:id="5861" w:name="_ETM_Q35_772623"/>
      <w:bookmarkEnd w:id="5860"/>
      <w:bookmarkEnd w:id="5861"/>
    </w:p>
    <w:p w:rsidR="006E581C" w:rsidRDefault="006E581C" w:rsidP="00DB5A79">
      <w:pPr>
        <w:pStyle w:val="af5"/>
        <w:keepNext/>
        <w:rPr>
          <w:rtl/>
        </w:rPr>
      </w:pPr>
      <w:bookmarkStart w:id="5862" w:name="_ETM_Q35_758545"/>
      <w:bookmarkStart w:id="5863" w:name="_ETM_Q35_758599"/>
      <w:bookmarkStart w:id="5864" w:name="ET_interruption_6236_33"/>
      <w:bookmarkEnd w:id="5862"/>
      <w:bookmarkEnd w:id="5863"/>
      <w:r w:rsidRPr="00117764">
        <w:rPr>
          <w:rStyle w:val="TagStyle"/>
          <w:rtl/>
        </w:rPr>
        <w:t xml:space="preserve"> &lt;&lt; קריאה &gt;&gt;</w:t>
      </w:r>
      <w:r w:rsidRPr="00B91BDF">
        <w:rPr>
          <w:rStyle w:val="TagStyle"/>
          <w:rtl/>
        </w:rPr>
        <w:t xml:space="preserve"> </w:t>
      </w:r>
      <w:r>
        <w:rPr>
          <w:rtl/>
        </w:rPr>
        <w:t>נעמה לזימי (העבודה):</w:t>
      </w:r>
      <w:r w:rsidRPr="00B91BDF">
        <w:rPr>
          <w:rStyle w:val="TagStyle"/>
          <w:rtl/>
        </w:rPr>
        <w:t xml:space="preserve"> </w:t>
      </w:r>
      <w:r w:rsidRPr="00117764">
        <w:rPr>
          <w:rStyle w:val="TagStyle"/>
          <w:rtl/>
        </w:rPr>
        <w:t>&lt;&lt; קריאה &gt;&gt;</w:t>
      </w:r>
      <w:r>
        <w:rPr>
          <w:rtl/>
        </w:rPr>
        <w:t xml:space="preserve">  </w:t>
      </w:r>
      <w:bookmarkEnd w:id="5864"/>
    </w:p>
    <w:p w:rsidR="006E581C" w:rsidRDefault="006E581C" w:rsidP="00DB5A79">
      <w:pPr>
        <w:pStyle w:val="KeepWithNext"/>
        <w:rPr>
          <w:rtl/>
          <w:lang w:eastAsia="he-IL"/>
        </w:rPr>
      </w:pPr>
    </w:p>
    <w:p w:rsidR="006E581C" w:rsidRDefault="006E581C" w:rsidP="00DB5A79">
      <w:pPr>
        <w:rPr>
          <w:rtl/>
          <w:lang w:eastAsia="he-IL"/>
        </w:rPr>
      </w:pPr>
      <w:bookmarkStart w:id="5865" w:name="_ETM_Q35_759857"/>
      <w:bookmarkEnd w:id="5865"/>
      <w:r>
        <w:rPr>
          <w:rFonts w:hint="cs"/>
          <w:rtl/>
          <w:lang w:eastAsia="he-IL"/>
        </w:rPr>
        <w:t xml:space="preserve">תתביישי, הפוסט שלי - - - </w:t>
      </w:r>
      <w:bookmarkStart w:id="5866" w:name="_ETM_Q35_768546"/>
      <w:bookmarkEnd w:id="5866"/>
    </w:p>
    <w:p w:rsidR="006E581C" w:rsidRDefault="006E581C" w:rsidP="00DB5A79">
      <w:pPr>
        <w:rPr>
          <w:rtl/>
          <w:lang w:eastAsia="he-IL"/>
        </w:rPr>
      </w:pPr>
      <w:bookmarkStart w:id="5867" w:name="_ETM_Q35_768592"/>
      <w:bookmarkEnd w:id="5867"/>
    </w:p>
    <w:p w:rsidR="006E581C" w:rsidRDefault="006E581C" w:rsidP="00DB5A79">
      <w:pPr>
        <w:pStyle w:val="af6"/>
        <w:keepNext/>
        <w:rPr>
          <w:rtl/>
        </w:rPr>
      </w:pPr>
      <w:bookmarkStart w:id="5868" w:name="ET_yor_6691_34"/>
      <w:r w:rsidRPr="00117764">
        <w:rPr>
          <w:rStyle w:val="TagStyle"/>
          <w:rtl/>
        </w:rPr>
        <w:t xml:space="preserve"> &lt;&lt; יור &gt;&gt;</w:t>
      </w:r>
      <w:r w:rsidRPr="00B91BDF">
        <w:rPr>
          <w:rStyle w:val="TagStyle"/>
          <w:rtl/>
        </w:rPr>
        <w:t xml:space="preserve"> </w:t>
      </w:r>
      <w:r>
        <w:rPr>
          <w:rtl/>
        </w:rPr>
        <w:t>היו"ר אליהו רביבו:</w:t>
      </w:r>
      <w:r w:rsidRPr="00B91BDF">
        <w:rPr>
          <w:rStyle w:val="TagStyle"/>
          <w:rtl/>
        </w:rPr>
        <w:t xml:space="preserve"> </w:t>
      </w:r>
      <w:r w:rsidRPr="00117764">
        <w:rPr>
          <w:rStyle w:val="TagStyle"/>
          <w:rtl/>
        </w:rPr>
        <w:t>&lt;&lt; יור &gt;&gt;</w:t>
      </w:r>
      <w:r>
        <w:rPr>
          <w:rtl/>
        </w:rPr>
        <w:t xml:space="preserve">  </w:t>
      </w:r>
      <w:bookmarkEnd w:id="5868"/>
    </w:p>
    <w:p w:rsidR="006E581C" w:rsidRDefault="006E581C" w:rsidP="00DB5A79">
      <w:pPr>
        <w:pStyle w:val="KeepWithNext"/>
        <w:rPr>
          <w:rtl/>
          <w:lang w:eastAsia="he-IL"/>
        </w:rPr>
      </w:pPr>
    </w:p>
    <w:p w:rsidR="006E581C" w:rsidRDefault="006E581C" w:rsidP="00DB5A79">
      <w:pPr>
        <w:rPr>
          <w:rtl/>
          <w:lang w:eastAsia="he-IL"/>
        </w:rPr>
      </w:pPr>
      <w:bookmarkStart w:id="5869" w:name="_ETM_Q35_767487"/>
      <w:bookmarkEnd w:id="5869"/>
      <w:r>
        <w:rPr>
          <w:rFonts w:hint="cs"/>
          <w:rtl/>
          <w:lang w:eastAsia="he-IL"/>
        </w:rPr>
        <w:t>טוב, תודה רבה. חברת הכנסת לזימי, סיימת עם</w:t>
      </w:r>
      <w:bookmarkStart w:id="5870" w:name="_ETM_Q35_769215"/>
      <w:bookmarkEnd w:id="5870"/>
      <w:r>
        <w:rPr>
          <w:rFonts w:hint="cs"/>
          <w:rtl/>
          <w:lang w:eastAsia="he-IL"/>
        </w:rPr>
        <w:t xml:space="preserve"> שלב קריאות הביניים לשלב הזה, תודה. </w:t>
      </w:r>
      <w:bookmarkStart w:id="5871" w:name="_ETM_Q35_775060"/>
      <w:bookmarkEnd w:id="5871"/>
    </w:p>
    <w:p w:rsidR="006E581C" w:rsidRDefault="006E581C" w:rsidP="00DB5A79">
      <w:pPr>
        <w:rPr>
          <w:rtl/>
          <w:lang w:eastAsia="he-IL"/>
        </w:rPr>
      </w:pPr>
    </w:p>
    <w:p w:rsidR="006E581C" w:rsidRDefault="006E581C" w:rsidP="00DB5A79">
      <w:pPr>
        <w:pStyle w:val="-"/>
        <w:rPr>
          <w:rtl/>
        </w:rPr>
      </w:pPr>
      <w:bookmarkStart w:id="5872" w:name="TOR_Q36"/>
      <w:bookmarkStart w:id="5873" w:name="ET_speakercontinue_6682_743"/>
      <w:bookmarkEnd w:id="5872"/>
      <w:r w:rsidRPr="00DB5A79">
        <w:rPr>
          <w:rStyle w:val="TagStyle"/>
          <w:rtl/>
        </w:rPr>
        <w:t xml:space="preserve"> &lt;&lt; דובר_המשך &gt;&gt;</w:t>
      </w:r>
      <w:r w:rsidRPr="00DB5A79">
        <w:rPr>
          <w:rtl/>
        </w:rPr>
        <w:t>שר המשפטים יריב לוין:</w:t>
      </w:r>
      <w:r w:rsidRPr="00DB5A79">
        <w:rPr>
          <w:rStyle w:val="TagStyle"/>
          <w:rtl/>
        </w:rPr>
        <w:t>&lt;&lt; דובר_המשך &gt;&gt;</w:t>
      </w:r>
      <w:bookmarkEnd w:id="5873"/>
      <w:r w:rsidRPr="00DB5A79">
        <w:rPr>
          <w:rStyle w:val="TagStyle"/>
          <w:rtl/>
        </w:rPr>
        <w:t xml:space="preserve"> </w:t>
      </w:r>
      <w:r>
        <w:rPr>
          <w:rtl/>
        </w:rPr>
        <w:t xml:space="preserve">  </w:t>
      </w:r>
    </w:p>
    <w:p w:rsidR="006E581C" w:rsidRPr="00DB5A79" w:rsidRDefault="006E581C" w:rsidP="00DB5A79">
      <w:pPr>
        <w:rPr>
          <w:rtl/>
          <w:lang w:eastAsia="he-IL"/>
        </w:rPr>
      </w:pPr>
    </w:p>
    <w:p w:rsidR="006E581C" w:rsidRDefault="006E581C" w:rsidP="00DB5A79">
      <w:pPr>
        <w:rPr>
          <w:rtl/>
        </w:rPr>
      </w:pPr>
      <w:r>
        <w:rPr>
          <w:rFonts w:hint="cs"/>
          <w:rtl/>
        </w:rPr>
        <w:t xml:space="preserve">ואגב, כל זה קורה כשבמקביל אותם אלה שרוצים מזמינים </w:t>
      </w:r>
      <w:bookmarkStart w:id="5874" w:name="_ETM_Q36_176161"/>
      <w:bookmarkEnd w:id="5874"/>
      <w:r>
        <w:rPr>
          <w:rFonts w:hint="cs"/>
          <w:rtl/>
        </w:rPr>
        <w:t xml:space="preserve">את תומכי הסרבנות </w:t>
      </w:r>
      <w:bookmarkStart w:id="5875" w:name="_ETM_Q36_177857"/>
      <w:bookmarkEnd w:id="5875"/>
      <w:r>
        <w:rPr>
          <w:rFonts w:hint="cs"/>
          <w:rtl/>
        </w:rPr>
        <w:t>לכנסים.</w:t>
      </w:r>
    </w:p>
    <w:p w:rsidR="006E581C" w:rsidRDefault="006E581C" w:rsidP="009635F5">
      <w:pPr>
        <w:rPr>
          <w:rtl/>
        </w:rPr>
      </w:pPr>
      <w:bookmarkStart w:id="5876" w:name="_ETM_Q36_177357"/>
      <w:bookmarkStart w:id="5877" w:name="_ETM_Q36_177426"/>
      <w:bookmarkEnd w:id="5876"/>
      <w:bookmarkEnd w:id="5877"/>
    </w:p>
    <w:p w:rsidR="006E581C" w:rsidRDefault="006E581C" w:rsidP="00DB5A79">
      <w:pPr>
        <w:pStyle w:val="af5"/>
        <w:keepNext/>
        <w:rPr>
          <w:rtl/>
        </w:rPr>
      </w:pPr>
      <w:bookmarkStart w:id="5878" w:name="ET_interruption_6236_1"/>
      <w:r w:rsidRPr="0098471F">
        <w:rPr>
          <w:rStyle w:val="TagStyle"/>
          <w:rtl/>
        </w:rPr>
        <w:t xml:space="preserve"> &lt;&lt; קריאה &gt;&gt; </w:t>
      </w:r>
      <w:r>
        <w:rPr>
          <w:rtl/>
        </w:rPr>
        <w:t>נעמה לזימי (העבודה):</w:t>
      </w:r>
      <w:r w:rsidRPr="0098471F">
        <w:rPr>
          <w:rStyle w:val="TagStyle"/>
          <w:rtl/>
        </w:rPr>
        <w:t xml:space="preserve"> &lt;&lt; קריאה &gt;&gt;</w:t>
      </w:r>
      <w:r>
        <w:rPr>
          <w:rtl/>
        </w:rPr>
        <w:t xml:space="preserve">  </w:t>
      </w:r>
      <w:bookmarkEnd w:id="5878"/>
    </w:p>
    <w:p w:rsidR="006E581C" w:rsidRDefault="006E581C" w:rsidP="00DB5A79">
      <w:pPr>
        <w:pStyle w:val="KeepWithNext"/>
        <w:rPr>
          <w:rtl/>
        </w:rPr>
      </w:pPr>
    </w:p>
    <w:p w:rsidR="006E581C" w:rsidRDefault="006E581C" w:rsidP="00DB5A79">
      <w:pPr>
        <w:rPr>
          <w:rtl/>
        </w:rPr>
      </w:pPr>
      <w:bookmarkStart w:id="5879" w:name="_ETM_Q36_177733"/>
      <w:bookmarkEnd w:id="5879"/>
      <w:r>
        <w:rPr>
          <w:rFonts w:hint="cs"/>
          <w:rtl/>
        </w:rPr>
        <w:t>- - -</w:t>
      </w:r>
      <w:bookmarkStart w:id="5880" w:name="_ETM_Q36_164006"/>
      <w:bookmarkEnd w:id="5880"/>
    </w:p>
    <w:p w:rsidR="006E581C" w:rsidRDefault="006E581C" w:rsidP="00DB5A79">
      <w:pPr>
        <w:rPr>
          <w:rtl/>
        </w:rPr>
      </w:pPr>
      <w:bookmarkStart w:id="5881" w:name="_ETM_Q36_164050"/>
      <w:bookmarkEnd w:id="5881"/>
    </w:p>
    <w:p w:rsidR="006E581C" w:rsidRDefault="006E581C" w:rsidP="00DB5A79">
      <w:pPr>
        <w:pStyle w:val="af6"/>
        <w:keepNext/>
        <w:rPr>
          <w:rtl/>
        </w:rPr>
      </w:pPr>
      <w:bookmarkStart w:id="5882" w:name="ET_yor_6691_2"/>
      <w:r w:rsidRPr="0098471F">
        <w:rPr>
          <w:rStyle w:val="TagStyle"/>
          <w:rtl/>
        </w:rPr>
        <w:t xml:space="preserve"> &lt;&lt; יור &gt;&gt; </w:t>
      </w:r>
      <w:r>
        <w:rPr>
          <w:rtl/>
        </w:rPr>
        <w:t>היו"ר אליהו רביבו:</w:t>
      </w:r>
      <w:r w:rsidRPr="0098471F">
        <w:rPr>
          <w:rStyle w:val="TagStyle"/>
          <w:rtl/>
        </w:rPr>
        <w:t xml:space="preserve"> &lt;&lt; יור &gt;&gt;</w:t>
      </w:r>
      <w:r>
        <w:rPr>
          <w:rtl/>
        </w:rPr>
        <w:t xml:space="preserve">  </w:t>
      </w:r>
      <w:bookmarkEnd w:id="5882"/>
    </w:p>
    <w:p w:rsidR="006E581C" w:rsidRDefault="006E581C" w:rsidP="00DB5A79">
      <w:pPr>
        <w:pStyle w:val="KeepWithNext"/>
        <w:rPr>
          <w:rtl/>
        </w:rPr>
      </w:pPr>
    </w:p>
    <w:p w:rsidR="006E581C" w:rsidRDefault="006E581C" w:rsidP="00DB5A79">
      <w:pPr>
        <w:rPr>
          <w:rtl/>
        </w:rPr>
      </w:pPr>
      <w:bookmarkStart w:id="5883" w:name="_ETM_Q36_174050"/>
      <w:bookmarkStart w:id="5884" w:name="_ETM_Q36_180000"/>
      <w:bookmarkEnd w:id="5883"/>
      <w:bookmarkEnd w:id="5884"/>
      <w:r>
        <w:rPr>
          <w:rFonts w:hint="cs"/>
          <w:rtl/>
        </w:rPr>
        <w:t>חברת הכנסת ל</w:t>
      </w:r>
      <w:r>
        <w:rPr>
          <w:rtl/>
        </w:rPr>
        <w:t>זימי</w:t>
      </w:r>
      <w:r>
        <w:rPr>
          <w:rFonts w:hint="cs"/>
          <w:rtl/>
        </w:rPr>
        <w:t>.</w:t>
      </w:r>
      <w:r>
        <w:rPr>
          <w:rtl/>
        </w:rPr>
        <w:t xml:space="preserve"> חברת הכנסת לזימי</w:t>
      </w:r>
      <w:r>
        <w:rPr>
          <w:rFonts w:hint="cs"/>
          <w:rtl/>
        </w:rPr>
        <w:t>.</w:t>
      </w:r>
      <w:r>
        <w:rPr>
          <w:rtl/>
        </w:rPr>
        <w:t xml:space="preserve"> חברת הכנסת לזימי, את בקריאה ראשונה. </w:t>
      </w:r>
      <w:bookmarkStart w:id="5885" w:name="_ETM_Q36_184388"/>
      <w:bookmarkEnd w:id="5885"/>
      <w:r>
        <w:rPr>
          <w:rtl/>
        </w:rPr>
        <w:t>חברת הכנסת לזימי, את בקריאה ראשונה</w:t>
      </w:r>
      <w:r>
        <w:rPr>
          <w:rFonts w:hint="cs"/>
          <w:rtl/>
        </w:rPr>
        <w:t>.</w:t>
      </w:r>
      <w:r>
        <w:rPr>
          <w:rtl/>
        </w:rPr>
        <w:t xml:space="preserve"> אני לא רוצה להתקדם </w:t>
      </w:r>
      <w:bookmarkStart w:id="5886" w:name="_ETM_Q36_188776"/>
      <w:bookmarkEnd w:id="5886"/>
      <w:r>
        <w:rPr>
          <w:rtl/>
        </w:rPr>
        <w:t>הלאה. חברת הכנסת לזימי, אני מבקש ממך</w:t>
      </w:r>
      <w:r>
        <w:rPr>
          <w:rFonts w:hint="cs"/>
          <w:rtl/>
        </w:rPr>
        <w:t>.</w:t>
      </w:r>
    </w:p>
    <w:p w:rsidR="006E581C" w:rsidRDefault="006E581C" w:rsidP="00DB5A79">
      <w:pPr>
        <w:rPr>
          <w:rtl/>
        </w:rPr>
      </w:pPr>
      <w:bookmarkStart w:id="5887" w:name="_ETM_Q36_192765"/>
      <w:bookmarkStart w:id="5888" w:name="_ETM_Q36_192817"/>
      <w:bookmarkStart w:id="5889" w:name="_ETM_Q36_192980"/>
      <w:bookmarkStart w:id="5890" w:name="_ETM_Q36_193020"/>
      <w:bookmarkEnd w:id="5887"/>
      <w:bookmarkEnd w:id="5888"/>
      <w:bookmarkEnd w:id="5889"/>
      <w:bookmarkEnd w:id="5890"/>
    </w:p>
    <w:p w:rsidR="006E581C" w:rsidRDefault="006E581C" w:rsidP="00DB5A79">
      <w:pPr>
        <w:pStyle w:val="-"/>
        <w:keepNext/>
        <w:rPr>
          <w:rtl/>
        </w:rPr>
      </w:pPr>
      <w:bookmarkStart w:id="5891" w:name="ET_speakercontinue_6682_3"/>
      <w:r w:rsidRPr="0098471F">
        <w:rPr>
          <w:rStyle w:val="TagStyle"/>
          <w:rtl/>
        </w:rPr>
        <w:t xml:space="preserve"> &lt;&lt; דובר_המשך &gt;&gt; </w:t>
      </w:r>
      <w:r>
        <w:rPr>
          <w:rtl/>
        </w:rPr>
        <w:t>שר המשפטים יריב לוין:</w:t>
      </w:r>
      <w:r w:rsidRPr="0098471F">
        <w:rPr>
          <w:rStyle w:val="TagStyle"/>
          <w:rtl/>
        </w:rPr>
        <w:t xml:space="preserve"> &lt;&lt; דובר_המשך &gt;&gt;</w:t>
      </w:r>
      <w:r>
        <w:rPr>
          <w:rtl/>
        </w:rPr>
        <w:t xml:space="preserve">  </w:t>
      </w:r>
      <w:bookmarkEnd w:id="5891"/>
    </w:p>
    <w:p w:rsidR="006E581C" w:rsidRDefault="006E581C" w:rsidP="00DB5A79">
      <w:pPr>
        <w:pStyle w:val="KeepWithNext"/>
        <w:rPr>
          <w:rtl/>
        </w:rPr>
      </w:pPr>
    </w:p>
    <w:p w:rsidR="006E581C" w:rsidRDefault="006E581C" w:rsidP="00DB5A79">
      <w:pPr>
        <w:rPr>
          <w:rtl/>
        </w:rPr>
      </w:pPr>
      <w:r>
        <w:rPr>
          <w:rFonts w:hint="cs"/>
          <w:rtl/>
        </w:rPr>
        <w:t xml:space="preserve">חברת הכנסת </w:t>
      </w:r>
      <w:r>
        <w:rPr>
          <w:rtl/>
        </w:rPr>
        <w:t>לזימי.</w:t>
      </w:r>
      <w:bookmarkStart w:id="5892" w:name="_ETM_Q36_193036"/>
      <w:bookmarkEnd w:id="5892"/>
    </w:p>
    <w:p w:rsidR="006E581C" w:rsidRDefault="006E581C" w:rsidP="00DB5A79">
      <w:pPr>
        <w:rPr>
          <w:rtl/>
        </w:rPr>
      </w:pPr>
      <w:bookmarkStart w:id="5893" w:name="_ETM_Q36_193100"/>
      <w:bookmarkStart w:id="5894" w:name="_ETM_Q36_193228"/>
      <w:bookmarkEnd w:id="5893"/>
      <w:bookmarkEnd w:id="5894"/>
    </w:p>
    <w:p w:rsidR="006E581C" w:rsidRDefault="006E581C" w:rsidP="00DB5A79">
      <w:pPr>
        <w:pStyle w:val="af5"/>
        <w:keepNext/>
        <w:rPr>
          <w:rtl/>
        </w:rPr>
      </w:pPr>
      <w:r w:rsidRPr="0098471F">
        <w:rPr>
          <w:rStyle w:val="TagStyle"/>
          <w:rtl/>
        </w:rPr>
        <w:t xml:space="preserve"> &lt;&lt; קריאה &gt;&gt; </w:t>
      </w:r>
      <w:r>
        <w:rPr>
          <w:rtl/>
        </w:rPr>
        <w:t>טלי גוטליב (הליכוד):</w:t>
      </w:r>
      <w:r w:rsidRPr="0098471F">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bookmarkStart w:id="5895" w:name="_ETM_Q36_193008"/>
      <w:bookmarkEnd w:id="5895"/>
      <w:r>
        <w:rPr>
          <w:rFonts w:hint="cs"/>
          <w:rtl/>
        </w:rPr>
        <w:t>-</w:t>
      </w:r>
      <w:bookmarkStart w:id="5896" w:name="_ETM_Q36_194339"/>
      <w:bookmarkEnd w:id="5896"/>
      <w:r>
        <w:rPr>
          <w:rFonts w:hint="cs"/>
          <w:rtl/>
        </w:rPr>
        <w:t xml:space="preserve"> - -</w:t>
      </w:r>
      <w:bookmarkStart w:id="5897" w:name="_ETM_Q36_195229"/>
      <w:bookmarkEnd w:id="5897"/>
    </w:p>
    <w:p w:rsidR="006E581C" w:rsidRDefault="006E581C" w:rsidP="00DB5A79">
      <w:pPr>
        <w:rPr>
          <w:rtl/>
        </w:rPr>
      </w:pPr>
      <w:bookmarkStart w:id="5898" w:name="_ETM_Q36_195279"/>
      <w:bookmarkEnd w:id="5898"/>
    </w:p>
    <w:p w:rsidR="006E581C" w:rsidRDefault="006E581C" w:rsidP="00DB5A79">
      <w:pPr>
        <w:pStyle w:val="af6"/>
        <w:keepNext/>
        <w:rPr>
          <w:rtl/>
        </w:rPr>
      </w:pPr>
      <w:r w:rsidRPr="0098471F">
        <w:rPr>
          <w:rStyle w:val="TagStyle"/>
          <w:rtl/>
        </w:rPr>
        <w:t xml:space="preserve"> &lt;&lt; יור &gt;&gt; </w:t>
      </w:r>
      <w:r>
        <w:rPr>
          <w:rtl/>
        </w:rPr>
        <w:t>היו"ר אליהו רביבו:</w:t>
      </w:r>
      <w:r w:rsidRPr="0098471F">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bookmarkStart w:id="5899" w:name="_ETM_Q36_196697"/>
      <w:bookmarkStart w:id="5900" w:name="_ETM_Q36_193264"/>
      <w:bookmarkEnd w:id="5899"/>
      <w:bookmarkEnd w:id="5900"/>
      <w:r>
        <w:rPr>
          <w:rtl/>
        </w:rPr>
        <w:t xml:space="preserve">חברת הכנסת </w:t>
      </w:r>
      <w:bookmarkStart w:id="5901" w:name="_ETM_Q36_193164"/>
      <w:bookmarkEnd w:id="5901"/>
      <w:r>
        <w:rPr>
          <w:rtl/>
        </w:rPr>
        <w:t xml:space="preserve">גוטליב, תודה רבה. בבקשה. </w:t>
      </w:r>
      <w:bookmarkStart w:id="5902" w:name="_ETM_Q36_194796"/>
      <w:bookmarkEnd w:id="5902"/>
      <w:r>
        <w:rPr>
          <w:rtl/>
        </w:rPr>
        <w:t xml:space="preserve">חברת הכנסת לזימי, שבי, </w:t>
      </w:r>
      <w:bookmarkStart w:id="5903" w:name="_ETM_Q36_197552"/>
      <w:bookmarkEnd w:id="5903"/>
      <w:r>
        <w:rPr>
          <w:rtl/>
        </w:rPr>
        <w:t>כמה נשימות</w:t>
      </w:r>
      <w:r>
        <w:rPr>
          <w:rFonts w:hint="cs"/>
          <w:rtl/>
        </w:rPr>
        <w:t>.</w:t>
      </w:r>
    </w:p>
    <w:p w:rsidR="006E581C" w:rsidRDefault="006E581C" w:rsidP="00DB5A79">
      <w:pPr>
        <w:rPr>
          <w:rtl/>
        </w:rPr>
      </w:pPr>
      <w:bookmarkStart w:id="5904" w:name="_ETM_Q36_194837"/>
      <w:bookmarkStart w:id="5905" w:name="_ETM_Q36_194988"/>
      <w:bookmarkStart w:id="5906" w:name="_ETM_Q36_195071"/>
      <w:bookmarkEnd w:id="5904"/>
      <w:bookmarkEnd w:id="5905"/>
      <w:bookmarkEnd w:id="5906"/>
    </w:p>
    <w:p w:rsidR="006E581C" w:rsidRDefault="006E581C" w:rsidP="00DB5A79">
      <w:pPr>
        <w:pStyle w:val="-"/>
        <w:keepNext/>
        <w:rPr>
          <w:rtl/>
        </w:rPr>
      </w:pPr>
      <w:bookmarkStart w:id="5907" w:name="ET_speakercontinue_6682_6"/>
      <w:r w:rsidRPr="0098471F">
        <w:rPr>
          <w:rStyle w:val="TagStyle"/>
          <w:rtl/>
        </w:rPr>
        <w:t xml:space="preserve"> &lt;&lt; דובר_המשך &gt;&gt; </w:t>
      </w:r>
      <w:r>
        <w:rPr>
          <w:rtl/>
        </w:rPr>
        <w:t>שר המשפטים יריב לוין:</w:t>
      </w:r>
      <w:r w:rsidRPr="0098471F">
        <w:rPr>
          <w:rStyle w:val="TagStyle"/>
          <w:rtl/>
        </w:rPr>
        <w:t xml:space="preserve"> &lt;&lt; דובר_המשך &gt;&gt;</w:t>
      </w:r>
      <w:r>
        <w:rPr>
          <w:rtl/>
        </w:rPr>
        <w:t xml:space="preserve">  </w:t>
      </w:r>
      <w:bookmarkEnd w:id="5907"/>
    </w:p>
    <w:p w:rsidR="006E581C" w:rsidRDefault="006E581C" w:rsidP="00DB5A79">
      <w:pPr>
        <w:rPr>
          <w:rtl/>
        </w:rPr>
      </w:pPr>
    </w:p>
    <w:p w:rsidR="006E581C" w:rsidRDefault="006E581C" w:rsidP="00DB5A79">
      <w:pPr>
        <w:rPr>
          <w:rtl/>
        </w:rPr>
      </w:pPr>
      <w:bookmarkStart w:id="5908" w:name="_ETM_Q36_197138"/>
      <w:bookmarkEnd w:id="5908"/>
      <w:r>
        <w:rPr>
          <w:rFonts w:hint="cs"/>
          <w:rtl/>
        </w:rPr>
        <w:t>חברת הכנסת לזימי, את תתרגלי לזה</w:t>
      </w:r>
      <w:bookmarkStart w:id="5909" w:name="_ETM_Q36_202639"/>
      <w:bookmarkEnd w:id="5909"/>
      <w:r>
        <w:rPr>
          <w:rFonts w:hint="cs"/>
          <w:rtl/>
        </w:rPr>
        <w:t xml:space="preserve"> </w:t>
      </w:r>
      <w:r>
        <w:rPr>
          <w:rtl/>
        </w:rPr>
        <w:t>שאני אשמיע לך את האמת כל הזמן</w:t>
      </w:r>
      <w:r>
        <w:rPr>
          <w:rFonts w:hint="cs"/>
          <w:rtl/>
        </w:rPr>
        <w:t>,</w:t>
      </w:r>
      <w:r>
        <w:rPr>
          <w:rtl/>
        </w:rPr>
        <w:t xml:space="preserve"> גם אם זה </w:t>
      </w:r>
      <w:bookmarkStart w:id="5910" w:name="_ETM_Q36_204989"/>
      <w:bookmarkEnd w:id="5910"/>
      <w:r>
        <w:rPr>
          <w:rtl/>
        </w:rPr>
        <w:t>מאוד קשה.</w:t>
      </w:r>
    </w:p>
    <w:p w:rsidR="006E581C" w:rsidRDefault="006E581C" w:rsidP="00DB5A79">
      <w:pPr>
        <w:rPr>
          <w:rtl/>
        </w:rPr>
      </w:pPr>
      <w:bookmarkStart w:id="5911" w:name="_ETM_Q36_206871"/>
      <w:bookmarkStart w:id="5912" w:name="_ETM_Q36_206934"/>
      <w:bookmarkStart w:id="5913" w:name="_ETM_Q36_207063"/>
      <w:bookmarkStart w:id="5914" w:name="_ETM_Q36_207144"/>
      <w:bookmarkEnd w:id="5911"/>
      <w:bookmarkEnd w:id="5912"/>
      <w:bookmarkEnd w:id="5913"/>
      <w:bookmarkEnd w:id="5914"/>
    </w:p>
    <w:p w:rsidR="006E581C" w:rsidRDefault="006E581C" w:rsidP="00DB5A79">
      <w:pPr>
        <w:pStyle w:val="af5"/>
        <w:keepNext/>
        <w:rPr>
          <w:rtl/>
        </w:rPr>
      </w:pPr>
      <w:bookmarkStart w:id="5915" w:name="ET_interruption_6236_7"/>
      <w:r w:rsidRPr="0098471F">
        <w:rPr>
          <w:rStyle w:val="TagStyle"/>
          <w:rtl/>
        </w:rPr>
        <w:t xml:space="preserve"> &lt;&lt; קריאה &gt;&gt; </w:t>
      </w:r>
      <w:r>
        <w:rPr>
          <w:rtl/>
        </w:rPr>
        <w:t>נעמה לזימי (העבודה):</w:t>
      </w:r>
      <w:r w:rsidRPr="0098471F">
        <w:rPr>
          <w:rStyle w:val="TagStyle"/>
          <w:rtl/>
        </w:rPr>
        <w:t xml:space="preserve"> &lt;&lt; קריאה &gt;&gt;</w:t>
      </w:r>
      <w:r>
        <w:rPr>
          <w:rtl/>
        </w:rPr>
        <w:t xml:space="preserve">  </w:t>
      </w:r>
      <w:bookmarkEnd w:id="5915"/>
    </w:p>
    <w:p w:rsidR="006E581C" w:rsidRDefault="006E581C" w:rsidP="00DB5A79">
      <w:pPr>
        <w:rPr>
          <w:rtl/>
        </w:rPr>
      </w:pPr>
    </w:p>
    <w:p w:rsidR="006E581C" w:rsidRDefault="006E581C" w:rsidP="00DB5A79">
      <w:pPr>
        <w:rPr>
          <w:rtl/>
        </w:rPr>
      </w:pPr>
      <w:bookmarkStart w:id="5916" w:name="_ETM_Q36_207739"/>
      <w:bookmarkEnd w:id="5916"/>
      <w:r>
        <w:rPr>
          <w:rFonts w:hint="cs"/>
          <w:rtl/>
        </w:rPr>
        <w:t>- - -</w:t>
      </w:r>
    </w:p>
    <w:p w:rsidR="006E581C" w:rsidRDefault="006E581C" w:rsidP="00DB5A79">
      <w:pPr>
        <w:rPr>
          <w:rtl/>
        </w:rPr>
      </w:pPr>
      <w:bookmarkStart w:id="5917" w:name="_ETM_Q36_204968"/>
      <w:bookmarkStart w:id="5918" w:name="_ETM_Q36_205024"/>
      <w:bookmarkEnd w:id="5917"/>
      <w:bookmarkEnd w:id="5918"/>
    </w:p>
    <w:p w:rsidR="006E581C" w:rsidRDefault="006E581C" w:rsidP="00DB5A79">
      <w:pPr>
        <w:pStyle w:val="-"/>
        <w:keepNext/>
        <w:rPr>
          <w:rtl/>
        </w:rPr>
      </w:pPr>
      <w:bookmarkStart w:id="5919" w:name="ET_speakercontinue_6682_8"/>
      <w:r w:rsidRPr="0098471F">
        <w:rPr>
          <w:rStyle w:val="TagStyle"/>
          <w:rtl/>
        </w:rPr>
        <w:t xml:space="preserve"> &lt;&lt; דובר_המשך &gt;&gt; </w:t>
      </w:r>
      <w:r>
        <w:rPr>
          <w:rtl/>
        </w:rPr>
        <w:t>שר המשפטים יריב לוין:</w:t>
      </w:r>
      <w:r w:rsidRPr="0098471F">
        <w:rPr>
          <w:rStyle w:val="TagStyle"/>
          <w:rtl/>
        </w:rPr>
        <w:t xml:space="preserve"> &lt;&lt; דובר_המשך &gt;&gt;</w:t>
      </w:r>
      <w:r>
        <w:rPr>
          <w:rtl/>
        </w:rPr>
        <w:t xml:space="preserve">  </w:t>
      </w:r>
      <w:bookmarkEnd w:id="5919"/>
    </w:p>
    <w:p w:rsidR="006E581C" w:rsidRDefault="006E581C" w:rsidP="00DB5A79">
      <w:pPr>
        <w:pStyle w:val="KeepWithNext"/>
        <w:rPr>
          <w:rtl/>
        </w:rPr>
      </w:pPr>
    </w:p>
    <w:p w:rsidR="006E581C" w:rsidRDefault="006E581C" w:rsidP="00DB5A79">
      <w:pPr>
        <w:rPr>
          <w:rtl/>
        </w:rPr>
      </w:pPr>
      <w:bookmarkStart w:id="5920" w:name="_ETM_Q36_206305"/>
      <w:bookmarkStart w:id="5921" w:name="_ETM_Q36_208709"/>
      <w:bookmarkEnd w:id="5920"/>
      <w:bookmarkEnd w:id="5921"/>
      <w:r>
        <w:rPr>
          <w:rFonts w:hint="cs"/>
          <w:rtl/>
        </w:rPr>
        <w:t>כל</w:t>
      </w:r>
      <w:bookmarkStart w:id="5922" w:name="_ETM_Q36_210463"/>
      <w:bookmarkEnd w:id="5922"/>
      <w:r>
        <w:rPr>
          <w:rFonts w:hint="cs"/>
          <w:rtl/>
        </w:rPr>
        <w:t xml:space="preserve"> </w:t>
      </w:r>
      <w:r>
        <w:rPr>
          <w:rtl/>
        </w:rPr>
        <w:t>הזמן את תשמעי את האמת</w:t>
      </w:r>
      <w:r>
        <w:rPr>
          <w:rFonts w:hint="cs"/>
          <w:rtl/>
        </w:rPr>
        <w:t>.</w:t>
      </w:r>
      <w:r>
        <w:rPr>
          <w:rtl/>
        </w:rPr>
        <w:t xml:space="preserve"> את תשמעי את האמת, את </w:t>
      </w:r>
      <w:bookmarkStart w:id="5923" w:name="_ETM_Q36_213689"/>
      <w:bookmarkEnd w:id="5923"/>
      <w:r>
        <w:rPr>
          <w:rtl/>
        </w:rPr>
        <w:t xml:space="preserve">תשמעי את האמת כל הזמן. </w:t>
      </w:r>
      <w:bookmarkStart w:id="5924" w:name="_ETM_Q36_213944"/>
      <w:bookmarkEnd w:id="5924"/>
    </w:p>
    <w:p w:rsidR="006E581C" w:rsidRDefault="006E581C" w:rsidP="00DB5A79">
      <w:pPr>
        <w:rPr>
          <w:rtl/>
        </w:rPr>
      </w:pPr>
    </w:p>
    <w:p w:rsidR="006E581C" w:rsidRDefault="006E581C" w:rsidP="00DB5A79">
      <w:pPr>
        <w:pStyle w:val="af5"/>
        <w:keepNext/>
        <w:rPr>
          <w:rtl/>
        </w:rPr>
      </w:pPr>
      <w:r w:rsidRPr="0098471F">
        <w:rPr>
          <w:rStyle w:val="TagStyle"/>
          <w:rtl/>
        </w:rPr>
        <w:t xml:space="preserve">&lt;&lt; קריאה &gt;&gt; </w:t>
      </w:r>
      <w:r>
        <w:rPr>
          <w:rtl/>
        </w:rPr>
        <w:t>נעמה לזימי (העבודה):</w:t>
      </w:r>
      <w:r w:rsidRPr="0098471F">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 - -</w:t>
      </w:r>
    </w:p>
    <w:p w:rsidR="006E581C" w:rsidRDefault="006E581C" w:rsidP="00DB5A79">
      <w:pPr>
        <w:rPr>
          <w:rtl/>
        </w:rPr>
      </w:pPr>
      <w:bookmarkStart w:id="5925" w:name="_ETM_Q36_213986"/>
      <w:bookmarkEnd w:id="5925"/>
    </w:p>
    <w:p w:rsidR="006E581C" w:rsidRDefault="006E581C" w:rsidP="00DB5A79">
      <w:pPr>
        <w:pStyle w:val="af6"/>
        <w:keepNext/>
        <w:rPr>
          <w:rtl/>
        </w:rPr>
      </w:pPr>
      <w:r w:rsidRPr="0098471F">
        <w:rPr>
          <w:rStyle w:val="TagStyle"/>
          <w:rtl/>
        </w:rPr>
        <w:t xml:space="preserve"> &lt;&lt; יור &gt;&gt; </w:t>
      </w:r>
      <w:r>
        <w:rPr>
          <w:rtl/>
        </w:rPr>
        <w:t>היו"ר אליהו רביבו:</w:t>
      </w:r>
      <w:r w:rsidRPr="0098471F">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bookmarkStart w:id="5926" w:name="_ETM_Q36_217167"/>
      <w:bookmarkEnd w:id="5926"/>
      <w:r>
        <w:rPr>
          <w:rFonts w:hint="cs"/>
          <w:rtl/>
        </w:rPr>
        <w:t>חברת הכנסת לזימי, חברת הכנסת לזימי</w:t>
      </w:r>
      <w:bookmarkStart w:id="5927" w:name="_ETM_Q36_218787"/>
      <w:bookmarkStart w:id="5928" w:name="_ETM_Q36_218818"/>
      <w:bookmarkStart w:id="5929" w:name="_ETM_Q36_218979"/>
      <w:bookmarkStart w:id="5930" w:name="_ETM_Q36_219026"/>
      <w:bookmarkStart w:id="5931" w:name="_ETM_Q36_218668"/>
      <w:bookmarkStart w:id="5932" w:name="_ETM_Q36_221549"/>
      <w:bookmarkStart w:id="5933" w:name="_ETM_Q36_222560"/>
      <w:bookmarkEnd w:id="5927"/>
      <w:bookmarkEnd w:id="5928"/>
      <w:bookmarkEnd w:id="5929"/>
      <w:bookmarkEnd w:id="5930"/>
      <w:bookmarkEnd w:id="5931"/>
      <w:bookmarkEnd w:id="5932"/>
      <w:bookmarkEnd w:id="5933"/>
      <w:r>
        <w:rPr>
          <w:rFonts w:hint="cs"/>
          <w:rtl/>
        </w:rPr>
        <w:t xml:space="preserve">, אני מבקש </w:t>
      </w:r>
      <w:r>
        <w:rPr>
          <w:rtl/>
        </w:rPr>
        <w:t xml:space="preserve">ממך. </w:t>
      </w:r>
      <w:bookmarkStart w:id="5934" w:name="_ETM_Q36_220180"/>
      <w:bookmarkEnd w:id="5934"/>
    </w:p>
    <w:p w:rsidR="006E581C" w:rsidRDefault="006E581C" w:rsidP="00DB5A79">
      <w:pPr>
        <w:rPr>
          <w:rtl/>
        </w:rPr>
      </w:pPr>
      <w:bookmarkStart w:id="5935" w:name="_ETM_Q36_220211"/>
      <w:bookmarkStart w:id="5936" w:name="_ETM_Q36_220372"/>
      <w:bookmarkStart w:id="5937" w:name="_ETM_Q36_220460"/>
      <w:bookmarkEnd w:id="5935"/>
      <w:bookmarkEnd w:id="5936"/>
      <w:bookmarkEnd w:id="5937"/>
    </w:p>
    <w:p w:rsidR="006E581C" w:rsidRDefault="006E581C" w:rsidP="00DB5A79">
      <w:pPr>
        <w:pStyle w:val="-"/>
        <w:keepNext/>
        <w:rPr>
          <w:rtl/>
        </w:rPr>
      </w:pPr>
      <w:bookmarkStart w:id="5938" w:name="ET_speakercontinue_6682_10"/>
      <w:r w:rsidRPr="0098471F">
        <w:rPr>
          <w:rStyle w:val="TagStyle"/>
          <w:rtl/>
        </w:rPr>
        <w:t xml:space="preserve"> &lt;&lt; דובר_המשך &gt;&gt; </w:t>
      </w:r>
      <w:r>
        <w:rPr>
          <w:rtl/>
        </w:rPr>
        <w:t>שר המשפטים יריב לוין:</w:t>
      </w:r>
      <w:r w:rsidRPr="0098471F">
        <w:rPr>
          <w:rStyle w:val="TagStyle"/>
          <w:rtl/>
        </w:rPr>
        <w:t xml:space="preserve"> &lt;&lt; דובר_המשך &gt;&gt;</w:t>
      </w:r>
      <w:r>
        <w:rPr>
          <w:rtl/>
        </w:rPr>
        <w:t xml:space="preserve">  </w:t>
      </w:r>
      <w:bookmarkEnd w:id="5938"/>
    </w:p>
    <w:p w:rsidR="006E581C" w:rsidRDefault="006E581C" w:rsidP="00DB5A79">
      <w:pPr>
        <w:pStyle w:val="KeepWithNext"/>
        <w:rPr>
          <w:rtl/>
        </w:rPr>
      </w:pPr>
    </w:p>
    <w:p w:rsidR="006E581C" w:rsidRDefault="006E581C" w:rsidP="00DB5A79">
      <w:pPr>
        <w:rPr>
          <w:rtl/>
        </w:rPr>
      </w:pPr>
      <w:bookmarkStart w:id="5939" w:name="_ETM_Q36_221458"/>
      <w:bookmarkEnd w:id="5939"/>
      <w:r>
        <w:rPr>
          <w:rtl/>
        </w:rPr>
        <w:t>כל הזמן</w:t>
      </w:r>
      <w:bookmarkStart w:id="5940" w:name="_ETM_Q36_229348"/>
      <w:bookmarkEnd w:id="5940"/>
      <w:r>
        <w:rPr>
          <w:rFonts w:hint="cs"/>
          <w:rtl/>
        </w:rPr>
        <w:t xml:space="preserve"> - - -</w:t>
      </w:r>
    </w:p>
    <w:p w:rsidR="006E581C" w:rsidRDefault="006E581C" w:rsidP="00DB5A79">
      <w:pPr>
        <w:rPr>
          <w:rtl/>
        </w:rPr>
      </w:pPr>
      <w:bookmarkStart w:id="5941" w:name="_ETM_Q36_227902"/>
      <w:bookmarkStart w:id="5942" w:name="_ETM_Q36_227961"/>
      <w:bookmarkEnd w:id="5941"/>
      <w:bookmarkEnd w:id="5942"/>
    </w:p>
    <w:p w:rsidR="006E581C" w:rsidRDefault="006E581C" w:rsidP="00DB5A79">
      <w:pPr>
        <w:pStyle w:val="af6"/>
        <w:keepNext/>
        <w:rPr>
          <w:rtl/>
        </w:rPr>
      </w:pPr>
      <w:r w:rsidRPr="0098471F">
        <w:rPr>
          <w:rStyle w:val="TagStyle"/>
          <w:rtl/>
        </w:rPr>
        <w:t xml:space="preserve"> &lt;&lt; יור &gt;&gt; </w:t>
      </w:r>
      <w:r>
        <w:rPr>
          <w:rtl/>
        </w:rPr>
        <w:t>היו"ר אליהו רביבו:</w:t>
      </w:r>
      <w:r w:rsidRPr="0098471F">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9635F5">
      <w:pPr>
        <w:rPr>
          <w:rtl/>
        </w:rPr>
      </w:pPr>
      <w:bookmarkStart w:id="5943" w:name="_ETM_Q36_230363"/>
      <w:bookmarkStart w:id="5944" w:name="_ETM_Q36_225590"/>
      <w:bookmarkEnd w:id="5943"/>
      <w:bookmarkEnd w:id="5944"/>
      <w:r>
        <w:rPr>
          <w:rtl/>
        </w:rPr>
        <w:t>חברת הכנסת לזימי, אני לא זקוק לעזרה מאף אחד.</w:t>
      </w:r>
    </w:p>
    <w:p w:rsidR="006E581C" w:rsidRDefault="006E581C" w:rsidP="009635F5">
      <w:pPr>
        <w:rPr>
          <w:rtl/>
        </w:rPr>
      </w:pPr>
    </w:p>
    <w:p w:rsidR="006E581C" w:rsidRDefault="006E581C" w:rsidP="00DB5A79">
      <w:pPr>
        <w:pStyle w:val="af5"/>
        <w:keepNext/>
        <w:rPr>
          <w:rtl/>
        </w:rPr>
      </w:pPr>
      <w:r w:rsidRPr="0098471F">
        <w:rPr>
          <w:rStyle w:val="TagStyle"/>
          <w:rtl/>
        </w:rPr>
        <w:t xml:space="preserve"> &lt;&lt; קריאה &gt;&gt; </w:t>
      </w:r>
      <w:r>
        <w:rPr>
          <w:rtl/>
        </w:rPr>
        <w:t>טלי גוטליב (הליכוד):</w:t>
      </w:r>
      <w:r w:rsidRPr="0098471F">
        <w:rPr>
          <w:rStyle w:val="TagStyle"/>
          <w:rtl/>
        </w:rPr>
        <w:t xml:space="preserve"> &lt;&lt; קריאה &gt;&gt;</w:t>
      </w:r>
      <w:r>
        <w:rPr>
          <w:rtl/>
        </w:rPr>
        <w:t xml:space="preserve">  </w:t>
      </w:r>
    </w:p>
    <w:p w:rsidR="006E581C" w:rsidRDefault="006E581C" w:rsidP="00DB5A79">
      <w:pPr>
        <w:pStyle w:val="KeepWithNext"/>
        <w:rPr>
          <w:rtl/>
        </w:rPr>
      </w:pPr>
    </w:p>
    <w:p w:rsidR="006E581C" w:rsidRPr="00662B44" w:rsidRDefault="006E581C" w:rsidP="00DB5A79">
      <w:pPr>
        <w:rPr>
          <w:rtl/>
        </w:rPr>
      </w:pPr>
      <w:bookmarkStart w:id="5945" w:name="_ETM_Q36_226392"/>
      <w:bookmarkEnd w:id="5945"/>
      <w:r w:rsidRPr="00662B44">
        <w:rPr>
          <w:rFonts w:hint="cs"/>
          <w:rtl/>
        </w:rPr>
        <w:t>הכול מושחת. הכול מושחת.</w:t>
      </w:r>
      <w:bookmarkStart w:id="5946" w:name="_ETM_Q36_228203"/>
      <w:bookmarkEnd w:id="5946"/>
    </w:p>
    <w:p w:rsidR="006E581C" w:rsidRPr="00662B44" w:rsidRDefault="006E581C" w:rsidP="00DB5A79">
      <w:pPr>
        <w:rPr>
          <w:rtl/>
        </w:rPr>
      </w:pPr>
      <w:bookmarkStart w:id="5947" w:name="_ETM_Q36_228249"/>
      <w:bookmarkEnd w:id="5947"/>
    </w:p>
    <w:p w:rsidR="006E581C" w:rsidRPr="00662B44" w:rsidRDefault="006E581C" w:rsidP="00DB5A79">
      <w:pPr>
        <w:pStyle w:val="-"/>
        <w:keepNext/>
        <w:rPr>
          <w:rtl/>
        </w:rPr>
      </w:pPr>
      <w:bookmarkStart w:id="5948" w:name="ET_speakercontinue_6682_13"/>
      <w:r w:rsidRPr="00662B44">
        <w:rPr>
          <w:rStyle w:val="TagStyle"/>
          <w:rtl/>
        </w:rPr>
        <w:t xml:space="preserve"> &lt;&lt; דובר_המשך &gt;&gt; </w:t>
      </w:r>
      <w:r w:rsidRPr="00662B44">
        <w:rPr>
          <w:rtl/>
        </w:rPr>
        <w:t>שר המשפטים יריב לוין:</w:t>
      </w:r>
      <w:r w:rsidRPr="00662B44">
        <w:rPr>
          <w:rStyle w:val="TagStyle"/>
          <w:rtl/>
        </w:rPr>
        <w:t xml:space="preserve"> &lt;&lt; דובר_המשך &gt;&gt;</w:t>
      </w:r>
      <w:r w:rsidRPr="00662B44">
        <w:rPr>
          <w:rtl/>
        </w:rPr>
        <w:t xml:space="preserve">  </w:t>
      </w:r>
      <w:bookmarkEnd w:id="5948"/>
    </w:p>
    <w:p w:rsidR="006E581C" w:rsidRPr="00662B44" w:rsidRDefault="006E581C" w:rsidP="00DB5A79">
      <w:pPr>
        <w:pStyle w:val="KeepWithNext"/>
        <w:rPr>
          <w:rtl/>
        </w:rPr>
      </w:pPr>
    </w:p>
    <w:p w:rsidR="006E581C" w:rsidRPr="00662B44" w:rsidRDefault="006E581C" w:rsidP="00DB5A79">
      <w:pPr>
        <w:rPr>
          <w:rtl/>
        </w:rPr>
      </w:pPr>
      <w:bookmarkStart w:id="5949" w:name="_ETM_Q36_230540"/>
      <w:bookmarkEnd w:id="5949"/>
      <w:r w:rsidRPr="00662B44">
        <w:rPr>
          <w:rtl/>
        </w:rPr>
        <w:t xml:space="preserve"> חברת </w:t>
      </w:r>
      <w:bookmarkStart w:id="5950" w:name="_ETM_Q36_230204"/>
      <w:bookmarkEnd w:id="5950"/>
      <w:r w:rsidRPr="00662B44">
        <w:rPr>
          <w:rtl/>
        </w:rPr>
        <w:t>הכנסת גוטליב, תודה רבה. סיימנו עם שלב קריאות הביניים</w:t>
      </w:r>
      <w:r w:rsidRPr="00662B44">
        <w:rPr>
          <w:rFonts w:hint="cs"/>
          <w:rtl/>
        </w:rPr>
        <w:t>. תודה רבה.</w:t>
      </w:r>
    </w:p>
    <w:p w:rsidR="006E581C" w:rsidRPr="00662B44" w:rsidRDefault="006E581C" w:rsidP="009635F5">
      <w:pPr>
        <w:rPr>
          <w:rtl/>
        </w:rPr>
      </w:pPr>
    </w:p>
    <w:p w:rsidR="006E581C" w:rsidRPr="00662B44" w:rsidRDefault="006E581C" w:rsidP="00DB5A79">
      <w:pPr>
        <w:pStyle w:val="-"/>
        <w:keepNext/>
        <w:rPr>
          <w:rtl/>
        </w:rPr>
      </w:pPr>
      <w:bookmarkStart w:id="5951" w:name="ET_speakercontinue_6682_14"/>
      <w:r w:rsidRPr="00662B44">
        <w:rPr>
          <w:rStyle w:val="TagStyle"/>
          <w:rtl/>
        </w:rPr>
        <w:t xml:space="preserve"> &lt;&lt; דובר_המשך &gt;&gt; </w:t>
      </w:r>
      <w:r w:rsidRPr="00662B44">
        <w:rPr>
          <w:rtl/>
        </w:rPr>
        <w:t>שר המשפטים יריב לוין:</w:t>
      </w:r>
      <w:r w:rsidRPr="00662B44">
        <w:rPr>
          <w:rStyle w:val="TagStyle"/>
          <w:rtl/>
        </w:rPr>
        <w:t xml:space="preserve"> &lt;&lt; דובר_המשך &gt;&gt;</w:t>
      </w:r>
      <w:r w:rsidRPr="00662B44">
        <w:rPr>
          <w:rtl/>
        </w:rPr>
        <w:t xml:space="preserve">  </w:t>
      </w:r>
      <w:bookmarkEnd w:id="5951"/>
    </w:p>
    <w:p w:rsidR="006E581C" w:rsidRPr="00662B44" w:rsidRDefault="006E581C" w:rsidP="00DB5A79">
      <w:pPr>
        <w:pStyle w:val="KeepWithNext"/>
        <w:rPr>
          <w:rtl/>
        </w:rPr>
      </w:pPr>
    </w:p>
    <w:p w:rsidR="006E581C" w:rsidRDefault="006E581C" w:rsidP="00DB5A79">
      <w:pPr>
        <w:rPr>
          <w:rtl/>
        </w:rPr>
      </w:pPr>
      <w:bookmarkStart w:id="5952" w:name="_ETM_Q36_236872"/>
      <w:bookmarkStart w:id="5953" w:name="_ETM_Q36_235810"/>
      <w:bookmarkEnd w:id="5952"/>
      <w:bookmarkEnd w:id="5953"/>
      <w:r w:rsidRPr="00662B44">
        <w:rPr>
          <w:rtl/>
        </w:rPr>
        <w:t>לכן, אדוני היושב</w:t>
      </w:r>
      <w:r w:rsidRPr="00662B44">
        <w:rPr>
          <w:rFonts w:hint="cs"/>
          <w:rtl/>
        </w:rPr>
        <w:t>-</w:t>
      </w:r>
      <w:r w:rsidRPr="00662B44">
        <w:rPr>
          <w:rtl/>
        </w:rPr>
        <w:t xml:space="preserve">ראש, </w:t>
      </w:r>
      <w:bookmarkStart w:id="5954" w:name="_ETM_Q36_238759"/>
      <w:bookmarkEnd w:id="5954"/>
      <w:r w:rsidRPr="00662B44">
        <w:rPr>
          <w:rtl/>
        </w:rPr>
        <w:t>ה</w:t>
      </w:r>
      <w:r>
        <w:rPr>
          <w:rFonts w:hint="cs"/>
          <w:rtl/>
        </w:rPr>
        <w:t>כנס</w:t>
      </w:r>
      <w:r w:rsidRPr="00662B44">
        <w:rPr>
          <w:rtl/>
        </w:rPr>
        <w:t xml:space="preserve"> הזה אסור לו</w:t>
      </w:r>
      <w:r w:rsidRPr="00662B44">
        <w:rPr>
          <w:rFonts w:hint="cs"/>
          <w:rtl/>
        </w:rPr>
        <w:t xml:space="preserve"> להתקיים.</w:t>
      </w:r>
    </w:p>
    <w:p w:rsidR="006E581C" w:rsidRDefault="006E581C" w:rsidP="009635F5">
      <w:pPr>
        <w:rPr>
          <w:rtl/>
        </w:rPr>
      </w:pPr>
      <w:bookmarkStart w:id="5955" w:name="_ETM_Q36_241379"/>
      <w:bookmarkStart w:id="5956" w:name="_ETM_Q36_241431"/>
      <w:bookmarkStart w:id="5957" w:name="_ETM_Q36_241812"/>
      <w:bookmarkStart w:id="5958" w:name="_ETM_Q36_241867"/>
      <w:bookmarkEnd w:id="5955"/>
      <w:bookmarkEnd w:id="5956"/>
      <w:bookmarkEnd w:id="5957"/>
      <w:bookmarkEnd w:id="5958"/>
    </w:p>
    <w:p w:rsidR="006E581C" w:rsidRDefault="006E581C" w:rsidP="00DB5A79">
      <w:pPr>
        <w:pStyle w:val="af5"/>
        <w:keepNext/>
        <w:rPr>
          <w:rtl/>
        </w:rPr>
      </w:pPr>
      <w:bookmarkStart w:id="5959" w:name="ET_interruption_5090_15"/>
      <w:r w:rsidRPr="0098471F">
        <w:rPr>
          <w:rStyle w:val="TagStyle"/>
          <w:rtl/>
        </w:rPr>
        <w:t xml:space="preserve"> &lt;&lt; קריאה &gt;&gt; </w:t>
      </w:r>
      <w:r>
        <w:rPr>
          <w:rtl/>
        </w:rPr>
        <w:t>מרב מיכאלי (העבודה):</w:t>
      </w:r>
      <w:r w:rsidRPr="0098471F">
        <w:rPr>
          <w:rStyle w:val="TagStyle"/>
          <w:rtl/>
        </w:rPr>
        <w:t xml:space="preserve"> &lt;&lt; קריאה &gt;&gt;</w:t>
      </w:r>
      <w:r>
        <w:rPr>
          <w:rtl/>
        </w:rPr>
        <w:t xml:space="preserve">  </w:t>
      </w:r>
      <w:bookmarkEnd w:id="5959"/>
    </w:p>
    <w:p w:rsidR="006E581C" w:rsidRDefault="006E581C" w:rsidP="00DB5A79">
      <w:pPr>
        <w:pStyle w:val="KeepWithNext"/>
        <w:rPr>
          <w:rtl/>
        </w:rPr>
      </w:pPr>
    </w:p>
    <w:p w:rsidR="006E581C" w:rsidRDefault="006E581C" w:rsidP="00DB5A79">
      <w:pPr>
        <w:rPr>
          <w:rtl/>
        </w:rPr>
      </w:pPr>
      <w:r>
        <w:rPr>
          <w:rFonts w:hint="cs"/>
          <w:rtl/>
        </w:rPr>
        <w:t>אדוני</w:t>
      </w:r>
      <w:bookmarkStart w:id="5960" w:name="_ETM_Q36_234894"/>
      <w:bookmarkEnd w:id="5960"/>
      <w:r>
        <w:rPr>
          <w:rFonts w:hint="cs"/>
          <w:rtl/>
        </w:rPr>
        <w:t xml:space="preserve"> היושב-ראש, הזמן.</w:t>
      </w:r>
      <w:bookmarkStart w:id="5961" w:name="_ETM_Q36_240173"/>
      <w:bookmarkEnd w:id="5961"/>
    </w:p>
    <w:p w:rsidR="006E581C" w:rsidRDefault="006E581C" w:rsidP="00DB5A79">
      <w:pPr>
        <w:rPr>
          <w:rtl/>
        </w:rPr>
      </w:pPr>
      <w:bookmarkStart w:id="5962" w:name="_ETM_Q36_240220"/>
      <w:bookmarkEnd w:id="5962"/>
    </w:p>
    <w:p w:rsidR="006E581C" w:rsidRDefault="006E581C" w:rsidP="00DB5A79">
      <w:pPr>
        <w:pStyle w:val="-"/>
        <w:keepNext/>
        <w:rPr>
          <w:rtl/>
        </w:rPr>
      </w:pPr>
      <w:bookmarkStart w:id="5963" w:name="ET_speakercontinue_6682_16"/>
      <w:r w:rsidRPr="0098471F">
        <w:rPr>
          <w:rStyle w:val="TagStyle"/>
          <w:rtl/>
        </w:rPr>
        <w:t xml:space="preserve"> &lt;&lt; דובר_המשך &gt;&gt; </w:t>
      </w:r>
      <w:r>
        <w:rPr>
          <w:rtl/>
        </w:rPr>
        <w:t>שר המשפטים יריב לוין:</w:t>
      </w:r>
      <w:r w:rsidRPr="0098471F">
        <w:rPr>
          <w:rStyle w:val="TagStyle"/>
          <w:rtl/>
        </w:rPr>
        <w:t xml:space="preserve"> &lt;&lt; דובר_המשך &gt;&gt;</w:t>
      </w:r>
      <w:r>
        <w:rPr>
          <w:rtl/>
        </w:rPr>
        <w:t xml:space="preserve">  </w:t>
      </w:r>
      <w:bookmarkEnd w:id="5963"/>
    </w:p>
    <w:p w:rsidR="006E581C" w:rsidRDefault="006E581C" w:rsidP="00DB5A79">
      <w:pPr>
        <w:pStyle w:val="KeepWithNext"/>
        <w:rPr>
          <w:rtl/>
        </w:rPr>
      </w:pPr>
    </w:p>
    <w:p w:rsidR="006E581C" w:rsidRDefault="006E581C" w:rsidP="00DB5A79">
      <w:pPr>
        <w:rPr>
          <w:rtl/>
        </w:rPr>
      </w:pPr>
      <w:bookmarkStart w:id="5964" w:name="_ETM_Q36_241979"/>
      <w:bookmarkEnd w:id="5964"/>
      <w:r>
        <w:rPr>
          <w:rFonts w:hint="cs"/>
          <w:rtl/>
        </w:rPr>
        <w:t xml:space="preserve">קריאות הביניים </w:t>
      </w:r>
      <w:r>
        <w:rPr>
          <w:rtl/>
        </w:rPr>
        <w:t>לא אפשר</w:t>
      </w:r>
      <w:r>
        <w:rPr>
          <w:rFonts w:hint="cs"/>
          <w:rtl/>
        </w:rPr>
        <w:t>ו לסיים.</w:t>
      </w:r>
    </w:p>
    <w:p w:rsidR="006E581C" w:rsidRDefault="006E581C" w:rsidP="00DB5A79">
      <w:pPr>
        <w:rPr>
          <w:rtl/>
        </w:rPr>
      </w:pPr>
      <w:bookmarkStart w:id="5965" w:name="_ETM_Q36_238583"/>
      <w:bookmarkEnd w:id="5965"/>
    </w:p>
    <w:p w:rsidR="006E581C" w:rsidRDefault="006E581C" w:rsidP="00DB5A79">
      <w:pPr>
        <w:pStyle w:val="af5"/>
        <w:keepNext/>
        <w:rPr>
          <w:rtl/>
        </w:rPr>
      </w:pPr>
      <w:r w:rsidRPr="004F5EBF">
        <w:rPr>
          <w:rStyle w:val="TagStyle"/>
          <w:rtl/>
        </w:rPr>
        <w:t xml:space="preserve"> &lt;&lt; קריאה &gt;&gt; </w:t>
      </w:r>
      <w:r>
        <w:rPr>
          <w:rtl/>
        </w:rPr>
        <w:t>יוראי להב הרצנו (יש עתיד):</w:t>
      </w:r>
      <w:r w:rsidRPr="004F5EBF">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9635F5">
      <w:pPr>
        <w:rPr>
          <w:rtl/>
        </w:rPr>
      </w:pPr>
      <w:r>
        <w:rPr>
          <w:rtl/>
        </w:rPr>
        <w:t>אפשרו לו לסיים.</w:t>
      </w:r>
    </w:p>
    <w:p w:rsidR="006E581C" w:rsidRDefault="006E581C" w:rsidP="009635F5">
      <w:pPr>
        <w:rPr>
          <w:rtl/>
        </w:rPr>
      </w:pPr>
      <w:bookmarkStart w:id="5966" w:name="_ETM_Q36_245794"/>
      <w:bookmarkStart w:id="5967" w:name="_ETM_Q36_245848"/>
      <w:bookmarkEnd w:id="5966"/>
      <w:bookmarkEnd w:id="5967"/>
    </w:p>
    <w:p w:rsidR="006E581C" w:rsidRDefault="006E581C" w:rsidP="00DB5A79">
      <w:pPr>
        <w:pStyle w:val="-"/>
        <w:keepNext/>
        <w:rPr>
          <w:rtl/>
        </w:rPr>
      </w:pPr>
      <w:r w:rsidRPr="004F5EBF">
        <w:rPr>
          <w:rStyle w:val="TagStyle"/>
          <w:rtl/>
        </w:rPr>
        <w:t xml:space="preserve"> &lt;&lt; דובר_המשך &gt;&gt; </w:t>
      </w:r>
      <w:r>
        <w:rPr>
          <w:rtl/>
        </w:rPr>
        <w:t>שר המשפטים יריב לוין:</w:t>
      </w:r>
      <w:r w:rsidRPr="004F5EBF">
        <w:rPr>
          <w:rStyle w:val="TagStyle"/>
          <w:rtl/>
        </w:rPr>
        <w:t xml:space="preserve"> &lt;&lt; דובר_המשך &gt;&gt;</w:t>
      </w:r>
      <w:r>
        <w:rPr>
          <w:rtl/>
        </w:rPr>
        <w:t xml:space="preserve">  </w:t>
      </w:r>
    </w:p>
    <w:p w:rsidR="006E581C" w:rsidRDefault="006E581C" w:rsidP="00DB5A79">
      <w:pPr>
        <w:pStyle w:val="KeepWithNext"/>
        <w:rPr>
          <w:rtl/>
        </w:rPr>
      </w:pPr>
    </w:p>
    <w:p w:rsidR="006E581C" w:rsidRDefault="006E581C" w:rsidP="00DB5A79">
      <w:pPr>
        <w:rPr>
          <w:rtl/>
        </w:rPr>
      </w:pPr>
      <w:bookmarkStart w:id="5968" w:name="_ETM_Q36_242290"/>
      <w:bookmarkStart w:id="5969" w:name="_ETM_Q36_243639"/>
      <w:bookmarkEnd w:id="5968"/>
      <w:bookmarkEnd w:id="5969"/>
      <w:r w:rsidRPr="00662B44">
        <w:rPr>
          <w:rtl/>
        </w:rPr>
        <w:t>אדוני היושב</w:t>
      </w:r>
      <w:r w:rsidRPr="00662B44">
        <w:rPr>
          <w:rFonts w:hint="cs"/>
          <w:rtl/>
        </w:rPr>
        <w:t>-</w:t>
      </w:r>
      <w:r w:rsidRPr="00662B44">
        <w:rPr>
          <w:rtl/>
        </w:rPr>
        <w:t xml:space="preserve">ראש, </w:t>
      </w:r>
      <w:r>
        <w:rPr>
          <w:rFonts w:hint="cs"/>
          <w:rtl/>
        </w:rPr>
        <w:t>הכנס</w:t>
      </w:r>
      <w:r w:rsidRPr="00662B44">
        <w:rPr>
          <w:rtl/>
        </w:rPr>
        <w:t xml:space="preserve"> הזה אסור לו להתקיים. אני דורש </w:t>
      </w:r>
      <w:bookmarkStart w:id="5970" w:name="_ETM_Q36_249325"/>
      <w:bookmarkEnd w:id="5970"/>
      <w:r w:rsidRPr="00662B44">
        <w:rPr>
          <w:rtl/>
        </w:rPr>
        <w:t>את ביטולו</w:t>
      </w:r>
      <w:r w:rsidRPr="00662B44">
        <w:rPr>
          <w:rFonts w:hint="cs"/>
          <w:rtl/>
        </w:rPr>
        <w:t>.</w:t>
      </w:r>
      <w:r w:rsidRPr="00662B44">
        <w:rPr>
          <w:rtl/>
        </w:rPr>
        <w:t xml:space="preserve"> בית המשפט העליון שייך לכל אזרחי ישראל</w:t>
      </w:r>
      <w:r w:rsidRPr="00662B44">
        <w:rPr>
          <w:rFonts w:hint="cs"/>
          <w:rtl/>
        </w:rPr>
        <w:t>,</w:t>
      </w:r>
      <w:r w:rsidRPr="00662B44">
        <w:rPr>
          <w:rtl/>
        </w:rPr>
        <w:t xml:space="preserve"> ולא </w:t>
      </w:r>
      <w:bookmarkStart w:id="5971" w:name="_ETM_Q36_255012"/>
      <w:bookmarkEnd w:id="5971"/>
      <w:r w:rsidRPr="00662B44">
        <w:rPr>
          <w:rtl/>
        </w:rPr>
        <w:t>רק לקבוצת שמאל רדיקלי, קיצוני, גזעני, שקוראת לסרבנות</w:t>
      </w:r>
      <w:r w:rsidRPr="00662B44">
        <w:rPr>
          <w:rFonts w:hint="cs"/>
          <w:rtl/>
        </w:rPr>
        <w:t>.</w:t>
      </w:r>
      <w:r w:rsidRPr="00662B44">
        <w:rPr>
          <w:rtl/>
        </w:rPr>
        <w:t xml:space="preserve"> </w:t>
      </w:r>
      <w:bookmarkStart w:id="5972" w:name="_ETM_Q36_261129"/>
      <w:bookmarkEnd w:id="5972"/>
      <w:r w:rsidRPr="00662B44">
        <w:rPr>
          <w:rtl/>
        </w:rPr>
        <w:t>כך יהיה</w:t>
      </w:r>
      <w:r w:rsidRPr="00662B44">
        <w:rPr>
          <w:rFonts w:hint="cs"/>
          <w:rtl/>
        </w:rPr>
        <w:t>.</w:t>
      </w:r>
      <w:r w:rsidRPr="00662B44">
        <w:rPr>
          <w:rtl/>
        </w:rPr>
        <w:t xml:space="preserve"> אנחנו מתקנים את המוסד הזה</w:t>
      </w:r>
      <w:r>
        <w:rPr>
          <w:rFonts w:hint="cs"/>
          <w:rtl/>
        </w:rPr>
        <w:t>;</w:t>
      </w:r>
      <w:r w:rsidRPr="00662B44">
        <w:rPr>
          <w:rtl/>
        </w:rPr>
        <w:t xml:space="preserve"> אנחנו מחזירים אותו </w:t>
      </w:r>
      <w:bookmarkStart w:id="5973" w:name="_ETM_Q36_265155"/>
      <w:bookmarkEnd w:id="5973"/>
      <w:r w:rsidRPr="00662B44">
        <w:rPr>
          <w:rtl/>
        </w:rPr>
        <w:t xml:space="preserve">לעם ואנחנו לא נוותר עד שנשלים עד הסוף את התיקון </w:t>
      </w:r>
      <w:bookmarkStart w:id="5974" w:name="_ETM_Q36_269182"/>
      <w:bookmarkEnd w:id="5974"/>
      <w:r w:rsidRPr="00662B44">
        <w:rPr>
          <w:rtl/>
        </w:rPr>
        <w:t>הזה</w:t>
      </w:r>
      <w:r w:rsidRPr="00662B44">
        <w:rPr>
          <w:rFonts w:hint="cs"/>
          <w:rtl/>
        </w:rPr>
        <w:t>.</w:t>
      </w:r>
    </w:p>
    <w:p w:rsidR="006E581C" w:rsidRDefault="006E581C" w:rsidP="00DB5A79">
      <w:pPr>
        <w:rPr>
          <w:rtl/>
        </w:rPr>
      </w:pPr>
      <w:bookmarkStart w:id="5975" w:name="_ETM_Q36_268775"/>
      <w:bookmarkStart w:id="5976" w:name="_ETM_Q36_268811"/>
      <w:bookmarkEnd w:id="5975"/>
      <w:bookmarkEnd w:id="5976"/>
    </w:p>
    <w:p w:rsidR="006E581C" w:rsidRDefault="006E581C" w:rsidP="00DB5A79">
      <w:pPr>
        <w:pStyle w:val="af6"/>
        <w:keepNext/>
        <w:rPr>
          <w:rtl/>
        </w:rPr>
      </w:pPr>
      <w:r w:rsidRPr="004F5EBF">
        <w:rPr>
          <w:rStyle w:val="TagStyle"/>
          <w:rtl/>
        </w:rPr>
        <w:t xml:space="preserve"> &lt;&lt; יור &gt;&gt; </w:t>
      </w:r>
      <w:r>
        <w:rPr>
          <w:rtl/>
        </w:rPr>
        <w:t>היו"ר אליהו רביבו:</w:t>
      </w:r>
      <w:r w:rsidRPr="004F5EBF">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bookmarkStart w:id="5977" w:name="_ETM_Q36_270814"/>
      <w:bookmarkEnd w:id="5977"/>
      <w:r>
        <w:rPr>
          <w:rtl/>
        </w:rPr>
        <w:t xml:space="preserve">תודה. </w:t>
      </w:r>
      <w:bookmarkStart w:id="5978" w:name="_ETM_Q36_268892"/>
      <w:bookmarkEnd w:id="5978"/>
    </w:p>
    <w:p w:rsidR="006E581C" w:rsidRDefault="006E581C" w:rsidP="00DB5A79">
      <w:pPr>
        <w:rPr>
          <w:rtl/>
        </w:rPr>
      </w:pPr>
      <w:bookmarkStart w:id="5979" w:name="_ETM_Q36_268932"/>
      <w:bookmarkEnd w:id="5979"/>
    </w:p>
    <w:p w:rsidR="006E581C" w:rsidRDefault="006E581C" w:rsidP="00DB5A79">
      <w:pPr>
        <w:pStyle w:val="-"/>
        <w:keepNext/>
        <w:rPr>
          <w:rtl/>
        </w:rPr>
      </w:pPr>
      <w:r w:rsidRPr="004F5EBF">
        <w:rPr>
          <w:rStyle w:val="TagStyle"/>
          <w:rtl/>
        </w:rPr>
        <w:t xml:space="preserve"> &lt;&lt; דובר_המשך &gt;&gt; </w:t>
      </w:r>
      <w:r>
        <w:rPr>
          <w:rtl/>
        </w:rPr>
        <w:t>שר המשפטים יריב לוין:</w:t>
      </w:r>
      <w:r w:rsidRPr="004F5EBF">
        <w:rPr>
          <w:rStyle w:val="TagStyle"/>
          <w:rtl/>
        </w:rPr>
        <w:t xml:space="preserve"> &lt;&lt; דובר_המשך &gt;&gt;</w:t>
      </w:r>
      <w:r>
        <w:rPr>
          <w:rtl/>
        </w:rPr>
        <w:t xml:space="preserve">  </w:t>
      </w:r>
    </w:p>
    <w:p w:rsidR="006E581C" w:rsidRDefault="006E581C" w:rsidP="00DB5A79">
      <w:pPr>
        <w:pStyle w:val="KeepWithNext"/>
        <w:rPr>
          <w:rtl/>
        </w:rPr>
      </w:pPr>
    </w:p>
    <w:p w:rsidR="006E581C" w:rsidRDefault="006E581C" w:rsidP="00DB5A79">
      <w:pPr>
        <w:rPr>
          <w:rtl/>
        </w:rPr>
      </w:pPr>
      <w:bookmarkStart w:id="5980" w:name="_ETM_Q36_270282"/>
      <w:bookmarkEnd w:id="5980"/>
      <w:r>
        <w:rPr>
          <w:rtl/>
        </w:rPr>
        <w:t xml:space="preserve">תודה רבה. </w:t>
      </w:r>
      <w:bookmarkStart w:id="5981" w:name="_ETM_Q36_274820"/>
      <w:bookmarkEnd w:id="5981"/>
    </w:p>
    <w:p w:rsidR="006E581C" w:rsidRDefault="006E581C" w:rsidP="00DB5A79">
      <w:pPr>
        <w:rPr>
          <w:rtl/>
        </w:rPr>
      </w:pPr>
      <w:bookmarkStart w:id="5982" w:name="_ETM_Q36_274850"/>
      <w:bookmarkStart w:id="5983" w:name="_ETM_Q36_275013"/>
      <w:bookmarkStart w:id="5984" w:name="_ETM_Q36_275095"/>
      <w:bookmarkEnd w:id="5982"/>
      <w:bookmarkEnd w:id="5983"/>
      <w:bookmarkEnd w:id="5984"/>
    </w:p>
    <w:p w:rsidR="006E581C" w:rsidRDefault="006E581C" w:rsidP="00DB5A79">
      <w:pPr>
        <w:pStyle w:val="af5"/>
        <w:keepNext/>
        <w:rPr>
          <w:rtl/>
        </w:rPr>
      </w:pPr>
      <w:bookmarkStart w:id="5985" w:name="ET_interruption_5084_21"/>
      <w:r w:rsidRPr="004F5EBF">
        <w:rPr>
          <w:rStyle w:val="TagStyle"/>
          <w:rtl/>
        </w:rPr>
        <w:t xml:space="preserve"> &lt;&lt; קריאה &gt;&gt; </w:t>
      </w:r>
      <w:r>
        <w:rPr>
          <w:rtl/>
        </w:rPr>
        <w:t>מיקי לוי (יש עתיד):</w:t>
      </w:r>
      <w:r w:rsidRPr="004F5EBF">
        <w:rPr>
          <w:rStyle w:val="TagStyle"/>
          <w:rtl/>
        </w:rPr>
        <w:t xml:space="preserve"> &lt;&lt; קריאה &gt;&gt;</w:t>
      </w:r>
      <w:r>
        <w:rPr>
          <w:rtl/>
        </w:rPr>
        <w:t xml:space="preserve">  </w:t>
      </w:r>
      <w:bookmarkEnd w:id="5985"/>
    </w:p>
    <w:p w:rsidR="006E581C" w:rsidRDefault="006E581C" w:rsidP="00DB5A79">
      <w:pPr>
        <w:pStyle w:val="KeepWithNext"/>
        <w:rPr>
          <w:rtl/>
        </w:rPr>
      </w:pPr>
    </w:p>
    <w:p w:rsidR="006E581C" w:rsidRPr="00662B44" w:rsidRDefault="006E581C" w:rsidP="00DB5A79">
      <w:pPr>
        <w:rPr>
          <w:rtl/>
        </w:rPr>
      </w:pPr>
      <w:r w:rsidRPr="00662B44">
        <w:rPr>
          <w:rtl/>
        </w:rPr>
        <w:t>אתה יודע</w:t>
      </w:r>
      <w:r w:rsidRPr="00662B44">
        <w:rPr>
          <w:rFonts w:hint="cs"/>
          <w:rtl/>
        </w:rPr>
        <w:t xml:space="preserve"> מה, אדוני?</w:t>
      </w:r>
      <w:bookmarkStart w:id="5986" w:name="_ETM_Q36_273209"/>
      <w:bookmarkEnd w:id="5986"/>
      <w:r w:rsidRPr="00662B44">
        <w:rPr>
          <w:rFonts w:hint="cs"/>
          <w:rtl/>
        </w:rPr>
        <w:t xml:space="preserve"> </w:t>
      </w:r>
      <w:r w:rsidRPr="00662B44">
        <w:rPr>
          <w:rtl/>
        </w:rPr>
        <w:t>גם הייתי שמח אם היית</w:t>
      </w:r>
      <w:r w:rsidRPr="00662B44">
        <w:rPr>
          <w:rFonts w:hint="cs"/>
          <w:rtl/>
        </w:rPr>
        <w:t xml:space="preserve"> </w:t>
      </w:r>
      <w:bookmarkStart w:id="5987" w:name="_ETM_Q36_275250"/>
      <w:bookmarkEnd w:id="5987"/>
      <w:r w:rsidRPr="00662B44">
        <w:rPr>
          <w:rtl/>
        </w:rPr>
        <w:t>אומר משהו על</w:t>
      </w:r>
      <w:bookmarkStart w:id="5988" w:name="_ETM_Q36_275940"/>
      <w:bookmarkStart w:id="5989" w:name="_ETM_Q36_274729"/>
      <w:bookmarkEnd w:id="5988"/>
      <w:bookmarkEnd w:id="5989"/>
      <w:r w:rsidRPr="00662B44">
        <w:rPr>
          <w:rFonts w:hint="cs"/>
          <w:rtl/>
        </w:rPr>
        <w:t xml:space="preserve"> </w:t>
      </w:r>
      <w:r w:rsidRPr="00662B44">
        <w:rPr>
          <w:rtl/>
        </w:rPr>
        <w:t xml:space="preserve">הדריסה של </w:t>
      </w:r>
      <w:r w:rsidRPr="00662B44">
        <w:rPr>
          <w:rFonts w:hint="cs"/>
          <w:rtl/>
        </w:rPr>
        <w:t xml:space="preserve">השר סמוטריץ'. דריסה - - - הייתי אומר - </w:t>
      </w:r>
      <w:bookmarkStart w:id="5990" w:name="_ETM_Q36_280747"/>
      <w:bookmarkEnd w:id="5990"/>
      <w:r w:rsidRPr="00662B44">
        <w:rPr>
          <w:rFonts w:hint="cs"/>
          <w:rtl/>
        </w:rPr>
        <w:t>- - עוד מישהו יתנדב כדי</w:t>
      </w:r>
      <w:bookmarkStart w:id="5991" w:name="_ETM_Q36_282472"/>
      <w:bookmarkEnd w:id="5991"/>
      <w:r w:rsidRPr="00662B44">
        <w:rPr>
          <w:rFonts w:hint="cs"/>
          <w:rtl/>
        </w:rPr>
        <w:t xml:space="preserve"> לעלות לדרוס את השופט עמית.</w:t>
      </w:r>
    </w:p>
    <w:p w:rsidR="006E581C" w:rsidRPr="00662B44" w:rsidRDefault="006E581C" w:rsidP="00DB5A79">
      <w:pPr>
        <w:rPr>
          <w:rtl/>
        </w:rPr>
      </w:pPr>
      <w:bookmarkStart w:id="5992" w:name="_ETM_Q36_276406"/>
      <w:bookmarkEnd w:id="5992"/>
    </w:p>
    <w:p w:rsidR="006E581C" w:rsidRDefault="006E581C" w:rsidP="00DB5A79">
      <w:pPr>
        <w:pStyle w:val="af6"/>
        <w:keepNext/>
        <w:rPr>
          <w:rtl/>
        </w:rPr>
      </w:pPr>
      <w:bookmarkStart w:id="5993" w:name="ET_yor_6691_22"/>
      <w:r w:rsidRPr="00662B44">
        <w:rPr>
          <w:rStyle w:val="TagStyle"/>
          <w:rtl/>
        </w:rPr>
        <w:t xml:space="preserve"> &lt;&lt; יור &gt;&gt; </w:t>
      </w:r>
      <w:r w:rsidRPr="00662B44">
        <w:rPr>
          <w:rtl/>
        </w:rPr>
        <w:t>היו"ר אליהו רביבו:</w:t>
      </w:r>
      <w:r w:rsidRPr="00662B44">
        <w:rPr>
          <w:rStyle w:val="TagStyle"/>
          <w:rtl/>
        </w:rPr>
        <w:t xml:space="preserve"> &lt;&lt; יור &gt;&gt;</w:t>
      </w:r>
      <w:r>
        <w:rPr>
          <w:rtl/>
        </w:rPr>
        <w:t xml:space="preserve">  </w:t>
      </w:r>
      <w:bookmarkEnd w:id="5993"/>
    </w:p>
    <w:p w:rsidR="006E581C" w:rsidRDefault="006E581C" w:rsidP="00DB5A79">
      <w:pPr>
        <w:pStyle w:val="KeepWithNext"/>
        <w:rPr>
          <w:rtl/>
        </w:rPr>
      </w:pPr>
    </w:p>
    <w:p w:rsidR="006E581C" w:rsidRDefault="006E581C" w:rsidP="00DB5A79">
      <w:pPr>
        <w:rPr>
          <w:rtl/>
        </w:rPr>
      </w:pPr>
      <w:bookmarkStart w:id="5994" w:name="_ETM_Q36_277944"/>
      <w:bookmarkStart w:id="5995" w:name="_ETM_Q36_281738"/>
      <w:bookmarkStart w:id="5996" w:name="_ETM_Q36_281789"/>
      <w:bookmarkStart w:id="5997" w:name="_ETM_Q36_281930"/>
      <w:bookmarkStart w:id="5998" w:name="_ETM_Q36_282036"/>
      <w:bookmarkEnd w:id="5994"/>
      <w:bookmarkEnd w:id="5995"/>
      <w:bookmarkEnd w:id="5996"/>
      <w:bookmarkEnd w:id="5997"/>
      <w:bookmarkEnd w:id="5998"/>
      <w:r>
        <w:rPr>
          <w:rtl/>
        </w:rPr>
        <w:t xml:space="preserve">לפני שנעבור להצבעה, אני מאפשר ליוזמי ההצעה </w:t>
      </w:r>
      <w:bookmarkStart w:id="5999" w:name="_ETM_Q36_280705"/>
      <w:bookmarkEnd w:id="5999"/>
      <w:r>
        <w:rPr>
          <w:rtl/>
        </w:rPr>
        <w:t xml:space="preserve">לעלות ולהשיב </w:t>
      </w:r>
      <w:bookmarkStart w:id="6000" w:name="_ETM_Q36_286220"/>
      <w:bookmarkEnd w:id="6000"/>
      <w:r>
        <w:rPr>
          <w:rtl/>
        </w:rPr>
        <w:t>ולהתייחס</w:t>
      </w:r>
      <w:r>
        <w:rPr>
          <w:rFonts w:hint="cs"/>
          <w:rtl/>
        </w:rPr>
        <w:t>.</w:t>
      </w:r>
    </w:p>
    <w:p w:rsidR="006E581C" w:rsidRDefault="006E581C" w:rsidP="00DB5A79">
      <w:pPr>
        <w:rPr>
          <w:rtl/>
        </w:rPr>
      </w:pPr>
    </w:p>
    <w:p w:rsidR="006E581C" w:rsidRDefault="006E581C" w:rsidP="00DB5A79">
      <w:pPr>
        <w:pStyle w:val="af5"/>
        <w:keepNext/>
        <w:rPr>
          <w:rtl/>
        </w:rPr>
      </w:pPr>
      <w:bookmarkStart w:id="6001" w:name="ET_interruption_5084_23"/>
      <w:r w:rsidRPr="004F5EBF">
        <w:rPr>
          <w:rStyle w:val="TagStyle"/>
          <w:rtl/>
        </w:rPr>
        <w:t xml:space="preserve"> &lt;&lt; קריאה &gt;&gt; </w:t>
      </w:r>
      <w:r>
        <w:rPr>
          <w:rtl/>
        </w:rPr>
        <w:t>מיקי לוי (יש עתיד):</w:t>
      </w:r>
      <w:r w:rsidRPr="004F5EBF">
        <w:rPr>
          <w:rStyle w:val="TagStyle"/>
          <w:rtl/>
        </w:rPr>
        <w:t xml:space="preserve"> &lt;&lt; קריאה &gt;&gt;</w:t>
      </w:r>
      <w:r>
        <w:rPr>
          <w:rtl/>
        </w:rPr>
        <w:t xml:space="preserve">  </w:t>
      </w:r>
      <w:bookmarkEnd w:id="6001"/>
    </w:p>
    <w:p w:rsidR="006E581C" w:rsidRDefault="006E581C" w:rsidP="00DB5A79">
      <w:pPr>
        <w:pStyle w:val="KeepWithNext"/>
        <w:rPr>
          <w:rtl/>
        </w:rPr>
      </w:pPr>
    </w:p>
    <w:p w:rsidR="006E581C" w:rsidRDefault="006E581C" w:rsidP="00DB5A79">
      <w:pPr>
        <w:rPr>
          <w:rtl/>
        </w:rPr>
      </w:pPr>
      <w:bookmarkStart w:id="6002" w:name="_ETM_Q36_290339"/>
      <w:bookmarkEnd w:id="6002"/>
      <w:r>
        <w:rPr>
          <w:rFonts w:hint="cs"/>
          <w:rtl/>
        </w:rPr>
        <w:t>מילה לא שמעתי.</w:t>
      </w:r>
    </w:p>
    <w:p w:rsidR="006E581C" w:rsidRDefault="006E581C" w:rsidP="00DB5A79">
      <w:pPr>
        <w:rPr>
          <w:rtl/>
        </w:rPr>
      </w:pPr>
      <w:bookmarkStart w:id="6003" w:name="_ETM_Q36_295498"/>
      <w:bookmarkStart w:id="6004" w:name="_ETM_Q36_295556"/>
      <w:bookmarkEnd w:id="6003"/>
      <w:bookmarkEnd w:id="6004"/>
    </w:p>
    <w:p w:rsidR="006E581C" w:rsidRDefault="006E581C" w:rsidP="00DB5A79">
      <w:pPr>
        <w:pStyle w:val="af6"/>
        <w:keepNext/>
        <w:rPr>
          <w:rtl/>
        </w:rPr>
      </w:pPr>
      <w:r w:rsidRPr="004F5EBF">
        <w:rPr>
          <w:rStyle w:val="TagStyle"/>
          <w:rtl/>
        </w:rPr>
        <w:t xml:space="preserve"> &lt;&lt; יור &gt;&gt; </w:t>
      </w:r>
      <w:r>
        <w:rPr>
          <w:rtl/>
        </w:rPr>
        <w:t>היו"ר אליהו רביבו:</w:t>
      </w:r>
      <w:r w:rsidRPr="004F5EBF">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bookmarkStart w:id="6005" w:name="_ETM_Q36_294775"/>
      <w:bookmarkStart w:id="6006" w:name="_ETM_Q36_284641"/>
      <w:bookmarkStart w:id="6007" w:name="_ETM_Q36_284707"/>
      <w:bookmarkStart w:id="6008" w:name="_ETM_Q36_289129"/>
      <w:bookmarkStart w:id="6009" w:name="_ETM_Q36_290650"/>
      <w:bookmarkEnd w:id="6005"/>
      <w:bookmarkEnd w:id="6006"/>
      <w:bookmarkEnd w:id="6007"/>
      <w:bookmarkEnd w:id="6008"/>
      <w:bookmarkEnd w:id="6009"/>
      <w:r>
        <w:rPr>
          <w:rFonts w:hint="cs"/>
          <w:rtl/>
        </w:rPr>
        <w:t xml:space="preserve">אני </w:t>
      </w:r>
      <w:bookmarkStart w:id="6010" w:name="_ETM_Q36_294510"/>
      <w:bookmarkEnd w:id="6010"/>
      <w:r>
        <w:rPr>
          <w:rtl/>
        </w:rPr>
        <w:t>אמרתי את ז</w:t>
      </w:r>
      <w:r>
        <w:rPr>
          <w:rFonts w:hint="cs"/>
          <w:rtl/>
        </w:rPr>
        <w:t>ה מכוחו של התקנון. שלוש</w:t>
      </w:r>
      <w:bookmarkStart w:id="6011" w:name="_ETM_Q36_297245"/>
      <w:bookmarkEnd w:id="6011"/>
      <w:r>
        <w:rPr>
          <w:rFonts w:hint="cs"/>
          <w:rtl/>
        </w:rPr>
        <w:t xml:space="preserve"> דקות לרשותך.</w:t>
      </w:r>
    </w:p>
    <w:p w:rsidR="006E581C" w:rsidRDefault="006E581C" w:rsidP="00DB5A79">
      <w:pPr>
        <w:rPr>
          <w:rtl/>
        </w:rPr>
      </w:pPr>
    </w:p>
    <w:p w:rsidR="006E581C" w:rsidRDefault="006E581C" w:rsidP="00DB5A79">
      <w:pPr>
        <w:pStyle w:val="a4"/>
        <w:keepNext/>
        <w:rPr>
          <w:rtl/>
        </w:rPr>
      </w:pPr>
      <w:bookmarkStart w:id="6012" w:name="ET_speaker_5787_25"/>
      <w:r w:rsidRPr="004F5EBF">
        <w:rPr>
          <w:rStyle w:val="TagStyle"/>
          <w:rtl/>
        </w:rPr>
        <w:t xml:space="preserve"> &lt;&lt; דובר &gt;&gt; </w:t>
      </w:r>
      <w:bookmarkStart w:id="6013" w:name="_Toc218110343"/>
      <w:bookmarkStart w:id="6014" w:name="_Toc218166455"/>
      <w:bookmarkStart w:id="6015" w:name="_Toc218166846"/>
      <w:r>
        <w:rPr>
          <w:rtl/>
        </w:rPr>
        <w:t>יוראי להב הרצנו (יש עתיד):</w:t>
      </w:r>
      <w:bookmarkEnd w:id="6013"/>
      <w:bookmarkEnd w:id="6014"/>
      <w:bookmarkEnd w:id="6015"/>
      <w:r w:rsidRPr="004F5EBF">
        <w:rPr>
          <w:rStyle w:val="TagStyle"/>
          <w:rtl/>
        </w:rPr>
        <w:t xml:space="preserve"> &lt;&lt; דובר &gt;&gt;</w:t>
      </w:r>
      <w:r>
        <w:rPr>
          <w:rtl/>
        </w:rPr>
        <w:t xml:space="preserve">  </w:t>
      </w:r>
      <w:bookmarkEnd w:id="6012"/>
    </w:p>
    <w:p w:rsidR="006E581C" w:rsidRDefault="006E581C" w:rsidP="00DB5A79">
      <w:pPr>
        <w:pStyle w:val="KeepWithNext"/>
        <w:rPr>
          <w:rtl/>
        </w:rPr>
      </w:pPr>
    </w:p>
    <w:p w:rsidR="006E581C" w:rsidRDefault="006E581C" w:rsidP="00DB5A79">
      <w:pPr>
        <w:rPr>
          <w:rtl/>
        </w:rPr>
      </w:pPr>
      <w:bookmarkStart w:id="6016" w:name="_ETM_Q36_300354"/>
      <w:bookmarkStart w:id="6017" w:name="_ETM_Q36_300374"/>
      <w:bookmarkStart w:id="6018" w:name="_ETM_Q36_299019"/>
      <w:bookmarkEnd w:id="6016"/>
      <w:bookmarkEnd w:id="6017"/>
      <w:bookmarkEnd w:id="6018"/>
      <w:r>
        <w:rPr>
          <w:rtl/>
        </w:rPr>
        <w:t xml:space="preserve">אדוני </w:t>
      </w:r>
      <w:r>
        <w:rPr>
          <w:rFonts w:hint="cs"/>
          <w:rtl/>
        </w:rPr>
        <w:t>ה</w:t>
      </w:r>
      <w:r>
        <w:rPr>
          <w:rtl/>
        </w:rPr>
        <w:t>יושב</w:t>
      </w:r>
      <w:r>
        <w:rPr>
          <w:rFonts w:hint="cs"/>
          <w:rtl/>
        </w:rPr>
        <w:t>-</w:t>
      </w:r>
      <w:r>
        <w:rPr>
          <w:rtl/>
        </w:rPr>
        <w:t>ראש, חבר</w:t>
      </w:r>
      <w:r>
        <w:rPr>
          <w:rFonts w:hint="cs"/>
          <w:rtl/>
        </w:rPr>
        <w:t>יי חברי</w:t>
      </w:r>
      <w:r>
        <w:rPr>
          <w:rtl/>
        </w:rPr>
        <w:t xml:space="preserve"> הכנסת, אדוני שר המשפטים, הצעת החוק </w:t>
      </w:r>
      <w:bookmarkStart w:id="6019" w:name="_ETM_Q36_303141"/>
      <w:bookmarkEnd w:id="6019"/>
      <w:r>
        <w:rPr>
          <w:rtl/>
        </w:rPr>
        <w:t>שלנו</w:t>
      </w:r>
      <w:r>
        <w:rPr>
          <w:rFonts w:hint="cs"/>
          <w:rtl/>
        </w:rPr>
        <w:t>,</w:t>
      </w:r>
      <w:r>
        <w:rPr>
          <w:rtl/>
        </w:rPr>
        <w:t xml:space="preserve"> קראת לה מיותרת</w:t>
      </w:r>
      <w:r>
        <w:rPr>
          <w:rFonts w:hint="cs"/>
          <w:rtl/>
        </w:rPr>
        <w:t>.</w:t>
      </w:r>
      <w:r>
        <w:rPr>
          <w:rtl/>
        </w:rPr>
        <w:t xml:space="preserve"> אמרת שהיא לא נכונה, לא מועילה, </w:t>
      </w:r>
      <w:bookmarkStart w:id="6020" w:name="_ETM_Q36_307263"/>
      <w:bookmarkEnd w:id="6020"/>
      <w:r>
        <w:rPr>
          <w:rtl/>
        </w:rPr>
        <w:t>אין לה מקום. יריב לוי</w:t>
      </w:r>
      <w:r>
        <w:rPr>
          <w:rFonts w:hint="cs"/>
          <w:rtl/>
        </w:rPr>
        <w:t>ן</w:t>
      </w:r>
      <w:r>
        <w:rPr>
          <w:rtl/>
        </w:rPr>
        <w:t>, למה הצבעת בעד חוק הפרשנות</w:t>
      </w:r>
      <w:r>
        <w:rPr>
          <w:rFonts w:hint="cs"/>
          <w:rtl/>
        </w:rPr>
        <w:t xml:space="preserve"> –</w:t>
      </w:r>
      <w:r>
        <w:rPr>
          <w:rtl/>
        </w:rPr>
        <w:t xml:space="preserve"> </w:t>
      </w:r>
      <w:bookmarkStart w:id="6021" w:name="_ETM_Q36_311385"/>
      <w:bookmarkEnd w:id="6021"/>
      <w:r>
        <w:rPr>
          <w:rtl/>
        </w:rPr>
        <w:t>הצעת החוק הזו</w:t>
      </w:r>
      <w:r>
        <w:rPr>
          <w:rFonts w:hint="cs"/>
          <w:rtl/>
        </w:rPr>
        <w:t xml:space="preserve"> –</w:t>
      </w:r>
      <w:r>
        <w:rPr>
          <w:rtl/>
        </w:rPr>
        <w:t xml:space="preserve"> בדיוק ב</w:t>
      </w:r>
      <w:r>
        <w:rPr>
          <w:rFonts w:hint="cs"/>
          <w:rtl/>
        </w:rPr>
        <w:t>-2018</w:t>
      </w:r>
      <w:r>
        <w:rPr>
          <w:rtl/>
        </w:rPr>
        <w:t xml:space="preserve">? אם היא </w:t>
      </w:r>
      <w:bookmarkStart w:id="6022" w:name="_ETM_Q36_315507"/>
      <w:bookmarkEnd w:id="6022"/>
      <w:r>
        <w:rPr>
          <w:rtl/>
        </w:rPr>
        <w:t xml:space="preserve">מיותרת, למה הצבעת בעדה? אה? </w:t>
      </w:r>
      <w:bookmarkStart w:id="6023" w:name="_ETM_Q36_320860"/>
      <w:bookmarkEnd w:id="6023"/>
      <w:r>
        <w:rPr>
          <w:rtl/>
        </w:rPr>
        <w:t xml:space="preserve">שר המשפטים, אני שואל אותך שאלה. </w:t>
      </w:r>
      <w:bookmarkStart w:id="6024" w:name="_ETM_Q36_324059"/>
      <w:bookmarkEnd w:id="6024"/>
    </w:p>
    <w:p w:rsidR="006E581C" w:rsidRDefault="006E581C" w:rsidP="00DB5A79">
      <w:pPr>
        <w:rPr>
          <w:rtl/>
        </w:rPr>
      </w:pPr>
      <w:bookmarkStart w:id="6025" w:name="_ETM_Q36_325091"/>
      <w:bookmarkStart w:id="6026" w:name="_ETM_Q36_325128"/>
      <w:bookmarkStart w:id="6027" w:name="_ETM_Q36_325354"/>
      <w:bookmarkEnd w:id="6025"/>
      <w:bookmarkEnd w:id="6026"/>
      <w:bookmarkEnd w:id="6027"/>
    </w:p>
    <w:p w:rsidR="006E581C" w:rsidRDefault="006E581C" w:rsidP="00DB5A79">
      <w:pPr>
        <w:pStyle w:val="af5"/>
        <w:keepNext/>
        <w:rPr>
          <w:rtl/>
        </w:rPr>
      </w:pPr>
      <w:bookmarkStart w:id="6028" w:name="ET_interruption_6682_26"/>
      <w:r w:rsidRPr="004F5EBF">
        <w:rPr>
          <w:rStyle w:val="TagStyle"/>
          <w:rtl/>
        </w:rPr>
        <w:t xml:space="preserve"> &lt;&lt; קריאה &gt;&gt; </w:t>
      </w:r>
      <w:r>
        <w:rPr>
          <w:rtl/>
        </w:rPr>
        <w:t>שר המשפטים יריב לוין:</w:t>
      </w:r>
      <w:r w:rsidRPr="004F5EBF">
        <w:rPr>
          <w:rStyle w:val="TagStyle"/>
          <w:rtl/>
        </w:rPr>
        <w:t xml:space="preserve"> &lt;&lt; קריאה &gt;&gt;</w:t>
      </w:r>
      <w:r>
        <w:rPr>
          <w:rtl/>
        </w:rPr>
        <w:t xml:space="preserve">  </w:t>
      </w:r>
      <w:bookmarkEnd w:id="6028"/>
    </w:p>
    <w:p w:rsidR="006E581C" w:rsidRDefault="006E581C" w:rsidP="00DB5A79">
      <w:pPr>
        <w:pStyle w:val="KeepWithNext"/>
        <w:rPr>
          <w:rtl/>
        </w:rPr>
      </w:pPr>
    </w:p>
    <w:p w:rsidR="006E581C" w:rsidRDefault="006E581C" w:rsidP="00DB5A79">
      <w:pPr>
        <w:rPr>
          <w:rtl/>
        </w:rPr>
      </w:pPr>
      <w:bookmarkStart w:id="6029" w:name="_ETM_Q36_321913"/>
      <w:bookmarkEnd w:id="6029"/>
      <w:r>
        <w:rPr>
          <w:rFonts w:hint="cs"/>
          <w:rtl/>
        </w:rPr>
        <w:t>אני עונה לך. מאז השתנה</w:t>
      </w:r>
      <w:bookmarkStart w:id="6030" w:name="_ETM_Q36_326311"/>
      <w:bookmarkEnd w:id="6030"/>
      <w:r>
        <w:rPr>
          <w:rFonts w:hint="cs"/>
          <w:rtl/>
        </w:rPr>
        <w:t xml:space="preserve"> המצב. יש פסיקות - - -</w:t>
      </w:r>
      <w:bookmarkStart w:id="6031" w:name="_ETM_Q36_326328"/>
      <w:bookmarkEnd w:id="6031"/>
    </w:p>
    <w:p w:rsidR="006E581C" w:rsidRDefault="006E581C" w:rsidP="00DB5A79">
      <w:pPr>
        <w:rPr>
          <w:rtl/>
        </w:rPr>
      </w:pPr>
      <w:bookmarkStart w:id="6032" w:name="_ETM_Q36_326375"/>
      <w:bookmarkEnd w:id="6032"/>
    </w:p>
    <w:p w:rsidR="006E581C" w:rsidRDefault="006E581C" w:rsidP="00DB5A79">
      <w:pPr>
        <w:pStyle w:val="-"/>
        <w:keepNext/>
        <w:rPr>
          <w:rtl/>
        </w:rPr>
      </w:pPr>
      <w:bookmarkStart w:id="6033" w:name="ET_speakercontinue_5787_27"/>
      <w:r w:rsidRPr="004F5EBF">
        <w:rPr>
          <w:rStyle w:val="TagStyle"/>
          <w:rtl/>
        </w:rPr>
        <w:t xml:space="preserve"> &lt;&lt; דובר_המשך &gt;&gt; </w:t>
      </w:r>
      <w:r>
        <w:rPr>
          <w:rtl/>
        </w:rPr>
        <w:t>יוראי להב הרצנו (יש עתיד):</w:t>
      </w:r>
      <w:r w:rsidRPr="004F5EBF">
        <w:rPr>
          <w:rStyle w:val="TagStyle"/>
          <w:rtl/>
        </w:rPr>
        <w:t xml:space="preserve"> &lt;&lt; דובר_המשך &gt;&gt;</w:t>
      </w:r>
      <w:r>
        <w:rPr>
          <w:rtl/>
        </w:rPr>
        <w:t xml:space="preserve">  </w:t>
      </w:r>
      <w:bookmarkEnd w:id="6033"/>
    </w:p>
    <w:p w:rsidR="006E581C" w:rsidRDefault="006E581C" w:rsidP="00DB5A79">
      <w:pPr>
        <w:pStyle w:val="KeepWithNext"/>
        <w:rPr>
          <w:rtl/>
        </w:rPr>
      </w:pPr>
    </w:p>
    <w:p w:rsidR="006E581C" w:rsidRDefault="006E581C" w:rsidP="00DB5A79">
      <w:pPr>
        <w:rPr>
          <w:rtl/>
        </w:rPr>
      </w:pPr>
      <w:bookmarkStart w:id="6034" w:name="_ETM_Q36_327686"/>
      <w:bookmarkStart w:id="6035" w:name="_ETM_Q36_325385"/>
      <w:bookmarkEnd w:id="6034"/>
      <w:bookmarkEnd w:id="6035"/>
      <w:r>
        <w:rPr>
          <w:rtl/>
        </w:rPr>
        <w:t>אה</w:t>
      </w:r>
      <w:r>
        <w:rPr>
          <w:rFonts w:hint="cs"/>
          <w:rtl/>
        </w:rPr>
        <w:t>,</w:t>
      </w:r>
      <w:r>
        <w:rPr>
          <w:rtl/>
        </w:rPr>
        <w:t xml:space="preserve"> </w:t>
      </w:r>
      <w:bookmarkStart w:id="6036" w:name="_ETM_Q36_325220"/>
      <w:bookmarkEnd w:id="6036"/>
      <w:r>
        <w:rPr>
          <w:rtl/>
        </w:rPr>
        <w:t>מאז השתנו דברים</w:t>
      </w:r>
      <w:r>
        <w:rPr>
          <w:rFonts w:hint="cs"/>
          <w:rtl/>
        </w:rPr>
        <w:t>?</w:t>
      </w:r>
      <w:r>
        <w:rPr>
          <w:rtl/>
        </w:rPr>
        <w:t xml:space="preserve"> לא השתנו. </w:t>
      </w:r>
      <w:bookmarkStart w:id="6037" w:name="_ETM_Q36_329440"/>
      <w:bookmarkEnd w:id="6037"/>
      <w:r>
        <w:rPr>
          <w:rFonts w:hint="cs"/>
          <w:rtl/>
        </w:rPr>
        <w:t xml:space="preserve">למה הצבעת בעדה? למה יואב </w:t>
      </w:r>
      <w:bookmarkStart w:id="6038" w:name="_ETM_Q36_330621"/>
      <w:bookmarkEnd w:id="6038"/>
      <w:r>
        <w:rPr>
          <w:rFonts w:hint="cs"/>
          <w:rtl/>
        </w:rPr>
        <w:t xml:space="preserve">קיש, </w:t>
      </w:r>
      <w:bookmarkStart w:id="6039" w:name="_ETM_Q36_332330"/>
      <w:bookmarkEnd w:id="6039"/>
      <w:r>
        <w:rPr>
          <w:rtl/>
        </w:rPr>
        <w:t>חבר מפלגתך ושר החינוך</w:t>
      </w:r>
      <w:r>
        <w:rPr>
          <w:rFonts w:hint="cs"/>
          <w:rtl/>
        </w:rPr>
        <w:t>,</w:t>
      </w:r>
      <w:r>
        <w:rPr>
          <w:rtl/>
        </w:rPr>
        <w:t xml:space="preserve"> הגיש אותה בעצמו</w:t>
      </w:r>
      <w:r>
        <w:rPr>
          <w:rFonts w:hint="cs"/>
          <w:rtl/>
        </w:rPr>
        <w:t>?</w:t>
      </w:r>
      <w:r>
        <w:rPr>
          <w:rtl/>
        </w:rPr>
        <w:t xml:space="preserve"> למה יושב</w:t>
      </w:r>
      <w:r>
        <w:rPr>
          <w:rFonts w:hint="cs"/>
          <w:rtl/>
        </w:rPr>
        <w:t>-</w:t>
      </w:r>
      <w:r>
        <w:rPr>
          <w:rtl/>
        </w:rPr>
        <w:t xml:space="preserve">ראש </w:t>
      </w:r>
      <w:bookmarkStart w:id="6040" w:name="_ETM_Q36_336379"/>
      <w:bookmarkEnd w:id="6040"/>
      <w:r>
        <w:rPr>
          <w:rtl/>
        </w:rPr>
        <w:t>הכנסת אמיר אוחנה הצביע בעד</w:t>
      </w:r>
      <w:r>
        <w:rPr>
          <w:rFonts w:hint="cs"/>
          <w:rtl/>
        </w:rPr>
        <w:t>ה</w:t>
      </w:r>
      <w:r>
        <w:rPr>
          <w:rtl/>
        </w:rPr>
        <w:t xml:space="preserve"> והגן עליה, בניגוד לעמדת חבריו </w:t>
      </w:r>
      <w:bookmarkStart w:id="6041" w:name="_ETM_Q36_340429"/>
      <w:bookmarkEnd w:id="6041"/>
      <w:r>
        <w:rPr>
          <w:rtl/>
        </w:rPr>
        <w:t xml:space="preserve">לסיעה שהצביעו נגד? </w:t>
      </w:r>
      <w:bookmarkStart w:id="6042" w:name="_ETM_Q36_345339"/>
      <w:bookmarkEnd w:id="6042"/>
      <w:r>
        <w:rPr>
          <w:rtl/>
        </w:rPr>
        <w:t xml:space="preserve">מה השתנה? </w:t>
      </w:r>
      <w:bookmarkStart w:id="6043" w:name="_ETM_Q36_347369"/>
      <w:bookmarkEnd w:id="6043"/>
      <w:r>
        <w:rPr>
          <w:rtl/>
        </w:rPr>
        <w:t>מה השתנה?</w:t>
      </w:r>
    </w:p>
    <w:p w:rsidR="006E581C" w:rsidRDefault="006E581C" w:rsidP="00DB5A79">
      <w:pPr>
        <w:rPr>
          <w:rtl/>
        </w:rPr>
      </w:pPr>
      <w:bookmarkStart w:id="6044" w:name="_ETM_Q36_351059"/>
      <w:bookmarkStart w:id="6045" w:name="_ETM_Q36_351098"/>
      <w:bookmarkEnd w:id="6044"/>
      <w:bookmarkEnd w:id="6045"/>
    </w:p>
    <w:p w:rsidR="006E581C" w:rsidRDefault="006E581C" w:rsidP="00DB5A79">
      <w:pPr>
        <w:rPr>
          <w:rtl/>
        </w:rPr>
      </w:pPr>
      <w:bookmarkStart w:id="6046" w:name="_ETM_Q36_351276"/>
      <w:bookmarkStart w:id="6047" w:name="_ETM_Q36_351310"/>
      <w:bookmarkEnd w:id="6046"/>
      <w:bookmarkEnd w:id="6047"/>
      <w:r>
        <w:rPr>
          <w:rtl/>
        </w:rPr>
        <w:t xml:space="preserve">עכשיו, מאחר </w:t>
      </w:r>
      <w:r>
        <w:rPr>
          <w:rFonts w:hint="cs"/>
          <w:rtl/>
        </w:rPr>
        <w:t>ש</w:t>
      </w:r>
      <w:r>
        <w:rPr>
          <w:rtl/>
        </w:rPr>
        <w:t xml:space="preserve">חברת הכנסת גוטליב </w:t>
      </w:r>
      <w:bookmarkStart w:id="6048" w:name="_ETM_Q36_352300"/>
      <w:bookmarkEnd w:id="6048"/>
      <w:r>
        <w:rPr>
          <w:rtl/>
        </w:rPr>
        <w:t>התבלבלה</w:t>
      </w:r>
      <w:r>
        <w:rPr>
          <w:rFonts w:hint="cs"/>
          <w:rtl/>
        </w:rPr>
        <w:t>,</w:t>
      </w:r>
      <w:r>
        <w:rPr>
          <w:rtl/>
        </w:rPr>
        <w:t xml:space="preserve"> והביעה –</w:t>
      </w:r>
      <w:r>
        <w:rPr>
          <w:rFonts w:hint="cs"/>
          <w:rtl/>
        </w:rPr>
        <w:t xml:space="preserve"> </w:t>
      </w:r>
      <w:r>
        <w:rPr>
          <w:rtl/>
        </w:rPr>
        <w:t xml:space="preserve">בין זהות מגדרית לבין נטייה מינית, </w:t>
      </w:r>
      <w:r>
        <w:rPr>
          <w:rFonts w:hint="cs"/>
          <w:rtl/>
        </w:rPr>
        <w:t>אלה</w:t>
      </w:r>
      <w:r>
        <w:rPr>
          <w:rtl/>
        </w:rPr>
        <w:t xml:space="preserve"> שני </w:t>
      </w:r>
      <w:bookmarkStart w:id="6049" w:name="_ETM_Q36_358009"/>
      <w:bookmarkEnd w:id="6049"/>
      <w:r>
        <w:rPr>
          <w:rtl/>
        </w:rPr>
        <w:t xml:space="preserve">דברים שונים. </w:t>
      </w:r>
    </w:p>
    <w:p w:rsidR="006E581C" w:rsidRDefault="006E581C" w:rsidP="00DB5A79">
      <w:pPr>
        <w:rPr>
          <w:rtl/>
        </w:rPr>
      </w:pPr>
      <w:bookmarkStart w:id="6050" w:name="_ETM_Q36_358284"/>
      <w:bookmarkStart w:id="6051" w:name="_ETM_Q36_358305"/>
      <w:bookmarkEnd w:id="6050"/>
      <w:bookmarkEnd w:id="6051"/>
    </w:p>
    <w:p w:rsidR="006E581C" w:rsidRDefault="006E581C" w:rsidP="00DB5A79">
      <w:pPr>
        <w:pStyle w:val="af5"/>
        <w:keepNext/>
        <w:rPr>
          <w:rtl/>
        </w:rPr>
      </w:pPr>
      <w:r w:rsidRPr="00C248E2">
        <w:rPr>
          <w:rStyle w:val="TagStyle"/>
          <w:rtl/>
        </w:rPr>
        <w:t xml:space="preserve"> &lt;&lt; קריאה &gt;&gt; </w:t>
      </w:r>
      <w:r>
        <w:rPr>
          <w:rtl/>
        </w:rPr>
        <w:t>טלי גוטליב (הליכוד):</w:t>
      </w:r>
      <w:r w:rsidRPr="00C248E2">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שנטייה מינית - -</w:t>
      </w:r>
      <w:bookmarkStart w:id="6052" w:name="_ETM_Q36_363450"/>
      <w:bookmarkEnd w:id="6052"/>
      <w:r>
        <w:rPr>
          <w:rFonts w:hint="cs"/>
          <w:rtl/>
        </w:rPr>
        <w:t xml:space="preserve"> -</w:t>
      </w:r>
    </w:p>
    <w:p w:rsidR="006E581C" w:rsidRDefault="006E581C" w:rsidP="00DB5A79">
      <w:pPr>
        <w:rPr>
          <w:rtl/>
        </w:rPr>
      </w:pPr>
    </w:p>
    <w:p w:rsidR="006E581C" w:rsidRDefault="006E581C" w:rsidP="00DB5A79">
      <w:pPr>
        <w:pStyle w:val="-"/>
        <w:keepNext/>
        <w:rPr>
          <w:rtl/>
        </w:rPr>
      </w:pPr>
      <w:bookmarkStart w:id="6053" w:name="ET_speakercontinue_5787_29"/>
      <w:r w:rsidRPr="00C248E2">
        <w:rPr>
          <w:rStyle w:val="TagStyle"/>
          <w:rtl/>
        </w:rPr>
        <w:t xml:space="preserve"> &lt;&lt; דובר_המשך &gt;&gt; </w:t>
      </w:r>
      <w:r>
        <w:rPr>
          <w:rtl/>
        </w:rPr>
        <w:t>יוראי להב הרצנו (יש עתיד):</w:t>
      </w:r>
      <w:r w:rsidRPr="00C248E2">
        <w:rPr>
          <w:rStyle w:val="TagStyle"/>
          <w:rtl/>
        </w:rPr>
        <w:t xml:space="preserve"> &lt;&lt; דובר_המשך &gt;&gt;</w:t>
      </w:r>
      <w:r>
        <w:rPr>
          <w:rtl/>
        </w:rPr>
        <w:t xml:space="preserve">  </w:t>
      </w:r>
      <w:bookmarkEnd w:id="6053"/>
    </w:p>
    <w:p w:rsidR="006E581C" w:rsidRDefault="006E581C" w:rsidP="00DB5A79">
      <w:pPr>
        <w:pStyle w:val="KeepWithNext"/>
        <w:rPr>
          <w:rtl/>
        </w:rPr>
      </w:pPr>
    </w:p>
    <w:p w:rsidR="006E581C" w:rsidRDefault="006E581C" w:rsidP="00DB5A79">
      <w:pPr>
        <w:rPr>
          <w:rtl/>
        </w:rPr>
      </w:pPr>
      <w:bookmarkStart w:id="6054" w:name="_ETM_Q36_359950"/>
      <w:bookmarkEnd w:id="6054"/>
      <w:r>
        <w:rPr>
          <w:rtl/>
        </w:rPr>
        <w:t>אני אפנה ליושב</w:t>
      </w:r>
      <w:r>
        <w:rPr>
          <w:rFonts w:hint="cs"/>
          <w:rtl/>
        </w:rPr>
        <w:t>-</w:t>
      </w:r>
      <w:r>
        <w:rPr>
          <w:rtl/>
        </w:rPr>
        <w:t xml:space="preserve">ראש הכנסת ואציע לו שאיגי </w:t>
      </w:r>
      <w:bookmarkStart w:id="6055" w:name="_ETM_Q36_363719"/>
      <w:bookmarkEnd w:id="6055"/>
      <w:r>
        <w:rPr>
          <w:rtl/>
        </w:rPr>
        <w:t>וחוש</w:t>
      </w:r>
      <w:r>
        <w:rPr>
          <w:rFonts w:hint="cs"/>
          <w:rtl/>
        </w:rPr>
        <w:t>"</w:t>
      </w:r>
      <w:r>
        <w:rPr>
          <w:rtl/>
        </w:rPr>
        <w:t>ן, ארגוני ההסברה של הקהילה</w:t>
      </w:r>
      <w:r>
        <w:rPr>
          <w:rFonts w:hint="cs"/>
          <w:rtl/>
        </w:rPr>
        <w:t xml:space="preserve"> הגאה</w:t>
      </w:r>
      <w:r>
        <w:rPr>
          <w:rtl/>
        </w:rPr>
        <w:t xml:space="preserve">, יגיעו לכנסת ויעבירו לחברי הכנסת </w:t>
      </w:r>
      <w:bookmarkStart w:id="6056" w:name="_ETM_Q36_369429"/>
      <w:bookmarkEnd w:id="6056"/>
      <w:r>
        <w:rPr>
          <w:rtl/>
        </w:rPr>
        <w:t>שיעורים</w:t>
      </w:r>
      <w:r>
        <w:rPr>
          <w:rFonts w:hint="cs"/>
          <w:rtl/>
        </w:rPr>
        <w:t>.</w:t>
      </w:r>
      <w:r>
        <w:rPr>
          <w:rtl/>
        </w:rPr>
        <w:t xml:space="preserve"> מערכי שיעור שמסבירים מה ההבדל </w:t>
      </w:r>
      <w:bookmarkStart w:id="6057" w:name="_ETM_Q36_375339"/>
      <w:bookmarkEnd w:id="6057"/>
      <w:r>
        <w:rPr>
          <w:rtl/>
        </w:rPr>
        <w:t>בין נטייה מינית לזהות מגדרית. אח</w:t>
      </w:r>
      <w:r>
        <w:rPr>
          <w:rFonts w:hint="cs"/>
          <w:rtl/>
        </w:rPr>
        <w:t>ד</w:t>
      </w:r>
      <w:r>
        <w:rPr>
          <w:rtl/>
        </w:rPr>
        <w:t xml:space="preserve"> עוסק בשאלה למי אדם </w:t>
      </w:r>
      <w:bookmarkStart w:id="6058" w:name="_ETM_Q36_379939"/>
      <w:bookmarkEnd w:id="6058"/>
      <w:r>
        <w:rPr>
          <w:rtl/>
        </w:rPr>
        <w:t xml:space="preserve">נמשך, בין אם רגשית ובין אם מינית, ובין השאלה איך </w:t>
      </w:r>
      <w:bookmarkStart w:id="6059" w:name="_ETM_Q36_384539"/>
      <w:bookmarkEnd w:id="6059"/>
      <w:r>
        <w:rPr>
          <w:rtl/>
        </w:rPr>
        <w:t>אדם מגדיר את עצמו</w:t>
      </w:r>
      <w:r>
        <w:rPr>
          <w:rFonts w:hint="cs"/>
          <w:rtl/>
        </w:rPr>
        <w:t xml:space="preserve"> –</w:t>
      </w:r>
      <w:r>
        <w:rPr>
          <w:rtl/>
        </w:rPr>
        <w:t xml:space="preserve"> מי אני</w:t>
      </w:r>
      <w:r>
        <w:rPr>
          <w:rFonts w:hint="cs"/>
          <w:rtl/>
        </w:rPr>
        <w:t>.</w:t>
      </w:r>
      <w:r>
        <w:rPr>
          <w:rtl/>
        </w:rPr>
        <w:t xml:space="preserve"> אלו שתי סוגיות שונות. </w:t>
      </w:r>
      <w:bookmarkStart w:id="6060" w:name="_ETM_Q36_389139"/>
      <w:bookmarkEnd w:id="6060"/>
      <w:r>
        <w:rPr>
          <w:rtl/>
        </w:rPr>
        <w:t xml:space="preserve">אחת, נטייה מינית אכן מופיעה ברוב חוקי איסור </w:t>
      </w:r>
      <w:r>
        <w:rPr>
          <w:rFonts w:hint="cs"/>
          <w:rtl/>
        </w:rPr>
        <w:t>ה</w:t>
      </w:r>
      <w:r>
        <w:rPr>
          <w:rtl/>
        </w:rPr>
        <w:t>הפליה</w:t>
      </w:r>
      <w:r>
        <w:rPr>
          <w:rFonts w:hint="cs"/>
          <w:rtl/>
        </w:rPr>
        <w:t>.</w:t>
      </w:r>
      <w:r>
        <w:rPr>
          <w:rtl/>
        </w:rPr>
        <w:t xml:space="preserve"> הגנה </w:t>
      </w:r>
      <w:bookmarkStart w:id="6061" w:name="_ETM_Q36_393739"/>
      <w:bookmarkEnd w:id="6061"/>
      <w:r>
        <w:rPr>
          <w:rtl/>
        </w:rPr>
        <w:t>על טראנסים, על זהות מגדרית</w:t>
      </w:r>
      <w:r>
        <w:rPr>
          <w:rFonts w:hint="cs"/>
          <w:rtl/>
        </w:rPr>
        <w:t>,</w:t>
      </w:r>
      <w:r>
        <w:rPr>
          <w:rtl/>
        </w:rPr>
        <w:t xml:space="preserve"> לא מופיעה באף חקיקה</w:t>
      </w:r>
      <w:r>
        <w:rPr>
          <w:rFonts w:hint="cs"/>
          <w:rtl/>
        </w:rPr>
        <w:t>,</w:t>
      </w:r>
      <w:r>
        <w:rPr>
          <w:rtl/>
        </w:rPr>
        <w:t xml:space="preserve"> למעט </w:t>
      </w:r>
      <w:bookmarkStart w:id="6062" w:name="_ETM_Q36_398339"/>
      <w:bookmarkEnd w:id="6062"/>
      <w:r>
        <w:rPr>
          <w:rtl/>
        </w:rPr>
        <w:t>אחת</w:t>
      </w:r>
      <w:r>
        <w:rPr>
          <w:rFonts w:hint="cs"/>
          <w:rtl/>
        </w:rPr>
        <w:t>.</w:t>
      </w:r>
      <w:r>
        <w:rPr>
          <w:rtl/>
        </w:rPr>
        <w:t xml:space="preserve"> לכן טראנסים לא זוכים להגנה </w:t>
      </w:r>
      <w:bookmarkStart w:id="6063" w:name="_ETM_Q36_403210"/>
      <w:bookmarkEnd w:id="6063"/>
      <w:r>
        <w:rPr>
          <w:rFonts w:hint="cs"/>
          <w:rtl/>
        </w:rPr>
        <w:t>מ</w:t>
      </w:r>
      <w:r>
        <w:rPr>
          <w:rtl/>
        </w:rPr>
        <w:t>פני הפליה, חברת הכנסת גוטליב</w:t>
      </w:r>
      <w:r>
        <w:rPr>
          <w:rFonts w:hint="cs"/>
          <w:rtl/>
        </w:rPr>
        <w:t>.</w:t>
      </w:r>
    </w:p>
    <w:p w:rsidR="006E581C" w:rsidRDefault="006E581C" w:rsidP="00DB5A79">
      <w:pPr>
        <w:rPr>
          <w:rtl/>
        </w:rPr>
      </w:pPr>
      <w:bookmarkStart w:id="6064" w:name="_ETM_Q36_403283"/>
      <w:bookmarkStart w:id="6065" w:name="_ETM_Q36_403345"/>
      <w:bookmarkStart w:id="6066" w:name="_ETM_Q36_403476"/>
      <w:bookmarkStart w:id="6067" w:name="_ETM_Q36_403526"/>
      <w:bookmarkEnd w:id="6064"/>
      <w:bookmarkEnd w:id="6065"/>
      <w:bookmarkEnd w:id="6066"/>
      <w:bookmarkEnd w:id="6067"/>
    </w:p>
    <w:p w:rsidR="006E581C" w:rsidRDefault="006E581C" w:rsidP="00DB5A79">
      <w:pPr>
        <w:pStyle w:val="af5"/>
        <w:keepNext/>
        <w:rPr>
          <w:rtl/>
        </w:rPr>
      </w:pPr>
      <w:r w:rsidRPr="00C248E2">
        <w:rPr>
          <w:rStyle w:val="TagStyle"/>
          <w:rtl/>
        </w:rPr>
        <w:t xml:space="preserve"> &lt;&lt; קריאה &gt;&gt; </w:t>
      </w:r>
      <w:r>
        <w:rPr>
          <w:rtl/>
        </w:rPr>
        <w:t>טלי גוטליב (הליכוד):</w:t>
      </w:r>
      <w:r w:rsidRPr="00C248E2">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bookmarkStart w:id="6068" w:name="_ETM_Q36_402542"/>
      <w:bookmarkEnd w:id="6068"/>
      <w:r w:rsidRPr="00662B44">
        <w:rPr>
          <w:rFonts w:hint="cs"/>
          <w:rtl/>
        </w:rPr>
        <w:t>אין עם מי לדבר. עזוב. מדבר אל</w:t>
      </w:r>
      <w:bookmarkStart w:id="6069" w:name="_ETM_Q36_405642"/>
      <w:bookmarkEnd w:id="6069"/>
      <w:r w:rsidRPr="00662B44">
        <w:rPr>
          <w:rFonts w:hint="cs"/>
          <w:rtl/>
        </w:rPr>
        <w:t xml:space="preserve"> עצמך. עזוב.</w:t>
      </w:r>
      <w:bookmarkStart w:id="6070" w:name="_ETM_Q36_408041"/>
      <w:bookmarkEnd w:id="6070"/>
    </w:p>
    <w:p w:rsidR="006E581C" w:rsidRDefault="006E581C" w:rsidP="00DB5A79">
      <w:pPr>
        <w:rPr>
          <w:rtl/>
        </w:rPr>
      </w:pPr>
      <w:bookmarkStart w:id="6071" w:name="_ETM_Q36_408636"/>
      <w:bookmarkStart w:id="6072" w:name="_ETM_Q36_408710"/>
      <w:bookmarkEnd w:id="6071"/>
      <w:bookmarkEnd w:id="6072"/>
    </w:p>
    <w:p w:rsidR="006E581C" w:rsidRDefault="006E581C" w:rsidP="00DB5A79">
      <w:pPr>
        <w:pStyle w:val="-"/>
        <w:keepNext/>
        <w:rPr>
          <w:rtl/>
        </w:rPr>
      </w:pPr>
      <w:bookmarkStart w:id="6073" w:name="_ETM_Q36_408083"/>
      <w:bookmarkStart w:id="6074" w:name="ET_speakercontinue_5787_31"/>
      <w:bookmarkEnd w:id="6073"/>
      <w:r w:rsidRPr="00C248E2">
        <w:rPr>
          <w:rStyle w:val="TagStyle"/>
          <w:rtl/>
        </w:rPr>
        <w:t xml:space="preserve"> &lt;&lt; דובר_המשך &gt;&gt; </w:t>
      </w:r>
      <w:r>
        <w:rPr>
          <w:rtl/>
        </w:rPr>
        <w:t>יוראי להב הרצנו (יש עתיד):</w:t>
      </w:r>
      <w:r w:rsidRPr="00C248E2">
        <w:rPr>
          <w:rStyle w:val="TagStyle"/>
          <w:rtl/>
        </w:rPr>
        <w:t xml:space="preserve"> &lt;&lt; דובר_המשך &gt;&gt;</w:t>
      </w:r>
      <w:r>
        <w:rPr>
          <w:rtl/>
        </w:rPr>
        <w:t xml:space="preserve">  </w:t>
      </w:r>
      <w:bookmarkEnd w:id="6074"/>
    </w:p>
    <w:p w:rsidR="006E581C" w:rsidRDefault="006E581C" w:rsidP="00DB5A79">
      <w:pPr>
        <w:pStyle w:val="KeepWithNext"/>
        <w:rPr>
          <w:rtl/>
        </w:rPr>
      </w:pPr>
    </w:p>
    <w:p w:rsidR="006E581C" w:rsidRDefault="006E581C" w:rsidP="00DB5A79">
      <w:pPr>
        <w:rPr>
          <w:rtl/>
        </w:rPr>
      </w:pPr>
      <w:bookmarkStart w:id="6075" w:name="_ETM_Q36_404542"/>
      <w:bookmarkStart w:id="6076" w:name="_ETM_Q36_402775"/>
      <w:bookmarkStart w:id="6077" w:name="_ETM_Q36_402799"/>
      <w:bookmarkEnd w:id="6075"/>
      <w:bookmarkEnd w:id="6076"/>
      <w:bookmarkEnd w:id="6077"/>
      <w:r>
        <w:rPr>
          <w:rtl/>
        </w:rPr>
        <w:t>ו</w:t>
      </w:r>
      <w:r>
        <w:rPr>
          <w:rFonts w:hint="cs"/>
          <w:rtl/>
        </w:rPr>
        <w:t>א</w:t>
      </w:r>
      <w:r>
        <w:rPr>
          <w:rtl/>
        </w:rPr>
        <w:t xml:space="preserve">ם </w:t>
      </w:r>
      <w:r>
        <w:rPr>
          <w:rFonts w:hint="cs"/>
          <w:rtl/>
        </w:rPr>
        <w:t xml:space="preserve">את סבורה </w:t>
      </w:r>
      <w:r>
        <w:rPr>
          <w:rtl/>
        </w:rPr>
        <w:t xml:space="preserve">שנכון לאסור </w:t>
      </w:r>
      <w:r>
        <w:rPr>
          <w:rFonts w:hint="cs"/>
          <w:rtl/>
        </w:rPr>
        <w:t>א</w:t>
      </w:r>
      <w:r>
        <w:rPr>
          <w:rtl/>
        </w:rPr>
        <w:t xml:space="preserve">פליה </w:t>
      </w:r>
      <w:bookmarkStart w:id="6078" w:name="_ETM_Q36_407470"/>
      <w:bookmarkEnd w:id="6078"/>
      <w:r>
        <w:rPr>
          <w:rtl/>
        </w:rPr>
        <w:t xml:space="preserve">כלפי בני אדם רק בשל זהותם המגדרית, ראוי להצביע בעד </w:t>
      </w:r>
      <w:bookmarkStart w:id="6079" w:name="_ETM_Q36_411730"/>
      <w:bookmarkEnd w:id="6079"/>
      <w:r>
        <w:rPr>
          <w:rtl/>
        </w:rPr>
        <w:t xml:space="preserve">החוק הזה. </w:t>
      </w:r>
    </w:p>
    <w:p w:rsidR="006E581C" w:rsidRDefault="006E581C" w:rsidP="00DB5A79">
      <w:pPr>
        <w:rPr>
          <w:rtl/>
        </w:rPr>
      </w:pPr>
      <w:bookmarkStart w:id="6080" w:name="_ETM_Q36_410568"/>
      <w:bookmarkStart w:id="6081" w:name="_ETM_Q36_410616"/>
      <w:bookmarkStart w:id="6082" w:name="_ETM_Q36_410760"/>
      <w:bookmarkStart w:id="6083" w:name="_ETM_Q36_410789"/>
      <w:bookmarkEnd w:id="6080"/>
      <w:bookmarkEnd w:id="6081"/>
      <w:bookmarkEnd w:id="6082"/>
      <w:bookmarkEnd w:id="6083"/>
    </w:p>
    <w:p w:rsidR="006E581C" w:rsidRDefault="006E581C" w:rsidP="00DB5A79">
      <w:pPr>
        <w:pStyle w:val="af5"/>
        <w:keepNext/>
        <w:rPr>
          <w:rtl/>
        </w:rPr>
      </w:pPr>
      <w:bookmarkStart w:id="6084" w:name="ET_interruption_6345_32"/>
      <w:r w:rsidRPr="00C248E2">
        <w:rPr>
          <w:rStyle w:val="TagStyle"/>
          <w:rtl/>
        </w:rPr>
        <w:t xml:space="preserve"> &lt;&lt; קריאה &gt;&gt; </w:t>
      </w:r>
      <w:r>
        <w:rPr>
          <w:rtl/>
        </w:rPr>
        <w:t>טלי גוטליב (הליכוד):</w:t>
      </w:r>
      <w:r w:rsidRPr="00C248E2">
        <w:rPr>
          <w:rStyle w:val="TagStyle"/>
          <w:rtl/>
        </w:rPr>
        <w:t xml:space="preserve"> &lt;&lt; קריאה &gt;&gt;</w:t>
      </w:r>
      <w:r>
        <w:rPr>
          <w:rtl/>
        </w:rPr>
        <w:t xml:space="preserve">  </w:t>
      </w:r>
      <w:bookmarkEnd w:id="6084"/>
    </w:p>
    <w:p w:rsidR="006E581C" w:rsidRDefault="006E581C" w:rsidP="00DB5A79">
      <w:pPr>
        <w:pStyle w:val="KeepWithNext"/>
        <w:rPr>
          <w:rtl/>
        </w:rPr>
      </w:pPr>
    </w:p>
    <w:p w:rsidR="006E581C" w:rsidRDefault="006E581C" w:rsidP="00DB5A79">
      <w:pPr>
        <w:rPr>
          <w:rtl/>
        </w:rPr>
      </w:pPr>
      <w:bookmarkStart w:id="6085" w:name="_ETM_Q36_413283"/>
      <w:bookmarkEnd w:id="6085"/>
      <w:r>
        <w:rPr>
          <w:rFonts w:hint="cs"/>
          <w:rtl/>
        </w:rPr>
        <w:t>ממש לא.</w:t>
      </w:r>
      <w:bookmarkStart w:id="6086" w:name="_ETM_Q36_409678"/>
      <w:bookmarkEnd w:id="6086"/>
    </w:p>
    <w:p w:rsidR="006E581C" w:rsidRDefault="006E581C" w:rsidP="00DB5A79">
      <w:pPr>
        <w:rPr>
          <w:rtl/>
        </w:rPr>
      </w:pPr>
      <w:bookmarkStart w:id="6087" w:name="_ETM_Q36_409710"/>
      <w:bookmarkEnd w:id="6087"/>
    </w:p>
    <w:p w:rsidR="006E581C" w:rsidRDefault="006E581C" w:rsidP="00DB5A79">
      <w:pPr>
        <w:pStyle w:val="-"/>
        <w:keepNext/>
        <w:rPr>
          <w:rtl/>
        </w:rPr>
      </w:pPr>
      <w:bookmarkStart w:id="6088" w:name="ET_speakercontinue_5787_33"/>
      <w:r w:rsidRPr="00C248E2">
        <w:rPr>
          <w:rStyle w:val="TagStyle"/>
          <w:rtl/>
        </w:rPr>
        <w:t xml:space="preserve"> &lt;&lt; דובר_המשך &gt;&gt; </w:t>
      </w:r>
      <w:r>
        <w:rPr>
          <w:rtl/>
        </w:rPr>
        <w:t>יוראי להב הרצנו (יש עתיד):</w:t>
      </w:r>
      <w:r w:rsidRPr="00C248E2">
        <w:rPr>
          <w:rStyle w:val="TagStyle"/>
          <w:rtl/>
        </w:rPr>
        <w:t xml:space="preserve"> &lt;&lt; דובר_המשך &gt;&gt;</w:t>
      </w:r>
      <w:r>
        <w:rPr>
          <w:rtl/>
        </w:rPr>
        <w:t xml:space="preserve">  </w:t>
      </w:r>
      <w:bookmarkEnd w:id="6088"/>
    </w:p>
    <w:p w:rsidR="006E581C" w:rsidRDefault="006E581C" w:rsidP="00DB5A79">
      <w:pPr>
        <w:pStyle w:val="KeepWithNext"/>
        <w:rPr>
          <w:rtl/>
        </w:rPr>
      </w:pPr>
    </w:p>
    <w:p w:rsidR="006E581C" w:rsidRDefault="006E581C" w:rsidP="00DB5A79">
      <w:pPr>
        <w:rPr>
          <w:rtl/>
        </w:rPr>
      </w:pPr>
      <w:bookmarkStart w:id="6089" w:name="_ETM_Q36_410930"/>
      <w:bookmarkEnd w:id="6089"/>
      <w:r>
        <w:rPr>
          <w:rFonts w:hint="cs"/>
          <w:rtl/>
        </w:rPr>
        <w:t>אם ס</w:t>
      </w:r>
      <w:r>
        <w:rPr>
          <w:rtl/>
        </w:rPr>
        <w:t xml:space="preserve">בורה שמותר להפלות טראנסים במקומות עבודה, בלימודים, </w:t>
      </w:r>
      <w:bookmarkStart w:id="6090" w:name="_ETM_Q36_415990"/>
      <w:bookmarkEnd w:id="6090"/>
      <w:r>
        <w:rPr>
          <w:rtl/>
        </w:rPr>
        <w:t xml:space="preserve">בכניסה ליישובים </w:t>
      </w:r>
      <w:bookmarkStart w:id="6091" w:name="_ETM_Q36_421289"/>
      <w:bookmarkEnd w:id="6091"/>
      <w:r>
        <w:rPr>
          <w:rFonts w:hint="cs"/>
          <w:rtl/>
        </w:rPr>
        <w:t xml:space="preserve">קהילתיים, </w:t>
      </w:r>
      <w:r>
        <w:rPr>
          <w:rtl/>
        </w:rPr>
        <w:t xml:space="preserve">בהתקשרות </w:t>
      </w:r>
      <w:r>
        <w:rPr>
          <w:rFonts w:hint="cs"/>
          <w:rtl/>
        </w:rPr>
        <w:t>ב</w:t>
      </w:r>
      <w:r>
        <w:rPr>
          <w:rtl/>
        </w:rPr>
        <w:t>מכרזים ממשלתיים, תצביעי נגד</w:t>
      </w:r>
      <w:r>
        <w:rPr>
          <w:rFonts w:hint="cs"/>
          <w:rtl/>
        </w:rPr>
        <w:t>,</w:t>
      </w:r>
      <w:r>
        <w:rPr>
          <w:rtl/>
        </w:rPr>
        <w:t xml:space="preserve"> אבל דעי לך שאת תומכת </w:t>
      </w:r>
      <w:bookmarkStart w:id="6092" w:name="_ETM_Q36_426119"/>
      <w:bookmarkEnd w:id="6092"/>
      <w:r>
        <w:rPr>
          <w:rtl/>
        </w:rPr>
        <w:t>ב</w:t>
      </w:r>
      <w:r>
        <w:rPr>
          <w:rFonts w:hint="cs"/>
          <w:rtl/>
        </w:rPr>
        <w:t>א</w:t>
      </w:r>
      <w:r>
        <w:rPr>
          <w:rtl/>
        </w:rPr>
        <w:t xml:space="preserve">פליה נגד טראנסים. </w:t>
      </w:r>
    </w:p>
    <w:p w:rsidR="006E581C" w:rsidRDefault="006E581C" w:rsidP="00DB5A79">
      <w:pPr>
        <w:rPr>
          <w:rtl/>
        </w:rPr>
      </w:pPr>
      <w:bookmarkStart w:id="6093" w:name="_ETM_Q36_426099"/>
      <w:bookmarkStart w:id="6094" w:name="_ETM_Q36_426133"/>
      <w:bookmarkStart w:id="6095" w:name="_ETM_Q36_426265"/>
      <w:bookmarkStart w:id="6096" w:name="_ETM_Q36_426308"/>
      <w:bookmarkEnd w:id="6093"/>
      <w:bookmarkEnd w:id="6094"/>
      <w:bookmarkEnd w:id="6095"/>
      <w:bookmarkEnd w:id="6096"/>
    </w:p>
    <w:p w:rsidR="006E581C" w:rsidRDefault="006E581C" w:rsidP="00DB5A79">
      <w:pPr>
        <w:pStyle w:val="af5"/>
        <w:keepNext/>
        <w:rPr>
          <w:rtl/>
        </w:rPr>
      </w:pPr>
      <w:bookmarkStart w:id="6097" w:name="ET_interruption_6345_34"/>
      <w:r w:rsidRPr="00C248E2">
        <w:rPr>
          <w:rStyle w:val="TagStyle"/>
          <w:rtl/>
        </w:rPr>
        <w:t xml:space="preserve"> &lt;&lt; קריאה &gt;&gt; </w:t>
      </w:r>
      <w:r>
        <w:rPr>
          <w:rtl/>
        </w:rPr>
        <w:t>טלי גוטליב (הליכוד):</w:t>
      </w:r>
      <w:r w:rsidRPr="00C248E2">
        <w:rPr>
          <w:rStyle w:val="TagStyle"/>
          <w:rtl/>
        </w:rPr>
        <w:t xml:space="preserve"> &lt;&lt; קריאה &gt;&gt;</w:t>
      </w:r>
      <w:r>
        <w:rPr>
          <w:rtl/>
        </w:rPr>
        <w:t xml:space="preserve">  </w:t>
      </w:r>
      <w:bookmarkEnd w:id="6097"/>
    </w:p>
    <w:p w:rsidR="006E581C" w:rsidRDefault="006E581C" w:rsidP="00DB5A79">
      <w:pPr>
        <w:pStyle w:val="KeepWithNext"/>
        <w:rPr>
          <w:rtl/>
        </w:rPr>
      </w:pPr>
    </w:p>
    <w:p w:rsidR="006E581C" w:rsidRDefault="006E581C" w:rsidP="00DB5A79">
      <w:pPr>
        <w:rPr>
          <w:rtl/>
        </w:rPr>
      </w:pPr>
      <w:bookmarkStart w:id="6098" w:name="_ETM_Q36_429999"/>
      <w:bookmarkEnd w:id="6098"/>
      <w:r w:rsidRPr="00662B44">
        <w:rPr>
          <w:rFonts w:hint="cs"/>
          <w:rtl/>
        </w:rPr>
        <w:t xml:space="preserve">אתה, </w:t>
      </w:r>
      <w:r w:rsidRPr="00662B44">
        <w:rPr>
          <w:rtl/>
        </w:rPr>
        <w:t xml:space="preserve">חוץ מלנפנף </w:t>
      </w:r>
      <w:r w:rsidRPr="00662B44">
        <w:rPr>
          <w:rFonts w:hint="cs"/>
          <w:rtl/>
        </w:rPr>
        <w:t>ב</w:t>
      </w:r>
      <w:r w:rsidRPr="00662B44">
        <w:rPr>
          <w:rtl/>
        </w:rPr>
        <w:t>להט</w:t>
      </w:r>
      <w:r w:rsidRPr="00662B44">
        <w:rPr>
          <w:rFonts w:hint="cs"/>
          <w:rtl/>
        </w:rPr>
        <w:t>"</w:t>
      </w:r>
      <w:r w:rsidRPr="00662B44">
        <w:rPr>
          <w:rtl/>
        </w:rPr>
        <w:t>בי</w:t>
      </w:r>
      <w:r w:rsidRPr="00662B44">
        <w:rPr>
          <w:rFonts w:hint="cs"/>
          <w:rtl/>
        </w:rPr>
        <w:t>ות</w:t>
      </w:r>
      <w:r w:rsidRPr="00662B44">
        <w:rPr>
          <w:rtl/>
        </w:rPr>
        <w:t xml:space="preserve"> ובלי</w:t>
      </w:r>
      <w:r w:rsidRPr="00662B44">
        <w:rPr>
          <w:rFonts w:hint="cs"/>
          <w:rtl/>
        </w:rPr>
        <w:t xml:space="preserve"> שום </w:t>
      </w:r>
      <w:bookmarkStart w:id="6099" w:name="_ETM_Q36_431782"/>
      <w:bookmarkEnd w:id="6099"/>
      <w:r>
        <w:rPr>
          <w:rFonts w:hint="cs"/>
          <w:rtl/>
        </w:rPr>
        <w:t>קצת היגיון,</w:t>
      </w:r>
      <w:r w:rsidRPr="00662B44">
        <w:rPr>
          <w:rFonts w:hint="cs"/>
          <w:rtl/>
        </w:rPr>
        <w:t xml:space="preserve"> איך לך ערך.</w:t>
      </w:r>
    </w:p>
    <w:p w:rsidR="006E581C" w:rsidRDefault="006E581C" w:rsidP="00DB5A79">
      <w:pPr>
        <w:rPr>
          <w:rtl/>
        </w:rPr>
      </w:pPr>
      <w:bookmarkStart w:id="6100" w:name="_ETM_Q36_430866"/>
      <w:bookmarkStart w:id="6101" w:name="_ETM_Q36_430918"/>
      <w:bookmarkEnd w:id="6100"/>
      <w:bookmarkEnd w:id="6101"/>
    </w:p>
    <w:p w:rsidR="006E581C" w:rsidRDefault="006E581C" w:rsidP="00DB5A79">
      <w:pPr>
        <w:pStyle w:val="-"/>
        <w:keepNext/>
        <w:rPr>
          <w:rtl/>
        </w:rPr>
      </w:pPr>
      <w:bookmarkStart w:id="6102" w:name="ET_speakercontinue_5787_35"/>
      <w:r w:rsidRPr="00C248E2">
        <w:rPr>
          <w:rStyle w:val="TagStyle"/>
          <w:rtl/>
        </w:rPr>
        <w:t xml:space="preserve"> &lt;&lt; דובר_המשך &gt;&gt; </w:t>
      </w:r>
      <w:r>
        <w:rPr>
          <w:rtl/>
        </w:rPr>
        <w:t>יוראי להב הרצנו (יש עתיד):</w:t>
      </w:r>
      <w:r w:rsidRPr="00C248E2">
        <w:rPr>
          <w:rStyle w:val="TagStyle"/>
          <w:rtl/>
        </w:rPr>
        <w:t xml:space="preserve"> &lt;&lt; דובר_המשך &gt;&gt;</w:t>
      </w:r>
      <w:r>
        <w:rPr>
          <w:rtl/>
        </w:rPr>
        <w:t xml:space="preserve">  </w:t>
      </w:r>
      <w:bookmarkEnd w:id="6102"/>
    </w:p>
    <w:p w:rsidR="006E581C" w:rsidRDefault="006E581C" w:rsidP="00DB5A79">
      <w:pPr>
        <w:pStyle w:val="KeepWithNext"/>
        <w:rPr>
          <w:rtl/>
        </w:rPr>
      </w:pPr>
    </w:p>
    <w:p w:rsidR="006E581C" w:rsidRDefault="006E581C" w:rsidP="00DB5A79">
      <w:pPr>
        <w:rPr>
          <w:rtl/>
        </w:rPr>
      </w:pPr>
      <w:bookmarkStart w:id="6103" w:name="_ETM_Q36_432743"/>
      <w:bookmarkEnd w:id="6103"/>
      <w:r>
        <w:rPr>
          <w:rtl/>
        </w:rPr>
        <w:t xml:space="preserve">אני אמשיך </w:t>
      </w:r>
      <w:bookmarkStart w:id="6104" w:name="_ETM_Q36_430949"/>
      <w:bookmarkEnd w:id="6104"/>
      <w:r>
        <w:rPr>
          <w:rtl/>
        </w:rPr>
        <w:t>להיאבק בעד שוויון זכויות לקהילה שע</w:t>
      </w:r>
      <w:r>
        <w:rPr>
          <w:rFonts w:hint="cs"/>
          <w:rtl/>
        </w:rPr>
        <w:t>ימ</w:t>
      </w:r>
      <w:r>
        <w:rPr>
          <w:rtl/>
        </w:rPr>
        <w:t>ה אני נמנ</w:t>
      </w:r>
      <w:bookmarkStart w:id="6105" w:name="_ETM_Q36_436890"/>
      <w:bookmarkEnd w:id="6105"/>
      <w:r>
        <w:rPr>
          <w:rFonts w:hint="cs"/>
          <w:rtl/>
        </w:rPr>
        <w:t>ה.</w:t>
      </w:r>
    </w:p>
    <w:p w:rsidR="006E581C" w:rsidRDefault="006E581C" w:rsidP="00DB5A79">
      <w:pPr>
        <w:rPr>
          <w:rtl/>
        </w:rPr>
      </w:pPr>
    </w:p>
    <w:p w:rsidR="006E581C" w:rsidRDefault="006E581C" w:rsidP="00DB5A79">
      <w:pPr>
        <w:pStyle w:val="af5"/>
        <w:keepNext/>
        <w:rPr>
          <w:rtl/>
        </w:rPr>
      </w:pPr>
      <w:bookmarkStart w:id="6106" w:name="ET_interruption_6345_36"/>
      <w:r w:rsidRPr="00C248E2">
        <w:rPr>
          <w:rStyle w:val="TagStyle"/>
          <w:rtl/>
        </w:rPr>
        <w:t xml:space="preserve"> &lt;&lt; קריאה &gt;&gt; </w:t>
      </w:r>
      <w:r>
        <w:rPr>
          <w:rtl/>
        </w:rPr>
        <w:t>טלי גוטליב (הליכוד):</w:t>
      </w:r>
      <w:r w:rsidRPr="00C248E2">
        <w:rPr>
          <w:rStyle w:val="TagStyle"/>
          <w:rtl/>
        </w:rPr>
        <w:t xml:space="preserve"> &lt;&lt; קריאה &gt;&gt;</w:t>
      </w:r>
      <w:r>
        <w:rPr>
          <w:rtl/>
        </w:rPr>
        <w:t xml:space="preserve">  </w:t>
      </w:r>
      <w:bookmarkEnd w:id="6106"/>
    </w:p>
    <w:p w:rsidR="006E581C" w:rsidRDefault="006E581C" w:rsidP="00DB5A79">
      <w:pPr>
        <w:pStyle w:val="KeepWithNext"/>
        <w:rPr>
          <w:rtl/>
        </w:rPr>
      </w:pPr>
    </w:p>
    <w:p w:rsidR="006E581C" w:rsidRDefault="006E581C" w:rsidP="00DB5A79">
      <w:pPr>
        <w:rPr>
          <w:rtl/>
        </w:rPr>
      </w:pPr>
      <w:r>
        <w:rPr>
          <w:rFonts w:hint="cs"/>
          <w:rtl/>
        </w:rPr>
        <w:t>ברור, יש שוויון זכויות. י</w:t>
      </w:r>
      <w:bookmarkStart w:id="6107" w:name="_ETM_Q36_433464"/>
      <w:bookmarkEnd w:id="6107"/>
      <w:r>
        <w:rPr>
          <w:rFonts w:hint="cs"/>
          <w:rtl/>
        </w:rPr>
        <w:t>ש שוויון זכויות.</w:t>
      </w:r>
      <w:bookmarkStart w:id="6108" w:name="_ETM_Q36_434413"/>
      <w:bookmarkEnd w:id="6108"/>
    </w:p>
    <w:p w:rsidR="006E581C" w:rsidRDefault="006E581C" w:rsidP="00DB5A79">
      <w:pPr>
        <w:rPr>
          <w:rtl/>
        </w:rPr>
      </w:pPr>
      <w:bookmarkStart w:id="6109" w:name="_ETM_Q36_434460"/>
      <w:bookmarkEnd w:id="6109"/>
    </w:p>
    <w:p w:rsidR="006E581C" w:rsidRDefault="006E581C" w:rsidP="00DB5A79">
      <w:pPr>
        <w:pStyle w:val="-"/>
        <w:keepNext/>
        <w:rPr>
          <w:rtl/>
        </w:rPr>
      </w:pPr>
      <w:bookmarkStart w:id="6110" w:name="ET_speakercontinue_5787_37"/>
      <w:r w:rsidRPr="00C248E2">
        <w:rPr>
          <w:rStyle w:val="TagStyle"/>
          <w:rtl/>
        </w:rPr>
        <w:t xml:space="preserve"> &lt;&lt; דובר_המשך &gt;&gt; </w:t>
      </w:r>
      <w:r>
        <w:rPr>
          <w:rtl/>
        </w:rPr>
        <w:t>יוראי להב הרצנו (יש עתיד):</w:t>
      </w:r>
      <w:r w:rsidRPr="00C248E2">
        <w:rPr>
          <w:rStyle w:val="TagStyle"/>
          <w:rtl/>
        </w:rPr>
        <w:t xml:space="preserve"> &lt;&lt; דובר_המשך &gt;&gt;</w:t>
      </w:r>
      <w:r>
        <w:rPr>
          <w:rtl/>
        </w:rPr>
        <w:t xml:space="preserve">  </w:t>
      </w:r>
      <w:bookmarkEnd w:id="6110"/>
    </w:p>
    <w:p w:rsidR="006E581C" w:rsidRDefault="006E581C" w:rsidP="00DB5A79">
      <w:pPr>
        <w:pStyle w:val="KeepWithNext"/>
        <w:rPr>
          <w:rtl/>
        </w:rPr>
      </w:pPr>
    </w:p>
    <w:p w:rsidR="006E581C" w:rsidRDefault="006E581C" w:rsidP="00DB5A79">
      <w:pPr>
        <w:rPr>
          <w:rtl/>
        </w:rPr>
      </w:pPr>
      <w:bookmarkStart w:id="6111" w:name="_ETM_Q36_435644"/>
      <w:bookmarkStart w:id="6112" w:name="_ETM_Q36_431146"/>
      <w:bookmarkEnd w:id="6111"/>
      <w:bookmarkEnd w:id="6112"/>
      <w:r>
        <w:rPr>
          <w:rFonts w:hint="cs"/>
          <w:rtl/>
        </w:rPr>
        <w:t xml:space="preserve">את </w:t>
      </w:r>
      <w:r>
        <w:rPr>
          <w:rtl/>
        </w:rPr>
        <w:t>חושבת שאנחנו שווי זכויות</w:t>
      </w:r>
      <w:r>
        <w:rPr>
          <w:rFonts w:hint="cs"/>
          <w:rtl/>
        </w:rPr>
        <w:t>.</w:t>
      </w:r>
      <w:r>
        <w:rPr>
          <w:rtl/>
        </w:rPr>
        <w:t xml:space="preserve"> זה ברור לי</w:t>
      </w:r>
      <w:r>
        <w:rPr>
          <w:rFonts w:hint="cs"/>
          <w:rtl/>
        </w:rPr>
        <w:t>.</w:t>
      </w:r>
      <w:r>
        <w:rPr>
          <w:rtl/>
        </w:rPr>
        <w:t xml:space="preserve"> אבל מה לעשות</w:t>
      </w:r>
      <w:r>
        <w:rPr>
          <w:rFonts w:hint="cs"/>
          <w:rtl/>
        </w:rPr>
        <w:t>,</w:t>
      </w:r>
      <w:r>
        <w:rPr>
          <w:rtl/>
        </w:rPr>
        <w:t xml:space="preserve"> </w:t>
      </w:r>
      <w:bookmarkStart w:id="6113" w:name="_ETM_Q36_439180"/>
      <w:bookmarkEnd w:id="6113"/>
      <w:r>
        <w:rPr>
          <w:rtl/>
        </w:rPr>
        <w:t xml:space="preserve">שכל הזכויות </w:t>
      </w:r>
      <w:bookmarkStart w:id="6114" w:name="_ETM_Q36_441988"/>
      <w:bookmarkEnd w:id="6114"/>
      <w:r>
        <w:rPr>
          <w:rFonts w:hint="cs"/>
          <w:rtl/>
        </w:rPr>
        <w:t xml:space="preserve">האזרחיות </w:t>
      </w:r>
      <w:r>
        <w:rPr>
          <w:rtl/>
        </w:rPr>
        <w:t xml:space="preserve">שניתנו לי כאן הן בזכות בית המשפט העליון, שאתם מבקשים </w:t>
      </w:r>
      <w:bookmarkStart w:id="6115" w:name="_ETM_Q36_445211"/>
      <w:bookmarkEnd w:id="6115"/>
      <w:r>
        <w:rPr>
          <w:rtl/>
        </w:rPr>
        <w:t>להחריב אותו</w:t>
      </w:r>
      <w:r>
        <w:rPr>
          <w:rFonts w:hint="cs"/>
          <w:rtl/>
        </w:rPr>
        <w:t>.</w:t>
      </w:r>
      <w:r>
        <w:rPr>
          <w:rtl/>
        </w:rPr>
        <w:t xml:space="preserve"> כי אם זה היה תלוי בכם, לא הייתה </w:t>
      </w:r>
      <w:bookmarkStart w:id="6116" w:name="_ETM_Q36_448434"/>
      <w:bookmarkEnd w:id="6116"/>
      <w:r>
        <w:rPr>
          <w:rtl/>
        </w:rPr>
        <w:t xml:space="preserve">לי זוגיות מוכרת, לא הייתי יכול להפוך להיות אב במדינת </w:t>
      </w:r>
      <w:bookmarkStart w:id="6117" w:name="_ETM_Q36_451657"/>
      <w:bookmarkEnd w:id="6117"/>
      <w:r>
        <w:rPr>
          <w:rtl/>
        </w:rPr>
        <w:t>ישראל</w:t>
      </w:r>
      <w:r>
        <w:rPr>
          <w:rFonts w:hint="cs"/>
          <w:rtl/>
        </w:rPr>
        <w:t>.</w:t>
      </w:r>
      <w:r>
        <w:rPr>
          <w:rtl/>
        </w:rPr>
        <w:t xml:space="preserve"> הייתי מופלה במקום העבודה</w:t>
      </w:r>
      <w:r>
        <w:rPr>
          <w:rFonts w:hint="cs"/>
          <w:rtl/>
        </w:rPr>
        <w:t>;</w:t>
      </w:r>
      <w:r>
        <w:rPr>
          <w:rtl/>
        </w:rPr>
        <w:t xml:space="preserve"> </w:t>
      </w:r>
      <w:bookmarkStart w:id="6118" w:name="_ETM_Q36_455049"/>
      <w:bookmarkEnd w:id="6118"/>
      <w:r>
        <w:rPr>
          <w:rtl/>
        </w:rPr>
        <w:t>להט</w:t>
      </w:r>
      <w:r>
        <w:rPr>
          <w:rFonts w:hint="cs"/>
          <w:rtl/>
        </w:rPr>
        <w:t>"</w:t>
      </w:r>
      <w:r>
        <w:rPr>
          <w:rtl/>
        </w:rPr>
        <w:t>בים לא היו מופיעים על המר</w:t>
      </w:r>
      <w:r>
        <w:rPr>
          <w:rFonts w:hint="cs"/>
          <w:rtl/>
        </w:rPr>
        <w:t>קע</w:t>
      </w:r>
      <w:r>
        <w:rPr>
          <w:rtl/>
        </w:rPr>
        <w:t xml:space="preserve"> של הטלוויזיה שלנו</w:t>
      </w:r>
      <w:r>
        <w:rPr>
          <w:rFonts w:hint="cs"/>
          <w:rtl/>
        </w:rPr>
        <w:t>.</w:t>
      </w:r>
      <w:r>
        <w:rPr>
          <w:rtl/>
        </w:rPr>
        <w:t xml:space="preserve"> כל </w:t>
      </w:r>
      <w:bookmarkStart w:id="6119" w:name="_ETM_Q36_459606"/>
      <w:bookmarkEnd w:id="6119"/>
      <w:r>
        <w:rPr>
          <w:rtl/>
        </w:rPr>
        <w:t>הדברים הללו נתקבלו בידי בג</w:t>
      </w:r>
      <w:r>
        <w:rPr>
          <w:rFonts w:hint="cs"/>
          <w:rtl/>
        </w:rPr>
        <w:t>"</w:t>
      </w:r>
      <w:r>
        <w:rPr>
          <w:rtl/>
        </w:rPr>
        <w:t>ץ בניגוד להחלטות מ</w:t>
      </w:r>
      <w:r>
        <w:rPr>
          <w:rFonts w:hint="cs"/>
          <w:rtl/>
        </w:rPr>
        <w:t>י</w:t>
      </w:r>
      <w:r>
        <w:rPr>
          <w:rtl/>
        </w:rPr>
        <w:t xml:space="preserve">נהליות של שרים </w:t>
      </w:r>
      <w:bookmarkStart w:id="6120" w:name="_ETM_Q36_464164"/>
      <w:bookmarkEnd w:id="6120"/>
      <w:r>
        <w:rPr>
          <w:rtl/>
        </w:rPr>
        <w:t>לה</w:t>
      </w:r>
      <w:r>
        <w:rPr>
          <w:rFonts w:hint="cs"/>
          <w:rtl/>
        </w:rPr>
        <w:t>ט"בו</w:t>
      </w:r>
      <w:r>
        <w:rPr>
          <w:rtl/>
        </w:rPr>
        <w:t>פובים</w:t>
      </w:r>
      <w:r>
        <w:rPr>
          <w:rFonts w:hint="cs"/>
          <w:rtl/>
        </w:rPr>
        <w:t>;</w:t>
      </w:r>
      <w:r>
        <w:rPr>
          <w:rtl/>
        </w:rPr>
        <w:t xml:space="preserve"> בניגוד להכרעות הכנסת</w:t>
      </w:r>
      <w:r>
        <w:rPr>
          <w:rFonts w:hint="cs"/>
          <w:rtl/>
        </w:rPr>
        <w:t>,</w:t>
      </w:r>
      <w:r>
        <w:rPr>
          <w:rtl/>
        </w:rPr>
        <w:t xml:space="preserve"> שפעם אחר פעם שללו מאזרחים להט</w:t>
      </w:r>
      <w:r>
        <w:rPr>
          <w:rFonts w:hint="cs"/>
          <w:rtl/>
        </w:rPr>
        <w:t>"</w:t>
      </w:r>
      <w:r>
        <w:rPr>
          <w:rtl/>
        </w:rPr>
        <w:t xml:space="preserve">בים </w:t>
      </w:r>
      <w:bookmarkStart w:id="6121" w:name="_ETM_Q36_468721"/>
      <w:bookmarkEnd w:id="6121"/>
      <w:r>
        <w:rPr>
          <w:rtl/>
        </w:rPr>
        <w:t>את הזכויות הבסיסיות</w:t>
      </w:r>
      <w:r>
        <w:rPr>
          <w:rFonts w:hint="cs"/>
          <w:rtl/>
        </w:rPr>
        <w:t>,</w:t>
      </w:r>
      <w:r>
        <w:rPr>
          <w:rtl/>
        </w:rPr>
        <w:t xml:space="preserve"> שלך יש ולי אין.</w:t>
      </w:r>
    </w:p>
    <w:p w:rsidR="006E581C" w:rsidRDefault="006E581C" w:rsidP="00DB5A79">
      <w:pPr>
        <w:rPr>
          <w:rtl/>
        </w:rPr>
      </w:pPr>
      <w:bookmarkStart w:id="6122" w:name="_ETM_Q36_469460"/>
      <w:bookmarkStart w:id="6123" w:name="_ETM_Q36_469523"/>
      <w:bookmarkEnd w:id="6122"/>
      <w:bookmarkEnd w:id="6123"/>
    </w:p>
    <w:p w:rsidR="006E581C" w:rsidRDefault="006E581C" w:rsidP="00DB5A79">
      <w:pPr>
        <w:pStyle w:val="af5"/>
        <w:keepNext/>
        <w:rPr>
          <w:rtl/>
        </w:rPr>
      </w:pPr>
      <w:bookmarkStart w:id="6124" w:name="ET_interruption_6345_38"/>
      <w:r w:rsidRPr="00C248E2">
        <w:rPr>
          <w:rStyle w:val="TagStyle"/>
          <w:rtl/>
        </w:rPr>
        <w:t xml:space="preserve"> &lt;&lt; קריאה &gt;&gt; </w:t>
      </w:r>
      <w:r>
        <w:rPr>
          <w:rtl/>
        </w:rPr>
        <w:t>טלי גוטליב (הליכוד):</w:t>
      </w:r>
      <w:r w:rsidRPr="00C248E2">
        <w:rPr>
          <w:rStyle w:val="TagStyle"/>
          <w:rtl/>
        </w:rPr>
        <w:t xml:space="preserve"> &lt;&lt; קריאה &gt;&gt;</w:t>
      </w:r>
      <w:r>
        <w:rPr>
          <w:rtl/>
        </w:rPr>
        <w:t xml:space="preserve">  </w:t>
      </w:r>
      <w:bookmarkEnd w:id="6124"/>
    </w:p>
    <w:p w:rsidR="006E581C" w:rsidRDefault="006E581C" w:rsidP="00DB5A79">
      <w:pPr>
        <w:pStyle w:val="KeepWithNext"/>
        <w:rPr>
          <w:rtl/>
        </w:rPr>
      </w:pPr>
    </w:p>
    <w:p w:rsidR="006E581C" w:rsidRDefault="006E581C" w:rsidP="00DB5A79">
      <w:pPr>
        <w:rPr>
          <w:rtl/>
        </w:rPr>
      </w:pPr>
      <w:bookmarkStart w:id="6125" w:name="_ETM_Q36_471116"/>
      <w:bookmarkEnd w:id="6125"/>
      <w:r>
        <w:rPr>
          <w:rFonts w:hint="cs"/>
          <w:rtl/>
        </w:rPr>
        <w:t xml:space="preserve">- - - לא היה - </w:t>
      </w:r>
      <w:bookmarkStart w:id="6126" w:name="_ETM_Q36_483372"/>
      <w:bookmarkEnd w:id="6126"/>
      <w:r>
        <w:rPr>
          <w:rFonts w:hint="cs"/>
          <w:rtl/>
        </w:rPr>
        <w:t xml:space="preserve">- - מאז קום המדינה </w:t>
      </w:r>
      <w:bookmarkStart w:id="6127" w:name="_ETM_Q36_474470"/>
      <w:bookmarkEnd w:id="6127"/>
      <w:r>
        <w:rPr>
          <w:rtl/>
        </w:rPr>
        <w:t>ששללה</w:t>
      </w:r>
      <w:r>
        <w:rPr>
          <w:rFonts w:hint="cs"/>
          <w:rtl/>
        </w:rPr>
        <w:t xml:space="preserve"> להט"בים. מאז קום המדינה.</w:t>
      </w:r>
    </w:p>
    <w:p w:rsidR="006E581C" w:rsidRDefault="006E581C" w:rsidP="00DB5A79">
      <w:pPr>
        <w:rPr>
          <w:rtl/>
        </w:rPr>
      </w:pPr>
      <w:bookmarkStart w:id="6128" w:name="_ETM_Q36_474377"/>
      <w:bookmarkStart w:id="6129" w:name="_ETM_Q36_474430"/>
      <w:bookmarkEnd w:id="6128"/>
      <w:bookmarkEnd w:id="6129"/>
    </w:p>
    <w:p w:rsidR="006E581C" w:rsidRDefault="006E581C" w:rsidP="00DB5A79">
      <w:pPr>
        <w:pStyle w:val="af6"/>
        <w:keepNext/>
        <w:rPr>
          <w:rtl/>
        </w:rPr>
      </w:pPr>
      <w:bookmarkStart w:id="6130" w:name="ET_yor_6691_39"/>
      <w:r w:rsidRPr="00C248E2">
        <w:rPr>
          <w:rStyle w:val="TagStyle"/>
          <w:rtl/>
        </w:rPr>
        <w:t xml:space="preserve"> &lt;&lt; יור &gt;&gt; </w:t>
      </w:r>
      <w:r>
        <w:rPr>
          <w:rtl/>
        </w:rPr>
        <w:t>היו"ר אליהו רביבו:</w:t>
      </w:r>
      <w:r w:rsidRPr="00C248E2">
        <w:rPr>
          <w:rStyle w:val="TagStyle"/>
          <w:rtl/>
        </w:rPr>
        <w:t xml:space="preserve"> &lt;&lt; יור &gt;&gt;</w:t>
      </w:r>
      <w:r>
        <w:rPr>
          <w:rtl/>
        </w:rPr>
        <w:t xml:space="preserve">  </w:t>
      </w:r>
      <w:bookmarkEnd w:id="6130"/>
    </w:p>
    <w:p w:rsidR="006E581C" w:rsidRDefault="006E581C" w:rsidP="00DB5A79">
      <w:pPr>
        <w:pStyle w:val="KeepWithNext"/>
        <w:rPr>
          <w:rtl/>
        </w:rPr>
      </w:pPr>
    </w:p>
    <w:p w:rsidR="006E581C" w:rsidRDefault="006E581C" w:rsidP="009635F5">
      <w:pPr>
        <w:rPr>
          <w:rtl/>
        </w:rPr>
      </w:pPr>
      <w:bookmarkStart w:id="6131" w:name="_ETM_Q36_475634"/>
      <w:bookmarkStart w:id="6132" w:name="_ETM_Q36_475470"/>
      <w:bookmarkEnd w:id="6131"/>
      <w:bookmarkEnd w:id="6132"/>
      <w:r>
        <w:rPr>
          <w:rtl/>
        </w:rPr>
        <w:t>תודה רבה, חבר הכנסת יו</w:t>
      </w:r>
      <w:r>
        <w:rPr>
          <w:rFonts w:hint="cs"/>
          <w:rtl/>
        </w:rPr>
        <w:t>ר</w:t>
      </w:r>
      <w:r>
        <w:rPr>
          <w:rtl/>
        </w:rPr>
        <w:t>א</w:t>
      </w:r>
      <w:r>
        <w:rPr>
          <w:rFonts w:hint="cs"/>
          <w:rtl/>
        </w:rPr>
        <w:t>י להב הרצנו</w:t>
      </w:r>
      <w:r>
        <w:rPr>
          <w:rtl/>
        </w:rPr>
        <w:t>.</w:t>
      </w:r>
      <w:bookmarkStart w:id="6133" w:name="_ETM_Q36_477041"/>
      <w:bookmarkEnd w:id="6133"/>
      <w:r>
        <w:rPr>
          <w:rFonts w:hint="cs"/>
          <w:rtl/>
        </w:rPr>
        <w:t xml:space="preserve"> תודה רבה.</w:t>
      </w:r>
    </w:p>
    <w:p w:rsidR="006E581C" w:rsidRDefault="006E581C" w:rsidP="009635F5">
      <w:pPr>
        <w:rPr>
          <w:rtl/>
        </w:rPr>
      </w:pPr>
      <w:bookmarkStart w:id="6134" w:name="_ETM_Q36_477087"/>
      <w:bookmarkEnd w:id="6134"/>
    </w:p>
    <w:p w:rsidR="006E581C" w:rsidRDefault="006E581C" w:rsidP="00DB5A79">
      <w:pPr>
        <w:pStyle w:val="-"/>
        <w:keepNext/>
        <w:rPr>
          <w:rtl/>
        </w:rPr>
      </w:pPr>
      <w:bookmarkStart w:id="6135" w:name="ET_speakercontinue_5787_40"/>
      <w:r w:rsidRPr="00C248E2">
        <w:rPr>
          <w:rStyle w:val="TagStyle"/>
          <w:rtl/>
        </w:rPr>
        <w:t xml:space="preserve"> &lt;&lt; דובר_המשך &gt;&gt; </w:t>
      </w:r>
      <w:r>
        <w:rPr>
          <w:rtl/>
        </w:rPr>
        <w:t>יוראי להב הרצנו (יש עתיד):</w:t>
      </w:r>
      <w:r w:rsidRPr="00C248E2">
        <w:rPr>
          <w:rStyle w:val="TagStyle"/>
          <w:rtl/>
        </w:rPr>
        <w:t xml:space="preserve"> &lt;&lt; דובר_המשך &gt;&gt;</w:t>
      </w:r>
      <w:r>
        <w:rPr>
          <w:rtl/>
        </w:rPr>
        <w:t xml:space="preserve">  </w:t>
      </w:r>
      <w:bookmarkEnd w:id="6135"/>
    </w:p>
    <w:p w:rsidR="006E581C" w:rsidRDefault="006E581C" w:rsidP="00DB5A79">
      <w:pPr>
        <w:pStyle w:val="KeepWithNext"/>
        <w:rPr>
          <w:rtl/>
        </w:rPr>
      </w:pPr>
    </w:p>
    <w:p w:rsidR="006E581C" w:rsidRDefault="006E581C" w:rsidP="00DB5A79">
      <w:pPr>
        <w:rPr>
          <w:rtl/>
        </w:rPr>
      </w:pPr>
      <w:bookmarkStart w:id="6136" w:name="_ETM_Q36_478611"/>
      <w:bookmarkEnd w:id="6136"/>
      <w:r>
        <w:rPr>
          <w:rtl/>
        </w:rPr>
        <w:t>אני מפנה אותך</w:t>
      </w:r>
      <w:r>
        <w:rPr>
          <w:rFonts w:hint="cs"/>
          <w:rtl/>
        </w:rPr>
        <w:t xml:space="preserve"> - -</w:t>
      </w:r>
      <w:bookmarkStart w:id="6137" w:name="_ETM_Q36_482314"/>
      <w:bookmarkEnd w:id="6137"/>
      <w:r>
        <w:rPr>
          <w:rFonts w:hint="cs"/>
          <w:rtl/>
        </w:rPr>
        <w:t xml:space="preserve"> -</w:t>
      </w:r>
      <w:bookmarkStart w:id="6138" w:name="_ETM_Q36_478397"/>
      <w:bookmarkEnd w:id="6138"/>
    </w:p>
    <w:p w:rsidR="006E581C" w:rsidRDefault="006E581C" w:rsidP="00DB5A79">
      <w:pPr>
        <w:rPr>
          <w:rtl/>
        </w:rPr>
      </w:pPr>
      <w:bookmarkStart w:id="6139" w:name="_ETM_Q36_478440"/>
      <w:bookmarkEnd w:id="6139"/>
    </w:p>
    <w:p w:rsidR="006E581C" w:rsidRDefault="006E581C" w:rsidP="00DB5A79">
      <w:pPr>
        <w:pStyle w:val="af6"/>
        <w:keepNext/>
        <w:rPr>
          <w:rtl/>
        </w:rPr>
      </w:pPr>
      <w:bookmarkStart w:id="6140" w:name="ET_yor_6691_41"/>
      <w:r w:rsidRPr="00C248E2">
        <w:rPr>
          <w:rStyle w:val="TagStyle"/>
          <w:rtl/>
        </w:rPr>
        <w:t xml:space="preserve"> &lt;&lt; יור &gt;&gt; </w:t>
      </w:r>
      <w:r>
        <w:rPr>
          <w:rtl/>
        </w:rPr>
        <w:t>היו"ר אליהו רביבו:</w:t>
      </w:r>
      <w:r w:rsidRPr="00C248E2">
        <w:rPr>
          <w:rStyle w:val="TagStyle"/>
          <w:rtl/>
        </w:rPr>
        <w:t xml:space="preserve"> &lt;&lt; יור &gt;&gt;</w:t>
      </w:r>
      <w:r>
        <w:rPr>
          <w:rtl/>
        </w:rPr>
        <w:t xml:space="preserve">  </w:t>
      </w:r>
      <w:bookmarkEnd w:id="6140"/>
    </w:p>
    <w:p w:rsidR="006E581C" w:rsidRDefault="006E581C" w:rsidP="00DB5A79">
      <w:pPr>
        <w:pStyle w:val="KeepWithNext"/>
        <w:rPr>
          <w:rtl/>
        </w:rPr>
      </w:pPr>
    </w:p>
    <w:p w:rsidR="006E581C" w:rsidRDefault="006E581C" w:rsidP="00DB5A79">
      <w:pPr>
        <w:rPr>
          <w:rtl/>
        </w:rPr>
      </w:pPr>
      <w:bookmarkStart w:id="6141" w:name="_ETM_Q36_481014"/>
      <w:bookmarkStart w:id="6142" w:name="_ETM_Q36_480040"/>
      <w:bookmarkEnd w:id="6141"/>
      <w:bookmarkEnd w:id="6142"/>
      <w:r>
        <w:rPr>
          <w:rtl/>
        </w:rPr>
        <w:t>סיימת</w:t>
      </w:r>
      <w:r>
        <w:rPr>
          <w:rFonts w:hint="cs"/>
          <w:rtl/>
        </w:rPr>
        <w:t xml:space="preserve"> </w:t>
      </w:r>
      <w:bookmarkStart w:id="6143" w:name="_ETM_Q36_481470"/>
      <w:bookmarkEnd w:id="6143"/>
      <w:r>
        <w:rPr>
          <w:rtl/>
        </w:rPr>
        <w:t>את רשות הדיבור שלך</w:t>
      </w:r>
      <w:r>
        <w:rPr>
          <w:rFonts w:hint="cs"/>
          <w:rtl/>
        </w:rPr>
        <w:t xml:space="preserve">. </w:t>
      </w:r>
      <w:r>
        <w:rPr>
          <w:rtl/>
        </w:rPr>
        <w:t xml:space="preserve">תודה רבה. </w:t>
      </w:r>
      <w:bookmarkStart w:id="6144" w:name="_ETM_Q36_484212"/>
      <w:bookmarkEnd w:id="6144"/>
    </w:p>
    <w:p w:rsidR="006E581C" w:rsidRDefault="006E581C" w:rsidP="00DB5A79">
      <w:pPr>
        <w:rPr>
          <w:rtl/>
        </w:rPr>
      </w:pPr>
      <w:bookmarkStart w:id="6145" w:name="_ETM_Q36_484245"/>
      <w:bookmarkEnd w:id="6145"/>
    </w:p>
    <w:p w:rsidR="006E581C" w:rsidRDefault="006E581C" w:rsidP="00DB5A79">
      <w:pPr>
        <w:pStyle w:val="-"/>
        <w:keepNext/>
        <w:rPr>
          <w:rtl/>
        </w:rPr>
      </w:pPr>
      <w:bookmarkStart w:id="6146" w:name="ET_speakercontinue_5787_42"/>
      <w:r w:rsidRPr="00C248E2">
        <w:rPr>
          <w:rStyle w:val="TagStyle"/>
          <w:rtl/>
        </w:rPr>
        <w:t xml:space="preserve"> &lt;&lt; דובר_המשך &gt;&gt; </w:t>
      </w:r>
      <w:r>
        <w:rPr>
          <w:rtl/>
        </w:rPr>
        <w:t>יוראי להב הרצנו (יש עתיד):</w:t>
      </w:r>
      <w:r w:rsidRPr="00C248E2">
        <w:rPr>
          <w:rStyle w:val="TagStyle"/>
          <w:rtl/>
        </w:rPr>
        <w:t xml:space="preserve"> &lt;&lt; דובר_המשך &gt;&gt;</w:t>
      </w:r>
      <w:r>
        <w:rPr>
          <w:rtl/>
        </w:rPr>
        <w:t xml:space="preserve">  </w:t>
      </w:r>
      <w:bookmarkEnd w:id="6146"/>
    </w:p>
    <w:p w:rsidR="006E581C" w:rsidRDefault="006E581C" w:rsidP="00DB5A79">
      <w:pPr>
        <w:pStyle w:val="KeepWithNext"/>
        <w:rPr>
          <w:rtl/>
        </w:rPr>
      </w:pPr>
    </w:p>
    <w:p w:rsidR="006E581C" w:rsidRDefault="006E581C" w:rsidP="00DB5A79">
      <w:pPr>
        <w:rPr>
          <w:rtl/>
        </w:rPr>
      </w:pPr>
      <w:bookmarkStart w:id="6147" w:name="_ETM_Q36_481614"/>
      <w:bookmarkEnd w:id="6147"/>
      <w:r>
        <w:rPr>
          <w:rtl/>
        </w:rPr>
        <w:t>היו פה הפרעות.</w:t>
      </w:r>
      <w:bookmarkStart w:id="6148" w:name="_ETM_Q36_481599"/>
      <w:bookmarkEnd w:id="6148"/>
    </w:p>
    <w:p w:rsidR="006E581C" w:rsidRDefault="006E581C" w:rsidP="00DB5A79">
      <w:pPr>
        <w:rPr>
          <w:rtl/>
        </w:rPr>
      </w:pPr>
      <w:bookmarkStart w:id="6149" w:name="_ETM_Q36_481640"/>
      <w:bookmarkEnd w:id="6149"/>
    </w:p>
    <w:p w:rsidR="006E581C" w:rsidRDefault="006E581C" w:rsidP="00DB5A79">
      <w:pPr>
        <w:pStyle w:val="af6"/>
        <w:keepNext/>
        <w:rPr>
          <w:rtl/>
        </w:rPr>
      </w:pPr>
      <w:bookmarkStart w:id="6150" w:name="ET_yor_6691_43"/>
      <w:r w:rsidRPr="000C0DAE">
        <w:rPr>
          <w:rStyle w:val="TagStyle"/>
          <w:rtl/>
        </w:rPr>
        <w:t xml:space="preserve"> &lt;&lt; יור &gt;&gt; </w:t>
      </w:r>
      <w:r>
        <w:rPr>
          <w:rtl/>
        </w:rPr>
        <w:t>היו"ר אליהו רביבו:</w:t>
      </w:r>
      <w:r w:rsidRPr="000C0DAE">
        <w:rPr>
          <w:rStyle w:val="TagStyle"/>
          <w:rtl/>
        </w:rPr>
        <w:t xml:space="preserve"> &lt;&lt; יור &gt;&gt;</w:t>
      </w:r>
      <w:r>
        <w:rPr>
          <w:rtl/>
        </w:rPr>
        <w:t xml:space="preserve">  </w:t>
      </w:r>
      <w:bookmarkEnd w:id="6150"/>
    </w:p>
    <w:p w:rsidR="006E581C" w:rsidRDefault="006E581C" w:rsidP="00DB5A79">
      <w:pPr>
        <w:pStyle w:val="KeepWithNext"/>
        <w:rPr>
          <w:rtl/>
        </w:rPr>
      </w:pPr>
    </w:p>
    <w:p w:rsidR="006E581C" w:rsidRDefault="006E581C" w:rsidP="00DB5A79">
      <w:pPr>
        <w:rPr>
          <w:rtl/>
        </w:rPr>
      </w:pPr>
      <w:bookmarkStart w:id="6151" w:name="_ETM_Q36_483562"/>
      <w:bookmarkEnd w:id="6151"/>
      <w:r>
        <w:rPr>
          <w:rtl/>
        </w:rPr>
        <w:t xml:space="preserve">לא, </w:t>
      </w:r>
      <w:bookmarkStart w:id="6152" w:name="_ETM_Q36_485012"/>
      <w:bookmarkEnd w:id="6152"/>
      <w:r>
        <w:rPr>
          <w:rtl/>
        </w:rPr>
        <w:t>לא, לא</w:t>
      </w:r>
      <w:r>
        <w:rPr>
          <w:rFonts w:hint="cs"/>
          <w:rtl/>
        </w:rPr>
        <w:t>.</w:t>
      </w:r>
      <w:r>
        <w:rPr>
          <w:rtl/>
        </w:rPr>
        <w:t xml:space="preserve"> לא היו שום הפרעות.</w:t>
      </w:r>
      <w:bookmarkStart w:id="6153" w:name="_ETM_Q36_487010"/>
      <w:bookmarkEnd w:id="6153"/>
    </w:p>
    <w:p w:rsidR="006E581C" w:rsidRDefault="006E581C" w:rsidP="00DB5A79">
      <w:pPr>
        <w:rPr>
          <w:rtl/>
        </w:rPr>
      </w:pPr>
      <w:bookmarkStart w:id="6154" w:name="_ETM_Q36_487055"/>
      <w:bookmarkEnd w:id="6154"/>
    </w:p>
    <w:p w:rsidR="006E581C" w:rsidRDefault="006E581C" w:rsidP="00DB5A79">
      <w:pPr>
        <w:pStyle w:val="-"/>
        <w:keepNext/>
        <w:rPr>
          <w:rtl/>
        </w:rPr>
      </w:pPr>
      <w:bookmarkStart w:id="6155" w:name="ET_speakercontinue_5787_44"/>
      <w:r w:rsidRPr="000C0DAE">
        <w:rPr>
          <w:rStyle w:val="TagStyle"/>
          <w:rtl/>
        </w:rPr>
        <w:t xml:space="preserve"> &lt;&lt; דובר_המשך &gt;&gt; </w:t>
      </w:r>
      <w:r>
        <w:rPr>
          <w:rtl/>
        </w:rPr>
        <w:t>יוראי להב הרצנו (יש עתיד):</w:t>
      </w:r>
      <w:r w:rsidRPr="000C0DAE">
        <w:rPr>
          <w:rStyle w:val="TagStyle"/>
          <w:rtl/>
        </w:rPr>
        <w:t xml:space="preserve"> &lt;&lt; דובר_המשך &gt;&gt;</w:t>
      </w:r>
      <w:r>
        <w:rPr>
          <w:rtl/>
        </w:rPr>
        <w:t xml:space="preserve">  </w:t>
      </w:r>
      <w:bookmarkEnd w:id="6155"/>
    </w:p>
    <w:p w:rsidR="006E581C" w:rsidRDefault="006E581C" w:rsidP="00DB5A79">
      <w:pPr>
        <w:pStyle w:val="KeepWithNext"/>
        <w:rPr>
          <w:rtl/>
        </w:rPr>
      </w:pPr>
    </w:p>
    <w:p w:rsidR="006E581C" w:rsidRDefault="006E581C" w:rsidP="00DB5A79">
      <w:pPr>
        <w:rPr>
          <w:rtl/>
        </w:rPr>
      </w:pPr>
      <w:bookmarkStart w:id="6156" w:name="_ETM_Q36_483283"/>
      <w:bookmarkEnd w:id="6156"/>
      <w:r>
        <w:rPr>
          <w:rFonts w:hint="cs"/>
          <w:rtl/>
        </w:rPr>
        <w:t>תן לי רק לסיים.</w:t>
      </w:r>
      <w:bookmarkStart w:id="6157" w:name="_ETM_Q36_487847"/>
      <w:bookmarkEnd w:id="6157"/>
    </w:p>
    <w:p w:rsidR="006E581C" w:rsidRDefault="006E581C" w:rsidP="00DB5A79">
      <w:pPr>
        <w:rPr>
          <w:rtl/>
        </w:rPr>
      </w:pPr>
      <w:bookmarkStart w:id="6158" w:name="_ETM_Q36_487898"/>
      <w:bookmarkEnd w:id="6158"/>
    </w:p>
    <w:p w:rsidR="006E581C" w:rsidRDefault="006E581C" w:rsidP="00DB5A79">
      <w:pPr>
        <w:pStyle w:val="af6"/>
        <w:keepNext/>
        <w:rPr>
          <w:rtl/>
        </w:rPr>
      </w:pPr>
      <w:bookmarkStart w:id="6159" w:name="ET_yor_6691_45"/>
      <w:r w:rsidRPr="000C0DAE">
        <w:rPr>
          <w:rStyle w:val="TagStyle"/>
          <w:rtl/>
        </w:rPr>
        <w:t xml:space="preserve"> &lt;&lt; יור &gt;&gt; </w:t>
      </w:r>
      <w:r>
        <w:rPr>
          <w:rtl/>
        </w:rPr>
        <w:t>היו"ר אליהו רביבו:</w:t>
      </w:r>
      <w:r w:rsidRPr="000C0DAE">
        <w:rPr>
          <w:rStyle w:val="TagStyle"/>
          <w:rtl/>
        </w:rPr>
        <w:t xml:space="preserve"> &lt;&lt; יור &gt;&gt;</w:t>
      </w:r>
      <w:r>
        <w:rPr>
          <w:rtl/>
        </w:rPr>
        <w:t xml:space="preserve">  </w:t>
      </w:r>
      <w:bookmarkEnd w:id="6159"/>
    </w:p>
    <w:p w:rsidR="006E581C" w:rsidRDefault="006E581C" w:rsidP="00DB5A79">
      <w:pPr>
        <w:pStyle w:val="KeepWithNext"/>
        <w:rPr>
          <w:rtl/>
        </w:rPr>
      </w:pPr>
    </w:p>
    <w:p w:rsidR="006E581C" w:rsidRDefault="006E581C" w:rsidP="00DB5A79">
      <w:pPr>
        <w:rPr>
          <w:rtl/>
        </w:rPr>
      </w:pPr>
      <w:bookmarkStart w:id="6160" w:name="_ETM_Q36_484289"/>
      <w:bookmarkEnd w:id="6160"/>
      <w:r>
        <w:rPr>
          <w:rtl/>
        </w:rPr>
        <w:t>לא היו שום הפרעות.</w:t>
      </w:r>
      <w:bookmarkStart w:id="6161" w:name="_ETM_Q36_488555"/>
      <w:bookmarkEnd w:id="6161"/>
      <w:r>
        <w:rPr>
          <w:rFonts w:hint="cs"/>
          <w:rtl/>
        </w:rPr>
        <w:t xml:space="preserve"> </w:t>
      </w:r>
      <w:r>
        <w:rPr>
          <w:rtl/>
        </w:rPr>
        <w:t>לא, לא, לא, לא, אני מצטער</w:t>
      </w:r>
      <w:r>
        <w:rPr>
          <w:rFonts w:hint="cs"/>
          <w:rtl/>
        </w:rPr>
        <w:t>.</w:t>
      </w:r>
      <w:r>
        <w:rPr>
          <w:rtl/>
        </w:rPr>
        <w:t xml:space="preserve"> תעביר לחברתך. אי</w:t>
      </w:r>
      <w:bookmarkStart w:id="6162" w:name="_ETM_Q36_492097"/>
      <w:bookmarkEnd w:id="6162"/>
      <w:r>
        <w:rPr>
          <w:rFonts w:hint="cs"/>
          <w:rtl/>
        </w:rPr>
        <w:t>-</w:t>
      </w:r>
      <w:r>
        <w:rPr>
          <w:rtl/>
        </w:rPr>
        <w:t xml:space="preserve">אפשר לעמוד על הפודיום, להשתמש ברשות דיבור </w:t>
      </w:r>
      <w:bookmarkStart w:id="6163" w:name="_ETM_Q36_495809"/>
      <w:bookmarkEnd w:id="6163"/>
      <w:r>
        <w:rPr>
          <w:rtl/>
        </w:rPr>
        <w:t xml:space="preserve">לעורר שיח עם מי מחברות או חברי הכנסת ולהגיד שגזלו </w:t>
      </w:r>
      <w:bookmarkStart w:id="6164" w:name="_ETM_Q36_500159"/>
      <w:bookmarkEnd w:id="6164"/>
      <w:r>
        <w:rPr>
          <w:rtl/>
        </w:rPr>
        <w:t xml:space="preserve">זמן. בשום פנים ואופן לא. </w:t>
      </w:r>
      <w:bookmarkStart w:id="6165" w:name="_ETM_Q36_500404"/>
      <w:bookmarkStart w:id="6166" w:name="_ETM_Q36_500435"/>
      <w:bookmarkEnd w:id="6165"/>
      <w:bookmarkEnd w:id="6166"/>
    </w:p>
    <w:p w:rsidR="006E581C" w:rsidRDefault="006E581C" w:rsidP="00DB5A79">
      <w:pPr>
        <w:rPr>
          <w:rtl/>
        </w:rPr>
      </w:pPr>
      <w:bookmarkStart w:id="6167" w:name="_ETM_Q36_500593"/>
      <w:bookmarkStart w:id="6168" w:name="_ETM_Q36_500624"/>
      <w:bookmarkEnd w:id="6167"/>
      <w:bookmarkEnd w:id="6168"/>
    </w:p>
    <w:p w:rsidR="006E581C" w:rsidRDefault="006E581C" w:rsidP="00DB5A79">
      <w:pPr>
        <w:pStyle w:val="-"/>
        <w:keepNext/>
        <w:rPr>
          <w:rtl/>
        </w:rPr>
      </w:pPr>
      <w:bookmarkStart w:id="6169" w:name="ET_speakercontinue_5787_46"/>
      <w:r w:rsidRPr="000C0DAE">
        <w:rPr>
          <w:rStyle w:val="TagStyle"/>
          <w:rtl/>
        </w:rPr>
        <w:t xml:space="preserve"> &lt;&lt; דובר_המשך &gt;&gt; </w:t>
      </w:r>
      <w:r>
        <w:rPr>
          <w:rtl/>
        </w:rPr>
        <w:t>יוראי להב הרצנו (יש עתיד):</w:t>
      </w:r>
      <w:r w:rsidRPr="000C0DAE">
        <w:rPr>
          <w:rStyle w:val="TagStyle"/>
          <w:rtl/>
        </w:rPr>
        <w:t xml:space="preserve"> &lt;&lt; דובר_המשך &gt;&gt;</w:t>
      </w:r>
      <w:r>
        <w:rPr>
          <w:rtl/>
        </w:rPr>
        <w:t xml:space="preserve">  </w:t>
      </w:r>
      <w:bookmarkEnd w:id="6169"/>
    </w:p>
    <w:p w:rsidR="006E581C" w:rsidRDefault="006E581C" w:rsidP="00DB5A79">
      <w:pPr>
        <w:pStyle w:val="KeepWithNext"/>
        <w:rPr>
          <w:rtl/>
        </w:rPr>
      </w:pPr>
    </w:p>
    <w:p w:rsidR="006E581C" w:rsidRDefault="006E581C" w:rsidP="00DB5A79">
      <w:pPr>
        <w:rPr>
          <w:rtl/>
        </w:rPr>
      </w:pPr>
      <w:bookmarkStart w:id="6170" w:name="_ETM_Q36_502464"/>
      <w:bookmarkEnd w:id="6170"/>
      <w:r>
        <w:rPr>
          <w:rFonts w:hint="cs"/>
          <w:rtl/>
        </w:rPr>
        <w:t>ביקשתי רק</w:t>
      </w:r>
      <w:bookmarkStart w:id="6171" w:name="_ETM_Q36_500561"/>
      <w:bookmarkEnd w:id="6171"/>
      <w:r>
        <w:rPr>
          <w:rFonts w:hint="cs"/>
          <w:rtl/>
        </w:rPr>
        <w:t xml:space="preserve"> משפט אחרון.</w:t>
      </w:r>
      <w:bookmarkStart w:id="6172" w:name="_ETM_Q36_504280"/>
      <w:bookmarkEnd w:id="6172"/>
    </w:p>
    <w:p w:rsidR="006E581C" w:rsidRDefault="006E581C" w:rsidP="00DB5A79">
      <w:pPr>
        <w:rPr>
          <w:rtl/>
        </w:rPr>
      </w:pPr>
      <w:bookmarkStart w:id="6173" w:name="_ETM_Q36_504313"/>
      <w:bookmarkEnd w:id="6173"/>
    </w:p>
    <w:p w:rsidR="006E581C" w:rsidRDefault="006E581C" w:rsidP="00DB5A79">
      <w:pPr>
        <w:pStyle w:val="af6"/>
        <w:keepNext/>
        <w:rPr>
          <w:rtl/>
        </w:rPr>
      </w:pPr>
      <w:bookmarkStart w:id="6174" w:name="ET_yor_6691_47"/>
      <w:r w:rsidRPr="000C0DAE">
        <w:rPr>
          <w:rStyle w:val="TagStyle"/>
          <w:rtl/>
        </w:rPr>
        <w:t xml:space="preserve"> &lt;&lt; יור &gt;&gt; </w:t>
      </w:r>
      <w:r>
        <w:rPr>
          <w:rtl/>
        </w:rPr>
        <w:t>היו"ר אליהו רביבו:</w:t>
      </w:r>
      <w:r w:rsidRPr="000C0DAE">
        <w:rPr>
          <w:rStyle w:val="TagStyle"/>
          <w:rtl/>
        </w:rPr>
        <w:t xml:space="preserve"> &lt;&lt; יור &gt;&gt;</w:t>
      </w:r>
      <w:r>
        <w:rPr>
          <w:rtl/>
        </w:rPr>
        <w:t xml:space="preserve">  </w:t>
      </w:r>
      <w:bookmarkEnd w:id="6174"/>
    </w:p>
    <w:p w:rsidR="006E581C" w:rsidRDefault="006E581C" w:rsidP="00DB5A79">
      <w:pPr>
        <w:pStyle w:val="KeepWithNext"/>
        <w:rPr>
          <w:rtl/>
        </w:rPr>
      </w:pPr>
    </w:p>
    <w:p w:rsidR="006E581C" w:rsidRDefault="006E581C" w:rsidP="00DB5A79">
      <w:pPr>
        <w:rPr>
          <w:rtl/>
        </w:rPr>
      </w:pPr>
      <w:bookmarkStart w:id="6175" w:name="_ETM_Q36_500615"/>
      <w:bookmarkEnd w:id="6175"/>
      <w:r>
        <w:rPr>
          <w:rtl/>
        </w:rPr>
        <w:t xml:space="preserve">הוא פנה </w:t>
      </w:r>
      <w:bookmarkStart w:id="6176" w:name="_ETM_Q36_505010"/>
      <w:bookmarkEnd w:id="6176"/>
      <w:r>
        <w:rPr>
          <w:rtl/>
        </w:rPr>
        <w:t>ועורר ועודד שיח</w:t>
      </w:r>
      <w:r>
        <w:rPr>
          <w:rFonts w:hint="cs"/>
          <w:rtl/>
        </w:rPr>
        <w:t>.</w:t>
      </w:r>
      <w:r>
        <w:rPr>
          <w:rtl/>
        </w:rPr>
        <w:t xml:space="preserve"> </w:t>
      </w:r>
      <w:bookmarkStart w:id="6177" w:name="_ETM_Q36_505493"/>
      <w:bookmarkEnd w:id="6177"/>
      <w:r>
        <w:rPr>
          <w:rtl/>
        </w:rPr>
        <w:t>אני אתן לך משפט סיום.</w:t>
      </w:r>
    </w:p>
    <w:p w:rsidR="006E581C" w:rsidRDefault="006E581C" w:rsidP="00DB5A79">
      <w:pPr>
        <w:rPr>
          <w:rtl/>
        </w:rPr>
      </w:pPr>
    </w:p>
    <w:p w:rsidR="006E581C" w:rsidRDefault="006E581C" w:rsidP="00DB5A79">
      <w:pPr>
        <w:pStyle w:val="-"/>
        <w:keepNext/>
        <w:rPr>
          <w:rtl/>
        </w:rPr>
      </w:pPr>
      <w:bookmarkStart w:id="6178" w:name="ET_speakercontinue_5787_48"/>
      <w:r w:rsidRPr="000C0DAE">
        <w:rPr>
          <w:rStyle w:val="TagStyle"/>
          <w:rtl/>
        </w:rPr>
        <w:t xml:space="preserve"> &lt;&lt; דובר_המשך &gt;&gt; </w:t>
      </w:r>
      <w:r>
        <w:rPr>
          <w:rtl/>
        </w:rPr>
        <w:t>יוראי להב הרצנו (יש עתיד):</w:t>
      </w:r>
      <w:r w:rsidRPr="000C0DAE">
        <w:rPr>
          <w:rStyle w:val="TagStyle"/>
          <w:rtl/>
        </w:rPr>
        <w:t xml:space="preserve"> &lt;&lt; דובר_המשך &gt;&gt;</w:t>
      </w:r>
      <w:r>
        <w:rPr>
          <w:rtl/>
        </w:rPr>
        <w:t xml:space="preserve">  </w:t>
      </w:r>
      <w:bookmarkEnd w:id="6178"/>
    </w:p>
    <w:p w:rsidR="006E581C" w:rsidRDefault="006E581C" w:rsidP="00DB5A79">
      <w:pPr>
        <w:pStyle w:val="KeepWithNext"/>
        <w:rPr>
          <w:rtl/>
        </w:rPr>
      </w:pPr>
    </w:p>
    <w:p w:rsidR="006E581C" w:rsidRDefault="006E581C" w:rsidP="009635F5">
      <w:pPr>
        <w:rPr>
          <w:rtl/>
        </w:rPr>
      </w:pPr>
      <w:bookmarkStart w:id="6179" w:name="_ETM_Q36_505985"/>
      <w:bookmarkStart w:id="6180" w:name="_ETM_Q36_509329"/>
      <w:bookmarkEnd w:id="6179"/>
      <w:bookmarkEnd w:id="6180"/>
      <w:r>
        <w:rPr>
          <w:rFonts w:hint="cs"/>
          <w:rtl/>
        </w:rPr>
        <w:t xml:space="preserve">אוקיי. </w:t>
      </w:r>
      <w:r>
        <w:rPr>
          <w:rtl/>
        </w:rPr>
        <w:t xml:space="preserve">על כן, על מנת להסיר כל בדל של ספק במה </w:t>
      </w:r>
      <w:bookmarkStart w:id="6181" w:name="_ETM_Q36_512919"/>
      <w:bookmarkEnd w:id="6181"/>
      <w:r>
        <w:rPr>
          <w:rtl/>
        </w:rPr>
        <w:t xml:space="preserve">יכריעו השופטים, אני מבקש לקבוע בחוק הפרשנות שכל מקום שיש </w:t>
      </w:r>
      <w:bookmarkStart w:id="6182" w:name="_ETM_Q36_516509"/>
      <w:bookmarkEnd w:id="6182"/>
      <w:r>
        <w:rPr>
          <w:rtl/>
        </w:rPr>
        <w:t xml:space="preserve">בו איסור </w:t>
      </w:r>
      <w:r>
        <w:rPr>
          <w:rFonts w:hint="cs"/>
          <w:rtl/>
        </w:rPr>
        <w:t>ה</w:t>
      </w:r>
      <w:r>
        <w:rPr>
          <w:rtl/>
        </w:rPr>
        <w:t>פליה</w:t>
      </w:r>
      <w:r>
        <w:rPr>
          <w:rFonts w:hint="cs"/>
          <w:rtl/>
        </w:rPr>
        <w:t>,</w:t>
      </w:r>
      <w:r>
        <w:rPr>
          <w:rtl/>
        </w:rPr>
        <w:t xml:space="preserve"> </w:t>
      </w:r>
      <w:r>
        <w:rPr>
          <w:rFonts w:hint="cs"/>
          <w:rtl/>
        </w:rPr>
        <w:t>היא ת</w:t>
      </w:r>
      <w:r>
        <w:rPr>
          <w:rtl/>
        </w:rPr>
        <w:t xml:space="preserve">כלול גם </w:t>
      </w:r>
      <w:r>
        <w:rPr>
          <w:rFonts w:hint="cs"/>
          <w:rtl/>
        </w:rPr>
        <w:t>ה</w:t>
      </w:r>
      <w:r>
        <w:rPr>
          <w:rtl/>
        </w:rPr>
        <w:t xml:space="preserve">פליה מחמת נטיית מין </w:t>
      </w:r>
      <w:bookmarkStart w:id="6183" w:name="_ETM_Q36_520099"/>
      <w:bookmarkEnd w:id="6183"/>
      <w:r>
        <w:rPr>
          <w:rtl/>
        </w:rPr>
        <w:t>וזהות</w:t>
      </w:r>
      <w:r>
        <w:rPr>
          <w:rFonts w:hint="cs"/>
          <w:rtl/>
        </w:rPr>
        <w:t xml:space="preserve"> מגדרית.</w:t>
      </w:r>
      <w:bookmarkStart w:id="6184" w:name="_ETM_Q36_523839"/>
      <w:bookmarkEnd w:id="6184"/>
    </w:p>
    <w:p w:rsidR="006E581C" w:rsidRDefault="006E581C" w:rsidP="009635F5">
      <w:pPr>
        <w:rPr>
          <w:rtl/>
        </w:rPr>
      </w:pPr>
      <w:bookmarkStart w:id="6185" w:name="_ETM_Q36_523882"/>
      <w:bookmarkEnd w:id="6185"/>
    </w:p>
    <w:p w:rsidR="006E581C" w:rsidRDefault="006E581C" w:rsidP="00DB5A79">
      <w:pPr>
        <w:pStyle w:val="af6"/>
        <w:keepNext/>
        <w:rPr>
          <w:rtl/>
        </w:rPr>
      </w:pPr>
      <w:bookmarkStart w:id="6186" w:name="ET_yor_6691_49"/>
      <w:r w:rsidRPr="000C0DAE">
        <w:rPr>
          <w:rStyle w:val="TagStyle"/>
          <w:rtl/>
        </w:rPr>
        <w:t xml:space="preserve"> &lt;&lt; יור &gt;&gt; </w:t>
      </w:r>
      <w:r>
        <w:rPr>
          <w:rtl/>
        </w:rPr>
        <w:t>היו"ר אליהו רביבו:</w:t>
      </w:r>
      <w:r w:rsidRPr="000C0DAE">
        <w:rPr>
          <w:rStyle w:val="TagStyle"/>
          <w:rtl/>
        </w:rPr>
        <w:t xml:space="preserve"> &lt;&lt; יור &gt;&gt;</w:t>
      </w:r>
      <w:r>
        <w:rPr>
          <w:rtl/>
        </w:rPr>
        <w:t xml:space="preserve">  </w:t>
      </w:r>
      <w:bookmarkEnd w:id="6186"/>
    </w:p>
    <w:p w:rsidR="006E581C" w:rsidRDefault="006E581C" w:rsidP="00DB5A79">
      <w:pPr>
        <w:pStyle w:val="KeepWithNext"/>
        <w:rPr>
          <w:rtl/>
        </w:rPr>
      </w:pPr>
    </w:p>
    <w:p w:rsidR="006E581C" w:rsidRDefault="006E581C" w:rsidP="009635F5">
      <w:pPr>
        <w:rPr>
          <w:rtl/>
        </w:rPr>
      </w:pPr>
      <w:bookmarkStart w:id="6187" w:name="_ETM_Q36_525052"/>
      <w:bookmarkStart w:id="6188" w:name="_ETM_Q36_523850"/>
      <w:bookmarkEnd w:id="6187"/>
      <w:bookmarkEnd w:id="6188"/>
      <w:r>
        <w:rPr>
          <w:rtl/>
        </w:rPr>
        <w:t>תודה.</w:t>
      </w:r>
      <w:bookmarkStart w:id="6189" w:name="_ETM_Q36_522019"/>
      <w:bookmarkEnd w:id="6189"/>
    </w:p>
    <w:p w:rsidR="006E581C" w:rsidRDefault="006E581C" w:rsidP="009635F5">
      <w:pPr>
        <w:rPr>
          <w:rtl/>
        </w:rPr>
      </w:pPr>
      <w:bookmarkStart w:id="6190" w:name="_ETM_Q36_522065"/>
      <w:bookmarkEnd w:id="6190"/>
    </w:p>
    <w:p w:rsidR="006E581C" w:rsidRDefault="006E581C" w:rsidP="00DB5A79">
      <w:pPr>
        <w:pStyle w:val="-"/>
        <w:keepNext/>
        <w:rPr>
          <w:rtl/>
        </w:rPr>
      </w:pPr>
      <w:bookmarkStart w:id="6191" w:name="ET_speakercontinue_5787_50"/>
      <w:r w:rsidRPr="000C0DAE">
        <w:rPr>
          <w:rStyle w:val="TagStyle"/>
          <w:rtl/>
        </w:rPr>
        <w:t xml:space="preserve"> &lt;&lt; דובר_המשך &gt;&gt; </w:t>
      </w:r>
      <w:r>
        <w:rPr>
          <w:rtl/>
        </w:rPr>
        <w:t>יוראי להב הרצנו (יש עתיד):</w:t>
      </w:r>
      <w:r w:rsidRPr="000C0DAE">
        <w:rPr>
          <w:rStyle w:val="TagStyle"/>
          <w:rtl/>
        </w:rPr>
        <w:t xml:space="preserve"> &lt;&lt; דובר_המשך &gt;&gt;</w:t>
      </w:r>
      <w:r>
        <w:rPr>
          <w:rtl/>
        </w:rPr>
        <w:t xml:space="preserve">  </w:t>
      </w:r>
      <w:bookmarkEnd w:id="6191"/>
    </w:p>
    <w:p w:rsidR="006E581C" w:rsidRDefault="006E581C" w:rsidP="00DB5A79">
      <w:pPr>
        <w:pStyle w:val="KeepWithNext"/>
        <w:rPr>
          <w:rtl/>
        </w:rPr>
      </w:pPr>
    </w:p>
    <w:p w:rsidR="006E581C" w:rsidRDefault="006E581C" w:rsidP="00DB5A79">
      <w:pPr>
        <w:rPr>
          <w:rtl/>
        </w:rPr>
      </w:pPr>
      <w:bookmarkStart w:id="6192" w:name="_ETM_Q36_523060"/>
      <w:bookmarkEnd w:id="6192"/>
      <w:r>
        <w:rPr>
          <w:rtl/>
        </w:rPr>
        <w:t xml:space="preserve">זה הכול. </w:t>
      </w:r>
      <w:bookmarkStart w:id="6193" w:name="_ETM_Q36_521403"/>
      <w:bookmarkEnd w:id="6193"/>
    </w:p>
    <w:p w:rsidR="006E581C" w:rsidRDefault="006E581C" w:rsidP="00DB5A79">
      <w:pPr>
        <w:rPr>
          <w:rtl/>
        </w:rPr>
      </w:pPr>
      <w:bookmarkStart w:id="6194" w:name="_ETM_Q36_521433"/>
      <w:bookmarkEnd w:id="6194"/>
    </w:p>
    <w:p w:rsidR="006E581C" w:rsidRDefault="006E581C" w:rsidP="00DB5A79">
      <w:pPr>
        <w:pStyle w:val="af6"/>
        <w:keepNext/>
        <w:rPr>
          <w:rtl/>
        </w:rPr>
      </w:pPr>
      <w:bookmarkStart w:id="6195" w:name="ET_yor_6691_51"/>
      <w:r w:rsidRPr="000C0DAE">
        <w:rPr>
          <w:rStyle w:val="TagStyle"/>
          <w:rtl/>
        </w:rPr>
        <w:t xml:space="preserve"> &lt;&lt; יור &gt;&gt; </w:t>
      </w:r>
      <w:r>
        <w:rPr>
          <w:rtl/>
        </w:rPr>
        <w:t>היו"ר אליהו רביבו:</w:t>
      </w:r>
      <w:r w:rsidRPr="000C0DAE">
        <w:rPr>
          <w:rStyle w:val="TagStyle"/>
          <w:rtl/>
        </w:rPr>
        <w:t xml:space="preserve"> &lt;&lt; יור &gt;&gt;</w:t>
      </w:r>
      <w:r>
        <w:rPr>
          <w:rtl/>
        </w:rPr>
        <w:t xml:space="preserve">  </w:t>
      </w:r>
      <w:bookmarkEnd w:id="6195"/>
    </w:p>
    <w:p w:rsidR="006E581C" w:rsidRDefault="006E581C" w:rsidP="00DB5A79">
      <w:pPr>
        <w:pStyle w:val="KeepWithNext"/>
        <w:rPr>
          <w:rtl/>
        </w:rPr>
      </w:pPr>
    </w:p>
    <w:p w:rsidR="006E581C" w:rsidRDefault="006E581C" w:rsidP="00DB5A79">
      <w:pPr>
        <w:rPr>
          <w:rtl/>
        </w:rPr>
      </w:pPr>
      <w:bookmarkStart w:id="6196" w:name="_ETM_Q36_523066"/>
      <w:bookmarkEnd w:id="6196"/>
      <w:r>
        <w:rPr>
          <w:rtl/>
        </w:rPr>
        <w:t>תודה. חברת הכנסת מרב מיכאלי</w:t>
      </w:r>
      <w:r>
        <w:rPr>
          <w:rFonts w:hint="cs"/>
          <w:rtl/>
        </w:rPr>
        <w:t>,</w:t>
      </w:r>
      <w:r>
        <w:rPr>
          <w:rtl/>
        </w:rPr>
        <w:t xml:space="preserve"> </w:t>
      </w:r>
      <w:bookmarkStart w:id="6197" w:name="_ETM_Q36_529178"/>
      <w:bookmarkEnd w:id="6197"/>
      <w:r>
        <w:rPr>
          <w:rtl/>
        </w:rPr>
        <w:t>שלוש דקות</w:t>
      </w:r>
      <w:r>
        <w:rPr>
          <w:rFonts w:hint="cs"/>
          <w:rtl/>
        </w:rPr>
        <w:t>,</w:t>
      </w:r>
      <w:r>
        <w:rPr>
          <w:rtl/>
        </w:rPr>
        <w:t xml:space="preserve"> על פי התקנון, </w:t>
      </w:r>
      <w:bookmarkStart w:id="6198" w:name="_ETM_Q36_532678"/>
      <w:bookmarkEnd w:id="6198"/>
      <w:r>
        <w:rPr>
          <w:rtl/>
        </w:rPr>
        <w:t>לרשותך</w:t>
      </w:r>
      <w:r>
        <w:rPr>
          <w:rFonts w:hint="cs"/>
          <w:rtl/>
        </w:rPr>
        <w:t>.</w:t>
      </w:r>
      <w:bookmarkStart w:id="6199" w:name="_ETM_Q36_535147"/>
      <w:bookmarkEnd w:id="6199"/>
    </w:p>
    <w:p w:rsidR="006E581C" w:rsidRDefault="006E581C" w:rsidP="00DB5A79">
      <w:pPr>
        <w:rPr>
          <w:rtl/>
        </w:rPr>
      </w:pPr>
      <w:bookmarkStart w:id="6200" w:name="_ETM_Q36_535201"/>
      <w:bookmarkEnd w:id="6200"/>
    </w:p>
    <w:p w:rsidR="006E581C" w:rsidRDefault="006E581C" w:rsidP="00DB5A79">
      <w:pPr>
        <w:pStyle w:val="af5"/>
        <w:keepNext/>
        <w:rPr>
          <w:rtl/>
        </w:rPr>
      </w:pPr>
      <w:r w:rsidRPr="000C0DAE">
        <w:rPr>
          <w:rStyle w:val="TagStyle"/>
          <w:rtl/>
        </w:rPr>
        <w:t xml:space="preserve"> &lt;&lt; קריאה &gt;&gt; </w:t>
      </w:r>
      <w:r>
        <w:rPr>
          <w:rtl/>
        </w:rPr>
        <w:t>טלי גוטליב (הליכוד):</w:t>
      </w:r>
      <w:r w:rsidRPr="000C0DAE">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bookmarkStart w:id="6201" w:name="_ETM_Q36_534671"/>
      <w:bookmarkEnd w:id="6201"/>
      <w:r>
        <w:rPr>
          <w:rFonts w:hint="cs"/>
          <w:rtl/>
        </w:rPr>
        <w:t>חברת הכנסת מיכאלי, עד שאת עולה</w:t>
      </w:r>
      <w:bookmarkStart w:id="6202" w:name="_ETM_Q36_535244"/>
      <w:bookmarkEnd w:id="6202"/>
      <w:r>
        <w:rPr>
          <w:rFonts w:hint="cs"/>
          <w:rtl/>
        </w:rPr>
        <w:t xml:space="preserve"> ולך יש סבלנות, אז אני רק אומר שלא כתוב בחוק </w:t>
      </w:r>
      <w:bookmarkStart w:id="6203" w:name="_ETM_Q36_537797"/>
      <w:bookmarkEnd w:id="6203"/>
      <w:r>
        <w:rPr>
          <w:rFonts w:hint="cs"/>
          <w:rtl/>
        </w:rPr>
        <w:t>רק הפליה מחמת נטייה מינית, אלא מין או נטייה</w:t>
      </w:r>
      <w:bookmarkStart w:id="6204" w:name="_ETM_Q36_541574"/>
      <w:bookmarkEnd w:id="6204"/>
      <w:r>
        <w:rPr>
          <w:rFonts w:hint="cs"/>
          <w:rtl/>
        </w:rPr>
        <w:t xml:space="preserve"> מינית. </w:t>
      </w:r>
    </w:p>
    <w:p w:rsidR="006E581C" w:rsidRDefault="006E581C" w:rsidP="00DB5A79">
      <w:pPr>
        <w:rPr>
          <w:rtl/>
        </w:rPr>
      </w:pPr>
    </w:p>
    <w:p w:rsidR="006E581C" w:rsidRDefault="006E581C" w:rsidP="00DB5A79">
      <w:pPr>
        <w:pStyle w:val="af6"/>
        <w:keepNext/>
        <w:rPr>
          <w:rtl/>
        </w:rPr>
      </w:pPr>
      <w:bookmarkStart w:id="6205" w:name="ET_yor_6691_53"/>
      <w:r w:rsidRPr="000C0DAE">
        <w:rPr>
          <w:rStyle w:val="TagStyle"/>
          <w:rtl/>
        </w:rPr>
        <w:t xml:space="preserve"> &lt;&lt; יור &gt;&gt; </w:t>
      </w:r>
      <w:r>
        <w:rPr>
          <w:rtl/>
        </w:rPr>
        <w:t>היו"ר אליהו רביבו:</w:t>
      </w:r>
      <w:r w:rsidRPr="000C0DAE">
        <w:rPr>
          <w:rStyle w:val="TagStyle"/>
          <w:rtl/>
        </w:rPr>
        <w:t xml:space="preserve"> &lt;&lt; יור &gt;&gt;</w:t>
      </w:r>
      <w:r>
        <w:rPr>
          <w:rtl/>
        </w:rPr>
        <w:t xml:space="preserve">  </w:t>
      </w:r>
      <w:bookmarkEnd w:id="6205"/>
    </w:p>
    <w:p w:rsidR="006E581C" w:rsidRDefault="006E581C" w:rsidP="00DB5A79">
      <w:pPr>
        <w:pStyle w:val="KeepWithNext"/>
        <w:rPr>
          <w:rtl/>
        </w:rPr>
      </w:pPr>
    </w:p>
    <w:p w:rsidR="006E581C" w:rsidRDefault="006E581C" w:rsidP="00DB5A79">
      <w:pPr>
        <w:rPr>
          <w:rtl/>
        </w:rPr>
      </w:pPr>
      <w:bookmarkStart w:id="6206" w:name="_ETM_Q36_535617"/>
      <w:bookmarkEnd w:id="6206"/>
      <w:r>
        <w:rPr>
          <w:rFonts w:hint="cs"/>
          <w:rtl/>
        </w:rPr>
        <w:t>בבקשה, קיבלת.</w:t>
      </w:r>
      <w:bookmarkStart w:id="6207" w:name="_ETM_Q36_540645"/>
      <w:bookmarkEnd w:id="6207"/>
    </w:p>
    <w:p w:rsidR="006E581C" w:rsidRDefault="006E581C" w:rsidP="00DB5A79">
      <w:pPr>
        <w:rPr>
          <w:rtl/>
        </w:rPr>
      </w:pPr>
      <w:bookmarkStart w:id="6208" w:name="_ETM_Q36_543965"/>
      <w:bookmarkStart w:id="6209" w:name="_ETM_Q36_544034"/>
      <w:bookmarkEnd w:id="6208"/>
      <w:bookmarkEnd w:id="6209"/>
    </w:p>
    <w:p w:rsidR="006E581C" w:rsidRDefault="006E581C" w:rsidP="00DB5A79">
      <w:pPr>
        <w:pStyle w:val="af5"/>
        <w:keepNext/>
        <w:rPr>
          <w:rtl/>
        </w:rPr>
      </w:pPr>
      <w:bookmarkStart w:id="6210" w:name="_ETM_Q36_540688"/>
      <w:bookmarkEnd w:id="6210"/>
      <w:r w:rsidRPr="000C0DAE">
        <w:rPr>
          <w:rStyle w:val="TagStyle"/>
          <w:rtl/>
        </w:rPr>
        <w:t xml:space="preserve"> &lt;&lt; קריאה &gt;&gt; </w:t>
      </w:r>
      <w:r>
        <w:rPr>
          <w:rtl/>
        </w:rPr>
        <w:t>טלי גוטליב (הליכוד):</w:t>
      </w:r>
      <w:r w:rsidRPr="000C0DAE">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 xml:space="preserve">מין כולל זהות מגדרית. </w:t>
      </w:r>
    </w:p>
    <w:p w:rsidR="006E581C" w:rsidRDefault="006E581C" w:rsidP="00DB5A79">
      <w:pPr>
        <w:rPr>
          <w:rtl/>
        </w:rPr>
      </w:pPr>
      <w:bookmarkStart w:id="6211" w:name="_ETM_Q36_544310"/>
      <w:bookmarkStart w:id="6212" w:name="_ETM_Q36_544355"/>
      <w:bookmarkEnd w:id="6211"/>
      <w:bookmarkEnd w:id="6212"/>
    </w:p>
    <w:p w:rsidR="006E581C" w:rsidRDefault="006E581C" w:rsidP="00DB5A79">
      <w:pPr>
        <w:pStyle w:val="af6"/>
        <w:keepNext/>
        <w:rPr>
          <w:rtl/>
        </w:rPr>
      </w:pPr>
      <w:bookmarkStart w:id="6213" w:name="ET_yor_6691_55"/>
      <w:r w:rsidRPr="000C0DAE">
        <w:rPr>
          <w:rStyle w:val="TagStyle"/>
          <w:rtl/>
        </w:rPr>
        <w:t xml:space="preserve"> &lt;&lt; יור &gt;&gt; </w:t>
      </w:r>
      <w:r>
        <w:rPr>
          <w:rtl/>
        </w:rPr>
        <w:t>היו"ר אליהו רביבו:</w:t>
      </w:r>
      <w:r w:rsidRPr="000C0DAE">
        <w:rPr>
          <w:rStyle w:val="TagStyle"/>
          <w:rtl/>
        </w:rPr>
        <w:t xml:space="preserve"> &lt;&lt; יור &gt;&gt;</w:t>
      </w:r>
      <w:r>
        <w:rPr>
          <w:rtl/>
        </w:rPr>
        <w:t xml:space="preserve">  </w:t>
      </w:r>
      <w:bookmarkEnd w:id="6213"/>
    </w:p>
    <w:p w:rsidR="006E581C" w:rsidRDefault="006E581C" w:rsidP="00DB5A79">
      <w:pPr>
        <w:pStyle w:val="KeepWithNext"/>
        <w:rPr>
          <w:rtl/>
        </w:rPr>
      </w:pPr>
    </w:p>
    <w:p w:rsidR="006E581C" w:rsidRDefault="006E581C" w:rsidP="00DB5A79">
      <w:pPr>
        <w:rPr>
          <w:rtl/>
        </w:rPr>
      </w:pPr>
      <w:bookmarkStart w:id="6214" w:name="_ETM_Q36_547831"/>
      <w:bookmarkEnd w:id="6214"/>
      <w:r>
        <w:rPr>
          <w:rFonts w:hint="cs"/>
          <w:rtl/>
        </w:rPr>
        <w:t>בבקשה, הפעלתי.</w:t>
      </w:r>
      <w:bookmarkStart w:id="6215" w:name="_ETM_Q36_547603"/>
      <w:bookmarkEnd w:id="6215"/>
    </w:p>
    <w:p w:rsidR="006E581C" w:rsidRDefault="006E581C" w:rsidP="00DB5A79">
      <w:pPr>
        <w:rPr>
          <w:rtl/>
        </w:rPr>
      </w:pPr>
      <w:bookmarkStart w:id="6216" w:name="_ETM_Q36_547665"/>
      <w:bookmarkEnd w:id="6216"/>
    </w:p>
    <w:p w:rsidR="006E581C" w:rsidRDefault="006E581C" w:rsidP="00DB5A79">
      <w:pPr>
        <w:pStyle w:val="a4"/>
        <w:keepNext/>
        <w:rPr>
          <w:rtl/>
        </w:rPr>
      </w:pPr>
      <w:bookmarkStart w:id="6217" w:name="ET_speaker_5090_56"/>
      <w:r w:rsidRPr="000C0DAE">
        <w:rPr>
          <w:rStyle w:val="TagStyle"/>
          <w:rtl/>
        </w:rPr>
        <w:t xml:space="preserve"> &lt;&lt; דובר &gt;&gt; </w:t>
      </w:r>
      <w:bookmarkStart w:id="6218" w:name="_Toc218110344"/>
      <w:bookmarkStart w:id="6219" w:name="_Toc218166456"/>
      <w:bookmarkStart w:id="6220" w:name="_Toc218166847"/>
      <w:r>
        <w:rPr>
          <w:rtl/>
        </w:rPr>
        <w:t>מרב מיכאלי (העבודה):</w:t>
      </w:r>
      <w:bookmarkEnd w:id="6218"/>
      <w:bookmarkEnd w:id="6219"/>
      <w:bookmarkEnd w:id="6220"/>
      <w:r w:rsidRPr="000C0DAE">
        <w:rPr>
          <w:rStyle w:val="TagStyle"/>
          <w:rtl/>
        </w:rPr>
        <w:t xml:space="preserve"> &lt;&lt; דובר &gt;&gt;</w:t>
      </w:r>
      <w:r>
        <w:rPr>
          <w:rtl/>
        </w:rPr>
        <w:t xml:space="preserve">  </w:t>
      </w:r>
      <w:bookmarkEnd w:id="6217"/>
    </w:p>
    <w:p w:rsidR="006E581C" w:rsidRDefault="006E581C" w:rsidP="00DB5A79">
      <w:pPr>
        <w:pStyle w:val="KeepWithNext"/>
        <w:rPr>
          <w:rtl/>
        </w:rPr>
      </w:pPr>
    </w:p>
    <w:p w:rsidR="006E581C" w:rsidRDefault="006E581C" w:rsidP="00DB5A79">
      <w:pPr>
        <w:rPr>
          <w:rtl/>
        </w:rPr>
      </w:pPr>
      <w:bookmarkStart w:id="6221" w:name="_ETM_Q36_547040"/>
      <w:bookmarkStart w:id="6222" w:name="_ETM_Q36_547096"/>
      <w:bookmarkEnd w:id="6221"/>
      <w:bookmarkEnd w:id="6222"/>
      <w:r>
        <w:rPr>
          <w:rFonts w:hint="cs"/>
          <w:rtl/>
        </w:rPr>
        <w:t>לא בהכרח.</w:t>
      </w:r>
      <w:bookmarkStart w:id="6223" w:name="_ETM_Q36_545288"/>
      <w:bookmarkEnd w:id="6223"/>
      <w:r>
        <w:rPr>
          <w:rFonts w:hint="cs"/>
          <w:rtl/>
        </w:rPr>
        <w:t xml:space="preserve"> זאת שאלה פרשנית. זה בדיוק העניין.</w:t>
      </w:r>
    </w:p>
    <w:p w:rsidR="006E581C" w:rsidRDefault="006E581C" w:rsidP="00DB5A79">
      <w:pPr>
        <w:rPr>
          <w:rtl/>
        </w:rPr>
      </w:pPr>
      <w:bookmarkStart w:id="6224" w:name="_ETM_Q36_545335"/>
      <w:bookmarkEnd w:id="6224"/>
    </w:p>
    <w:p w:rsidR="006E581C" w:rsidRDefault="006E581C" w:rsidP="00DB5A79">
      <w:pPr>
        <w:pStyle w:val="af5"/>
        <w:keepNext/>
        <w:rPr>
          <w:rtl/>
        </w:rPr>
      </w:pPr>
      <w:bookmarkStart w:id="6225" w:name="ET_interruption_6345_57"/>
      <w:r w:rsidRPr="000C0DAE">
        <w:rPr>
          <w:rStyle w:val="TagStyle"/>
          <w:rtl/>
        </w:rPr>
        <w:t xml:space="preserve"> &lt;&lt; קריאה &gt;&gt; </w:t>
      </w:r>
      <w:r>
        <w:rPr>
          <w:rtl/>
        </w:rPr>
        <w:t>טלי גוטליב (הליכוד):</w:t>
      </w:r>
      <w:r w:rsidRPr="000C0DAE">
        <w:rPr>
          <w:rStyle w:val="TagStyle"/>
          <w:rtl/>
        </w:rPr>
        <w:t xml:space="preserve"> &lt;&lt; קריאה &gt;&gt;</w:t>
      </w:r>
      <w:r>
        <w:rPr>
          <w:rtl/>
        </w:rPr>
        <w:t xml:space="preserve">  </w:t>
      </w:r>
      <w:bookmarkEnd w:id="6225"/>
    </w:p>
    <w:p w:rsidR="006E581C" w:rsidRDefault="006E581C" w:rsidP="00DB5A79">
      <w:pPr>
        <w:pStyle w:val="KeepWithNext"/>
        <w:rPr>
          <w:rtl/>
        </w:rPr>
      </w:pPr>
    </w:p>
    <w:p w:rsidR="006E581C" w:rsidRDefault="006E581C" w:rsidP="00DB5A79">
      <w:pPr>
        <w:rPr>
          <w:rtl/>
        </w:rPr>
      </w:pPr>
      <w:r w:rsidRPr="00662B44">
        <w:rPr>
          <w:rFonts w:hint="cs"/>
          <w:rtl/>
        </w:rPr>
        <w:t>מין או</w:t>
      </w:r>
      <w:bookmarkStart w:id="6226" w:name="_ETM_Q36_546470"/>
      <w:bookmarkEnd w:id="6226"/>
      <w:r w:rsidRPr="00662B44">
        <w:rPr>
          <w:rFonts w:hint="cs"/>
          <w:rtl/>
        </w:rPr>
        <w:t xml:space="preserve"> נטייה מינית. </w:t>
      </w:r>
      <w:bookmarkStart w:id="6227" w:name="_ETM_Q36_551520"/>
      <w:bookmarkEnd w:id="6227"/>
      <w:r w:rsidRPr="00662B44">
        <w:rPr>
          <w:rFonts w:hint="cs"/>
          <w:rtl/>
        </w:rPr>
        <w:t xml:space="preserve">מין או נטייה מינית. שתי המילים הללו מופיעות בחוק איסור </w:t>
      </w:r>
      <w:bookmarkStart w:id="6228" w:name="_ETM_Q36_552966"/>
      <w:bookmarkEnd w:id="6228"/>
      <w:r w:rsidRPr="00662B44">
        <w:rPr>
          <w:rFonts w:hint="cs"/>
          <w:rtl/>
        </w:rPr>
        <w:t>הפליה. מה יש לכם? מין או נטייה מינית.</w:t>
      </w:r>
    </w:p>
    <w:p w:rsidR="006E581C" w:rsidRDefault="006E581C" w:rsidP="00DB5A79">
      <w:pPr>
        <w:rPr>
          <w:rtl/>
        </w:rPr>
      </w:pPr>
      <w:bookmarkStart w:id="6229" w:name="_ETM_Q36_550624"/>
      <w:bookmarkStart w:id="6230" w:name="_ETM_Q36_550675"/>
      <w:bookmarkEnd w:id="6229"/>
      <w:bookmarkEnd w:id="6230"/>
    </w:p>
    <w:p w:rsidR="006E581C" w:rsidRDefault="006E581C" w:rsidP="00DB5A79">
      <w:pPr>
        <w:pStyle w:val="-"/>
        <w:keepNext/>
        <w:rPr>
          <w:rtl/>
        </w:rPr>
      </w:pPr>
      <w:bookmarkStart w:id="6231" w:name="ET_speakercontinue_5090_58"/>
      <w:r w:rsidRPr="000C0DAE">
        <w:rPr>
          <w:rStyle w:val="TagStyle"/>
          <w:rtl/>
        </w:rPr>
        <w:t xml:space="preserve"> &lt;&lt; דובר_המשך &gt;&gt; </w:t>
      </w:r>
      <w:r>
        <w:rPr>
          <w:rtl/>
        </w:rPr>
        <w:t>מרב מיכאלי (העבודה):</w:t>
      </w:r>
      <w:r w:rsidRPr="000C0DAE">
        <w:rPr>
          <w:rStyle w:val="TagStyle"/>
          <w:rtl/>
        </w:rPr>
        <w:t xml:space="preserve"> &lt;&lt; דובר_המשך &gt;&gt;</w:t>
      </w:r>
      <w:r>
        <w:rPr>
          <w:rtl/>
        </w:rPr>
        <w:t xml:space="preserve">  </w:t>
      </w:r>
      <w:bookmarkEnd w:id="6231"/>
    </w:p>
    <w:p w:rsidR="006E581C" w:rsidRDefault="006E581C" w:rsidP="00DB5A79">
      <w:pPr>
        <w:pStyle w:val="KeepWithNext"/>
        <w:rPr>
          <w:rtl/>
        </w:rPr>
      </w:pPr>
    </w:p>
    <w:p w:rsidR="006E581C" w:rsidRDefault="006E581C" w:rsidP="00DB5A79">
      <w:pPr>
        <w:rPr>
          <w:rtl/>
        </w:rPr>
      </w:pPr>
      <w:bookmarkStart w:id="6232" w:name="_ETM_Q36_551510"/>
      <w:bookmarkEnd w:id="6232"/>
      <w:r>
        <w:rPr>
          <w:rFonts w:hint="cs"/>
          <w:rtl/>
        </w:rPr>
        <w:t>אדוני שר</w:t>
      </w:r>
      <w:bookmarkStart w:id="6233" w:name="_ETM_Q36_554773"/>
      <w:bookmarkEnd w:id="6233"/>
      <w:r>
        <w:rPr>
          <w:rFonts w:hint="cs"/>
          <w:rtl/>
        </w:rPr>
        <w:t xml:space="preserve"> המשפטים.</w:t>
      </w:r>
      <w:bookmarkStart w:id="6234" w:name="_ETM_Q36_556597"/>
      <w:bookmarkEnd w:id="6234"/>
    </w:p>
    <w:p w:rsidR="006E581C" w:rsidRDefault="006E581C" w:rsidP="00DB5A79">
      <w:pPr>
        <w:rPr>
          <w:rtl/>
        </w:rPr>
      </w:pPr>
      <w:bookmarkStart w:id="6235" w:name="_ETM_Q36_556642"/>
      <w:bookmarkEnd w:id="6235"/>
    </w:p>
    <w:p w:rsidR="006E581C" w:rsidRDefault="006E581C" w:rsidP="00DB5A79">
      <w:pPr>
        <w:pStyle w:val="af6"/>
        <w:keepNext/>
        <w:rPr>
          <w:rtl/>
        </w:rPr>
      </w:pPr>
      <w:bookmarkStart w:id="6236" w:name="ET_yor_6691_59"/>
      <w:r w:rsidRPr="000C0DAE">
        <w:rPr>
          <w:rStyle w:val="TagStyle"/>
          <w:rtl/>
        </w:rPr>
        <w:t xml:space="preserve"> &lt;&lt; יור &gt;&gt; </w:t>
      </w:r>
      <w:r>
        <w:rPr>
          <w:rtl/>
        </w:rPr>
        <w:t>היו"ר אליהו רביבו:</w:t>
      </w:r>
      <w:r w:rsidRPr="000C0DAE">
        <w:rPr>
          <w:rStyle w:val="TagStyle"/>
          <w:rtl/>
        </w:rPr>
        <w:t xml:space="preserve"> &lt;&lt; יור &gt;&gt;</w:t>
      </w:r>
      <w:r>
        <w:rPr>
          <w:rtl/>
        </w:rPr>
        <w:t xml:space="preserve">  </w:t>
      </w:r>
      <w:bookmarkEnd w:id="6236"/>
    </w:p>
    <w:p w:rsidR="006E581C" w:rsidRDefault="006E581C" w:rsidP="00DB5A79">
      <w:pPr>
        <w:pStyle w:val="KeepWithNext"/>
        <w:rPr>
          <w:rtl/>
        </w:rPr>
      </w:pPr>
    </w:p>
    <w:p w:rsidR="006E581C" w:rsidRDefault="006E581C" w:rsidP="00DB5A79">
      <w:pPr>
        <w:rPr>
          <w:rtl/>
        </w:rPr>
      </w:pPr>
      <w:bookmarkStart w:id="6237" w:name="_ETM_Q36_553958"/>
      <w:bookmarkEnd w:id="6237"/>
      <w:r>
        <w:rPr>
          <w:rFonts w:hint="cs"/>
          <w:rtl/>
        </w:rPr>
        <w:t>היא לא פנתה. תודה. חברת הכנסת גוטליב, תודה. בבקשה.</w:t>
      </w:r>
      <w:bookmarkStart w:id="6238" w:name="_ETM_Q36_555800"/>
      <w:bookmarkEnd w:id="6238"/>
    </w:p>
    <w:p w:rsidR="006E581C" w:rsidRDefault="006E581C" w:rsidP="00DB5A79">
      <w:pPr>
        <w:rPr>
          <w:rtl/>
        </w:rPr>
      </w:pPr>
      <w:bookmarkStart w:id="6239" w:name="_ETM_Q36_555862"/>
      <w:bookmarkEnd w:id="6239"/>
    </w:p>
    <w:p w:rsidR="006E581C" w:rsidRDefault="006E581C" w:rsidP="00DB5A79">
      <w:pPr>
        <w:pStyle w:val="-"/>
        <w:keepNext/>
        <w:rPr>
          <w:rtl/>
        </w:rPr>
      </w:pPr>
      <w:bookmarkStart w:id="6240" w:name="ET_speakercontinue_5090_60"/>
      <w:r w:rsidRPr="000C0DAE">
        <w:rPr>
          <w:rStyle w:val="TagStyle"/>
          <w:rtl/>
        </w:rPr>
        <w:t xml:space="preserve"> &lt;&lt; דובר_המשך &gt;&gt; </w:t>
      </w:r>
      <w:r>
        <w:rPr>
          <w:rtl/>
        </w:rPr>
        <w:t>מרב מיכאלי (העבודה):</w:t>
      </w:r>
      <w:r w:rsidRPr="000C0DAE">
        <w:rPr>
          <w:rStyle w:val="TagStyle"/>
          <w:rtl/>
        </w:rPr>
        <w:t xml:space="preserve"> &lt;&lt; דובר_המשך &gt;&gt;</w:t>
      </w:r>
      <w:r>
        <w:rPr>
          <w:rtl/>
        </w:rPr>
        <w:t xml:space="preserve">  </w:t>
      </w:r>
      <w:bookmarkEnd w:id="6240"/>
    </w:p>
    <w:p w:rsidR="006E581C" w:rsidRDefault="006E581C" w:rsidP="00DB5A79">
      <w:pPr>
        <w:pStyle w:val="KeepWithNext"/>
        <w:rPr>
          <w:rtl/>
        </w:rPr>
      </w:pPr>
    </w:p>
    <w:p w:rsidR="006E581C" w:rsidRDefault="006E581C" w:rsidP="00477E35">
      <w:pPr>
        <w:rPr>
          <w:rtl/>
        </w:rPr>
      </w:pPr>
      <w:bookmarkStart w:id="6241" w:name="_ETM_Q36_557133"/>
      <w:bookmarkStart w:id="6242" w:name="_ETM_Q36_547380"/>
      <w:bookmarkStart w:id="6243" w:name="_ETM_Q36_559019"/>
      <w:bookmarkEnd w:id="6241"/>
      <w:bookmarkEnd w:id="6242"/>
      <w:bookmarkEnd w:id="6243"/>
      <w:r>
        <w:rPr>
          <w:rtl/>
        </w:rPr>
        <w:t>אדוני שר המשפטים, אין חולקת שחלו שינויים מאז</w:t>
      </w:r>
      <w:r>
        <w:rPr>
          <w:rFonts w:hint="cs"/>
          <w:rtl/>
        </w:rPr>
        <w:t>.</w:t>
      </w:r>
      <w:r>
        <w:rPr>
          <w:rtl/>
        </w:rPr>
        <w:t xml:space="preserve"> אבל הדברים </w:t>
      </w:r>
      <w:bookmarkStart w:id="6244" w:name="_ETM_Q36_563060"/>
      <w:bookmarkEnd w:id="6244"/>
      <w:r>
        <w:rPr>
          <w:rtl/>
        </w:rPr>
        <w:t xml:space="preserve">שתיארת כקושי אינם מייצרים קושי, משום שהחקיקה </w:t>
      </w:r>
      <w:r>
        <w:rPr>
          <w:rFonts w:hint="cs"/>
          <w:rtl/>
        </w:rPr>
        <w:t xml:space="preserve">ההיא </w:t>
      </w:r>
      <w:r>
        <w:rPr>
          <w:rtl/>
        </w:rPr>
        <w:t xml:space="preserve">עולה בקנה </w:t>
      </w:r>
      <w:bookmarkStart w:id="6245" w:name="_ETM_Q36_567102"/>
      <w:bookmarkEnd w:id="6245"/>
      <w:r>
        <w:rPr>
          <w:rtl/>
        </w:rPr>
        <w:t xml:space="preserve">אחד עם קו הפסיקה של בתי המשפט. אז גם אם </w:t>
      </w:r>
      <w:bookmarkStart w:id="6246" w:name="_ETM_Q36_571144"/>
      <w:bookmarkEnd w:id="6246"/>
      <w:r>
        <w:rPr>
          <w:rtl/>
        </w:rPr>
        <w:t xml:space="preserve">החקיקה עוד לא תהיה מושלמת, אז בלאו הכי היא לא </w:t>
      </w:r>
      <w:bookmarkStart w:id="6247" w:name="_ETM_Q36_575185"/>
      <w:bookmarkEnd w:id="6247"/>
      <w:r>
        <w:rPr>
          <w:rtl/>
        </w:rPr>
        <w:t xml:space="preserve">סותרת את הקו שברוך </w:t>
      </w:r>
      <w:r>
        <w:rPr>
          <w:rFonts w:hint="cs"/>
          <w:rtl/>
        </w:rPr>
        <w:t>השם</w:t>
      </w:r>
      <w:r>
        <w:rPr>
          <w:rtl/>
        </w:rPr>
        <w:t xml:space="preserve"> בית המשפט נוקט בו ובזכותו </w:t>
      </w:r>
      <w:bookmarkStart w:id="6248" w:name="_ETM_Q36_579227"/>
      <w:bookmarkEnd w:id="6248"/>
      <w:r>
        <w:rPr>
          <w:rtl/>
        </w:rPr>
        <w:t xml:space="preserve">יש באמת לקהילה </w:t>
      </w:r>
      <w:bookmarkStart w:id="6249" w:name="_ETM_Q36_583279"/>
      <w:bookmarkEnd w:id="6249"/>
      <w:r>
        <w:rPr>
          <w:rFonts w:hint="cs"/>
          <w:rtl/>
        </w:rPr>
        <w:t>הגאה</w:t>
      </w:r>
      <w:r>
        <w:rPr>
          <w:rtl/>
        </w:rPr>
        <w:t xml:space="preserve"> זכויות רבות</w:t>
      </w:r>
      <w:r>
        <w:rPr>
          <w:rFonts w:hint="cs"/>
          <w:rtl/>
        </w:rPr>
        <w:t xml:space="preserve">. </w:t>
      </w:r>
      <w:r>
        <w:rPr>
          <w:rtl/>
        </w:rPr>
        <w:t>לכן אין בעיה, אלא להפך</w:t>
      </w:r>
      <w:r>
        <w:rPr>
          <w:rFonts w:hint="cs"/>
          <w:rtl/>
        </w:rPr>
        <w:t>.</w:t>
      </w:r>
      <w:bookmarkStart w:id="6250" w:name="_ETM_Q36_586177"/>
      <w:bookmarkEnd w:id="6250"/>
      <w:r>
        <w:rPr>
          <w:rFonts w:hint="cs"/>
          <w:rtl/>
        </w:rPr>
        <w:t xml:space="preserve"> </w:t>
      </w:r>
      <w:r>
        <w:rPr>
          <w:rtl/>
        </w:rPr>
        <w:t xml:space="preserve">באמת נימצא </w:t>
      </w:r>
      <w:bookmarkStart w:id="6251" w:name="_ETM_Q36_587639"/>
      <w:bookmarkEnd w:id="6251"/>
      <w:r>
        <w:rPr>
          <w:rtl/>
        </w:rPr>
        <w:t xml:space="preserve">סוגרים כל מיני פרצות, ואחר כך בית המשפט לא יצטרך </w:t>
      </w:r>
      <w:bookmarkStart w:id="6252" w:name="_ETM_Q36_591999"/>
      <w:bookmarkEnd w:id="6252"/>
      <w:r>
        <w:rPr>
          <w:rtl/>
        </w:rPr>
        <w:t>לקבל עוד פסיקות</w:t>
      </w:r>
      <w:r>
        <w:rPr>
          <w:rFonts w:hint="cs"/>
          <w:rtl/>
        </w:rPr>
        <w:t>,</w:t>
      </w:r>
      <w:r>
        <w:rPr>
          <w:rtl/>
        </w:rPr>
        <w:t xml:space="preserve"> שאתם תקראו</w:t>
      </w:r>
      <w:bookmarkStart w:id="6253" w:name="_ETM_Q36_596359"/>
      <w:bookmarkEnd w:id="6253"/>
      <w:r>
        <w:rPr>
          <w:rFonts w:hint="cs"/>
          <w:rtl/>
        </w:rPr>
        <w:t xml:space="preserve"> </w:t>
      </w:r>
      <w:r>
        <w:rPr>
          <w:rtl/>
        </w:rPr>
        <w:t>להן אקטיביסטי</w:t>
      </w:r>
      <w:r>
        <w:rPr>
          <w:rFonts w:hint="cs"/>
          <w:rtl/>
        </w:rPr>
        <w:t>ות.</w:t>
      </w:r>
      <w:bookmarkStart w:id="6254" w:name="_ETM_Q36_595050"/>
      <w:bookmarkEnd w:id="6254"/>
    </w:p>
    <w:p w:rsidR="006E581C" w:rsidRDefault="006E581C" w:rsidP="00DB5A79">
      <w:pPr>
        <w:rPr>
          <w:rtl/>
        </w:rPr>
      </w:pPr>
      <w:bookmarkStart w:id="6255" w:name="_ETM_Q36_595101"/>
      <w:bookmarkStart w:id="6256" w:name="_ETM_Q36_595242"/>
      <w:bookmarkStart w:id="6257" w:name="_ETM_Q36_595330"/>
      <w:bookmarkEnd w:id="6255"/>
      <w:bookmarkEnd w:id="6256"/>
      <w:bookmarkEnd w:id="6257"/>
    </w:p>
    <w:p w:rsidR="006E581C" w:rsidRDefault="006E581C" w:rsidP="00DB5A79">
      <w:pPr>
        <w:pStyle w:val="af6"/>
        <w:keepNext/>
        <w:rPr>
          <w:rtl/>
        </w:rPr>
      </w:pPr>
      <w:bookmarkStart w:id="6258" w:name="ET_yor_6691_61"/>
      <w:r w:rsidRPr="003A2E4C">
        <w:rPr>
          <w:rStyle w:val="TagStyle"/>
          <w:rtl/>
        </w:rPr>
        <w:t xml:space="preserve"> &lt;&lt; יור &gt;&gt; </w:t>
      </w:r>
      <w:r>
        <w:rPr>
          <w:rtl/>
        </w:rPr>
        <w:t>היו"ר אליהו רביבו:</w:t>
      </w:r>
      <w:r w:rsidRPr="003A2E4C">
        <w:rPr>
          <w:rStyle w:val="TagStyle"/>
          <w:rtl/>
        </w:rPr>
        <w:t xml:space="preserve"> &lt;&lt; יור &gt;&gt;</w:t>
      </w:r>
      <w:r>
        <w:rPr>
          <w:rtl/>
        </w:rPr>
        <w:t xml:space="preserve">  </w:t>
      </w:r>
      <w:bookmarkEnd w:id="6258"/>
    </w:p>
    <w:p w:rsidR="006E581C" w:rsidRDefault="006E581C" w:rsidP="00DB5A79">
      <w:pPr>
        <w:pStyle w:val="KeepWithNext"/>
        <w:rPr>
          <w:rtl/>
        </w:rPr>
      </w:pPr>
    </w:p>
    <w:p w:rsidR="006E581C" w:rsidRDefault="006E581C" w:rsidP="00DB5A79">
      <w:pPr>
        <w:rPr>
          <w:rtl/>
        </w:rPr>
      </w:pPr>
      <w:bookmarkStart w:id="6259" w:name="_ETM_Q36_597061"/>
      <w:bookmarkEnd w:id="6259"/>
      <w:r>
        <w:rPr>
          <w:rtl/>
        </w:rPr>
        <w:t xml:space="preserve">חברת הכנסת ביטון, </w:t>
      </w:r>
      <w:r>
        <w:rPr>
          <w:rFonts w:hint="cs"/>
          <w:rtl/>
        </w:rPr>
        <w:t xml:space="preserve">חברת הכנסת ביטון, </w:t>
      </w:r>
      <w:r>
        <w:rPr>
          <w:rtl/>
        </w:rPr>
        <w:t>לא מנהלים שיח ממושבך ל</w:t>
      </w:r>
      <w:r>
        <w:rPr>
          <w:rFonts w:hint="cs"/>
          <w:rtl/>
        </w:rPr>
        <w:t>ס</w:t>
      </w:r>
      <w:r>
        <w:rPr>
          <w:rtl/>
        </w:rPr>
        <w:t xml:space="preserve">יעה. </w:t>
      </w:r>
      <w:bookmarkStart w:id="6260" w:name="_ETM_Q36_600859"/>
      <w:bookmarkEnd w:id="6260"/>
      <w:r>
        <w:rPr>
          <w:rtl/>
        </w:rPr>
        <w:t xml:space="preserve">תודה. </w:t>
      </w:r>
      <w:r>
        <w:rPr>
          <w:rFonts w:hint="cs"/>
          <w:rtl/>
        </w:rPr>
        <w:t>ת</w:t>
      </w:r>
      <w:r>
        <w:rPr>
          <w:rtl/>
        </w:rPr>
        <w:t>ודה רבה</w:t>
      </w:r>
      <w:r>
        <w:rPr>
          <w:rFonts w:hint="cs"/>
          <w:rtl/>
        </w:rPr>
        <w:t>.</w:t>
      </w:r>
      <w:r>
        <w:rPr>
          <w:rtl/>
        </w:rPr>
        <w:t xml:space="preserve"> לא מנהלים ככה שיח.</w:t>
      </w:r>
      <w:bookmarkStart w:id="6261" w:name="_ETM_Q36_606112"/>
      <w:bookmarkStart w:id="6262" w:name="_ETM_Q36_606159"/>
      <w:bookmarkStart w:id="6263" w:name="_ETM_Q36_606277"/>
      <w:bookmarkEnd w:id="6261"/>
      <w:bookmarkEnd w:id="6262"/>
      <w:bookmarkEnd w:id="6263"/>
    </w:p>
    <w:p w:rsidR="006E581C" w:rsidRDefault="006E581C" w:rsidP="00DB5A79">
      <w:pPr>
        <w:rPr>
          <w:rtl/>
        </w:rPr>
      </w:pPr>
      <w:bookmarkStart w:id="6264" w:name="_ETM_Q36_606319"/>
      <w:bookmarkEnd w:id="6264"/>
    </w:p>
    <w:p w:rsidR="006E581C" w:rsidRDefault="006E581C" w:rsidP="00DB5A79">
      <w:pPr>
        <w:pStyle w:val="-"/>
        <w:keepNext/>
        <w:rPr>
          <w:rtl/>
        </w:rPr>
      </w:pPr>
      <w:bookmarkStart w:id="6265" w:name="ET_speakercontinue_5090_62"/>
      <w:r w:rsidRPr="003A2E4C">
        <w:rPr>
          <w:rStyle w:val="TagStyle"/>
          <w:rtl/>
        </w:rPr>
        <w:t xml:space="preserve"> &lt;&lt; דובר_המשך &gt;&gt; </w:t>
      </w:r>
      <w:r>
        <w:rPr>
          <w:rtl/>
        </w:rPr>
        <w:t>מרב מיכאלי (העבודה):</w:t>
      </w:r>
      <w:r w:rsidRPr="003A2E4C">
        <w:rPr>
          <w:rStyle w:val="TagStyle"/>
          <w:rtl/>
        </w:rPr>
        <w:t xml:space="preserve"> &lt;&lt; דובר_המשך &gt;&gt;</w:t>
      </w:r>
      <w:r>
        <w:rPr>
          <w:rtl/>
        </w:rPr>
        <w:t xml:space="preserve">  </w:t>
      </w:r>
      <w:bookmarkEnd w:id="6265"/>
    </w:p>
    <w:p w:rsidR="006E581C" w:rsidRDefault="006E581C" w:rsidP="00DB5A79">
      <w:pPr>
        <w:pStyle w:val="KeepWithNext"/>
        <w:rPr>
          <w:rtl/>
        </w:rPr>
      </w:pPr>
    </w:p>
    <w:p w:rsidR="006E581C" w:rsidRDefault="006E581C" w:rsidP="00DB5A79">
      <w:pPr>
        <w:rPr>
          <w:rtl/>
        </w:rPr>
      </w:pPr>
      <w:bookmarkStart w:id="6266" w:name="_ETM_Q36_602311"/>
      <w:bookmarkEnd w:id="6266"/>
      <w:r>
        <w:rPr>
          <w:rtl/>
        </w:rPr>
        <w:t>אנ</w:t>
      </w:r>
      <w:r>
        <w:rPr>
          <w:rFonts w:hint="cs"/>
          <w:rtl/>
        </w:rPr>
        <w:t>י</w:t>
      </w:r>
      <w:bookmarkStart w:id="6267" w:name="_ETM_Q36_605359"/>
      <w:bookmarkEnd w:id="6267"/>
      <w:r>
        <w:rPr>
          <w:rFonts w:hint="cs"/>
          <w:rtl/>
        </w:rPr>
        <w:t xml:space="preserve"> </w:t>
      </w:r>
      <w:r>
        <w:rPr>
          <w:rtl/>
        </w:rPr>
        <w:t>חייבת להגיד שההסבר שנתת איננו מייתר</w:t>
      </w:r>
      <w:r>
        <w:rPr>
          <w:rFonts w:hint="cs"/>
          <w:rtl/>
        </w:rPr>
        <w:t>,</w:t>
      </w:r>
      <w:r>
        <w:rPr>
          <w:rtl/>
        </w:rPr>
        <w:t xml:space="preserve"> בעיניי</w:t>
      </w:r>
      <w:r>
        <w:rPr>
          <w:rFonts w:hint="cs"/>
          <w:rtl/>
        </w:rPr>
        <w:t>,</w:t>
      </w:r>
      <w:r>
        <w:rPr>
          <w:rtl/>
        </w:rPr>
        <w:t xml:space="preserve"> את הצעת החוק, </w:t>
      </w:r>
      <w:bookmarkStart w:id="6268" w:name="_ETM_Q36_607949"/>
      <w:bookmarkEnd w:id="6268"/>
      <w:r>
        <w:rPr>
          <w:rtl/>
        </w:rPr>
        <w:t xml:space="preserve">ומין הראוי היה לתמוך בה. </w:t>
      </w:r>
      <w:bookmarkStart w:id="6269" w:name="_ETM_Q36_610790"/>
      <w:bookmarkEnd w:id="6269"/>
    </w:p>
    <w:p w:rsidR="006E581C" w:rsidRDefault="006E581C" w:rsidP="00DB5A79">
      <w:pPr>
        <w:rPr>
          <w:rtl/>
        </w:rPr>
      </w:pPr>
      <w:bookmarkStart w:id="6270" w:name="_ETM_Q36_613317"/>
      <w:bookmarkStart w:id="6271" w:name="_ETM_Q36_613348"/>
      <w:bookmarkEnd w:id="6270"/>
      <w:bookmarkEnd w:id="6271"/>
    </w:p>
    <w:p w:rsidR="006E581C" w:rsidRDefault="006E581C" w:rsidP="00DB5A79">
      <w:pPr>
        <w:rPr>
          <w:rtl/>
        </w:rPr>
      </w:pPr>
      <w:bookmarkStart w:id="6272" w:name="_ETM_Q36_613509"/>
      <w:bookmarkStart w:id="6273" w:name="_ETM_Q36_613536"/>
      <w:bookmarkEnd w:id="6272"/>
      <w:bookmarkEnd w:id="6273"/>
      <w:r>
        <w:rPr>
          <w:rtl/>
        </w:rPr>
        <w:t xml:space="preserve">אבל מעבר לזה, אני חייבת להגיד שההתמחות של הקואליציה הזאת </w:t>
      </w:r>
      <w:bookmarkStart w:id="6274" w:name="_ETM_Q36_616996"/>
      <w:bookmarkEnd w:id="6274"/>
      <w:r>
        <w:rPr>
          <w:rFonts w:hint="cs"/>
          <w:rtl/>
        </w:rPr>
        <w:t xml:space="preserve">היא </w:t>
      </w:r>
      <w:r>
        <w:rPr>
          <w:rtl/>
        </w:rPr>
        <w:t>בשימוש בשפה ליצור נרטיבים</w:t>
      </w:r>
      <w:r>
        <w:rPr>
          <w:rFonts w:hint="cs"/>
          <w:rtl/>
        </w:rPr>
        <w:t>;</w:t>
      </w:r>
      <w:r>
        <w:rPr>
          <w:rtl/>
        </w:rPr>
        <w:t xml:space="preserve"> ההבחנה הזאת, שיש כאלה שלא משרתים</w:t>
      </w:r>
      <w:r>
        <w:rPr>
          <w:rFonts w:hint="cs"/>
          <w:rtl/>
        </w:rPr>
        <w:t>,</w:t>
      </w:r>
      <w:r>
        <w:rPr>
          <w:rtl/>
        </w:rPr>
        <w:t xml:space="preserve"> </w:t>
      </w:r>
      <w:bookmarkStart w:id="6275" w:name="_ETM_Q36_623203"/>
      <w:bookmarkEnd w:id="6275"/>
      <w:r>
        <w:rPr>
          <w:rtl/>
        </w:rPr>
        <w:t>כי הקואליציה מסדרת להם קומבינה וכסף ופטור וחסינות מפנ</w:t>
      </w:r>
      <w:r>
        <w:rPr>
          <w:rFonts w:hint="cs"/>
          <w:rtl/>
        </w:rPr>
        <w:t>י</w:t>
      </w:r>
      <w:r>
        <w:rPr>
          <w:rtl/>
        </w:rPr>
        <w:t xml:space="preserve"> </w:t>
      </w:r>
      <w:bookmarkStart w:id="6276" w:name="_ETM_Q36_629420"/>
      <w:bookmarkEnd w:id="6276"/>
      <w:r>
        <w:rPr>
          <w:rtl/>
        </w:rPr>
        <w:t>מעבר על החוק</w:t>
      </w:r>
      <w:bookmarkStart w:id="6277" w:name="_ETM_Q36_631552"/>
      <w:bookmarkEnd w:id="6277"/>
      <w:r>
        <w:rPr>
          <w:rFonts w:hint="cs"/>
          <w:rtl/>
        </w:rPr>
        <w:t xml:space="preserve"> – </w:t>
      </w:r>
      <w:r>
        <w:rPr>
          <w:rtl/>
        </w:rPr>
        <w:t>הם גם יכולים לחסום כבישים</w:t>
      </w:r>
      <w:r>
        <w:rPr>
          <w:rFonts w:hint="cs"/>
          <w:rtl/>
        </w:rPr>
        <w:t>.</w:t>
      </w:r>
      <w:r>
        <w:rPr>
          <w:rtl/>
        </w:rPr>
        <w:t xml:space="preserve"> הם גם </w:t>
      </w:r>
      <w:bookmarkStart w:id="6278" w:name="_ETM_Q36_634077"/>
      <w:bookmarkEnd w:id="6278"/>
      <w:r>
        <w:rPr>
          <w:rtl/>
        </w:rPr>
        <w:t>יכולים באמת להתפרע, לתקוף שוטרים</w:t>
      </w:r>
      <w:r>
        <w:rPr>
          <w:rFonts w:hint="cs"/>
          <w:rtl/>
        </w:rPr>
        <w:t>,</w:t>
      </w:r>
      <w:r>
        <w:rPr>
          <w:rtl/>
        </w:rPr>
        <w:t xml:space="preserve"> הכול מותר להם</w:t>
      </w:r>
      <w:r>
        <w:rPr>
          <w:rFonts w:hint="cs"/>
          <w:rtl/>
        </w:rPr>
        <w:t xml:space="preserve">. </w:t>
      </w:r>
      <w:r>
        <w:rPr>
          <w:rtl/>
        </w:rPr>
        <w:t xml:space="preserve">הסרבנות </w:t>
      </w:r>
      <w:bookmarkStart w:id="6279" w:name="_ETM_Q36_638734"/>
      <w:bookmarkEnd w:id="6279"/>
      <w:r>
        <w:rPr>
          <w:rtl/>
        </w:rPr>
        <w:t>שלהם לשרת</w:t>
      </w:r>
      <w:r>
        <w:rPr>
          <w:rFonts w:hint="cs"/>
          <w:rtl/>
        </w:rPr>
        <w:t xml:space="preserve"> </w:t>
      </w:r>
      <w:r>
        <w:rPr>
          <w:rtl/>
        </w:rPr>
        <w:t xml:space="preserve">נקראת </w:t>
      </w:r>
      <w:r>
        <w:rPr>
          <w:rFonts w:hint="cs"/>
          <w:rtl/>
        </w:rPr>
        <w:t>"</w:t>
      </w:r>
      <w:r>
        <w:rPr>
          <w:rtl/>
        </w:rPr>
        <w:t>תורתו</w:t>
      </w:r>
      <w:r>
        <w:rPr>
          <w:rFonts w:hint="cs"/>
          <w:rtl/>
        </w:rPr>
        <w:t xml:space="preserve"> </w:t>
      </w:r>
      <w:r>
        <w:rPr>
          <w:rtl/>
        </w:rPr>
        <w:t>אומנותו</w:t>
      </w:r>
      <w:r>
        <w:rPr>
          <w:rFonts w:hint="cs"/>
          <w:rtl/>
        </w:rPr>
        <w:t>";</w:t>
      </w:r>
      <w:r>
        <w:rPr>
          <w:rtl/>
        </w:rPr>
        <w:t xml:space="preserve"> היא נקראת </w:t>
      </w:r>
      <w:r>
        <w:rPr>
          <w:rFonts w:hint="cs"/>
          <w:rtl/>
        </w:rPr>
        <w:t>"</w:t>
      </w:r>
      <w:r>
        <w:rPr>
          <w:rtl/>
        </w:rPr>
        <w:t xml:space="preserve">ערך </w:t>
      </w:r>
      <w:bookmarkStart w:id="6280" w:name="_ETM_Q36_643391"/>
      <w:bookmarkEnd w:id="6280"/>
      <w:r>
        <w:rPr>
          <w:rtl/>
        </w:rPr>
        <w:t>לימוד התורה</w:t>
      </w:r>
      <w:r>
        <w:rPr>
          <w:rFonts w:hint="cs"/>
          <w:rtl/>
        </w:rPr>
        <w:t>".</w:t>
      </w:r>
      <w:r>
        <w:rPr>
          <w:rtl/>
        </w:rPr>
        <w:t xml:space="preserve"> היא נקראת כל מיני שמות כאלה יפים</w:t>
      </w:r>
      <w:r>
        <w:rPr>
          <w:rFonts w:hint="cs"/>
          <w:rtl/>
        </w:rPr>
        <w:t>.</w:t>
      </w:r>
      <w:r>
        <w:rPr>
          <w:rtl/>
        </w:rPr>
        <w:t xml:space="preserve"> </w:t>
      </w:r>
      <w:bookmarkStart w:id="6281" w:name="_ETM_Q36_648209"/>
      <w:bookmarkEnd w:id="6281"/>
      <w:r>
        <w:rPr>
          <w:rtl/>
        </w:rPr>
        <w:t xml:space="preserve">אבל אלה שמשרתים ומסכנים את עצמם ומקריבים את גופם, את </w:t>
      </w:r>
      <w:bookmarkStart w:id="6282" w:name="_ETM_Q36_653639"/>
      <w:bookmarkEnd w:id="6282"/>
      <w:r>
        <w:rPr>
          <w:rtl/>
        </w:rPr>
        <w:t>משפחותיהם, את נפשם, הם</w:t>
      </w:r>
      <w:r>
        <w:rPr>
          <w:rFonts w:hint="cs"/>
          <w:rtl/>
        </w:rPr>
        <w:t>,</w:t>
      </w:r>
      <w:r>
        <w:rPr>
          <w:rtl/>
        </w:rPr>
        <w:t xml:space="preserve"> אסור שתהיה להם דעה, חס וחלילה, </w:t>
      </w:r>
      <w:bookmarkStart w:id="6283" w:name="_ETM_Q36_659069"/>
      <w:bookmarkEnd w:id="6283"/>
      <w:r>
        <w:rPr>
          <w:rtl/>
        </w:rPr>
        <w:t xml:space="preserve">בקשר לסיבות שבשלהן הם נשלחים כבשר תותחים לשדה הקרב. זה </w:t>
      </w:r>
      <w:bookmarkStart w:id="6284" w:name="_ETM_Q36_664499"/>
      <w:bookmarkEnd w:id="6284"/>
      <w:r>
        <w:rPr>
          <w:rtl/>
        </w:rPr>
        <w:t>לא</w:t>
      </w:r>
      <w:r>
        <w:rPr>
          <w:rFonts w:hint="cs"/>
          <w:rtl/>
        </w:rPr>
        <w:t>.</w:t>
      </w:r>
      <w:r>
        <w:rPr>
          <w:rtl/>
        </w:rPr>
        <w:t xml:space="preserve"> לזה או לאיזשהו שיח על הלגיטימיות של השליחה שלהם </w:t>
      </w:r>
      <w:bookmarkStart w:id="6285" w:name="_ETM_Q36_669929"/>
      <w:bookmarkEnd w:id="6285"/>
      <w:r>
        <w:rPr>
          <w:rtl/>
        </w:rPr>
        <w:t>למלחמה</w:t>
      </w:r>
      <w:r>
        <w:rPr>
          <w:rFonts w:hint="cs"/>
          <w:rtl/>
        </w:rPr>
        <w:t xml:space="preserve"> </w:t>
      </w:r>
      <w:bookmarkStart w:id="6286" w:name="_ETM_Q36_670522"/>
      <w:bookmarkEnd w:id="6286"/>
      <w:r>
        <w:rPr>
          <w:rtl/>
        </w:rPr>
        <w:t xml:space="preserve">– לזה אתם קוראים סרבנות. </w:t>
      </w:r>
      <w:bookmarkStart w:id="6287" w:name="_ETM_Q36_675559"/>
      <w:bookmarkStart w:id="6288" w:name="_ETM_Q36_677480"/>
      <w:bookmarkEnd w:id="6287"/>
      <w:bookmarkEnd w:id="6288"/>
    </w:p>
    <w:p w:rsidR="006E581C" w:rsidRDefault="006E581C" w:rsidP="00DB5A79">
      <w:pPr>
        <w:rPr>
          <w:rtl/>
        </w:rPr>
      </w:pPr>
      <w:bookmarkStart w:id="6289" w:name="_ETM_Q36_677513"/>
      <w:bookmarkStart w:id="6290" w:name="_ETM_Q36_678033"/>
      <w:bookmarkEnd w:id="6289"/>
      <w:bookmarkEnd w:id="6290"/>
    </w:p>
    <w:p w:rsidR="006E581C" w:rsidRDefault="006E581C" w:rsidP="00D952D4">
      <w:pPr>
        <w:rPr>
          <w:rtl/>
        </w:rPr>
      </w:pPr>
      <w:bookmarkStart w:id="6291" w:name="_ETM_Q36_678062"/>
      <w:bookmarkEnd w:id="6291"/>
      <w:r>
        <w:rPr>
          <w:rtl/>
        </w:rPr>
        <w:t xml:space="preserve">אז זאת, אגב, הגדרה של </w:t>
      </w:r>
      <w:r>
        <w:rPr>
          <w:rFonts w:hint="cs"/>
          <w:rtl/>
        </w:rPr>
        <w:t>ה</w:t>
      </w:r>
      <w:r>
        <w:rPr>
          <w:rtl/>
        </w:rPr>
        <w:t>פליה ביג טיים</w:t>
      </w:r>
      <w:r>
        <w:rPr>
          <w:rFonts w:hint="cs"/>
          <w:rtl/>
        </w:rPr>
        <w:t>.</w:t>
      </w:r>
      <w:r>
        <w:rPr>
          <w:rtl/>
        </w:rPr>
        <w:t xml:space="preserve"> אולי גם </w:t>
      </w:r>
      <w:bookmarkStart w:id="6292" w:name="_ETM_Q36_679349"/>
      <w:bookmarkEnd w:id="6292"/>
      <w:r>
        <w:rPr>
          <w:rtl/>
        </w:rPr>
        <w:t>את זה כדאי להסדיר בחוק סוף</w:t>
      </w:r>
      <w:r w:rsidR="00D952D4">
        <w:rPr>
          <w:rFonts w:hint="cs"/>
          <w:rtl/>
        </w:rPr>
        <w:t>-</w:t>
      </w:r>
      <w:r>
        <w:rPr>
          <w:rtl/>
        </w:rPr>
        <w:t>סוף.</w:t>
      </w:r>
      <w:bookmarkStart w:id="6293" w:name="_ETM_Q36_685808"/>
      <w:bookmarkEnd w:id="6293"/>
    </w:p>
    <w:p w:rsidR="006E581C" w:rsidRDefault="006E581C" w:rsidP="00DB5A79">
      <w:pPr>
        <w:rPr>
          <w:rtl/>
        </w:rPr>
      </w:pPr>
      <w:bookmarkStart w:id="6294" w:name="_ETM_Q36_685878"/>
      <w:bookmarkEnd w:id="6294"/>
    </w:p>
    <w:p w:rsidR="006E581C" w:rsidRDefault="006E581C" w:rsidP="00DB5A79">
      <w:pPr>
        <w:pStyle w:val="af6"/>
        <w:keepNext/>
        <w:rPr>
          <w:rtl/>
        </w:rPr>
      </w:pPr>
      <w:bookmarkStart w:id="6295" w:name="ET_yor_6691_63"/>
      <w:r w:rsidRPr="003A2E4C">
        <w:rPr>
          <w:rStyle w:val="TagStyle"/>
          <w:rtl/>
        </w:rPr>
        <w:t xml:space="preserve"> &lt;&lt; יור &gt;&gt; </w:t>
      </w:r>
      <w:r>
        <w:rPr>
          <w:rtl/>
        </w:rPr>
        <w:t>היו"ר אליהו רביבו:</w:t>
      </w:r>
      <w:r w:rsidRPr="003A2E4C">
        <w:rPr>
          <w:rStyle w:val="TagStyle"/>
          <w:rtl/>
        </w:rPr>
        <w:t xml:space="preserve"> &lt;&lt; יור &gt;&gt;</w:t>
      </w:r>
      <w:r>
        <w:rPr>
          <w:rtl/>
        </w:rPr>
        <w:t xml:space="preserve">  </w:t>
      </w:r>
      <w:bookmarkEnd w:id="6295"/>
    </w:p>
    <w:p w:rsidR="006E581C" w:rsidRDefault="006E581C" w:rsidP="00DB5A79">
      <w:pPr>
        <w:pStyle w:val="KeepWithNext"/>
        <w:rPr>
          <w:rtl/>
        </w:rPr>
      </w:pPr>
    </w:p>
    <w:p w:rsidR="006E581C" w:rsidRDefault="006E581C" w:rsidP="009635F5">
      <w:pPr>
        <w:rPr>
          <w:rtl/>
        </w:rPr>
      </w:pPr>
      <w:bookmarkStart w:id="6296" w:name="_ETM_Q36_686813"/>
      <w:bookmarkStart w:id="6297" w:name="_ETM_Q36_685220"/>
      <w:bookmarkEnd w:id="6296"/>
      <w:bookmarkEnd w:id="6297"/>
      <w:r>
        <w:rPr>
          <w:rtl/>
        </w:rPr>
        <w:t>תודה רבה. חבר הכנסת איתן גינ</w:t>
      </w:r>
      <w:r>
        <w:rPr>
          <w:rFonts w:hint="cs"/>
          <w:rtl/>
        </w:rPr>
        <w:t>ז</w:t>
      </w:r>
      <w:r>
        <w:rPr>
          <w:rtl/>
        </w:rPr>
        <w:t>בורג</w:t>
      </w:r>
      <w:r>
        <w:rPr>
          <w:rFonts w:hint="cs"/>
          <w:rtl/>
        </w:rPr>
        <w:t>,</w:t>
      </w:r>
      <w:r>
        <w:rPr>
          <w:rtl/>
        </w:rPr>
        <w:t xml:space="preserve"> מבקש</w:t>
      </w:r>
      <w:r>
        <w:rPr>
          <w:rFonts w:hint="cs"/>
          <w:rtl/>
        </w:rPr>
        <w:t>?</w:t>
      </w:r>
      <w:r>
        <w:rPr>
          <w:rtl/>
        </w:rPr>
        <w:t xml:space="preserve"> </w:t>
      </w:r>
      <w:bookmarkStart w:id="6298" w:name="_ETM_Q36_695190"/>
      <w:bookmarkEnd w:id="6298"/>
      <w:r>
        <w:rPr>
          <w:rtl/>
        </w:rPr>
        <w:t>שלוש דקות לרשותך</w:t>
      </w:r>
      <w:r>
        <w:rPr>
          <w:rFonts w:hint="cs"/>
          <w:rtl/>
        </w:rPr>
        <w:t>,</w:t>
      </w:r>
      <w:r>
        <w:rPr>
          <w:rtl/>
        </w:rPr>
        <w:t xml:space="preserve"> </w:t>
      </w:r>
      <w:bookmarkStart w:id="6299" w:name="_ETM_Q36_700590"/>
      <w:bookmarkEnd w:id="6299"/>
      <w:r>
        <w:rPr>
          <w:rtl/>
        </w:rPr>
        <w:t>בבקשה.</w:t>
      </w:r>
      <w:bookmarkStart w:id="6300" w:name="_ETM_Q36_692941"/>
      <w:bookmarkEnd w:id="6300"/>
    </w:p>
    <w:p w:rsidR="006E581C" w:rsidRDefault="006E581C" w:rsidP="009635F5">
      <w:pPr>
        <w:rPr>
          <w:rtl/>
        </w:rPr>
      </w:pPr>
      <w:bookmarkStart w:id="6301" w:name="_ETM_Q36_693021"/>
      <w:bookmarkEnd w:id="6301"/>
    </w:p>
    <w:p w:rsidR="006E581C" w:rsidRDefault="006E581C" w:rsidP="00DB5A79">
      <w:pPr>
        <w:pStyle w:val="a4"/>
        <w:keepNext/>
        <w:rPr>
          <w:rtl/>
        </w:rPr>
      </w:pPr>
      <w:bookmarkStart w:id="6302" w:name="ET_speaker_5771_64"/>
      <w:r w:rsidRPr="003A2E4C">
        <w:rPr>
          <w:rStyle w:val="TagStyle"/>
          <w:rtl/>
        </w:rPr>
        <w:t xml:space="preserve"> &lt;&lt; דובר &gt;&gt; </w:t>
      </w:r>
      <w:bookmarkStart w:id="6303" w:name="_Toc218110345"/>
      <w:bookmarkStart w:id="6304" w:name="_Toc218166457"/>
      <w:bookmarkStart w:id="6305" w:name="_Toc218166848"/>
      <w:r>
        <w:rPr>
          <w:rtl/>
        </w:rPr>
        <w:t>איתן גינזבורג (כחול לבן – המחנה הממלכתי):</w:t>
      </w:r>
      <w:bookmarkEnd w:id="6303"/>
      <w:bookmarkEnd w:id="6304"/>
      <w:bookmarkEnd w:id="6305"/>
      <w:r w:rsidRPr="003A2E4C">
        <w:rPr>
          <w:rStyle w:val="TagStyle"/>
          <w:rtl/>
        </w:rPr>
        <w:t xml:space="preserve"> &lt;&lt; דובר &gt;&gt;</w:t>
      </w:r>
      <w:r>
        <w:rPr>
          <w:rtl/>
        </w:rPr>
        <w:t xml:space="preserve">  </w:t>
      </w:r>
      <w:bookmarkEnd w:id="6302"/>
    </w:p>
    <w:p w:rsidR="006E581C" w:rsidRDefault="006E581C" w:rsidP="00DB5A79">
      <w:pPr>
        <w:pStyle w:val="KeepWithNext"/>
        <w:rPr>
          <w:rtl/>
        </w:rPr>
      </w:pPr>
    </w:p>
    <w:p w:rsidR="006E581C" w:rsidRDefault="006E581C" w:rsidP="00DB5A79">
      <w:pPr>
        <w:rPr>
          <w:rtl/>
        </w:rPr>
      </w:pPr>
      <w:bookmarkStart w:id="6306" w:name="_ETM_Q36_695102"/>
      <w:bookmarkStart w:id="6307" w:name="_ETM_Q36_695144"/>
      <w:bookmarkStart w:id="6308" w:name="_ETM_Q36_702130"/>
      <w:bookmarkEnd w:id="6306"/>
      <w:bookmarkEnd w:id="6307"/>
      <w:bookmarkEnd w:id="6308"/>
      <w:r>
        <w:rPr>
          <w:rtl/>
        </w:rPr>
        <w:t>תודה</w:t>
      </w:r>
      <w:r>
        <w:rPr>
          <w:rFonts w:hint="cs"/>
          <w:rtl/>
        </w:rPr>
        <w:t>.</w:t>
      </w:r>
      <w:r>
        <w:rPr>
          <w:rtl/>
        </w:rPr>
        <w:t xml:space="preserve"> אדוני שר המשפטים, אני יודע מה אתה </w:t>
      </w:r>
      <w:bookmarkStart w:id="6309" w:name="_ETM_Q36_703975"/>
      <w:bookmarkEnd w:id="6309"/>
      <w:r>
        <w:rPr>
          <w:rtl/>
        </w:rPr>
        <w:t xml:space="preserve">חושב. </w:t>
      </w:r>
      <w:bookmarkStart w:id="6310" w:name="_ETM_Q36_706440"/>
      <w:bookmarkEnd w:id="6310"/>
      <w:r>
        <w:rPr>
          <w:rtl/>
        </w:rPr>
        <w:t xml:space="preserve">אבל אתה טועה כמה פעמים. ראשית, בכנסת הקודמת </w:t>
      </w:r>
      <w:r>
        <w:rPr>
          <w:rFonts w:hint="cs"/>
          <w:rtl/>
        </w:rPr>
        <w:t xml:space="preserve">הצעות </w:t>
      </w:r>
      <w:r>
        <w:rPr>
          <w:rtl/>
        </w:rPr>
        <w:t xml:space="preserve">כאלה </w:t>
      </w:r>
      <w:bookmarkStart w:id="6311" w:name="_ETM_Q36_710282"/>
      <w:bookmarkEnd w:id="6311"/>
      <w:r>
        <w:rPr>
          <w:rtl/>
        </w:rPr>
        <w:t>עלו, והיה נכון גם לקדמ</w:t>
      </w:r>
      <w:r>
        <w:rPr>
          <w:rFonts w:hint="cs"/>
          <w:rtl/>
        </w:rPr>
        <w:t>ן.</w:t>
      </w:r>
      <w:r>
        <w:rPr>
          <w:rtl/>
        </w:rPr>
        <w:t xml:space="preserve"> אבל האמת היא שכהונתה הייתה </w:t>
      </w:r>
      <w:bookmarkStart w:id="6312" w:name="_ETM_Q36_714124"/>
      <w:bookmarkEnd w:id="6312"/>
      <w:r>
        <w:rPr>
          <w:rtl/>
        </w:rPr>
        <w:t>די קצרה</w:t>
      </w:r>
      <w:r>
        <w:rPr>
          <w:rFonts w:hint="cs"/>
          <w:rtl/>
        </w:rPr>
        <w:t xml:space="preserve"> –</w:t>
      </w:r>
      <w:r>
        <w:rPr>
          <w:rtl/>
        </w:rPr>
        <w:t xml:space="preserve"> אתה יודע את זה</w:t>
      </w:r>
      <w:r>
        <w:rPr>
          <w:rFonts w:hint="cs"/>
          <w:rtl/>
        </w:rPr>
        <w:t>. ו</w:t>
      </w:r>
      <w:r>
        <w:rPr>
          <w:rtl/>
        </w:rPr>
        <w:t xml:space="preserve">כדי לקדם את כל </w:t>
      </w:r>
      <w:bookmarkStart w:id="6313" w:name="_ETM_Q36_717966"/>
      <w:bookmarkEnd w:id="6313"/>
      <w:r>
        <w:rPr>
          <w:rtl/>
        </w:rPr>
        <w:t xml:space="preserve">מה שאתה טוען </w:t>
      </w:r>
      <w:r>
        <w:rPr>
          <w:rFonts w:hint="cs"/>
          <w:rtl/>
        </w:rPr>
        <w:t>ב</w:t>
      </w:r>
      <w:r>
        <w:rPr>
          <w:rtl/>
        </w:rPr>
        <w:t xml:space="preserve">כל שבוע שהיינו צריכים לקדם, אתה יודע, </w:t>
      </w:r>
      <w:bookmarkStart w:id="6314" w:name="_ETM_Q36_721808"/>
      <w:bookmarkEnd w:id="6314"/>
      <w:r>
        <w:rPr>
          <w:rtl/>
        </w:rPr>
        <w:t xml:space="preserve">למה לא קידמתם? היינו כבר גומרים את הקדנציה. </w:t>
      </w:r>
    </w:p>
    <w:p w:rsidR="006E581C" w:rsidRDefault="006E581C" w:rsidP="00DB5A79">
      <w:pPr>
        <w:rPr>
          <w:rtl/>
        </w:rPr>
      </w:pPr>
      <w:bookmarkStart w:id="6315" w:name="_ETM_Q36_722289"/>
      <w:bookmarkStart w:id="6316" w:name="_ETM_Q36_722328"/>
      <w:bookmarkStart w:id="6317" w:name="_ETM_Q36_722505"/>
      <w:bookmarkStart w:id="6318" w:name="_ETM_Q36_722533"/>
      <w:bookmarkEnd w:id="6315"/>
      <w:bookmarkEnd w:id="6316"/>
      <w:bookmarkEnd w:id="6317"/>
      <w:bookmarkEnd w:id="6318"/>
    </w:p>
    <w:p w:rsidR="006E581C" w:rsidRDefault="006E581C" w:rsidP="00DB5A79">
      <w:pPr>
        <w:pStyle w:val="af5"/>
        <w:keepNext/>
        <w:rPr>
          <w:rtl/>
        </w:rPr>
      </w:pPr>
      <w:bookmarkStart w:id="6319" w:name="ET_interruption_6682_65"/>
      <w:r w:rsidRPr="003A2E4C">
        <w:rPr>
          <w:rStyle w:val="TagStyle"/>
          <w:rtl/>
        </w:rPr>
        <w:t xml:space="preserve"> &lt;&lt; קריאה &gt;&gt; </w:t>
      </w:r>
      <w:r>
        <w:rPr>
          <w:rtl/>
        </w:rPr>
        <w:t>שר המשפטים יריב לוין:</w:t>
      </w:r>
      <w:r w:rsidRPr="003A2E4C">
        <w:rPr>
          <w:rStyle w:val="TagStyle"/>
          <w:rtl/>
        </w:rPr>
        <w:t xml:space="preserve"> &lt;&lt; קריאה &gt;&gt;</w:t>
      </w:r>
      <w:r>
        <w:rPr>
          <w:rtl/>
        </w:rPr>
        <w:t xml:space="preserve">  </w:t>
      </w:r>
      <w:bookmarkEnd w:id="6319"/>
    </w:p>
    <w:p w:rsidR="006E581C" w:rsidRDefault="006E581C" w:rsidP="00DB5A79">
      <w:pPr>
        <w:pStyle w:val="KeepWithNext"/>
        <w:rPr>
          <w:rtl/>
        </w:rPr>
      </w:pPr>
    </w:p>
    <w:p w:rsidR="006E581C" w:rsidRDefault="006E581C" w:rsidP="00DB5A79">
      <w:pPr>
        <w:rPr>
          <w:rtl/>
        </w:rPr>
      </w:pPr>
      <w:bookmarkStart w:id="6320" w:name="_ETM_Q36_724551"/>
      <w:bookmarkEnd w:id="6320"/>
      <w:r>
        <w:rPr>
          <w:rFonts w:hint="cs"/>
          <w:rtl/>
        </w:rPr>
        <w:t>- - -</w:t>
      </w:r>
      <w:bookmarkStart w:id="6321" w:name="_ETM_Q36_725350"/>
      <w:bookmarkEnd w:id="6321"/>
    </w:p>
    <w:p w:rsidR="006E581C" w:rsidRDefault="006E581C" w:rsidP="00DB5A79">
      <w:pPr>
        <w:rPr>
          <w:rtl/>
        </w:rPr>
      </w:pPr>
      <w:bookmarkStart w:id="6322" w:name="_ETM_Q36_725380"/>
      <w:bookmarkEnd w:id="6322"/>
    </w:p>
    <w:p w:rsidR="006E581C" w:rsidRDefault="006E581C" w:rsidP="00DB5A79">
      <w:pPr>
        <w:pStyle w:val="-"/>
        <w:keepNext/>
        <w:rPr>
          <w:rtl/>
        </w:rPr>
      </w:pPr>
      <w:bookmarkStart w:id="6323" w:name="ET_speakercontinue_5771_66"/>
      <w:r w:rsidRPr="003A2E4C">
        <w:rPr>
          <w:rStyle w:val="TagStyle"/>
          <w:rtl/>
        </w:rPr>
        <w:t xml:space="preserve"> &lt;&lt; דובר_המשך &gt;&gt; </w:t>
      </w:r>
      <w:r>
        <w:rPr>
          <w:rtl/>
        </w:rPr>
        <w:t>איתן גינזבורג (כחול לבן – המחנה הממלכתי):</w:t>
      </w:r>
      <w:r w:rsidRPr="003A2E4C">
        <w:rPr>
          <w:rStyle w:val="TagStyle"/>
          <w:rtl/>
        </w:rPr>
        <w:t xml:space="preserve"> &lt;&lt; דובר_המשך &gt;&gt;</w:t>
      </w:r>
      <w:r>
        <w:rPr>
          <w:rtl/>
        </w:rPr>
        <w:t xml:space="preserve">  </w:t>
      </w:r>
      <w:bookmarkEnd w:id="6323"/>
    </w:p>
    <w:p w:rsidR="006E581C" w:rsidRDefault="006E581C" w:rsidP="00DB5A79">
      <w:pPr>
        <w:pStyle w:val="KeepWithNext"/>
        <w:rPr>
          <w:rtl/>
        </w:rPr>
      </w:pPr>
    </w:p>
    <w:p w:rsidR="006E581C" w:rsidRDefault="006E581C" w:rsidP="00DB5A79">
      <w:pPr>
        <w:rPr>
          <w:rtl/>
        </w:rPr>
      </w:pPr>
      <w:bookmarkStart w:id="6324" w:name="_ETM_Q36_722951"/>
      <w:bookmarkEnd w:id="6324"/>
      <w:r>
        <w:rPr>
          <w:rFonts w:hint="cs"/>
          <w:rtl/>
        </w:rPr>
        <w:t xml:space="preserve">רגע, חכה. </w:t>
      </w:r>
      <w:bookmarkStart w:id="6325" w:name="_ETM_Q36_728030"/>
      <w:bookmarkEnd w:id="6325"/>
      <w:r>
        <w:rPr>
          <w:rFonts w:hint="cs"/>
          <w:rtl/>
        </w:rPr>
        <w:t>אני העברתי, אדוני,</w:t>
      </w:r>
      <w:bookmarkStart w:id="6326" w:name="_ETM_Q36_724444"/>
      <w:bookmarkEnd w:id="6326"/>
      <w:r>
        <w:rPr>
          <w:rFonts w:hint="cs"/>
          <w:rtl/>
        </w:rPr>
        <w:t xml:space="preserve"> אולי אתה לא יודע, אנ</w:t>
      </w:r>
      <w:r>
        <w:rPr>
          <w:rtl/>
        </w:rPr>
        <w:t xml:space="preserve">י אספר לך שהעברתי </w:t>
      </w:r>
      <w:r>
        <w:rPr>
          <w:rFonts w:hint="cs"/>
          <w:rtl/>
        </w:rPr>
        <w:t xml:space="preserve">הצעת חוק להט"בית </w:t>
      </w:r>
      <w:bookmarkStart w:id="6327" w:name="_ETM_Q36_731049"/>
      <w:bookmarkEnd w:id="6327"/>
      <w:r>
        <w:rPr>
          <w:rFonts w:hint="cs"/>
          <w:rtl/>
        </w:rPr>
        <w:t>ש</w:t>
      </w:r>
      <w:r>
        <w:rPr>
          <w:rtl/>
        </w:rPr>
        <w:t>אוסרת בנושא הזה</w:t>
      </w:r>
      <w:r>
        <w:rPr>
          <w:rFonts w:hint="cs"/>
          <w:rtl/>
        </w:rPr>
        <w:t>.</w:t>
      </w:r>
      <w:r>
        <w:rPr>
          <w:rtl/>
        </w:rPr>
        <w:t xml:space="preserve"> אני אספר לך כשאני </w:t>
      </w:r>
      <w:r>
        <w:rPr>
          <w:rFonts w:hint="cs"/>
          <w:rtl/>
        </w:rPr>
        <w:t>א</w:t>
      </w:r>
      <w:r>
        <w:rPr>
          <w:rtl/>
        </w:rPr>
        <w:t xml:space="preserve">רד מכאן. </w:t>
      </w:r>
      <w:bookmarkStart w:id="6328" w:name="_ETM_Q36_735259"/>
      <w:bookmarkEnd w:id="6328"/>
      <w:r>
        <w:rPr>
          <w:rtl/>
        </w:rPr>
        <w:t>דווקא הבאנו הצעת חוק אחת בתחום הלהט</w:t>
      </w:r>
      <w:r>
        <w:rPr>
          <w:rFonts w:hint="cs"/>
          <w:rtl/>
        </w:rPr>
        <w:t>"</w:t>
      </w:r>
      <w:r>
        <w:rPr>
          <w:rtl/>
        </w:rPr>
        <w:t xml:space="preserve">ב בקדנציה הקודמת. </w:t>
      </w:r>
      <w:bookmarkStart w:id="6329" w:name="_ETM_Q36_736100"/>
      <w:bookmarkEnd w:id="6329"/>
    </w:p>
    <w:p w:rsidR="006E581C" w:rsidRDefault="006E581C" w:rsidP="00DB5A79">
      <w:pPr>
        <w:rPr>
          <w:rtl/>
        </w:rPr>
      </w:pPr>
      <w:bookmarkStart w:id="6330" w:name="_ETM_Q36_736127"/>
      <w:bookmarkEnd w:id="6330"/>
    </w:p>
    <w:p w:rsidR="006E581C" w:rsidRDefault="006E581C" w:rsidP="00DB5A79">
      <w:pPr>
        <w:rPr>
          <w:rtl/>
        </w:rPr>
      </w:pPr>
      <w:bookmarkStart w:id="6331" w:name="_ETM_Q36_736315"/>
      <w:bookmarkStart w:id="6332" w:name="_ETM_Q36_736342"/>
      <w:bookmarkEnd w:id="6331"/>
      <w:bookmarkEnd w:id="6332"/>
      <w:r>
        <w:rPr>
          <w:rtl/>
        </w:rPr>
        <w:t xml:space="preserve">אבל </w:t>
      </w:r>
      <w:bookmarkStart w:id="6333" w:name="_ETM_Q36_739469"/>
      <w:bookmarkEnd w:id="6333"/>
      <w:r>
        <w:rPr>
          <w:rtl/>
        </w:rPr>
        <w:t>עזוב את זה, אדוני</w:t>
      </w:r>
      <w:r>
        <w:rPr>
          <w:rFonts w:hint="cs"/>
          <w:rtl/>
        </w:rPr>
        <w:t>.</w:t>
      </w:r>
      <w:r>
        <w:rPr>
          <w:rtl/>
        </w:rPr>
        <w:t xml:space="preserve"> זה באמת לא חשוב. מבחינה חוקית, </w:t>
      </w:r>
      <w:bookmarkStart w:id="6334" w:name="_ETM_Q36_743679"/>
      <w:bookmarkEnd w:id="6334"/>
      <w:r>
        <w:rPr>
          <w:rtl/>
        </w:rPr>
        <w:t xml:space="preserve">מעט מאוד חוקים בהקשרים הללו של </w:t>
      </w:r>
      <w:r>
        <w:rPr>
          <w:rFonts w:hint="cs"/>
          <w:rtl/>
        </w:rPr>
        <w:t>ה</w:t>
      </w:r>
      <w:r>
        <w:rPr>
          <w:rtl/>
        </w:rPr>
        <w:t xml:space="preserve">פליה בגין זהות מינית </w:t>
      </w:r>
      <w:bookmarkStart w:id="6335" w:name="_ETM_Q36_747889"/>
      <w:bookmarkEnd w:id="6335"/>
      <w:r>
        <w:rPr>
          <w:rtl/>
        </w:rPr>
        <w:t>וזהות מגדרית עברו בכנסת בכלל</w:t>
      </w:r>
      <w:r>
        <w:rPr>
          <w:rFonts w:hint="cs"/>
          <w:rtl/>
        </w:rPr>
        <w:t>, ו</w:t>
      </w:r>
      <w:r>
        <w:rPr>
          <w:rtl/>
        </w:rPr>
        <w:t>בעשור האחרון בפרט</w:t>
      </w:r>
      <w:r>
        <w:rPr>
          <w:rFonts w:hint="cs"/>
          <w:rtl/>
        </w:rPr>
        <w:t>.</w:t>
      </w:r>
      <w:r>
        <w:rPr>
          <w:rtl/>
        </w:rPr>
        <w:t xml:space="preserve"> כשאתם הייתם </w:t>
      </w:r>
      <w:bookmarkStart w:id="6336" w:name="_ETM_Q36_752099"/>
      <w:bookmarkEnd w:id="6336"/>
      <w:r>
        <w:rPr>
          <w:rtl/>
        </w:rPr>
        <w:t>בשלטון</w:t>
      </w:r>
      <w:r>
        <w:rPr>
          <w:rFonts w:hint="cs"/>
          <w:rtl/>
        </w:rPr>
        <w:t>,</w:t>
      </w:r>
      <w:r>
        <w:rPr>
          <w:rtl/>
        </w:rPr>
        <w:t xml:space="preserve"> אתם מנעתם העברות חוקים כאלה. </w:t>
      </w:r>
      <w:bookmarkStart w:id="6337" w:name="_ETM_Q36_756320"/>
      <w:bookmarkEnd w:id="6337"/>
      <w:r>
        <w:rPr>
          <w:rFonts w:hint="cs"/>
          <w:rtl/>
        </w:rPr>
        <w:t>לה</w:t>
      </w:r>
      <w:r>
        <w:rPr>
          <w:rtl/>
        </w:rPr>
        <w:t>זכיר לכם את חוק הפונדקאות</w:t>
      </w:r>
      <w:r>
        <w:rPr>
          <w:rFonts w:hint="cs"/>
          <w:rtl/>
        </w:rPr>
        <w:t>,</w:t>
      </w:r>
      <w:r>
        <w:rPr>
          <w:rtl/>
        </w:rPr>
        <w:t xml:space="preserve"> שתיקנתם את חוק הפונדקאות ואפשרתם </w:t>
      </w:r>
      <w:bookmarkStart w:id="6338" w:name="_ETM_Q36_760365"/>
      <w:bookmarkEnd w:id="6338"/>
      <w:r>
        <w:rPr>
          <w:rtl/>
        </w:rPr>
        <w:t xml:space="preserve">לנשים יחידניות להביא ילדים בפונדקאות, אבל אסרתם </w:t>
      </w:r>
      <w:r>
        <w:rPr>
          <w:rFonts w:hint="cs"/>
          <w:rtl/>
        </w:rPr>
        <w:t>ב</w:t>
      </w:r>
      <w:r>
        <w:rPr>
          <w:rtl/>
        </w:rPr>
        <w:t xml:space="preserve">מפגיע </w:t>
      </w:r>
      <w:bookmarkStart w:id="6339" w:name="_ETM_Q36_764410"/>
      <w:bookmarkEnd w:id="6339"/>
      <w:r>
        <w:rPr>
          <w:rtl/>
        </w:rPr>
        <w:t>מגברים יחידניים</w:t>
      </w:r>
      <w:r>
        <w:rPr>
          <w:rFonts w:hint="cs"/>
          <w:rtl/>
        </w:rPr>
        <w:t>?</w:t>
      </w:r>
      <w:r>
        <w:rPr>
          <w:rtl/>
        </w:rPr>
        <w:t xml:space="preserve"> אני זוכר את חבר הכנסת אוחנה, יושב</w:t>
      </w:r>
      <w:r>
        <w:rPr>
          <w:rFonts w:hint="cs"/>
          <w:rtl/>
        </w:rPr>
        <w:t>-</w:t>
      </w:r>
      <w:r>
        <w:rPr>
          <w:rtl/>
        </w:rPr>
        <w:t xml:space="preserve">ראש </w:t>
      </w:r>
      <w:bookmarkStart w:id="6340" w:name="_ETM_Q36_768455"/>
      <w:bookmarkEnd w:id="6340"/>
      <w:r>
        <w:rPr>
          <w:rtl/>
        </w:rPr>
        <w:t>הכנסת, איך הוא נ</w:t>
      </w:r>
      <w:r>
        <w:rPr>
          <w:rFonts w:hint="cs"/>
          <w:rtl/>
        </w:rPr>
        <w:t>א</w:t>
      </w:r>
      <w:r>
        <w:rPr>
          <w:rtl/>
        </w:rPr>
        <w:t>לץ לבקש מכם הבטחה לדבר הזה,</w:t>
      </w:r>
      <w:r>
        <w:rPr>
          <w:rFonts w:hint="cs"/>
          <w:rtl/>
        </w:rPr>
        <w:t xml:space="preserve"> ו</w:t>
      </w:r>
      <w:r>
        <w:rPr>
          <w:rtl/>
        </w:rPr>
        <w:t xml:space="preserve">מה </w:t>
      </w:r>
      <w:bookmarkStart w:id="6341" w:name="_ETM_Q36_772500"/>
      <w:bookmarkEnd w:id="6341"/>
      <w:r>
        <w:rPr>
          <w:rtl/>
        </w:rPr>
        <w:t xml:space="preserve">גרמתם לו באותם ימים. היה קמפיין שלם על הדבר הזה. </w:t>
      </w:r>
      <w:bookmarkStart w:id="6342" w:name="_ETM_Q36_776545"/>
      <w:bookmarkEnd w:id="6342"/>
    </w:p>
    <w:p w:rsidR="006E581C" w:rsidRDefault="006E581C" w:rsidP="00DB5A79">
      <w:pPr>
        <w:rPr>
          <w:rtl/>
        </w:rPr>
      </w:pPr>
      <w:bookmarkStart w:id="6343" w:name="_ETM_Q36_783109"/>
      <w:bookmarkStart w:id="6344" w:name="_ETM_Q36_783139"/>
      <w:bookmarkStart w:id="6345" w:name="_ETM_Q36_783302"/>
      <w:bookmarkEnd w:id="6343"/>
      <w:bookmarkEnd w:id="6344"/>
      <w:bookmarkEnd w:id="6345"/>
    </w:p>
    <w:p w:rsidR="006E581C" w:rsidRDefault="006E581C" w:rsidP="00DB5A79">
      <w:pPr>
        <w:rPr>
          <w:rtl/>
          <w:lang w:eastAsia="he-IL"/>
        </w:rPr>
      </w:pPr>
      <w:bookmarkStart w:id="6346" w:name="TOR_Q37"/>
      <w:bookmarkStart w:id="6347" w:name="_ETM_Q37_175684"/>
      <w:bookmarkStart w:id="6348" w:name="_ETM_Q37_175723"/>
      <w:bookmarkStart w:id="6349" w:name="_ETM_Q37_172233"/>
      <w:bookmarkEnd w:id="6346"/>
      <w:bookmarkEnd w:id="6347"/>
      <w:bookmarkEnd w:id="6348"/>
      <w:bookmarkEnd w:id="6349"/>
      <w:r>
        <w:rPr>
          <w:rFonts w:hint="cs"/>
          <w:rtl/>
          <w:lang w:eastAsia="he-IL"/>
        </w:rPr>
        <w:t xml:space="preserve">תכירו בזה, רבותיי, שאנחנו לא שווים אליכם, אנחנו פשוט לא שווים. אתם לא חווים מה זה לעמוד בבית משפט כדי שיכירו בזה שאתה יכול להיות אבא בישראל, </w:t>
      </w:r>
      <w:bookmarkStart w:id="6350" w:name="_ETM_Q37_193090"/>
      <w:bookmarkStart w:id="6351" w:name="_ETM_Q37_183213"/>
      <w:bookmarkStart w:id="6352" w:name="_ETM_Q37_178473"/>
      <w:bookmarkStart w:id="6353" w:name="_ETM_Q37_175913"/>
      <w:bookmarkStart w:id="6354" w:name="_ETM_Q37_171123"/>
      <w:bookmarkEnd w:id="6350"/>
      <w:bookmarkEnd w:id="6351"/>
      <w:bookmarkEnd w:id="6352"/>
      <w:bookmarkEnd w:id="6353"/>
      <w:bookmarkEnd w:id="6354"/>
      <w:r>
        <w:rPr>
          <w:rtl/>
          <w:lang w:eastAsia="he-IL"/>
        </w:rPr>
        <w:t>שאתה יכול להביא ילדים</w:t>
      </w:r>
      <w:r>
        <w:rPr>
          <w:rFonts w:hint="cs"/>
          <w:rtl/>
          <w:lang w:eastAsia="he-IL"/>
        </w:rPr>
        <w:t>.</w:t>
      </w:r>
      <w:bookmarkStart w:id="6355" w:name="_ETM_Q37_195032"/>
      <w:bookmarkEnd w:id="6355"/>
      <w:r>
        <w:rPr>
          <w:rtl/>
          <w:lang w:eastAsia="he-IL"/>
        </w:rPr>
        <w:t xml:space="preserve"> תכירו בזה שבחיים לא חוויתם </w:t>
      </w:r>
      <w:r>
        <w:rPr>
          <w:rFonts w:hint="cs"/>
          <w:rtl/>
          <w:lang w:eastAsia="he-IL"/>
        </w:rPr>
        <w:t xml:space="preserve">את זה </w:t>
      </w:r>
      <w:r>
        <w:rPr>
          <w:rtl/>
          <w:lang w:eastAsia="he-IL"/>
        </w:rPr>
        <w:t xml:space="preserve">שאתם </w:t>
      </w:r>
      <w:bookmarkStart w:id="6356" w:name="_ETM_Q37_196559"/>
      <w:bookmarkEnd w:id="6356"/>
      <w:r>
        <w:rPr>
          <w:rtl/>
          <w:lang w:eastAsia="he-IL"/>
        </w:rPr>
        <w:t>צריכים ל</w:t>
      </w:r>
      <w:r>
        <w:rPr>
          <w:rFonts w:hint="cs"/>
          <w:rtl/>
          <w:lang w:eastAsia="he-IL"/>
        </w:rPr>
        <w:t>לכ</w:t>
      </w:r>
      <w:r>
        <w:rPr>
          <w:rtl/>
          <w:lang w:eastAsia="he-IL"/>
        </w:rPr>
        <w:t xml:space="preserve">ת </w:t>
      </w:r>
      <w:r>
        <w:rPr>
          <w:rFonts w:hint="cs"/>
          <w:rtl/>
          <w:lang w:eastAsia="he-IL"/>
        </w:rPr>
        <w:t>למוסד ל</w:t>
      </w:r>
      <w:r>
        <w:rPr>
          <w:rtl/>
          <w:lang w:eastAsia="he-IL"/>
        </w:rPr>
        <w:t xml:space="preserve">ביטוח </w:t>
      </w:r>
      <w:bookmarkStart w:id="6357" w:name="_ETM_Q37_198612"/>
      <w:bookmarkEnd w:id="6357"/>
      <w:r>
        <w:rPr>
          <w:rtl/>
          <w:lang w:eastAsia="he-IL"/>
        </w:rPr>
        <w:t xml:space="preserve">לאומי ולהוכיח שאתם אבא של ילד </w:t>
      </w:r>
      <w:bookmarkStart w:id="6358" w:name="_ETM_Q37_200029"/>
      <w:bookmarkEnd w:id="6358"/>
      <w:r>
        <w:rPr>
          <w:rtl/>
          <w:lang w:eastAsia="he-IL"/>
        </w:rPr>
        <w:t>שנולד לך. בחיים לא חוויתם את התחושה הזאת</w:t>
      </w:r>
      <w:r>
        <w:rPr>
          <w:rFonts w:hint="cs"/>
          <w:rtl/>
          <w:lang w:eastAsia="he-IL"/>
        </w:rPr>
        <w:t>,</w:t>
      </w:r>
      <w:r>
        <w:rPr>
          <w:rtl/>
          <w:lang w:eastAsia="he-IL"/>
        </w:rPr>
        <w:t xml:space="preserve"> שצריך להיאבק </w:t>
      </w:r>
      <w:bookmarkStart w:id="6359" w:name="_ETM_Q37_203499"/>
      <w:bookmarkEnd w:id="6359"/>
      <w:r>
        <w:rPr>
          <w:rtl/>
          <w:lang w:eastAsia="he-IL"/>
        </w:rPr>
        <w:t xml:space="preserve">על זכות. </w:t>
      </w:r>
      <w:bookmarkStart w:id="6360" w:name="_ETM_Q37_207680"/>
      <w:bookmarkEnd w:id="6360"/>
    </w:p>
    <w:p w:rsidR="006E581C" w:rsidRDefault="006E581C" w:rsidP="00DB5A79">
      <w:pPr>
        <w:rPr>
          <w:rtl/>
          <w:lang w:eastAsia="he-IL"/>
        </w:rPr>
      </w:pPr>
    </w:p>
    <w:p w:rsidR="006E581C" w:rsidRDefault="006E581C" w:rsidP="00DB5A79">
      <w:pPr>
        <w:rPr>
          <w:rtl/>
          <w:lang w:eastAsia="he-IL"/>
        </w:rPr>
      </w:pPr>
      <w:bookmarkStart w:id="6361" w:name="_ETM_Q37_217553"/>
      <w:bookmarkEnd w:id="6361"/>
      <w:r>
        <w:rPr>
          <w:rFonts w:hint="cs"/>
          <w:rtl/>
          <w:lang w:eastAsia="he-IL"/>
        </w:rPr>
        <w:t>ו</w:t>
      </w:r>
      <w:r>
        <w:rPr>
          <w:rtl/>
          <w:lang w:eastAsia="he-IL"/>
        </w:rPr>
        <w:t>אתם אומרים שאין צורך בדבר הזה? אתם הייתם במשרדי ממשלה</w:t>
      </w:r>
      <w:r>
        <w:rPr>
          <w:rFonts w:hint="cs"/>
          <w:rtl/>
          <w:lang w:eastAsia="he-IL"/>
        </w:rPr>
        <w:t>,</w:t>
      </w:r>
      <w:r>
        <w:rPr>
          <w:rtl/>
          <w:lang w:eastAsia="he-IL"/>
        </w:rPr>
        <w:t xml:space="preserve"> </w:t>
      </w:r>
      <w:bookmarkStart w:id="6362" w:name="_ETM_Q37_211066"/>
      <w:bookmarkEnd w:id="6362"/>
      <w:r>
        <w:rPr>
          <w:rtl/>
          <w:lang w:eastAsia="he-IL"/>
        </w:rPr>
        <w:t xml:space="preserve">הייתם צריכים להסביר לפקיד ממשלתי מי אתם, מה אתם, מי </w:t>
      </w:r>
      <w:bookmarkStart w:id="6363" w:name="_ETM_Q37_214453"/>
      <w:bookmarkEnd w:id="6363"/>
      <w:r>
        <w:rPr>
          <w:rtl/>
          <w:lang w:eastAsia="he-IL"/>
        </w:rPr>
        <w:t xml:space="preserve">זה התינוק שלידכם? </w:t>
      </w:r>
      <w:bookmarkStart w:id="6364" w:name="_ETM_Q37_219900"/>
      <w:bookmarkEnd w:id="6364"/>
      <w:r>
        <w:rPr>
          <w:rtl/>
          <w:lang w:eastAsia="he-IL"/>
        </w:rPr>
        <w:t xml:space="preserve">אפילו פה בכנסת נאלצתי להיאבק כדי שלבן זוגי יהיו פה </w:t>
      </w:r>
      <w:bookmarkStart w:id="6365" w:name="_ETM_Q37_222876"/>
      <w:bookmarkEnd w:id="6365"/>
      <w:r>
        <w:rPr>
          <w:rtl/>
          <w:lang w:eastAsia="he-IL"/>
        </w:rPr>
        <w:t>זכויות כמו לכל בני הזוג שלכם שמקבלים</w:t>
      </w:r>
      <w:r>
        <w:rPr>
          <w:rFonts w:hint="cs"/>
          <w:rtl/>
          <w:lang w:eastAsia="he-IL"/>
        </w:rPr>
        <w:t>,</w:t>
      </w:r>
      <w:r>
        <w:rPr>
          <w:rtl/>
          <w:lang w:eastAsia="he-IL"/>
        </w:rPr>
        <w:t xml:space="preserve"> ככה</w:t>
      </w:r>
      <w:r>
        <w:rPr>
          <w:rFonts w:hint="cs"/>
          <w:rtl/>
          <w:lang w:eastAsia="he-IL"/>
        </w:rPr>
        <w:t>,</w:t>
      </w:r>
      <w:bookmarkStart w:id="6366" w:name="_ETM_Q37_228013"/>
      <w:bookmarkEnd w:id="6366"/>
      <w:r>
        <w:rPr>
          <w:rtl/>
          <w:lang w:eastAsia="he-IL"/>
        </w:rPr>
        <w:t xml:space="preserve"> את </w:t>
      </w:r>
      <w:bookmarkStart w:id="6367" w:name="_ETM_Q37_225853"/>
      <w:bookmarkEnd w:id="6367"/>
      <w:r>
        <w:rPr>
          <w:rtl/>
          <w:lang w:eastAsia="he-IL"/>
        </w:rPr>
        <w:t>הזכויות שלהם</w:t>
      </w:r>
      <w:r>
        <w:rPr>
          <w:rFonts w:hint="cs"/>
          <w:rtl/>
          <w:lang w:eastAsia="he-IL"/>
        </w:rPr>
        <w:t>,</w:t>
      </w:r>
      <w:r>
        <w:rPr>
          <w:rtl/>
          <w:lang w:eastAsia="he-IL"/>
        </w:rPr>
        <w:t xml:space="preserve"> </w:t>
      </w:r>
      <w:bookmarkStart w:id="6368" w:name="_ETM_Q37_229439"/>
      <w:bookmarkEnd w:id="6368"/>
      <w:r>
        <w:rPr>
          <w:rtl/>
          <w:lang w:eastAsia="he-IL"/>
        </w:rPr>
        <w:t>בכניסה לכנסת, באפשרות לנהוג על הרכב</w:t>
      </w:r>
      <w:r>
        <w:rPr>
          <w:rFonts w:hint="cs"/>
          <w:rtl/>
          <w:lang w:eastAsia="he-IL"/>
        </w:rPr>
        <w:t xml:space="preserve"> –</w:t>
      </w:r>
      <w:r>
        <w:rPr>
          <w:rtl/>
          <w:lang w:eastAsia="he-IL"/>
        </w:rPr>
        <w:t xml:space="preserve"> </w:t>
      </w:r>
      <w:bookmarkStart w:id="6369" w:name="_ETM_Q37_234369"/>
      <w:bookmarkEnd w:id="6369"/>
      <w:r>
        <w:rPr>
          <w:rtl/>
          <w:lang w:eastAsia="he-IL"/>
        </w:rPr>
        <w:t xml:space="preserve">בדברים הכי פשוטים. </w:t>
      </w:r>
      <w:bookmarkStart w:id="6370" w:name="_ETM_Q37_236590"/>
      <w:bookmarkEnd w:id="6370"/>
    </w:p>
    <w:p w:rsidR="006E581C" w:rsidRDefault="006E581C" w:rsidP="00DB5A79">
      <w:pPr>
        <w:rPr>
          <w:rtl/>
          <w:lang w:eastAsia="he-IL"/>
        </w:rPr>
      </w:pPr>
    </w:p>
    <w:p w:rsidR="006E581C" w:rsidRDefault="006E581C" w:rsidP="00DB5A79">
      <w:pPr>
        <w:rPr>
          <w:rtl/>
          <w:lang w:eastAsia="he-IL"/>
        </w:rPr>
      </w:pPr>
      <w:bookmarkStart w:id="6371" w:name="_ETM_Q37_240873"/>
      <w:bookmarkEnd w:id="6371"/>
      <w:r>
        <w:rPr>
          <w:rtl/>
          <w:lang w:eastAsia="he-IL"/>
        </w:rPr>
        <w:t>אין לכם מושג</w:t>
      </w:r>
      <w:r>
        <w:rPr>
          <w:rFonts w:hint="cs"/>
          <w:rtl/>
          <w:lang w:eastAsia="he-IL"/>
        </w:rPr>
        <w:t>.</w:t>
      </w:r>
      <w:r>
        <w:rPr>
          <w:rtl/>
          <w:lang w:eastAsia="he-IL"/>
        </w:rPr>
        <w:t xml:space="preserve"> אתם סתם מדברי</w:t>
      </w:r>
      <w:bookmarkStart w:id="6372" w:name="_ETM_Q37_237953"/>
      <w:bookmarkEnd w:id="6372"/>
      <w:r>
        <w:rPr>
          <w:rFonts w:hint="cs"/>
          <w:rtl/>
          <w:lang w:eastAsia="he-IL"/>
        </w:rPr>
        <w:t>ם,</w:t>
      </w:r>
      <w:bookmarkStart w:id="6373" w:name="_ETM_Q37_237263"/>
      <w:bookmarkEnd w:id="6373"/>
      <w:r>
        <w:rPr>
          <w:rtl/>
          <w:lang w:eastAsia="he-IL"/>
        </w:rPr>
        <w:t xml:space="preserve"> אתם מפוזיציה של קואליציה</w:t>
      </w:r>
      <w:r>
        <w:rPr>
          <w:rFonts w:hint="cs"/>
          <w:rtl/>
          <w:lang w:eastAsia="he-IL"/>
        </w:rPr>
        <w:t>.</w:t>
      </w:r>
      <w:r>
        <w:rPr>
          <w:rtl/>
          <w:lang w:eastAsia="he-IL"/>
        </w:rPr>
        <w:t xml:space="preserve"> </w:t>
      </w:r>
      <w:bookmarkStart w:id="6374" w:name="_ETM_Q37_239415"/>
      <w:bookmarkEnd w:id="6374"/>
      <w:r>
        <w:rPr>
          <w:rtl/>
          <w:lang w:eastAsia="he-IL"/>
        </w:rPr>
        <w:t>תגידו את זה</w:t>
      </w:r>
      <w:r>
        <w:rPr>
          <w:rFonts w:hint="cs"/>
          <w:rtl/>
          <w:lang w:eastAsia="he-IL"/>
        </w:rPr>
        <w:t>,</w:t>
      </w:r>
      <w:r>
        <w:rPr>
          <w:rtl/>
          <w:lang w:eastAsia="he-IL"/>
        </w:rPr>
        <w:t xml:space="preserve"> </w:t>
      </w:r>
      <w:bookmarkStart w:id="6375" w:name="_ETM_Q37_242520"/>
      <w:bookmarkEnd w:id="6375"/>
      <w:r>
        <w:rPr>
          <w:rtl/>
          <w:lang w:eastAsia="he-IL"/>
        </w:rPr>
        <w:t xml:space="preserve">אנחנו לא יכולים, יש קואליציה, זה לא בקטע שלנו. אל </w:t>
      </w:r>
      <w:bookmarkStart w:id="6376" w:name="_ETM_Q37_246228"/>
      <w:bookmarkEnd w:id="6376"/>
      <w:r>
        <w:rPr>
          <w:rtl/>
          <w:lang w:eastAsia="he-IL"/>
        </w:rPr>
        <w:t>תגידו שהכול בסדר, אל תגידו שיש זכויות</w:t>
      </w:r>
      <w:r>
        <w:rPr>
          <w:rFonts w:hint="cs"/>
          <w:rtl/>
          <w:lang w:eastAsia="he-IL"/>
        </w:rPr>
        <w:t>,</w:t>
      </w:r>
      <w:r>
        <w:rPr>
          <w:rtl/>
          <w:lang w:eastAsia="he-IL"/>
        </w:rPr>
        <w:t xml:space="preserve"> אל תגידו שאנחנו </w:t>
      </w:r>
      <w:bookmarkStart w:id="6377" w:name="_ETM_Q37_249937"/>
      <w:bookmarkEnd w:id="6377"/>
      <w:r>
        <w:rPr>
          <w:rtl/>
          <w:lang w:eastAsia="he-IL"/>
        </w:rPr>
        <w:t xml:space="preserve">שווים </w:t>
      </w:r>
      <w:r>
        <w:rPr>
          <w:rFonts w:hint="cs"/>
          <w:rtl/>
          <w:lang w:eastAsia="he-IL"/>
        </w:rPr>
        <w:t xml:space="preserve">– </w:t>
      </w:r>
      <w:r>
        <w:rPr>
          <w:rtl/>
          <w:lang w:eastAsia="he-IL"/>
        </w:rPr>
        <w:t xml:space="preserve">כי אנחנו לא. החוק לא מראה שאני שווה למי </w:t>
      </w:r>
      <w:bookmarkStart w:id="6378" w:name="_ETM_Q37_253645"/>
      <w:bookmarkEnd w:id="6378"/>
      <w:r>
        <w:rPr>
          <w:rtl/>
          <w:lang w:eastAsia="he-IL"/>
        </w:rPr>
        <w:t>מכם</w:t>
      </w:r>
      <w:r>
        <w:rPr>
          <w:rFonts w:hint="cs"/>
          <w:rtl/>
          <w:lang w:eastAsia="he-IL"/>
        </w:rPr>
        <w:t>.</w:t>
      </w:r>
      <w:r>
        <w:rPr>
          <w:rtl/>
          <w:lang w:eastAsia="he-IL"/>
        </w:rPr>
        <w:t xml:space="preserve"> אני</w:t>
      </w:r>
      <w:r>
        <w:rPr>
          <w:rFonts w:hint="cs"/>
          <w:rtl/>
          <w:lang w:eastAsia="he-IL"/>
        </w:rPr>
        <w:t>,</w:t>
      </w:r>
      <w:bookmarkStart w:id="6379" w:name="_ETM_Q37_254294"/>
      <w:bookmarkEnd w:id="6379"/>
      <w:r>
        <w:rPr>
          <w:rtl/>
          <w:lang w:eastAsia="he-IL"/>
        </w:rPr>
        <w:t xml:space="preserve"> את כל הזכויות שיש לי</w:t>
      </w:r>
      <w:r>
        <w:rPr>
          <w:rFonts w:hint="cs"/>
          <w:rtl/>
          <w:lang w:eastAsia="he-IL"/>
        </w:rPr>
        <w:t xml:space="preserve"> –</w:t>
      </w:r>
      <w:r>
        <w:rPr>
          <w:rtl/>
          <w:lang w:eastAsia="he-IL"/>
        </w:rPr>
        <w:t xml:space="preserve"> ואני אבא בישראל</w:t>
      </w:r>
      <w:r>
        <w:rPr>
          <w:rFonts w:hint="cs"/>
          <w:rtl/>
          <w:lang w:eastAsia="he-IL"/>
        </w:rPr>
        <w:t xml:space="preserve"> –</w:t>
      </w:r>
      <w:r>
        <w:rPr>
          <w:rtl/>
          <w:lang w:eastAsia="he-IL"/>
        </w:rPr>
        <w:t xml:space="preserve"> </w:t>
      </w:r>
      <w:bookmarkStart w:id="6380" w:name="_ETM_Q37_257354"/>
      <w:bookmarkEnd w:id="6380"/>
      <w:r>
        <w:rPr>
          <w:rtl/>
          <w:lang w:eastAsia="he-IL"/>
        </w:rPr>
        <w:t xml:space="preserve">מקבל את כל הזכויות שלי בזכות המבנה שנמצא מחוץ למבנה </w:t>
      </w:r>
      <w:bookmarkStart w:id="6381" w:name="_ETM_Q37_261062"/>
      <w:bookmarkEnd w:id="6381"/>
      <w:r>
        <w:rPr>
          <w:rtl/>
          <w:lang w:eastAsia="he-IL"/>
        </w:rPr>
        <w:t xml:space="preserve">הזה, בזכות בית </w:t>
      </w:r>
      <w:r>
        <w:rPr>
          <w:rFonts w:hint="cs"/>
          <w:rtl/>
          <w:lang w:eastAsia="he-IL"/>
        </w:rPr>
        <w:t>ה</w:t>
      </w:r>
      <w:r>
        <w:rPr>
          <w:rtl/>
          <w:lang w:eastAsia="he-IL"/>
        </w:rPr>
        <w:t xml:space="preserve">משפט </w:t>
      </w:r>
      <w:r>
        <w:rPr>
          <w:rFonts w:hint="cs"/>
          <w:rtl/>
          <w:lang w:eastAsia="he-IL"/>
        </w:rPr>
        <w:t>ה</w:t>
      </w:r>
      <w:r>
        <w:rPr>
          <w:rtl/>
          <w:lang w:eastAsia="he-IL"/>
        </w:rPr>
        <w:t>עליון. תעברו את הכביש</w:t>
      </w:r>
      <w:r>
        <w:rPr>
          <w:rFonts w:hint="cs"/>
          <w:rtl/>
          <w:lang w:eastAsia="he-IL"/>
        </w:rPr>
        <w:t>,</w:t>
      </w:r>
      <w:r>
        <w:rPr>
          <w:rtl/>
          <w:lang w:eastAsia="he-IL"/>
        </w:rPr>
        <w:t xml:space="preserve"> ותלכו למבנה </w:t>
      </w:r>
      <w:bookmarkStart w:id="6382" w:name="_ETM_Q37_264771"/>
      <w:bookmarkEnd w:id="6382"/>
      <w:r>
        <w:rPr>
          <w:rtl/>
          <w:lang w:eastAsia="he-IL"/>
        </w:rPr>
        <w:t xml:space="preserve">שהעניק לי זכות. </w:t>
      </w:r>
      <w:bookmarkStart w:id="6383" w:name="_ETM_Q37_268489"/>
      <w:bookmarkEnd w:id="6383"/>
      <w:r>
        <w:rPr>
          <w:rtl/>
          <w:lang w:eastAsia="he-IL"/>
        </w:rPr>
        <w:t xml:space="preserve">עד אז אל תגידו שלא צריך, אל תעזו להגיד שלא </w:t>
      </w:r>
      <w:bookmarkStart w:id="6384" w:name="_ETM_Q37_272067"/>
      <w:bookmarkEnd w:id="6384"/>
      <w:r>
        <w:rPr>
          <w:rtl/>
          <w:lang w:eastAsia="he-IL"/>
        </w:rPr>
        <w:t>צריך</w:t>
      </w:r>
      <w:r>
        <w:rPr>
          <w:rFonts w:hint="cs"/>
          <w:rtl/>
          <w:lang w:eastAsia="he-IL"/>
        </w:rPr>
        <w:t>.</w:t>
      </w:r>
      <w:r>
        <w:rPr>
          <w:rtl/>
          <w:lang w:eastAsia="he-IL"/>
        </w:rPr>
        <w:t xml:space="preserve"> מי אתם בכלל? </w:t>
      </w:r>
    </w:p>
    <w:p w:rsidR="006E581C" w:rsidRDefault="006E581C" w:rsidP="00DB5A79">
      <w:pPr>
        <w:rPr>
          <w:rtl/>
          <w:lang w:eastAsia="he-IL"/>
        </w:rPr>
      </w:pPr>
    </w:p>
    <w:p w:rsidR="006E581C" w:rsidRDefault="006E581C" w:rsidP="00DB5A79">
      <w:pPr>
        <w:rPr>
          <w:rtl/>
          <w:lang w:eastAsia="he-IL"/>
        </w:rPr>
      </w:pPr>
      <w:bookmarkStart w:id="6385" w:name="_ETM_Q37_276093"/>
      <w:bookmarkStart w:id="6386" w:name="_ETM_Q37_280334"/>
      <w:bookmarkStart w:id="6387" w:name="_ETM_Q37_276683"/>
      <w:bookmarkEnd w:id="6385"/>
      <w:bookmarkEnd w:id="6386"/>
      <w:bookmarkEnd w:id="6387"/>
      <w:r>
        <w:rPr>
          <w:rtl/>
          <w:lang w:eastAsia="he-IL"/>
        </w:rPr>
        <w:t xml:space="preserve">אפילו את המילה שוויון, כשניסינו להעביר </w:t>
      </w:r>
      <w:bookmarkStart w:id="6388" w:name="_ETM_Q37_275646"/>
      <w:bookmarkEnd w:id="6388"/>
      <w:r>
        <w:rPr>
          <w:rtl/>
          <w:lang w:eastAsia="he-IL"/>
        </w:rPr>
        <w:t>בחוק</w:t>
      </w:r>
      <w:r>
        <w:rPr>
          <w:rFonts w:hint="cs"/>
          <w:rtl/>
          <w:lang w:eastAsia="he-IL"/>
        </w:rPr>
        <w:t>-</w:t>
      </w:r>
      <w:r>
        <w:rPr>
          <w:rtl/>
          <w:lang w:eastAsia="he-IL"/>
        </w:rPr>
        <w:t>יסוד</w:t>
      </w:r>
      <w:r>
        <w:rPr>
          <w:rFonts w:hint="cs"/>
          <w:rtl/>
          <w:lang w:eastAsia="he-IL"/>
        </w:rPr>
        <w:t>:</w:t>
      </w:r>
      <w:r>
        <w:rPr>
          <w:rtl/>
          <w:lang w:eastAsia="he-IL"/>
        </w:rPr>
        <w:t xml:space="preserve"> כבוד האדם וחירותו</w:t>
      </w:r>
      <w:bookmarkStart w:id="6389" w:name="_ETM_Q37_277103"/>
      <w:bookmarkEnd w:id="6389"/>
      <w:r>
        <w:rPr>
          <w:rtl/>
          <w:lang w:eastAsia="he-IL"/>
        </w:rPr>
        <w:t xml:space="preserve"> בשנת </w:t>
      </w:r>
      <w:r>
        <w:rPr>
          <w:rFonts w:hint="cs"/>
          <w:rtl/>
          <w:lang w:eastAsia="he-IL"/>
        </w:rPr>
        <w:t>2020, כשהיינו</w:t>
      </w:r>
      <w:r>
        <w:rPr>
          <w:rtl/>
          <w:lang w:eastAsia="he-IL"/>
        </w:rPr>
        <w:t xml:space="preserve"> בממשלת </w:t>
      </w:r>
      <w:bookmarkStart w:id="6390" w:name="_ETM_Q37_279225"/>
      <w:bookmarkEnd w:id="6390"/>
      <w:r>
        <w:rPr>
          <w:rFonts w:hint="cs"/>
          <w:rtl/>
          <w:lang w:eastAsia="he-IL"/>
        </w:rPr>
        <w:t>האחדות</w:t>
      </w:r>
      <w:r>
        <w:rPr>
          <w:rtl/>
          <w:lang w:eastAsia="he-IL"/>
        </w:rPr>
        <w:t xml:space="preserve"> המשותפת, גם </w:t>
      </w:r>
      <w:r>
        <w:rPr>
          <w:rFonts w:hint="cs"/>
          <w:rtl/>
          <w:lang w:eastAsia="he-IL"/>
        </w:rPr>
        <w:t>את</w:t>
      </w:r>
      <w:r>
        <w:rPr>
          <w:rtl/>
          <w:lang w:eastAsia="he-IL"/>
        </w:rPr>
        <w:t xml:space="preserve"> זה לא הסכמתם להעביר. </w:t>
      </w:r>
      <w:bookmarkStart w:id="6391" w:name="_ETM_Q37_282803"/>
      <w:bookmarkEnd w:id="6391"/>
    </w:p>
    <w:p w:rsidR="006E581C" w:rsidRDefault="006E581C" w:rsidP="00DB5A79">
      <w:pPr>
        <w:rPr>
          <w:rtl/>
          <w:lang w:eastAsia="he-IL"/>
        </w:rPr>
      </w:pPr>
    </w:p>
    <w:p w:rsidR="006E581C" w:rsidRDefault="006E581C" w:rsidP="00DB5A79">
      <w:pPr>
        <w:pStyle w:val="af6"/>
        <w:keepNext/>
        <w:rPr>
          <w:rtl/>
        </w:rPr>
      </w:pPr>
      <w:r w:rsidRPr="00114170">
        <w:rPr>
          <w:rStyle w:val="TagStyle"/>
          <w:rtl/>
        </w:rPr>
        <w:t xml:space="preserve"> &lt;&lt; יור &gt;&gt; </w:t>
      </w:r>
      <w:r>
        <w:rPr>
          <w:rtl/>
        </w:rPr>
        <w:t>היו"ר אליהו רביבו:</w:t>
      </w:r>
      <w:r w:rsidRPr="00114170">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תודה.</w:t>
      </w:r>
    </w:p>
    <w:p w:rsidR="006E581C" w:rsidRDefault="006E581C" w:rsidP="00DB5A79">
      <w:pPr>
        <w:rPr>
          <w:rtl/>
          <w:lang w:eastAsia="he-IL"/>
        </w:rPr>
      </w:pPr>
    </w:p>
    <w:p w:rsidR="006E581C" w:rsidRDefault="006E581C" w:rsidP="00DB5A79">
      <w:pPr>
        <w:pStyle w:val="-"/>
        <w:keepNext/>
        <w:rPr>
          <w:rtl/>
        </w:rPr>
      </w:pPr>
      <w:bookmarkStart w:id="6392" w:name="ET_speakercontinue_5771_16"/>
      <w:r w:rsidRPr="00114170">
        <w:rPr>
          <w:rStyle w:val="TagStyle"/>
          <w:rtl/>
        </w:rPr>
        <w:t xml:space="preserve"> &lt;&lt; דובר_המשך &gt;&gt; </w:t>
      </w:r>
      <w:r>
        <w:rPr>
          <w:rtl/>
        </w:rPr>
        <w:t>איתן גינזבורג (כחול לבן – המחנה הממלכתי):</w:t>
      </w:r>
      <w:r w:rsidRPr="00114170">
        <w:rPr>
          <w:rStyle w:val="TagStyle"/>
          <w:rtl/>
        </w:rPr>
        <w:t xml:space="preserve"> &lt;&lt; דובר_המשך &gt;&gt;</w:t>
      </w:r>
      <w:r>
        <w:rPr>
          <w:rtl/>
        </w:rPr>
        <w:t xml:space="preserve">   </w:t>
      </w:r>
      <w:bookmarkEnd w:id="6392"/>
    </w:p>
    <w:p w:rsidR="006E581C" w:rsidRDefault="006E581C" w:rsidP="00DB5A79">
      <w:pPr>
        <w:pStyle w:val="KeepWithNext"/>
        <w:rPr>
          <w:rtl/>
          <w:lang w:eastAsia="he-IL"/>
        </w:rPr>
      </w:pPr>
    </w:p>
    <w:p w:rsidR="006E581C" w:rsidRDefault="006E581C" w:rsidP="00DB5A79">
      <w:pPr>
        <w:rPr>
          <w:rtl/>
          <w:lang w:eastAsia="he-IL"/>
        </w:rPr>
      </w:pPr>
      <w:bookmarkStart w:id="6393" w:name="_ETM_Q37_281624"/>
      <w:bookmarkEnd w:id="6393"/>
      <w:r>
        <w:rPr>
          <w:rtl/>
          <w:lang w:eastAsia="he-IL"/>
        </w:rPr>
        <w:t xml:space="preserve">מנעתם את זה. ולכן, רבותיי, אל תבלבלו את המוח. אתם </w:t>
      </w:r>
      <w:bookmarkStart w:id="6394" w:name="_ETM_Q37_286382"/>
      <w:bookmarkEnd w:id="6394"/>
      <w:r>
        <w:rPr>
          <w:rtl/>
          <w:lang w:eastAsia="he-IL"/>
        </w:rPr>
        <w:t>לא רוצים לה</w:t>
      </w:r>
      <w:r>
        <w:rPr>
          <w:rFonts w:hint="cs"/>
          <w:rtl/>
          <w:lang w:eastAsia="he-IL"/>
        </w:rPr>
        <w:t>עניק</w:t>
      </w:r>
      <w:r>
        <w:rPr>
          <w:rtl/>
          <w:lang w:eastAsia="he-IL"/>
        </w:rPr>
        <w:t xml:space="preserve"> זכויות, תגידו את זה. אל תגידו </w:t>
      </w:r>
      <w:bookmarkStart w:id="6395" w:name="_ETM_Q37_289961"/>
      <w:bookmarkEnd w:id="6395"/>
      <w:r>
        <w:rPr>
          <w:rtl/>
          <w:lang w:eastAsia="he-IL"/>
        </w:rPr>
        <w:t xml:space="preserve">הפוך. </w:t>
      </w:r>
    </w:p>
    <w:p w:rsidR="006E581C" w:rsidRDefault="006E581C" w:rsidP="00DB5A79">
      <w:pPr>
        <w:rPr>
          <w:rtl/>
          <w:lang w:eastAsia="he-IL"/>
        </w:rPr>
      </w:pPr>
    </w:p>
    <w:p w:rsidR="006E581C" w:rsidRDefault="006E581C" w:rsidP="00DB5A79">
      <w:pPr>
        <w:pStyle w:val="af6"/>
        <w:keepNext/>
        <w:rPr>
          <w:rtl/>
        </w:rPr>
      </w:pPr>
      <w:bookmarkStart w:id="6396" w:name="ET_yor_6691_35"/>
      <w:r w:rsidRPr="004B6F39">
        <w:rPr>
          <w:rStyle w:val="TagStyle"/>
          <w:rtl/>
        </w:rPr>
        <w:t xml:space="preserve"> &lt;&lt; יור &gt;&gt; </w:t>
      </w:r>
      <w:r>
        <w:rPr>
          <w:rtl/>
        </w:rPr>
        <w:t>היו"ר אליהו רביבו:</w:t>
      </w:r>
      <w:r w:rsidRPr="004B6F39">
        <w:rPr>
          <w:rStyle w:val="TagStyle"/>
          <w:rtl/>
        </w:rPr>
        <w:t xml:space="preserve"> &lt;&lt; יור &gt;&gt;</w:t>
      </w:r>
      <w:r>
        <w:rPr>
          <w:rtl/>
        </w:rPr>
        <w:t xml:space="preserve">   </w:t>
      </w:r>
      <w:bookmarkEnd w:id="6396"/>
    </w:p>
    <w:p w:rsidR="006E581C" w:rsidRDefault="006E581C" w:rsidP="00DB5A79">
      <w:pPr>
        <w:pStyle w:val="KeepWithNext"/>
        <w:rPr>
          <w:rtl/>
          <w:lang w:eastAsia="he-IL"/>
        </w:rPr>
      </w:pPr>
    </w:p>
    <w:p w:rsidR="006E581C" w:rsidRPr="004B6F39" w:rsidRDefault="006E581C" w:rsidP="00DB5A79">
      <w:pPr>
        <w:rPr>
          <w:rtl/>
          <w:lang w:eastAsia="he-IL"/>
        </w:rPr>
      </w:pPr>
      <w:r>
        <w:rPr>
          <w:rFonts w:hint="cs"/>
          <w:rtl/>
          <w:lang w:eastAsia="he-IL"/>
        </w:rPr>
        <w:t>תודה רבה, חבר הכנסת גינזבורג, תודה רבה.</w:t>
      </w:r>
      <w:bookmarkStart w:id="6397" w:name="_ETM_Q37_291390"/>
      <w:bookmarkEnd w:id="6397"/>
    </w:p>
    <w:p w:rsidR="006E581C" w:rsidRDefault="006E581C" w:rsidP="00DB5A79">
      <w:pPr>
        <w:rPr>
          <w:rtl/>
          <w:lang w:eastAsia="he-IL"/>
        </w:rPr>
      </w:pPr>
    </w:p>
    <w:p w:rsidR="006E581C" w:rsidRDefault="006E581C" w:rsidP="00DB5A79">
      <w:pPr>
        <w:pStyle w:val="af5"/>
        <w:keepNext/>
        <w:rPr>
          <w:rtl/>
        </w:rPr>
      </w:pPr>
      <w:r w:rsidRPr="00114170">
        <w:rPr>
          <w:rStyle w:val="TagStyle"/>
          <w:rtl/>
        </w:rPr>
        <w:t xml:space="preserve"> &lt;&lt; קריאה &gt;&gt; </w:t>
      </w:r>
      <w:r>
        <w:rPr>
          <w:rtl/>
        </w:rPr>
        <w:t>טלי גוטליב (הליכוד):</w:t>
      </w:r>
      <w:r w:rsidRPr="00114170">
        <w:rPr>
          <w:rStyle w:val="TagStyle"/>
          <w:rtl/>
        </w:rPr>
        <w:t xml:space="preserve"> &lt;&lt; קריאה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bookmarkStart w:id="6398" w:name="_ETM_Q37_299474"/>
      <w:bookmarkStart w:id="6399" w:name="_ETM_Q37_294784"/>
      <w:bookmarkStart w:id="6400" w:name="_ETM_Q37_290774"/>
      <w:bookmarkEnd w:id="6398"/>
      <w:bookmarkEnd w:id="6399"/>
      <w:bookmarkEnd w:id="6400"/>
      <w:r>
        <w:rPr>
          <w:rFonts w:hint="cs"/>
          <w:rtl/>
          <w:lang w:eastAsia="he-IL"/>
        </w:rPr>
        <w:t>יש שוויון</w:t>
      </w:r>
      <w:bookmarkStart w:id="6401" w:name="_ETM_Q37_295917"/>
      <w:bookmarkEnd w:id="6401"/>
      <w:r>
        <w:rPr>
          <w:rFonts w:hint="cs"/>
          <w:rtl/>
          <w:lang w:eastAsia="he-IL"/>
        </w:rPr>
        <w:t xml:space="preserve"> זכויות מלא, די עם הפוליטיקה הזו - - -</w:t>
      </w:r>
    </w:p>
    <w:p w:rsidR="006E581C" w:rsidRDefault="006E581C" w:rsidP="00DB5A79">
      <w:pPr>
        <w:rPr>
          <w:rtl/>
          <w:lang w:eastAsia="he-IL"/>
        </w:rPr>
      </w:pPr>
    </w:p>
    <w:p w:rsidR="006E581C" w:rsidRDefault="006E581C" w:rsidP="00DB5A79">
      <w:pPr>
        <w:pStyle w:val="af6"/>
        <w:keepNext/>
        <w:rPr>
          <w:rtl/>
        </w:rPr>
      </w:pPr>
      <w:r w:rsidRPr="00114170">
        <w:rPr>
          <w:rStyle w:val="TagStyle"/>
          <w:rtl/>
        </w:rPr>
        <w:t xml:space="preserve"> &lt;&lt; יור &gt;&gt; </w:t>
      </w:r>
      <w:r>
        <w:rPr>
          <w:rtl/>
        </w:rPr>
        <w:t>היו"ר אליהו רביבו:</w:t>
      </w:r>
      <w:r w:rsidRPr="00114170">
        <w:rPr>
          <w:rStyle w:val="TagStyle"/>
          <w:rtl/>
        </w:rPr>
        <w:t xml:space="preserve"> &lt;&lt; יור &gt;&gt;</w:t>
      </w:r>
      <w:r>
        <w:rPr>
          <w:rtl/>
        </w:rPr>
        <w:t xml:space="preserve">   </w:t>
      </w:r>
    </w:p>
    <w:p w:rsidR="006E581C" w:rsidRDefault="006E581C" w:rsidP="00DB5A79">
      <w:pPr>
        <w:pStyle w:val="KeepWithNext"/>
        <w:ind w:firstLine="0"/>
        <w:rPr>
          <w:rtl/>
          <w:lang w:eastAsia="he-IL"/>
        </w:rPr>
      </w:pPr>
      <w:bookmarkStart w:id="6402" w:name="_ETM_Q37_301604"/>
      <w:bookmarkEnd w:id="6402"/>
    </w:p>
    <w:p w:rsidR="006E581C" w:rsidRDefault="006E581C" w:rsidP="00DB5A79">
      <w:pPr>
        <w:rPr>
          <w:rtl/>
          <w:lang w:eastAsia="he-IL"/>
        </w:rPr>
      </w:pPr>
      <w:bookmarkStart w:id="6403" w:name="_ETM_Q37_296739"/>
      <w:bookmarkEnd w:id="6403"/>
      <w:r>
        <w:rPr>
          <w:rtl/>
          <w:lang w:eastAsia="he-IL"/>
        </w:rPr>
        <w:t>חבריי חברי הכנסת, ברשותכם</w:t>
      </w:r>
      <w:r>
        <w:rPr>
          <w:rFonts w:hint="cs"/>
          <w:rtl/>
          <w:lang w:eastAsia="he-IL"/>
        </w:rPr>
        <w:t xml:space="preserve">, </w:t>
      </w:r>
      <w:r>
        <w:rPr>
          <w:rtl/>
          <w:lang w:eastAsia="he-IL"/>
        </w:rPr>
        <w:t>אנו נעבור</w:t>
      </w:r>
      <w:bookmarkStart w:id="6404" w:name="_ETM_Q37_301410"/>
      <w:bookmarkEnd w:id="6404"/>
      <w:r>
        <w:rPr>
          <w:rFonts w:hint="cs"/>
          <w:rtl/>
          <w:lang w:eastAsia="he-IL"/>
        </w:rPr>
        <w:t xml:space="preserve"> </w:t>
      </w:r>
      <w:r>
        <w:rPr>
          <w:rtl/>
          <w:lang w:eastAsia="he-IL"/>
        </w:rPr>
        <w:t>להצעת החוק</w:t>
      </w:r>
      <w:r>
        <w:rPr>
          <w:rFonts w:hint="cs"/>
          <w:rtl/>
          <w:lang w:eastAsia="he-IL"/>
        </w:rPr>
        <w:t xml:space="preserve"> –</w:t>
      </w:r>
      <w:r>
        <w:rPr>
          <w:rtl/>
          <w:lang w:eastAsia="he-IL"/>
        </w:rPr>
        <w:t xml:space="preserve"> תודה רבה</w:t>
      </w:r>
      <w:r>
        <w:rPr>
          <w:rFonts w:hint="cs"/>
          <w:rtl/>
          <w:lang w:eastAsia="he-IL"/>
        </w:rPr>
        <w:t>,</w:t>
      </w:r>
      <w:r>
        <w:rPr>
          <w:rtl/>
          <w:lang w:eastAsia="he-IL"/>
        </w:rPr>
        <w:t xml:space="preserve"> חברת הכנסת גוטליב. </w:t>
      </w:r>
      <w:bookmarkStart w:id="6405" w:name="_ETM_Q37_307519"/>
      <w:bookmarkEnd w:id="6405"/>
      <w:r>
        <w:rPr>
          <w:rFonts w:hint="cs"/>
          <w:rtl/>
          <w:lang w:eastAsia="he-IL"/>
        </w:rPr>
        <w:t>ב</w:t>
      </w:r>
      <w:r>
        <w:rPr>
          <w:rtl/>
          <w:lang w:eastAsia="he-IL"/>
        </w:rPr>
        <w:t>פעם הבאה שאני מ</w:t>
      </w:r>
      <w:r>
        <w:rPr>
          <w:rFonts w:hint="cs"/>
          <w:rtl/>
          <w:lang w:eastAsia="he-IL"/>
        </w:rPr>
        <w:t>ע</w:t>
      </w:r>
      <w:r>
        <w:rPr>
          <w:rtl/>
          <w:lang w:eastAsia="he-IL"/>
        </w:rPr>
        <w:t>יר</w:t>
      </w:r>
      <w:r>
        <w:rPr>
          <w:rFonts w:hint="cs"/>
          <w:rtl/>
          <w:lang w:eastAsia="he-IL"/>
        </w:rPr>
        <w:t>,</w:t>
      </w:r>
      <w:r>
        <w:rPr>
          <w:rtl/>
          <w:lang w:eastAsia="he-IL"/>
        </w:rPr>
        <w:t xml:space="preserve"> זו</w:t>
      </w:r>
      <w:r>
        <w:rPr>
          <w:rFonts w:hint="cs"/>
          <w:rtl/>
          <w:lang w:eastAsia="he-IL"/>
        </w:rPr>
        <w:t xml:space="preserve"> ק</w:t>
      </w:r>
      <w:r>
        <w:rPr>
          <w:rtl/>
          <w:lang w:eastAsia="he-IL"/>
        </w:rPr>
        <w:t>רי</w:t>
      </w:r>
      <w:r>
        <w:rPr>
          <w:rFonts w:hint="cs"/>
          <w:rtl/>
          <w:lang w:eastAsia="he-IL"/>
        </w:rPr>
        <w:t>א</w:t>
      </w:r>
      <w:bookmarkStart w:id="6406" w:name="_ETM_Q37_304504"/>
      <w:bookmarkEnd w:id="6406"/>
      <w:r>
        <w:rPr>
          <w:rtl/>
          <w:lang w:eastAsia="he-IL"/>
        </w:rPr>
        <w:t xml:space="preserve">ה. </w:t>
      </w:r>
      <w:bookmarkStart w:id="6407" w:name="_ETM_Q37_310119"/>
      <w:bookmarkEnd w:id="6407"/>
    </w:p>
    <w:p w:rsidR="006E581C" w:rsidRDefault="006E581C" w:rsidP="00DB5A79">
      <w:pPr>
        <w:rPr>
          <w:rtl/>
          <w:lang w:eastAsia="he-IL"/>
        </w:rPr>
      </w:pPr>
      <w:bookmarkStart w:id="6408" w:name="_ETM_Q37_312567"/>
      <w:bookmarkStart w:id="6409" w:name="_ETM_Q37_312649"/>
      <w:bookmarkEnd w:id="6408"/>
      <w:bookmarkEnd w:id="6409"/>
    </w:p>
    <w:p w:rsidR="006E581C" w:rsidRDefault="006E581C" w:rsidP="00DB5A79">
      <w:pPr>
        <w:rPr>
          <w:rtl/>
          <w:lang w:eastAsia="he-IL"/>
        </w:rPr>
      </w:pPr>
      <w:bookmarkStart w:id="6410" w:name="_ETM_Q37_312761"/>
      <w:bookmarkStart w:id="6411" w:name="_ETM_Q37_312888"/>
      <w:bookmarkEnd w:id="6410"/>
      <w:bookmarkEnd w:id="6411"/>
      <w:r>
        <w:rPr>
          <w:rtl/>
          <w:lang w:eastAsia="he-IL"/>
        </w:rPr>
        <w:t>חבריי חברי הכנסת, אנו נעבור להצעת חוק הפרשנות (תיקון</w:t>
      </w:r>
      <w:bookmarkStart w:id="6412" w:name="_ETM_Q37_318981"/>
      <w:bookmarkEnd w:id="6412"/>
      <w:r>
        <w:rPr>
          <w:rFonts w:hint="cs"/>
          <w:rtl/>
          <w:lang w:eastAsia="he-IL"/>
        </w:rPr>
        <w:t xml:space="preserve"> </w:t>
      </w:r>
      <w:r>
        <w:rPr>
          <w:rtl/>
          <w:lang w:eastAsia="he-IL"/>
        </w:rPr>
        <w:t>–</w:t>
      </w:r>
      <w:r w:rsidRPr="00114170">
        <w:rPr>
          <w:rtl/>
          <w:lang w:eastAsia="he-IL"/>
        </w:rPr>
        <w:t xml:space="preserve"> הגדרת הפליה על רקע זהות מגדרית, נטייה מינית או אמונה דתית), התשפ"ד</w:t>
      </w:r>
      <w:r>
        <w:rPr>
          <w:rtl/>
          <w:lang w:eastAsia="he-IL"/>
        </w:rPr>
        <w:t>–</w:t>
      </w:r>
      <w:r w:rsidRPr="00114170">
        <w:rPr>
          <w:rtl/>
          <w:lang w:eastAsia="he-IL"/>
        </w:rPr>
        <w:t>2023</w:t>
      </w:r>
      <w:bookmarkStart w:id="6413" w:name="_ETM_Q37_313984"/>
      <w:bookmarkEnd w:id="6413"/>
      <w:r>
        <w:rPr>
          <w:rFonts w:hint="cs"/>
          <w:rtl/>
          <w:lang w:eastAsia="he-IL"/>
        </w:rPr>
        <w:t xml:space="preserve">, </w:t>
      </w:r>
      <w:r>
        <w:rPr>
          <w:rtl/>
          <w:lang w:eastAsia="he-IL"/>
        </w:rPr>
        <w:t>של חברי הכנסת יור</w:t>
      </w:r>
      <w:r>
        <w:rPr>
          <w:rFonts w:hint="cs"/>
          <w:rtl/>
          <w:lang w:eastAsia="he-IL"/>
        </w:rPr>
        <w:t>א</w:t>
      </w:r>
      <w:r>
        <w:rPr>
          <w:rtl/>
          <w:lang w:eastAsia="he-IL"/>
        </w:rPr>
        <w:t>י ל</w:t>
      </w:r>
      <w:r>
        <w:rPr>
          <w:rFonts w:hint="cs"/>
          <w:rtl/>
          <w:lang w:eastAsia="he-IL"/>
        </w:rPr>
        <w:t>ה</w:t>
      </w:r>
      <w:bookmarkStart w:id="6414" w:name="_ETM_Q37_330904"/>
      <w:bookmarkEnd w:id="6414"/>
      <w:r>
        <w:rPr>
          <w:rtl/>
          <w:lang w:eastAsia="he-IL"/>
        </w:rPr>
        <w:t xml:space="preserve">ב הרצנו </w:t>
      </w:r>
      <w:bookmarkStart w:id="6415" w:name="_ETM_Q37_329139"/>
      <w:bookmarkEnd w:id="6415"/>
      <w:r>
        <w:rPr>
          <w:rtl/>
          <w:lang w:eastAsia="he-IL"/>
        </w:rPr>
        <w:t>ויסמין פרידמן. ההצבעה תהיה שמית. בבקשה, גברתי הסגנית</w:t>
      </w:r>
      <w:r>
        <w:rPr>
          <w:rFonts w:hint="cs"/>
          <w:rtl/>
          <w:lang w:eastAsia="he-IL"/>
        </w:rPr>
        <w:t>.</w:t>
      </w:r>
    </w:p>
    <w:p w:rsidR="006E581C" w:rsidRPr="000A1060" w:rsidRDefault="006E581C" w:rsidP="00DB5A79">
      <w:pPr>
        <w:rPr>
          <w:rtl/>
          <w:lang w:eastAsia="he-IL"/>
        </w:rPr>
      </w:pPr>
    </w:p>
    <w:p w:rsidR="006E581C" w:rsidRDefault="006E581C" w:rsidP="00DB5A79">
      <w:pPr>
        <w:pStyle w:val="af1"/>
        <w:keepNext/>
        <w:rPr>
          <w:rtl/>
        </w:rPr>
      </w:pPr>
      <w:r>
        <w:rPr>
          <w:rtl/>
        </w:rPr>
        <w:t xml:space="preserve">הצבעה </w:t>
      </w:r>
      <w:r>
        <w:rPr>
          <w:rFonts w:hint="cs"/>
          <w:rtl/>
        </w:rPr>
        <w:t>שמית</w:t>
      </w:r>
    </w:p>
    <w:p w:rsidR="006E581C" w:rsidRDefault="006E581C" w:rsidP="00DB5A79">
      <w:pPr>
        <w:rPr>
          <w:rtl/>
          <w:lang w:eastAsia="he-IL"/>
        </w:rPr>
      </w:pPr>
      <w:bookmarkStart w:id="6416" w:name="_ETM_Q37_332054"/>
      <w:bookmarkEnd w:id="6416"/>
    </w:p>
    <w:p w:rsidR="006E581C" w:rsidRDefault="006E581C" w:rsidP="00DB5A79">
      <w:pPr>
        <w:pStyle w:val="af5"/>
        <w:keepNext/>
        <w:rPr>
          <w:rtl/>
        </w:rPr>
      </w:pPr>
      <w:bookmarkStart w:id="6417" w:name="ET_interruption_6316_6"/>
      <w:r w:rsidRPr="000C719D">
        <w:rPr>
          <w:rStyle w:val="TagStyle"/>
          <w:rtl/>
        </w:rPr>
        <w:t xml:space="preserve"> &lt;&lt; קריאה &gt;&gt; </w:t>
      </w:r>
      <w:r>
        <w:rPr>
          <w:rtl/>
        </w:rPr>
        <w:t>סגנית מזכיר הכנסת ראדה חסייסי:</w:t>
      </w:r>
      <w:r w:rsidRPr="000C719D">
        <w:rPr>
          <w:rStyle w:val="TagStyle"/>
          <w:rtl/>
        </w:rPr>
        <w:t xml:space="preserve"> &lt;&lt; קריאה &gt;&gt;</w:t>
      </w:r>
      <w:r>
        <w:rPr>
          <w:rtl/>
        </w:rPr>
        <w:t xml:space="preserve">   </w:t>
      </w:r>
      <w:bookmarkEnd w:id="6417"/>
    </w:p>
    <w:p w:rsidR="006E581C" w:rsidRPr="000C719D" w:rsidRDefault="006E581C" w:rsidP="00DB5A79">
      <w:pPr>
        <w:ind w:firstLine="0"/>
        <w:rPr>
          <w:rtl/>
          <w:lang w:eastAsia="he-IL"/>
        </w:rPr>
      </w:pPr>
      <w:r>
        <w:rPr>
          <w:rFonts w:hint="cs"/>
          <w:rtl/>
          <w:lang w:eastAsia="he-IL"/>
        </w:rPr>
        <w:t>(קוראת בשמות חברי הכנסת)</w:t>
      </w:r>
    </w:p>
    <w:p w:rsidR="006E581C" w:rsidRDefault="006E581C" w:rsidP="009635F5">
      <w:pPr>
        <w:rPr>
          <w:rtl/>
        </w:rPr>
      </w:pPr>
    </w:p>
    <w:p w:rsidR="006E581C" w:rsidRDefault="006E581C" w:rsidP="009635F5">
      <w:pPr>
        <w:rPr>
          <w:rtl/>
        </w:rPr>
      </w:pPr>
      <w:r>
        <w:rPr>
          <w:rtl/>
        </w:rPr>
        <w:t>משה אבוטבול</w:t>
      </w:r>
      <w:r>
        <w:rPr>
          <w:rtl/>
        </w:rPr>
        <w:tab/>
      </w:r>
      <w:r>
        <w:rPr>
          <w:rtl/>
        </w:rPr>
        <w:tab/>
        <w:t xml:space="preserve">–   </w:t>
      </w:r>
      <w:r>
        <w:rPr>
          <w:rFonts w:hint="cs"/>
          <w:rtl/>
        </w:rPr>
        <w:t>נגד</w:t>
      </w:r>
    </w:p>
    <w:p w:rsidR="006E581C" w:rsidRDefault="006E581C" w:rsidP="009635F5">
      <w:pPr>
        <w:rPr>
          <w:rtl/>
        </w:rPr>
      </w:pPr>
      <w:r>
        <w:rPr>
          <w:rtl/>
        </w:rPr>
        <w:t>יולי יואל אדלשטיין</w:t>
      </w:r>
      <w:r>
        <w:rPr>
          <w:rtl/>
        </w:rPr>
        <w:tab/>
        <w:t xml:space="preserve">–   </w:t>
      </w:r>
      <w:r>
        <w:rPr>
          <w:rFonts w:hint="cs"/>
          <w:rtl/>
        </w:rPr>
        <w:t>אינו נוכח</w:t>
      </w:r>
    </w:p>
    <w:p w:rsidR="006E581C" w:rsidRDefault="006E581C" w:rsidP="009635F5">
      <w:pPr>
        <w:rPr>
          <w:rtl/>
        </w:rPr>
      </w:pPr>
      <w:r>
        <w:rPr>
          <w:rtl/>
        </w:rPr>
        <w:t>אמיר אוחנה</w:t>
      </w:r>
      <w:r>
        <w:rPr>
          <w:rtl/>
        </w:rPr>
        <w:tab/>
      </w:r>
      <w:r>
        <w:rPr>
          <w:rtl/>
        </w:rPr>
        <w:tab/>
        <w:t xml:space="preserve">–   </w:t>
      </w:r>
      <w:r>
        <w:rPr>
          <w:rFonts w:hint="cs"/>
          <w:rtl/>
        </w:rPr>
        <w:t>בעד</w:t>
      </w:r>
    </w:p>
    <w:p w:rsidR="006E581C" w:rsidRDefault="006E581C" w:rsidP="009635F5">
      <w:pPr>
        <w:rPr>
          <w:rtl/>
        </w:rPr>
      </w:pPr>
      <w:r>
        <w:rPr>
          <w:rtl/>
        </w:rPr>
        <w:t>ינון אזולאי</w:t>
      </w:r>
      <w:r>
        <w:rPr>
          <w:rtl/>
        </w:rPr>
        <w:tab/>
      </w:r>
      <w:r>
        <w:rPr>
          <w:rtl/>
        </w:rPr>
        <w:tab/>
        <w:t xml:space="preserve">–   </w:t>
      </w:r>
      <w:r>
        <w:rPr>
          <w:rFonts w:hint="cs"/>
          <w:rtl/>
        </w:rPr>
        <w:t>אינו נוכח</w:t>
      </w:r>
    </w:p>
    <w:p w:rsidR="006E581C" w:rsidRDefault="006E581C" w:rsidP="009635F5">
      <w:pPr>
        <w:rPr>
          <w:rtl/>
        </w:rPr>
      </w:pPr>
      <w:r>
        <w:rPr>
          <w:rtl/>
        </w:rPr>
        <w:t>ישראל אייכלר</w:t>
      </w:r>
      <w:r>
        <w:rPr>
          <w:rtl/>
        </w:rPr>
        <w:tab/>
      </w:r>
      <w:r>
        <w:rPr>
          <w:rtl/>
        </w:rPr>
        <w:tab/>
        <w:t xml:space="preserve">–   </w:t>
      </w:r>
      <w:r>
        <w:rPr>
          <w:rFonts w:hint="cs"/>
          <w:rtl/>
        </w:rPr>
        <w:t>נגד</w:t>
      </w:r>
    </w:p>
    <w:p w:rsidR="006E581C" w:rsidRDefault="006E581C" w:rsidP="009635F5">
      <w:pPr>
        <w:rPr>
          <w:rtl/>
        </w:rPr>
      </w:pPr>
      <w:r>
        <w:rPr>
          <w:rtl/>
        </w:rPr>
        <w:t>דן אילוז</w:t>
      </w:r>
      <w:r>
        <w:rPr>
          <w:rtl/>
        </w:rPr>
        <w:tab/>
      </w:r>
      <w:r>
        <w:rPr>
          <w:rtl/>
        </w:rPr>
        <w:tab/>
      </w:r>
      <w:r>
        <w:rPr>
          <w:rtl/>
        </w:rPr>
        <w:tab/>
        <w:t xml:space="preserve">–   </w:t>
      </w:r>
      <w:r>
        <w:rPr>
          <w:rFonts w:hint="cs"/>
          <w:rtl/>
        </w:rPr>
        <w:t>אינו נוכח</w:t>
      </w:r>
    </w:p>
    <w:p w:rsidR="006E581C" w:rsidRDefault="006E581C" w:rsidP="009635F5">
      <w:pPr>
        <w:rPr>
          <w:rtl/>
        </w:rPr>
      </w:pPr>
      <w:r>
        <w:rPr>
          <w:rtl/>
        </w:rPr>
        <w:t>ואליד אלהואשלה</w:t>
      </w:r>
      <w:r>
        <w:rPr>
          <w:rtl/>
        </w:rPr>
        <w:tab/>
      </w:r>
      <w:r>
        <w:rPr>
          <w:rtl/>
        </w:rPr>
        <w:tab/>
        <w:t xml:space="preserve">–   </w:t>
      </w:r>
      <w:r>
        <w:rPr>
          <w:rFonts w:hint="cs"/>
          <w:rtl/>
        </w:rPr>
        <w:t>אינו נוכח</w:t>
      </w:r>
    </w:p>
    <w:p w:rsidR="006E581C" w:rsidRDefault="006E581C" w:rsidP="009635F5">
      <w:pPr>
        <w:rPr>
          <w:rtl/>
        </w:rPr>
      </w:pPr>
      <w:r>
        <w:rPr>
          <w:rtl/>
        </w:rPr>
        <w:t>קארין אלהרר</w:t>
      </w:r>
      <w:r>
        <w:rPr>
          <w:rtl/>
        </w:rPr>
        <w:tab/>
      </w:r>
      <w:r>
        <w:rPr>
          <w:rtl/>
        </w:rPr>
        <w:tab/>
        <w:t xml:space="preserve">–   </w:t>
      </w:r>
      <w:r>
        <w:rPr>
          <w:rFonts w:hint="cs"/>
          <w:rtl/>
        </w:rPr>
        <w:t>אינה נוכחת</w:t>
      </w:r>
    </w:p>
    <w:p w:rsidR="006E581C" w:rsidRDefault="006E581C" w:rsidP="009635F5">
      <w:pPr>
        <w:rPr>
          <w:rtl/>
        </w:rPr>
      </w:pPr>
      <w:r>
        <w:rPr>
          <w:rtl/>
        </w:rPr>
        <w:t>עמיחי אליהו</w:t>
      </w:r>
      <w:r>
        <w:rPr>
          <w:rtl/>
        </w:rPr>
        <w:tab/>
      </w:r>
      <w:r>
        <w:rPr>
          <w:rtl/>
        </w:rPr>
        <w:tab/>
        <w:t xml:space="preserve">–   </w:t>
      </w:r>
      <w:r>
        <w:rPr>
          <w:rFonts w:hint="cs"/>
          <w:rtl/>
        </w:rPr>
        <w:t>אינו נוכח</w:t>
      </w:r>
    </w:p>
    <w:p w:rsidR="006E581C" w:rsidRDefault="006E581C" w:rsidP="009635F5">
      <w:pPr>
        <w:rPr>
          <w:rtl/>
        </w:rPr>
      </w:pPr>
      <w:r>
        <w:rPr>
          <w:rtl/>
        </w:rPr>
        <w:t>זאב אלקין</w:t>
      </w:r>
      <w:r>
        <w:rPr>
          <w:rtl/>
        </w:rPr>
        <w:tab/>
      </w:r>
      <w:r>
        <w:rPr>
          <w:rtl/>
        </w:rPr>
        <w:tab/>
        <w:t xml:space="preserve">–   </w:t>
      </w:r>
      <w:r>
        <w:rPr>
          <w:rFonts w:hint="cs"/>
          <w:rtl/>
        </w:rPr>
        <w:t>אינו נוכח</w:t>
      </w:r>
    </w:p>
    <w:p w:rsidR="006E581C" w:rsidRDefault="006E581C" w:rsidP="009635F5">
      <w:pPr>
        <w:rPr>
          <w:rtl/>
        </w:rPr>
      </w:pPr>
      <w:r>
        <w:rPr>
          <w:rtl/>
        </w:rPr>
        <w:t>משה ארבל</w:t>
      </w:r>
      <w:r>
        <w:rPr>
          <w:rtl/>
        </w:rPr>
        <w:tab/>
      </w:r>
      <w:r>
        <w:rPr>
          <w:rtl/>
        </w:rPr>
        <w:tab/>
        <w:t xml:space="preserve">–   </w:t>
      </w:r>
      <w:r>
        <w:rPr>
          <w:rFonts w:hint="cs"/>
          <w:rtl/>
        </w:rPr>
        <w:t>אינו נוכח</w:t>
      </w:r>
    </w:p>
    <w:p w:rsidR="006E581C" w:rsidRDefault="006E581C" w:rsidP="009635F5">
      <w:pPr>
        <w:rPr>
          <w:rtl/>
        </w:rPr>
      </w:pPr>
      <w:r>
        <w:rPr>
          <w:rtl/>
        </w:rPr>
        <w:t>יעקב אשר</w:t>
      </w:r>
      <w:r>
        <w:rPr>
          <w:rtl/>
        </w:rPr>
        <w:tab/>
      </w:r>
      <w:r>
        <w:rPr>
          <w:rtl/>
        </w:rPr>
        <w:tab/>
        <w:t xml:space="preserve">–   </w:t>
      </w:r>
      <w:r>
        <w:rPr>
          <w:rFonts w:hint="cs"/>
          <w:rtl/>
        </w:rPr>
        <w:t>אינו נוכח</w:t>
      </w:r>
    </w:p>
    <w:p w:rsidR="006E581C" w:rsidRDefault="006E581C" w:rsidP="009635F5">
      <w:pPr>
        <w:rPr>
          <w:rtl/>
        </w:rPr>
      </w:pPr>
      <w:r>
        <w:rPr>
          <w:rtl/>
        </w:rPr>
        <w:t>אביחי אברהם בוארון</w:t>
      </w:r>
      <w:r>
        <w:rPr>
          <w:rtl/>
        </w:rPr>
        <w:tab/>
        <w:t xml:space="preserve">–   </w:t>
      </w:r>
      <w:r>
        <w:rPr>
          <w:rFonts w:hint="cs"/>
          <w:rtl/>
        </w:rPr>
        <w:t>אינו נוכח</w:t>
      </w:r>
    </w:p>
    <w:p w:rsidR="006E581C" w:rsidRDefault="006E581C" w:rsidP="009635F5">
      <w:pPr>
        <w:rPr>
          <w:rtl/>
        </w:rPr>
      </w:pPr>
      <w:r>
        <w:rPr>
          <w:rtl/>
        </w:rPr>
        <w:t>אוריאל בוסו</w:t>
      </w:r>
      <w:r>
        <w:rPr>
          <w:rtl/>
        </w:rPr>
        <w:tab/>
      </w:r>
      <w:r>
        <w:rPr>
          <w:rtl/>
        </w:rPr>
        <w:tab/>
        <w:t xml:space="preserve">–   </w:t>
      </w:r>
      <w:r>
        <w:rPr>
          <w:rFonts w:hint="cs"/>
          <w:rtl/>
        </w:rPr>
        <w:t>אינו נוכח</w:t>
      </w:r>
    </w:p>
    <w:p w:rsidR="006E581C" w:rsidRDefault="006E581C" w:rsidP="009635F5">
      <w:pPr>
        <w:rPr>
          <w:rtl/>
        </w:rPr>
      </w:pPr>
      <w:r>
        <w:rPr>
          <w:rtl/>
        </w:rPr>
        <w:t>מישל בוסקילה</w:t>
      </w:r>
      <w:r>
        <w:rPr>
          <w:rtl/>
        </w:rPr>
        <w:tab/>
      </w:r>
      <w:r>
        <w:rPr>
          <w:rtl/>
        </w:rPr>
        <w:tab/>
        <w:t xml:space="preserve">–   </w:t>
      </w:r>
      <w:r>
        <w:rPr>
          <w:rFonts w:hint="cs"/>
          <w:rtl/>
        </w:rPr>
        <w:t>אינו נוכח</w:t>
      </w:r>
    </w:p>
    <w:p w:rsidR="006E581C" w:rsidRDefault="006E581C" w:rsidP="009635F5">
      <w:pPr>
        <w:rPr>
          <w:rtl/>
        </w:rPr>
      </w:pPr>
      <w:r>
        <w:rPr>
          <w:rtl/>
        </w:rPr>
        <w:t>דבי ביטון</w:t>
      </w:r>
      <w:r>
        <w:rPr>
          <w:rtl/>
        </w:rPr>
        <w:tab/>
      </w:r>
      <w:r>
        <w:rPr>
          <w:rtl/>
        </w:rPr>
        <w:tab/>
        <w:t xml:space="preserve">–   </w:t>
      </w:r>
      <w:r>
        <w:rPr>
          <w:rFonts w:hint="cs"/>
          <w:rtl/>
        </w:rPr>
        <w:t>בעד</w:t>
      </w:r>
    </w:p>
    <w:p w:rsidR="006E581C" w:rsidRDefault="006E581C" w:rsidP="009635F5">
      <w:pPr>
        <w:rPr>
          <w:rtl/>
        </w:rPr>
      </w:pPr>
      <w:r>
        <w:rPr>
          <w:rtl/>
        </w:rPr>
        <w:t>חיים ביטון</w:t>
      </w:r>
      <w:r>
        <w:rPr>
          <w:rtl/>
        </w:rPr>
        <w:tab/>
      </w:r>
      <w:r>
        <w:rPr>
          <w:rtl/>
        </w:rPr>
        <w:tab/>
        <w:t xml:space="preserve">–   </w:t>
      </w:r>
      <w:r>
        <w:rPr>
          <w:rFonts w:hint="cs"/>
          <w:rtl/>
        </w:rPr>
        <w:t>נגד</w:t>
      </w:r>
    </w:p>
    <w:p w:rsidR="006E581C" w:rsidRDefault="006E581C" w:rsidP="009635F5">
      <w:pPr>
        <w:rPr>
          <w:rtl/>
        </w:rPr>
      </w:pPr>
      <w:r>
        <w:rPr>
          <w:rtl/>
        </w:rPr>
        <w:t>מיכאל מרדכי ביטון</w:t>
      </w:r>
      <w:r>
        <w:rPr>
          <w:rtl/>
        </w:rPr>
        <w:tab/>
        <w:t xml:space="preserve">–   </w:t>
      </w:r>
      <w:r>
        <w:rPr>
          <w:rFonts w:hint="cs"/>
          <w:rtl/>
        </w:rPr>
        <w:t>בעד</w:t>
      </w:r>
    </w:p>
    <w:p w:rsidR="006E581C" w:rsidRDefault="006E581C" w:rsidP="009635F5">
      <w:pPr>
        <w:rPr>
          <w:rtl/>
        </w:rPr>
      </w:pPr>
      <w:r>
        <w:rPr>
          <w:rtl/>
        </w:rPr>
        <w:t>דוד ביטן</w:t>
      </w:r>
      <w:r>
        <w:rPr>
          <w:rtl/>
        </w:rPr>
        <w:tab/>
      </w:r>
      <w:r>
        <w:rPr>
          <w:rtl/>
        </w:rPr>
        <w:tab/>
      </w:r>
      <w:r>
        <w:rPr>
          <w:rtl/>
        </w:rPr>
        <w:tab/>
        <w:t xml:space="preserve">–   </w:t>
      </w:r>
      <w:r>
        <w:rPr>
          <w:rFonts w:hint="cs"/>
          <w:rtl/>
        </w:rPr>
        <w:t>אינו נוכח</w:t>
      </w:r>
    </w:p>
    <w:p w:rsidR="006E581C" w:rsidRDefault="006E581C" w:rsidP="009635F5">
      <w:pPr>
        <w:rPr>
          <w:rtl/>
        </w:rPr>
      </w:pPr>
      <w:r>
        <w:rPr>
          <w:rtl/>
        </w:rPr>
        <w:t>בועז ביסמוט</w:t>
      </w:r>
      <w:r>
        <w:rPr>
          <w:rtl/>
        </w:rPr>
        <w:tab/>
      </w:r>
      <w:r>
        <w:rPr>
          <w:rtl/>
        </w:rPr>
        <w:tab/>
        <w:t xml:space="preserve">–   </w:t>
      </w:r>
      <w:r>
        <w:rPr>
          <w:rFonts w:hint="cs"/>
          <w:rtl/>
        </w:rPr>
        <w:t>אינו נוכח</w:t>
      </w:r>
    </w:p>
    <w:p w:rsidR="006E581C" w:rsidRDefault="006E581C" w:rsidP="009635F5">
      <w:pPr>
        <w:rPr>
          <w:rtl/>
        </w:rPr>
      </w:pPr>
      <w:r>
        <w:rPr>
          <w:rtl/>
        </w:rPr>
        <w:t>ולדימיר בליאק</w:t>
      </w:r>
      <w:r>
        <w:rPr>
          <w:rtl/>
        </w:rPr>
        <w:tab/>
      </w:r>
      <w:r>
        <w:rPr>
          <w:rtl/>
        </w:rPr>
        <w:tab/>
        <w:t xml:space="preserve">–   </w:t>
      </w:r>
      <w:r>
        <w:rPr>
          <w:rFonts w:hint="cs"/>
          <w:rtl/>
        </w:rPr>
        <w:t>בעד</w:t>
      </w:r>
    </w:p>
    <w:p w:rsidR="006E581C" w:rsidRDefault="006E581C" w:rsidP="009635F5">
      <w:pPr>
        <w:rPr>
          <w:rtl/>
        </w:rPr>
      </w:pPr>
      <w:r>
        <w:rPr>
          <w:rtl/>
        </w:rPr>
        <w:t>מירב בן ארי</w:t>
      </w:r>
      <w:r>
        <w:rPr>
          <w:rtl/>
        </w:rPr>
        <w:tab/>
      </w:r>
      <w:r>
        <w:rPr>
          <w:rtl/>
        </w:rPr>
        <w:tab/>
        <w:t xml:space="preserve">–   </w:t>
      </w:r>
      <w:r>
        <w:rPr>
          <w:rFonts w:hint="cs"/>
          <w:rtl/>
        </w:rPr>
        <w:t>אינה נוכחת</w:t>
      </w:r>
    </w:p>
    <w:p w:rsidR="006E581C" w:rsidRDefault="006E581C" w:rsidP="009635F5">
      <w:pPr>
        <w:rPr>
          <w:rtl/>
        </w:rPr>
      </w:pPr>
      <w:r>
        <w:rPr>
          <w:rtl/>
        </w:rPr>
        <w:t>רם בן ברק</w:t>
      </w:r>
      <w:r>
        <w:rPr>
          <w:rtl/>
        </w:rPr>
        <w:tab/>
      </w:r>
      <w:r>
        <w:rPr>
          <w:rtl/>
        </w:rPr>
        <w:tab/>
        <w:t xml:space="preserve">–   </w:t>
      </w:r>
      <w:r>
        <w:rPr>
          <w:rFonts w:hint="cs"/>
          <w:rtl/>
        </w:rPr>
        <w:t>אינו נוכח</w:t>
      </w:r>
    </w:p>
    <w:p w:rsidR="006E581C" w:rsidRDefault="006E581C" w:rsidP="009635F5">
      <w:pPr>
        <w:rPr>
          <w:rtl/>
        </w:rPr>
      </w:pPr>
      <w:r>
        <w:rPr>
          <w:rtl/>
        </w:rPr>
        <w:t>איתמר בן גביר</w:t>
      </w:r>
      <w:r>
        <w:rPr>
          <w:rtl/>
        </w:rPr>
        <w:tab/>
      </w:r>
      <w:r>
        <w:rPr>
          <w:rtl/>
        </w:rPr>
        <w:tab/>
        <w:t xml:space="preserve">–   </w:t>
      </w:r>
      <w:r>
        <w:rPr>
          <w:rFonts w:hint="cs"/>
          <w:rtl/>
        </w:rPr>
        <w:t>אינו נוכח</w:t>
      </w:r>
    </w:p>
    <w:p w:rsidR="006E581C" w:rsidRDefault="006E581C" w:rsidP="009635F5">
      <w:pPr>
        <w:rPr>
          <w:rtl/>
        </w:rPr>
      </w:pPr>
      <w:r>
        <w:rPr>
          <w:rtl/>
        </w:rPr>
        <w:t>סמיר בן סעיד</w:t>
      </w:r>
      <w:r>
        <w:rPr>
          <w:rtl/>
        </w:rPr>
        <w:tab/>
      </w:r>
      <w:r>
        <w:rPr>
          <w:rtl/>
        </w:rPr>
        <w:tab/>
        <w:t xml:space="preserve">–   </w:t>
      </w:r>
      <w:r>
        <w:rPr>
          <w:rFonts w:hint="cs"/>
          <w:rtl/>
        </w:rPr>
        <w:t>אינו נוכח</w:t>
      </w:r>
    </w:p>
    <w:p w:rsidR="006E581C" w:rsidRDefault="006E581C" w:rsidP="00DB5A79">
      <w:pPr>
        <w:rPr>
          <w:rtl/>
        </w:rPr>
      </w:pPr>
      <w:r>
        <w:rPr>
          <w:rtl/>
        </w:rPr>
        <w:t>יואב בן צור</w:t>
      </w:r>
      <w:r>
        <w:rPr>
          <w:rtl/>
        </w:rPr>
        <w:tab/>
      </w:r>
      <w:r>
        <w:rPr>
          <w:rtl/>
        </w:rPr>
        <w:tab/>
        <w:t xml:space="preserve">–   </w:t>
      </w:r>
      <w:r>
        <w:rPr>
          <w:rFonts w:hint="cs"/>
          <w:rtl/>
        </w:rPr>
        <w:t>נגד</w:t>
      </w:r>
    </w:p>
    <w:p w:rsidR="006E581C" w:rsidRDefault="006E581C" w:rsidP="009635F5">
      <w:pPr>
        <w:rPr>
          <w:rtl/>
        </w:rPr>
      </w:pPr>
      <w:r>
        <w:rPr>
          <w:rtl/>
        </w:rPr>
        <w:t>ניר ברקת</w:t>
      </w:r>
      <w:r>
        <w:rPr>
          <w:rtl/>
        </w:rPr>
        <w:tab/>
      </w:r>
      <w:r>
        <w:rPr>
          <w:rtl/>
        </w:rPr>
        <w:tab/>
        <w:t xml:space="preserve">–   </w:t>
      </w:r>
      <w:r>
        <w:rPr>
          <w:rFonts w:hint="cs"/>
          <w:rtl/>
        </w:rPr>
        <w:t>אינו נוכח</w:t>
      </w:r>
    </w:p>
    <w:p w:rsidR="006E581C" w:rsidRDefault="006E581C" w:rsidP="009635F5">
      <w:pPr>
        <w:rPr>
          <w:rtl/>
        </w:rPr>
      </w:pPr>
      <w:r>
        <w:rPr>
          <w:rtl/>
        </w:rPr>
        <w:t>ששון ששי גואטה</w:t>
      </w:r>
      <w:r>
        <w:rPr>
          <w:rtl/>
        </w:rPr>
        <w:tab/>
      </w:r>
      <w:r>
        <w:rPr>
          <w:rtl/>
        </w:rPr>
        <w:tab/>
        <w:t xml:space="preserve">–   </w:t>
      </w:r>
      <w:r>
        <w:rPr>
          <w:rFonts w:hint="cs"/>
          <w:rtl/>
        </w:rPr>
        <w:t>אינו נוכח</w:t>
      </w:r>
    </w:p>
    <w:p w:rsidR="006E581C" w:rsidRDefault="006E581C" w:rsidP="009635F5">
      <w:pPr>
        <w:rPr>
          <w:rtl/>
        </w:rPr>
      </w:pPr>
      <w:r>
        <w:rPr>
          <w:rtl/>
        </w:rPr>
        <w:t>טלי גוטליב</w:t>
      </w:r>
      <w:r>
        <w:rPr>
          <w:rtl/>
        </w:rPr>
        <w:tab/>
      </w:r>
      <w:r>
        <w:rPr>
          <w:rtl/>
        </w:rPr>
        <w:tab/>
        <w:t xml:space="preserve">–   </w:t>
      </w:r>
      <w:r>
        <w:rPr>
          <w:rFonts w:hint="cs"/>
          <w:rtl/>
        </w:rPr>
        <w:t>נגד</w:t>
      </w:r>
    </w:p>
    <w:p w:rsidR="006E581C" w:rsidRDefault="006E581C" w:rsidP="009635F5">
      <w:pPr>
        <w:rPr>
          <w:rtl/>
        </w:rPr>
      </w:pPr>
      <w:r>
        <w:rPr>
          <w:rtl/>
        </w:rPr>
        <w:t>יצחק גולדקנופ</w:t>
      </w:r>
      <w:r>
        <w:rPr>
          <w:rtl/>
        </w:rPr>
        <w:tab/>
      </w:r>
      <w:r>
        <w:rPr>
          <w:rtl/>
        </w:rPr>
        <w:tab/>
        <w:t xml:space="preserve">–   </w:t>
      </w:r>
      <w:r>
        <w:rPr>
          <w:rFonts w:hint="cs"/>
          <w:rtl/>
        </w:rPr>
        <w:t>נגד</w:t>
      </w:r>
    </w:p>
    <w:p w:rsidR="006E581C" w:rsidRDefault="006E581C" w:rsidP="009635F5">
      <w:pPr>
        <w:rPr>
          <w:rtl/>
        </w:rPr>
      </w:pPr>
      <w:r>
        <w:rPr>
          <w:rtl/>
        </w:rPr>
        <w:t>מאי גולן</w:t>
      </w:r>
      <w:r>
        <w:rPr>
          <w:rtl/>
        </w:rPr>
        <w:tab/>
      </w:r>
      <w:r>
        <w:rPr>
          <w:rtl/>
        </w:rPr>
        <w:tab/>
      </w:r>
      <w:r>
        <w:rPr>
          <w:rtl/>
        </w:rPr>
        <w:tab/>
        <w:t xml:space="preserve">–   </w:t>
      </w:r>
      <w:r>
        <w:rPr>
          <w:rFonts w:hint="cs"/>
          <w:rtl/>
        </w:rPr>
        <w:t>נגד</w:t>
      </w:r>
    </w:p>
    <w:p w:rsidR="006E581C" w:rsidRDefault="006E581C" w:rsidP="009635F5">
      <w:pPr>
        <w:rPr>
          <w:rtl/>
        </w:rPr>
      </w:pPr>
      <w:r>
        <w:rPr>
          <w:rtl/>
        </w:rPr>
        <w:t>איתן גינזבורג</w:t>
      </w:r>
      <w:r>
        <w:rPr>
          <w:rtl/>
        </w:rPr>
        <w:tab/>
      </w:r>
      <w:r>
        <w:rPr>
          <w:rtl/>
        </w:rPr>
        <w:tab/>
        <w:t xml:space="preserve">–   </w:t>
      </w:r>
      <w:r>
        <w:rPr>
          <w:rFonts w:hint="cs"/>
          <w:rtl/>
        </w:rPr>
        <w:t>בעד</w:t>
      </w:r>
    </w:p>
    <w:p w:rsidR="006E581C" w:rsidRDefault="006E581C" w:rsidP="009635F5">
      <w:pPr>
        <w:rPr>
          <w:rtl/>
        </w:rPr>
      </w:pPr>
      <w:r>
        <w:rPr>
          <w:rtl/>
        </w:rPr>
        <w:t>גילה גמליאל</w:t>
      </w:r>
      <w:r>
        <w:rPr>
          <w:rtl/>
        </w:rPr>
        <w:tab/>
      </w:r>
      <w:r>
        <w:rPr>
          <w:rtl/>
        </w:rPr>
        <w:tab/>
        <w:t xml:space="preserve">–   </w:t>
      </w:r>
      <w:r>
        <w:rPr>
          <w:rFonts w:hint="cs"/>
          <w:rtl/>
        </w:rPr>
        <w:t>נגד</w:t>
      </w:r>
    </w:p>
    <w:p w:rsidR="006E581C" w:rsidRDefault="006E581C" w:rsidP="009635F5">
      <w:pPr>
        <w:rPr>
          <w:rtl/>
        </w:rPr>
      </w:pPr>
      <w:r>
        <w:rPr>
          <w:rtl/>
        </w:rPr>
        <w:t>בנימין גנץ</w:t>
      </w:r>
      <w:r>
        <w:rPr>
          <w:rtl/>
        </w:rPr>
        <w:tab/>
      </w:r>
      <w:r>
        <w:rPr>
          <w:rtl/>
        </w:rPr>
        <w:tab/>
        <w:t xml:space="preserve">–   </w:t>
      </w:r>
      <w:r>
        <w:rPr>
          <w:rFonts w:hint="cs"/>
          <w:rtl/>
        </w:rPr>
        <w:t>אינו נוכח</w:t>
      </w:r>
    </w:p>
    <w:p w:rsidR="006E581C" w:rsidRDefault="006E581C" w:rsidP="009635F5">
      <w:pPr>
        <w:rPr>
          <w:rtl/>
        </w:rPr>
      </w:pPr>
      <w:r>
        <w:rPr>
          <w:rtl/>
        </w:rPr>
        <w:t>משה גפני</w:t>
      </w:r>
      <w:r>
        <w:rPr>
          <w:rtl/>
        </w:rPr>
        <w:tab/>
      </w:r>
      <w:r>
        <w:rPr>
          <w:rtl/>
        </w:rPr>
        <w:tab/>
        <w:t xml:space="preserve">–   </w:t>
      </w:r>
      <w:r>
        <w:rPr>
          <w:rFonts w:hint="cs"/>
          <w:rtl/>
        </w:rPr>
        <w:t>אינו נוכח</w:t>
      </w:r>
    </w:p>
    <w:p w:rsidR="006E581C" w:rsidRDefault="006E581C" w:rsidP="009635F5">
      <w:pPr>
        <w:rPr>
          <w:rtl/>
        </w:rPr>
      </w:pPr>
      <w:r>
        <w:rPr>
          <w:rtl/>
        </w:rPr>
        <w:t>סימון דוידסון</w:t>
      </w:r>
      <w:r>
        <w:rPr>
          <w:rtl/>
        </w:rPr>
        <w:tab/>
      </w:r>
      <w:r>
        <w:rPr>
          <w:rtl/>
        </w:rPr>
        <w:tab/>
        <w:t xml:space="preserve">–   </w:t>
      </w:r>
      <w:r>
        <w:rPr>
          <w:rFonts w:hint="cs"/>
          <w:rtl/>
        </w:rPr>
        <w:t>בעד</w:t>
      </w:r>
    </w:p>
    <w:p w:rsidR="006E581C" w:rsidRDefault="006E581C" w:rsidP="009635F5">
      <w:pPr>
        <w:rPr>
          <w:rtl/>
        </w:rPr>
      </w:pPr>
      <w:r>
        <w:rPr>
          <w:rtl/>
        </w:rPr>
        <w:t>אבי דיכטר</w:t>
      </w:r>
      <w:r>
        <w:rPr>
          <w:rtl/>
        </w:rPr>
        <w:tab/>
      </w:r>
      <w:r>
        <w:rPr>
          <w:rtl/>
        </w:rPr>
        <w:tab/>
        <w:t xml:space="preserve">–   </w:t>
      </w:r>
      <w:r>
        <w:rPr>
          <w:rFonts w:hint="cs"/>
          <w:rtl/>
        </w:rPr>
        <w:t>אינו נוכח</w:t>
      </w:r>
    </w:p>
    <w:p w:rsidR="006E581C" w:rsidRDefault="006E581C" w:rsidP="009635F5">
      <w:pPr>
        <w:rPr>
          <w:rtl/>
        </w:rPr>
      </w:pPr>
      <w:r>
        <w:rPr>
          <w:rtl/>
        </w:rPr>
        <w:t>גלית דיסטל אטבריאן</w:t>
      </w:r>
      <w:r>
        <w:rPr>
          <w:rtl/>
        </w:rPr>
        <w:tab/>
        <w:t xml:space="preserve">–   </w:t>
      </w:r>
      <w:r>
        <w:rPr>
          <w:rFonts w:hint="cs"/>
          <w:rtl/>
        </w:rPr>
        <w:t>נגד</w:t>
      </w:r>
    </w:p>
    <w:p w:rsidR="006E581C" w:rsidRDefault="006E581C" w:rsidP="009635F5">
      <w:pPr>
        <w:rPr>
          <w:rtl/>
        </w:rPr>
      </w:pPr>
      <w:r>
        <w:rPr>
          <w:rtl/>
        </w:rPr>
        <w:t>אלי דלל</w:t>
      </w:r>
      <w:r>
        <w:rPr>
          <w:rtl/>
        </w:rPr>
        <w:tab/>
      </w:r>
      <w:r>
        <w:rPr>
          <w:rtl/>
        </w:rPr>
        <w:tab/>
      </w:r>
      <w:r>
        <w:rPr>
          <w:rtl/>
        </w:rPr>
        <w:tab/>
        <w:t xml:space="preserve">–   </w:t>
      </w:r>
      <w:r>
        <w:rPr>
          <w:rFonts w:hint="cs"/>
          <w:rtl/>
        </w:rPr>
        <w:t>נגד</w:t>
      </w:r>
    </w:p>
    <w:p w:rsidR="006E581C" w:rsidRDefault="006E581C" w:rsidP="009635F5">
      <w:pPr>
        <w:rPr>
          <w:rtl/>
        </w:rPr>
      </w:pPr>
      <w:r>
        <w:rPr>
          <w:rtl/>
        </w:rPr>
        <w:t>שלום דנינו</w:t>
      </w:r>
      <w:r>
        <w:rPr>
          <w:rtl/>
        </w:rPr>
        <w:tab/>
      </w:r>
      <w:r>
        <w:rPr>
          <w:rtl/>
        </w:rPr>
        <w:tab/>
        <w:t xml:space="preserve">–   </w:t>
      </w:r>
      <w:r>
        <w:rPr>
          <w:rFonts w:hint="cs"/>
          <w:rtl/>
        </w:rPr>
        <w:t>נגד</w:t>
      </w:r>
    </w:p>
    <w:p w:rsidR="006E581C" w:rsidRDefault="006E581C" w:rsidP="009635F5">
      <w:pPr>
        <w:rPr>
          <w:rtl/>
        </w:rPr>
      </w:pPr>
      <w:r>
        <w:rPr>
          <w:rtl/>
        </w:rPr>
        <w:t>אריה מכלוף דרעי</w:t>
      </w:r>
      <w:r>
        <w:rPr>
          <w:rtl/>
        </w:rPr>
        <w:tab/>
        <w:t xml:space="preserve">–   </w:t>
      </w:r>
      <w:r>
        <w:rPr>
          <w:rFonts w:hint="cs"/>
          <w:rtl/>
        </w:rPr>
        <w:t>אינו נוכח</w:t>
      </w:r>
    </w:p>
    <w:p w:rsidR="006E581C" w:rsidRDefault="006E581C" w:rsidP="009635F5">
      <w:pPr>
        <w:rPr>
          <w:rtl/>
        </w:rPr>
      </w:pPr>
      <w:r>
        <w:rPr>
          <w:rtl/>
        </w:rPr>
        <w:t>עמית הלוי</w:t>
      </w:r>
      <w:r>
        <w:rPr>
          <w:rtl/>
        </w:rPr>
        <w:tab/>
      </w:r>
      <w:r>
        <w:rPr>
          <w:rtl/>
        </w:rPr>
        <w:tab/>
        <w:t xml:space="preserve">–   </w:t>
      </w:r>
      <w:r>
        <w:rPr>
          <w:rFonts w:hint="cs"/>
          <w:rtl/>
        </w:rPr>
        <w:t>אינו נוכח</w:t>
      </w:r>
    </w:p>
    <w:p w:rsidR="006E581C" w:rsidRDefault="006E581C" w:rsidP="009635F5">
      <w:pPr>
        <w:rPr>
          <w:rtl/>
        </w:rPr>
      </w:pPr>
      <w:r>
        <w:rPr>
          <w:rtl/>
        </w:rPr>
        <w:t>שרן מרים השכל</w:t>
      </w:r>
      <w:r>
        <w:rPr>
          <w:rtl/>
        </w:rPr>
        <w:tab/>
      </w:r>
      <w:r>
        <w:rPr>
          <w:rtl/>
        </w:rPr>
        <w:tab/>
        <w:t xml:space="preserve">–   </w:t>
      </w:r>
      <w:r>
        <w:rPr>
          <w:rFonts w:hint="cs"/>
          <w:rtl/>
        </w:rPr>
        <w:t>אינה נוכחת</w:t>
      </w:r>
    </w:p>
    <w:p w:rsidR="006E581C" w:rsidRDefault="006E581C" w:rsidP="009635F5">
      <w:pPr>
        <w:rPr>
          <w:rtl/>
        </w:rPr>
      </w:pPr>
      <w:r>
        <w:rPr>
          <w:rtl/>
        </w:rPr>
        <w:t>ניסים ואטורי</w:t>
      </w:r>
      <w:r>
        <w:rPr>
          <w:rtl/>
        </w:rPr>
        <w:tab/>
      </w:r>
      <w:r>
        <w:rPr>
          <w:rtl/>
        </w:rPr>
        <w:tab/>
        <w:t xml:space="preserve">–   </w:t>
      </w:r>
      <w:r>
        <w:rPr>
          <w:rFonts w:hint="cs"/>
          <w:rtl/>
        </w:rPr>
        <w:t>נגד</w:t>
      </w:r>
    </w:p>
    <w:p w:rsidR="006E581C" w:rsidRDefault="006E581C" w:rsidP="009635F5">
      <w:pPr>
        <w:rPr>
          <w:rtl/>
        </w:rPr>
      </w:pPr>
      <w:r>
        <w:rPr>
          <w:rtl/>
        </w:rPr>
        <w:t>מיכל מרים וולדיגר</w:t>
      </w:r>
      <w:r>
        <w:rPr>
          <w:rtl/>
        </w:rPr>
        <w:tab/>
        <w:t xml:space="preserve">–   </w:t>
      </w:r>
      <w:r>
        <w:rPr>
          <w:rFonts w:hint="cs"/>
          <w:rtl/>
        </w:rPr>
        <w:t>נגד</w:t>
      </w:r>
    </w:p>
    <w:p w:rsidR="006E581C" w:rsidRDefault="006E581C" w:rsidP="009635F5">
      <w:pPr>
        <w:rPr>
          <w:rtl/>
        </w:rPr>
      </w:pPr>
      <w:r>
        <w:rPr>
          <w:rtl/>
        </w:rPr>
        <w:t>יצחק שמעון וסרלאוף</w:t>
      </w:r>
      <w:r>
        <w:rPr>
          <w:rtl/>
        </w:rPr>
        <w:tab/>
        <w:t xml:space="preserve">–   </w:t>
      </w:r>
      <w:r>
        <w:rPr>
          <w:rFonts w:hint="cs"/>
          <w:rtl/>
        </w:rPr>
        <w:t>אינו נוכח</w:t>
      </w:r>
    </w:p>
    <w:p w:rsidR="006E581C" w:rsidRDefault="006E581C" w:rsidP="009635F5">
      <w:pPr>
        <w:rPr>
          <w:rtl/>
        </w:rPr>
      </w:pPr>
      <w:r>
        <w:rPr>
          <w:rtl/>
        </w:rPr>
        <w:t>יאסר חוג'יראת</w:t>
      </w:r>
      <w:r>
        <w:rPr>
          <w:rtl/>
        </w:rPr>
        <w:tab/>
      </w:r>
      <w:r>
        <w:rPr>
          <w:rtl/>
        </w:rPr>
        <w:tab/>
        <w:t xml:space="preserve">–   </w:t>
      </w:r>
      <w:r>
        <w:rPr>
          <w:rFonts w:hint="cs"/>
          <w:rtl/>
        </w:rPr>
        <w:t>אינו נוכח</w:t>
      </w:r>
    </w:p>
    <w:p w:rsidR="006E581C" w:rsidRDefault="006E581C" w:rsidP="009635F5">
      <w:pPr>
        <w:rPr>
          <w:rtl/>
        </w:rPr>
      </w:pPr>
      <w:r>
        <w:rPr>
          <w:rtl/>
        </w:rPr>
        <w:t>אימאן ח'טיב יאסין</w:t>
      </w:r>
      <w:r>
        <w:rPr>
          <w:rtl/>
        </w:rPr>
        <w:tab/>
        <w:t xml:space="preserve">–   </w:t>
      </w:r>
      <w:r>
        <w:rPr>
          <w:rFonts w:hint="cs"/>
          <w:rtl/>
        </w:rPr>
        <w:t>אינה נוכחת</w:t>
      </w:r>
    </w:p>
    <w:p w:rsidR="006E581C" w:rsidRDefault="006E581C" w:rsidP="009635F5">
      <w:pPr>
        <w:rPr>
          <w:rtl/>
        </w:rPr>
      </w:pPr>
      <w:r>
        <w:rPr>
          <w:rtl/>
        </w:rPr>
        <w:t>אכרם חסון</w:t>
      </w:r>
      <w:r>
        <w:rPr>
          <w:rtl/>
        </w:rPr>
        <w:tab/>
      </w:r>
      <w:r>
        <w:rPr>
          <w:rtl/>
        </w:rPr>
        <w:tab/>
        <w:t xml:space="preserve">–   </w:t>
      </w:r>
      <w:r>
        <w:rPr>
          <w:rFonts w:hint="cs"/>
          <w:rtl/>
        </w:rPr>
        <w:t>נגד</w:t>
      </w:r>
    </w:p>
    <w:p w:rsidR="006E581C" w:rsidRDefault="006E581C" w:rsidP="009635F5">
      <w:pPr>
        <w:rPr>
          <w:rtl/>
        </w:rPr>
      </w:pPr>
      <w:r>
        <w:rPr>
          <w:rtl/>
        </w:rPr>
        <w:t>ווליד טאהא</w:t>
      </w:r>
      <w:r>
        <w:rPr>
          <w:rtl/>
        </w:rPr>
        <w:tab/>
      </w:r>
      <w:r>
        <w:rPr>
          <w:rtl/>
        </w:rPr>
        <w:tab/>
        <w:t xml:space="preserve">–   </w:t>
      </w:r>
      <w:r>
        <w:rPr>
          <w:rFonts w:hint="cs"/>
          <w:rtl/>
        </w:rPr>
        <w:t>אינו נוכח</w:t>
      </w:r>
    </w:p>
    <w:p w:rsidR="006E581C" w:rsidRDefault="006E581C" w:rsidP="009635F5">
      <w:pPr>
        <w:rPr>
          <w:rtl/>
        </w:rPr>
      </w:pPr>
      <w:r>
        <w:rPr>
          <w:rtl/>
        </w:rPr>
        <w:t>בועז טופורובסקי</w:t>
      </w:r>
      <w:r>
        <w:rPr>
          <w:rtl/>
        </w:rPr>
        <w:tab/>
      </w:r>
      <w:r>
        <w:rPr>
          <w:rtl/>
        </w:rPr>
        <w:tab/>
        <w:t xml:space="preserve">–   </w:t>
      </w:r>
      <w:r>
        <w:rPr>
          <w:rFonts w:hint="cs"/>
          <w:rtl/>
        </w:rPr>
        <w:t>אינו נוכח</w:t>
      </w:r>
    </w:p>
    <w:p w:rsidR="006E581C" w:rsidRDefault="006E581C" w:rsidP="009635F5">
      <w:pPr>
        <w:rPr>
          <w:rtl/>
        </w:rPr>
      </w:pPr>
      <w:r>
        <w:rPr>
          <w:rtl/>
        </w:rPr>
        <w:t>משה טור פז</w:t>
      </w:r>
      <w:r>
        <w:rPr>
          <w:rtl/>
        </w:rPr>
        <w:tab/>
      </w:r>
      <w:r>
        <w:rPr>
          <w:rtl/>
        </w:rPr>
        <w:tab/>
        <w:t xml:space="preserve">–   </w:t>
      </w:r>
      <w:r>
        <w:rPr>
          <w:rFonts w:hint="cs"/>
          <w:rtl/>
        </w:rPr>
        <w:t>אינו נוכח</w:t>
      </w:r>
    </w:p>
    <w:p w:rsidR="006E581C" w:rsidRDefault="006E581C" w:rsidP="009635F5">
      <w:pPr>
        <w:rPr>
          <w:rtl/>
        </w:rPr>
      </w:pPr>
      <w:r>
        <w:rPr>
          <w:rtl/>
        </w:rPr>
        <w:t>אחמד טיבי</w:t>
      </w:r>
      <w:r>
        <w:rPr>
          <w:rtl/>
        </w:rPr>
        <w:tab/>
      </w:r>
      <w:r>
        <w:rPr>
          <w:rtl/>
        </w:rPr>
        <w:tab/>
        <w:t xml:space="preserve">–   </w:t>
      </w:r>
      <w:r>
        <w:rPr>
          <w:rFonts w:hint="cs"/>
          <w:rtl/>
        </w:rPr>
        <w:t>אינו נוכח</w:t>
      </w:r>
    </w:p>
    <w:p w:rsidR="006E581C" w:rsidRDefault="006E581C" w:rsidP="009635F5">
      <w:pPr>
        <w:rPr>
          <w:rtl/>
        </w:rPr>
      </w:pPr>
      <w:r>
        <w:rPr>
          <w:rtl/>
        </w:rPr>
        <w:t>יוסף טייב</w:t>
      </w:r>
      <w:r>
        <w:rPr>
          <w:rtl/>
        </w:rPr>
        <w:tab/>
      </w:r>
      <w:r>
        <w:rPr>
          <w:rtl/>
        </w:rPr>
        <w:tab/>
        <w:t xml:space="preserve">–   </w:t>
      </w:r>
      <w:r>
        <w:rPr>
          <w:rFonts w:hint="cs"/>
          <w:rtl/>
        </w:rPr>
        <w:t>נגד</w:t>
      </w:r>
    </w:p>
    <w:p w:rsidR="006E581C" w:rsidRDefault="006E581C" w:rsidP="009635F5">
      <w:pPr>
        <w:rPr>
          <w:rtl/>
        </w:rPr>
      </w:pPr>
      <w:r>
        <w:rPr>
          <w:rtl/>
        </w:rPr>
        <w:t>אוהד טל</w:t>
      </w:r>
      <w:r>
        <w:rPr>
          <w:rtl/>
        </w:rPr>
        <w:tab/>
      </w:r>
      <w:r>
        <w:rPr>
          <w:rtl/>
        </w:rPr>
        <w:tab/>
      </w:r>
      <w:r>
        <w:rPr>
          <w:rtl/>
        </w:rPr>
        <w:tab/>
        <w:t xml:space="preserve">–   </w:t>
      </w:r>
      <w:r>
        <w:rPr>
          <w:rFonts w:hint="cs"/>
          <w:rtl/>
        </w:rPr>
        <w:t>אינו נוכח</w:t>
      </w:r>
    </w:p>
    <w:p w:rsidR="006E581C" w:rsidRDefault="006E581C" w:rsidP="009635F5">
      <w:pPr>
        <w:rPr>
          <w:rtl/>
        </w:rPr>
      </w:pPr>
      <w:r>
        <w:rPr>
          <w:rtl/>
        </w:rPr>
        <w:t>יעקב טסלר</w:t>
      </w:r>
      <w:r>
        <w:rPr>
          <w:rtl/>
        </w:rPr>
        <w:tab/>
      </w:r>
      <w:r>
        <w:rPr>
          <w:rtl/>
        </w:rPr>
        <w:tab/>
        <w:t xml:space="preserve">–   </w:t>
      </w:r>
      <w:r>
        <w:rPr>
          <w:rFonts w:hint="cs"/>
          <w:rtl/>
        </w:rPr>
        <w:t>אינו נוכח</w:t>
      </w:r>
    </w:p>
    <w:p w:rsidR="006E581C" w:rsidRDefault="006E581C" w:rsidP="009635F5">
      <w:pPr>
        <w:rPr>
          <w:rtl/>
        </w:rPr>
      </w:pPr>
      <w:r>
        <w:rPr>
          <w:rtl/>
        </w:rPr>
        <w:t>חילי טרופר</w:t>
      </w:r>
      <w:r>
        <w:rPr>
          <w:rtl/>
        </w:rPr>
        <w:tab/>
      </w:r>
      <w:r>
        <w:rPr>
          <w:rtl/>
        </w:rPr>
        <w:tab/>
        <w:t xml:space="preserve">–   </w:t>
      </w:r>
      <w:r>
        <w:rPr>
          <w:rFonts w:hint="cs"/>
          <w:rtl/>
        </w:rPr>
        <w:t>אינו נוכח</w:t>
      </w:r>
    </w:p>
    <w:p w:rsidR="006E581C" w:rsidRDefault="006E581C" w:rsidP="009635F5">
      <w:pPr>
        <w:rPr>
          <w:rtl/>
        </w:rPr>
      </w:pPr>
      <w:r>
        <w:rPr>
          <w:rtl/>
        </w:rPr>
        <w:t>מאיר כהן</w:t>
      </w:r>
      <w:r>
        <w:rPr>
          <w:rtl/>
        </w:rPr>
        <w:tab/>
      </w:r>
      <w:r>
        <w:rPr>
          <w:rtl/>
        </w:rPr>
        <w:tab/>
        <w:t xml:space="preserve">–   </w:t>
      </w:r>
      <w:r>
        <w:rPr>
          <w:rFonts w:hint="cs"/>
          <w:rtl/>
        </w:rPr>
        <w:t>בעד</w:t>
      </w:r>
    </w:p>
    <w:p w:rsidR="006E581C" w:rsidRDefault="006E581C" w:rsidP="009635F5">
      <w:pPr>
        <w:rPr>
          <w:rtl/>
        </w:rPr>
      </w:pPr>
      <w:r>
        <w:rPr>
          <w:rtl/>
        </w:rPr>
        <w:t>מירב כהן</w:t>
      </w:r>
      <w:r>
        <w:rPr>
          <w:rtl/>
        </w:rPr>
        <w:tab/>
      </w:r>
      <w:r>
        <w:rPr>
          <w:rtl/>
        </w:rPr>
        <w:tab/>
        <w:t xml:space="preserve">–   </w:t>
      </w:r>
      <w:r>
        <w:rPr>
          <w:rFonts w:hint="cs"/>
          <w:rtl/>
        </w:rPr>
        <w:t>אינה נוכחת</w:t>
      </w:r>
    </w:p>
    <w:p w:rsidR="006E581C" w:rsidRDefault="006E581C" w:rsidP="009635F5">
      <w:pPr>
        <w:rPr>
          <w:rtl/>
        </w:rPr>
      </w:pPr>
      <w:r>
        <w:rPr>
          <w:rtl/>
        </w:rPr>
        <w:t>עופר כסיף</w:t>
      </w:r>
      <w:r>
        <w:rPr>
          <w:rtl/>
        </w:rPr>
        <w:tab/>
      </w:r>
      <w:r>
        <w:rPr>
          <w:rtl/>
        </w:rPr>
        <w:tab/>
        <w:t xml:space="preserve">–   </w:t>
      </w:r>
      <w:r>
        <w:rPr>
          <w:rFonts w:hint="cs"/>
          <w:rtl/>
        </w:rPr>
        <w:t>בעד</w:t>
      </w:r>
    </w:p>
    <w:p w:rsidR="006E581C" w:rsidRDefault="006E581C" w:rsidP="009635F5">
      <w:pPr>
        <w:rPr>
          <w:rtl/>
        </w:rPr>
      </w:pPr>
      <w:r>
        <w:rPr>
          <w:rtl/>
        </w:rPr>
        <w:t>אופיר כץ</w:t>
      </w:r>
      <w:r>
        <w:rPr>
          <w:rtl/>
        </w:rPr>
        <w:tab/>
      </w:r>
      <w:r>
        <w:rPr>
          <w:rtl/>
        </w:rPr>
        <w:tab/>
        <w:t xml:space="preserve">–   </w:t>
      </w:r>
      <w:r>
        <w:rPr>
          <w:rFonts w:hint="cs"/>
          <w:rtl/>
        </w:rPr>
        <w:t>אינו נוכח</w:t>
      </w:r>
    </w:p>
    <w:p w:rsidR="006E581C" w:rsidRDefault="006E581C" w:rsidP="009635F5">
      <w:pPr>
        <w:rPr>
          <w:rtl/>
        </w:rPr>
      </w:pPr>
      <w:r>
        <w:rPr>
          <w:rtl/>
        </w:rPr>
        <w:t>ישראל כץ</w:t>
      </w:r>
      <w:r>
        <w:rPr>
          <w:rtl/>
        </w:rPr>
        <w:tab/>
      </w:r>
      <w:r>
        <w:rPr>
          <w:rtl/>
        </w:rPr>
        <w:tab/>
        <w:t xml:space="preserve">–   </w:t>
      </w:r>
      <w:r>
        <w:rPr>
          <w:rFonts w:hint="cs"/>
          <w:rtl/>
        </w:rPr>
        <w:t>נגד</w:t>
      </w:r>
    </w:p>
    <w:p w:rsidR="006E581C" w:rsidRDefault="006E581C" w:rsidP="009635F5">
      <w:pPr>
        <w:rPr>
          <w:rtl/>
        </w:rPr>
      </w:pPr>
      <w:r>
        <w:rPr>
          <w:rtl/>
        </w:rPr>
        <w:t>רון כץ</w:t>
      </w:r>
      <w:r>
        <w:rPr>
          <w:rtl/>
        </w:rPr>
        <w:tab/>
      </w:r>
      <w:r>
        <w:rPr>
          <w:rtl/>
        </w:rPr>
        <w:tab/>
      </w:r>
      <w:r>
        <w:rPr>
          <w:rtl/>
        </w:rPr>
        <w:tab/>
        <w:t xml:space="preserve">–   </w:t>
      </w:r>
      <w:r>
        <w:rPr>
          <w:rFonts w:hint="cs"/>
          <w:rtl/>
        </w:rPr>
        <w:t>בעד</w:t>
      </w:r>
    </w:p>
    <w:p w:rsidR="006E581C" w:rsidRDefault="006E581C" w:rsidP="009635F5">
      <w:pPr>
        <w:rPr>
          <w:rtl/>
        </w:rPr>
      </w:pPr>
      <w:r>
        <w:rPr>
          <w:rtl/>
        </w:rPr>
        <w:t>יוראי להב הרצנו</w:t>
      </w:r>
      <w:r>
        <w:rPr>
          <w:rtl/>
        </w:rPr>
        <w:tab/>
      </w:r>
      <w:r>
        <w:rPr>
          <w:rtl/>
        </w:rPr>
        <w:tab/>
        <w:t xml:space="preserve">–   </w:t>
      </w:r>
      <w:r>
        <w:rPr>
          <w:rFonts w:hint="cs"/>
          <w:rtl/>
        </w:rPr>
        <w:t>בעד</w:t>
      </w:r>
    </w:p>
    <w:p w:rsidR="006E581C" w:rsidRDefault="006E581C" w:rsidP="009635F5">
      <w:pPr>
        <w:rPr>
          <w:rtl/>
        </w:rPr>
      </w:pPr>
      <w:r>
        <w:rPr>
          <w:rtl/>
        </w:rPr>
        <w:t>ירון לוי</w:t>
      </w:r>
      <w:r>
        <w:rPr>
          <w:rtl/>
        </w:rPr>
        <w:tab/>
      </w:r>
      <w:r>
        <w:rPr>
          <w:rtl/>
        </w:rPr>
        <w:tab/>
      </w:r>
      <w:r>
        <w:rPr>
          <w:rtl/>
        </w:rPr>
        <w:tab/>
        <w:t xml:space="preserve">–   </w:t>
      </w:r>
      <w:r>
        <w:rPr>
          <w:rFonts w:hint="cs"/>
          <w:rtl/>
        </w:rPr>
        <w:t>בעד</w:t>
      </w:r>
    </w:p>
    <w:p w:rsidR="006E581C" w:rsidRDefault="006E581C" w:rsidP="009635F5">
      <w:pPr>
        <w:rPr>
          <w:rtl/>
        </w:rPr>
      </w:pPr>
      <w:r>
        <w:rPr>
          <w:rtl/>
        </w:rPr>
        <w:t>מיקי לוי</w:t>
      </w:r>
      <w:r>
        <w:rPr>
          <w:rtl/>
        </w:rPr>
        <w:tab/>
      </w:r>
      <w:r>
        <w:rPr>
          <w:rtl/>
        </w:rPr>
        <w:tab/>
      </w:r>
      <w:r>
        <w:rPr>
          <w:rtl/>
        </w:rPr>
        <w:tab/>
        <w:t xml:space="preserve">–   </w:t>
      </w:r>
      <w:r>
        <w:rPr>
          <w:rFonts w:hint="cs"/>
          <w:rtl/>
        </w:rPr>
        <w:t>בעד</w:t>
      </w:r>
    </w:p>
    <w:p w:rsidR="006E581C" w:rsidRDefault="006E581C" w:rsidP="009635F5">
      <w:pPr>
        <w:rPr>
          <w:rtl/>
        </w:rPr>
      </w:pPr>
      <w:r>
        <w:rPr>
          <w:rtl/>
        </w:rPr>
        <w:t>יריב לוין</w:t>
      </w:r>
      <w:r>
        <w:rPr>
          <w:rtl/>
        </w:rPr>
        <w:tab/>
      </w:r>
      <w:r>
        <w:rPr>
          <w:rtl/>
        </w:rPr>
        <w:tab/>
      </w:r>
      <w:r>
        <w:rPr>
          <w:rtl/>
        </w:rPr>
        <w:tab/>
        <w:t xml:space="preserve">–   </w:t>
      </w:r>
      <w:r>
        <w:rPr>
          <w:rFonts w:hint="cs"/>
          <w:rtl/>
        </w:rPr>
        <w:t>נגד</w:t>
      </w:r>
    </w:p>
    <w:p w:rsidR="006E581C" w:rsidRDefault="006E581C" w:rsidP="009635F5">
      <w:pPr>
        <w:rPr>
          <w:rtl/>
        </w:rPr>
      </w:pPr>
      <w:r>
        <w:rPr>
          <w:rtl/>
        </w:rPr>
        <w:t>נעמה לזימי</w:t>
      </w:r>
      <w:r>
        <w:rPr>
          <w:rtl/>
        </w:rPr>
        <w:tab/>
      </w:r>
      <w:r>
        <w:rPr>
          <w:rtl/>
        </w:rPr>
        <w:tab/>
        <w:t xml:space="preserve">–   </w:t>
      </w:r>
      <w:r>
        <w:rPr>
          <w:rFonts w:hint="cs"/>
          <w:rtl/>
        </w:rPr>
        <w:t>בעד</w:t>
      </w:r>
    </w:p>
    <w:p w:rsidR="006E581C" w:rsidRDefault="006E581C" w:rsidP="009635F5">
      <w:pPr>
        <w:rPr>
          <w:rtl/>
        </w:rPr>
      </w:pPr>
      <w:r>
        <w:rPr>
          <w:rtl/>
        </w:rPr>
        <w:t>אביגדור ליברמן</w:t>
      </w:r>
      <w:r>
        <w:rPr>
          <w:rtl/>
        </w:rPr>
        <w:tab/>
      </w:r>
      <w:r>
        <w:rPr>
          <w:rtl/>
        </w:rPr>
        <w:tab/>
        <w:t xml:space="preserve">–   </w:t>
      </w:r>
      <w:r>
        <w:rPr>
          <w:rFonts w:hint="cs"/>
          <w:rtl/>
        </w:rPr>
        <w:t>אינו נוכח</w:t>
      </w:r>
    </w:p>
    <w:p w:rsidR="006E581C" w:rsidRDefault="006E581C" w:rsidP="009635F5">
      <w:pPr>
        <w:rPr>
          <w:rtl/>
        </w:rPr>
      </w:pPr>
      <w:r>
        <w:rPr>
          <w:rtl/>
        </w:rPr>
        <w:t>יאיר לפיד</w:t>
      </w:r>
      <w:r>
        <w:rPr>
          <w:rtl/>
        </w:rPr>
        <w:tab/>
      </w:r>
      <w:r>
        <w:rPr>
          <w:rtl/>
        </w:rPr>
        <w:tab/>
        <w:t xml:space="preserve">–   </w:t>
      </w:r>
      <w:r>
        <w:rPr>
          <w:rFonts w:hint="cs"/>
          <w:rtl/>
        </w:rPr>
        <w:t>אינו נוכח</w:t>
      </w:r>
    </w:p>
    <w:p w:rsidR="006E581C" w:rsidRDefault="006E581C" w:rsidP="009635F5">
      <w:pPr>
        <w:rPr>
          <w:rtl/>
        </w:rPr>
      </w:pPr>
      <w:r>
        <w:rPr>
          <w:rtl/>
        </w:rPr>
        <w:t>טטיאנה מזרסקי</w:t>
      </w:r>
      <w:r>
        <w:rPr>
          <w:rtl/>
        </w:rPr>
        <w:tab/>
      </w:r>
      <w:r>
        <w:rPr>
          <w:rtl/>
        </w:rPr>
        <w:tab/>
        <w:t xml:space="preserve">–   </w:t>
      </w:r>
      <w:r>
        <w:rPr>
          <w:rFonts w:hint="cs"/>
          <w:rtl/>
        </w:rPr>
        <w:t>בעד</w:t>
      </w:r>
    </w:p>
    <w:p w:rsidR="006E581C" w:rsidRDefault="006E581C" w:rsidP="009635F5">
      <w:pPr>
        <w:rPr>
          <w:rtl/>
        </w:rPr>
      </w:pPr>
      <w:r>
        <w:rPr>
          <w:rtl/>
        </w:rPr>
        <w:t>מרב מיכאלי</w:t>
      </w:r>
      <w:r>
        <w:rPr>
          <w:rtl/>
        </w:rPr>
        <w:tab/>
      </w:r>
      <w:r>
        <w:rPr>
          <w:rtl/>
        </w:rPr>
        <w:tab/>
        <w:t xml:space="preserve">–   </w:t>
      </w:r>
      <w:r>
        <w:rPr>
          <w:rFonts w:hint="cs"/>
          <w:rtl/>
        </w:rPr>
        <w:t>בעד</w:t>
      </w:r>
    </w:p>
    <w:p w:rsidR="006E581C" w:rsidRDefault="006E581C" w:rsidP="009635F5">
      <w:pPr>
        <w:rPr>
          <w:rtl/>
        </w:rPr>
      </w:pPr>
      <w:r>
        <w:rPr>
          <w:rtl/>
        </w:rPr>
        <w:t>שלי טל מירון</w:t>
      </w:r>
      <w:r>
        <w:rPr>
          <w:rtl/>
        </w:rPr>
        <w:tab/>
      </w:r>
      <w:r>
        <w:rPr>
          <w:rtl/>
        </w:rPr>
        <w:tab/>
        <w:t xml:space="preserve">–   </w:t>
      </w:r>
      <w:r>
        <w:rPr>
          <w:rFonts w:hint="cs"/>
          <w:rtl/>
        </w:rPr>
        <w:t>בעד</w:t>
      </w:r>
    </w:p>
    <w:p w:rsidR="006E581C" w:rsidRDefault="006E581C" w:rsidP="009635F5">
      <w:pPr>
        <w:rPr>
          <w:rtl/>
        </w:rPr>
      </w:pPr>
      <w:r>
        <w:rPr>
          <w:rtl/>
        </w:rPr>
        <w:t>יונתן מישרקי</w:t>
      </w:r>
      <w:r>
        <w:rPr>
          <w:rtl/>
        </w:rPr>
        <w:tab/>
      </w:r>
      <w:r>
        <w:rPr>
          <w:rtl/>
        </w:rPr>
        <w:tab/>
        <w:t xml:space="preserve">–   </w:t>
      </w:r>
      <w:r>
        <w:rPr>
          <w:rFonts w:hint="cs"/>
          <w:rtl/>
        </w:rPr>
        <w:t>נגד</w:t>
      </w:r>
    </w:p>
    <w:p w:rsidR="006E581C" w:rsidRDefault="006E581C" w:rsidP="009635F5">
      <w:pPr>
        <w:rPr>
          <w:rtl/>
        </w:rPr>
      </w:pPr>
      <w:r>
        <w:rPr>
          <w:rtl/>
        </w:rPr>
        <w:t>חנוך דב מלביצקי</w:t>
      </w:r>
      <w:r>
        <w:rPr>
          <w:rtl/>
        </w:rPr>
        <w:tab/>
      </w:r>
      <w:r>
        <w:rPr>
          <w:rtl/>
        </w:rPr>
        <w:tab/>
        <w:t xml:space="preserve">–   </w:t>
      </w:r>
      <w:r>
        <w:rPr>
          <w:rFonts w:hint="cs"/>
          <w:rtl/>
        </w:rPr>
        <w:t>אינו נוכח</w:t>
      </w:r>
    </w:p>
    <w:p w:rsidR="006E581C" w:rsidRDefault="006E581C" w:rsidP="009635F5">
      <w:pPr>
        <w:rPr>
          <w:rtl/>
        </w:rPr>
      </w:pPr>
      <w:r>
        <w:rPr>
          <w:rtl/>
        </w:rPr>
        <w:t>יוליה מלינובסקי</w:t>
      </w:r>
      <w:r>
        <w:rPr>
          <w:rtl/>
        </w:rPr>
        <w:tab/>
      </w:r>
      <w:r>
        <w:rPr>
          <w:rtl/>
        </w:rPr>
        <w:tab/>
        <w:t xml:space="preserve">–   </w:t>
      </w:r>
      <w:r>
        <w:rPr>
          <w:rFonts w:hint="cs"/>
          <w:rtl/>
        </w:rPr>
        <w:t>אינה נוכחת</w:t>
      </w:r>
    </w:p>
    <w:p w:rsidR="006E581C" w:rsidRDefault="006E581C" w:rsidP="009635F5">
      <w:pPr>
        <w:rPr>
          <w:rtl/>
        </w:rPr>
      </w:pPr>
      <w:r>
        <w:rPr>
          <w:rtl/>
        </w:rPr>
        <w:t>מיכאל מלכיאלי</w:t>
      </w:r>
      <w:r>
        <w:rPr>
          <w:rtl/>
        </w:rPr>
        <w:tab/>
      </w:r>
      <w:r>
        <w:rPr>
          <w:rtl/>
        </w:rPr>
        <w:tab/>
        <w:t xml:space="preserve">–   </w:t>
      </w:r>
      <w:r>
        <w:rPr>
          <w:rFonts w:hint="cs"/>
          <w:rtl/>
        </w:rPr>
        <w:t>אינו נוכח</w:t>
      </w:r>
    </w:p>
    <w:p w:rsidR="006E581C" w:rsidRDefault="006E581C" w:rsidP="009635F5">
      <w:pPr>
        <w:rPr>
          <w:rtl/>
        </w:rPr>
      </w:pPr>
      <w:r>
        <w:rPr>
          <w:rtl/>
        </w:rPr>
        <w:t>צגה מלקו</w:t>
      </w:r>
      <w:r>
        <w:rPr>
          <w:rtl/>
        </w:rPr>
        <w:tab/>
      </w:r>
      <w:r>
        <w:rPr>
          <w:rtl/>
        </w:rPr>
        <w:tab/>
        <w:t xml:space="preserve">–   </w:t>
      </w:r>
      <w:r>
        <w:rPr>
          <w:rFonts w:hint="cs"/>
          <w:rtl/>
        </w:rPr>
        <w:t>נגד</w:t>
      </w:r>
    </w:p>
    <w:p w:rsidR="006E581C" w:rsidRDefault="006E581C" w:rsidP="009635F5">
      <w:pPr>
        <w:rPr>
          <w:rtl/>
        </w:rPr>
      </w:pPr>
      <w:r>
        <w:rPr>
          <w:rtl/>
        </w:rPr>
        <w:t>אבי מעוז</w:t>
      </w:r>
      <w:r>
        <w:rPr>
          <w:rtl/>
        </w:rPr>
        <w:tab/>
      </w:r>
      <w:r>
        <w:rPr>
          <w:rtl/>
        </w:rPr>
        <w:tab/>
        <w:t xml:space="preserve">–   </w:t>
      </w:r>
      <w:r>
        <w:rPr>
          <w:rFonts w:hint="cs"/>
          <w:rtl/>
        </w:rPr>
        <w:t>אינו נוכח</w:t>
      </w:r>
    </w:p>
    <w:p w:rsidR="006E581C" w:rsidRDefault="006E581C" w:rsidP="009635F5">
      <w:pPr>
        <w:rPr>
          <w:rtl/>
        </w:rPr>
      </w:pPr>
      <w:r>
        <w:rPr>
          <w:rtl/>
        </w:rPr>
        <w:t>אורי מקלב</w:t>
      </w:r>
      <w:r>
        <w:rPr>
          <w:rtl/>
        </w:rPr>
        <w:tab/>
      </w:r>
      <w:r>
        <w:rPr>
          <w:rtl/>
        </w:rPr>
        <w:tab/>
        <w:t xml:space="preserve">–   </w:t>
      </w:r>
      <w:r>
        <w:rPr>
          <w:rFonts w:hint="cs"/>
          <w:rtl/>
        </w:rPr>
        <w:t>נגד</w:t>
      </w:r>
    </w:p>
    <w:p w:rsidR="006E581C" w:rsidRDefault="006E581C" w:rsidP="009635F5">
      <w:pPr>
        <w:rPr>
          <w:rtl/>
        </w:rPr>
      </w:pPr>
      <w:r>
        <w:rPr>
          <w:rtl/>
        </w:rPr>
        <w:t>יעקב מרגי</w:t>
      </w:r>
      <w:r>
        <w:rPr>
          <w:rtl/>
        </w:rPr>
        <w:tab/>
      </w:r>
      <w:r>
        <w:rPr>
          <w:rtl/>
        </w:rPr>
        <w:tab/>
        <w:t xml:space="preserve">–   </w:t>
      </w:r>
      <w:r>
        <w:rPr>
          <w:rFonts w:hint="cs"/>
          <w:rtl/>
        </w:rPr>
        <w:t>אינו נוכח</w:t>
      </w:r>
    </w:p>
    <w:p w:rsidR="006E581C" w:rsidRDefault="006E581C" w:rsidP="009635F5">
      <w:pPr>
        <w:rPr>
          <w:rtl/>
        </w:rPr>
      </w:pPr>
      <w:r>
        <w:rPr>
          <w:rtl/>
        </w:rPr>
        <w:t>שרון ניר</w:t>
      </w:r>
      <w:r>
        <w:rPr>
          <w:rtl/>
        </w:rPr>
        <w:tab/>
      </w:r>
      <w:r>
        <w:rPr>
          <w:rtl/>
        </w:rPr>
        <w:tab/>
      </w:r>
      <w:r>
        <w:rPr>
          <w:rtl/>
        </w:rPr>
        <w:tab/>
        <w:t xml:space="preserve">–   </w:t>
      </w:r>
      <w:r>
        <w:rPr>
          <w:rFonts w:hint="cs"/>
          <w:rtl/>
        </w:rPr>
        <w:t>בעד</w:t>
      </w:r>
    </w:p>
    <w:p w:rsidR="006E581C" w:rsidRDefault="006E581C" w:rsidP="009635F5">
      <w:pPr>
        <w:rPr>
          <w:rtl/>
        </w:rPr>
      </w:pPr>
    </w:p>
    <w:p w:rsidR="006E581C" w:rsidRDefault="006E581C" w:rsidP="00DB5A79">
      <w:pPr>
        <w:pStyle w:val="af5"/>
        <w:keepNext/>
        <w:rPr>
          <w:rtl/>
        </w:rPr>
      </w:pPr>
      <w:bookmarkStart w:id="6418" w:name="ET_interruption_קר_אה_21"/>
      <w:r w:rsidRPr="00026DE1">
        <w:rPr>
          <w:rStyle w:val="TagStyle"/>
          <w:rtl/>
        </w:rPr>
        <w:t xml:space="preserve"> &lt;&lt; קריאה &gt;&gt; </w:t>
      </w:r>
      <w:r>
        <w:rPr>
          <w:rtl/>
        </w:rPr>
        <w:t>קריא</w:t>
      </w:r>
      <w:r>
        <w:rPr>
          <w:rFonts w:hint="cs"/>
          <w:rtl/>
        </w:rPr>
        <w:t>ות</w:t>
      </w:r>
      <w:bookmarkStart w:id="6419" w:name="_ETM_Q37_634184"/>
      <w:bookmarkEnd w:id="6419"/>
      <w:r>
        <w:rPr>
          <w:rtl/>
        </w:rPr>
        <w:t>:</w:t>
      </w:r>
      <w:r w:rsidRPr="00026DE1">
        <w:rPr>
          <w:rStyle w:val="TagStyle"/>
          <w:rtl/>
        </w:rPr>
        <w:t xml:space="preserve"> &lt;&lt; קריאה &gt;&gt;</w:t>
      </w:r>
      <w:r>
        <w:rPr>
          <w:rtl/>
        </w:rPr>
        <w:t xml:space="preserve">   </w:t>
      </w:r>
      <w:bookmarkEnd w:id="6418"/>
    </w:p>
    <w:p w:rsidR="006E581C" w:rsidRDefault="006E581C" w:rsidP="00DB5A79">
      <w:pPr>
        <w:pStyle w:val="KeepWithNext"/>
        <w:rPr>
          <w:rtl/>
        </w:rPr>
      </w:pPr>
    </w:p>
    <w:p w:rsidR="006E581C" w:rsidRDefault="006E581C" w:rsidP="00DB5A79">
      <w:pPr>
        <w:rPr>
          <w:rtl/>
        </w:rPr>
      </w:pPr>
      <w:r>
        <w:rPr>
          <w:rFonts w:hint="cs"/>
          <w:rtl/>
        </w:rPr>
        <w:t>- - -</w:t>
      </w:r>
    </w:p>
    <w:p w:rsidR="006E581C" w:rsidRPr="00026DE1" w:rsidRDefault="006E581C" w:rsidP="00DB5A79">
      <w:pPr>
        <w:rPr>
          <w:rtl/>
        </w:rPr>
      </w:pPr>
    </w:p>
    <w:p w:rsidR="006E581C" w:rsidRDefault="006E581C" w:rsidP="00DB5A79">
      <w:pPr>
        <w:pStyle w:val="af6"/>
        <w:keepNext/>
        <w:rPr>
          <w:rtl/>
        </w:rPr>
      </w:pPr>
      <w:bookmarkStart w:id="6420" w:name="ET_yor_6691_7"/>
      <w:r w:rsidRPr="00CF720D">
        <w:rPr>
          <w:rStyle w:val="TagStyle"/>
          <w:rtl/>
        </w:rPr>
        <w:t xml:space="preserve"> &lt;&lt; יור &gt;&gt; </w:t>
      </w:r>
      <w:r>
        <w:rPr>
          <w:rtl/>
        </w:rPr>
        <w:t>היו"ר אליהו רביבו:</w:t>
      </w:r>
      <w:r w:rsidRPr="00CF720D">
        <w:rPr>
          <w:rStyle w:val="TagStyle"/>
          <w:rtl/>
        </w:rPr>
        <w:t xml:space="preserve"> &lt;&lt; יור &gt;&gt;</w:t>
      </w:r>
      <w:r>
        <w:rPr>
          <w:rtl/>
        </w:rPr>
        <w:t xml:space="preserve">   </w:t>
      </w:r>
      <w:bookmarkEnd w:id="6420"/>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חבר הכנסת גינזבורג, תודה רבה. חברת הכנסת גוטליב, תודה רבה. מנהלת ההצבעה אינה מסוגלת להמשיך את ההצבעה באופן תקין. אנא חדלו מקריאות ביניים. תודה רבה. </w:t>
      </w:r>
    </w:p>
    <w:p w:rsidR="006E581C" w:rsidRDefault="006E581C" w:rsidP="00DB5A79">
      <w:pPr>
        <w:rPr>
          <w:rtl/>
          <w:lang w:eastAsia="he-IL"/>
        </w:rPr>
      </w:pPr>
    </w:p>
    <w:p w:rsidR="006E581C" w:rsidRDefault="006E581C" w:rsidP="00DB5A79">
      <w:pPr>
        <w:pStyle w:val="af5"/>
        <w:keepNext/>
        <w:rPr>
          <w:rtl/>
        </w:rPr>
      </w:pPr>
      <w:r w:rsidRPr="00026DE1">
        <w:rPr>
          <w:rStyle w:val="TagStyle"/>
          <w:rtl/>
        </w:rPr>
        <w:t xml:space="preserve"> &lt;&lt; קריאה &gt;&gt; </w:t>
      </w:r>
      <w:r>
        <w:rPr>
          <w:rtl/>
        </w:rPr>
        <w:t>טלי גוטליב (הליכוד):</w:t>
      </w:r>
      <w:r w:rsidRPr="00026DE1">
        <w:rPr>
          <w:rStyle w:val="TagStyle"/>
          <w:rtl/>
        </w:rPr>
        <w:t xml:space="preserve"> &lt;&lt; קריאה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אל תפנה אליי.</w:t>
      </w:r>
    </w:p>
    <w:p w:rsidR="006E581C" w:rsidRDefault="006E581C" w:rsidP="00DB5A79">
      <w:pPr>
        <w:rPr>
          <w:rtl/>
          <w:lang w:eastAsia="he-IL"/>
        </w:rPr>
      </w:pPr>
    </w:p>
    <w:p w:rsidR="006E581C" w:rsidRDefault="006E581C" w:rsidP="00DB5A79">
      <w:pPr>
        <w:pStyle w:val="af5"/>
        <w:keepNext/>
        <w:rPr>
          <w:rtl/>
        </w:rPr>
      </w:pPr>
      <w:bookmarkStart w:id="6421" w:name="ET_interruption_5787_24"/>
      <w:r w:rsidRPr="00026DE1">
        <w:rPr>
          <w:rStyle w:val="TagStyle"/>
          <w:rtl/>
        </w:rPr>
        <w:t xml:space="preserve"> &lt;&lt; קריאה &gt;&gt; </w:t>
      </w:r>
      <w:r>
        <w:rPr>
          <w:rtl/>
        </w:rPr>
        <w:t>יוראי להב הרצנו (יש עתיד):</w:t>
      </w:r>
      <w:r w:rsidRPr="00026DE1">
        <w:rPr>
          <w:rStyle w:val="TagStyle"/>
          <w:rtl/>
        </w:rPr>
        <w:t xml:space="preserve"> &lt;&lt; קריאה &gt;&gt;</w:t>
      </w:r>
      <w:r>
        <w:rPr>
          <w:rtl/>
        </w:rPr>
        <w:t xml:space="preserve">   </w:t>
      </w:r>
      <w:bookmarkEnd w:id="6421"/>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 -</w:t>
      </w:r>
    </w:p>
    <w:p w:rsidR="006E581C" w:rsidRPr="00026DE1" w:rsidRDefault="006E581C" w:rsidP="00DB5A79">
      <w:pPr>
        <w:rPr>
          <w:rtl/>
          <w:lang w:eastAsia="he-IL"/>
        </w:rPr>
      </w:pPr>
      <w:bookmarkStart w:id="6422" w:name="_ETM_Q37_650385"/>
      <w:bookmarkEnd w:id="6422"/>
    </w:p>
    <w:p w:rsidR="006E581C" w:rsidRDefault="006E581C" w:rsidP="00DB5A79">
      <w:pPr>
        <w:pStyle w:val="af6"/>
        <w:keepNext/>
        <w:rPr>
          <w:rtl/>
        </w:rPr>
      </w:pPr>
      <w:r w:rsidRPr="00026DE1">
        <w:rPr>
          <w:rStyle w:val="TagStyle"/>
          <w:rtl/>
        </w:rPr>
        <w:t xml:space="preserve"> &lt;&lt; יור &gt;&gt; </w:t>
      </w:r>
      <w:r>
        <w:rPr>
          <w:rtl/>
        </w:rPr>
        <w:t>היו"ר אליהו רביבו:</w:t>
      </w:r>
      <w:r w:rsidRPr="00026DE1">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bookmarkStart w:id="6423" w:name="_ETM_Q37_645594"/>
      <w:bookmarkEnd w:id="6423"/>
      <w:r>
        <w:rPr>
          <w:rFonts w:hint="cs"/>
          <w:rtl/>
          <w:lang w:eastAsia="he-IL"/>
        </w:rPr>
        <w:t xml:space="preserve">תודה רבה, תודה רבה. </w:t>
      </w:r>
      <w:bookmarkStart w:id="6424" w:name="_ETM_Q37_644484"/>
      <w:bookmarkEnd w:id="6424"/>
      <w:r>
        <w:rPr>
          <w:rFonts w:hint="cs"/>
          <w:rtl/>
          <w:lang w:eastAsia="he-IL"/>
        </w:rPr>
        <w:t>חבר הכנסת להב הרצנו, תודה רבה.</w:t>
      </w:r>
      <w:bookmarkStart w:id="6425" w:name="_ETM_Q37_655500"/>
      <w:bookmarkEnd w:id="6425"/>
    </w:p>
    <w:p w:rsidR="006E581C" w:rsidRDefault="006E581C" w:rsidP="00DB5A79">
      <w:pPr>
        <w:rPr>
          <w:rtl/>
          <w:lang w:eastAsia="he-IL"/>
        </w:rPr>
      </w:pPr>
      <w:bookmarkStart w:id="6426" w:name="_ETM_Q37_655572"/>
      <w:bookmarkEnd w:id="6426"/>
    </w:p>
    <w:p w:rsidR="006E581C" w:rsidRDefault="006E581C" w:rsidP="00DB5A79">
      <w:pPr>
        <w:pStyle w:val="af5"/>
        <w:keepNext/>
        <w:rPr>
          <w:rtl/>
        </w:rPr>
      </w:pPr>
      <w:bookmarkStart w:id="6427" w:name="ET_interruption_5787_25"/>
      <w:r w:rsidRPr="00026DE1">
        <w:rPr>
          <w:rStyle w:val="TagStyle"/>
          <w:rtl/>
        </w:rPr>
        <w:t xml:space="preserve"> &lt;&lt; קריאה &gt;&gt; </w:t>
      </w:r>
      <w:r>
        <w:rPr>
          <w:rtl/>
        </w:rPr>
        <w:t>יוראי להב הרצנו (יש עתיד):</w:t>
      </w:r>
      <w:r w:rsidRPr="00026DE1">
        <w:rPr>
          <w:rStyle w:val="TagStyle"/>
          <w:rtl/>
        </w:rPr>
        <w:t xml:space="preserve"> &lt;&lt; קריאה &gt;&gt;</w:t>
      </w:r>
      <w:r>
        <w:rPr>
          <w:rtl/>
        </w:rPr>
        <w:t xml:space="preserve">   </w:t>
      </w:r>
      <w:bookmarkEnd w:id="6427"/>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את משקרת.</w:t>
      </w:r>
      <w:bookmarkStart w:id="6428" w:name="_ETM_Q37_656375"/>
      <w:bookmarkStart w:id="6429" w:name="_ETM_Q37_651385"/>
      <w:bookmarkStart w:id="6430" w:name="_ETM_Q37_656563"/>
      <w:bookmarkEnd w:id="6428"/>
      <w:bookmarkEnd w:id="6429"/>
      <w:bookmarkEnd w:id="6430"/>
    </w:p>
    <w:p w:rsidR="006E581C" w:rsidRDefault="006E581C" w:rsidP="00DB5A79">
      <w:pPr>
        <w:rPr>
          <w:rtl/>
          <w:lang w:eastAsia="he-IL"/>
        </w:rPr>
      </w:pPr>
      <w:bookmarkStart w:id="6431" w:name="_ETM_Q37_656633"/>
      <w:bookmarkEnd w:id="6431"/>
    </w:p>
    <w:p w:rsidR="006E581C" w:rsidRDefault="006E581C" w:rsidP="00DB5A79">
      <w:pPr>
        <w:pStyle w:val="af6"/>
        <w:keepNext/>
        <w:rPr>
          <w:rtl/>
        </w:rPr>
      </w:pPr>
      <w:r w:rsidRPr="00026DE1">
        <w:rPr>
          <w:rStyle w:val="TagStyle"/>
          <w:rtl/>
        </w:rPr>
        <w:t xml:space="preserve"> &lt;&lt; יור &gt;&gt; </w:t>
      </w:r>
      <w:r>
        <w:rPr>
          <w:rtl/>
        </w:rPr>
        <w:t>היו"ר אליהו רביבו:</w:t>
      </w:r>
      <w:r w:rsidRPr="00026DE1">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bookmarkStart w:id="6432" w:name="_ETM_Q37_657296"/>
      <w:bookmarkEnd w:id="6432"/>
      <w:r>
        <w:rPr>
          <w:rFonts w:hint="cs"/>
          <w:rtl/>
          <w:lang w:eastAsia="he-IL"/>
        </w:rPr>
        <w:t>תודה רבה.</w:t>
      </w:r>
    </w:p>
    <w:p w:rsidR="006E581C" w:rsidRDefault="006E581C" w:rsidP="00DB5A79">
      <w:pPr>
        <w:rPr>
          <w:rtl/>
          <w:lang w:eastAsia="he-IL"/>
        </w:rPr>
      </w:pPr>
    </w:p>
    <w:p w:rsidR="006E581C" w:rsidRDefault="006E581C" w:rsidP="00DB5A79">
      <w:pPr>
        <w:pStyle w:val="af5"/>
        <w:keepNext/>
        <w:rPr>
          <w:rtl/>
        </w:rPr>
      </w:pPr>
      <w:bookmarkStart w:id="6433" w:name="ET_interruption_6341_27"/>
      <w:r w:rsidRPr="00026DE1">
        <w:rPr>
          <w:rStyle w:val="TagStyle"/>
          <w:rtl/>
        </w:rPr>
        <w:t xml:space="preserve"> &lt;&lt; קריאה &gt;&gt; </w:t>
      </w:r>
      <w:r>
        <w:rPr>
          <w:rtl/>
        </w:rPr>
        <w:t>דבי ביטון (יש עתיד):</w:t>
      </w:r>
      <w:r w:rsidRPr="00026DE1">
        <w:rPr>
          <w:rStyle w:val="TagStyle"/>
          <w:rtl/>
        </w:rPr>
        <w:t xml:space="preserve"> &lt;&lt; קריאה &gt;&gt;</w:t>
      </w:r>
      <w:r>
        <w:rPr>
          <w:rtl/>
        </w:rPr>
        <w:t xml:space="preserve">   </w:t>
      </w:r>
      <w:bookmarkEnd w:id="6433"/>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מה שהיא אמרה - - -</w:t>
      </w:r>
    </w:p>
    <w:p w:rsidR="006E581C" w:rsidRDefault="006E581C" w:rsidP="00DB5A79">
      <w:pPr>
        <w:rPr>
          <w:rtl/>
          <w:lang w:eastAsia="he-IL"/>
        </w:rPr>
      </w:pPr>
    </w:p>
    <w:p w:rsidR="006E581C" w:rsidRDefault="006E581C" w:rsidP="00DB5A79">
      <w:pPr>
        <w:pStyle w:val="af6"/>
        <w:keepNext/>
        <w:rPr>
          <w:rtl/>
        </w:rPr>
      </w:pPr>
      <w:bookmarkStart w:id="6434" w:name="ET_yor_6691_28"/>
      <w:r w:rsidRPr="00026DE1">
        <w:rPr>
          <w:rStyle w:val="TagStyle"/>
          <w:rtl/>
        </w:rPr>
        <w:t xml:space="preserve"> &lt;&lt; יור &gt;&gt; </w:t>
      </w:r>
      <w:r>
        <w:rPr>
          <w:rtl/>
        </w:rPr>
        <w:t>היו"ר אליהו רביבו:</w:t>
      </w:r>
      <w:r w:rsidRPr="00026DE1">
        <w:rPr>
          <w:rStyle w:val="TagStyle"/>
          <w:rtl/>
        </w:rPr>
        <w:t xml:space="preserve"> &lt;&lt; יור &gt;&gt;</w:t>
      </w:r>
      <w:r>
        <w:rPr>
          <w:rtl/>
        </w:rPr>
        <w:t xml:space="preserve">   </w:t>
      </w:r>
      <w:bookmarkEnd w:id="6434"/>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תודה רבה, חברת הכנסת </w:t>
      </w:r>
      <w:bookmarkStart w:id="6435" w:name="_ETM_Q37_653775"/>
      <w:bookmarkEnd w:id="6435"/>
      <w:r>
        <w:rPr>
          <w:rFonts w:hint="cs"/>
          <w:rtl/>
          <w:lang w:eastAsia="he-IL"/>
        </w:rPr>
        <w:t>ביטון, תודה רבה.</w:t>
      </w:r>
      <w:bookmarkStart w:id="6436" w:name="_ETM_Q37_658246"/>
      <w:bookmarkStart w:id="6437" w:name="_ETM_Q37_660502"/>
      <w:bookmarkEnd w:id="6436"/>
      <w:bookmarkEnd w:id="6437"/>
    </w:p>
    <w:p w:rsidR="006E581C" w:rsidRDefault="006E581C" w:rsidP="00DB5A79">
      <w:pPr>
        <w:rPr>
          <w:rtl/>
          <w:lang w:eastAsia="he-IL"/>
        </w:rPr>
      </w:pPr>
      <w:bookmarkStart w:id="6438" w:name="_ETM_Q37_660566"/>
      <w:bookmarkEnd w:id="6438"/>
    </w:p>
    <w:p w:rsidR="006E581C" w:rsidRDefault="006E581C" w:rsidP="00DB5A79">
      <w:pPr>
        <w:pStyle w:val="af5"/>
        <w:keepNext/>
        <w:rPr>
          <w:rtl/>
        </w:rPr>
      </w:pPr>
      <w:bookmarkStart w:id="6439" w:name="ET_interruption_6345_29"/>
      <w:r w:rsidRPr="00026DE1">
        <w:rPr>
          <w:rStyle w:val="TagStyle"/>
          <w:rtl/>
        </w:rPr>
        <w:t xml:space="preserve"> &lt;&lt; קריאה &gt;&gt; </w:t>
      </w:r>
      <w:r>
        <w:rPr>
          <w:rtl/>
        </w:rPr>
        <w:t>טלי גוטליב (הליכוד):</w:t>
      </w:r>
      <w:r w:rsidRPr="00026DE1">
        <w:rPr>
          <w:rStyle w:val="TagStyle"/>
          <w:rtl/>
        </w:rPr>
        <w:t xml:space="preserve"> &lt;&lt; קריאה &gt;&gt;</w:t>
      </w:r>
      <w:r>
        <w:rPr>
          <w:rtl/>
        </w:rPr>
        <w:t xml:space="preserve">   </w:t>
      </w:r>
      <w:bookmarkEnd w:id="6439"/>
    </w:p>
    <w:p w:rsidR="006E581C" w:rsidRDefault="006E581C" w:rsidP="00DB5A79">
      <w:pPr>
        <w:pStyle w:val="KeepWithNext"/>
        <w:rPr>
          <w:rtl/>
          <w:lang w:eastAsia="he-IL"/>
        </w:rPr>
      </w:pPr>
    </w:p>
    <w:p w:rsidR="006E581C" w:rsidRDefault="006E581C" w:rsidP="00DB5A79">
      <w:pPr>
        <w:rPr>
          <w:rtl/>
          <w:lang w:eastAsia="he-IL"/>
        </w:rPr>
      </w:pPr>
      <w:bookmarkStart w:id="6440" w:name="_ETM_Q37_662370"/>
      <w:bookmarkEnd w:id="6440"/>
      <w:r>
        <w:rPr>
          <w:rFonts w:hint="cs"/>
          <w:rtl/>
          <w:lang w:eastAsia="he-IL"/>
        </w:rPr>
        <w:t>-</w:t>
      </w:r>
      <w:bookmarkStart w:id="6441" w:name="_ETM_Q37_662797"/>
      <w:bookmarkEnd w:id="6441"/>
      <w:r>
        <w:rPr>
          <w:rFonts w:hint="cs"/>
          <w:rtl/>
          <w:lang w:eastAsia="he-IL"/>
        </w:rPr>
        <w:t xml:space="preserve"> - -</w:t>
      </w:r>
    </w:p>
    <w:p w:rsidR="006E581C" w:rsidRDefault="006E581C" w:rsidP="00DB5A79">
      <w:pPr>
        <w:rPr>
          <w:rtl/>
          <w:lang w:eastAsia="he-IL"/>
        </w:rPr>
      </w:pPr>
      <w:bookmarkStart w:id="6442" w:name="_ETM_Q37_661577"/>
      <w:bookmarkStart w:id="6443" w:name="_ETM_Q37_661685"/>
      <w:bookmarkEnd w:id="6442"/>
      <w:bookmarkEnd w:id="6443"/>
    </w:p>
    <w:p w:rsidR="006E581C" w:rsidRDefault="006E581C" w:rsidP="00DB5A79">
      <w:pPr>
        <w:pStyle w:val="af6"/>
        <w:keepNext/>
        <w:rPr>
          <w:rtl/>
        </w:rPr>
      </w:pPr>
      <w:bookmarkStart w:id="6444" w:name="_ETM_Q37_663670"/>
      <w:bookmarkStart w:id="6445" w:name="_ETM_Q37_663736"/>
      <w:bookmarkStart w:id="6446" w:name="ET_yor_6691_30"/>
      <w:bookmarkEnd w:id="6444"/>
      <w:bookmarkEnd w:id="6445"/>
      <w:r w:rsidRPr="00026DE1">
        <w:rPr>
          <w:rStyle w:val="TagStyle"/>
          <w:rtl/>
        </w:rPr>
        <w:t xml:space="preserve"> &lt;&lt; יור &gt;&gt; </w:t>
      </w:r>
      <w:r>
        <w:rPr>
          <w:rtl/>
        </w:rPr>
        <w:t>היו"ר אליהו רביבו:</w:t>
      </w:r>
      <w:r w:rsidRPr="00026DE1">
        <w:rPr>
          <w:rStyle w:val="TagStyle"/>
          <w:rtl/>
        </w:rPr>
        <w:t xml:space="preserve"> &lt;&lt; יור &gt;&gt;</w:t>
      </w:r>
      <w:r>
        <w:rPr>
          <w:rtl/>
        </w:rPr>
        <w:t xml:space="preserve">   </w:t>
      </w:r>
      <w:bookmarkEnd w:id="6446"/>
    </w:p>
    <w:p w:rsidR="006E581C" w:rsidRDefault="006E581C" w:rsidP="00DB5A79">
      <w:pPr>
        <w:pStyle w:val="KeepWithNext"/>
        <w:rPr>
          <w:rtl/>
          <w:lang w:eastAsia="he-IL"/>
        </w:rPr>
      </w:pPr>
    </w:p>
    <w:p w:rsidR="006E581C" w:rsidRPr="00026DE1" w:rsidRDefault="006E581C" w:rsidP="00DB5A79">
      <w:pPr>
        <w:rPr>
          <w:rtl/>
          <w:lang w:eastAsia="he-IL"/>
        </w:rPr>
      </w:pPr>
      <w:bookmarkStart w:id="6447" w:name="_ETM_Q37_664363"/>
      <w:bookmarkEnd w:id="6447"/>
      <w:r>
        <w:rPr>
          <w:rFonts w:hint="cs"/>
          <w:rtl/>
          <w:lang w:eastAsia="he-IL"/>
        </w:rPr>
        <w:t>חברת הכנסת גוטליב, אני מזכיר לך שאת לפני קריאה, גברתי.</w:t>
      </w:r>
      <w:bookmarkStart w:id="6448" w:name="_ETM_Q37_659866"/>
      <w:bookmarkEnd w:id="6448"/>
      <w:r>
        <w:rPr>
          <w:rFonts w:hint="cs"/>
          <w:rtl/>
          <w:lang w:eastAsia="he-IL"/>
        </w:rPr>
        <w:t xml:space="preserve"> אני מבקש ממך בכל לשון של בקשה.</w:t>
      </w:r>
      <w:bookmarkStart w:id="6449" w:name="_ETM_Q37_662435"/>
      <w:bookmarkEnd w:id="6449"/>
    </w:p>
    <w:p w:rsidR="006E581C" w:rsidRDefault="006E581C" w:rsidP="00DB5A79">
      <w:pPr>
        <w:rPr>
          <w:rtl/>
          <w:lang w:eastAsia="he-IL"/>
        </w:rPr>
      </w:pPr>
    </w:p>
    <w:p w:rsidR="006E581C" w:rsidRDefault="006E581C" w:rsidP="00DB5A79">
      <w:pPr>
        <w:pStyle w:val="af5"/>
        <w:keepNext/>
        <w:rPr>
          <w:rtl/>
        </w:rPr>
      </w:pPr>
      <w:r w:rsidRPr="008F751D">
        <w:rPr>
          <w:rStyle w:val="TagStyle"/>
          <w:rtl/>
        </w:rPr>
        <w:t xml:space="preserve"> &lt;&lt; קריאה &gt;&gt; </w:t>
      </w:r>
      <w:r>
        <w:rPr>
          <w:rtl/>
        </w:rPr>
        <w:t>יוראי להב הרצנו (יש עתיד):</w:t>
      </w:r>
      <w:r w:rsidRPr="008F751D">
        <w:rPr>
          <w:rStyle w:val="TagStyle"/>
          <w:rtl/>
        </w:rPr>
        <w:t xml:space="preserve"> &lt;&lt; קריאה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 -</w:t>
      </w:r>
    </w:p>
    <w:p w:rsidR="006E581C" w:rsidRDefault="006E581C" w:rsidP="00DB5A79">
      <w:pPr>
        <w:rPr>
          <w:rtl/>
          <w:lang w:eastAsia="he-IL"/>
        </w:rPr>
      </w:pPr>
    </w:p>
    <w:p w:rsidR="006E581C" w:rsidRDefault="006E581C" w:rsidP="00DB5A79">
      <w:pPr>
        <w:pStyle w:val="af6"/>
        <w:keepNext/>
        <w:rPr>
          <w:rtl/>
        </w:rPr>
      </w:pPr>
      <w:bookmarkStart w:id="6450" w:name="ET_yor_6691_32"/>
      <w:r w:rsidRPr="008F751D">
        <w:rPr>
          <w:rStyle w:val="TagStyle"/>
          <w:rtl/>
        </w:rPr>
        <w:t xml:space="preserve"> &lt;&lt; יור &gt;&gt; </w:t>
      </w:r>
      <w:r>
        <w:rPr>
          <w:rtl/>
        </w:rPr>
        <w:t>היו"ר אליהו רביבו:</w:t>
      </w:r>
      <w:r w:rsidRPr="008F751D">
        <w:rPr>
          <w:rStyle w:val="TagStyle"/>
          <w:rtl/>
        </w:rPr>
        <w:t xml:space="preserve"> &lt;&lt; יור &gt;&gt;</w:t>
      </w:r>
      <w:r>
        <w:rPr>
          <w:rtl/>
        </w:rPr>
        <w:t xml:space="preserve">   </w:t>
      </w:r>
      <w:bookmarkEnd w:id="6450"/>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חבר הכנסת להב הרצנו.</w:t>
      </w:r>
    </w:p>
    <w:p w:rsidR="006E581C" w:rsidRDefault="006E581C" w:rsidP="00DB5A79">
      <w:pPr>
        <w:rPr>
          <w:rtl/>
          <w:lang w:eastAsia="he-IL"/>
        </w:rPr>
      </w:pPr>
    </w:p>
    <w:p w:rsidR="006E581C" w:rsidRDefault="006E581C" w:rsidP="00DB5A79">
      <w:pPr>
        <w:pStyle w:val="af5"/>
        <w:keepNext/>
        <w:rPr>
          <w:rtl/>
        </w:rPr>
      </w:pPr>
      <w:bookmarkStart w:id="6451" w:name="ET_interruption_6341_34"/>
      <w:r w:rsidRPr="008F751D">
        <w:rPr>
          <w:rStyle w:val="TagStyle"/>
          <w:rtl/>
        </w:rPr>
        <w:t xml:space="preserve"> &lt;&lt; קריאה &gt;&gt; </w:t>
      </w:r>
      <w:r>
        <w:rPr>
          <w:rtl/>
        </w:rPr>
        <w:t>דבי ביטון (יש עתיד):</w:t>
      </w:r>
      <w:r w:rsidRPr="008F751D">
        <w:rPr>
          <w:rStyle w:val="TagStyle"/>
          <w:rtl/>
        </w:rPr>
        <w:t xml:space="preserve"> &lt;&lt; קריאה &gt;&gt;</w:t>
      </w:r>
      <w:r>
        <w:rPr>
          <w:rtl/>
        </w:rPr>
        <w:t xml:space="preserve">   </w:t>
      </w:r>
      <w:bookmarkEnd w:id="6451"/>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 -</w:t>
      </w:r>
    </w:p>
    <w:p w:rsidR="006E581C" w:rsidRPr="008F751D" w:rsidRDefault="006E581C" w:rsidP="00DB5A79">
      <w:pPr>
        <w:rPr>
          <w:rtl/>
          <w:lang w:eastAsia="he-IL"/>
        </w:rPr>
      </w:pPr>
      <w:bookmarkStart w:id="6452" w:name="_ETM_Q37_669295"/>
      <w:bookmarkEnd w:id="6452"/>
    </w:p>
    <w:p w:rsidR="006E581C" w:rsidRDefault="006E581C" w:rsidP="00DB5A79">
      <w:pPr>
        <w:pStyle w:val="af6"/>
        <w:keepNext/>
        <w:rPr>
          <w:rtl/>
        </w:rPr>
      </w:pPr>
      <w:bookmarkStart w:id="6453" w:name="ET_yor_6691_33"/>
      <w:r w:rsidRPr="008F751D">
        <w:rPr>
          <w:rStyle w:val="TagStyle"/>
          <w:rtl/>
        </w:rPr>
        <w:t xml:space="preserve"> &lt;&lt; יור &gt;&gt; </w:t>
      </w:r>
      <w:r>
        <w:rPr>
          <w:rtl/>
        </w:rPr>
        <w:t>היו"ר אליהו רביבו:</w:t>
      </w:r>
      <w:r w:rsidRPr="008F751D">
        <w:rPr>
          <w:rStyle w:val="TagStyle"/>
          <w:rtl/>
        </w:rPr>
        <w:t xml:space="preserve"> &lt;&lt; יור &gt;&gt;</w:t>
      </w:r>
      <w:r>
        <w:rPr>
          <w:rtl/>
        </w:rPr>
        <w:t xml:space="preserve">   </w:t>
      </w:r>
      <w:bookmarkEnd w:id="6453"/>
    </w:p>
    <w:p w:rsidR="006E581C" w:rsidRDefault="006E581C" w:rsidP="00DB5A79">
      <w:pPr>
        <w:pStyle w:val="KeepWithNext"/>
        <w:rPr>
          <w:rtl/>
          <w:lang w:eastAsia="he-IL"/>
        </w:rPr>
      </w:pPr>
    </w:p>
    <w:p w:rsidR="006E581C" w:rsidRPr="008F751D" w:rsidRDefault="006E581C" w:rsidP="00DB5A79">
      <w:pPr>
        <w:rPr>
          <w:rtl/>
          <w:lang w:eastAsia="he-IL"/>
        </w:rPr>
      </w:pPr>
      <w:r>
        <w:rPr>
          <w:rFonts w:hint="cs"/>
          <w:rtl/>
          <w:lang w:eastAsia="he-IL"/>
        </w:rPr>
        <w:t xml:space="preserve">חברת הכנסת ביטון, </w:t>
      </w:r>
      <w:bookmarkStart w:id="6454" w:name="_ETM_Q37_678111"/>
      <w:bookmarkEnd w:id="6454"/>
      <w:r>
        <w:rPr>
          <w:rFonts w:hint="cs"/>
          <w:rtl/>
          <w:lang w:eastAsia="he-IL"/>
        </w:rPr>
        <w:t>בפעם הבאה – קריאה.</w:t>
      </w:r>
    </w:p>
    <w:p w:rsidR="006E581C" w:rsidRPr="008F751D" w:rsidRDefault="006E581C" w:rsidP="00DB5A79">
      <w:pPr>
        <w:rPr>
          <w:rtl/>
          <w:lang w:eastAsia="he-IL"/>
        </w:rPr>
      </w:pPr>
      <w:bookmarkStart w:id="6455" w:name="_ETM_Q37_666655"/>
      <w:bookmarkEnd w:id="6455"/>
    </w:p>
    <w:p w:rsidR="006E581C" w:rsidRDefault="006E581C" w:rsidP="00DB5A79">
      <w:pPr>
        <w:pStyle w:val="af5"/>
        <w:keepNext/>
        <w:rPr>
          <w:rtl/>
        </w:rPr>
      </w:pPr>
      <w:bookmarkStart w:id="6456" w:name="ET_interruption_6341_9"/>
      <w:r w:rsidRPr="00CF720D">
        <w:rPr>
          <w:rStyle w:val="TagStyle"/>
          <w:rtl/>
        </w:rPr>
        <w:t xml:space="preserve"> &lt;&lt; קריאה &gt;&gt; </w:t>
      </w:r>
      <w:r>
        <w:rPr>
          <w:rtl/>
        </w:rPr>
        <w:t>דבי ביטון (יש עתיד):</w:t>
      </w:r>
      <w:r w:rsidRPr="00CF720D">
        <w:rPr>
          <w:rStyle w:val="TagStyle"/>
          <w:rtl/>
        </w:rPr>
        <w:t xml:space="preserve"> &lt;&lt; קריאה &gt;&gt;</w:t>
      </w:r>
      <w:r>
        <w:rPr>
          <w:rtl/>
        </w:rPr>
        <w:t xml:space="preserve">   </w:t>
      </w:r>
      <w:bookmarkEnd w:id="6456"/>
    </w:p>
    <w:p w:rsidR="006E581C" w:rsidRPr="0030205A" w:rsidRDefault="006E581C" w:rsidP="00DB5A79">
      <w:pPr>
        <w:rPr>
          <w:rtl/>
          <w:lang w:eastAsia="he-IL"/>
        </w:rPr>
      </w:pPr>
    </w:p>
    <w:p w:rsidR="006E581C" w:rsidRDefault="006E581C" w:rsidP="00DB5A79">
      <w:pPr>
        <w:rPr>
          <w:rtl/>
        </w:rPr>
      </w:pPr>
      <w:r>
        <w:rPr>
          <w:rFonts w:hint="cs"/>
          <w:rtl/>
        </w:rPr>
        <w:t>- - - מחליקים פה.</w:t>
      </w:r>
    </w:p>
    <w:p w:rsidR="006E581C" w:rsidRDefault="006E581C" w:rsidP="00DB5A79">
      <w:pPr>
        <w:rPr>
          <w:rtl/>
        </w:rPr>
      </w:pPr>
    </w:p>
    <w:p w:rsidR="006E581C" w:rsidRDefault="006E581C" w:rsidP="00DB5A79">
      <w:pPr>
        <w:pStyle w:val="af6"/>
        <w:keepNext/>
        <w:rPr>
          <w:rtl/>
        </w:rPr>
      </w:pPr>
      <w:r w:rsidRPr="00CF720D">
        <w:rPr>
          <w:rStyle w:val="TagStyle"/>
          <w:rtl/>
        </w:rPr>
        <w:t xml:space="preserve"> &lt;&lt; יור &gt;&gt; </w:t>
      </w:r>
      <w:r>
        <w:rPr>
          <w:rtl/>
        </w:rPr>
        <w:t>היו"ר אליהו רביבו:</w:t>
      </w:r>
      <w:r w:rsidRPr="00CF720D">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קריאה ראשונה.</w:t>
      </w:r>
    </w:p>
    <w:p w:rsidR="006E581C" w:rsidRDefault="006E581C" w:rsidP="00DB5A79">
      <w:pPr>
        <w:rPr>
          <w:rtl/>
        </w:rPr>
      </w:pPr>
    </w:p>
    <w:p w:rsidR="006E581C" w:rsidRDefault="006E581C" w:rsidP="00DB5A79">
      <w:pPr>
        <w:pStyle w:val="af5"/>
        <w:keepNext/>
        <w:rPr>
          <w:rtl/>
        </w:rPr>
      </w:pPr>
      <w:bookmarkStart w:id="6457" w:name="ET_interruption_6341_11"/>
      <w:r w:rsidRPr="00CF720D">
        <w:rPr>
          <w:rStyle w:val="TagStyle"/>
          <w:rtl/>
        </w:rPr>
        <w:t xml:space="preserve"> &lt;&lt; קריאה &gt;&gt; </w:t>
      </w:r>
      <w:r>
        <w:rPr>
          <w:rtl/>
        </w:rPr>
        <w:t>דבי ביטון (יש עתיד):</w:t>
      </w:r>
      <w:r w:rsidRPr="00CF720D">
        <w:rPr>
          <w:rStyle w:val="TagStyle"/>
          <w:rtl/>
        </w:rPr>
        <w:t xml:space="preserve"> &lt;&lt; קריאה &gt;&gt;</w:t>
      </w:r>
      <w:r>
        <w:rPr>
          <w:rtl/>
        </w:rPr>
        <w:t xml:space="preserve">   </w:t>
      </w:r>
      <w:bookmarkEnd w:id="6457"/>
    </w:p>
    <w:p w:rsidR="006E581C" w:rsidRDefault="006E581C" w:rsidP="00DB5A79">
      <w:pPr>
        <w:pStyle w:val="KeepWithNext"/>
        <w:rPr>
          <w:rtl/>
        </w:rPr>
      </w:pPr>
    </w:p>
    <w:p w:rsidR="006E581C" w:rsidRDefault="006E581C" w:rsidP="00DB5A79">
      <w:pPr>
        <w:rPr>
          <w:rtl/>
        </w:rPr>
      </w:pPr>
      <w:r>
        <w:rPr>
          <w:rFonts w:hint="cs"/>
          <w:rtl/>
        </w:rPr>
        <w:t xml:space="preserve">למה קריאה ראשונה - - </w:t>
      </w:r>
      <w:bookmarkStart w:id="6458" w:name="_ETM_Q37_684242"/>
      <w:bookmarkEnd w:id="6458"/>
      <w:r>
        <w:rPr>
          <w:rFonts w:hint="cs"/>
          <w:rtl/>
        </w:rPr>
        <w:t>-</w:t>
      </w:r>
    </w:p>
    <w:p w:rsidR="006E581C" w:rsidRDefault="006E581C" w:rsidP="00DB5A79">
      <w:pPr>
        <w:rPr>
          <w:rtl/>
        </w:rPr>
      </w:pPr>
    </w:p>
    <w:p w:rsidR="006E581C" w:rsidRDefault="006E581C" w:rsidP="00DB5A79">
      <w:pPr>
        <w:pStyle w:val="af6"/>
        <w:keepNext/>
        <w:rPr>
          <w:rtl/>
        </w:rPr>
      </w:pPr>
      <w:bookmarkStart w:id="6459" w:name="ET_yor_6691_12"/>
      <w:r w:rsidRPr="00CF720D">
        <w:rPr>
          <w:rStyle w:val="TagStyle"/>
          <w:rtl/>
        </w:rPr>
        <w:t xml:space="preserve"> &lt;&lt; יור &gt;&gt; </w:t>
      </w:r>
      <w:r>
        <w:rPr>
          <w:rtl/>
        </w:rPr>
        <w:t>היו"ר אליהו רביבו:</w:t>
      </w:r>
      <w:r w:rsidRPr="00CF720D">
        <w:rPr>
          <w:rStyle w:val="TagStyle"/>
          <w:rtl/>
        </w:rPr>
        <w:t xml:space="preserve"> &lt;&lt; יור &gt;&gt;</w:t>
      </w:r>
      <w:r>
        <w:rPr>
          <w:rtl/>
        </w:rPr>
        <w:t xml:space="preserve">   </w:t>
      </w:r>
      <w:bookmarkEnd w:id="6459"/>
    </w:p>
    <w:p w:rsidR="006E581C" w:rsidRDefault="006E581C" w:rsidP="00DB5A79">
      <w:pPr>
        <w:pStyle w:val="KeepWithNext"/>
        <w:rPr>
          <w:rtl/>
        </w:rPr>
      </w:pPr>
    </w:p>
    <w:p w:rsidR="006E581C" w:rsidRDefault="006E581C" w:rsidP="00DB5A79">
      <w:pPr>
        <w:rPr>
          <w:rtl/>
        </w:rPr>
      </w:pPr>
      <w:r>
        <w:rPr>
          <w:rFonts w:hint="cs"/>
          <w:rtl/>
        </w:rPr>
        <w:t>קריאה שנייה. חברת הכנסת ביטון, אנחנו מבקשים לסיים את ההצבעה,</w:t>
      </w:r>
      <w:bookmarkStart w:id="6460" w:name="_ETM_Q37_680495"/>
      <w:bookmarkStart w:id="6461" w:name="_ETM_Q37_687172"/>
      <w:bookmarkEnd w:id="6460"/>
      <w:bookmarkEnd w:id="6461"/>
      <w:r>
        <w:rPr>
          <w:rFonts w:hint="cs"/>
          <w:rtl/>
        </w:rPr>
        <w:t xml:space="preserve"> תודה. תודה. קריאות ביניים ברמה סבירה אני מכיל, אל </w:t>
      </w:r>
      <w:bookmarkStart w:id="6462" w:name="_ETM_Q37_693740"/>
      <w:bookmarkEnd w:id="6462"/>
      <w:r>
        <w:rPr>
          <w:rFonts w:hint="cs"/>
          <w:rtl/>
        </w:rPr>
        <w:t>תגזימו.</w:t>
      </w:r>
    </w:p>
    <w:p w:rsidR="006E581C" w:rsidRDefault="006E581C" w:rsidP="00DB5A79">
      <w:pPr>
        <w:rPr>
          <w:rtl/>
          <w:lang w:eastAsia="he-IL"/>
        </w:rPr>
      </w:pPr>
    </w:p>
    <w:p w:rsidR="006E581C" w:rsidRDefault="006E581C" w:rsidP="00DB5A79">
      <w:pPr>
        <w:pStyle w:val="af5"/>
        <w:keepNext/>
        <w:rPr>
          <w:rtl/>
        </w:rPr>
      </w:pPr>
      <w:bookmarkStart w:id="6463" w:name="ET_interruption_6316_8"/>
      <w:r w:rsidRPr="00CF720D">
        <w:rPr>
          <w:rStyle w:val="TagStyle"/>
          <w:rtl/>
        </w:rPr>
        <w:t xml:space="preserve"> &lt;&lt; קריאה &gt;&gt; </w:t>
      </w:r>
      <w:r>
        <w:rPr>
          <w:rtl/>
        </w:rPr>
        <w:t>סגנית מזכיר הכנסת ראדה חסייסי:</w:t>
      </w:r>
      <w:r w:rsidRPr="00CF720D">
        <w:rPr>
          <w:rStyle w:val="TagStyle"/>
          <w:rtl/>
        </w:rPr>
        <w:t xml:space="preserve"> &lt;&lt; קריאה &gt;&gt;</w:t>
      </w:r>
      <w:r>
        <w:rPr>
          <w:rtl/>
        </w:rPr>
        <w:t xml:space="preserve">   </w:t>
      </w:r>
      <w:bookmarkEnd w:id="6463"/>
    </w:p>
    <w:p w:rsidR="006E581C" w:rsidRDefault="006E581C" w:rsidP="00DB5A79">
      <w:pPr>
        <w:ind w:firstLine="0"/>
        <w:rPr>
          <w:rtl/>
          <w:lang w:eastAsia="he-IL"/>
        </w:rPr>
      </w:pPr>
      <w:r>
        <w:rPr>
          <w:rFonts w:hint="cs"/>
          <w:rtl/>
          <w:lang w:eastAsia="he-IL"/>
        </w:rPr>
        <w:t>(קוראת בשמות חברי הכנסת)</w:t>
      </w:r>
    </w:p>
    <w:p w:rsidR="006E581C" w:rsidRDefault="006E581C" w:rsidP="00DB5A79">
      <w:pPr>
        <w:rPr>
          <w:rtl/>
        </w:rPr>
      </w:pPr>
    </w:p>
    <w:p w:rsidR="006E581C" w:rsidRDefault="006E581C" w:rsidP="00DB5A79">
      <w:pPr>
        <w:rPr>
          <w:rtl/>
        </w:rPr>
      </w:pPr>
      <w:bookmarkStart w:id="6464" w:name="_ETM_Q37_691645"/>
      <w:bookmarkEnd w:id="6464"/>
      <w:r>
        <w:rPr>
          <w:rtl/>
        </w:rPr>
        <w:t>בנימין נתניהו</w:t>
      </w:r>
      <w:r>
        <w:rPr>
          <w:rtl/>
        </w:rPr>
        <w:tab/>
      </w:r>
      <w:r>
        <w:rPr>
          <w:rtl/>
        </w:rPr>
        <w:tab/>
        <w:t xml:space="preserve">–   </w:t>
      </w:r>
      <w:r>
        <w:rPr>
          <w:rFonts w:hint="cs"/>
          <w:rtl/>
        </w:rPr>
        <w:t>אינו נוכח</w:t>
      </w:r>
    </w:p>
    <w:p w:rsidR="006E581C" w:rsidRDefault="006E581C" w:rsidP="009635F5">
      <w:pPr>
        <w:rPr>
          <w:rtl/>
        </w:rPr>
      </w:pPr>
      <w:r>
        <w:rPr>
          <w:rtl/>
        </w:rPr>
        <w:t>יואב סגלוביץ'</w:t>
      </w:r>
      <w:r>
        <w:rPr>
          <w:rtl/>
        </w:rPr>
        <w:tab/>
      </w:r>
      <w:r>
        <w:rPr>
          <w:rtl/>
        </w:rPr>
        <w:tab/>
        <w:t xml:space="preserve">–   </w:t>
      </w:r>
      <w:r>
        <w:rPr>
          <w:rFonts w:hint="cs"/>
          <w:rtl/>
        </w:rPr>
        <w:t>אינו נוכח</w:t>
      </w:r>
    </w:p>
    <w:p w:rsidR="006E581C" w:rsidRDefault="006E581C" w:rsidP="009635F5">
      <w:pPr>
        <w:rPr>
          <w:rtl/>
        </w:rPr>
      </w:pPr>
      <w:r>
        <w:rPr>
          <w:rtl/>
        </w:rPr>
        <w:t>יבגני סובה</w:t>
      </w:r>
      <w:r>
        <w:rPr>
          <w:rtl/>
        </w:rPr>
        <w:tab/>
      </w:r>
      <w:r>
        <w:rPr>
          <w:rtl/>
        </w:rPr>
        <w:tab/>
        <w:t xml:space="preserve">–   </w:t>
      </w:r>
      <w:r>
        <w:rPr>
          <w:rFonts w:hint="cs"/>
          <w:rtl/>
        </w:rPr>
        <w:t>אינו נוכח</w:t>
      </w:r>
    </w:p>
    <w:p w:rsidR="006E581C" w:rsidRDefault="006E581C" w:rsidP="009635F5">
      <w:pPr>
        <w:rPr>
          <w:rtl/>
        </w:rPr>
      </w:pPr>
      <w:r>
        <w:rPr>
          <w:rtl/>
        </w:rPr>
        <w:t>צבי ידידיה סוכות</w:t>
      </w:r>
      <w:r>
        <w:rPr>
          <w:rtl/>
        </w:rPr>
        <w:tab/>
      </w:r>
      <w:r>
        <w:rPr>
          <w:rtl/>
        </w:rPr>
        <w:tab/>
        <w:t xml:space="preserve">–   </w:t>
      </w:r>
      <w:r>
        <w:rPr>
          <w:rFonts w:hint="cs"/>
          <w:rtl/>
        </w:rPr>
        <w:t>אינו נוכח</w:t>
      </w:r>
    </w:p>
    <w:p w:rsidR="006E581C" w:rsidRDefault="006E581C" w:rsidP="009635F5">
      <w:pPr>
        <w:rPr>
          <w:rtl/>
        </w:rPr>
      </w:pPr>
      <w:r>
        <w:rPr>
          <w:rtl/>
        </w:rPr>
        <w:t>משה סולומון</w:t>
      </w:r>
      <w:r>
        <w:rPr>
          <w:rtl/>
        </w:rPr>
        <w:tab/>
      </w:r>
      <w:r>
        <w:rPr>
          <w:rtl/>
        </w:rPr>
        <w:tab/>
        <w:t xml:space="preserve">–   </w:t>
      </w:r>
      <w:r>
        <w:rPr>
          <w:rFonts w:hint="cs"/>
          <w:rtl/>
        </w:rPr>
        <w:t>אינו נוכח</w:t>
      </w:r>
    </w:p>
    <w:p w:rsidR="006E581C" w:rsidRDefault="006E581C" w:rsidP="009635F5">
      <w:pPr>
        <w:rPr>
          <w:rtl/>
        </w:rPr>
      </w:pPr>
    </w:p>
    <w:p w:rsidR="006E581C" w:rsidRDefault="006E581C" w:rsidP="00DB5A79">
      <w:pPr>
        <w:pStyle w:val="af6"/>
        <w:keepNext/>
        <w:rPr>
          <w:rtl/>
        </w:rPr>
      </w:pPr>
      <w:bookmarkStart w:id="6465" w:name="ET_yor_6691_14"/>
      <w:r w:rsidRPr="00CF720D">
        <w:rPr>
          <w:rStyle w:val="TagStyle"/>
          <w:rtl/>
        </w:rPr>
        <w:t xml:space="preserve"> &lt;&lt; יור &gt;&gt; </w:t>
      </w:r>
      <w:r>
        <w:rPr>
          <w:rtl/>
        </w:rPr>
        <w:t>היו"ר אליהו רביבו:</w:t>
      </w:r>
      <w:r w:rsidRPr="00CF720D">
        <w:rPr>
          <w:rStyle w:val="TagStyle"/>
          <w:rtl/>
        </w:rPr>
        <w:t xml:space="preserve"> &lt;&lt; יור &gt;&gt;</w:t>
      </w:r>
      <w:r>
        <w:rPr>
          <w:rtl/>
        </w:rPr>
        <w:t xml:space="preserve">   </w:t>
      </w:r>
      <w:bookmarkEnd w:id="6465"/>
    </w:p>
    <w:p w:rsidR="006E581C" w:rsidRDefault="006E581C" w:rsidP="00DB5A79">
      <w:pPr>
        <w:pStyle w:val="KeepWithNext"/>
        <w:rPr>
          <w:rtl/>
          <w:lang w:eastAsia="he-IL"/>
        </w:rPr>
      </w:pPr>
    </w:p>
    <w:p w:rsidR="006E581C" w:rsidRPr="00CF720D" w:rsidRDefault="006E581C" w:rsidP="00DB5A79">
      <w:pPr>
        <w:rPr>
          <w:rtl/>
          <w:lang w:eastAsia="he-IL"/>
        </w:rPr>
      </w:pPr>
      <w:r>
        <w:rPr>
          <w:rFonts w:hint="cs"/>
          <w:rtl/>
          <w:lang w:eastAsia="he-IL"/>
        </w:rPr>
        <w:t xml:space="preserve">חבר הכנסת להב הרצנו, חבר הכנסת להב הרצנו, </w:t>
      </w:r>
      <w:bookmarkStart w:id="6466" w:name="_ETM_Q37_716384"/>
      <w:bookmarkEnd w:id="6466"/>
      <w:r>
        <w:rPr>
          <w:rFonts w:hint="cs"/>
          <w:rtl/>
          <w:lang w:eastAsia="he-IL"/>
        </w:rPr>
        <w:t>חזור למקומך, בבקשה. חבר הכנסת להב הרצנו, תחזור למקומך, בבקשה.</w:t>
      </w:r>
      <w:bookmarkStart w:id="6467" w:name="_ETM_Q37_726114"/>
      <w:bookmarkEnd w:id="6467"/>
      <w:r>
        <w:rPr>
          <w:rFonts w:hint="cs"/>
          <w:rtl/>
          <w:lang w:eastAsia="he-IL"/>
        </w:rPr>
        <w:t xml:space="preserve"> תודה רבה, אדוני. תודה רבה. אפשר להגיע מצד לצד ברצון </w:t>
      </w:r>
      <w:bookmarkStart w:id="6468" w:name="_ETM_Q37_734024"/>
      <w:bookmarkEnd w:id="6468"/>
      <w:r>
        <w:rPr>
          <w:rFonts w:hint="cs"/>
          <w:rtl/>
          <w:lang w:eastAsia="he-IL"/>
        </w:rPr>
        <w:t>הצדדים. לא כופים. תודה רבה.</w:t>
      </w:r>
    </w:p>
    <w:p w:rsidR="006E581C" w:rsidRPr="00CF720D" w:rsidRDefault="006E581C" w:rsidP="00DB5A79">
      <w:pPr>
        <w:rPr>
          <w:rtl/>
          <w:lang w:eastAsia="he-IL"/>
        </w:rPr>
      </w:pPr>
    </w:p>
    <w:p w:rsidR="006E581C" w:rsidRDefault="006E581C" w:rsidP="00DB5A79">
      <w:pPr>
        <w:pStyle w:val="af5"/>
        <w:keepNext/>
        <w:rPr>
          <w:rtl/>
        </w:rPr>
      </w:pPr>
      <w:bookmarkStart w:id="6469" w:name="ET_interruption_6316_13"/>
      <w:r w:rsidRPr="00CF720D">
        <w:rPr>
          <w:rStyle w:val="TagStyle"/>
          <w:rtl/>
        </w:rPr>
        <w:t xml:space="preserve"> &lt;&lt; קריאה &gt;&gt; </w:t>
      </w:r>
      <w:r>
        <w:rPr>
          <w:rtl/>
        </w:rPr>
        <w:t>סגנית מזכיר הכנסת ראדה חסייסי:</w:t>
      </w:r>
      <w:r w:rsidRPr="00CF720D">
        <w:rPr>
          <w:rStyle w:val="TagStyle"/>
          <w:rtl/>
        </w:rPr>
        <w:t xml:space="preserve"> &lt;&lt; קריאה &gt;&gt;</w:t>
      </w:r>
      <w:r>
        <w:rPr>
          <w:rtl/>
        </w:rPr>
        <w:t xml:space="preserve">   </w:t>
      </w:r>
      <w:bookmarkEnd w:id="6469"/>
    </w:p>
    <w:p w:rsidR="006E581C" w:rsidRDefault="006E581C" w:rsidP="00DB5A79">
      <w:pPr>
        <w:ind w:firstLine="0"/>
        <w:rPr>
          <w:rtl/>
          <w:lang w:eastAsia="he-IL"/>
        </w:rPr>
      </w:pPr>
      <w:r>
        <w:rPr>
          <w:rFonts w:hint="cs"/>
          <w:rtl/>
          <w:lang w:eastAsia="he-IL"/>
        </w:rPr>
        <w:t>(קוראת בשמות חברי הכנסת)</w:t>
      </w:r>
    </w:p>
    <w:p w:rsidR="006E581C" w:rsidRPr="00CF720D" w:rsidRDefault="006E581C" w:rsidP="00DB5A79">
      <w:pPr>
        <w:rPr>
          <w:rtl/>
          <w:lang w:eastAsia="he-IL"/>
        </w:rPr>
      </w:pPr>
    </w:p>
    <w:p w:rsidR="006E581C" w:rsidRDefault="006E581C" w:rsidP="009635F5">
      <w:pPr>
        <w:rPr>
          <w:rtl/>
        </w:rPr>
      </w:pPr>
      <w:r>
        <w:rPr>
          <w:rtl/>
        </w:rPr>
        <w:t>לימור סון הר מלך</w:t>
      </w:r>
      <w:r>
        <w:rPr>
          <w:rtl/>
        </w:rPr>
        <w:tab/>
        <w:t xml:space="preserve">–   </w:t>
      </w:r>
      <w:r>
        <w:rPr>
          <w:rFonts w:hint="cs"/>
          <w:rtl/>
        </w:rPr>
        <w:t>אינה נוכחת</w:t>
      </w:r>
    </w:p>
    <w:p w:rsidR="006E581C" w:rsidRDefault="006E581C" w:rsidP="009635F5">
      <w:pPr>
        <w:rPr>
          <w:rtl/>
        </w:rPr>
      </w:pPr>
      <w:r>
        <w:rPr>
          <w:rtl/>
        </w:rPr>
        <w:t>אופיר סופר</w:t>
      </w:r>
      <w:r>
        <w:rPr>
          <w:rtl/>
        </w:rPr>
        <w:tab/>
      </w:r>
      <w:r>
        <w:rPr>
          <w:rtl/>
        </w:rPr>
        <w:tab/>
        <w:t xml:space="preserve">–   </w:t>
      </w:r>
      <w:r>
        <w:rPr>
          <w:rFonts w:hint="cs"/>
          <w:rtl/>
        </w:rPr>
        <w:t>נגד</w:t>
      </w:r>
    </w:p>
    <w:p w:rsidR="006E581C" w:rsidRDefault="006E581C" w:rsidP="009635F5">
      <w:pPr>
        <w:rPr>
          <w:rtl/>
        </w:rPr>
      </w:pPr>
      <w:r>
        <w:rPr>
          <w:rtl/>
        </w:rPr>
        <w:t>אורית מלכה סטרוק</w:t>
      </w:r>
      <w:r>
        <w:rPr>
          <w:rtl/>
        </w:rPr>
        <w:tab/>
        <w:t xml:space="preserve">–   </w:t>
      </w:r>
      <w:r>
        <w:rPr>
          <w:rFonts w:hint="cs"/>
          <w:rtl/>
        </w:rPr>
        <w:t>אינה נוכחת</w:t>
      </w:r>
    </w:p>
    <w:p w:rsidR="006E581C" w:rsidRDefault="006E581C" w:rsidP="009635F5">
      <w:pPr>
        <w:rPr>
          <w:rtl/>
        </w:rPr>
      </w:pPr>
      <w:r>
        <w:rPr>
          <w:rtl/>
        </w:rPr>
        <w:t>משה סעדה</w:t>
      </w:r>
      <w:r>
        <w:rPr>
          <w:rtl/>
        </w:rPr>
        <w:tab/>
      </w:r>
      <w:r>
        <w:rPr>
          <w:rtl/>
        </w:rPr>
        <w:tab/>
        <w:t xml:space="preserve">–   </w:t>
      </w:r>
      <w:r>
        <w:rPr>
          <w:rFonts w:hint="cs"/>
          <w:rtl/>
        </w:rPr>
        <w:t>אינו נוכח</w:t>
      </w:r>
    </w:p>
    <w:p w:rsidR="006E581C" w:rsidRDefault="006E581C" w:rsidP="009635F5">
      <w:pPr>
        <w:rPr>
          <w:rtl/>
        </w:rPr>
      </w:pPr>
      <w:r>
        <w:rPr>
          <w:rtl/>
        </w:rPr>
        <w:t>מנסור עבאס</w:t>
      </w:r>
      <w:r>
        <w:rPr>
          <w:rtl/>
        </w:rPr>
        <w:tab/>
      </w:r>
      <w:r>
        <w:rPr>
          <w:rtl/>
        </w:rPr>
        <w:tab/>
        <w:t xml:space="preserve">–   </w:t>
      </w:r>
      <w:r>
        <w:rPr>
          <w:rFonts w:hint="cs"/>
          <w:rtl/>
        </w:rPr>
        <w:t>אינו נוכח</w:t>
      </w:r>
    </w:p>
    <w:p w:rsidR="006E581C" w:rsidRDefault="006E581C" w:rsidP="009635F5">
      <w:pPr>
        <w:rPr>
          <w:rtl/>
        </w:rPr>
      </w:pPr>
      <w:r>
        <w:rPr>
          <w:rtl/>
        </w:rPr>
        <w:t>עפיף עבד</w:t>
      </w:r>
      <w:r>
        <w:rPr>
          <w:rtl/>
        </w:rPr>
        <w:tab/>
      </w:r>
      <w:r>
        <w:rPr>
          <w:rtl/>
        </w:rPr>
        <w:tab/>
        <w:t xml:space="preserve">–   </w:t>
      </w:r>
      <w:r>
        <w:rPr>
          <w:rFonts w:hint="cs"/>
          <w:rtl/>
        </w:rPr>
        <w:t>נגד</w:t>
      </w:r>
    </w:p>
    <w:p w:rsidR="006E581C" w:rsidRDefault="006E581C" w:rsidP="009635F5">
      <w:pPr>
        <w:rPr>
          <w:rtl/>
        </w:rPr>
      </w:pPr>
      <w:r>
        <w:rPr>
          <w:rtl/>
        </w:rPr>
        <w:t>איימן עודה</w:t>
      </w:r>
      <w:r>
        <w:rPr>
          <w:rtl/>
        </w:rPr>
        <w:tab/>
      </w:r>
      <w:r>
        <w:rPr>
          <w:rtl/>
        </w:rPr>
        <w:tab/>
        <w:t xml:space="preserve">–   </w:t>
      </w:r>
      <w:r>
        <w:rPr>
          <w:rFonts w:hint="cs"/>
          <w:rtl/>
        </w:rPr>
        <w:t>אינו נוכח</w:t>
      </w:r>
    </w:p>
    <w:p w:rsidR="006E581C" w:rsidRDefault="006E581C" w:rsidP="009635F5">
      <w:pPr>
        <w:rPr>
          <w:rtl/>
        </w:rPr>
      </w:pPr>
      <w:r>
        <w:rPr>
          <w:rtl/>
        </w:rPr>
        <w:t>עדי עזוז</w:t>
      </w:r>
      <w:r>
        <w:rPr>
          <w:rtl/>
        </w:rPr>
        <w:tab/>
      </w:r>
      <w:r>
        <w:rPr>
          <w:rtl/>
        </w:rPr>
        <w:tab/>
      </w:r>
      <w:r>
        <w:rPr>
          <w:rtl/>
        </w:rPr>
        <w:tab/>
        <w:t xml:space="preserve">–   </w:t>
      </w:r>
      <w:r>
        <w:rPr>
          <w:rFonts w:hint="cs"/>
          <w:rtl/>
        </w:rPr>
        <w:t>בעד</w:t>
      </w:r>
    </w:p>
    <w:p w:rsidR="006E581C" w:rsidRDefault="006E581C" w:rsidP="009635F5">
      <w:pPr>
        <w:rPr>
          <w:rtl/>
        </w:rPr>
      </w:pPr>
      <w:bookmarkStart w:id="6470" w:name="TOR_Q38"/>
      <w:bookmarkEnd w:id="6470"/>
      <w:r>
        <w:rPr>
          <w:rtl/>
        </w:rPr>
        <w:t>חוה אתי עטייה</w:t>
      </w:r>
      <w:r>
        <w:rPr>
          <w:rtl/>
        </w:rPr>
        <w:tab/>
      </w:r>
      <w:r>
        <w:rPr>
          <w:rtl/>
        </w:rPr>
        <w:tab/>
        <w:t xml:space="preserve">–   </w:t>
      </w:r>
      <w:r>
        <w:rPr>
          <w:rFonts w:hint="cs"/>
          <w:rtl/>
        </w:rPr>
        <w:t>נגד</w:t>
      </w:r>
    </w:p>
    <w:p w:rsidR="006E581C" w:rsidRDefault="006E581C" w:rsidP="009635F5">
      <w:pPr>
        <w:rPr>
          <w:rtl/>
        </w:rPr>
      </w:pPr>
      <w:r>
        <w:rPr>
          <w:rtl/>
        </w:rPr>
        <w:t>חמד עמאר</w:t>
      </w:r>
      <w:r>
        <w:rPr>
          <w:rtl/>
        </w:rPr>
        <w:tab/>
      </w:r>
      <w:r>
        <w:rPr>
          <w:rtl/>
        </w:rPr>
        <w:tab/>
        <w:t xml:space="preserve">–   </w:t>
      </w:r>
      <w:r>
        <w:rPr>
          <w:rFonts w:hint="cs"/>
          <w:rtl/>
        </w:rPr>
        <w:t>אינו נוכח</w:t>
      </w:r>
    </w:p>
    <w:p w:rsidR="006E581C" w:rsidRDefault="006E581C" w:rsidP="009635F5">
      <w:pPr>
        <w:rPr>
          <w:rtl/>
        </w:rPr>
      </w:pPr>
      <w:r>
        <w:rPr>
          <w:rtl/>
        </w:rPr>
        <w:t>צביקה פוגל</w:t>
      </w:r>
      <w:r>
        <w:rPr>
          <w:rtl/>
        </w:rPr>
        <w:tab/>
      </w:r>
      <w:r>
        <w:rPr>
          <w:rtl/>
        </w:rPr>
        <w:tab/>
        <w:t xml:space="preserve">–   </w:t>
      </w:r>
      <w:r>
        <w:rPr>
          <w:rFonts w:hint="cs"/>
          <w:rtl/>
        </w:rPr>
        <w:t>נגד</w:t>
      </w:r>
    </w:p>
    <w:p w:rsidR="006E581C" w:rsidRDefault="006E581C" w:rsidP="009635F5">
      <w:pPr>
        <w:rPr>
          <w:rtl/>
        </w:rPr>
      </w:pPr>
      <w:r>
        <w:rPr>
          <w:rtl/>
        </w:rPr>
        <w:t>עודד פורר</w:t>
      </w:r>
      <w:r>
        <w:rPr>
          <w:rtl/>
        </w:rPr>
        <w:tab/>
      </w:r>
      <w:r>
        <w:rPr>
          <w:rtl/>
        </w:rPr>
        <w:tab/>
        <w:t xml:space="preserve">–   </w:t>
      </w:r>
      <w:r>
        <w:rPr>
          <w:rFonts w:hint="cs"/>
          <w:rtl/>
        </w:rPr>
        <w:t>אינו נוכח</w:t>
      </w:r>
    </w:p>
    <w:p w:rsidR="006E581C" w:rsidRDefault="006E581C" w:rsidP="009635F5">
      <w:pPr>
        <w:rPr>
          <w:rtl/>
        </w:rPr>
      </w:pPr>
      <w:r>
        <w:rPr>
          <w:rtl/>
        </w:rPr>
        <w:t>משה פסל</w:t>
      </w:r>
      <w:r>
        <w:rPr>
          <w:rtl/>
        </w:rPr>
        <w:tab/>
      </w:r>
      <w:r>
        <w:rPr>
          <w:rtl/>
        </w:rPr>
        <w:tab/>
        <w:t xml:space="preserve">–   </w:t>
      </w:r>
      <w:r>
        <w:rPr>
          <w:rFonts w:hint="cs"/>
          <w:rtl/>
        </w:rPr>
        <w:t>נגד</w:t>
      </w:r>
    </w:p>
    <w:p w:rsidR="006E581C" w:rsidRDefault="006E581C" w:rsidP="009635F5">
      <w:pPr>
        <w:rPr>
          <w:rtl/>
        </w:rPr>
      </w:pPr>
      <w:r>
        <w:rPr>
          <w:rtl/>
        </w:rPr>
        <w:t>מאיר פרוש</w:t>
      </w:r>
      <w:r>
        <w:rPr>
          <w:rtl/>
        </w:rPr>
        <w:tab/>
      </w:r>
      <w:r>
        <w:rPr>
          <w:rtl/>
        </w:rPr>
        <w:tab/>
        <w:t xml:space="preserve">–   </w:t>
      </w:r>
      <w:r>
        <w:rPr>
          <w:rFonts w:hint="cs"/>
          <w:rtl/>
        </w:rPr>
        <w:t>אינו נוכח</w:t>
      </w:r>
    </w:p>
    <w:p w:rsidR="006E581C" w:rsidRDefault="006E581C" w:rsidP="009635F5">
      <w:pPr>
        <w:rPr>
          <w:rtl/>
        </w:rPr>
      </w:pPr>
      <w:r>
        <w:rPr>
          <w:rtl/>
        </w:rPr>
        <w:t>יסמין פרידמן</w:t>
      </w:r>
      <w:r>
        <w:rPr>
          <w:rtl/>
        </w:rPr>
        <w:tab/>
      </w:r>
      <w:r>
        <w:rPr>
          <w:rtl/>
        </w:rPr>
        <w:tab/>
        <w:t xml:space="preserve">–   </w:t>
      </w:r>
      <w:r>
        <w:rPr>
          <w:rFonts w:hint="cs"/>
          <w:rtl/>
        </w:rPr>
        <w:t>בעד</w:t>
      </w:r>
    </w:p>
    <w:p w:rsidR="006E581C" w:rsidRDefault="006E581C" w:rsidP="009635F5">
      <w:pPr>
        <w:rPr>
          <w:rtl/>
        </w:rPr>
      </w:pPr>
      <w:r>
        <w:rPr>
          <w:rtl/>
        </w:rPr>
        <w:t>אורית פרקש הכהן</w:t>
      </w:r>
      <w:r>
        <w:rPr>
          <w:rtl/>
        </w:rPr>
        <w:tab/>
        <w:t xml:space="preserve">–   </w:t>
      </w:r>
      <w:r>
        <w:rPr>
          <w:rFonts w:hint="cs"/>
          <w:rtl/>
        </w:rPr>
        <w:t>אינה נוכחת</w:t>
      </w:r>
    </w:p>
    <w:p w:rsidR="006E581C" w:rsidRDefault="006E581C" w:rsidP="009635F5">
      <w:pPr>
        <w:rPr>
          <w:rtl/>
        </w:rPr>
      </w:pPr>
      <w:r>
        <w:rPr>
          <w:rtl/>
        </w:rPr>
        <w:t>מטי צרפתי הרכבי</w:t>
      </w:r>
      <w:r>
        <w:rPr>
          <w:rtl/>
        </w:rPr>
        <w:tab/>
        <w:t xml:space="preserve">–   </w:t>
      </w:r>
      <w:r>
        <w:rPr>
          <w:rFonts w:hint="cs"/>
          <w:rtl/>
        </w:rPr>
        <w:t>בעד</w:t>
      </w:r>
    </w:p>
    <w:p w:rsidR="006E581C" w:rsidRDefault="006E581C" w:rsidP="009635F5">
      <w:pPr>
        <w:rPr>
          <w:rtl/>
        </w:rPr>
      </w:pPr>
      <w:r>
        <w:rPr>
          <w:rtl/>
        </w:rPr>
        <w:t>אריאל קלנר</w:t>
      </w:r>
      <w:r>
        <w:rPr>
          <w:rtl/>
        </w:rPr>
        <w:tab/>
      </w:r>
      <w:r>
        <w:rPr>
          <w:rtl/>
        </w:rPr>
        <w:tab/>
        <w:t xml:space="preserve">–   </w:t>
      </w:r>
      <w:r>
        <w:rPr>
          <w:rFonts w:hint="cs"/>
          <w:rtl/>
        </w:rPr>
        <w:t>נגד</w:t>
      </w:r>
    </w:p>
    <w:p w:rsidR="006E581C" w:rsidRDefault="006E581C" w:rsidP="009635F5">
      <w:pPr>
        <w:rPr>
          <w:rtl/>
        </w:rPr>
      </w:pPr>
      <w:r>
        <w:rPr>
          <w:rtl/>
        </w:rPr>
        <w:t>יצחק קרויזר</w:t>
      </w:r>
      <w:r>
        <w:rPr>
          <w:rtl/>
        </w:rPr>
        <w:tab/>
      </w:r>
      <w:r>
        <w:rPr>
          <w:rtl/>
        </w:rPr>
        <w:tab/>
        <w:t xml:space="preserve">–   </w:t>
      </w:r>
      <w:r>
        <w:rPr>
          <w:rFonts w:hint="cs"/>
          <w:rtl/>
        </w:rPr>
        <w:t>נגד</w:t>
      </w:r>
    </w:p>
    <w:p w:rsidR="006E581C" w:rsidRDefault="006E581C" w:rsidP="009635F5">
      <w:pPr>
        <w:rPr>
          <w:rtl/>
        </w:rPr>
      </w:pPr>
      <w:r>
        <w:rPr>
          <w:rtl/>
        </w:rPr>
        <w:t>גלעד קריב</w:t>
      </w:r>
      <w:r>
        <w:rPr>
          <w:rtl/>
        </w:rPr>
        <w:tab/>
      </w:r>
      <w:r>
        <w:rPr>
          <w:rtl/>
        </w:rPr>
        <w:tab/>
        <w:t xml:space="preserve">–   </w:t>
      </w:r>
      <w:r>
        <w:rPr>
          <w:rFonts w:hint="cs"/>
          <w:rtl/>
        </w:rPr>
        <w:t>אינו נוכח</w:t>
      </w:r>
    </w:p>
    <w:p w:rsidR="006E581C" w:rsidRDefault="006E581C" w:rsidP="009635F5">
      <w:pPr>
        <w:rPr>
          <w:rtl/>
        </w:rPr>
      </w:pPr>
      <w:r>
        <w:rPr>
          <w:rtl/>
        </w:rPr>
        <w:t>שלמה קרעי</w:t>
      </w:r>
      <w:r>
        <w:rPr>
          <w:rtl/>
        </w:rPr>
        <w:tab/>
      </w:r>
      <w:r>
        <w:rPr>
          <w:rtl/>
        </w:rPr>
        <w:tab/>
        <w:t xml:space="preserve">–   </w:t>
      </w:r>
      <w:r>
        <w:rPr>
          <w:rFonts w:hint="cs"/>
          <w:rtl/>
        </w:rPr>
        <w:t>נגד</w:t>
      </w:r>
    </w:p>
    <w:p w:rsidR="006E581C" w:rsidRDefault="006E581C" w:rsidP="00DB5A79">
      <w:pPr>
        <w:rPr>
          <w:rtl/>
        </w:rPr>
      </w:pPr>
      <w:r>
        <w:rPr>
          <w:rtl/>
        </w:rPr>
        <w:t>אליהו רביבו</w:t>
      </w:r>
      <w:r>
        <w:rPr>
          <w:rtl/>
        </w:rPr>
        <w:tab/>
      </w:r>
      <w:r>
        <w:rPr>
          <w:rtl/>
        </w:rPr>
        <w:tab/>
        <w:t xml:space="preserve">–   </w:t>
      </w:r>
      <w:r>
        <w:rPr>
          <w:rFonts w:hint="cs"/>
          <w:rtl/>
        </w:rPr>
        <w:t>אינו משתתף בהצבעה</w:t>
      </w:r>
    </w:p>
    <w:p w:rsidR="006E581C" w:rsidRDefault="006E581C" w:rsidP="009635F5">
      <w:pPr>
        <w:rPr>
          <w:rtl/>
        </w:rPr>
      </w:pPr>
      <w:r>
        <w:rPr>
          <w:rtl/>
        </w:rPr>
        <w:t>שמחה רוטמן</w:t>
      </w:r>
      <w:r>
        <w:rPr>
          <w:rtl/>
        </w:rPr>
        <w:tab/>
      </w:r>
      <w:r>
        <w:rPr>
          <w:rtl/>
        </w:rPr>
        <w:tab/>
        <w:t xml:space="preserve">–   </w:t>
      </w:r>
      <w:r>
        <w:rPr>
          <w:rFonts w:hint="cs"/>
          <w:rtl/>
        </w:rPr>
        <w:t>נגד</w:t>
      </w:r>
    </w:p>
    <w:p w:rsidR="006E581C" w:rsidRDefault="006E581C" w:rsidP="009635F5">
      <w:pPr>
        <w:rPr>
          <w:rtl/>
        </w:rPr>
      </w:pPr>
      <w:r>
        <w:rPr>
          <w:rtl/>
        </w:rPr>
        <w:t>יעל רון בן משה</w:t>
      </w:r>
      <w:r>
        <w:rPr>
          <w:rtl/>
        </w:rPr>
        <w:tab/>
      </w:r>
      <w:r>
        <w:rPr>
          <w:rtl/>
        </w:rPr>
        <w:tab/>
        <w:t xml:space="preserve">–   </w:t>
      </w:r>
      <w:r>
        <w:rPr>
          <w:rFonts w:hint="cs"/>
          <w:rtl/>
        </w:rPr>
        <w:t>בעד</w:t>
      </w:r>
    </w:p>
    <w:p w:rsidR="006E581C" w:rsidRDefault="006E581C" w:rsidP="009635F5">
      <w:pPr>
        <w:rPr>
          <w:rtl/>
        </w:rPr>
      </w:pPr>
      <w:r>
        <w:rPr>
          <w:rtl/>
        </w:rPr>
        <w:t>אפרת רייטן מרום</w:t>
      </w:r>
      <w:r>
        <w:rPr>
          <w:rtl/>
        </w:rPr>
        <w:tab/>
        <w:t xml:space="preserve">–   </w:t>
      </w:r>
      <w:r>
        <w:rPr>
          <w:rFonts w:hint="cs"/>
          <w:rtl/>
        </w:rPr>
        <w:t>אינה נוכחת</w:t>
      </w:r>
    </w:p>
    <w:p w:rsidR="006E581C" w:rsidRDefault="006E581C" w:rsidP="009635F5">
      <w:pPr>
        <w:rPr>
          <w:rtl/>
        </w:rPr>
      </w:pPr>
      <w:r>
        <w:rPr>
          <w:rtl/>
        </w:rPr>
        <w:t>אלון שוסטר</w:t>
      </w:r>
      <w:r>
        <w:rPr>
          <w:rtl/>
        </w:rPr>
        <w:tab/>
      </w:r>
      <w:r>
        <w:rPr>
          <w:rtl/>
        </w:rPr>
        <w:tab/>
        <w:t xml:space="preserve">–   </w:t>
      </w:r>
      <w:r>
        <w:rPr>
          <w:rFonts w:hint="cs"/>
          <w:rtl/>
        </w:rPr>
        <w:t>בעד</w:t>
      </w:r>
    </w:p>
    <w:p w:rsidR="006E581C" w:rsidRDefault="006E581C" w:rsidP="009635F5">
      <w:pPr>
        <w:rPr>
          <w:rtl/>
        </w:rPr>
      </w:pPr>
      <w:r>
        <w:rPr>
          <w:rtl/>
        </w:rPr>
        <w:t>קטי קטרין שטרית</w:t>
      </w:r>
      <w:r>
        <w:rPr>
          <w:rtl/>
        </w:rPr>
        <w:tab/>
        <w:t xml:space="preserve">–   </w:t>
      </w:r>
      <w:r>
        <w:rPr>
          <w:rFonts w:hint="cs"/>
          <w:rtl/>
        </w:rPr>
        <w:t>אינה נוכחת</w:t>
      </w:r>
    </w:p>
    <w:p w:rsidR="006E581C" w:rsidRDefault="006E581C" w:rsidP="009635F5">
      <w:pPr>
        <w:rPr>
          <w:rtl/>
        </w:rPr>
      </w:pPr>
      <w:r>
        <w:rPr>
          <w:rtl/>
        </w:rPr>
        <w:t>אלעזר שטרן</w:t>
      </w:r>
      <w:r>
        <w:rPr>
          <w:rtl/>
        </w:rPr>
        <w:tab/>
      </w:r>
      <w:r>
        <w:rPr>
          <w:rtl/>
        </w:rPr>
        <w:tab/>
        <w:t xml:space="preserve">–   </w:t>
      </w:r>
      <w:r>
        <w:rPr>
          <w:rFonts w:hint="cs"/>
          <w:rtl/>
        </w:rPr>
        <w:t>בעד</w:t>
      </w:r>
    </w:p>
    <w:p w:rsidR="006E581C" w:rsidRDefault="006E581C" w:rsidP="009635F5">
      <w:pPr>
        <w:rPr>
          <w:rtl/>
        </w:rPr>
      </w:pPr>
      <w:r>
        <w:rPr>
          <w:rtl/>
        </w:rPr>
        <w:t>מיכל שיר סגמן</w:t>
      </w:r>
      <w:r>
        <w:rPr>
          <w:rtl/>
        </w:rPr>
        <w:tab/>
      </w:r>
      <w:r>
        <w:rPr>
          <w:rtl/>
        </w:rPr>
        <w:tab/>
        <w:t xml:space="preserve">–   </w:t>
      </w:r>
      <w:r>
        <w:rPr>
          <w:rFonts w:hint="cs"/>
          <w:rtl/>
        </w:rPr>
        <w:t>אינה נוכחת</w:t>
      </w:r>
    </w:p>
    <w:p w:rsidR="006E581C" w:rsidRDefault="006E581C" w:rsidP="00DB5A79">
      <w:pPr>
        <w:rPr>
          <w:rtl/>
        </w:rPr>
      </w:pPr>
      <w:r>
        <w:rPr>
          <w:rtl/>
        </w:rPr>
        <w:t>נאור שירי</w:t>
      </w:r>
      <w:r>
        <w:rPr>
          <w:rtl/>
        </w:rPr>
        <w:tab/>
      </w:r>
      <w:r>
        <w:rPr>
          <w:rtl/>
        </w:rPr>
        <w:tab/>
        <w:t xml:space="preserve">–   </w:t>
      </w:r>
      <w:bookmarkStart w:id="6471" w:name="_ETM_Q38_247000"/>
      <w:bookmarkEnd w:id="6471"/>
      <w:r>
        <w:rPr>
          <w:rFonts w:hint="cs"/>
          <w:rtl/>
        </w:rPr>
        <w:t>בעד</w:t>
      </w:r>
    </w:p>
    <w:p w:rsidR="006E581C" w:rsidRDefault="006E581C" w:rsidP="009635F5">
      <w:pPr>
        <w:rPr>
          <w:rtl/>
        </w:rPr>
      </w:pPr>
      <w:r>
        <w:rPr>
          <w:rtl/>
        </w:rPr>
        <w:t>אושר שקלים</w:t>
      </w:r>
      <w:r>
        <w:rPr>
          <w:rtl/>
        </w:rPr>
        <w:tab/>
      </w:r>
      <w:r>
        <w:rPr>
          <w:rtl/>
        </w:rPr>
        <w:tab/>
        <w:t xml:space="preserve">–   </w:t>
      </w:r>
      <w:r>
        <w:rPr>
          <w:rFonts w:hint="cs"/>
          <w:rtl/>
        </w:rPr>
        <w:t>נגד</w:t>
      </w:r>
    </w:p>
    <w:p w:rsidR="006E581C" w:rsidRDefault="006E581C" w:rsidP="009635F5">
      <w:pPr>
        <w:rPr>
          <w:rtl/>
        </w:rPr>
      </w:pPr>
      <w:r>
        <w:rPr>
          <w:rtl/>
        </w:rPr>
        <w:t>עאידה תומא סלימאן</w:t>
      </w:r>
      <w:r>
        <w:rPr>
          <w:rtl/>
        </w:rPr>
        <w:tab/>
        <w:t xml:space="preserve">–   </w:t>
      </w:r>
      <w:r>
        <w:rPr>
          <w:rFonts w:hint="cs"/>
          <w:rtl/>
        </w:rPr>
        <w:t>אינה נוכחת</w:t>
      </w:r>
    </w:p>
    <w:p w:rsidR="006E581C" w:rsidRDefault="006E581C" w:rsidP="009635F5">
      <w:pPr>
        <w:rPr>
          <w:rtl/>
        </w:rPr>
      </w:pPr>
      <w:r>
        <w:rPr>
          <w:rtl/>
        </w:rPr>
        <w:t>פנינה תמנו</w:t>
      </w:r>
      <w:r>
        <w:rPr>
          <w:rtl/>
        </w:rPr>
        <w:tab/>
      </w:r>
      <w:r>
        <w:rPr>
          <w:rtl/>
        </w:rPr>
        <w:tab/>
        <w:t xml:space="preserve">–   </w:t>
      </w:r>
      <w:r>
        <w:rPr>
          <w:rFonts w:hint="cs"/>
          <w:rtl/>
        </w:rPr>
        <w:t>בעד</w:t>
      </w:r>
    </w:p>
    <w:p w:rsidR="006E581C" w:rsidRDefault="006E581C" w:rsidP="00DB5A79">
      <w:pPr>
        <w:pStyle w:val="KeepWithNext"/>
        <w:rPr>
          <w:b/>
          <w:bCs/>
          <w:sz w:val="20"/>
          <w:szCs w:val="20"/>
          <w:rtl/>
        </w:rPr>
      </w:pPr>
    </w:p>
    <w:p w:rsidR="006E581C" w:rsidRDefault="006E581C" w:rsidP="00DB5A79">
      <w:pPr>
        <w:pStyle w:val="af6"/>
        <w:keepNext/>
        <w:rPr>
          <w:rtl/>
        </w:rPr>
      </w:pPr>
      <w:r w:rsidRPr="004607EA">
        <w:rPr>
          <w:rStyle w:val="TagStyle"/>
          <w:rtl/>
        </w:rPr>
        <w:t xml:space="preserve"> &lt;&lt; יור &gt;&gt; </w:t>
      </w:r>
      <w:r>
        <w:rPr>
          <w:rtl/>
        </w:rPr>
        <w:t>היו"ר אליהו רביבו:</w:t>
      </w:r>
      <w:r w:rsidRPr="004607EA">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אנחנו נעבור בבקשה לסבב שני של הצבעות.</w:t>
      </w:r>
    </w:p>
    <w:p w:rsidR="006E581C" w:rsidRDefault="006E581C" w:rsidP="00DB5A79">
      <w:pPr>
        <w:rPr>
          <w:rtl/>
        </w:rPr>
      </w:pPr>
    </w:p>
    <w:p w:rsidR="006E581C" w:rsidRDefault="006E581C" w:rsidP="00DB5A79">
      <w:pPr>
        <w:pStyle w:val="af5"/>
        <w:keepNext/>
        <w:rPr>
          <w:rtl/>
        </w:rPr>
      </w:pPr>
      <w:bookmarkStart w:id="6472" w:name="ET_interruption_6316_2"/>
      <w:r w:rsidRPr="00935AFD">
        <w:rPr>
          <w:rStyle w:val="TagStyle"/>
          <w:rtl/>
        </w:rPr>
        <w:t xml:space="preserve"> &lt;&lt; קריאה &gt;&gt; </w:t>
      </w:r>
      <w:r>
        <w:rPr>
          <w:rtl/>
        </w:rPr>
        <w:t>סגנית מזכיר הכנסת ראדה חסייסי:</w:t>
      </w:r>
      <w:r w:rsidRPr="00935AFD">
        <w:rPr>
          <w:rStyle w:val="TagStyle"/>
          <w:rtl/>
        </w:rPr>
        <w:t xml:space="preserve"> &lt;&lt; קריאה &gt;&gt;</w:t>
      </w:r>
      <w:r>
        <w:rPr>
          <w:rtl/>
        </w:rPr>
        <w:t xml:space="preserve">   </w:t>
      </w:r>
      <w:bookmarkEnd w:id="6472"/>
    </w:p>
    <w:p w:rsidR="006E581C" w:rsidRDefault="006E581C" w:rsidP="00DB5A79">
      <w:pPr>
        <w:ind w:firstLine="0"/>
        <w:rPr>
          <w:rtl/>
          <w:lang w:eastAsia="he-IL"/>
        </w:rPr>
      </w:pPr>
      <w:r>
        <w:rPr>
          <w:rFonts w:hint="cs"/>
          <w:rtl/>
          <w:lang w:eastAsia="he-IL"/>
        </w:rPr>
        <w:t>(קוראת בשמות חברי הכנסת)</w:t>
      </w:r>
    </w:p>
    <w:p w:rsidR="006E581C" w:rsidRPr="00236CEB" w:rsidRDefault="006E581C" w:rsidP="00DB5A79">
      <w:pPr>
        <w:rPr>
          <w:rtl/>
          <w:lang w:eastAsia="he-IL"/>
        </w:rPr>
      </w:pPr>
    </w:p>
    <w:p w:rsidR="006E581C" w:rsidRDefault="006E581C" w:rsidP="00DB5A7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אינו </w:t>
      </w:r>
      <w:bookmarkStart w:id="6473" w:name="_ETM_Q38_292000"/>
      <w:bookmarkEnd w:id="6473"/>
      <w:r>
        <w:rPr>
          <w:rFonts w:hint="cs"/>
          <w:rtl/>
          <w:lang w:eastAsia="he-IL"/>
        </w:rPr>
        <w:t>נוכח</w:t>
      </w:r>
    </w:p>
    <w:p w:rsidR="006E581C" w:rsidRDefault="006E581C" w:rsidP="00DB5A7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אביחי אברהם בוארון</w:t>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6474" w:name="_ETM_Q38_340000"/>
      <w:bookmarkEnd w:id="6474"/>
      <w:r>
        <w:rPr>
          <w:rFonts w:hint="cs"/>
          <w:rtl/>
          <w:lang w:eastAsia="he-IL"/>
        </w:rPr>
        <w:t>נוכח</w:t>
      </w:r>
    </w:p>
    <w:p w:rsidR="006E581C" w:rsidRDefault="006E581C" w:rsidP="00DB5A7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Fonts w:hint="cs"/>
          <w:rtl/>
          <w:lang w:eastAsia="he-IL"/>
        </w:rPr>
        <w:t>א</w:t>
      </w:r>
      <w:r>
        <w:rPr>
          <w:rtl/>
          <w:lang w:eastAsia="he-IL"/>
        </w:rPr>
        <w:t>בי מעוז</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6E581C" w:rsidRDefault="006E581C" w:rsidP="00DB5A7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6E581C" w:rsidRDefault="006E581C" w:rsidP="00DB5A79">
      <w:pPr>
        <w:rPr>
          <w:rtl/>
          <w:lang w:eastAsia="he-IL"/>
        </w:rPr>
      </w:pPr>
      <w:r>
        <w:rPr>
          <w:rtl/>
          <w:lang w:eastAsia="he-IL"/>
        </w:rPr>
        <w:t>לימור סון הר מלך</w:t>
      </w:r>
      <w:r>
        <w:rPr>
          <w:rtl/>
          <w:lang w:eastAsia="he-IL"/>
        </w:rPr>
        <w:tab/>
        <w:t xml:space="preserve">–   </w:t>
      </w:r>
      <w:r>
        <w:rPr>
          <w:rFonts w:hint="cs"/>
          <w:rtl/>
          <w:lang w:eastAsia="he-IL"/>
        </w:rPr>
        <w:t>נגד</w:t>
      </w:r>
    </w:p>
    <w:p w:rsidR="006E581C" w:rsidRDefault="006E581C" w:rsidP="00DB5A79">
      <w:pPr>
        <w:rPr>
          <w:rtl/>
          <w:lang w:eastAsia="he-IL"/>
        </w:rPr>
      </w:pPr>
      <w:r w:rsidRPr="00236CEB">
        <w:rPr>
          <w:rtl/>
          <w:lang w:eastAsia="he-IL"/>
        </w:rPr>
        <w:t>אורית מלכה סטרוק</w:t>
      </w:r>
      <w:r w:rsidRPr="00236CEB">
        <w:rPr>
          <w:rtl/>
          <w:lang w:eastAsia="he-IL"/>
        </w:rPr>
        <w:tab/>
      </w:r>
      <w:r>
        <w:rPr>
          <w:rtl/>
          <w:lang w:eastAsia="he-IL"/>
        </w:rPr>
        <w:t xml:space="preserve">–   </w:t>
      </w:r>
      <w:r>
        <w:rPr>
          <w:rFonts w:hint="cs"/>
          <w:rtl/>
          <w:lang w:eastAsia="he-IL"/>
        </w:rPr>
        <w:t>נגד</w:t>
      </w:r>
    </w:p>
    <w:p w:rsidR="006E581C" w:rsidRDefault="006E581C" w:rsidP="00DB5A7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Fonts w:hint="cs"/>
          <w:rtl/>
          <w:lang w:eastAsia="he-IL"/>
        </w:rPr>
        <w:t>א</w:t>
      </w:r>
      <w:r>
        <w:rPr>
          <w:rtl/>
          <w:lang w:eastAsia="he-IL"/>
        </w:rPr>
        <w:t>יימן עודה</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Fonts w:hint="cs"/>
          <w:rtl/>
          <w:lang w:eastAsia="he-IL"/>
        </w:rPr>
        <w:t>א</w:t>
      </w:r>
      <w:r>
        <w:rPr>
          <w:rtl/>
          <w:lang w:eastAsia="he-IL"/>
        </w:rPr>
        <w:t>ורית פרקש הכהן</w:t>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E581C" w:rsidRDefault="006E581C" w:rsidP="00DB5A7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E581C" w:rsidRDefault="006E581C" w:rsidP="00DB5A79">
      <w:pPr>
        <w:rPr>
          <w:rtl/>
          <w:lang w:eastAsia="he-IL"/>
        </w:rPr>
      </w:pPr>
      <w:r>
        <w:rPr>
          <w:rFonts w:hint="cs"/>
          <w:rtl/>
          <w:lang w:eastAsia="he-IL"/>
        </w:rPr>
        <w:t>ק</w:t>
      </w:r>
      <w:r>
        <w:rPr>
          <w:rtl/>
          <w:lang w:eastAsia="he-IL"/>
        </w:rPr>
        <w:t>טי קטרין שטרית</w:t>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6E581C" w:rsidRDefault="006E581C" w:rsidP="00DB5A7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E581C" w:rsidRDefault="006E581C" w:rsidP="00DB5A79">
      <w:pPr>
        <w:rPr>
          <w:rtl/>
          <w:lang w:eastAsia="he-IL"/>
        </w:rPr>
      </w:pPr>
    </w:p>
    <w:p w:rsidR="006E581C" w:rsidRDefault="006E581C" w:rsidP="00DB5A79">
      <w:pPr>
        <w:pStyle w:val="af6"/>
        <w:keepNext/>
        <w:rPr>
          <w:rtl/>
        </w:rPr>
      </w:pPr>
      <w:bookmarkStart w:id="6475" w:name="ET_yor_6688_5"/>
      <w:r w:rsidRPr="00935AFD">
        <w:rPr>
          <w:rStyle w:val="TagStyle"/>
          <w:rtl/>
        </w:rPr>
        <w:t xml:space="preserve"> &lt;&lt; יור &gt;&gt; </w:t>
      </w:r>
      <w:r>
        <w:rPr>
          <w:rtl/>
        </w:rPr>
        <w:t>היו"ר יעקב מרגי:</w:t>
      </w:r>
      <w:r w:rsidRPr="00935AFD">
        <w:rPr>
          <w:rStyle w:val="TagStyle"/>
          <w:rtl/>
        </w:rPr>
        <w:t xml:space="preserve"> &lt;&lt; יור &gt;&gt;</w:t>
      </w:r>
      <w:r>
        <w:rPr>
          <w:rtl/>
        </w:rPr>
        <w:t xml:space="preserve">   </w:t>
      </w:r>
      <w:bookmarkEnd w:id="6475"/>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יש עוד חברי כנסת שנמצאים באולם – נוכחים באולם – ורוצים </w:t>
      </w:r>
      <w:bookmarkStart w:id="6476" w:name="_ETM_Q38_516000"/>
      <w:bookmarkEnd w:id="6476"/>
      <w:r>
        <w:rPr>
          <w:rFonts w:hint="cs"/>
          <w:rtl/>
          <w:lang w:eastAsia="he-IL"/>
        </w:rPr>
        <w:t>להצביע? נתחיל מימין.</w:t>
      </w:r>
    </w:p>
    <w:p w:rsidR="006E581C" w:rsidRDefault="006E581C" w:rsidP="00DB5A79">
      <w:pPr>
        <w:rPr>
          <w:rtl/>
          <w:lang w:eastAsia="he-IL"/>
        </w:rPr>
      </w:pPr>
    </w:p>
    <w:p w:rsidR="006E581C" w:rsidRDefault="006E581C" w:rsidP="00DB5A79">
      <w:pPr>
        <w:pStyle w:val="af5"/>
        <w:keepNext/>
        <w:rPr>
          <w:rtl/>
        </w:rPr>
      </w:pPr>
      <w:r w:rsidRPr="00935AFD">
        <w:rPr>
          <w:rStyle w:val="TagStyle"/>
          <w:rtl/>
        </w:rPr>
        <w:t xml:space="preserve"> &lt;&lt; קריאה &gt;&gt; </w:t>
      </w:r>
      <w:r>
        <w:rPr>
          <w:rtl/>
        </w:rPr>
        <w:t>סגנית מזכיר הכנסת ראדה חסייסי:</w:t>
      </w:r>
      <w:r w:rsidRPr="00935AFD">
        <w:rPr>
          <w:rStyle w:val="TagStyle"/>
          <w:rtl/>
        </w:rPr>
        <w:t xml:space="preserve"> &lt;&lt; קריאה &gt;&gt;</w:t>
      </w:r>
      <w:r>
        <w:rPr>
          <w:rtl/>
        </w:rPr>
        <w:t xml:space="preserve">   </w:t>
      </w:r>
    </w:p>
    <w:p w:rsidR="006E581C" w:rsidRDefault="006E581C" w:rsidP="00DB5A79">
      <w:pPr>
        <w:ind w:firstLine="0"/>
        <w:rPr>
          <w:rtl/>
          <w:lang w:eastAsia="he-IL"/>
        </w:rPr>
      </w:pPr>
      <w:r>
        <w:rPr>
          <w:rFonts w:hint="cs"/>
          <w:rtl/>
          <w:lang w:eastAsia="he-IL"/>
        </w:rPr>
        <w:t>(קוראת בשם חברת הכנסת)</w:t>
      </w:r>
    </w:p>
    <w:p w:rsidR="006E581C" w:rsidRDefault="006E581C" w:rsidP="00DB5A79">
      <w:pPr>
        <w:rPr>
          <w:rtl/>
          <w:lang w:eastAsia="he-IL"/>
        </w:rPr>
      </w:pPr>
      <w:bookmarkStart w:id="6477" w:name="_ETM_Q38_491000"/>
      <w:bookmarkEnd w:id="6477"/>
    </w:p>
    <w:p w:rsidR="006E581C" w:rsidRDefault="006E581C" w:rsidP="00DB5A79">
      <w:pPr>
        <w:rPr>
          <w:rtl/>
          <w:lang w:eastAsia="he-IL"/>
        </w:rPr>
      </w:pPr>
      <w:r>
        <w:rPr>
          <w:rFonts w:hint="cs"/>
          <w:rtl/>
          <w:lang w:eastAsia="he-IL"/>
        </w:rPr>
        <w:t xml:space="preserve">נעמה לזימי </w:t>
      </w:r>
      <w:r>
        <w:rPr>
          <w:rtl/>
          <w:lang w:eastAsia="he-IL"/>
        </w:rPr>
        <w:tab/>
      </w:r>
      <w:r>
        <w:rPr>
          <w:rtl/>
          <w:lang w:eastAsia="he-IL"/>
        </w:rPr>
        <w:tab/>
      </w:r>
      <w:r>
        <w:rPr>
          <w:rFonts w:hint="cs"/>
          <w:rtl/>
          <w:lang w:eastAsia="he-IL"/>
        </w:rPr>
        <w:t>–   בעד</w:t>
      </w:r>
    </w:p>
    <w:p w:rsidR="006E581C" w:rsidRDefault="006E581C" w:rsidP="00DB5A79">
      <w:pPr>
        <w:rPr>
          <w:rtl/>
          <w:lang w:eastAsia="he-IL"/>
        </w:rPr>
      </w:pPr>
    </w:p>
    <w:p w:rsidR="006E581C" w:rsidRDefault="006E581C" w:rsidP="00DB5A79">
      <w:pPr>
        <w:pStyle w:val="af6"/>
        <w:keepNext/>
        <w:rPr>
          <w:rtl/>
        </w:rPr>
      </w:pPr>
      <w:bookmarkStart w:id="6478" w:name="ET_yor_6688_10"/>
      <w:r w:rsidRPr="00B31152">
        <w:rPr>
          <w:rStyle w:val="TagStyle"/>
          <w:rtl/>
        </w:rPr>
        <w:t xml:space="preserve"> &lt;&lt; יור &gt;&gt; </w:t>
      </w:r>
      <w:r>
        <w:rPr>
          <w:rtl/>
        </w:rPr>
        <w:t>היו"ר יעקב מרגי:</w:t>
      </w:r>
      <w:r w:rsidRPr="00B31152">
        <w:rPr>
          <w:rStyle w:val="TagStyle"/>
          <w:rtl/>
        </w:rPr>
        <w:t xml:space="preserve"> &lt;&lt; יור &gt;&gt;</w:t>
      </w:r>
      <w:r>
        <w:rPr>
          <w:rtl/>
        </w:rPr>
        <w:t xml:space="preserve">   </w:t>
      </w:r>
      <w:bookmarkEnd w:id="6478"/>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נעבור לצד השמאלי. בבקשה.</w:t>
      </w:r>
    </w:p>
    <w:p w:rsidR="006E581C" w:rsidRDefault="006E581C" w:rsidP="00DB5A79">
      <w:pPr>
        <w:rPr>
          <w:rtl/>
          <w:lang w:eastAsia="he-IL"/>
        </w:rPr>
      </w:pPr>
      <w:bookmarkStart w:id="6479" w:name="_ETM_Q38_522000"/>
      <w:bookmarkEnd w:id="6479"/>
    </w:p>
    <w:p w:rsidR="006E581C" w:rsidRDefault="006E581C" w:rsidP="00DB5A79">
      <w:pPr>
        <w:pStyle w:val="af5"/>
        <w:keepNext/>
        <w:rPr>
          <w:rtl/>
        </w:rPr>
      </w:pPr>
      <w:bookmarkStart w:id="6480" w:name="ET_interruption_6316_11"/>
      <w:r w:rsidRPr="00366578">
        <w:rPr>
          <w:rStyle w:val="TagStyle"/>
          <w:rtl/>
        </w:rPr>
        <w:t xml:space="preserve"> &lt;&lt; קריאה &gt;&gt; </w:t>
      </w:r>
      <w:r>
        <w:rPr>
          <w:rtl/>
        </w:rPr>
        <w:t>סגנית מזכיר הכנסת ראדה חסייסי:</w:t>
      </w:r>
      <w:r w:rsidRPr="00366578">
        <w:rPr>
          <w:rStyle w:val="TagStyle"/>
          <w:rtl/>
        </w:rPr>
        <w:t xml:space="preserve"> &lt;&lt; קריאה &gt;&gt;</w:t>
      </w:r>
      <w:r>
        <w:rPr>
          <w:rtl/>
        </w:rPr>
        <w:t xml:space="preserve">   </w:t>
      </w:r>
      <w:bookmarkEnd w:id="6480"/>
    </w:p>
    <w:p w:rsidR="006E581C" w:rsidRDefault="006E581C" w:rsidP="00DB5A79">
      <w:pPr>
        <w:ind w:firstLine="0"/>
        <w:rPr>
          <w:rtl/>
          <w:lang w:eastAsia="he-IL"/>
        </w:rPr>
      </w:pPr>
      <w:r>
        <w:rPr>
          <w:rFonts w:hint="cs"/>
          <w:rtl/>
          <w:lang w:eastAsia="he-IL"/>
        </w:rPr>
        <w:t>(קוראת בשמות חברי הכנסת)</w:t>
      </w:r>
    </w:p>
    <w:p w:rsidR="006E581C" w:rsidRPr="00236CEB" w:rsidRDefault="006E581C" w:rsidP="00DB5A79">
      <w:pPr>
        <w:rPr>
          <w:rtl/>
          <w:lang w:eastAsia="he-IL"/>
        </w:rPr>
      </w:pPr>
    </w:p>
    <w:p w:rsidR="006E581C" w:rsidRPr="00366578" w:rsidRDefault="006E581C" w:rsidP="00DB5A79">
      <w:pPr>
        <w:rPr>
          <w:rtl/>
          <w:lang w:eastAsia="he-IL"/>
        </w:rPr>
      </w:pPr>
      <w:bookmarkStart w:id="6481" w:name="_ETM_Q38_529000"/>
      <w:bookmarkEnd w:id="6481"/>
      <w:r>
        <w:rPr>
          <w:rFonts w:hint="cs"/>
          <w:rtl/>
          <w:lang w:eastAsia="he-IL"/>
        </w:rPr>
        <w:t>עמיחי אליהו</w:t>
      </w:r>
      <w:r>
        <w:rPr>
          <w:rtl/>
          <w:lang w:eastAsia="he-IL"/>
        </w:rPr>
        <w:tab/>
      </w:r>
      <w:r>
        <w:rPr>
          <w:rtl/>
          <w:lang w:eastAsia="he-IL"/>
        </w:rPr>
        <w:tab/>
      </w:r>
      <w:r>
        <w:rPr>
          <w:rFonts w:hint="cs"/>
          <w:rtl/>
          <w:lang w:eastAsia="he-IL"/>
        </w:rPr>
        <w:t>–   נגד</w:t>
      </w:r>
    </w:p>
    <w:p w:rsidR="006E581C" w:rsidRDefault="006E581C" w:rsidP="00DB5A79">
      <w:pPr>
        <w:rPr>
          <w:rtl/>
          <w:lang w:eastAsia="he-IL"/>
        </w:rPr>
      </w:pPr>
      <w:r>
        <w:rPr>
          <w:rFonts w:hint="cs"/>
          <w:rtl/>
          <w:lang w:eastAsia="he-IL"/>
        </w:rPr>
        <w:t>חנוך מלביצקי</w:t>
      </w:r>
      <w:r>
        <w:rPr>
          <w:rtl/>
          <w:lang w:eastAsia="he-IL"/>
        </w:rPr>
        <w:tab/>
      </w:r>
      <w:r>
        <w:rPr>
          <w:rtl/>
          <w:lang w:eastAsia="he-IL"/>
        </w:rPr>
        <w:tab/>
      </w:r>
      <w:r>
        <w:rPr>
          <w:rFonts w:hint="cs"/>
          <w:rtl/>
          <w:lang w:eastAsia="he-IL"/>
        </w:rPr>
        <w:t>–   נגד</w:t>
      </w:r>
    </w:p>
    <w:p w:rsidR="006E581C" w:rsidRDefault="006E581C" w:rsidP="00DB5A79">
      <w:pPr>
        <w:rPr>
          <w:rtl/>
        </w:rPr>
      </w:pPr>
      <w:r>
        <w:rPr>
          <w:rFonts w:hint="cs"/>
          <w:rtl/>
        </w:rPr>
        <w:t>אוהד טל</w:t>
      </w:r>
      <w:r>
        <w:rPr>
          <w:rtl/>
        </w:rPr>
        <w:tab/>
      </w:r>
      <w:r>
        <w:rPr>
          <w:rtl/>
        </w:rPr>
        <w:tab/>
      </w:r>
      <w:r>
        <w:rPr>
          <w:rtl/>
        </w:rPr>
        <w:tab/>
      </w:r>
      <w:r>
        <w:rPr>
          <w:rFonts w:hint="cs"/>
          <w:rtl/>
        </w:rPr>
        <w:t>–   נגד</w:t>
      </w:r>
    </w:p>
    <w:p w:rsidR="006E581C" w:rsidRDefault="006E581C" w:rsidP="00DB5A79">
      <w:pPr>
        <w:rPr>
          <w:rtl/>
        </w:rPr>
      </w:pPr>
      <w:bookmarkStart w:id="6482" w:name="_ETM_Q38_549000"/>
      <w:bookmarkEnd w:id="6482"/>
    </w:p>
    <w:p w:rsidR="006E581C" w:rsidRDefault="006E581C" w:rsidP="00DB5A79">
      <w:pPr>
        <w:pStyle w:val="af6"/>
        <w:keepNext/>
        <w:rPr>
          <w:rtl/>
        </w:rPr>
      </w:pPr>
      <w:bookmarkStart w:id="6483" w:name="ET_yor_6688_12"/>
      <w:r w:rsidRPr="00366578">
        <w:rPr>
          <w:rStyle w:val="TagStyle"/>
          <w:rtl/>
        </w:rPr>
        <w:t xml:space="preserve"> &lt;&lt; יור &gt;&gt; </w:t>
      </w:r>
      <w:r>
        <w:rPr>
          <w:rtl/>
        </w:rPr>
        <w:t>היו"ר יעקב מרגי:</w:t>
      </w:r>
      <w:r w:rsidRPr="00366578">
        <w:rPr>
          <w:rStyle w:val="TagStyle"/>
          <w:rtl/>
        </w:rPr>
        <w:t xml:space="preserve"> &lt;&lt; יור &gt;&gt;</w:t>
      </w:r>
      <w:r>
        <w:rPr>
          <w:rtl/>
        </w:rPr>
        <w:t xml:space="preserve">   </w:t>
      </w:r>
      <w:bookmarkEnd w:id="6483"/>
    </w:p>
    <w:p w:rsidR="006E581C" w:rsidRDefault="006E581C" w:rsidP="00DB5A79">
      <w:pPr>
        <w:pStyle w:val="KeepWithNext"/>
        <w:rPr>
          <w:rtl/>
        </w:rPr>
      </w:pPr>
    </w:p>
    <w:p w:rsidR="006E581C" w:rsidRDefault="006E581C" w:rsidP="00DB5A79">
      <w:pPr>
        <w:rPr>
          <w:rtl/>
        </w:rPr>
      </w:pPr>
      <w:bookmarkStart w:id="6484" w:name="_ETM_Q38_551000"/>
      <w:bookmarkEnd w:id="6484"/>
      <w:r>
        <w:rPr>
          <w:rFonts w:hint="cs"/>
          <w:rtl/>
        </w:rPr>
        <w:t xml:space="preserve">אם ככה, תמה ההצבעה. </w:t>
      </w:r>
      <w:bookmarkStart w:id="6485" w:name="_ETM_Q38_555000"/>
      <w:bookmarkEnd w:id="6485"/>
      <w:r>
        <w:rPr>
          <w:rFonts w:hint="cs"/>
          <w:rtl/>
        </w:rPr>
        <w:t xml:space="preserve">נא להגיש לי את התוצאות. </w:t>
      </w:r>
      <w:bookmarkStart w:id="6486" w:name="_ETM_Q38_550000"/>
      <w:bookmarkStart w:id="6487" w:name="_ETM_Q38_565000"/>
      <w:bookmarkEnd w:id="6486"/>
      <w:bookmarkEnd w:id="6487"/>
      <w:r>
        <w:rPr>
          <w:rFonts w:hint="cs"/>
          <w:rtl/>
        </w:rPr>
        <w:t xml:space="preserve">חברי הכנסת, בעד הצעת החוק הצביעו 32 חברי כנסת. נגדה </w:t>
      </w:r>
      <w:r>
        <w:rPr>
          <w:rFonts w:hint="eastAsia"/>
          <w:rtl/>
        </w:rPr>
        <w:t>–</w:t>
      </w:r>
      <w:r>
        <w:rPr>
          <w:rFonts w:hint="cs"/>
          <w:rtl/>
        </w:rPr>
        <w:t xml:space="preserve"> </w:t>
      </w:r>
      <w:bookmarkStart w:id="6488" w:name="_ETM_Q38_701000"/>
      <w:bookmarkEnd w:id="6488"/>
      <w:r>
        <w:rPr>
          <w:rFonts w:hint="cs"/>
          <w:rtl/>
        </w:rPr>
        <w:t xml:space="preserve">46. אם כך אני קובע כי הצעת חוק הפרשנות (תיקון </w:t>
      </w:r>
      <w:r>
        <w:rPr>
          <w:rtl/>
        </w:rPr>
        <w:t>–</w:t>
      </w:r>
      <w:r>
        <w:rPr>
          <w:rFonts w:hint="cs"/>
          <w:rtl/>
        </w:rPr>
        <w:t xml:space="preserve"> הגדרת הפליה על רקע זהות מגדרית, נטייה מינית או אמונה דתית), התשפ"ד</w:t>
      </w:r>
      <w:r>
        <w:rPr>
          <w:rFonts w:hint="eastAsia"/>
          <w:rtl/>
        </w:rPr>
        <w:t>–</w:t>
      </w:r>
      <w:r>
        <w:rPr>
          <w:rFonts w:hint="cs"/>
          <w:rtl/>
        </w:rPr>
        <w:t xml:space="preserve">2023, של חברי הכנסת יוראי </w:t>
      </w:r>
      <w:bookmarkStart w:id="6489" w:name="_ETM_Q38_718000"/>
      <w:bookmarkEnd w:id="6489"/>
      <w:r>
        <w:rPr>
          <w:rFonts w:hint="cs"/>
          <w:rtl/>
        </w:rPr>
        <w:t>להב הרצנו ויסמין פרידמן לא אושרה ותוסר מסדר-היום.</w:t>
      </w:r>
    </w:p>
    <w:p w:rsidR="006E581C" w:rsidRDefault="006E581C" w:rsidP="00DB5A79">
      <w:pPr>
        <w:rPr>
          <w:rtl/>
        </w:rPr>
      </w:pPr>
    </w:p>
    <w:p w:rsidR="006E581C" w:rsidRDefault="006E581C" w:rsidP="00254896">
      <w:pPr>
        <w:rPr>
          <w:rtl/>
        </w:rPr>
      </w:pPr>
      <w:r>
        <w:rPr>
          <w:rFonts w:hint="cs"/>
          <w:rtl/>
        </w:rPr>
        <w:t>חברי הכנסת, אנחנו עוברים להצבעה על הצעת חוק הפרשנות</w:t>
      </w:r>
      <w:bookmarkStart w:id="6490" w:name="_ETM_Q38_721000"/>
      <w:bookmarkEnd w:id="6490"/>
      <w:r>
        <w:rPr>
          <w:rFonts w:hint="cs"/>
          <w:rtl/>
        </w:rPr>
        <w:t xml:space="preserve"> (תיקון </w:t>
      </w:r>
      <w:r>
        <w:rPr>
          <w:rtl/>
        </w:rPr>
        <w:t>–</w:t>
      </w:r>
      <w:r>
        <w:rPr>
          <w:rFonts w:hint="cs"/>
          <w:rtl/>
        </w:rPr>
        <w:t xml:space="preserve"> הגדרת הפליה על רקע</w:t>
      </w:r>
      <w:bookmarkStart w:id="6491" w:name="_ETM_Q38_728000"/>
      <w:bookmarkEnd w:id="6491"/>
      <w:r>
        <w:rPr>
          <w:rFonts w:hint="cs"/>
          <w:rtl/>
        </w:rPr>
        <w:t xml:space="preserve"> נטייה מינית או זהות מגדרית), התשפ"ד</w:t>
      </w:r>
      <w:r>
        <w:rPr>
          <w:rFonts w:hint="eastAsia"/>
          <w:rtl/>
        </w:rPr>
        <w:t>–</w:t>
      </w:r>
      <w:r>
        <w:rPr>
          <w:rFonts w:hint="cs"/>
          <w:rtl/>
        </w:rPr>
        <w:t xml:space="preserve">2024, של חברת הכנסת מרב </w:t>
      </w:r>
      <w:bookmarkStart w:id="6492" w:name="_ETM_Q38_732000"/>
      <w:bookmarkEnd w:id="6492"/>
      <w:r>
        <w:rPr>
          <w:rFonts w:hint="cs"/>
          <w:rtl/>
        </w:rPr>
        <w:t>מיכאלי. אף כאן תהיה הצבעה שמית. בבקשה, סגנית מזכיר הכנסת.</w:t>
      </w:r>
    </w:p>
    <w:p w:rsidR="006E581C" w:rsidRDefault="006E581C" w:rsidP="00DB5A79">
      <w:pPr>
        <w:pStyle w:val="af1"/>
        <w:rPr>
          <w:rtl/>
        </w:rPr>
      </w:pPr>
      <w:bookmarkStart w:id="6493" w:name="_ETM_Q38_731000"/>
      <w:bookmarkEnd w:id="6493"/>
    </w:p>
    <w:p w:rsidR="006E581C" w:rsidRDefault="006E581C" w:rsidP="00DB5A79">
      <w:pPr>
        <w:pStyle w:val="af1"/>
        <w:rPr>
          <w:rtl/>
        </w:rPr>
      </w:pPr>
      <w:r>
        <w:rPr>
          <w:rFonts w:hint="cs"/>
          <w:rtl/>
        </w:rPr>
        <w:t>הצבעה שמית</w:t>
      </w:r>
    </w:p>
    <w:p w:rsidR="006E581C" w:rsidRPr="00DB5A79" w:rsidRDefault="006E581C" w:rsidP="00DB5A79">
      <w:pPr>
        <w:rPr>
          <w:rtl/>
        </w:rPr>
      </w:pPr>
    </w:p>
    <w:p w:rsidR="006E581C" w:rsidRDefault="006E581C" w:rsidP="00DB5A79">
      <w:pPr>
        <w:pStyle w:val="af5"/>
        <w:keepNext/>
        <w:rPr>
          <w:rStyle w:val="TagStyle"/>
          <w:rtl/>
        </w:rPr>
      </w:pPr>
      <w:bookmarkStart w:id="6494" w:name="ET_interruption_6316_15"/>
    </w:p>
    <w:p w:rsidR="006E581C" w:rsidRDefault="006E581C" w:rsidP="00DB5A79">
      <w:pPr>
        <w:pStyle w:val="af5"/>
        <w:keepNext/>
        <w:rPr>
          <w:rtl/>
        </w:rPr>
      </w:pPr>
      <w:r w:rsidRPr="009D492B">
        <w:rPr>
          <w:rStyle w:val="TagStyle"/>
          <w:rtl/>
        </w:rPr>
        <w:t xml:space="preserve"> &lt;&lt; קריאה &gt;&gt; </w:t>
      </w:r>
      <w:r>
        <w:rPr>
          <w:rtl/>
        </w:rPr>
        <w:t>סגנית מזכיר הכנסת ראדה חסייסי:</w:t>
      </w:r>
      <w:r w:rsidRPr="009D492B">
        <w:rPr>
          <w:rStyle w:val="TagStyle"/>
          <w:rtl/>
        </w:rPr>
        <w:t xml:space="preserve"> &lt;&lt; קריאה &gt;&gt;</w:t>
      </w:r>
      <w:r>
        <w:rPr>
          <w:rtl/>
        </w:rPr>
        <w:t xml:space="preserve">   </w:t>
      </w:r>
      <w:bookmarkEnd w:id="6494"/>
    </w:p>
    <w:p w:rsidR="006E581C" w:rsidRDefault="006E581C" w:rsidP="00DB5A79">
      <w:pPr>
        <w:ind w:firstLine="0"/>
        <w:rPr>
          <w:rtl/>
          <w:lang w:eastAsia="he-IL"/>
        </w:rPr>
      </w:pPr>
      <w:r>
        <w:rPr>
          <w:rFonts w:hint="cs"/>
          <w:rtl/>
          <w:lang w:eastAsia="he-IL"/>
        </w:rPr>
        <w:t>(קוראת בשמות חברי הכנסת)</w:t>
      </w:r>
    </w:p>
    <w:p w:rsidR="006E581C" w:rsidRDefault="006E581C" w:rsidP="00DB5A79">
      <w:pPr>
        <w:rPr>
          <w:rtl/>
        </w:rPr>
      </w:pPr>
    </w:p>
    <w:p w:rsidR="006E581C" w:rsidRDefault="006E581C" w:rsidP="00DB5A79">
      <w:pPr>
        <w:rPr>
          <w:rtl/>
        </w:rPr>
      </w:pPr>
      <w:r>
        <w:rPr>
          <w:rtl/>
        </w:rPr>
        <w:t>משה אבוטבול</w:t>
      </w:r>
      <w:r>
        <w:rPr>
          <w:rtl/>
        </w:rPr>
        <w:tab/>
      </w:r>
      <w:r>
        <w:rPr>
          <w:rtl/>
        </w:rPr>
        <w:tab/>
        <w:t xml:space="preserve">–   </w:t>
      </w:r>
      <w:r>
        <w:rPr>
          <w:rFonts w:hint="cs"/>
          <w:rtl/>
        </w:rPr>
        <w:t xml:space="preserve">אינו </w:t>
      </w:r>
      <w:bookmarkStart w:id="6495" w:name="_ETM_Q38_748000"/>
      <w:bookmarkEnd w:id="6495"/>
      <w:r>
        <w:rPr>
          <w:rFonts w:hint="cs"/>
          <w:rtl/>
        </w:rPr>
        <w:t>נוכח</w:t>
      </w:r>
    </w:p>
    <w:p w:rsidR="006E581C" w:rsidRDefault="006E581C" w:rsidP="00DB5A79">
      <w:pPr>
        <w:rPr>
          <w:rtl/>
        </w:rPr>
      </w:pPr>
      <w:r>
        <w:rPr>
          <w:rtl/>
        </w:rPr>
        <w:t>יולי יואל אדלשטיין</w:t>
      </w:r>
      <w:r>
        <w:rPr>
          <w:rtl/>
        </w:rPr>
        <w:tab/>
        <w:t xml:space="preserve">–   </w:t>
      </w:r>
      <w:r>
        <w:rPr>
          <w:rFonts w:hint="cs"/>
          <w:rtl/>
        </w:rPr>
        <w:t>אינו נוכח</w:t>
      </w:r>
    </w:p>
    <w:p w:rsidR="006E581C" w:rsidRDefault="006E581C" w:rsidP="00DB5A79">
      <w:pPr>
        <w:rPr>
          <w:rtl/>
        </w:rPr>
      </w:pPr>
      <w:r>
        <w:rPr>
          <w:rtl/>
        </w:rPr>
        <w:t>אמיר אוחנה</w:t>
      </w:r>
      <w:r>
        <w:rPr>
          <w:rtl/>
        </w:rPr>
        <w:tab/>
      </w:r>
      <w:r>
        <w:rPr>
          <w:rtl/>
        </w:rPr>
        <w:tab/>
        <w:t xml:space="preserve">–   </w:t>
      </w:r>
      <w:r>
        <w:rPr>
          <w:rFonts w:hint="cs"/>
          <w:rtl/>
        </w:rPr>
        <w:t>בעד</w:t>
      </w:r>
    </w:p>
    <w:p w:rsidR="006E581C" w:rsidRDefault="006E581C" w:rsidP="00DB5A79">
      <w:pPr>
        <w:rPr>
          <w:rtl/>
        </w:rPr>
      </w:pPr>
      <w:r>
        <w:rPr>
          <w:rtl/>
        </w:rPr>
        <w:t>ינון אזולאי</w:t>
      </w:r>
      <w:r>
        <w:rPr>
          <w:rtl/>
        </w:rPr>
        <w:tab/>
      </w:r>
      <w:r>
        <w:rPr>
          <w:rtl/>
        </w:rPr>
        <w:tab/>
        <w:t xml:space="preserve">–   </w:t>
      </w:r>
      <w:r>
        <w:rPr>
          <w:rFonts w:hint="cs"/>
          <w:rtl/>
        </w:rPr>
        <w:t>נגד</w:t>
      </w:r>
    </w:p>
    <w:p w:rsidR="006E581C" w:rsidRDefault="006E581C" w:rsidP="00DB5A79">
      <w:pPr>
        <w:rPr>
          <w:rtl/>
        </w:rPr>
      </w:pPr>
      <w:r>
        <w:rPr>
          <w:rtl/>
        </w:rPr>
        <w:t>ישראל אייכלר</w:t>
      </w:r>
      <w:r>
        <w:rPr>
          <w:rtl/>
        </w:rPr>
        <w:tab/>
      </w:r>
      <w:r>
        <w:rPr>
          <w:rtl/>
        </w:rPr>
        <w:tab/>
        <w:t xml:space="preserve">–   </w:t>
      </w:r>
      <w:r>
        <w:rPr>
          <w:rFonts w:hint="cs"/>
          <w:rtl/>
        </w:rPr>
        <w:t>נגד</w:t>
      </w:r>
    </w:p>
    <w:p w:rsidR="006E581C" w:rsidRDefault="006E581C" w:rsidP="00DB5A79">
      <w:pPr>
        <w:rPr>
          <w:rtl/>
        </w:rPr>
      </w:pPr>
      <w:r>
        <w:rPr>
          <w:rtl/>
        </w:rPr>
        <w:t>דן אילוז</w:t>
      </w:r>
      <w:r>
        <w:rPr>
          <w:rtl/>
        </w:rPr>
        <w:tab/>
      </w:r>
      <w:r>
        <w:rPr>
          <w:rtl/>
        </w:rPr>
        <w:tab/>
      </w:r>
      <w:r>
        <w:rPr>
          <w:rtl/>
        </w:rPr>
        <w:tab/>
        <w:t xml:space="preserve">–   </w:t>
      </w:r>
      <w:r>
        <w:rPr>
          <w:rFonts w:hint="cs"/>
          <w:rtl/>
        </w:rPr>
        <w:t>אינו נוכח</w:t>
      </w:r>
    </w:p>
    <w:p w:rsidR="006E581C" w:rsidRDefault="006E581C" w:rsidP="00DB5A79">
      <w:pPr>
        <w:rPr>
          <w:rtl/>
        </w:rPr>
      </w:pPr>
      <w:r>
        <w:rPr>
          <w:rtl/>
        </w:rPr>
        <w:t>ואליד אלהואשלה</w:t>
      </w:r>
      <w:r>
        <w:rPr>
          <w:rtl/>
        </w:rPr>
        <w:tab/>
      </w:r>
      <w:r>
        <w:rPr>
          <w:rtl/>
        </w:rPr>
        <w:tab/>
        <w:t xml:space="preserve">–   </w:t>
      </w:r>
      <w:r>
        <w:rPr>
          <w:rFonts w:hint="cs"/>
          <w:rtl/>
        </w:rPr>
        <w:t>אינו נוכח</w:t>
      </w:r>
    </w:p>
    <w:p w:rsidR="006E581C" w:rsidRDefault="006E581C" w:rsidP="00DB5A79">
      <w:pPr>
        <w:rPr>
          <w:rtl/>
        </w:rPr>
      </w:pPr>
      <w:r>
        <w:rPr>
          <w:rtl/>
        </w:rPr>
        <w:t>קארין אלהרר</w:t>
      </w:r>
      <w:r>
        <w:rPr>
          <w:rtl/>
        </w:rPr>
        <w:tab/>
      </w:r>
      <w:r>
        <w:rPr>
          <w:rtl/>
        </w:rPr>
        <w:tab/>
        <w:t xml:space="preserve">–   </w:t>
      </w:r>
      <w:r>
        <w:rPr>
          <w:rFonts w:hint="cs"/>
          <w:rtl/>
        </w:rPr>
        <w:t>בעד</w:t>
      </w:r>
    </w:p>
    <w:p w:rsidR="006E581C" w:rsidRDefault="006E581C" w:rsidP="00DB5A79">
      <w:pPr>
        <w:rPr>
          <w:rtl/>
        </w:rPr>
      </w:pPr>
      <w:bookmarkStart w:id="6496" w:name="TOR_Q39"/>
      <w:bookmarkEnd w:id="6496"/>
      <w:r>
        <w:rPr>
          <w:rtl/>
        </w:rPr>
        <w:t>עמיחי אליהו</w:t>
      </w:r>
      <w:r>
        <w:rPr>
          <w:rtl/>
        </w:rPr>
        <w:tab/>
      </w:r>
      <w:r>
        <w:rPr>
          <w:rtl/>
        </w:rPr>
        <w:tab/>
        <w:t xml:space="preserve">–   </w:t>
      </w:r>
      <w:r>
        <w:rPr>
          <w:rFonts w:hint="cs"/>
          <w:rtl/>
        </w:rPr>
        <w:t>נגד</w:t>
      </w:r>
    </w:p>
    <w:p w:rsidR="006E581C" w:rsidRDefault="006E581C" w:rsidP="00DB5A79">
      <w:pPr>
        <w:rPr>
          <w:rtl/>
        </w:rPr>
      </w:pPr>
      <w:r>
        <w:rPr>
          <w:rtl/>
        </w:rPr>
        <w:t>זאב אלקין</w:t>
      </w:r>
      <w:r>
        <w:rPr>
          <w:rtl/>
        </w:rPr>
        <w:tab/>
      </w:r>
      <w:r>
        <w:rPr>
          <w:rtl/>
        </w:rPr>
        <w:tab/>
        <w:t xml:space="preserve">–   </w:t>
      </w:r>
      <w:r>
        <w:rPr>
          <w:rFonts w:hint="cs"/>
          <w:rtl/>
        </w:rPr>
        <w:t>אינו נוכח</w:t>
      </w:r>
    </w:p>
    <w:p w:rsidR="006E581C" w:rsidRDefault="006E581C" w:rsidP="00DB5A79">
      <w:pPr>
        <w:rPr>
          <w:rtl/>
        </w:rPr>
      </w:pPr>
      <w:r>
        <w:rPr>
          <w:rtl/>
        </w:rPr>
        <w:t>משה ארבל</w:t>
      </w:r>
      <w:r>
        <w:rPr>
          <w:rtl/>
        </w:rPr>
        <w:tab/>
      </w:r>
      <w:r>
        <w:rPr>
          <w:rtl/>
        </w:rPr>
        <w:tab/>
        <w:t xml:space="preserve">–   </w:t>
      </w:r>
      <w:r>
        <w:rPr>
          <w:rFonts w:hint="cs"/>
          <w:rtl/>
        </w:rPr>
        <w:t>אינו נוכח</w:t>
      </w:r>
    </w:p>
    <w:p w:rsidR="006E581C" w:rsidRDefault="006E581C" w:rsidP="00DB5A79">
      <w:pPr>
        <w:rPr>
          <w:rtl/>
        </w:rPr>
      </w:pPr>
      <w:r>
        <w:rPr>
          <w:rtl/>
        </w:rPr>
        <w:t>יעקב אשר</w:t>
      </w:r>
      <w:r>
        <w:rPr>
          <w:rtl/>
        </w:rPr>
        <w:tab/>
      </w:r>
      <w:r>
        <w:rPr>
          <w:rtl/>
        </w:rPr>
        <w:tab/>
        <w:t xml:space="preserve">–   </w:t>
      </w:r>
      <w:r>
        <w:rPr>
          <w:rFonts w:hint="cs"/>
          <w:rtl/>
        </w:rPr>
        <w:t>אינו נוכח</w:t>
      </w:r>
    </w:p>
    <w:p w:rsidR="006E581C" w:rsidRDefault="006E581C" w:rsidP="00DB5A79">
      <w:pPr>
        <w:rPr>
          <w:rtl/>
        </w:rPr>
      </w:pPr>
      <w:r>
        <w:rPr>
          <w:rtl/>
        </w:rPr>
        <w:t>אביחי אברהם בוארון</w:t>
      </w:r>
      <w:r>
        <w:rPr>
          <w:rtl/>
        </w:rPr>
        <w:tab/>
        <w:t xml:space="preserve">–   </w:t>
      </w:r>
      <w:r>
        <w:rPr>
          <w:rFonts w:hint="cs"/>
          <w:rtl/>
        </w:rPr>
        <w:t>אינו נוכח</w:t>
      </w:r>
    </w:p>
    <w:p w:rsidR="006E581C" w:rsidRDefault="006E581C" w:rsidP="00DB5A79">
      <w:pPr>
        <w:rPr>
          <w:rtl/>
        </w:rPr>
      </w:pPr>
      <w:r>
        <w:rPr>
          <w:rtl/>
        </w:rPr>
        <w:t>אוריאל בוסו</w:t>
      </w:r>
      <w:r>
        <w:rPr>
          <w:rtl/>
        </w:rPr>
        <w:tab/>
      </w:r>
      <w:r>
        <w:rPr>
          <w:rtl/>
        </w:rPr>
        <w:tab/>
        <w:t xml:space="preserve">–   </w:t>
      </w:r>
      <w:r>
        <w:rPr>
          <w:rFonts w:hint="cs"/>
          <w:rtl/>
        </w:rPr>
        <w:t>אינו נוכח</w:t>
      </w:r>
    </w:p>
    <w:p w:rsidR="006E581C" w:rsidRDefault="006E581C" w:rsidP="00DB5A79">
      <w:pPr>
        <w:rPr>
          <w:rtl/>
        </w:rPr>
      </w:pPr>
      <w:r>
        <w:rPr>
          <w:rtl/>
        </w:rPr>
        <w:t>מישל בוסקילה</w:t>
      </w:r>
      <w:r>
        <w:rPr>
          <w:rtl/>
        </w:rPr>
        <w:tab/>
      </w:r>
      <w:r>
        <w:rPr>
          <w:rtl/>
        </w:rPr>
        <w:tab/>
        <w:t xml:space="preserve">–   </w:t>
      </w:r>
      <w:r>
        <w:rPr>
          <w:rFonts w:hint="cs"/>
          <w:rtl/>
        </w:rPr>
        <w:t>נגד</w:t>
      </w:r>
    </w:p>
    <w:p w:rsidR="006E581C" w:rsidRDefault="006E581C" w:rsidP="00DB5A79">
      <w:pPr>
        <w:rPr>
          <w:rtl/>
        </w:rPr>
      </w:pPr>
      <w:r>
        <w:rPr>
          <w:rtl/>
        </w:rPr>
        <w:t>דבי ביטון</w:t>
      </w:r>
      <w:r>
        <w:rPr>
          <w:rtl/>
        </w:rPr>
        <w:tab/>
      </w:r>
      <w:r>
        <w:rPr>
          <w:rtl/>
        </w:rPr>
        <w:tab/>
        <w:t xml:space="preserve">–   </w:t>
      </w:r>
      <w:r>
        <w:rPr>
          <w:rFonts w:hint="cs"/>
          <w:rtl/>
        </w:rPr>
        <w:t>בעד</w:t>
      </w:r>
    </w:p>
    <w:p w:rsidR="006E581C" w:rsidRDefault="006E581C" w:rsidP="00DB5A79">
      <w:pPr>
        <w:rPr>
          <w:rtl/>
        </w:rPr>
      </w:pPr>
      <w:r>
        <w:rPr>
          <w:rtl/>
        </w:rPr>
        <w:t>חיים ביטון</w:t>
      </w:r>
      <w:r>
        <w:rPr>
          <w:rtl/>
        </w:rPr>
        <w:tab/>
      </w:r>
      <w:r>
        <w:rPr>
          <w:rtl/>
        </w:rPr>
        <w:tab/>
        <w:t xml:space="preserve">–   </w:t>
      </w:r>
      <w:r>
        <w:rPr>
          <w:rFonts w:hint="cs"/>
          <w:rtl/>
        </w:rPr>
        <w:t>אינו נוכח</w:t>
      </w:r>
    </w:p>
    <w:p w:rsidR="006E581C" w:rsidRDefault="006E581C" w:rsidP="00DB5A79">
      <w:pPr>
        <w:rPr>
          <w:rtl/>
        </w:rPr>
      </w:pPr>
      <w:r>
        <w:rPr>
          <w:rtl/>
        </w:rPr>
        <w:t>מיכאל מרדכי ביטון</w:t>
      </w:r>
      <w:r>
        <w:rPr>
          <w:rtl/>
        </w:rPr>
        <w:tab/>
        <w:t xml:space="preserve">–   </w:t>
      </w:r>
      <w:r>
        <w:rPr>
          <w:rFonts w:hint="cs"/>
          <w:rtl/>
        </w:rPr>
        <w:t>בעד</w:t>
      </w:r>
    </w:p>
    <w:p w:rsidR="006E581C" w:rsidRDefault="006E581C" w:rsidP="00DB5A79">
      <w:pPr>
        <w:rPr>
          <w:rtl/>
        </w:rPr>
      </w:pPr>
      <w:r>
        <w:rPr>
          <w:rtl/>
        </w:rPr>
        <w:t>דוד ביטן</w:t>
      </w:r>
      <w:r>
        <w:rPr>
          <w:rtl/>
        </w:rPr>
        <w:tab/>
      </w:r>
      <w:r>
        <w:rPr>
          <w:rtl/>
        </w:rPr>
        <w:tab/>
      </w:r>
      <w:r>
        <w:rPr>
          <w:rtl/>
        </w:rPr>
        <w:tab/>
        <w:t xml:space="preserve">–   </w:t>
      </w:r>
      <w:r>
        <w:rPr>
          <w:rFonts w:hint="cs"/>
          <w:rtl/>
        </w:rPr>
        <w:t>אינו נוכח</w:t>
      </w:r>
    </w:p>
    <w:p w:rsidR="006E581C" w:rsidRDefault="006E581C" w:rsidP="00DB5A79">
      <w:pPr>
        <w:rPr>
          <w:rtl/>
        </w:rPr>
      </w:pPr>
      <w:r>
        <w:rPr>
          <w:rtl/>
        </w:rPr>
        <w:t>בועז ביסמוט</w:t>
      </w:r>
      <w:r>
        <w:rPr>
          <w:rtl/>
        </w:rPr>
        <w:tab/>
      </w:r>
      <w:r>
        <w:rPr>
          <w:rtl/>
        </w:rPr>
        <w:tab/>
        <w:t xml:space="preserve">–   </w:t>
      </w:r>
      <w:r>
        <w:rPr>
          <w:rFonts w:hint="cs"/>
          <w:rtl/>
        </w:rPr>
        <w:t>אינו נוכח</w:t>
      </w:r>
    </w:p>
    <w:p w:rsidR="006E581C" w:rsidRDefault="006E581C" w:rsidP="00DB5A79">
      <w:pPr>
        <w:rPr>
          <w:rtl/>
        </w:rPr>
      </w:pPr>
      <w:r>
        <w:rPr>
          <w:rtl/>
        </w:rPr>
        <w:t>ולדימיר בליאק</w:t>
      </w:r>
      <w:r>
        <w:rPr>
          <w:rtl/>
        </w:rPr>
        <w:tab/>
      </w:r>
      <w:r>
        <w:rPr>
          <w:rtl/>
        </w:rPr>
        <w:tab/>
        <w:t xml:space="preserve">–   </w:t>
      </w:r>
      <w:r>
        <w:rPr>
          <w:rFonts w:hint="cs"/>
          <w:rtl/>
        </w:rPr>
        <w:t>בעד</w:t>
      </w:r>
    </w:p>
    <w:p w:rsidR="006E581C" w:rsidRDefault="006E581C" w:rsidP="00DB5A79">
      <w:pPr>
        <w:rPr>
          <w:rtl/>
        </w:rPr>
      </w:pPr>
      <w:r>
        <w:rPr>
          <w:rtl/>
        </w:rPr>
        <w:t>מירב בן ארי</w:t>
      </w:r>
      <w:r>
        <w:rPr>
          <w:rtl/>
        </w:rPr>
        <w:tab/>
      </w:r>
      <w:r>
        <w:rPr>
          <w:rtl/>
        </w:rPr>
        <w:tab/>
        <w:t xml:space="preserve">–   </w:t>
      </w:r>
      <w:r>
        <w:rPr>
          <w:rFonts w:hint="cs"/>
          <w:rtl/>
        </w:rPr>
        <w:t>בעד</w:t>
      </w:r>
    </w:p>
    <w:p w:rsidR="006E581C" w:rsidRDefault="006E581C" w:rsidP="00DB5A79">
      <w:pPr>
        <w:rPr>
          <w:rtl/>
        </w:rPr>
      </w:pPr>
      <w:r>
        <w:rPr>
          <w:rtl/>
        </w:rPr>
        <w:t>רם בן ברק</w:t>
      </w:r>
      <w:r>
        <w:rPr>
          <w:rtl/>
        </w:rPr>
        <w:tab/>
      </w:r>
      <w:r>
        <w:rPr>
          <w:rtl/>
        </w:rPr>
        <w:tab/>
        <w:t xml:space="preserve">–   </w:t>
      </w:r>
      <w:r>
        <w:rPr>
          <w:rFonts w:hint="cs"/>
          <w:rtl/>
        </w:rPr>
        <w:t>בעד</w:t>
      </w:r>
    </w:p>
    <w:p w:rsidR="006E581C" w:rsidRDefault="006E581C" w:rsidP="00DB5A79">
      <w:pPr>
        <w:rPr>
          <w:rtl/>
        </w:rPr>
      </w:pPr>
      <w:r>
        <w:rPr>
          <w:rtl/>
        </w:rPr>
        <w:t>איתמר בן גביר</w:t>
      </w:r>
      <w:r>
        <w:rPr>
          <w:rtl/>
        </w:rPr>
        <w:tab/>
      </w:r>
      <w:r>
        <w:rPr>
          <w:rtl/>
        </w:rPr>
        <w:tab/>
        <w:t xml:space="preserve">–   </w:t>
      </w:r>
      <w:r>
        <w:rPr>
          <w:rFonts w:hint="cs"/>
          <w:rtl/>
        </w:rPr>
        <w:t>אינו נוכח</w:t>
      </w:r>
    </w:p>
    <w:p w:rsidR="006E581C" w:rsidRDefault="006E581C" w:rsidP="00DB5A79">
      <w:pPr>
        <w:rPr>
          <w:rtl/>
        </w:rPr>
      </w:pPr>
      <w:r>
        <w:rPr>
          <w:rtl/>
        </w:rPr>
        <w:t>סמיר בן סעיד</w:t>
      </w:r>
      <w:r>
        <w:rPr>
          <w:rtl/>
        </w:rPr>
        <w:tab/>
      </w:r>
      <w:r>
        <w:rPr>
          <w:rtl/>
        </w:rPr>
        <w:tab/>
        <w:t xml:space="preserve">–   </w:t>
      </w:r>
      <w:r>
        <w:rPr>
          <w:rFonts w:hint="cs"/>
          <w:rtl/>
        </w:rPr>
        <w:t>אינו נוכח</w:t>
      </w:r>
    </w:p>
    <w:p w:rsidR="006E581C" w:rsidRDefault="006E581C" w:rsidP="00DB5A79">
      <w:pPr>
        <w:rPr>
          <w:rtl/>
        </w:rPr>
      </w:pPr>
      <w:r>
        <w:rPr>
          <w:rtl/>
        </w:rPr>
        <w:t>יואב בן צור</w:t>
      </w:r>
      <w:r>
        <w:rPr>
          <w:rtl/>
        </w:rPr>
        <w:tab/>
      </w:r>
      <w:r>
        <w:rPr>
          <w:rtl/>
        </w:rPr>
        <w:tab/>
        <w:t xml:space="preserve">–   </w:t>
      </w:r>
      <w:r>
        <w:rPr>
          <w:rFonts w:hint="cs"/>
          <w:rtl/>
        </w:rPr>
        <w:t>נגד</w:t>
      </w:r>
    </w:p>
    <w:p w:rsidR="006E581C" w:rsidRDefault="006E581C" w:rsidP="00DB5A79">
      <w:pPr>
        <w:rPr>
          <w:rtl/>
        </w:rPr>
      </w:pPr>
      <w:r>
        <w:rPr>
          <w:rtl/>
        </w:rPr>
        <w:t>ניר ברקת</w:t>
      </w:r>
      <w:r>
        <w:rPr>
          <w:rtl/>
        </w:rPr>
        <w:tab/>
      </w:r>
      <w:r>
        <w:rPr>
          <w:rtl/>
        </w:rPr>
        <w:tab/>
        <w:t xml:space="preserve">–   </w:t>
      </w:r>
      <w:r>
        <w:rPr>
          <w:rFonts w:hint="cs"/>
          <w:rtl/>
        </w:rPr>
        <w:t>אינו נוכח</w:t>
      </w:r>
    </w:p>
    <w:p w:rsidR="006E581C" w:rsidRDefault="006E581C" w:rsidP="00DB5A79">
      <w:pPr>
        <w:rPr>
          <w:rtl/>
        </w:rPr>
      </w:pPr>
      <w:r>
        <w:rPr>
          <w:rtl/>
        </w:rPr>
        <w:t>ששון ששי גואטה</w:t>
      </w:r>
      <w:r>
        <w:rPr>
          <w:rtl/>
        </w:rPr>
        <w:tab/>
      </w:r>
      <w:r>
        <w:rPr>
          <w:rtl/>
        </w:rPr>
        <w:tab/>
        <w:t xml:space="preserve">–   </w:t>
      </w:r>
      <w:r>
        <w:rPr>
          <w:rFonts w:hint="cs"/>
          <w:rtl/>
        </w:rPr>
        <w:t>אינו נוכח</w:t>
      </w:r>
    </w:p>
    <w:p w:rsidR="006E581C" w:rsidRDefault="006E581C" w:rsidP="00DB5A79">
      <w:pPr>
        <w:rPr>
          <w:rtl/>
        </w:rPr>
      </w:pPr>
      <w:r>
        <w:rPr>
          <w:rtl/>
        </w:rPr>
        <w:t>טלי גוטליב</w:t>
      </w:r>
      <w:r>
        <w:rPr>
          <w:rtl/>
        </w:rPr>
        <w:tab/>
      </w:r>
      <w:r>
        <w:rPr>
          <w:rtl/>
        </w:rPr>
        <w:tab/>
        <w:t xml:space="preserve">–   </w:t>
      </w:r>
      <w:r>
        <w:rPr>
          <w:rFonts w:hint="cs"/>
          <w:rtl/>
        </w:rPr>
        <w:t>נגד</w:t>
      </w:r>
    </w:p>
    <w:p w:rsidR="006E581C" w:rsidRDefault="006E581C" w:rsidP="00DB5A79">
      <w:pPr>
        <w:rPr>
          <w:rtl/>
        </w:rPr>
      </w:pPr>
      <w:r>
        <w:rPr>
          <w:rtl/>
        </w:rPr>
        <w:t>יצחק גולדקנופ</w:t>
      </w:r>
      <w:r>
        <w:rPr>
          <w:rtl/>
        </w:rPr>
        <w:tab/>
      </w:r>
      <w:r>
        <w:rPr>
          <w:rtl/>
        </w:rPr>
        <w:tab/>
        <w:t xml:space="preserve">–   </w:t>
      </w:r>
      <w:r>
        <w:rPr>
          <w:rFonts w:hint="cs"/>
          <w:rtl/>
        </w:rPr>
        <w:t>נגד</w:t>
      </w:r>
    </w:p>
    <w:p w:rsidR="006E581C" w:rsidRDefault="006E581C" w:rsidP="00DB5A79">
      <w:pPr>
        <w:rPr>
          <w:rtl/>
        </w:rPr>
      </w:pPr>
      <w:r>
        <w:rPr>
          <w:rtl/>
        </w:rPr>
        <w:t>מאי גולן</w:t>
      </w:r>
      <w:r>
        <w:rPr>
          <w:rtl/>
        </w:rPr>
        <w:tab/>
      </w:r>
      <w:r>
        <w:rPr>
          <w:rtl/>
        </w:rPr>
        <w:tab/>
      </w:r>
      <w:r>
        <w:rPr>
          <w:rtl/>
        </w:rPr>
        <w:tab/>
        <w:t xml:space="preserve">–   </w:t>
      </w:r>
      <w:r>
        <w:rPr>
          <w:rFonts w:hint="cs"/>
          <w:rtl/>
        </w:rPr>
        <w:t>נגד</w:t>
      </w:r>
    </w:p>
    <w:p w:rsidR="006E581C" w:rsidRDefault="006E581C" w:rsidP="00DB5A79">
      <w:pPr>
        <w:rPr>
          <w:rtl/>
        </w:rPr>
      </w:pPr>
      <w:r>
        <w:rPr>
          <w:rtl/>
        </w:rPr>
        <w:t>איתן גינזבורג</w:t>
      </w:r>
      <w:r>
        <w:rPr>
          <w:rtl/>
        </w:rPr>
        <w:tab/>
      </w:r>
      <w:r>
        <w:rPr>
          <w:rtl/>
        </w:rPr>
        <w:tab/>
        <w:t xml:space="preserve">–   </w:t>
      </w:r>
      <w:r>
        <w:rPr>
          <w:rFonts w:hint="cs"/>
          <w:rtl/>
        </w:rPr>
        <w:t>בעד</w:t>
      </w:r>
    </w:p>
    <w:p w:rsidR="006E581C" w:rsidRDefault="006E581C" w:rsidP="00DB5A79">
      <w:pPr>
        <w:rPr>
          <w:rtl/>
        </w:rPr>
      </w:pPr>
      <w:r>
        <w:rPr>
          <w:rtl/>
        </w:rPr>
        <w:t>גילה גמליאל</w:t>
      </w:r>
      <w:r>
        <w:rPr>
          <w:rtl/>
        </w:rPr>
        <w:tab/>
      </w:r>
      <w:r>
        <w:rPr>
          <w:rtl/>
        </w:rPr>
        <w:tab/>
        <w:t xml:space="preserve">–   </w:t>
      </w:r>
      <w:r>
        <w:rPr>
          <w:rFonts w:hint="cs"/>
          <w:rtl/>
        </w:rPr>
        <w:t>נגד</w:t>
      </w:r>
    </w:p>
    <w:p w:rsidR="006E581C" w:rsidRDefault="006E581C" w:rsidP="00DB5A79">
      <w:pPr>
        <w:rPr>
          <w:rtl/>
        </w:rPr>
      </w:pPr>
      <w:r>
        <w:rPr>
          <w:rtl/>
        </w:rPr>
        <w:t>בנימין גנץ</w:t>
      </w:r>
      <w:r>
        <w:rPr>
          <w:rtl/>
        </w:rPr>
        <w:tab/>
      </w:r>
      <w:r>
        <w:rPr>
          <w:rtl/>
        </w:rPr>
        <w:tab/>
        <w:t xml:space="preserve">–   </w:t>
      </w:r>
      <w:r>
        <w:rPr>
          <w:rFonts w:hint="cs"/>
          <w:rtl/>
        </w:rPr>
        <w:t>אינו נוכח</w:t>
      </w:r>
    </w:p>
    <w:p w:rsidR="006E581C" w:rsidRDefault="006E581C" w:rsidP="00DB5A79">
      <w:pPr>
        <w:rPr>
          <w:rtl/>
        </w:rPr>
      </w:pPr>
      <w:r>
        <w:rPr>
          <w:rtl/>
        </w:rPr>
        <w:t>משה גפני</w:t>
      </w:r>
      <w:r>
        <w:rPr>
          <w:rtl/>
        </w:rPr>
        <w:tab/>
      </w:r>
      <w:r>
        <w:rPr>
          <w:rtl/>
        </w:rPr>
        <w:tab/>
        <w:t xml:space="preserve">–   </w:t>
      </w:r>
      <w:r>
        <w:rPr>
          <w:rFonts w:hint="cs"/>
          <w:rtl/>
        </w:rPr>
        <w:t>אינו נוכח</w:t>
      </w:r>
    </w:p>
    <w:p w:rsidR="006E581C" w:rsidRDefault="006E581C" w:rsidP="00DB5A79">
      <w:pPr>
        <w:rPr>
          <w:rtl/>
        </w:rPr>
      </w:pPr>
      <w:r>
        <w:rPr>
          <w:rtl/>
        </w:rPr>
        <w:t>סימון דוידסון</w:t>
      </w:r>
      <w:r>
        <w:rPr>
          <w:rtl/>
        </w:rPr>
        <w:tab/>
      </w:r>
      <w:r>
        <w:rPr>
          <w:rtl/>
        </w:rPr>
        <w:tab/>
        <w:t xml:space="preserve">–   </w:t>
      </w:r>
      <w:r>
        <w:rPr>
          <w:rFonts w:hint="cs"/>
          <w:rtl/>
        </w:rPr>
        <w:t>בעד</w:t>
      </w:r>
    </w:p>
    <w:p w:rsidR="006E581C" w:rsidRDefault="006E581C" w:rsidP="00DB5A79">
      <w:pPr>
        <w:rPr>
          <w:rtl/>
        </w:rPr>
      </w:pPr>
      <w:r>
        <w:rPr>
          <w:rtl/>
        </w:rPr>
        <w:t>אבי דיכטר</w:t>
      </w:r>
      <w:r>
        <w:rPr>
          <w:rtl/>
        </w:rPr>
        <w:tab/>
      </w:r>
      <w:r>
        <w:rPr>
          <w:rtl/>
        </w:rPr>
        <w:tab/>
        <w:t xml:space="preserve">–   </w:t>
      </w:r>
      <w:r>
        <w:rPr>
          <w:rFonts w:hint="cs"/>
          <w:rtl/>
        </w:rPr>
        <w:t>נגד</w:t>
      </w:r>
    </w:p>
    <w:p w:rsidR="006E581C" w:rsidRDefault="006E581C" w:rsidP="00DB5A79">
      <w:pPr>
        <w:rPr>
          <w:rtl/>
        </w:rPr>
      </w:pPr>
      <w:r>
        <w:rPr>
          <w:rtl/>
        </w:rPr>
        <w:t>גלית דיסטל אטבריאן</w:t>
      </w:r>
      <w:r>
        <w:rPr>
          <w:rtl/>
        </w:rPr>
        <w:tab/>
      </w:r>
      <w:r>
        <w:rPr>
          <w:rFonts w:hint="eastAsia"/>
          <w:rtl/>
        </w:rPr>
        <w:t>–</w:t>
      </w:r>
      <w:r>
        <w:rPr>
          <w:rFonts w:hint="cs"/>
          <w:rtl/>
        </w:rPr>
        <w:t xml:space="preserve">   נגד</w:t>
      </w:r>
      <w:r>
        <w:rPr>
          <w:rtl/>
        </w:rPr>
        <w:t xml:space="preserve">   </w:t>
      </w:r>
    </w:p>
    <w:p w:rsidR="006E581C" w:rsidRDefault="006E581C" w:rsidP="00DB5A79">
      <w:pPr>
        <w:rPr>
          <w:rtl/>
        </w:rPr>
      </w:pPr>
      <w:r>
        <w:rPr>
          <w:rtl/>
        </w:rPr>
        <w:t>אלי דלל</w:t>
      </w:r>
      <w:r>
        <w:rPr>
          <w:rtl/>
        </w:rPr>
        <w:tab/>
      </w:r>
      <w:r>
        <w:rPr>
          <w:rtl/>
        </w:rPr>
        <w:tab/>
      </w:r>
      <w:r>
        <w:rPr>
          <w:rtl/>
        </w:rPr>
        <w:tab/>
        <w:t xml:space="preserve">–   </w:t>
      </w:r>
      <w:r>
        <w:rPr>
          <w:rFonts w:hint="cs"/>
          <w:rtl/>
        </w:rPr>
        <w:t>אינו נוכח</w:t>
      </w:r>
    </w:p>
    <w:p w:rsidR="006E581C" w:rsidRDefault="006E581C" w:rsidP="00DB5A79">
      <w:pPr>
        <w:rPr>
          <w:rtl/>
        </w:rPr>
      </w:pPr>
      <w:r>
        <w:rPr>
          <w:rtl/>
        </w:rPr>
        <w:t>שלום דנינו</w:t>
      </w:r>
      <w:r>
        <w:rPr>
          <w:rtl/>
        </w:rPr>
        <w:tab/>
      </w:r>
      <w:r>
        <w:rPr>
          <w:rtl/>
        </w:rPr>
        <w:tab/>
        <w:t xml:space="preserve">–   </w:t>
      </w:r>
      <w:r>
        <w:rPr>
          <w:rFonts w:hint="cs"/>
          <w:rtl/>
        </w:rPr>
        <w:t>אינו נוכח</w:t>
      </w:r>
    </w:p>
    <w:p w:rsidR="006E581C" w:rsidRDefault="006E581C" w:rsidP="00DB5A79">
      <w:pPr>
        <w:rPr>
          <w:rtl/>
        </w:rPr>
      </w:pPr>
      <w:r>
        <w:rPr>
          <w:rtl/>
        </w:rPr>
        <w:t>אריה מכלוף דרעי</w:t>
      </w:r>
      <w:r>
        <w:rPr>
          <w:rtl/>
        </w:rPr>
        <w:tab/>
        <w:t xml:space="preserve">–   </w:t>
      </w:r>
      <w:r>
        <w:rPr>
          <w:rFonts w:hint="cs"/>
          <w:rtl/>
        </w:rPr>
        <w:t>אינו נוכח</w:t>
      </w:r>
    </w:p>
    <w:p w:rsidR="006E581C" w:rsidRDefault="006E581C" w:rsidP="00DB5A79">
      <w:pPr>
        <w:rPr>
          <w:rtl/>
        </w:rPr>
      </w:pPr>
      <w:r>
        <w:rPr>
          <w:rtl/>
        </w:rPr>
        <w:t>עמית הלוי</w:t>
      </w:r>
      <w:r>
        <w:rPr>
          <w:rtl/>
        </w:rPr>
        <w:tab/>
      </w:r>
      <w:r>
        <w:rPr>
          <w:rtl/>
        </w:rPr>
        <w:tab/>
        <w:t xml:space="preserve">–   </w:t>
      </w:r>
      <w:r>
        <w:rPr>
          <w:rFonts w:hint="cs"/>
          <w:rtl/>
        </w:rPr>
        <w:t>נגד</w:t>
      </w:r>
    </w:p>
    <w:p w:rsidR="006E581C" w:rsidRDefault="006E581C" w:rsidP="00DB5A79">
      <w:pPr>
        <w:rPr>
          <w:rtl/>
        </w:rPr>
      </w:pPr>
      <w:r>
        <w:rPr>
          <w:rtl/>
        </w:rPr>
        <w:t>שרן מרים השכל</w:t>
      </w:r>
      <w:r>
        <w:rPr>
          <w:rtl/>
        </w:rPr>
        <w:tab/>
      </w:r>
      <w:r>
        <w:rPr>
          <w:rtl/>
        </w:rPr>
        <w:tab/>
        <w:t xml:space="preserve">–  </w:t>
      </w:r>
      <w:r>
        <w:rPr>
          <w:rFonts w:hint="cs"/>
          <w:rtl/>
        </w:rPr>
        <w:t xml:space="preserve"> אינה נוכחת</w:t>
      </w:r>
      <w:r>
        <w:rPr>
          <w:rtl/>
        </w:rPr>
        <w:t xml:space="preserve"> </w:t>
      </w:r>
    </w:p>
    <w:p w:rsidR="006E581C" w:rsidRDefault="006E581C" w:rsidP="00DB5A79">
      <w:pPr>
        <w:rPr>
          <w:rtl/>
        </w:rPr>
      </w:pPr>
      <w:r>
        <w:rPr>
          <w:rtl/>
        </w:rPr>
        <w:t>ניסים ואטורי</w:t>
      </w:r>
      <w:r>
        <w:rPr>
          <w:rtl/>
        </w:rPr>
        <w:tab/>
      </w:r>
      <w:r>
        <w:rPr>
          <w:rtl/>
        </w:rPr>
        <w:tab/>
        <w:t xml:space="preserve">–   </w:t>
      </w:r>
      <w:r>
        <w:rPr>
          <w:rFonts w:hint="cs"/>
          <w:rtl/>
        </w:rPr>
        <w:t>אינו נוכח</w:t>
      </w:r>
    </w:p>
    <w:p w:rsidR="006E581C" w:rsidRDefault="006E581C" w:rsidP="00DB5A79">
      <w:pPr>
        <w:rPr>
          <w:rtl/>
        </w:rPr>
      </w:pPr>
      <w:r>
        <w:rPr>
          <w:rtl/>
        </w:rPr>
        <w:t>מיכל מרים וולדיגר</w:t>
      </w:r>
      <w:r>
        <w:rPr>
          <w:rtl/>
        </w:rPr>
        <w:tab/>
        <w:t xml:space="preserve">–   </w:t>
      </w:r>
      <w:r>
        <w:rPr>
          <w:rFonts w:hint="cs"/>
          <w:rtl/>
        </w:rPr>
        <w:t>אינה נוכחת</w:t>
      </w:r>
    </w:p>
    <w:p w:rsidR="006E581C" w:rsidRDefault="006E581C" w:rsidP="00DB5A79">
      <w:pPr>
        <w:rPr>
          <w:rtl/>
        </w:rPr>
      </w:pPr>
      <w:r>
        <w:rPr>
          <w:rtl/>
        </w:rPr>
        <w:t>יצחק שמעון וסרלאוף</w:t>
      </w:r>
      <w:r>
        <w:rPr>
          <w:rtl/>
        </w:rPr>
        <w:tab/>
        <w:t xml:space="preserve">–   </w:t>
      </w:r>
      <w:r>
        <w:rPr>
          <w:rFonts w:hint="cs"/>
          <w:rtl/>
        </w:rPr>
        <w:t>אינו נוכח</w:t>
      </w:r>
    </w:p>
    <w:p w:rsidR="006E581C" w:rsidRDefault="006E581C" w:rsidP="00DB5A79">
      <w:pPr>
        <w:rPr>
          <w:rtl/>
        </w:rPr>
      </w:pPr>
      <w:r>
        <w:rPr>
          <w:rtl/>
        </w:rPr>
        <w:t>יאסר חוג'יראת</w:t>
      </w:r>
      <w:r>
        <w:rPr>
          <w:rtl/>
        </w:rPr>
        <w:tab/>
      </w:r>
      <w:r>
        <w:rPr>
          <w:rtl/>
        </w:rPr>
        <w:tab/>
        <w:t xml:space="preserve">–   </w:t>
      </w:r>
      <w:r>
        <w:rPr>
          <w:rFonts w:hint="cs"/>
          <w:rtl/>
        </w:rPr>
        <w:t>אינו נוכח</w:t>
      </w:r>
    </w:p>
    <w:p w:rsidR="006E581C" w:rsidRDefault="006E581C" w:rsidP="00DB5A79">
      <w:pPr>
        <w:rPr>
          <w:rtl/>
        </w:rPr>
      </w:pPr>
      <w:r>
        <w:rPr>
          <w:rtl/>
        </w:rPr>
        <w:t>אימאן ח'טיב יאסין</w:t>
      </w:r>
      <w:r>
        <w:rPr>
          <w:rtl/>
        </w:rPr>
        <w:tab/>
        <w:t xml:space="preserve">–   </w:t>
      </w:r>
      <w:r>
        <w:rPr>
          <w:rFonts w:hint="cs"/>
          <w:rtl/>
        </w:rPr>
        <w:t>אינה נוכחת</w:t>
      </w:r>
    </w:p>
    <w:p w:rsidR="006E581C" w:rsidRDefault="006E581C" w:rsidP="00DB5A79">
      <w:pPr>
        <w:rPr>
          <w:rtl/>
        </w:rPr>
      </w:pPr>
      <w:r>
        <w:rPr>
          <w:rtl/>
        </w:rPr>
        <w:t>אכרם חסון</w:t>
      </w:r>
      <w:r>
        <w:rPr>
          <w:rtl/>
        </w:rPr>
        <w:tab/>
      </w:r>
      <w:r>
        <w:rPr>
          <w:rtl/>
        </w:rPr>
        <w:tab/>
        <w:t xml:space="preserve">–   </w:t>
      </w:r>
      <w:r>
        <w:rPr>
          <w:rFonts w:hint="cs"/>
          <w:rtl/>
        </w:rPr>
        <w:t>נגד</w:t>
      </w:r>
    </w:p>
    <w:p w:rsidR="006E581C" w:rsidRDefault="006E581C" w:rsidP="00DB5A79">
      <w:pPr>
        <w:rPr>
          <w:rtl/>
        </w:rPr>
      </w:pPr>
      <w:r>
        <w:rPr>
          <w:rtl/>
        </w:rPr>
        <w:t>ווליד טאהא</w:t>
      </w:r>
      <w:r>
        <w:rPr>
          <w:rtl/>
        </w:rPr>
        <w:tab/>
      </w:r>
      <w:r>
        <w:rPr>
          <w:rtl/>
        </w:rPr>
        <w:tab/>
        <w:t xml:space="preserve">–   </w:t>
      </w:r>
      <w:r>
        <w:rPr>
          <w:rFonts w:hint="cs"/>
          <w:rtl/>
        </w:rPr>
        <w:t>אינו נוכח</w:t>
      </w:r>
    </w:p>
    <w:p w:rsidR="006E581C" w:rsidRDefault="006E581C" w:rsidP="00DB5A79">
      <w:pPr>
        <w:rPr>
          <w:rtl/>
        </w:rPr>
      </w:pPr>
      <w:r>
        <w:rPr>
          <w:rtl/>
        </w:rPr>
        <w:t>בועז טופורובסקי</w:t>
      </w:r>
      <w:r>
        <w:rPr>
          <w:rtl/>
        </w:rPr>
        <w:tab/>
      </w:r>
      <w:r>
        <w:rPr>
          <w:rtl/>
        </w:rPr>
        <w:tab/>
        <w:t xml:space="preserve">–   </w:t>
      </w:r>
      <w:r>
        <w:rPr>
          <w:rFonts w:hint="cs"/>
          <w:rtl/>
        </w:rPr>
        <w:t>אינו נוכח</w:t>
      </w:r>
    </w:p>
    <w:p w:rsidR="006E581C" w:rsidRDefault="006E581C" w:rsidP="00DB5A79">
      <w:pPr>
        <w:rPr>
          <w:rtl/>
        </w:rPr>
      </w:pPr>
      <w:r>
        <w:rPr>
          <w:rtl/>
        </w:rPr>
        <w:t>משה טור פז</w:t>
      </w:r>
      <w:r>
        <w:rPr>
          <w:rtl/>
        </w:rPr>
        <w:tab/>
      </w:r>
      <w:r>
        <w:rPr>
          <w:rtl/>
        </w:rPr>
        <w:tab/>
        <w:t xml:space="preserve">–   </w:t>
      </w:r>
      <w:r>
        <w:rPr>
          <w:rFonts w:hint="cs"/>
          <w:rtl/>
        </w:rPr>
        <w:t>בעד</w:t>
      </w:r>
    </w:p>
    <w:p w:rsidR="006E581C" w:rsidRDefault="006E581C" w:rsidP="00DB5A79">
      <w:pPr>
        <w:rPr>
          <w:rtl/>
        </w:rPr>
      </w:pPr>
      <w:r>
        <w:rPr>
          <w:rtl/>
        </w:rPr>
        <w:t>אחמד טיבי</w:t>
      </w:r>
      <w:r>
        <w:rPr>
          <w:rtl/>
        </w:rPr>
        <w:tab/>
      </w:r>
      <w:r>
        <w:rPr>
          <w:rtl/>
        </w:rPr>
        <w:tab/>
        <w:t xml:space="preserve">–   </w:t>
      </w:r>
      <w:r>
        <w:rPr>
          <w:rFonts w:hint="cs"/>
          <w:rtl/>
        </w:rPr>
        <w:t>אינו נוכח</w:t>
      </w:r>
    </w:p>
    <w:p w:rsidR="006E581C" w:rsidRDefault="006E581C" w:rsidP="00DB5A79">
      <w:pPr>
        <w:rPr>
          <w:rtl/>
        </w:rPr>
      </w:pPr>
      <w:r>
        <w:rPr>
          <w:rtl/>
        </w:rPr>
        <w:t>יוסף טייב</w:t>
      </w:r>
      <w:r>
        <w:rPr>
          <w:rtl/>
        </w:rPr>
        <w:tab/>
      </w:r>
      <w:r>
        <w:rPr>
          <w:rtl/>
        </w:rPr>
        <w:tab/>
        <w:t xml:space="preserve">–   </w:t>
      </w:r>
      <w:r>
        <w:rPr>
          <w:rFonts w:hint="cs"/>
          <w:rtl/>
        </w:rPr>
        <w:t>נגד</w:t>
      </w:r>
    </w:p>
    <w:p w:rsidR="006E581C" w:rsidRDefault="006E581C" w:rsidP="00DB5A79">
      <w:pPr>
        <w:rPr>
          <w:rtl/>
        </w:rPr>
      </w:pPr>
      <w:r>
        <w:rPr>
          <w:rtl/>
        </w:rPr>
        <w:t>אוהד טל</w:t>
      </w:r>
      <w:r>
        <w:rPr>
          <w:rtl/>
        </w:rPr>
        <w:tab/>
      </w:r>
      <w:r>
        <w:rPr>
          <w:rtl/>
        </w:rPr>
        <w:tab/>
      </w:r>
      <w:r>
        <w:rPr>
          <w:rtl/>
        </w:rPr>
        <w:tab/>
        <w:t xml:space="preserve">–   </w:t>
      </w:r>
      <w:r>
        <w:rPr>
          <w:rFonts w:hint="cs"/>
          <w:rtl/>
        </w:rPr>
        <w:t>אינו נוכח</w:t>
      </w:r>
    </w:p>
    <w:p w:rsidR="006E581C" w:rsidRDefault="006E581C" w:rsidP="00DB5A79">
      <w:pPr>
        <w:rPr>
          <w:rtl/>
        </w:rPr>
      </w:pPr>
      <w:r>
        <w:rPr>
          <w:rtl/>
        </w:rPr>
        <w:t>יעקב טסלר</w:t>
      </w:r>
      <w:r>
        <w:rPr>
          <w:rtl/>
        </w:rPr>
        <w:tab/>
      </w:r>
      <w:r>
        <w:rPr>
          <w:rtl/>
        </w:rPr>
        <w:tab/>
        <w:t xml:space="preserve">–   </w:t>
      </w:r>
      <w:r>
        <w:rPr>
          <w:rFonts w:hint="cs"/>
          <w:rtl/>
        </w:rPr>
        <w:t>נגד</w:t>
      </w:r>
    </w:p>
    <w:p w:rsidR="006E581C" w:rsidRDefault="006E581C" w:rsidP="00DB5A79">
      <w:pPr>
        <w:rPr>
          <w:rtl/>
        </w:rPr>
      </w:pPr>
      <w:r>
        <w:rPr>
          <w:rtl/>
        </w:rPr>
        <w:t>חילי טרופר</w:t>
      </w:r>
      <w:r>
        <w:rPr>
          <w:rtl/>
        </w:rPr>
        <w:tab/>
      </w:r>
      <w:r>
        <w:rPr>
          <w:rtl/>
        </w:rPr>
        <w:tab/>
        <w:t xml:space="preserve">–   </w:t>
      </w:r>
      <w:r>
        <w:rPr>
          <w:rFonts w:hint="cs"/>
          <w:rtl/>
        </w:rPr>
        <w:t>בעד</w:t>
      </w:r>
    </w:p>
    <w:p w:rsidR="006E581C" w:rsidRDefault="006E581C" w:rsidP="00DB5A79">
      <w:pPr>
        <w:rPr>
          <w:rtl/>
        </w:rPr>
      </w:pPr>
      <w:r>
        <w:rPr>
          <w:rtl/>
        </w:rPr>
        <w:t>מאיר כהן</w:t>
      </w:r>
      <w:r>
        <w:rPr>
          <w:rtl/>
        </w:rPr>
        <w:tab/>
      </w:r>
      <w:r>
        <w:rPr>
          <w:rtl/>
        </w:rPr>
        <w:tab/>
        <w:t xml:space="preserve">–   </w:t>
      </w:r>
      <w:r>
        <w:rPr>
          <w:rFonts w:hint="cs"/>
          <w:rtl/>
        </w:rPr>
        <w:t>בעד</w:t>
      </w:r>
    </w:p>
    <w:p w:rsidR="006E581C" w:rsidRDefault="006E581C" w:rsidP="00DB5A79">
      <w:pPr>
        <w:rPr>
          <w:rtl/>
        </w:rPr>
      </w:pPr>
      <w:r>
        <w:rPr>
          <w:rtl/>
        </w:rPr>
        <w:t>מירב כהן</w:t>
      </w:r>
      <w:r>
        <w:rPr>
          <w:rtl/>
        </w:rPr>
        <w:tab/>
      </w:r>
      <w:r>
        <w:rPr>
          <w:rtl/>
        </w:rPr>
        <w:tab/>
        <w:t xml:space="preserve">–   </w:t>
      </w:r>
      <w:r>
        <w:rPr>
          <w:rFonts w:hint="cs"/>
          <w:rtl/>
        </w:rPr>
        <w:t>בעד</w:t>
      </w:r>
    </w:p>
    <w:p w:rsidR="006E581C" w:rsidRDefault="006E581C" w:rsidP="00DB5A79">
      <w:pPr>
        <w:rPr>
          <w:rtl/>
        </w:rPr>
      </w:pPr>
      <w:r>
        <w:rPr>
          <w:rtl/>
        </w:rPr>
        <w:t>עופר כסיף</w:t>
      </w:r>
      <w:r>
        <w:rPr>
          <w:rtl/>
        </w:rPr>
        <w:tab/>
      </w:r>
      <w:r>
        <w:rPr>
          <w:rtl/>
        </w:rPr>
        <w:tab/>
        <w:t xml:space="preserve">–   </w:t>
      </w:r>
      <w:r>
        <w:rPr>
          <w:rFonts w:hint="cs"/>
          <w:rtl/>
        </w:rPr>
        <w:t>אינו נוכח</w:t>
      </w:r>
    </w:p>
    <w:p w:rsidR="006E581C" w:rsidRDefault="006E581C" w:rsidP="00DB5A79">
      <w:pPr>
        <w:rPr>
          <w:rtl/>
        </w:rPr>
      </w:pPr>
      <w:r>
        <w:rPr>
          <w:rtl/>
        </w:rPr>
        <w:t>אופיר כץ</w:t>
      </w:r>
      <w:r>
        <w:rPr>
          <w:rtl/>
        </w:rPr>
        <w:tab/>
      </w:r>
      <w:r>
        <w:rPr>
          <w:rtl/>
        </w:rPr>
        <w:tab/>
        <w:t xml:space="preserve">–   </w:t>
      </w:r>
      <w:r>
        <w:rPr>
          <w:rFonts w:hint="cs"/>
          <w:rtl/>
        </w:rPr>
        <w:t>נגד</w:t>
      </w:r>
    </w:p>
    <w:p w:rsidR="006E581C" w:rsidRDefault="006E581C" w:rsidP="00DB5A79">
      <w:pPr>
        <w:rPr>
          <w:rtl/>
        </w:rPr>
      </w:pPr>
      <w:r>
        <w:rPr>
          <w:rtl/>
        </w:rPr>
        <w:t>ישראל כץ</w:t>
      </w:r>
      <w:r>
        <w:rPr>
          <w:rtl/>
        </w:rPr>
        <w:tab/>
      </w:r>
      <w:r>
        <w:rPr>
          <w:rtl/>
        </w:rPr>
        <w:tab/>
        <w:t xml:space="preserve">–   </w:t>
      </w:r>
      <w:r>
        <w:rPr>
          <w:rFonts w:hint="cs"/>
          <w:rtl/>
        </w:rPr>
        <w:t>אינו נוכח</w:t>
      </w:r>
    </w:p>
    <w:p w:rsidR="006E581C" w:rsidRDefault="006E581C" w:rsidP="00DB5A79">
      <w:pPr>
        <w:rPr>
          <w:rtl/>
        </w:rPr>
      </w:pPr>
      <w:r>
        <w:rPr>
          <w:rtl/>
        </w:rPr>
        <w:t>רון כץ</w:t>
      </w:r>
      <w:r>
        <w:rPr>
          <w:rtl/>
        </w:rPr>
        <w:tab/>
      </w:r>
      <w:r>
        <w:rPr>
          <w:rtl/>
        </w:rPr>
        <w:tab/>
      </w:r>
      <w:r>
        <w:rPr>
          <w:rtl/>
        </w:rPr>
        <w:tab/>
        <w:t xml:space="preserve">–   </w:t>
      </w:r>
      <w:r>
        <w:rPr>
          <w:rFonts w:hint="cs"/>
          <w:rtl/>
        </w:rPr>
        <w:t>אינו נוכח</w:t>
      </w:r>
    </w:p>
    <w:p w:rsidR="006E581C" w:rsidRDefault="006E581C" w:rsidP="00DB5A79">
      <w:pPr>
        <w:rPr>
          <w:rtl/>
        </w:rPr>
      </w:pPr>
      <w:r>
        <w:rPr>
          <w:rtl/>
        </w:rPr>
        <w:t>יוראי להב הרצנו</w:t>
      </w:r>
      <w:r>
        <w:rPr>
          <w:rtl/>
        </w:rPr>
        <w:tab/>
      </w:r>
      <w:r>
        <w:rPr>
          <w:rtl/>
        </w:rPr>
        <w:tab/>
        <w:t xml:space="preserve">–   </w:t>
      </w:r>
      <w:r>
        <w:rPr>
          <w:rFonts w:hint="cs"/>
          <w:rtl/>
        </w:rPr>
        <w:t>בעד</w:t>
      </w:r>
    </w:p>
    <w:p w:rsidR="006E581C" w:rsidRDefault="006E581C" w:rsidP="00DB5A79">
      <w:pPr>
        <w:rPr>
          <w:rtl/>
        </w:rPr>
      </w:pPr>
      <w:r>
        <w:rPr>
          <w:rtl/>
        </w:rPr>
        <w:t>ירון לוי</w:t>
      </w:r>
      <w:r>
        <w:rPr>
          <w:rtl/>
        </w:rPr>
        <w:tab/>
      </w:r>
      <w:r>
        <w:rPr>
          <w:rtl/>
        </w:rPr>
        <w:tab/>
      </w:r>
      <w:r>
        <w:rPr>
          <w:rtl/>
        </w:rPr>
        <w:tab/>
        <w:t xml:space="preserve">–   </w:t>
      </w:r>
      <w:r>
        <w:rPr>
          <w:rFonts w:hint="cs"/>
          <w:rtl/>
        </w:rPr>
        <w:t>בעד</w:t>
      </w:r>
    </w:p>
    <w:p w:rsidR="006E581C" w:rsidRDefault="006E581C" w:rsidP="00DB5A79">
      <w:pPr>
        <w:rPr>
          <w:rtl/>
        </w:rPr>
      </w:pPr>
      <w:r>
        <w:rPr>
          <w:rtl/>
        </w:rPr>
        <w:t>מיקי לוי</w:t>
      </w:r>
      <w:r>
        <w:rPr>
          <w:rtl/>
        </w:rPr>
        <w:tab/>
      </w:r>
      <w:r>
        <w:rPr>
          <w:rtl/>
        </w:rPr>
        <w:tab/>
      </w:r>
      <w:r>
        <w:rPr>
          <w:rtl/>
        </w:rPr>
        <w:tab/>
        <w:t xml:space="preserve">–   </w:t>
      </w:r>
      <w:r>
        <w:rPr>
          <w:rFonts w:hint="cs"/>
          <w:rtl/>
        </w:rPr>
        <w:t>בעד</w:t>
      </w:r>
    </w:p>
    <w:p w:rsidR="006E581C" w:rsidRDefault="006E581C" w:rsidP="00DB5A79">
      <w:pPr>
        <w:rPr>
          <w:rtl/>
        </w:rPr>
      </w:pPr>
      <w:r>
        <w:rPr>
          <w:rtl/>
        </w:rPr>
        <w:t>יריב לוין</w:t>
      </w:r>
      <w:r>
        <w:rPr>
          <w:rtl/>
        </w:rPr>
        <w:tab/>
      </w:r>
      <w:r>
        <w:rPr>
          <w:rtl/>
        </w:rPr>
        <w:tab/>
      </w:r>
      <w:r>
        <w:rPr>
          <w:rtl/>
        </w:rPr>
        <w:tab/>
        <w:t xml:space="preserve">–   </w:t>
      </w:r>
      <w:r>
        <w:rPr>
          <w:rFonts w:hint="cs"/>
          <w:rtl/>
        </w:rPr>
        <w:t>נגד</w:t>
      </w:r>
    </w:p>
    <w:p w:rsidR="006E581C" w:rsidRDefault="006E581C" w:rsidP="00DB5A79">
      <w:pPr>
        <w:rPr>
          <w:rtl/>
        </w:rPr>
      </w:pPr>
      <w:r>
        <w:rPr>
          <w:rtl/>
        </w:rPr>
        <w:t>נעמה לזימי</w:t>
      </w:r>
      <w:r>
        <w:rPr>
          <w:rtl/>
        </w:rPr>
        <w:tab/>
      </w:r>
      <w:r>
        <w:rPr>
          <w:rtl/>
        </w:rPr>
        <w:tab/>
        <w:t xml:space="preserve">–   </w:t>
      </w:r>
      <w:r>
        <w:rPr>
          <w:rFonts w:hint="cs"/>
          <w:rtl/>
        </w:rPr>
        <w:t>אינה נוכחת</w:t>
      </w:r>
    </w:p>
    <w:p w:rsidR="006E581C" w:rsidRDefault="006E581C" w:rsidP="00DB5A79">
      <w:pPr>
        <w:rPr>
          <w:rtl/>
        </w:rPr>
      </w:pPr>
      <w:r>
        <w:rPr>
          <w:rtl/>
        </w:rPr>
        <w:t>אביגדור ליברמן</w:t>
      </w:r>
      <w:r>
        <w:rPr>
          <w:rtl/>
        </w:rPr>
        <w:tab/>
      </w:r>
      <w:r>
        <w:rPr>
          <w:rtl/>
        </w:rPr>
        <w:tab/>
        <w:t xml:space="preserve">–   </w:t>
      </w:r>
      <w:r>
        <w:rPr>
          <w:rFonts w:hint="cs"/>
          <w:rtl/>
        </w:rPr>
        <w:t>אינו נוכח</w:t>
      </w:r>
    </w:p>
    <w:p w:rsidR="006E581C" w:rsidRDefault="006E581C" w:rsidP="00DB5A79">
      <w:pPr>
        <w:rPr>
          <w:rtl/>
        </w:rPr>
      </w:pPr>
      <w:r>
        <w:rPr>
          <w:rtl/>
        </w:rPr>
        <w:t>יאיר לפיד</w:t>
      </w:r>
      <w:r>
        <w:rPr>
          <w:rtl/>
        </w:rPr>
        <w:tab/>
      </w:r>
      <w:r>
        <w:rPr>
          <w:rtl/>
        </w:rPr>
        <w:tab/>
        <w:t xml:space="preserve">–   </w:t>
      </w:r>
      <w:r>
        <w:rPr>
          <w:rFonts w:hint="cs"/>
          <w:rtl/>
        </w:rPr>
        <w:t>אינו נוכח</w:t>
      </w:r>
    </w:p>
    <w:p w:rsidR="006E581C" w:rsidRDefault="006E581C" w:rsidP="00DB5A79">
      <w:pPr>
        <w:rPr>
          <w:rtl/>
        </w:rPr>
      </w:pPr>
      <w:r>
        <w:rPr>
          <w:rtl/>
        </w:rPr>
        <w:t>טטיאנה מזרסקי</w:t>
      </w:r>
      <w:r>
        <w:rPr>
          <w:rtl/>
        </w:rPr>
        <w:tab/>
      </w:r>
      <w:r>
        <w:rPr>
          <w:rtl/>
        </w:rPr>
        <w:tab/>
        <w:t xml:space="preserve">–   </w:t>
      </w:r>
      <w:r>
        <w:rPr>
          <w:rFonts w:hint="cs"/>
          <w:rtl/>
        </w:rPr>
        <w:t>אינה נוכחת</w:t>
      </w:r>
    </w:p>
    <w:p w:rsidR="006E581C" w:rsidRDefault="006E581C" w:rsidP="00DB5A79">
      <w:pPr>
        <w:rPr>
          <w:rtl/>
        </w:rPr>
      </w:pPr>
      <w:r>
        <w:rPr>
          <w:rtl/>
        </w:rPr>
        <w:t>מרב מיכאלי</w:t>
      </w:r>
      <w:r>
        <w:rPr>
          <w:rtl/>
        </w:rPr>
        <w:tab/>
      </w:r>
      <w:r>
        <w:rPr>
          <w:rtl/>
        </w:rPr>
        <w:tab/>
        <w:t xml:space="preserve">–   </w:t>
      </w:r>
      <w:r>
        <w:rPr>
          <w:rFonts w:hint="cs"/>
          <w:rtl/>
        </w:rPr>
        <w:t>בעד</w:t>
      </w:r>
    </w:p>
    <w:p w:rsidR="006E581C" w:rsidRDefault="006E581C" w:rsidP="00DB5A79">
      <w:pPr>
        <w:rPr>
          <w:rtl/>
        </w:rPr>
      </w:pPr>
      <w:r>
        <w:rPr>
          <w:rtl/>
        </w:rPr>
        <w:t>שלי טל מירון</w:t>
      </w:r>
      <w:r>
        <w:rPr>
          <w:rtl/>
        </w:rPr>
        <w:tab/>
      </w:r>
      <w:r>
        <w:rPr>
          <w:rtl/>
        </w:rPr>
        <w:tab/>
        <w:t xml:space="preserve">–   </w:t>
      </w:r>
      <w:r>
        <w:rPr>
          <w:rFonts w:hint="cs"/>
          <w:rtl/>
        </w:rPr>
        <w:t>בעד</w:t>
      </w:r>
    </w:p>
    <w:p w:rsidR="006E581C" w:rsidRDefault="006E581C" w:rsidP="00DB5A79">
      <w:pPr>
        <w:rPr>
          <w:rtl/>
        </w:rPr>
      </w:pPr>
      <w:r>
        <w:rPr>
          <w:rtl/>
        </w:rPr>
        <w:t>יונתן מישרקי</w:t>
      </w:r>
      <w:r>
        <w:rPr>
          <w:rtl/>
        </w:rPr>
        <w:tab/>
      </w:r>
      <w:r>
        <w:rPr>
          <w:rtl/>
        </w:rPr>
        <w:tab/>
        <w:t>–</w:t>
      </w:r>
      <w:r>
        <w:rPr>
          <w:rFonts w:hint="cs"/>
          <w:rtl/>
        </w:rPr>
        <w:t xml:space="preserve">   נגד</w:t>
      </w:r>
      <w:r>
        <w:rPr>
          <w:rtl/>
        </w:rPr>
        <w:t xml:space="preserve">   </w:t>
      </w:r>
    </w:p>
    <w:p w:rsidR="006E581C" w:rsidRDefault="006E581C" w:rsidP="00DB5A79">
      <w:pPr>
        <w:rPr>
          <w:rtl/>
        </w:rPr>
      </w:pPr>
      <w:r>
        <w:rPr>
          <w:rtl/>
        </w:rPr>
        <w:t>חנוך דב מלביצקי</w:t>
      </w:r>
      <w:r>
        <w:rPr>
          <w:rtl/>
        </w:rPr>
        <w:tab/>
      </w:r>
      <w:r>
        <w:rPr>
          <w:rtl/>
        </w:rPr>
        <w:tab/>
        <w:t xml:space="preserve">–   </w:t>
      </w:r>
      <w:r>
        <w:rPr>
          <w:rFonts w:hint="cs"/>
          <w:rtl/>
        </w:rPr>
        <w:t>נגד</w:t>
      </w:r>
    </w:p>
    <w:p w:rsidR="006E581C" w:rsidRDefault="006E581C" w:rsidP="00DB5A79">
      <w:pPr>
        <w:rPr>
          <w:rtl/>
        </w:rPr>
      </w:pPr>
      <w:r>
        <w:rPr>
          <w:rtl/>
        </w:rPr>
        <w:t>יוליה מלינובסקי</w:t>
      </w:r>
      <w:r>
        <w:rPr>
          <w:rtl/>
        </w:rPr>
        <w:tab/>
      </w:r>
      <w:r>
        <w:rPr>
          <w:rtl/>
        </w:rPr>
        <w:tab/>
        <w:t xml:space="preserve">–   </w:t>
      </w:r>
      <w:r>
        <w:rPr>
          <w:rFonts w:hint="cs"/>
          <w:rtl/>
        </w:rPr>
        <w:t>אינה נוכחת</w:t>
      </w:r>
    </w:p>
    <w:p w:rsidR="006E581C" w:rsidRDefault="006E581C" w:rsidP="00DB5A79">
      <w:pPr>
        <w:rPr>
          <w:rtl/>
        </w:rPr>
      </w:pPr>
      <w:r>
        <w:rPr>
          <w:rtl/>
        </w:rPr>
        <w:t>מיכאל מלכיאלי</w:t>
      </w:r>
      <w:r>
        <w:rPr>
          <w:rtl/>
        </w:rPr>
        <w:tab/>
      </w:r>
      <w:r>
        <w:rPr>
          <w:rtl/>
        </w:rPr>
        <w:tab/>
        <w:t xml:space="preserve">–   </w:t>
      </w:r>
      <w:r>
        <w:rPr>
          <w:rFonts w:hint="cs"/>
          <w:rtl/>
        </w:rPr>
        <w:t>אינו נוכח</w:t>
      </w:r>
    </w:p>
    <w:p w:rsidR="006E581C" w:rsidRDefault="006E581C" w:rsidP="00DB5A79">
      <w:pPr>
        <w:rPr>
          <w:rtl/>
        </w:rPr>
      </w:pPr>
      <w:r>
        <w:rPr>
          <w:rtl/>
        </w:rPr>
        <w:t>צגה מלקו</w:t>
      </w:r>
      <w:r>
        <w:rPr>
          <w:rtl/>
        </w:rPr>
        <w:tab/>
      </w:r>
      <w:r>
        <w:rPr>
          <w:rtl/>
        </w:rPr>
        <w:tab/>
        <w:t xml:space="preserve">–   </w:t>
      </w:r>
      <w:r>
        <w:rPr>
          <w:rFonts w:hint="cs"/>
          <w:rtl/>
        </w:rPr>
        <w:t>אינה נוכחת</w:t>
      </w:r>
    </w:p>
    <w:p w:rsidR="006E581C" w:rsidRDefault="006E581C" w:rsidP="00DB5A79">
      <w:pPr>
        <w:rPr>
          <w:rtl/>
        </w:rPr>
      </w:pPr>
      <w:r>
        <w:rPr>
          <w:rtl/>
        </w:rPr>
        <w:t>אבי מעוז</w:t>
      </w:r>
      <w:r>
        <w:rPr>
          <w:rtl/>
        </w:rPr>
        <w:tab/>
      </w:r>
      <w:r>
        <w:rPr>
          <w:rtl/>
        </w:rPr>
        <w:tab/>
        <w:t xml:space="preserve">–   </w:t>
      </w:r>
      <w:r>
        <w:rPr>
          <w:rFonts w:hint="cs"/>
          <w:rtl/>
        </w:rPr>
        <w:t>אינו נוכח</w:t>
      </w:r>
    </w:p>
    <w:p w:rsidR="006E581C" w:rsidRDefault="006E581C" w:rsidP="00DB5A79">
      <w:pPr>
        <w:rPr>
          <w:rtl/>
        </w:rPr>
      </w:pPr>
      <w:r>
        <w:rPr>
          <w:rtl/>
        </w:rPr>
        <w:t>אורי מקלב</w:t>
      </w:r>
      <w:r>
        <w:rPr>
          <w:rtl/>
        </w:rPr>
        <w:tab/>
      </w:r>
      <w:r>
        <w:rPr>
          <w:rtl/>
        </w:rPr>
        <w:tab/>
        <w:t xml:space="preserve">–   </w:t>
      </w:r>
      <w:r>
        <w:rPr>
          <w:rFonts w:hint="cs"/>
          <w:rtl/>
        </w:rPr>
        <w:t>נגד</w:t>
      </w:r>
    </w:p>
    <w:p w:rsidR="006E581C" w:rsidRDefault="006E581C" w:rsidP="00DB5A79">
      <w:pPr>
        <w:rPr>
          <w:rtl/>
        </w:rPr>
      </w:pPr>
      <w:r>
        <w:rPr>
          <w:rtl/>
        </w:rPr>
        <w:t>יעקב מרגי</w:t>
      </w:r>
      <w:r>
        <w:rPr>
          <w:rtl/>
        </w:rPr>
        <w:tab/>
      </w:r>
      <w:r>
        <w:rPr>
          <w:rtl/>
        </w:rPr>
        <w:tab/>
        <w:t xml:space="preserve">–   </w:t>
      </w:r>
      <w:r>
        <w:rPr>
          <w:rFonts w:hint="cs"/>
          <w:rtl/>
        </w:rPr>
        <w:t>נגד</w:t>
      </w:r>
    </w:p>
    <w:p w:rsidR="006E581C" w:rsidRDefault="006E581C" w:rsidP="00DB5A79">
      <w:pPr>
        <w:rPr>
          <w:rtl/>
        </w:rPr>
      </w:pPr>
      <w:r>
        <w:rPr>
          <w:rtl/>
        </w:rPr>
        <w:t>שרון ניר</w:t>
      </w:r>
      <w:r>
        <w:rPr>
          <w:rtl/>
        </w:rPr>
        <w:tab/>
      </w:r>
      <w:r>
        <w:rPr>
          <w:rtl/>
        </w:rPr>
        <w:tab/>
      </w:r>
      <w:r>
        <w:rPr>
          <w:rtl/>
        </w:rPr>
        <w:tab/>
        <w:t xml:space="preserve">–   </w:t>
      </w:r>
      <w:r>
        <w:rPr>
          <w:rFonts w:hint="cs"/>
          <w:rtl/>
        </w:rPr>
        <w:t>בעד</w:t>
      </w:r>
    </w:p>
    <w:p w:rsidR="006E581C" w:rsidRDefault="006E581C" w:rsidP="00DB5A79">
      <w:pPr>
        <w:rPr>
          <w:rtl/>
        </w:rPr>
      </w:pPr>
      <w:r>
        <w:rPr>
          <w:rtl/>
        </w:rPr>
        <w:t>בנימין נתניהו</w:t>
      </w:r>
      <w:r>
        <w:rPr>
          <w:rtl/>
        </w:rPr>
        <w:tab/>
      </w:r>
      <w:r>
        <w:rPr>
          <w:rtl/>
        </w:rPr>
        <w:tab/>
        <w:t xml:space="preserve">–   </w:t>
      </w:r>
      <w:r>
        <w:rPr>
          <w:rFonts w:hint="cs"/>
          <w:rtl/>
        </w:rPr>
        <w:t>אינו נוכח</w:t>
      </w:r>
    </w:p>
    <w:p w:rsidR="006E581C" w:rsidRDefault="006E581C" w:rsidP="00DB5A79">
      <w:pPr>
        <w:rPr>
          <w:rtl/>
        </w:rPr>
      </w:pPr>
      <w:r>
        <w:rPr>
          <w:rtl/>
        </w:rPr>
        <w:t>יואב סגלוביץ'</w:t>
      </w:r>
      <w:r>
        <w:rPr>
          <w:rtl/>
        </w:rPr>
        <w:tab/>
      </w:r>
      <w:r>
        <w:rPr>
          <w:rtl/>
        </w:rPr>
        <w:tab/>
        <w:t xml:space="preserve">–   </w:t>
      </w:r>
      <w:r>
        <w:rPr>
          <w:rFonts w:hint="cs"/>
          <w:rtl/>
        </w:rPr>
        <w:t>בעד</w:t>
      </w:r>
    </w:p>
    <w:p w:rsidR="006E581C" w:rsidRDefault="006E581C" w:rsidP="00DB5A79">
      <w:pPr>
        <w:rPr>
          <w:rtl/>
        </w:rPr>
      </w:pPr>
      <w:r>
        <w:rPr>
          <w:rtl/>
        </w:rPr>
        <w:t>יבגני סובה</w:t>
      </w:r>
      <w:r>
        <w:rPr>
          <w:rtl/>
        </w:rPr>
        <w:tab/>
      </w:r>
      <w:r>
        <w:rPr>
          <w:rtl/>
        </w:rPr>
        <w:tab/>
        <w:t xml:space="preserve">–   </w:t>
      </w:r>
      <w:r>
        <w:rPr>
          <w:rFonts w:hint="cs"/>
          <w:rtl/>
        </w:rPr>
        <w:t>אינו נוכח</w:t>
      </w:r>
    </w:p>
    <w:p w:rsidR="006E581C" w:rsidRDefault="006E581C" w:rsidP="00DB5A79">
      <w:pPr>
        <w:rPr>
          <w:rtl/>
        </w:rPr>
      </w:pPr>
      <w:r>
        <w:rPr>
          <w:rtl/>
        </w:rPr>
        <w:t>צבי ידידיה סוכות</w:t>
      </w:r>
      <w:r>
        <w:rPr>
          <w:rtl/>
        </w:rPr>
        <w:tab/>
      </w:r>
      <w:r>
        <w:rPr>
          <w:rtl/>
        </w:rPr>
        <w:tab/>
        <w:t xml:space="preserve">–   </w:t>
      </w:r>
      <w:r>
        <w:rPr>
          <w:rFonts w:hint="cs"/>
          <w:rtl/>
        </w:rPr>
        <w:t>נגד</w:t>
      </w:r>
    </w:p>
    <w:p w:rsidR="006E581C" w:rsidRDefault="006E581C" w:rsidP="00DB5A79">
      <w:pPr>
        <w:rPr>
          <w:rtl/>
        </w:rPr>
      </w:pPr>
      <w:r>
        <w:rPr>
          <w:rtl/>
        </w:rPr>
        <w:t>משה סולומון</w:t>
      </w:r>
      <w:r>
        <w:rPr>
          <w:rtl/>
        </w:rPr>
        <w:tab/>
      </w:r>
      <w:r>
        <w:rPr>
          <w:rtl/>
        </w:rPr>
        <w:tab/>
        <w:t xml:space="preserve">–   </w:t>
      </w:r>
      <w:r>
        <w:rPr>
          <w:rFonts w:hint="cs"/>
          <w:rtl/>
        </w:rPr>
        <w:t>נגד</w:t>
      </w:r>
    </w:p>
    <w:p w:rsidR="006E581C" w:rsidRDefault="006E581C" w:rsidP="00DB5A79">
      <w:pPr>
        <w:rPr>
          <w:rtl/>
        </w:rPr>
      </w:pPr>
      <w:r>
        <w:rPr>
          <w:rtl/>
        </w:rPr>
        <w:t>לימור סון הר מלך</w:t>
      </w:r>
      <w:r>
        <w:rPr>
          <w:rtl/>
        </w:rPr>
        <w:tab/>
        <w:t xml:space="preserve">–   </w:t>
      </w:r>
      <w:r>
        <w:rPr>
          <w:rFonts w:hint="cs"/>
          <w:rtl/>
        </w:rPr>
        <w:t>נגד</w:t>
      </w:r>
    </w:p>
    <w:p w:rsidR="006E581C" w:rsidRDefault="006E581C" w:rsidP="00DB5A79">
      <w:pPr>
        <w:rPr>
          <w:rtl/>
        </w:rPr>
      </w:pPr>
      <w:r>
        <w:rPr>
          <w:rtl/>
        </w:rPr>
        <w:t>אופיר סופר</w:t>
      </w:r>
      <w:r>
        <w:rPr>
          <w:rtl/>
        </w:rPr>
        <w:tab/>
      </w:r>
      <w:r>
        <w:rPr>
          <w:rtl/>
        </w:rPr>
        <w:tab/>
        <w:t xml:space="preserve">–   </w:t>
      </w:r>
      <w:r>
        <w:rPr>
          <w:rFonts w:hint="cs"/>
          <w:rtl/>
        </w:rPr>
        <w:t>נגד</w:t>
      </w:r>
    </w:p>
    <w:p w:rsidR="006E581C" w:rsidRDefault="006E581C" w:rsidP="00DB5A79">
      <w:pPr>
        <w:rPr>
          <w:rtl/>
        </w:rPr>
      </w:pPr>
      <w:r>
        <w:rPr>
          <w:rtl/>
        </w:rPr>
        <w:t>אורית מלכה סטרוק</w:t>
      </w:r>
      <w:r>
        <w:rPr>
          <w:rtl/>
        </w:rPr>
        <w:tab/>
        <w:t xml:space="preserve">–   </w:t>
      </w:r>
      <w:r>
        <w:rPr>
          <w:rFonts w:hint="cs"/>
          <w:rtl/>
        </w:rPr>
        <w:t>נגד</w:t>
      </w:r>
    </w:p>
    <w:p w:rsidR="006E581C" w:rsidRDefault="006E581C" w:rsidP="00DB5A79">
      <w:pPr>
        <w:rPr>
          <w:rtl/>
        </w:rPr>
      </w:pPr>
      <w:r>
        <w:rPr>
          <w:rtl/>
        </w:rPr>
        <w:t>משה סעדה</w:t>
      </w:r>
      <w:r>
        <w:rPr>
          <w:rtl/>
        </w:rPr>
        <w:tab/>
      </w:r>
      <w:r>
        <w:rPr>
          <w:rtl/>
        </w:rPr>
        <w:tab/>
        <w:t xml:space="preserve">–   </w:t>
      </w:r>
      <w:r>
        <w:rPr>
          <w:rFonts w:hint="cs"/>
          <w:rtl/>
        </w:rPr>
        <w:t>אינו נוכח</w:t>
      </w:r>
    </w:p>
    <w:p w:rsidR="006E581C" w:rsidRDefault="006E581C" w:rsidP="00DB5A79">
      <w:pPr>
        <w:rPr>
          <w:rtl/>
        </w:rPr>
      </w:pPr>
      <w:r>
        <w:rPr>
          <w:rtl/>
        </w:rPr>
        <w:t>מנסור עבאס</w:t>
      </w:r>
      <w:r>
        <w:rPr>
          <w:rtl/>
        </w:rPr>
        <w:tab/>
      </w:r>
      <w:r>
        <w:rPr>
          <w:rtl/>
        </w:rPr>
        <w:tab/>
        <w:t xml:space="preserve">–   </w:t>
      </w:r>
      <w:r>
        <w:rPr>
          <w:rFonts w:hint="cs"/>
          <w:rtl/>
        </w:rPr>
        <w:t>אינו נוכח</w:t>
      </w:r>
    </w:p>
    <w:p w:rsidR="006E581C" w:rsidRDefault="006E581C" w:rsidP="00DB5A79">
      <w:pPr>
        <w:rPr>
          <w:rtl/>
        </w:rPr>
      </w:pPr>
      <w:r>
        <w:rPr>
          <w:rtl/>
        </w:rPr>
        <w:t>עפיף עבד</w:t>
      </w:r>
      <w:r>
        <w:rPr>
          <w:rtl/>
        </w:rPr>
        <w:tab/>
      </w:r>
      <w:r>
        <w:rPr>
          <w:rtl/>
        </w:rPr>
        <w:tab/>
        <w:t xml:space="preserve">–   </w:t>
      </w:r>
      <w:r>
        <w:rPr>
          <w:rFonts w:hint="cs"/>
          <w:rtl/>
        </w:rPr>
        <w:t>נגד</w:t>
      </w:r>
    </w:p>
    <w:p w:rsidR="006E581C" w:rsidRDefault="006E581C" w:rsidP="00DB5A79">
      <w:pPr>
        <w:rPr>
          <w:rtl/>
        </w:rPr>
      </w:pPr>
      <w:r>
        <w:rPr>
          <w:rtl/>
        </w:rPr>
        <w:t>איימן עודה</w:t>
      </w:r>
      <w:r>
        <w:rPr>
          <w:rtl/>
        </w:rPr>
        <w:tab/>
      </w:r>
      <w:r>
        <w:rPr>
          <w:rtl/>
        </w:rPr>
        <w:tab/>
        <w:t xml:space="preserve">–   </w:t>
      </w:r>
      <w:r>
        <w:rPr>
          <w:rFonts w:hint="cs"/>
          <w:rtl/>
        </w:rPr>
        <w:t>אינו נוכח</w:t>
      </w:r>
    </w:p>
    <w:p w:rsidR="006E581C" w:rsidRDefault="006E581C" w:rsidP="00DB5A79">
      <w:pPr>
        <w:rPr>
          <w:rtl/>
        </w:rPr>
      </w:pPr>
      <w:r>
        <w:rPr>
          <w:rtl/>
        </w:rPr>
        <w:t>עדי עזוז</w:t>
      </w:r>
      <w:r>
        <w:rPr>
          <w:rtl/>
        </w:rPr>
        <w:tab/>
      </w:r>
      <w:r>
        <w:rPr>
          <w:rtl/>
        </w:rPr>
        <w:tab/>
      </w:r>
      <w:r>
        <w:rPr>
          <w:rtl/>
        </w:rPr>
        <w:tab/>
        <w:t xml:space="preserve">–   </w:t>
      </w:r>
      <w:r>
        <w:rPr>
          <w:rFonts w:hint="cs"/>
          <w:rtl/>
        </w:rPr>
        <w:t>בעד</w:t>
      </w:r>
    </w:p>
    <w:p w:rsidR="006E581C" w:rsidRDefault="006E581C" w:rsidP="00DB5A79">
      <w:pPr>
        <w:rPr>
          <w:rtl/>
        </w:rPr>
      </w:pPr>
      <w:r>
        <w:rPr>
          <w:rtl/>
        </w:rPr>
        <w:t>חוה אתי עטייה</w:t>
      </w:r>
      <w:r>
        <w:rPr>
          <w:rtl/>
        </w:rPr>
        <w:tab/>
      </w:r>
      <w:r>
        <w:rPr>
          <w:rtl/>
        </w:rPr>
        <w:tab/>
        <w:t xml:space="preserve">–   </w:t>
      </w:r>
      <w:r>
        <w:rPr>
          <w:rFonts w:hint="cs"/>
          <w:rtl/>
        </w:rPr>
        <w:t>נגד</w:t>
      </w:r>
    </w:p>
    <w:p w:rsidR="006E581C" w:rsidRDefault="006E581C" w:rsidP="00DB5A79">
      <w:pPr>
        <w:rPr>
          <w:rtl/>
        </w:rPr>
      </w:pPr>
      <w:r>
        <w:rPr>
          <w:rtl/>
        </w:rPr>
        <w:t>חמד עמאר</w:t>
      </w:r>
      <w:r>
        <w:rPr>
          <w:rtl/>
        </w:rPr>
        <w:tab/>
      </w:r>
      <w:r>
        <w:rPr>
          <w:rtl/>
        </w:rPr>
        <w:tab/>
        <w:t xml:space="preserve">–   </w:t>
      </w:r>
      <w:r>
        <w:rPr>
          <w:rFonts w:hint="cs"/>
          <w:rtl/>
        </w:rPr>
        <w:t>אינו נוכח</w:t>
      </w:r>
    </w:p>
    <w:p w:rsidR="006E581C" w:rsidRDefault="006E581C" w:rsidP="00DB5A79">
      <w:pPr>
        <w:rPr>
          <w:rtl/>
        </w:rPr>
      </w:pPr>
      <w:r>
        <w:rPr>
          <w:rtl/>
        </w:rPr>
        <w:t>צביקה פוגל</w:t>
      </w:r>
      <w:r>
        <w:rPr>
          <w:rtl/>
        </w:rPr>
        <w:tab/>
      </w:r>
      <w:r>
        <w:rPr>
          <w:rtl/>
        </w:rPr>
        <w:tab/>
        <w:t xml:space="preserve">–   </w:t>
      </w:r>
      <w:r>
        <w:rPr>
          <w:rFonts w:hint="cs"/>
          <w:rtl/>
        </w:rPr>
        <w:t>נגד</w:t>
      </w:r>
    </w:p>
    <w:p w:rsidR="006E581C" w:rsidRDefault="006E581C" w:rsidP="00DB5A79">
      <w:pPr>
        <w:rPr>
          <w:rtl/>
        </w:rPr>
      </w:pPr>
      <w:r>
        <w:rPr>
          <w:rtl/>
        </w:rPr>
        <w:t>עודד פורר</w:t>
      </w:r>
      <w:r>
        <w:rPr>
          <w:rtl/>
        </w:rPr>
        <w:tab/>
      </w:r>
      <w:r>
        <w:rPr>
          <w:rtl/>
        </w:rPr>
        <w:tab/>
        <w:t xml:space="preserve">–   </w:t>
      </w:r>
      <w:r>
        <w:rPr>
          <w:rFonts w:hint="cs"/>
          <w:rtl/>
        </w:rPr>
        <w:t>אינו נוכח</w:t>
      </w:r>
    </w:p>
    <w:p w:rsidR="006E581C" w:rsidRDefault="006E581C" w:rsidP="00DB5A79">
      <w:pPr>
        <w:rPr>
          <w:rtl/>
        </w:rPr>
      </w:pPr>
      <w:r>
        <w:rPr>
          <w:rtl/>
        </w:rPr>
        <w:t>משה פסל</w:t>
      </w:r>
      <w:r>
        <w:rPr>
          <w:rtl/>
        </w:rPr>
        <w:tab/>
      </w:r>
      <w:r>
        <w:rPr>
          <w:rtl/>
        </w:rPr>
        <w:tab/>
        <w:t xml:space="preserve">–   </w:t>
      </w:r>
      <w:r>
        <w:rPr>
          <w:rFonts w:hint="cs"/>
          <w:rtl/>
        </w:rPr>
        <w:t>נגד</w:t>
      </w:r>
    </w:p>
    <w:p w:rsidR="006E581C" w:rsidRDefault="006E581C" w:rsidP="00DB5A79">
      <w:pPr>
        <w:rPr>
          <w:rtl/>
        </w:rPr>
      </w:pPr>
      <w:r>
        <w:rPr>
          <w:rtl/>
        </w:rPr>
        <w:t>מאיר פרוש</w:t>
      </w:r>
      <w:r>
        <w:rPr>
          <w:rtl/>
        </w:rPr>
        <w:tab/>
      </w:r>
      <w:r>
        <w:rPr>
          <w:rtl/>
        </w:rPr>
        <w:tab/>
        <w:t xml:space="preserve">–   </w:t>
      </w:r>
      <w:r>
        <w:rPr>
          <w:rFonts w:hint="cs"/>
          <w:rtl/>
        </w:rPr>
        <w:t>אינו נוכח</w:t>
      </w:r>
    </w:p>
    <w:p w:rsidR="006E581C" w:rsidRDefault="006E581C" w:rsidP="00DB5A79">
      <w:pPr>
        <w:rPr>
          <w:rtl/>
        </w:rPr>
      </w:pPr>
      <w:r>
        <w:rPr>
          <w:rtl/>
        </w:rPr>
        <w:t>יסמין פרידמן</w:t>
      </w:r>
      <w:r>
        <w:rPr>
          <w:rtl/>
        </w:rPr>
        <w:tab/>
      </w:r>
      <w:r>
        <w:rPr>
          <w:rtl/>
        </w:rPr>
        <w:tab/>
        <w:t xml:space="preserve">–   </w:t>
      </w:r>
      <w:r>
        <w:rPr>
          <w:rFonts w:hint="cs"/>
          <w:rtl/>
        </w:rPr>
        <w:t>בעד</w:t>
      </w:r>
    </w:p>
    <w:p w:rsidR="006E581C" w:rsidRDefault="006E581C" w:rsidP="00DB5A79">
      <w:pPr>
        <w:rPr>
          <w:rtl/>
        </w:rPr>
      </w:pPr>
      <w:r>
        <w:rPr>
          <w:rtl/>
        </w:rPr>
        <w:t>אורית פרקש הכהן</w:t>
      </w:r>
      <w:r>
        <w:rPr>
          <w:rtl/>
        </w:rPr>
        <w:tab/>
        <w:t xml:space="preserve">–   </w:t>
      </w:r>
      <w:r>
        <w:rPr>
          <w:rFonts w:hint="cs"/>
          <w:rtl/>
        </w:rPr>
        <w:t>אינה נוכחת</w:t>
      </w:r>
    </w:p>
    <w:p w:rsidR="006E581C" w:rsidRDefault="006E581C" w:rsidP="00DB5A79">
      <w:pPr>
        <w:rPr>
          <w:rtl/>
        </w:rPr>
      </w:pPr>
      <w:r>
        <w:rPr>
          <w:rtl/>
        </w:rPr>
        <w:t>מטי צרפתי הרכבי</w:t>
      </w:r>
      <w:r>
        <w:rPr>
          <w:rtl/>
        </w:rPr>
        <w:tab/>
        <w:t xml:space="preserve">–   </w:t>
      </w:r>
      <w:r>
        <w:rPr>
          <w:rFonts w:hint="cs"/>
          <w:rtl/>
        </w:rPr>
        <w:t>בעד</w:t>
      </w:r>
    </w:p>
    <w:p w:rsidR="006E581C" w:rsidRDefault="006E581C" w:rsidP="00DB5A79">
      <w:pPr>
        <w:rPr>
          <w:rtl/>
        </w:rPr>
      </w:pPr>
      <w:r>
        <w:rPr>
          <w:rtl/>
        </w:rPr>
        <w:t>אריאל קלנר</w:t>
      </w:r>
      <w:r>
        <w:rPr>
          <w:rtl/>
        </w:rPr>
        <w:tab/>
      </w:r>
      <w:r>
        <w:rPr>
          <w:rtl/>
        </w:rPr>
        <w:tab/>
        <w:t xml:space="preserve">–   </w:t>
      </w:r>
      <w:r>
        <w:rPr>
          <w:rFonts w:hint="cs"/>
          <w:rtl/>
        </w:rPr>
        <w:t>נגד</w:t>
      </w:r>
    </w:p>
    <w:p w:rsidR="006E581C" w:rsidRDefault="006E581C" w:rsidP="00DB5A79">
      <w:pPr>
        <w:rPr>
          <w:rtl/>
        </w:rPr>
      </w:pPr>
      <w:r>
        <w:rPr>
          <w:rtl/>
        </w:rPr>
        <w:t>יצחק קרויזר</w:t>
      </w:r>
      <w:r>
        <w:rPr>
          <w:rtl/>
        </w:rPr>
        <w:tab/>
      </w:r>
      <w:r>
        <w:rPr>
          <w:rtl/>
        </w:rPr>
        <w:tab/>
        <w:t xml:space="preserve">–   </w:t>
      </w:r>
      <w:r>
        <w:rPr>
          <w:rFonts w:hint="cs"/>
          <w:rtl/>
        </w:rPr>
        <w:t>נגד</w:t>
      </w:r>
    </w:p>
    <w:p w:rsidR="006E581C" w:rsidRDefault="006E581C" w:rsidP="00DB5A79">
      <w:pPr>
        <w:rPr>
          <w:rtl/>
        </w:rPr>
      </w:pPr>
      <w:r>
        <w:rPr>
          <w:rtl/>
        </w:rPr>
        <w:t>גלעד קריב</w:t>
      </w:r>
      <w:r>
        <w:rPr>
          <w:rtl/>
        </w:rPr>
        <w:tab/>
      </w:r>
      <w:r>
        <w:rPr>
          <w:rtl/>
        </w:rPr>
        <w:tab/>
        <w:t xml:space="preserve">–   </w:t>
      </w:r>
      <w:r>
        <w:rPr>
          <w:rFonts w:hint="cs"/>
          <w:rtl/>
        </w:rPr>
        <w:t>אינו נוכח</w:t>
      </w:r>
    </w:p>
    <w:p w:rsidR="006E581C" w:rsidRDefault="006E581C" w:rsidP="00DB5A79">
      <w:pPr>
        <w:rPr>
          <w:rtl/>
        </w:rPr>
      </w:pPr>
      <w:r>
        <w:rPr>
          <w:rtl/>
        </w:rPr>
        <w:t>שלמה קרעי</w:t>
      </w:r>
      <w:r>
        <w:rPr>
          <w:rtl/>
        </w:rPr>
        <w:tab/>
      </w:r>
      <w:r>
        <w:rPr>
          <w:rtl/>
        </w:rPr>
        <w:tab/>
        <w:t xml:space="preserve">–   </w:t>
      </w:r>
      <w:r>
        <w:rPr>
          <w:rFonts w:hint="cs"/>
          <w:rtl/>
        </w:rPr>
        <w:t>נגד</w:t>
      </w:r>
    </w:p>
    <w:p w:rsidR="006E581C" w:rsidRDefault="006E581C" w:rsidP="00DB5A79">
      <w:pPr>
        <w:rPr>
          <w:rtl/>
        </w:rPr>
      </w:pPr>
      <w:r>
        <w:rPr>
          <w:rtl/>
        </w:rPr>
        <w:t>אליהו רביבו</w:t>
      </w:r>
      <w:r>
        <w:rPr>
          <w:rtl/>
        </w:rPr>
        <w:tab/>
      </w:r>
      <w:r>
        <w:rPr>
          <w:rtl/>
        </w:rPr>
        <w:tab/>
        <w:t xml:space="preserve">–   </w:t>
      </w:r>
      <w:r>
        <w:rPr>
          <w:rFonts w:hint="cs"/>
          <w:rtl/>
        </w:rPr>
        <w:t>אינו נוכח</w:t>
      </w:r>
    </w:p>
    <w:p w:rsidR="006E581C" w:rsidRDefault="006E581C" w:rsidP="00DB5A79">
      <w:pPr>
        <w:rPr>
          <w:rtl/>
        </w:rPr>
      </w:pPr>
      <w:r>
        <w:rPr>
          <w:rtl/>
        </w:rPr>
        <w:t>שמחה רוטמן</w:t>
      </w:r>
      <w:r>
        <w:rPr>
          <w:rtl/>
        </w:rPr>
        <w:tab/>
      </w:r>
      <w:r>
        <w:rPr>
          <w:rtl/>
        </w:rPr>
        <w:tab/>
        <w:t xml:space="preserve">–   </w:t>
      </w:r>
      <w:r>
        <w:rPr>
          <w:rFonts w:hint="cs"/>
          <w:rtl/>
        </w:rPr>
        <w:t>נגד</w:t>
      </w:r>
    </w:p>
    <w:p w:rsidR="006E581C" w:rsidRDefault="006E581C" w:rsidP="00DB5A79">
      <w:pPr>
        <w:rPr>
          <w:rtl/>
        </w:rPr>
      </w:pPr>
      <w:r>
        <w:rPr>
          <w:rtl/>
        </w:rPr>
        <w:t>יעל רון בן משה</w:t>
      </w:r>
      <w:r>
        <w:rPr>
          <w:rtl/>
        </w:rPr>
        <w:tab/>
      </w:r>
      <w:r>
        <w:rPr>
          <w:rtl/>
        </w:rPr>
        <w:tab/>
        <w:t xml:space="preserve">–   </w:t>
      </w:r>
      <w:r>
        <w:rPr>
          <w:rFonts w:hint="cs"/>
          <w:rtl/>
        </w:rPr>
        <w:t>אינה נוכחת</w:t>
      </w:r>
    </w:p>
    <w:p w:rsidR="006E581C" w:rsidRDefault="006E581C" w:rsidP="00DB5A79">
      <w:pPr>
        <w:rPr>
          <w:rtl/>
        </w:rPr>
      </w:pPr>
      <w:r>
        <w:rPr>
          <w:rtl/>
        </w:rPr>
        <w:t>אפרת רייטן מרום</w:t>
      </w:r>
      <w:r>
        <w:rPr>
          <w:rtl/>
        </w:rPr>
        <w:tab/>
        <w:t xml:space="preserve">–   </w:t>
      </w:r>
      <w:r>
        <w:rPr>
          <w:rFonts w:hint="cs"/>
          <w:rtl/>
        </w:rPr>
        <w:t>אינה נוכחת</w:t>
      </w:r>
    </w:p>
    <w:p w:rsidR="006E581C" w:rsidRDefault="006E581C" w:rsidP="00DB5A79">
      <w:pPr>
        <w:rPr>
          <w:rtl/>
        </w:rPr>
      </w:pPr>
      <w:r>
        <w:rPr>
          <w:rtl/>
        </w:rPr>
        <w:t>אלון שוסטר</w:t>
      </w:r>
      <w:r>
        <w:rPr>
          <w:rtl/>
        </w:rPr>
        <w:tab/>
      </w:r>
      <w:r>
        <w:rPr>
          <w:rtl/>
        </w:rPr>
        <w:tab/>
        <w:t xml:space="preserve">–   </w:t>
      </w:r>
      <w:r>
        <w:rPr>
          <w:rFonts w:hint="cs"/>
          <w:rtl/>
        </w:rPr>
        <w:t>אינו נוכח</w:t>
      </w:r>
    </w:p>
    <w:p w:rsidR="006E581C" w:rsidRDefault="006E581C" w:rsidP="00DB5A79">
      <w:pPr>
        <w:rPr>
          <w:rtl/>
        </w:rPr>
      </w:pPr>
      <w:r>
        <w:rPr>
          <w:rtl/>
        </w:rPr>
        <w:t>קטי קטרין שטרית</w:t>
      </w:r>
      <w:r>
        <w:rPr>
          <w:rtl/>
        </w:rPr>
        <w:tab/>
        <w:t xml:space="preserve">–   </w:t>
      </w:r>
      <w:r>
        <w:rPr>
          <w:rFonts w:hint="cs"/>
          <w:rtl/>
        </w:rPr>
        <w:t>אינה נוכחת</w:t>
      </w:r>
    </w:p>
    <w:p w:rsidR="006E581C" w:rsidRDefault="006E581C" w:rsidP="00DB5A79">
      <w:pPr>
        <w:rPr>
          <w:rtl/>
        </w:rPr>
      </w:pPr>
      <w:r>
        <w:rPr>
          <w:rtl/>
        </w:rPr>
        <w:t>אלעזר שטרן</w:t>
      </w:r>
      <w:r>
        <w:rPr>
          <w:rtl/>
        </w:rPr>
        <w:tab/>
      </w:r>
      <w:r>
        <w:rPr>
          <w:rtl/>
        </w:rPr>
        <w:tab/>
        <w:t xml:space="preserve">–   </w:t>
      </w:r>
      <w:r>
        <w:rPr>
          <w:rFonts w:hint="cs"/>
          <w:rtl/>
        </w:rPr>
        <w:t>בעד</w:t>
      </w:r>
    </w:p>
    <w:p w:rsidR="006E581C" w:rsidRDefault="006E581C" w:rsidP="00DB5A79">
      <w:pPr>
        <w:rPr>
          <w:rtl/>
        </w:rPr>
      </w:pPr>
      <w:r>
        <w:rPr>
          <w:rtl/>
        </w:rPr>
        <w:t>מיכל שיר סגמן</w:t>
      </w:r>
      <w:r>
        <w:rPr>
          <w:rtl/>
        </w:rPr>
        <w:tab/>
      </w:r>
      <w:r>
        <w:rPr>
          <w:rtl/>
        </w:rPr>
        <w:tab/>
        <w:t xml:space="preserve">–   </w:t>
      </w:r>
      <w:r>
        <w:rPr>
          <w:rFonts w:hint="cs"/>
          <w:rtl/>
        </w:rPr>
        <w:t>אינה נוכחת</w:t>
      </w:r>
    </w:p>
    <w:p w:rsidR="006E581C" w:rsidRDefault="006E581C" w:rsidP="00DB5A79">
      <w:pPr>
        <w:rPr>
          <w:rtl/>
        </w:rPr>
      </w:pPr>
      <w:r>
        <w:rPr>
          <w:rtl/>
        </w:rPr>
        <w:t>נאור שירי</w:t>
      </w:r>
      <w:r>
        <w:rPr>
          <w:rtl/>
        </w:rPr>
        <w:tab/>
      </w:r>
      <w:r>
        <w:rPr>
          <w:rtl/>
        </w:rPr>
        <w:tab/>
        <w:t xml:space="preserve">–   </w:t>
      </w:r>
      <w:r>
        <w:rPr>
          <w:rFonts w:hint="cs"/>
          <w:rtl/>
        </w:rPr>
        <w:t>אינו נוכח</w:t>
      </w:r>
    </w:p>
    <w:p w:rsidR="006E581C" w:rsidRDefault="006E581C" w:rsidP="00DB5A79">
      <w:pPr>
        <w:rPr>
          <w:rtl/>
        </w:rPr>
      </w:pPr>
      <w:r>
        <w:rPr>
          <w:rtl/>
        </w:rPr>
        <w:t>אושר שקלים</w:t>
      </w:r>
      <w:r>
        <w:rPr>
          <w:rtl/>
        </w:rPr>
        <w:tab/>
      </w:r>
      <w:r>
        <w:rPr>
          <w:rtl/>
        </w:rPr>
        <w:tab/>
        <w:t xml:space="preserve">–   </w:t>
      </w:r>
      <w:r>
        <w:rPr>
          <w:rFonts w:hint="cs"/>
          <w:rtl/>
        </w:rPr>
        <w:t>נגד</w:t>
      </w:r>
    </w:p>
    <w:p w:rsidR="006E581C" w:rsidRDefault="006E581C" w:rsidP="00DB5A79">
      <w:pPr>
        <w:rPr>
          <w:rtl/>
        </w:rPr>
      </w:pPr>
      <w:r>
        <w:rPr>
          <w:rtl/>
        </w:rPr>
        <w:t>עאידה תומא סלימאן</w:t>
      </w:r>
      <w:r>
        <w:rPr>
          <w:rtl/>
        </w:rPr>
        <w:tab/>
        <w:t xml:space="preserve">–   </w:t>
      </w:r>
      <w:r>
        <w:rPr>
          <w:rFonts w:hint="cs"/>
          <w:rtl/>
        </w:rPr>
        <w:t>אינה נוכחת</w:t>
      </w:r>
    </w:p>
    <w:p w:rsidR="006E581C" w:rsidRDefault="006E581C" w:rsidP="00DB5A79">
      <w:pPr>
        <w:rPr>
          <w:rtl/>
        </w:rPr>
      </w:pPr>
      <w:r>
        <w:rPr>
          <w:rtl/>
        </w:rPr>
        <w:t>פנינה תמנו</w:t>
      </w:r>
      <w:r>
        <w:rPr>
          <w:rtl/>
        </w:rPr>
        <w:tab/>
      </w:r>
      <w:r>
        <w:rPr>
          <w:rtl/>
        </w:rPr>
        <w:tab/>
        <w:t xml:space="preserve">–   </w:t>
      </w:r>
      <w:r>
        <w:rPr>
          <w:rFonts w:hint="cs"/>
          <w:rtl/>
        </w:rPr>
        <w:t>בעד</w:t>
      </w:r>
    </w:p>
    <w:p w:rsidR="006E581C" w:rsidRDefault="006E581C" w:rsidP="00DB5A79">
      <w:pPr>
        <w:rPr>
          <w:rtl/>
        </w:rPr>
      </w:pPr>
    </w:p>
    <w:p w:rsidR="006E581C" w:rsidRDefault="006E581C" w:rsidP="00DB5A79">
      <w:pPr>
        <w:pStyle w:val="af6"/>
        <w:keepNext/>
        <w:rPr>
          <w:rtl/>
        </w:rPr>
      </w:pPr>
      <w:bookmarkStart w:id="6497" w:name="ET_yor_6688_2"/>
      <w:r w:rsidRPr="002800B6">
        <w:rPr>
          <w:rStyle w:val="TagStyle"/>
          <w:rtl/>
        </w:rPr>
        <w:t xml:space="preserve"> &lt;&lt; יור &gt;&gt; </w:t>
      </w:r>
      <w:r>
        <w:rPr>
          <w:rtl/>
        </w:rPr>
        <w:t>היו"ר יעקב מרגי:</w:t>
      </w:r>
      <w:r w:rsidRPr="002800B6">
        <w:rPr>
          <w:rStyle w:val="TagStyle"/>
          <w:rtl/>
        </w:rPr>
        <w:t xml:space="preserve"> &lt;&lt; יור &gt;&gt;</w:t>
      </w:r>
      <w:r>
        <w:rPr>
          <w:rtl/>
        </w:rPr>
        <w:t xml:space="preserve">   </w:t>
      </w:r>
      <w:bookmarkEnd w:id="6497"/>
    </w:p>
    <w:p w:rsidR="006E581C" w:rsidRDefault="006E581C" w:rsidP="00DB5A79">
      <w:pPr>
        <w:pStyle w:val="KeepWithNext"/>
        <w:rPr>
          <w:rtl/>
        </w:rPr>
      </w:pPr>
    </w:p>
    <w:p w:rsidR="006E581C" w:rsidRDefault="006E581C" w:rsidP="00522FE9">
      <w:pPr>
        <w:rPr>
          <w:rtl/>
        </w:rPr>
      </w:pPr>
      <w:bookmarkStart w:id="6498" w:name="_ETM_Q39_559695"/>
      <w:bookmarkEnd w:id="6498"/>
      <w:r>
        <w:rPr>
          <w:rFonts w:hint="cs"/>
          <w:rtl/>
        </w:rPr>
        <w:t>אבקש לקרוא שנית בשמות חברי הכנסת שלא השתתפו בהצבעה.</w:t>
      </w:r>
    </w:p>
    <w:p w:rsidR="006E581C" w:rsidRDefault="006E581C" w:rsidP="00DB5A79">
      <w:pPr>
        <w:rPr>
          <w:rtl/>
        </w:rPr>
      </w:pPr>
    </w:p>
    <w:p w:rsidR="006E581C" w:rsidRDefault="006E581C" w:rsidP="00DB5A79">
      <w:pPr>
        <w:pStyle w:val="af5"/>
        <w:keepNext/>
        <w:rPr>
          <w:rtl/>
        </w:rPr>
      </w:pPr>
      <w:bookmarkStart w:id="6499" w:name="ET_interruption_6316_3"/>
      <w:r w:rsidRPr="00602691">
        <w:rPr>
          <w:rStyle w:val="TagStyle"/>
          <w:rtl/>
        </w:rPr>
        <w:t xml:space="preserve"> &lt;&lt; קריאה &gt;&gt; </w:t>
      </w:r>
      <w:r>
        <w:rPr>
          <w:rtl/>
        </w:rPr>
        <w:t>סגנית מזכיר הכנסת ראדה חסייסי:</w:t>
      </w:r>
      <w:r w:rsidRPr="00602691">
        <w:rPr>
          <w:rStyle w:val="TagStyle"/>
          <w:rtl/>
        </w:rPr>
        <w:t xml:space="preserve"> &lt;&lt; קריאה &gt;&gt;</w:t>
      </w:r>
      <w:r>
        <w:rPr>
          <w:rtl/>
        </w:rPr>
        <w:t xml:space="preserve">   </w:t>
      </w:r>
      <w:bookmarkEnd w:id="6499"/>
    </w:p>
    <w:p w:rsidR="006E581C" w:rsidRDefault="006E581C" w:rsidP="00DB5A79">
      <w:pPr>
        <w:ind w:firstLine="0"/>
        <w:rPr>
          <w:rtl/>
        </w:rPr>
      </w:pPr>
      <w:r>
        <w:rPr>
          <w:rFonts w:hint="cs"/>
          <w:rtl/>
        </w:rPr>
        <w:t>(קוראת בשמות חברי הכנסת)</w:t>
      </w:r>
    </w:p>
    <w:p w:rsidR="006E581C" w:rsidRPr="002800B6" w:rsidRDefault="006E581C" w:rsidP="00DB5A79">
      <w:pPr>
        <w:rPr>
          <w:rtl/>
        </w:rPr>
      </w:pPr>
    </w:p>
    <w:p w:rsidR="006E581C" w:rsidRDefault="006E581C" w:rsidP="00DB5A79">
      <w:pPr>
        <w:rPr>
          <w:rtl/>
        </w:rPr>
      </w:pPr>
      <w:r>
        <w:rPr>
          <w:rtl/>
        </w:rPr>
        <w:t>משה אבוטבול</w:t>
      </w:r>
      <w:r>
        <w:rPr>
          <w:rtl/>
        </w:rPr>
        <w:tab/>
      </w:r>
      <w:r>
        <w:rPr>
          <w:rtl/>
        </w:rPr>
        <w:tab/>
        <w:t xml:space="preserve">–   </w:t>
      </w:r>
      <w:r>
        <w:rPr>
          <w:rFonts w:hint="cs"/>
          <w:rtl/>
        </w:rPr>
        <w:t>נגד</w:t>
      </w:r>
    </w:p>
    <w:p w:rsidR="006E581C" w:rsidRDefault="006E581C" w:rsidP="00DB5A79">
      <w:pPr>
        <w:rPr>
          <w:rtl/>
        </w:rPr>
      </w:pPr>
      <w:r>
        <w:rPr>
          <w:rtl/>
        </w:rPr>
        <w:t>יולי יואל אדלשטיין</w:t>
      </w:r>
      <w:r>
        <w:rPr>
          <w:rtl/>
        </w:rPr>
        <w:tab/>
        <w:t xml:space="preserve">–   </w:t>
      </w:r>
      <w:r>
        <w:rPr>
          <w:rFonts w:hint="cs"/>
          <w:rtl/>
        </w:rPr>
        <w:t>אינו נוכח</w:t>
      </w:r>
    </w:p>
    <w:p w:rsidR="006E581C" w:rsidRDefault="006E581C" w:rsidP="00DB5A79">
      <w:pPr>
        <w:rPr>
          <w:rtl/>
        </w:rPr>
      </w:pPr>
      <w:r>
        <w:rPr>
          <w:rtl/>
        </w:rPr>
        <w:t>דן אילוז</w:t>
      </w:r>
      <w:r>
        <w:rPr>
          <w:rtl/>
        </w:rPr>
        <w:tab/>
      </w:r>
      <w:r>
        <w:rPr>
          <w:rtl/>
        </w:rPr>
        <w:tab/>
      </w:r>
      <w:r>
        <w:rPr>
          <w:rtl/>
        </w:rPr>
        <w:tab/>
        <w:t xml:space="preserve">–   </w:t>
      </w:r>
      <w:r>
        <w:rPr>
          <w:rFonts w:hint="cs"/>
          <w:rtl/>
        </w:rPr>
        <w:t>אינו נוכח</w:t>
      </w:r>
    </w:p>
    <w:p w:rsidR="006E581C" w:rsidRDefault="006E581C" w:rsidP="00DB5A79">
      <w:pPr>
        <w:rPr>
          <w:rtl/>
        </w:rPr>
      </w:pPr>
      <w:r>
        <w:rPr>
          <w:rtl/>
        </w:rPr>
        <w:t>ואליד אלהואשלה</w:t>
      </w:r>
      <w:r>
        <w:rPr>
          <w:rtl/>
        </w:rPr>
        <w:tab/>
      </w:r>
      <w:r>
        <w:rPr>
          <w:rtl/>
        </w:rPr>
        <w:tab/>
        <w:t xml:space="preserve">–   </w:t>
      </w:r>
      <w:r>
        <w:rPr>
          <w:rFonts w:hint="cs"/>
          <w:rtl/>
        </w:rPr>
        <w:t>אינו נוכח</w:t>
      </w:r>
    </w:p>
    <w:p w:rsidR="006E581C" w:rsidRDefault="006E581C" w:rsidP="00DB5A79">
      <w:pPr>
        <w:rPr>
          <w:rtl/>
        </w:rPr>
      </w:pPr>
      <w:r>
        <w:rPr>
          <w:rtl/>
        </w:rPr>
        <w:t>זאב אלקין</w:t>
      </w:r>
      <w:r>
        <w:rPr>
          <w:rtl/>
        </w:rPr>
        <w:tab/>
      </w:r>
      <w:r>
        <w:rPr>
          <w:rtl/>
        </w:rPr>
        <w:tab/>
        <w:t xml:space="preserve">–   </w:t>
      </w:r>
      <w:r>
        <w:rPr>
          <w:rFonts w:hint="cs"/>
          <w:rtl/>
        </w:rPr>
        <w:t>אינו נוכח</w:t>
      </w:r>
    </w:p>
    <w:p w:rsidR="006E581C" w:rsidRDefault="006E581C" w:rsidP="00DB5A79">
      <w:pPr>
        <w:rPr>
          <w:rtl/>
        </w:rPr>
      </w:pPr>
      <w:r>
        <w:rPr>
          <w:rtl/>
        </w:rPr>
        <w:t>משה ארבל</w:t>
      </w:r>
      <w:r>
        <w:rPr>
          <w:rtl/>
        </w:rPr>
        <w:tab/>
      </w:r>
      <w:r>
        <w:rPr>
          <w:rtl/>
        </w:rPr>
        <w:tab/>
        <w:t xml:space="preserve">–   </w:t>
      </w:r>
      <w:r>
        <w:rPr>
          <w:rFonts w:hint="cs"/>
          <w:rtl/>
        </w:rPr>
        <w:t>אינו נוכח</w:t>
      </w:r>
    </w:p>
    <w:p w:rsidR="006E581C" w:rsidRDefault="006E581C" w:rsidP="00DB5A79">
      <w:pPr>
        <w:rPr>
          <w:rtl/>
        </w:rPr>
      </w:pPr>
      <w:r>
        <w:rPr>
          <w:rtl/>
        </w:rPr>
        <w:t>יעקב אשר</w:t>
      </w:r>
      <w:r>
        <w:rPr>
          <w:rtl/>
        </w:rPr>
        <w:tab/>
      </w:r>
      <w:r>
        <w:rPr>
          <w:rtl/>
        </w:rPr>
        <w:tab/>
        <w:t xml:space="preserve">–   </w:t>
      </w:r>
      <w:r>
        <w:rPr>
          <w:rFonts w:hint="cs"/>
          <w:rtl/>
        </w:rPr>
        <w:t>אינו נוכח</w:t>
      </w:r>
    </w:p>
    <w:p w:rsidR="006E581C" w:rsidRDefault="006E581C" w:rsidP="00DB5A79">
      <w:pPr>
        <w:rPr>
          <w:rtl/>
        </w:rPr>
      </w:pPr>
      <w:r>
        <w:rPr>
          <w:rtl/>
        </w:rPr>
        <w:t>אביחי אברהם בוארון</w:t>
      </w:r>
      <w:r>
        <w:rPr>
          <w:rtl/>
        </w:rPr>
        <w:tab/>
        <w:t xml:space="preserve">–   </w:t>
      </w:r>
      <w:r>
        <w:rPr>
          <w:rFonts w:hint="cs"/>
          <w:rtl/>
        </w:rPr>
        <w:t>נגד</w:t>
      </w:r>
    </w:p>
    <w:p w:rsidR="006E581C" w:rsidRDefault="006E581C" w:rsidP="00DB5A79">
      <w:pPr>
        <w:rPr>
          <w:rtl/>
        </w:rPr>
      </w:pPr>
      <w:r>
        <w:rPr>
          <w:rtl/>
        </w:rPr>
        <w:t>אוריאל בוסו</w:t>
      </w:r>
      <w:r>
        <w:rPr>
          <w:rtl/>
        </w:rPr>
        <w:tab/>
      </w:r>
      <w:r>
        <w:rPr>
          <w:rtl/>
        </w:rPr>
        <w:tab/>
        <w:t xml:space="preserve">–   </w:t>
      </w:r>
      <w:r>
        <w:rPr>
          <w:rFonts w:hint="cs"/>
          <w:rtl/>
        </w:rPr>
        <w:t>אינו נוכח</w:t>
      </w:r>
    </w:p>
    <w:p w:rsidR="006E581C" w:rsidRDefault="006E581C" w:rsidP="00DB5A79">
      <w:pPr>
        <w:rPr>
          <w:rtl/>
        </w:rPr>
      </w:pPr>
      <w:r>
        <w:rPr>
          <w:rtl/>
        </w:rPr>
        <w:t>חיים ביטון</w:t>
      </w:r>
      <w:r>
        <w:rPr>
          <w:rtl/>
        </w:rPr>
        <w:tab/>
      </w:r>
      <w:r>
        <w:rPr>
          <w:rtl/>
        </w:rPr>
        <w:tab/>
        <w:t xml:space="preserve">–   </w:t>
      </w:r>
      <w:r>
        <w:rPr>
          <w:rFonts w:hint="cs"/>
          <w:rtl/>
        </w:rPr>
        <w:t>אינו נוכח</w:t>
      </w:r>
    </w:p>
    <w:p w:rsidR="006E581C" w:rsidRDefault="006E581C" w:rsidP="00DB5A79">
      <w:pPr>
        <w:rPr>
          <w:rtl/>
        </w:rPr>
      </w:pPr>
      <w:r>
        <w:rPr>
          <w:rtl/>
        </w:rPr>
        <w:t>דוד ביטן</w:t>
      </w:r>
      <w:r>
        <w:rPr>
          <w:rtl/>
        </w:rPr>
        <w:tab/>
      </w:r>
      <w:r>
        <w:rPr>
          <w:rtl/>
        </w:rPr>
        <w:tab/>
      </w:r>
      <w:r>
        <w:rPr>
          <w:rtl/>
        </w:rPr>
        <w:tab/>
        <w:t xml:space="preserve">–   </w:t>
      </w:r>
      <w:r>
        <w:rPr>
          <w:rFonts w:hint="cs"/>
          <w:rtl/>
        </w:rPr>
        <w:t>אינו נוכח</w:t>
      </w:r>
    </w:p>
    <w:p w:rsidR="006E581C" w:rsidRDefault="006E581C" w:rsidP="00DB5A79">
      <w:pPr>
        <w:rPr>
          <w:rtl/>
        </w:rPr>
      </w:pPr>
      <w:r>
        <w:rPr>
          <w:rtl/>
        </w:rPr>
        <w:t>בועז ביסמוט</w:t>
      </w:r>
      <w:r>
        <w:rPr>
          <w:rtl/>
        </w:rPr>
        <w:tab/>
      </w:r>
      <w:r>
        <w:rPr>
          <w:rtl/>
        </w:rPr>
        <w:tab/>
        <w:t xml:space="preserve">–   </w:t>
      </w:r>
      <w:r>
        <w:rPr>
          <w:rFonts w:hint="cs"/>
          <w:rtl/>
        </w:rPr>
        <w:t>נגד</w:t>
      </w:r>
    </w:p>
    <w:p w:rsidR="006E581C" w:rsidRDefault="006E581C" w:rsidP="00DB5A79">
      <w:pPr>
        <w:rPr>
          <w:rtl/>
        </w:rPr>
      </w:pPr>
      <w:r>
        <w:rPr>
          <w:rtl/>
        </w:rPr>
        <w:t>איתמר בן גביר</w:t>
      </w:r>
      <w:r>
        <w:rPr>
          <w:rtl/>
        </w:rPr>
        <w:tab/>
      </w:r>
      <w:r>
        <w:rPr>
          <w:rtl/>
        </w:rPr>
        <w:tab/>
        <w:t xml:space="preserve">–   </w:t>
      </w:r>
      <w:r>
        <w:rPr>
          <w:rFonts w:hint="cs"/>
          <w:rtl/>
        </w:rPr>
        <w:t>אינו נוכח</w:t>
      </w:r>
    </w:p>
    <w:p w:rsidR="006E581C" w:rsidRDefault="006E581C" w:rsidP="00DB5A79">
      <w:pPr>
        <w:rPr>
          <w:rtl/>
        </w:rPr>
      </w:pPr>
      <w:r>
        <w:rPr>
          <w:rtl/>
        </w:rPr>
        <w:t>סמיר בן סעיד</w:t>
      </w:r>
      <w:r>
        <w:rPr>
          <w:rtl/>
        </w:rPr>
        <w:tab/>
      </w:r>
      <w:r>
        <w:rPr>
          <w:rtl/>
        </w:rPr>
        <w:tab/>
        <w:t xml:space="preserve">–   </w:t>
      </w:r>
      <w:r>
        <w:rPr>
          <w:rFonts w:hint="cs"/>
          <w:rtl/>
        </w:rPr>
        <w:t>אינו נוכח</w:t>
      </w:r>
    </w:p>
    <w:p w:rsidR="006E581C" w:rsidRDefault="006E581C" w:rsidP="00DB5A79">
      <w:pPr>
        <w:rPr>
          <w:rtl/>
        </w:rPr>
      </w:pPr>
      <w:r>
        <w:rPr>
          <w:rtl/>
        </w:rPr>
        <w:t>ניר ברקת</w:t>
      </w:r>
      <w:r>
        <w:rPr>
          <w:rtl/>
        </w:rPr>
        <w:tab/>
      </w:r>
      <w:r>
        <w:rPr>
          <w:rtl/>
        </w:rPr>
        <w:tab/>
        <w:t xml:space="preserve">–   </w:t>
      </w:r>
      <w:r>
        <w:rPr>
          <w:rFonts w:hint="cs"/>
          <w:rtl/>
        </w:rPr>
        <w:t>נגד</w:t>
      </w:r>
    </w:p>
    <w:p w:rsidR="006E581C" w:rsidRDefault="006E581C" w:rsidP="00DB5A79">
      <w:pPr>
        <w:rPr>
          <w:rtl/>
        </w:rPr>
      </w:pPr>
      <w:r>
        <w:rPr>
          <w:rtl/>
        </w:rPr>
        <w:t>ששון ששי גואטה</w:t>
      </w:r>
      <w:r>
        <w:rPr>
          <w:rtl/>
        </w:rPr>
        <w:tab/>
      </w:r>
      <w:r>
        <w:rPr>
          <w:rtl/>
        </w:rPr>
        <w:tab/>
        <w:t xml:space="preserve">–   </w:t>
      </w:r>
      <w:r>
        <w:rPr>
          <w:rFonts w:hint="cs"/>
          <w:rtl/>
        </w:rPr>
        <w:t>אינו נוכח</w:t>
      </w:r>
    </w:p>
    <w:p w:rsidR="006E581C" w:rsidRDefault="006E581C" w:rsidP="00DB5A79">
      <w:pPr>
        <w:rPr>
          <w:rtl/>
        </w:rPr>
      </w:pPr>
      <w:r>
        <w:rPr>
          <w:rtl/>
        </w:rPr>
        <w:t>בנימין גנץ</w:t>
      </w:r>
      <w:r>
        <w:rPr>
          <w:rtl/>
        </w:rPr>
        <w:tab/>
      </w:r>
      <w:r>
        <w:rPr>
          <w:rtl/>
        </w:rPr>
        <w:tab/>
        <w:t xml:space="preserve">–   </w:t>
      </w:r>
      <w:r>
        <w:rPr>
          <w:rFonts w:hint="cs"/>
          <w:rtl/>
        </w:rPr>
        <w:t>אינו נוכח</w:t>
      </w:r>
    </w:p>
    <w:p w:rsidR="006E581C" w:rsidRDefault="006E581C" w:rsidP="00DB5A79">
      <w:pPr>
        <w:rPr>
          <w:rtl/>
        </w:rPr>
      </w:pPr>
      <w:r>
        <w:rPr>
          <w:rtl/>
        </w:rPr>
        <w:t>משה גפני</w:t>
      </w:r>
      <w:r>
        <w:rPr>
          <w:rtl/>
        </w:rPr>
        <w:tab/>
      </w:r>
      <w:r>
        <w:rPr>
          <w:rtl/>
        </w:rPr>
        <w:tab/>
        <w:t xml:space="preserve">–   </w:t>
      </w:r>
      <w:r>
        <w:rPr>
          <w:rFonts w:hint="cs"/>
          <w:rtl/>
        </w:rPr>
        <w:t>אינו נוכח</w:t>
      </w:r>
    </w:p>
    <w:p w:rsidR="006E581C" w:rsidRDefault="006E581C" w:rsidP="00DB5A79">
      <w:pPr>
        <w:rPr>
          <w:rtl/>
        </w:rPr>
      </w:pPr>
      <w:r>
        <w:rPr>
          <w:rtl/>
        </w:rPr>
        <w:t>אלי דלל</w:t>
      </w:r>
      <w:r>
        <w:rPr>
          <w:rtl/>
        </w:rPr>
        <w:tab/>
      </w:r>
      <w:r>
        <w:rPr>
          <w:rtl/>
        </w:rPr>
        <w:tab/>
      </w:r>
      <w:r>
        <w:rPr>
          <w:rtl/>
        </w:rPr>
        <w:tab/>
        <w:t xml:space="preserve">–   </w:t>
      </w:r>
      <w:r>
        <w:rPr>
          <w:rFonts w:hint="cs"/>
          <w:rtl/>
        </w:rPr>
        <w:t>נגד</w:t>
      </w:r>
    </w:p>
    <w:p w:rsidR="006E581C" w:rsidRDefault="006E581C" w:rsidP="00DB5A79">
      <w:pPr>
        <w:rPr>
          <w:rtl/>
        </w:rPr>
      </w:pPr>
      <w:r>
        <w:rPr>
          <w:rtl/>
        </w:rPr>
        <w:t>שלום דנינו</w:t>
      </w:r>
      <w:r>
        <w:rPr>
          <w:rtl/>
        </w:rPr>
        <w:tab/>
      </w:r>
      <w:r>
        <w:rPr>
          <w:rtl/>
        </w:rPr>
        <w:tab/>
        <w:t xml:space="preserve">–   </w:t>
      </w:r>
      <w:r>
        <w:rPr>
          <w:rFonts w:hint="cs"/>
          <w:rtl/>
        </w:rPr>
        <w:t>נגד</w:t>
      </w:r>
    </w:p>
    <w:p w:rsidR="006E581C" w:rsidRDefault="006E581C" w:rsidP="00DB5A79">
      <w:pPr>
        <w:rPr>
          <w:rtl/>
        </w:rPr>
      </w:pPr>
      <w:r>
        <w:rPr>
          <w:rtl/>
        </w:rPr>
        <w:t>אריה מכלוף דרעי</w:t>
      </w:r>
      <w:r>
        <w:rPr>
          <w:rtl/>
        </w:rPr>
        <w:tab/>
        <w:t xml:space="preserve">–   </w:t>
      </w:r>
      <w:r>
        <w:rPr>
          <w:rFonts w:hint="cs"/>
          <w:rtl/>
        </w:rPr>
        <w:t>אינו נוכח</w:t>
      </w:r>
    </w:p>
    <w:p w:rsidR="006E581C" w:rsidRDefault="006E581C" w:rsidP="00DB5A79">
      <w:pPr>
        <w:rPr>
          <w:rtl/>
        </w:rPr>
      </w:pPr>
      <w:r>
        <w:rPr>
          <w:rtl/>
        </w:rPr>
        <w:t>שרן מרים השכל</w:t>
      </w:r>
      <w:r>
        <w:rPr>
          <w:rtl/>
        </w:rPr>
        <w:tab/>
      </w:r>
      <w:r>
        <w:rPr>
          <w:rtl/>
        </w:rPr>
        <w:tab/>
        <w:t xml:space="preserve">–   </w:t>
      </w:r>
      <w:r>
        <w:rPr>
          <w:rFonts w:hint="cs"/>
          <w:rtl/>
        </w:rPr>
        <w:t>אינה נוכחת</w:t>
      </w:r>
    </w:p>
    <w:p w:rsidR="006E581C" w:rsidRDefault="006E581C" w:rsidP="00DB5A79">
      <w:pPr>
        <w:rPr>
          <w:rtl/>
        </w:rPr>
      </w:pPr>
      <w:r>
        <w:rPr>
          <w:rtl/>
        </w:rPr>
        <w:t>ניסים ואטורי</w:t>
      </w:r>
      <w:r>
        <w:rPr>
          <w:rtl/>
        </w:rPr>
        <w:tab/>
      </w:r>
      <w:r>
        <w:rPr>
          <w:rtl/>
        </w:rPr>
        <w:tab/>
        <w:t xml:space="preserve">–   </w:t>
      </w:r>
      <w:r>
        <w:rPr>
          <w:rFonts w:hint="cs"/>
          <w:rtl/>
        </w:rPr>
        <w:t>נגד</w:t>
      </w:r>
    </w:p>
    <w:p w:rsidR="006E581C" w:rsidRDefault="006E581C" w:rsidP="00DB5A79">
      <w:pPr>
        <w:rPr>
          <w:rtl/>
        </w:rPr>
      </w:pPr>
      <w:r>
        <w:rPr>
          <w:rtl/>
        </w:rPr>
        <w:t>מיכל מרים וולדיגר</w:t>
      </w:r>
      <w:r>
        <w:rPr>
          <w:rtl/>
        </w:rPr>
        <w:tab/>
        <w:t xml:space="preserve">–   </w:t>
      </w:r>
      <w:r>
        <w:rPr>
          <w:rFonts w:hint="cs"/>
          <w:rtl/>
        </w:rPr>
        <w:t>אינה נוכחת</w:t>
      </w:r>
    </w:p>
    <w:p w:rsidR="006E581C" w:rsidRDefault="006E581C" w:rsidP="00DB5A79">
      <w:pPr>
        <w:rPr>
          <w:rtl/>
        </w:rPr>
      </w:pPr>
      <w:r>
        <w:rPr>
          <w:rtl/>
        </w:rPr>
        <w:t>יצחק שמעון וסרלאוף</w:t>
      </w:r>
      <w:r>
        <w:rPr>
          <w:rtl/>
        </w:rPr>
        <w:tab/>
        <w:t xml:space="preserve">–   </w:t>
      </w:r>
      <w:r>
        <w:rPr>
          <w:rFonts w:hint="cs"/>
          <w:rtl/>
        </w:rPr>
        <w:t>אינו נוכח</w:t>
      </w:r>
    </w:p>
    <w:p w:rsidR="006E581C" w:rsidRDefault="006E581C" w:rsidP="00DB5A79">
      <w:pPr>
        <w:rPr>
          <w:rtl/>
        </w:rPr>
      </w:pPr>
      <w:r>
        <w:rPr>
          <w:rtl/>
        </w:rPr>
        <w:t>יאסר חוג'יראת</w:t>
      </w:r>
      <w:r>
        <w:rPr>
          <w:rtl/>
        </w:rPr>
        <w:tab/>
      </w:r>
      <w:r>
        <w:rPr>
          <w:rtl/>
        </w:rPr>
        <w:tab/>
        <w:t xml:space="preserve">–   </w:t>
      </w:r>
      <w:r>
        <w:rPr>
          <w:rFonts w:hint="cs"/>
          <w:rtl/>
        </w:rPr>
        <w:t>אינו נוכח</w:t>
      </w:r>
    </w:p>
    <w:p w:rsidR="006E581C" w:rsidRDefault="006E581C" w:rsidP="00DB5A79">
      <w:pPr>
        <w:rPr>
          <w:rtl/>
        </w:rPr>
      </w:pPr>
      <w:r>
        <w:rPr>
          <w:rtl/>
        </w:rPr>
        <w:t>אימאן ח'טיב יאסין</w:t>
      </w:r>
      <w:r>
        <w:rPr>
          <w:rtl/>
        </w:rPr>
        <w:tab/>
        <w:t xml:space="preserve">–   </w:t>
      </w:r>
      <w:r>
        <w:rPr>
          <w:rFonts w:hint="cs"/>
          <w:rtl/>
        </w:rPr>
        <w:t>אינה נוכחת</w:t>
      </w:r>
    </w:p>
    <w:p w:rsidR="006E581C" w:rsidRDefault="006E581C" w:rsidP="00DB5A79">
      <w:pPr>
        <w:rPr>
          <w:rtl/>
        </w:rPr>
      </w:pPr>
      <w:r>
        <w:rPr>
          <w:rtl/>
        </w:rPr>
        <w:t>ווליד טאהא</w:t>
      </w:r>
      <w:r>
        <w:rPr>
          <w:rtl/>
        </w:rPr>
        <w:tab/>
      </w:r>
      <w:r>
        <w:rPr>
          <w:rtl/>
        </w:rPr>
        <w:tab/>
        <w:t xml:space="preserve">–   </w:t>
      </w:r>
      <w:r>
        <w:rPr>
          <w:rFonts w:hint="cs"/>
          <w:rtl/>
        </w:rPr>
        <w:t>אינו נוכח</w:t>
      </w:r>
    </w:p>
    <w:p w:rsidR="006E581C" w:rsidRDefault="006E581C" w:rsidP="00DB5A79">
      <w:pPr>
        <w:rPr>
          <w:rtl/>
        </w:rPr>
      </w:pPr>
      <w:r>
        <w:rPr>
          <w:rtl/>
        </w:rPr>
        <w:t>בועז טופורובסקי</w:t>
      </w:r>
      <w:r>
        <w:rPr>
          <w:rtl/>
        </w:rPr>
        <w:tab/>
      </w:r>
      <w:r>
        <w:rPr>
          <w:rtl/>
        </w:rPr>
        <w:tab/>
        <w:t xml:space="preserve">–   </w:t>
      </w:r>
      <w:r>
        <w:rPr>
          <w:rFonts w:hint="cs"/>
          <w:rtl/>
        </w:rPr>
        <w:t>אינו נוכח</w:t>
      </w:r>
    </w:p>
    <w:p w:rsidR="006E581C" w:rsidRDefault="006E581C" w:rsidP="00DB5A79">
      <w:pPr>
        <w:rPr>
          <w:rtl/>
        </w:rPr>
      </w:pPr>
      <w:r>
        <w:rPr>
          <w:rtl/>
        </w:rPr>
        <w:t>אחמד טיבי</w:t>
      </w:r>
      <w:r>
        <w:rPr>
          <w:rtl/>
        </w:rPr>
        <w:tab/>
      </w:r>
      <w:r>
        <w:rPr>
          <w:rtl/>
        </w:rPr>
        <w:tab/>
        <w:t xml:space="preserve">–   </w:t>
      </w:r>
      <w:r>
        <w:rPr>
          <w:rFonts w:hint="cs"/>
          <w:rtl/>
        </w:rPr>
        <w:t>אינו נוכח</w:t>
      </w:r>
    </w:p>
    <w:p w:rsidR="006E581C" w:rsidRDefault="006E581C" w:rsidP="00DB5A79">
      <w:pPr>
        <w:rPr>
          <w:rtl/>
        </w:rPr>
      </w:pPr>
      <w:r>
        <w:rPr>
          <w:rtl/>
        </w:rPr>
        <w:t>אוהד טל</w:t>
      </w:r>
      <w:r>
        <w:rPr>
          <w:rtl/>
        </w:rPr>
        <w:tab/>
      </w:r>
      <w:r>
        <w:rPr>
          <w:rtl/>
        </w:rPr>
        <w:tab/>
      </w:r>
      <w:r>
        <w:rPr>
          <w:rtl/>
        </w:rPr>
        <w:tab/>
        <w:t xml:space="preserve">–   </w:t>
      </w:r>
      <w:r>
        <w:rPr>
          <w:rFonts w:hint="cs"/>
          <w:rtl/>
        </w:rPr>
        <w:t>אינו נוכח</w:t>
      </w:r>
    </w:p>
    <w:p w:rsidR="006E581C" w:rsidRDefault="006E581C" w:rsidP="00DB5A79">
      <w:pPr>
        <w:rPr>
          <w:rtl/>
        </w:rPr>
      </w:pPr>
      <w:r>
        <w:rPr>
          <w:rtl/>
        </w:rPr>
        <w:t>עופר כסיף</w:t>
      </w:r>
      <w:r>
        <w:rPr>
          <w:rtl/>
        </w:rPr>
        <w:tab/>
      </w:r>
      <w:r>
        <w:rPr>
          <w:rtl/>
        </w:rPr>
        <w:tab/>
        <w:t xml:space="preserve">–   </w:t>
      </w:r>
      <w:r>
        <w:rPr>
          <w:rFonts w:hint="cs"/>
          <w:rtl/>
        </w:rPr>
        <w:t>בעד</w:t>
      </w:r>
    </w:p>
    <w:p w:rsidR="006E581C" w:rsidRDefault="006E581C" w:rsidP="00DB5A79">
      <w:pPr>
        <w:rPr>
          <w:rtl/>
        </w:rPr>
      </w:pPr>
      <w:r>
        <w:rPr>
          <w:rtl/>
        </w:rPr>
        <w:t>ישראל כץ</w:t>
      </w:r>
      <w:r>
        <w:rPr>
          <w:rtl/>
        </w:rPr>
        <w:tab/>
      </w:r>
      <w:r>
        <w:rPr>
          <w:rtl/>
        </w:rPr>
        <w:tab/>
        <w:t xml:space="preserve">–   </w:t>
      </w:r>
      <w:r>
        <w:rPr>
          <w:rFonts w:hint="cs"/>
          <w:rtl/>
        </w:rPr>
        <w:t>אינו נוכח</w:t>
      </w:r>
    </w:p>
    <w:p w:rsidR="006E581C" w:rsidRDefault="006E581C" w:rsidP="00DB5A79">
      <w:pPr>
        <w:rPr>
          <w:rtl/>
        </w:rPr>
      </w:pPr>
      <w:r>
        <w:rPr>
          <w:rtl/>
        </w:rPr>
        <w:t>רון כץ</w:t>
      </w:r>
      <w:r>
        <w:rPr>
          <w:rtl/>
        </w:rPr>
        <w:tab/>
      </w:r>
      <w:r>
        <w:rPr>
          <w:rtl/>
        </w:rPr>
        <w:tab/>
      </w:r>
      <w:r>
        <w:rPr>
          <w:rtl/>
        </w:rPr>
        <w:tab/>
        <w:t xml:space="preserve">–   </w:t>
      </w:r>
      <w:r>
        <w:rPr>
          <w:rFonts w:hint="cs"/>
          <w:rtl/>
        </w:rPr>
        <w:t>אינו נוכח</w:t>
      </w:r>
    </w:p>
    <w:p w:rsidR="006E581C" w:rsidRDefault="006E581C" w:rsidP="00DB5A79">
      <w:pPr>
        <w:rPr>
          <w:rtl/>
        </w:rPr>
      </w:pPr>
      <w:r>
        <w:rPr>
          <w:rtl/>
        </w:rPr>
        <w:t>נעמה לזימי</w:t>
      </w:r>
      <w:r>
        <w:rPr>
          <w:rtl/>
        </w:rPr>
        <w:tab/>
      </w:r>
      <w:r>
        <w:rPr>
          <w:rtl/>
        </w:rPr>
        <w:tab/>
        <w:t xml:space="preserve">–   </w:t>
      </w:r>
      <w:r>
        <w:rPr>
          <w:rFonts w:hint="cs"/>
          <w:rtl/>
        </w:rPr>
        <w:t>אינה נוכחת</w:t>
      </w:r>
    </w:p>
    <w:p w:rsidR="006E581C" w:rsidRDefault="006E581C" w:rsidP="00DB5A79">
      <w:pPr>
        <w:rPr>
          <w:rtl/>
        </w:rPr>
      </w:pPr>
      <w:r>
        <w:rPr>
          <w:rtl/>
        </w:rPr>
        <w:t>אביגדור ליברמן</w:t>
      </w:r>
      <w:r>
        <w:rPr>
          <w:rtl/>
        </w:rPr>
        <w:tab/>
      </w:r>
      <w:r>
        <w:rPr>
          <w:rtl/>
        </w:rPr>
        <w:tab/>
        <w:t xml:space="preserve">–   </w:t>
      </w:r>
      <w:r>
        <w:rPr>
          <w:rFonts w:hint="cs"/>
          <w:rtl/>
        </w:rPr>
        <w:t>אינו נוכח</w:t>
      </w:r>
    </w:p>
    <w:p w:rsidR="006E581C" w:rsidRDefault="006E581C" w:rsidP="00DB5A79">
      <w:pPr>
        <w:rPr>
          <w:rtl/>
        </w:rPr>
      </w:pPr>
      <w:r>
        <w:rPr>
          <w:rtl/>
        </w:rPr>
        <w:t>יאיר לפיד</w:t>
      </w:r>
      <w:r>
        <w:rPr>
          <w:rtl/>
        </w:rPr>
        <w:tab/>
      </w:r>
      <w:r>
        <w:rPr>
          <w:rtl/>
        </w:rPr>
        <w:tab/>
        <w:t xml:space="preserve">–   </w:t>
      </w:r>
      <w:r>
        <w:rPr>
          <w:rFonts w:hint="cs"/>
          <w:rtl/>
        </w:rPr>
        <w:t>אינו נוכח</w:t>
      </w:r>
    </w:p>
    <w:p w:rsidR="006E581C" w:rsidRDefault="006E581C" w:rsidP="00DB5A79">
      <w:pPr>
        <w:rPr>
          <w:rtl/>
        </w:rPr>
      </w:pPr>
      <w:r>
        <w:rPr>
          <w:rtl/>
        </w:rPr>
        <w:t>טטיאנה מזרסקי</w:t>
      </w:r>
      <w:r>
        <w:rPr>
          <w:rtl/>
        </w:rPr>
        <w:tab/>
      </w:r>
      <w:r>
        <w:rPr>
          <w:rtl/>
        </w:rPr>
        <w:tab/>
        <w:t xml:space="preserve">–   </w:t>
      </w:r>
      <w:r>
        <w:rPr>
          <w:rFonts w:hint="cs"/>
          <w:rtl/>
        </w:rPr>
        <w:t>אינה נוכחת</w:t>
      </w:r>
    </w:p>
    <w:p w:rsidR="006E581C" w:rsidRDefault="006E581C" w:rsidP="00DB5A79">
      <w:pPr>
        <w:rPr>
          <w:rtl/>
        </w:rPr>
      </w:pPr>
      <w:r>
        <w:rPr>
          <w:rtl/>
        </w:rPr>
        <w:t>יוליה מלינובסקי</w:t>
      </w:r>
      <w:r>
        <w:rPr>
          <w:rtl/>
        </w:rPr>
        <w:tab/>
      </w:r>
      <w:r>
        <w:rPr>
          <w:rtl/>
        </w:rPr>
        <w:tab/>
        <w:t xml:space="preserve">–   </w:t>
      </w:r>
      <w:r>
        <w:rPr>
          <w:rFonts w:hint="cs"/>
          <w:rtl/>
        </w:rPr>
        <w:t>אינה נוכחת</w:t>
      </w:r>
    </w:p>
    <w:p w:rsidR="006E581C" w:rsidRDefault="006E581C" w:rsidP="00DB5A79">
      <w:pPr>
        <w:rPr>
          <w:rtl/>
        </w:rPr>
      </w:pPr>
      <w:r>
        <w:rPr>
          <w:rtl/>
        </w:rPr>
        <w:t>מיכאל מלכיאלי</w:t>
      </w:r>
      <w:r>
        <w:rPr>
          <w:rtl/>
        </w:rPr>
        <w:tab/>
      </w:r>
      <w:r>
        <w:rPr>
          <w:rtl/>
        </w:rPr>
        <w:tab/>
        <w:t xml:space="preserve">–   </w:t>
      </w:r>
      <w:r>
        <w:rPr>
          <w:rFonts w:hint="cs"/>
          <w:rtl/>
        </w:rPr>
        <w:t>אינו נוכח</w:t>
      </w:r>
    </w:p>
    <w:p w:rsidR="006E581C" w:rsidRDefault="006E581C" w:rsidP="00DB5A79">
      <w:pPr>
        <w:rPr>
          <w:rtl/>
        </w:rPr>
      </w:pPr>
      <w:r>
        <w:rPr>
          <w:rtl/>
        </w:rPr>
        <w:t>צגה מלקו</w:t>
      </w:r>
      <w:r>
        <w:rPr>
          <w:rtl/>
        </w:rPr>
        <w:tab/>
      </w:r>
      <w:r>
        <w:rPr>
          <w:rtl/>
        </w:rPr>
        <w:tab/>
        <w:t xml:space="preserve">–   </w:t>
      </w:r>
      <w:r>
        <w:rPr>
          <w:rFonts w:hint="cs"/>
          <w:rtl/>
        </w:rPr>
        <w:t>נגד</w:t>
      </w:r>
    </w:p>
    <w:p w:rsidR="006E581C" w:rsidRDefault="006E581C" w:rsidP="00DB5A79">
      <w:pPr>
        <w:rPr>
          <w:rtl/>
        </w:rPr>
      </w:pPr>
      <w:r>
        <w:rPr>
          <w:rtl/>
        </w:rPr>
        <w:t>אבי מעוז</w:t>
      </w:r>
      <w:r>
        <w:rPr>
          <w:rtl/>
        </w:rPr>
        <w:tab/>
      </w:r>
      <w:r>
        <w:rPr>
          <w:rtl/>
        </w:rPr>
        <w:tab/>
        <w:t xml:space="preserve">–   </w:t>
      </w:r>
      <w:r>
        <w:rPr>
          <w:rFonts w:hint="cs"/>
          <w:rtl/>
        </w:rPr>
        <w:t>אינו נוכח</w:t>
      </w:r>
    </w:p>
    <w:p w:rsidR="006E581C" w:rsidRDefault="006E581C" w:rsidP="00DB5A79">
      <w:pPr>
        <w:rPr>
          <w:rtl/>
        </w:rPr>
      </w:pPr>
      <w:r>
        <w:rPr>
          <w:rtl/>
        </w:rPr>
        <w:t>בנימין נתניהו</w:t>
      </w:r>
      <w:r>
        <w:rPr>
          <w:rtl/>
        </w:rPr>
        <w:tab/>
      </w:r>
      <w:r>
        <w:rPr>
          <w:rtl/>
        </w:rPr>
        <w:tab/>
        <w:t xml:space="preserve">–   </w:t>
      </w:r>
      <w:r>
        <w:rPr>
          <w:rFonts w:hint="cs"/>
          <w:rtl/>
        </w:rPr>
        <w:t>אינו נוכח</w:t>
      </w:r>
    </w:p>
    <w:p w:rsidR="006E581C" w:rsidRDefault="006E581C" w:rsidP="00DB5A79">
      <w:pPr>
        <w:rPr>
          <w:rtl/>
        </w:rPr>
      </w:pPr>
      <w:r>
        <w:rPr>
          <w:rtl/>
        </w:rPr>
        <w:t>יבגני סובה</w:t>
      </w:r>
      <w:r>
        <w:rPr>
          <w:rtl/>
        </w:rPr>
        <w:tab/>
      </w:r>
      <w:r>
        <w:rPr>
          <w:rtl/>
        </w:rPr>
        <w:tab/>
        <w:t xml:space="preserve">–   </w:t>
      </w:r>
      <w:r>
        <w:rPr>
          <w:rFonts w:hint="cs"/>
          <w:rtl/>
        </w:rPr>
        <w:t>בעד</w:t>
      </w:r>
    </w:p>
    <w:p w:rsidR="006E581C" w:rsidRDefault="006E581C" w:rsidP="00DB5A79">
      <w:pPr>
        <w:rPr>
          <w:rtl/>
        </w:rPr>
      </w:pPr>
      <w:r>
        <w:rPr>
          <w:rtl/>
        </w:rPr>
        <w:t>משה סעדה</w:t>
      </w:r>
      <w:r>
        <w:rPr>
          <w:rtl/>
        </w:rPr>
        <w:tab/>
      </w:r>
      <w:r>
        <w:rPr>
          <w:rtl/>
        </w:rPr>
        <w:tab/>
        <w:t xml:space="preserve">–   </w:t>
      </w:r>
      <w:r>
        <w:rPr>
          <w:rFonts w:hint="cs"/>
          <w:rtl/>
        </w:rPr>
        <w:t>אינו נוכח</w:t>
      </w:r>
    </w:p>
    <w:p w:rsidR="006E581C" w:rsidRDefault="006E581C" w:rsidP="00DB5A79">
      <w:pPr>
        <w:rPr>
          <w:rtl/>
        </w:rPr>
      </w:pPr>
      <w:r>
        <w:rPr>
          <w:rtl/>
        </w:rPr>
        <w:t>מנסור עבאס</w:t>
      </w:r>
      <w:r>
        <w:rPr>
          <w:rtl/>
        </w:rPr>
        <w:tab/>
      </w:r>
      <w:r>
        <w:rPr>
          <w:rtl/>
        </w:rPr>
        <w:tab/>
        <w:t xml:space="preserve">–   </w:t>
      </w:r>
      <w:r>
        <w:rPr>
          <w:rFonts w:hint="cs"/>
          <w:rtl/>
        </w:rPr>
        <w:t>אינו נוכח</w:t>
      </w:r>
    </w:p>
    <w:p w:rsidR="006E581C" w:rsidRDefault="006E581C" w:rsidP="00DB5A79">
      <w:pPr>
        <w:rPr>
          <w:rtl/>
        </w:rPr>
      </w:pPr>
      <w:r>
        <w:rPr>
          <w:rtl/>
        </w:rPr>
        <w:t>איימן עודה</w:t>
      </w:r>
      <w:r>
        <w:rPr>
          <w:rtl/>
        </w:rPr>
        <w:tab/>
      </w:r>
      <w:r>
        <w:rPr>
          <w:rtl/>
        </w:rPr>
        <w:tab/>
        <w:t xml:space="preserve">–   </w:t>
      </w:r>
      <w:r>
        <w:rPr>
          <w:rFonts w:hint="cs"/>
          <w:rtl/>
        </w:rPr>
        <w:t>אינו נוכח</w:t>
      </w:r>
    </w:p>
    <w:p w:rsidR="006E581C" w:rsidRDefault="006E581C" w:rsidP="00DB5A79">
      <w:pPr>
        <w:rPr>
          <w:rtl/>
        </w:rPr>
      </w:pPr>
      <w:r>
        <w:rPr>
          <w:rtl/>
        </w:rPr>
        <w:t>חמד עמאר</w:t>
      </w:r>
      <w:r>
        <w:rPr>
          <w:rtl/>
        </w:rPr>
        <w:tab/>
      </w:r>
      <w:r>
        <w:rPr>
          <w:rtl/>
        </w:rPr>
        <w:tab/>
        <w:t xml:space="preserve">–   </w:t>
      </w:r>
      <w:r>
        <w:rPr>
          <w:rFonts w:hint="cs"/>
          <w:rtl/>
        </w:rPr>
        <w:t>אינו נוכח</w:t>
      </w:r>
    </w:p>
    <w:p w:rsidR="006E581C" w:rsidRDefault="006E581C" w:rsidP="00DB5A79">
      <w:pPr>
        <w:rPr>
          <w:rtl/>
        </w:rPr>
      </w:pPr>
      <w:r>
        <w:rPr>
          <w:rtl/>
        </w:rPr>
        <w:t>עודד פורר</w:t>
      </w:r>
      <w:r>
        <w:rPr>
          <w:rtl/>
        </w:rPr>
        <w:tab/>
      </w:r>
      <w:r>
        <w:rPr>
          <w:rtl/>
        </w:rPr>
        <w:tab/>
        <w:t xml:space="preserve">–   </w:t>
      </w:r>
      <w:r>
        <w:rPr>
          <w:rFonts w:hint="cs"/>
          <w:rtl/>
        </w:rPr>
        <w:t>אינו נוכח</w:t>
      </w:r>
    </w:p>
    <w:p w:rsidR="006E581C" w:rsidRDefault="006E581C" w:rsidP="00DB5A79">
      <w:pPr>
        <w:rPr>
          <w:rtl/>
        </w:rPr>
      </w:pPr>
      <w:r>
        <w:rPr>
          <w:rtl/>
        </w:rPr>
        <w:t>מאיר פרוש</w:t>
      </w:r>
      <w:r>
        <w:rPr>
          <w:rtl/>
        </w:rPr>
        <w:tab/>
      </w:r>
      <w:r>
        <w:rPr>
          <w:rtl/>
        </w:rPr>
        <w:tab/>
        <w:t xml:space="preserve">–   </w:t>
      </w:r>
      <w:r>
        <w:rPr>
          <w:rFonts w:hint="cs"/>
          <w:rtl/>
        </w:rPr>
        <w:t>אינו נוכח</w:t>
      </w:r>
    </w:p>
    <w:p w:rsidR="006E581C" w:rsidRDefault="006E581C" w:rsidP="00DB5A79">
      <w:pPr>
        <w:rPr>
          <w:rtl/>
        </w:rPr>
      </w:pPr>
      <w:r>
        <w:rPr>
          <w:rtl/>
        </w:rPr>
        <w:t>אורית פרקש הכהן</w:t>
      </w:r>
      <w:r>
        <w:rPr>
          <w:rtl/>
        </w:rPr>
        <w:tab/>
        <w:t xml:space="preserve">–   </w:t>
      </w:r>
      <w:r>
        <w:rPr>
          <w:rFonts w:hint="cs"/>
          <w:rtl/>
        </w:rPr>
        <w:t>אינה נוכחת</w:t>
      </w:r>
    </w:p>
    <w:p w:rsidR="006E581C" w:rsidRDefault="006E581C" w:rsidP="00DB5A79">
      <w:pPr>
        <w:rPr>
          <w:rtl/>
        </w:rPr>
      </w:pPr>
      <w:r>
        <w:rPr>
          <w:rtl/>
        </w:rPr>
        <w:t>גלעד קריב</w:t>
      </w:r>
      <w:r>
        <w:rPr>
          <w:rtl/>
        </w:rPr>
        <w:tab/>
      </w:r>
      <w:r>
        <w:rPr>
          <w:rtl/>
        </w:rPr>
        <w:tab/>
        <w:t xml:space="preserve">–   </w:t>
      </w:r>
      <w:r>
        <w:rPr>
          <w:rFonts w:hint="cs"/>
          <w:rtl/>
        </w:rPr>
        <w:t>אינו נוכח</w:t>
      </w:r>
    </w:p>
    <w:p w:rsidR="006E581C" w:rsidRDefault="006E581C" w:rsidP="00DB5A79">
      <w:pPr>
        <w:rPr>
          <w:rtl/>
        </w:rPr>
      </w:pPr>
      <w:r>
        <w:rPr>
          <w:rtl/>
        </w:rPr>
        <w:t>אליהו רביבו</w:t>
      </w:r>
      <w:r>
        <w:rPr>
          <w:rtl/>
        </w:rPr>
        <w:tab/>
      </w:r>
      <w:r>
        <w:rPr>
          <w:rtl/>
        </w:rPr>
        <w:tab/>
        <w:t xml:space="preserve">–   </w:t>
      </w:r>
      <w:r>
        <w:rPr>
          <w:rFonts w:hint="cs"/>
          <w:rtl/>
        </w:rPr>
        <w:t>אינו משתתף בהצבעה</w:t>
      </w:r>
    </w:p>
    <w:p w:rsidR="006E581C" w:rsidRDefault="006E581C" w:rsidP="00DB5A79">
      <w:pPr>
        <w:rPr>
          <w:rtl/>
        </w:rPr>
      </w:pPr>
      <w:r>
        <w:rPr>
          <w:rtl/>
        </w:rPr>
        <w:t>יעל רון בן משה</w:t>
      </w:r>
      <w:r>
        <w:rPr>
          <w:rtl/>
        </w:rPr>
        <w:tab/>
      </w:r>
      <w:r>
        <w:rPr>
          <w:rtl/>
        </w:rPr>
        <w:tab/>
        <w:t xml:space="preserve">–   </w:t>
      </w:r>
      <w:r>
        <w:rPr>
          <w:rFonts w:hint="cs"/>
          <w:rtl/>
        </w:rPr>
        <w:t>בעד</w:t>
      </w:r>
    </w:p>
    <w:p w:rsidR="006E581C" w:rsidRDefault="006E581C" w:rsidP="00DB5A79">
      <w:pPr>
        <w:rPr>
          <w:rtl/>
        </w:rPr>
      </w:pPr>
      <w:r>
        <w:rPr>
          <w:rtl/>
        </w:rPr>
        <w:t>אפרת רייטן מרום</w:t>
      </w:r>
      <w:r>
        <w:rPr>
          <w:rtl/>
        </w:rPr>
        <w:tab/>
        <w:t xml:space="preserve">–   </w:t>
      </w:r>
      <w:r>
        <w:rPr>
          <w:rFonts w:hint="cs"/>
          <w:rtl/>
        </w:rPr>
        <w:t>אינה נוכחת</w:t>
      </w:r>
    </w:p>
    <w:p w:rsidR="006E581C" w:rsidRDefault="006E581C" w:rsidP="00DB5A79">
      <w:pPr>
        <w:rPr>
          <w:rtl/>
        </w:rPr>
      </w:pPr>
      <w:r>
        <w:rPr>
          <w:rtl/>
        </w:rPr>
        <w:t>אלון שוסטר</w:t>
      </w:r>
      <w:r>
        <w:rPr>
          <w:rtl/>
        </w:rPr>
        <w:tab/>
      </w:r>
      <w:r>
        <w:rPr>
          <w:rtl/>
        </w:rPr>
        <w:tab/>
        <w:t xml:space="preserve">–   </w:t>
      </w:r>
      <w:r>
        <w:rPr>
          <w:rFonts w:hint="cs"/>
          <w:rtl/>
        </w:rPr>
        <w:t>אינו נוכח</w:t>
      </w:r>
    </w:p>
    <w:p w:rsidR="006E581C" w:rsidRDefault="006E581C" w:rsidP="00DB5A79">
      <w:pPr>
        <w:rPr>
          <w:rtl/>
        </w:rPr>
      </w:pPr>
      <w:r>
        <w:rPr>
          <w:rtl/>
        </w:rPr>
        <w:t>קטי קטרין שטרית</w:t>
      </w:r>
      <w:r>
        <w:rPr>
          <w:rtl/>
        </w:rPr>
        <w:tab/>
        <w:t xml:space="preserve">–   </w:t>
      </w:r>
      <w:r>
        <w:rPr>
          <w:rFonts w:hint="cs"/>
          <w:rtl/>
        </w:rPr>
        <w:t>אינה נוכחת</w:t>
      </w:r>
    </w:p>
    <w:p w:rsidR="006E581C" w:rsidRDefault="006E581C" w:rsidP="00DB5A79">
      <w:pPr>
        <w:rPr>
          <w:rtl/>
        </w:rPr>
      </w:pPr>
      <w:r>
        <w:rPr>
          <w:rtl/>
        </w:rPr>
        <w:t>מיכל שיר סגמן</w:t>
      </w:r>
      <w:r>
        <w:rPr>
          <w:rtl/>
        </w:rPr>
        <w:tab/>
      </w:r>
      <w:r>
        <w:rPr>
          <w:rtl/>
        </w:rPr>
        <w:tab/>
        <w:t xml:space="preserve">–   </w:t>
      </w:r>
      <w:r>
        <w:rPr>
          <w:rFonts w:hint="cs"/>
          <w:rtl/>
        </w:rPr>
        <w:t>אינה נוכחת</w:t>
      </w:r>
    </w:p>
    <w:p w:rsidR="006E581C" w:rsidRDefault="006E581C" w:rsidP="00DB5A79">
      <w:pPr>
        <w:rPr>
          <w:rtl/>
        </w:rPr>
      </w:pPr>
      <w:r>
        <w:rPr>
          <w:rtl/>
        </w:rPr>
        <w:t>נאור שירי</w:t>
      </w:r>
      <w:r>
        <w:rPr>
          <w:rtl/>
        </w:rPr>
        <w:tab/>
      </w:r>
      <w:r>
        <w:rPr>
          <w:rtl/>
        </w:rPr>
        <w:tab/>
        <w:t xml:space="preserve">–   </w:t>
      </w:r>
      <w:r>
        <w:rPr>
          <w:rFonts w:hint="cs"/>
          <w:rtl/>
        </w:rPr>
        <w:t>אינו נוכח</w:t>
      </w:r>
    </w:p>
    <w:p w:rsidR="006E581C" w:rsidRDefault="006E581C" w:rsidP="00DB5A79">
      <w:pPr>
        <w:rPr>
          <w:rtl/>
        </w:rPr>
      </w:pPr>
      <w:r>
        <w:rPr>
          <w:rtl/>
        </w:rPr>
        <w:t>עאידה תומא סלימאן</w:t>
      </w:r>
      <w:r>
        <w:rPr>
          <w:rtl/>
        </w:rPr>
        <w:tab/>
        <w:t xml:space="preserve">–   </w:t>
      </w:r>
      <w:r>
        <w:rPr>
          <w:rFonts w:hint="cs"/>
          <w:rtl/>
        </w:rPr>
        <w:t>אינה נוכחת</w:t>
      </w:r>
    </w:p>
    <w:p w:rsidR="006E581C" w:rsidRDefault="006E581C" w:rsidP="00DB5A79">
      <w:pPr>
        <w:pStyle w:val="a8"/>
        <w:keepNext/>
        <w:rPr>
          <w:rtl/>
        </w:rPr>
      </w:pPr>
      <w:bookmarkStart w:id="6500" w:name="ET_manager_6691_4"/>
      <w:r w:rsidRPr="00602691">
        <w:rPr>
          <w:rStyle w:val="TagStyle"/>
          <w:rtl/>
        </w:rPr>
        <w:t xml:space="preserve"> &lt;&lt; מנהל &gt;&gt; </w:t>
      </w:r>
      <w:r>
        <w:rPr>
          <w:rtl/>
        </w:rPr>
        <w:t>(היו"ר אליהו רביבו, 17:29)</w:t>
      </w:r>
      <w:r w:rsidRPr="00602691">
        <w:rPr>
          <w:rStyle w:val="TagStyle"/>
          <w:rtl/>
        </w:rPr>
        <w:t xml:space="preserve"> &lt;&lt; מנהל &gt;&gt;</w:t>
      </w:r>
      <w:r>
        <w:rPr>
          <w:rtl/>
        </w:rPr>
        <w:t xml:space="preserve">   </w:t>
      </w:r>
      <w:bookmarkEnd w:id="6500"/>
    </w:p>
    <w:p w:rsidR="006E581C" w:rsidRDefault="006E581C" w:rsidP="00DB5A79">
      <w:pPr>
        <w:pStyle w:val="KeepWithNext"/>
        <w:rPr>
          <w:rtl/>
        </w:rPr>
      </w:pPr>
    </w:p>
    <w:p w:rsidR="006E581C" w:rsidRDefault="006E581C" w:rsidP="00DB5A79">
      <w:pPr>
        <w:pStyle w:val="af6"/>
        <w:keepNext/>
        <w:rPr>
          <w:rtl/>
        </w:rPr>
      </w:pPr>
      <w:r w:rsidRPr="00602691">
        <w:rPr>
          <w:rStyle w:val="TagStyle"/>
          <w:rtl/>
        </w:rPr>
        <w:t xml:space="preserve"> &lt;&lt; יור &gt;&gt; </w:t>
      </w:r>
      <w:r>
        <w:rPr>
          <w:rtl/>
        </w:rPr>
        <w:t>היו"ר אליהו רביבו:</w:t>
      </w:r>
      <w:r w:rsidRPr="00602691">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 xml:space="preserve">בבקשה, מצביעים כאן כל מי שלא מימש את </w:t>
      </w:r>
      <w:bookmarkStart w:id="6501" w:name="_ETM_Q39_764180"/>
      <w:bookmarkEnd w:id="6501"/>
      <w:r>
        <w:rPr>
          <w:rFonts w:hint="cs"/>
          <w:rtl/>
        </w:rPr>
        <w:t>זכותו, בבקשה.</w:t>
      </w:r>
    </w:p>
    <w:p w:rsidR="006E581C" w:rsidRDefault="006E581C" w:rsidP="00DB5A79">
      <w:pPr>
        <w:rPr>
          <w:rtl/>
        </w:rPr>
      </w:pPr>
    </w:p>
    <w:p w:rsidR="006E581C" w:rsidRDefault="006E581C" w:rsidP="00DB5A79">
      <w:pPr>
        <w:pStyle w:val="af5"/>
        <w:keepNext/>
        <w:rPr>
          <w:rtl/>
        </w:rPr>
      </w:pPr>
      <w:r w:rsidRPr="00602691">
        <w:rPr>
          <w:rStyle w:val="TagStyle"/>
          <w:rtl/>
        </w:rPr>
        <w:t xml:space="preserve"> &lt;&lt; קריאה &gt;&gt; </w:t>
      </w:r>
      <w:r>
        <w:rPr>
          <w:rtl/>
        </w:rPr>
        <w:t>סגנית מזכיר הכנסת ראדה חסייסי:</w:t>
      </w:r>
      <w:r w:rsidRPr="00602691">
        <w:rPr>
          <w:rStyle w:val="TagStyle"/>
          <w:rtl/>
        </w:rPr>
        <w:t xml:space="preserve"> &lt;&lt; קריאה &gt;&gt;</w:t>
      </w:r>
      <w:r>
        <w:rPr>
          <w:rtl/>
        </w:rPr>
        <w:t xml:space="preserve">   </w:t>
      </w:r>
    </w:p>
    <w:p w:rsidR="006E581C" w:rsidRDefault="006E581C" w:rsidP="00DB5A79">
      <w:pPr>
        <w:pStyle w:val="KeepWithNext"/>
        <w:ind w:firstLine="0"/>
        <w:rPr>
          <w:rtl/>
        </w:rPr>
      </w:pPr>
      <w:r>
        <w:rPr>
          <w:rFonts w:hint="cs"/>
          <w:rtl/>
        </w:rPr>
        <w:t>(קוראת בשמות חברי הכנסת)</w:t>
      </w:r>
    </w:p>
    <w:p w:rsidR="006E581C" w:rsidRPr="00602691" w:rsidRDefault="006E581C" w:rsidP="00DB5A79">
      <w:pPr>
        <w:rPr>
          <w:rtl/>
        </w:rPr>
      </w:pPr>
    </w:p>
    <w:p w:rsidR="006E581C" w:rsidRDefault="006E581C" w:rsidP="00DB5A79">
      <w:pPr>
        <w:rPr>
          <w:rtl/>
        </w:rPr>
      </w:pPr>
      <w:r>
        <w:rPr>
          <w:rtl/>
        </w:rPr>
        <w:t>מיכל מרים וולדיגר</w:t>
      </w:r>
      <w:r>
        <w:rPr>
          <w:rtl/>
        </w:rPr>
        <w:tab/>
        <w:t xml:space="preserve">–   </w:t>
      </w:r>
      <w:r>
        <w:rPr>
          <w:rFonts w:hint="cs"/>
          <w:rtl/>
        </w:rPr>
        <w:t>נגד</w:t>
      </w:r>
    </w:p>
    <w:p w:rsidR="006E581C" w:rsidRDefault="006E581C" w:rsidP="00DB5A79">
      <w:pPr>
        <w:pStyle w:val="KeepWithNext"/>
        <w:rPr>
          <w:rtl/>
        </w:rPr>
      </w:pPr>
      <w:bookmarkStart w:id="6502" w:name="TOR_Q40"/>
      <w:bookmarkEnd w:id="6502"/>
      <w:r>
        <w:rPr>
          <w:rFonts w:hint="cs"/>
          <w:rtl/>
        </w:rPr>
        <w:t>חיים ביטון</w:t>
      </w:r>
      <w:r>
        <w:rPr>
          <w:rtl/>
        </w:rPr>
        <w:tab/>
      </w:r>
      <w:r>
        <w:rPr>
          <w:rtl/>
        </w:rPr>
        <w:tab/>
      </w:r>
      <w:r>
        <w:rPr>
          <w:rFonts w:hint="cs"/>
          <w:rtl/>
        </w:rPr>
        <w:t>–</w:t>
      </w:r>
      <w:r>
        <w:rPr>
          <w:rtl/>
        </w:rPr>
        <w:t xml:space="preserve">   </w:t>
      </w:r>
      <w:r>
        <w:rPr>
          <w:rFonts w:hint="cs"/>
          <w:rtl/>
        </w:rPr>
        <w:t>נגד</w:t>
      </w:r>
    </w:p>
    <w:p w:rsidR="006E581C" w:rsidRDefault="006E581C" w:rsidP="00DB5A79">
      <w:pPr>
        <w:rPr>
          <w:rtl/>
        </w:rPr>
      </w:pPr>
      <w:r>
        <w:rPr>
          <w:rFonts w:hint="cs"/>
          <w:rtl/>
        </w:rPr>
        <w:t>אוהד טל</w:t>
      </w:r>
      <w:r>
        <w:rPr>
          <w:rtl/>
        </w:rPr>
        <w:tab/>
      </w:r>
      <w:r>
        <w:rPr>
          <w:rtl/>
        </w:rPr>
        <w:tab/>
      </w:r>
      <w:r>
        <w:rPr>
          <w:rtl/>
        </w:rPr>
        <w:tab/>
      </w:r>
      <w:r>
        <w:rPr>
          <w:rFonts w:hint="cs"/>
          <w:rtl/>
        </w:rPr>
        <w:t>–   נגד</w:t>
      </w:r>
    </w:p>
    <w:p w:rsidR="006E581C" w:rsidRDefault="006E581C" w:rsidP="00DB5A79">
      <w:pPr>
        <w:ind w:left="720" w:firstLine="0"/>
        <w:rPr>
          <w:rtl/>
        </w:rPr>
      </w:pPr>
      <w:r>
        <w:rPr>
          <w:rFonts w:hint="cs"/>
          <w:rtl/>
        </w:rPr>
        <w:t>נעמה לזימי</w:t>
      </w:r>
      <w:r>
        <w:rPr>
          <w:rtl/>
        </w:rPr>
        <w:tab/>
      </w:r>
      <w:r>
        <w:rPr>
          <w:rtl/>
        </w:rPr>
        <w:tab/>
      </w:r>
      <w:r>
        <w:rPr>
          <w:rFonts w:hint="cs"/>
          <w:rtl/>
        </w:rPr>
        <w:t>–   בעד</w:t>
      </w:r>
    </w:p>
    <w:p w:rsidR="006E581C" w:rsidRDefault="006E581C" w:rsidP="00DB5A79">
      <w:pPr>
        <w:rPr>
          <w:rtl/>
        </w:rPr>
      </w:pPr>
      <w:r>
        <w:rPr>
          <w:rFonts w:hint="cs"/>
          <w:rtl/>
        </w:rPr>
        <w:t>עודד פורר</w:t>
      </w:r>
      <w:r>
        <w:rPr>
          <w:rtl/>
        </w:rPr>
        <w:tab/>
      </w:r>
      <w:r>
        <w:rPr>
          <w:rtl/>
        </w:rPr>
        <w:tab/>
      </w:r>
      <w:r>
        <w:rPr>
          <w:rFonts w:hint="cs"/>
          <w:rtl/>
        </w:rPr>
        <w:t>–   בעד</w:t>
      </w:r>
    </w:p>
    <w:p w:rsidR="006E581C" w:rsidRDefault="006E581C" w:rsidP="00DB5A79">
      <w:pPr>
        <w:rPr>
          <w:rtl/>
        </w:rPr>
      </w:pPr>
      <w:r>
        <w:rPr>
          <w:rFonts w:hint="cs"/>
          <w:rtl/>
        </w:rPr>
        <w:t>אורית פרקש הכהן</w:t>
      </w:r>
      <w:r>
        <w:rPr>
          <w:rtl/>
        </w:rPr>
        <w:tab/>
      </w:r>
      <w:r>
        <w:rPr>
          <w:rFonts w:hint="cs"/>
          <w:rtl/>
        </w:rPr>
        <w:t>–   בעד</w:t>
      </w:r>
    </w:p>
    <w:p w:rsidR="006E581C" w:rsidRDefault="006E581C" w:rsidP="00DB5A79">
      <w:pPr>
        <w:rPr>
          <w:rtl/>
        </w:rPr>
      </w:pPr>
      <w:r>
        <w:rPr>
          <w:rFonts w:hint="cs"/>
          <w:rtl/>
        </w:rPr>
        <w:t>אלון שוסטר</w:t>
      </w:r>
      <w:r>
        <w:rPr>
          <w:rtl/>
        </w:rPr>
        <w:tab/>
      </w:r>
      <w:r>
        <w:rPr>
          <w:rtl/>
        </w:rPr>
        <w:tab/>
      </w:r>
      <w:r>
        <w:rPr>
          <w:rFonts w:hint="cs"/>
          <w:rtl/>
        </w:rPr>
        <w:t>–   בעד</w:t>
      </w:r>
    </w:p>
    <w:p w:rsidR="006E581C" w:rsidRDefault="006E581C" w:rsidP="00DB5A79">
      <w:pPr>
        <w:rPr>
          <w:rtl/>
        </w:rPr>
      </w:pPr>
      <w:r>
        <w:rPr>
          <w:rFonts w:hint="cs"/>
          <w:rtl/>
        </w:rPr>
        <w:t xml:space="preserve">רון כץ </w:t>
      </w:r>
      <w:r>
        <w:rPr>
          <w:rtl/>
        </w:rPr>
        <w:tab/>
      </w:r>
      <w:r>
        <w:rPr>
          <w:rtl/>
        </w:rPr>
        <w:tab/>
      </w:r>
      <w:r>
        <w:rPr>
          <w:rtl/>
        </w:rPr>
        <w:tab/>
      </w:r>
      <w:r>
        <w:rPr>
          <w:rFonts w:hint="cs"/>
          <w:rtl/>
        </w:rPr>
        <w:t>–   בעד</w:t>
      </w:r>
    </w:p>
    <w:p w:rsidR="006E581C" w:rsidRDefault="006E581C" w:rsidP="009635F5">
      <w:pPr>
        <w:rPr>
          <w:rtl/>
        </w:rPr>
      </w:pPr>
    </w:p>
    <w:p w:rsidR="006E581C" w:rsidRDefault="006E581C" w:rsidP="00DB5A79">
      <w:pPr>
        <w:pStyle w:val="af6"/>
        <w:keepNext/>
        <w:rPr>
          <w:rtl/>
        </w:rPr>
      </w:pPr>
      <w:r w:rsidRPr="00C01E2B">
        <w:rPr>
          <w:rStyle w:val="TagStyle"/>
          <w:rtl/>
        </w:rPr>
        <w:t xml:space="preserve"> &lt;&lt; יור &gt;&gt; </w:t>
      </w:r>
      <w:r>
        <w:rPr>
          <w:rtl/>
        </w:rPr>
        <w:t>היו"ר אליהו רביבו:</w:t>
      </w:r>
      <w:r w:rsidRPr="00C01E2B">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חברות וחברי הכנסת, האם יש מי באולם שטרם מימש את זכותו? בבקשה, חבר </w:t>
      </w:r>
      <w:bookmarkStart w:id="6503" w:name="_ETM_Q40_282000"/>
      <w:bookmarkEnd w:id="6503"/>
      <w:r>
        <w:rPr>
          <w:rFonts w:hint="cs"/>
          <w:rtl/>
          <w:lang w:eastAsia="he-IL"/>
        </w:rPr>
        <w:t>הכנסת ולדימיר בליאק.</w:t>
      </w:r>
    </w:p>
    <w:p w:rsidR="006E581C" w:rsidRDefault="006E581C" w:rsidP="00DB5A79">
      <w:pPr>
        <w:rPr>
          <w:rtl/>
          <w:lang w:eastAsia="he-IL"/>
        </w:rPr>
      </w:pPr>
      <w:bookmarkStart w:id="6504" w:name="_ETM_Q40_278000"/>
      <w:bookmarkEnd w:id="6504"/>
    </w:p>
    <w:p w:rsidR="006E581C" w:rsidRDefault="006E581C" w:rsidP="00DB5A79">
      <w:pPr>
        <w:rPr>
          <w:rtl/>
          <w:lang w:eastAsia="he-IL"/>
        </w:rPr>
      </w:pPr>
      <w:bookmarkStart w:id="6505" w:name="_ETM_Q40_276000"/>
      <w:bookmarkEnd w:id="6505"/>
    </w:p>
    <w:p w:rsidR="006E581C" w:rsidRDefault="006E581C" w:rsidP="00DB5A79">
      <w:pPr>
        <w:pStyle w:val="af5"/>
        <w:keepNext/>
        <w:rPr>
          <w:rtl/>
        </w:rPr>
      </w:pPr>
      <w:bookmarkStart w:id="6506" w:name="ET_interruption_6316_4"/>
      <w:r w:rsidRPr="00034304">
        <w:rPr>
          <w:rStyle w:val="TagStyle"/>
          <w:rtl/>
        </w:rPr>
        <w:t xml:space="preserve"> &lt;&lt; קריאה &gt;&gt; </w:t>
      </w:r>
      <w:r>
        <w:rPr>
          <w:rtl/>
        </w:rPr>
        <w:t>סגנית מזכיר הכנסת ראדה חסייסי:</w:t>
      </w:r>
      <w:r w:rsidRPr="00034304">
        <w:rPr>
          <w:rStyle w:val="TagStyle"/>
          <w:rtl/>
        </w:rPr>
        <w:t xml:space="preserve"> &lt;&lt; קריאה &gt;&gt;</w:t>
      </w:r>
      <w:r>
        <w:rPr>
          <w:rtl/>
        </w:rPr>
        <w:t xml:space="preserve">   </w:t>
      </w:r>
      <w:bookmarkEnd w:id="6506"/>
    </w:p>
    <w:p w:rsidR="006E581C" w:rsidRDefault="006E581C" w:rsidP="00DB5A79">
      <w:pPr>
        <w:pStyle w:val="KeepWithNext"/>
        <w:ind w:firstLine="0"/>
        <w:rPr>
          <w:rtl/>
          <w:lang w:eastAsia="he-IL"/>
        </w:rPr>
      </w:pPr>
      <w:r>
        <w:rPr>
          <w:rFonts w:hint="cs"/>
          <w:rtl/>
          <w:lang w:eastAsia="he-IL"/>
        </w:rPr>
        <w:t>(קוראת בשם חבר הכנסת)</w:t>
      </w:r>
    </w:p>
    <w:p w:rsidR="006E581C" w:rsidRDefault="006E581C" w:rsidP="00DB5A79">
      <w:pPr>
        <w:rPr>
          <w:rtl/>
          <w:lang w:eastAsia="he-IL"/>
        </w:rPr>
      </w:pPr>
      <w:bookmarkStart w:id="6507" w:name="_ETM_Q40_273000"/>
      <w:bookmarkEnd w:id="6507"/>
      <w:r>
        <w:rPr>
          <w:rFonts w:hint="cs"/>
          <w:rtl/>
          <w:lang w:eastAsia="he-IL"/>
        </w:rPr>
        <w:t xml:space="preserve"> </w:t>
      </w:r>
    </w:p>
    <w:p w:rsidR="006E581C" w:rsidRDefault="006E581C" w:rsidP="00DB5A79">
      <w:pPr>
        <w:ind w:left="720" w:firstLine="0"/>
        <w:rPr>
          <w:rtl/>
        </w:rPr>
      </w:pPr>
      <w:r>
        <w:rPr>
          <w:rFonts w:hint="cs"/>
          <w:rtl/>
        </w:rPr>
        <w:t>ולדימיר בליאק</w:t>
      </w:r>
      <w:r>
        <w:rPr>
          <w:rtl/>
        </w:rPr>
        <w:tab/>
      </w:r>
      <w:r>
        <w:rPr>
          <w:rtl/>
        </w:rPr>
        <w:tab/>
      </w:r>
      <w:r>
        <w:rPr>
          <w:rFonts w:hint="cs"/>
          <w:rtl/>
        </w:rPr>
        <w:t>–   בעד</w:t>
      </w:r>
    </w:p>
    <w:p w:rsidR="006E581C" w:rsidRDefault="006E581C" w:rsidP="00DB5A79">
      <w:pPr>
        <w:rPr>
          <w:rtl/>
          <w:lang w:eastAsia="he-IL"/>
        </w:rPr>
      </w:pPr>
    </w:p>
    <w:p w:rsidR="006E581C" w:rsidRDefault="006E581C" w:rsidP="00DB5A79">
      <w:pPr>
        <w:pStyle w:val="af6"/>
        <w:keepNext/>
        <w:rPr>
          <w:rtl/>
        </w:rPr>
      </w:pPr>
      <w:bookmarkStart w:id="6508" w:name="ET_yor_6691_4"/>
      <w:r w:rsidRPr="00C01E2B">
        <w:rPr>
          <w:rStyle w:val="TagStyle"/>
          <w:rtl/>
        </w:rPr>
        <w:t xml:space="preserve"> &lt;&lt; יור &gt;&gt; </w:t>
      </w:r>
      <w:r>
        <w:rPr>
          <w:rtl/>
        </w:rPr>
        <w:t>היו"ר אליהו רביבו:</w:t>
      </w:r>
      <w:r w:rsidRPr="00C01E2B">
        <w:rPr>
          <w:rStyle w:val="TagStyle"/>
          <w:rtl/>
        </w:rPr>
        <w:t xml:space="preserve"> &lt;&lt; יור &gt;&gt;</w:t>
      </w:r>
      <w:r>
        <w:rPr>
          <w:rtl/>
        </w:rPr>
        <w:t xml:space="preserve">   </w:t>
      </w:r>
      <w:bookmarkEnd w:id="6508"/>
    </w:p>
    <w:p w:rsidR="006E581C" w:rsidRDefault="006E581C" w:rsidP="00DB5A79">
      <w:pPr>
        <w:pStyle w:val="KeepWithNext"/>
        <w:rPr>
          <w:rtl/>
          <w:lang w:eastAsia="he-IL"/>
        </w:rPr>
      </w:pPr>
    </w:p>
    <w:p w:rsidR="006E581C" w:rsidRDefault="006E581C" w:rsidP="00522FE9">
      <w:pPr>
        <w:rPr>
          <w:rtl/>
        </w:rPr>
      </w:pPr>
      <w:bookmarkStart w:id="6509" w:name="_ETM_Q40_285000"/>
      <w:bookmarkEnd w:id="6509"/>
      <w:r>
        <w:rPr>
          <w:rFonts w:hint="cs"/>
          <w:rtl/>
          <w:lang w:eastAsia="he-IL"/>
        </w:rPr>
        <w:t>האם עוד מישהו לא הצביע</w:t>
      </w:r>
      <w:bookmarkStart w:id="6510" w:name="_ETM_Q40_289000"/>
      <w:bookmarkEnd w:id="6510"/>
      <w:r>
        <w:rPr>
          <w:rFonts w:hint="cs"/>
          <w:rtl/>
          <w:lang w:eastAsia="he-IL"/>
        </w:rPr>
        <w:t xml:space="preserve"> ומעוניין לעשות כן? תמה ההצבעה. </w:t>
      </w:r>
      <w:r>
        <w:rPr>
          <w:rFonts w:hint="cs"/>
          <w:rtl/>
        </w:rPr>
        <w:t xml:space="preserve">אלה הן תוצאות ההצבעה: 33 בעד, 46 נגד. אשר על </w:t>
      </w:r>
      <w:bookmarkStart w:id="6511" w:name="_ETM_Q40_408000"/>
      <w:bookmarkEnd w:id="6511"/>
      <w:r>
        <w:rPr>
          <w:rFonts w:hint="cs"/>
          <w:rtl/>
        </w:rPr>
        <w:t xml:space="preserve">כן, אני מודיע בזאת כי </w:t>
      </w:r>
      <w:r w:rsidRPr="00034304">
        <w:rPr>
          <w:rtl/>
        </w:rPr>
        <w:t xml:space="preserve">הצעת חוק הפרשנות (תיקון </w:t>
      </w:r>
      <w:r>
        <w:rPr>
          <w:rFonts w:hint="cs"/>
          <w:rtl/>
        </w:rPr>
        <w:t>–</w:t>
      </w:r>
      <w:r w:rsidRPr="00034304">
        <w:rPr>
          <w:rtl/>
        </w:rPr>
        <w:t xml:space="preserve"> הגדרת הפליה על רקע נטייה מינית או זהות מגדרית), התשפ"ד</w:t>
      </w:r>
      <w:r>
        <w:rPr>
          <w:rFonts w:hint="cs"/>
          <w:rtl/>
        </w:rPr>
        <w:t>–</w:t>
      </w:r>
      <w:r w:rsidRPr="00034304">
        <w:rPr>
          <w:rtl/>
        </w:rPr>
        <w:t>2024</w:t>
      </w:r>
      <w:r>
        <w:rPr>
          <w:rFonts w:hint="cs"/>
          <w:rtl/>
        </w:rPr>
        <w:t>, לא אושרה, ותוסר מסדר</w:t>
      </w:r>
      <w:bookmarkStart w:id="6512" w:name="_ETM_Q40_425000"/>
      <w:bookmarkEnd w:id="6512"/>
      <w:r>
        <w:rPr>
          <w:rFonts w:hint="cs"/>
          <w:rtl/>
        </w:rPr>
        <w:t>-היום.</w:t>
      </w:r>
    </w:p>
    <w:p w:rsidR="006E581C" w:rsidRPr="00034304" w:rsidRDefault="006E581C" w:rsidP="00DB5A79">
      <w:pPr>
        <w:rPr>
          <w:rtl/>
        </w:rPr>
      </w:pPr>
      <w:bookmarkStart w:id="6513" w:name="_ETM_Q40_423000"/>
      <w:bookmarkEnd w:id="6513"/>
    </w:p>
    <w:p w:rsidR="006E581C" w:rsidRDefault="006E581C" w:rsidP="00DB5A79">
      <w:pPr>
        <w:rPr>
          <w:rtl/>
        </w:rPr>
      </w:pPr>
      <w:r>
        <w:rPr>
          <w:rFonts w:hint="cs"/>
          <w:rtl/>
        </w:rPr>
        <w:t xml:space="preserve">חבריי חברי הכנסת, אנו נעבור להצבעה על </w:t>
      </w:r>
      <w:r w:rsidRPr="00034304">
        <w:rPr>
          <w:rtl/>
        </w:rPr>
        <w:t xml:space="preserve">הצעת חוק הפרשנות (תיקון </w:t>
      </w:r>
      <w:r>
        <w:rPr>
          <w:rFonts w:hint="cs"/>
          <w:rtl/>
        </w:rPr>
        <w:t>–</w:t>
      </w:r>
      <w:r w:rsidRPr="00034304">
        <w:rPr>
          <w:rtl/>
        </w:rPr>
        <w:t xml:space="preserve"> הגדרת הפליה על רקע נטייה מינית או זהות מגדרית), התשפ"</w:t>
      </w:r>
      <w:r>
        <w:rPr>
          <w:rFonts w:hint="cs"/>
          <w:rtl/>
        </w:rPr>
        <w:t>ה–</w:t>
      </w:r>
      <w:r w:rsidRPr="00034304">
        <w:rPr>
          <w:rtl/>
        </w:rPr>
        <w:t>202</w:t>
      </w:r>
      <w:r>
        <w:rPr>
          <w:rFonts w:hint="cs"/>
          <w:rtl/>
        </w:rPr>
        <w:t xml:space="preserve">5, של חבר הכנסת </w:t>
      </w:r>
      <w:bookmarkStart w:id="6514" w:name="_ETM_Q40_437000"/>
      <w:bookmarkEnd w:id="6514"/>
      <w:r>
        <w:rPr>
          <w:rFonts w:hint="cs"/>
          <w:rtl/>
        </w:rPr>
        <w:t>איתן גינזבורג. ההצבעה תהיה שמית. בבקשה, גברתי הסגנית.</w:t>
      </w:r>
    </w:p>
    <w:p w:rsidR="006E581C" w:rsidRDefault="006E581C" w:rsidP="00DB5A79">
      <w:pPr>
        <w:rPr>
          <w:rtl/>
        </w:rPr>
      </w:pPr>
    </w:p>
    <w:p w:rsidR="006E581C" w:rsidRDefault="006E581C" w:rsidP="00DB5A79">
      <w:pPr>
        <w:pStyle w:val="af1"/>
        <w:rPr>
          <w:rtl/>
        </w:rPr>
      </w:pPr>
      <w:r>
        <w:rPr>
          <w:rFonts w:hint="cs"/>
          <w:rtl/>
        </w:rPr>
        <w:t>הצבעה שמית</w:t>
      </w:r>
    </w:p>
    <w:p w:rsidR="006E581C" w:rsidRDefault="006E581C" w:rsidP="00DB5A79">
      <w:pPr>
        <w:rPr>
          <w:rtl/>
        </w:rPr>
      </w:pPr>
      <w:bookmarkStart w:id="6515" w:name="_ETM_Q40_433000"/>
      <w:bookmarkEnd w:id="6515"/>
    </w:p>
    <w:p w:rsidR="006E581C" w:rsidRDefault="006E581C" w:rsidP="00DB5A79">
      <w:pPr>
        <w:pStyle w:val="af5"/>
        <w:keepNext/>
        <w:rPr>
          <w:rtl/>
        </w:rPr>
      </w:pPr>
      <w:bookmarkStart w:id="6516" w:name="_ETM_Q40_434000"/>
      <w:bookmarkEnd w:id="6516"/>
      <w:r w:rsidRPr="00034304">
        <w:rPr>
          <w:rStyle w:val="TagStyle"/>
          <w:rtl/>
        </w:rPr>
        <w:t xml:space="preserve">&lt;&lt; קריאה &gt;&gt; </w:t>
      </w:r>
      <w:r>
        <w:rPr>
          <w:rtl/>
        </w:rPr>
        <w:t>סגנית מזכיר הכנסת ראדה חסייסי:</w:t>
      </w:r>
      <w:r w:rsidRPr="00034304">
        <w:rPr>
          <w:rStyle w:val="TagStyle"/>
          <w:rtl/>
        </w:rPr>
        <w:t xml:space="preserve"> &lt;&lt; קריאה &gt;&gt;</w:t>
      </w:r>
      <w:r>
        <w:rPr>
          <w:rtl/>
        </w:rPr>
        <w:t xml:space="preserve">   </w:t>
      </w:r>
    </w:p>
    <w:p w:rsidR="006E581C" w:rsidRDefault="006E581C" w:rsidP="00DB5A79">
      <w:pPr>
        <w:ind w:firstLine="0"/>
        <w:rPr>
          <w:rtl/>
          <w:lang w:eastAsia="he-IL"/>
        </w:rPr>
      </w:pPr>
      <w:r>
        <w:rPr>
          <w:rFonts w:hint="cs"/>
          <w:rtl/>
          <w:lang w:eastAsia="he-IL"/>
        </w:rPr>
        <w:t>(קוראת בשמות חברי הכנסת)</w:t>
      </w:r>
    </w:p>
    <w:p w:rsidR="006E581C" w:rsidRDefault="006E581C" w:rsidP="00DB5A79">
      <w:pPr>
        <w:rPr>
          <w:rtl/>
        </w:rPr>
      </w:pPr>
    </w:p>
    <w:p w:rsidR="006E581C" w:rsidRDefault="006E581C" w:rsidP="00DB5A79">
      <w:pPr>
        <w:rPr>
          <w:rtl/>
        </w:rPr>
      </w:pPr>
      <w:bookmarkStart w:id="6517" w:name="_ETM_Q40_439000"/>
      <w:bookmarkEnd w:id="6517"/>
      <w:r>
        <w:rPr>
          <w:rtl/>
        </w:rPr>
        <w:t>משה אבוטבול</w:t>
      </w:r>
      <w:r>
        <w:rPr>
          <w:rtl/>
        </w:rPr>
        <w:tab/>
      </w:r>
      <w:r>
        <w:rPr>
          <w:rtl/>
        </w:rPr>
        <w:tab/>
        <w:t xml:space="preserve">–   </w:t>
      </w:r>
      <w:r>
        <w:rPr>
          <w:rFonts w:hint="cs"/>
          <w:rtl/>
        </w:rPr>
        <w:t>נגד</w:t>
      </w:r>
    </w:p>
    <w:p w:rsidR="006E581C" w:rsidRDefault="006E581C" w:rsidP="00DB5A79">
      <w:pPr>
        <w:rPr>
          <w:rtl/>
        </w:rPr>
      </w:pPr>
      <w:r>
        <w:rPr>
          <w:rtl/>
        </w:rPr>
        <w:t>יולי יואל אדלשטיין</w:t>
      </w:r>
      <w:r>
        <w:rPr>
          <w:rtl/>
        </w:rPr>
        <w:tab/>
        <w:t xml:space="preserve">–   </w:t>
      </w:r>
      <w:r>
        <w:rPr>
          <w:rFonts w:hint="cs"/>
          <w:rtl/>
        </w:rPr>
        <w:t>אינו נוכח</w:t>
      </w:r>
    </w:p>
    <w:p w:rsidR="006E581C" w:rsidRDefault="006E581C" w:rsidP="00DB5A79">
      <w:pPr>
        <w:rPr>
          <w:rtl/>
        </w:rPr>
      </w:pPr>
      <w:r>
        <w:rPr>
          <w:rtl/>
        </w:rPr>
        <w:t>אמיר אוחנה</w:t>
      </w:r>
      <w:r>
        <w:rPr>
          <w:rtl/>
        </w:rPr>
        <w:tab/>
      </w:r>
      <w:r>
        <w:rPr>
          <w:rtl/>
        </w:rPr>
        <w:tab/>
        <w:t xml:space="preserve">–   </w:t>
      </w:r>
      <w:r>
        <w:rPr>
          <w:rFonts w:hint="cs"/>
          <w:rtl/>
        </w:rPr>
        <w:t>בעד</w:t>
      </w:r>
    </w:p>
    <w:p w:rsidR="006E581C" w:rsidRDefault="006E581C" w:rsidP="00DB5A79">
      <w:pPr>
        <w:rPr>
          <w:rtl/>
        </w:rPr>
      </w:pPr>
      <w:r>
        <w:rPr>
          <w:rtl/>
        </w:rPr>
        <w:t>ינון אזולאי</w:t>
      </w:r>
      <w:r>
        <w:rPr>
          <w:rtl/>
        </w:rPr>
        <w:tab/>
      </w:r>
      <w:r>
        <w:rPr>
          <w:rtl/>
        </w:rPr>
        <w:tab/>
        <w:t xml:space="preserve">–   </w:t>
      </w:r>
      <w:r>
        <w:rPr>
          <w:rFonts w:hint="cs"/>
          <w:rtl/>
        </w:rPr>
        <w:t>נגד</w:t>
      </w:r>
    </w:p>
    <w:p w:rsidR="006E581C" w:rsidRDefault="006E581C" w:rsidP="00DB5A79">
      <w:pPr>
        <w:rPr>
          <w:rtl/>
        </w:rPr>
      </w:pPr>
      <w:r>
        <w:rPr>
          <w:rtl/>
        </w:rPr>
        <w:t>ישראל אייכלר</w:t>
      </w:r>
      <w:r>
        <w:rPr>
          <w:rtl/>
        </w:rPr>
        <w:tab/>
      </w:r>
      <w:r>
        <w:rPr>
          <w:rtl/>
        </w:rPr>
        <w:tab/>
        <w:t xml:space="preserve">–   </w:t>
      </w:r>
      <w:r>
        <w:rPr>
          <w:rFonts w:hint="cs"/>
          <w:rtl/>
        </w:rPr>
        <w:t>נגד</w:t>
      </w:r>
    </w:p>
    <w:p w:rsidR="006E581C" w:rsidRDefault="006E581C" w:rsidP="00DB5A79">
      <w:pPr>
        <w:rPr>
          <w:rtl/>
        </w:rPr>
      </w:pPr>
      <w:r>
        <w:rPr>
          <w:rtl/>
        </w:rPr>
        <w:t>דן אילוז</w:t>
      </w:r>
      <w:r>
        <w:rPr>
          <w:rtl/>
        </w:rPr>
        <w:tab/>
      </w:r>
      <w:r>
        <w:rPr>
          <w:rtl/>
        </w:rPr>
        <w:tab/>
      </w:r>
      <w:r>
        <w:rPr>
          <w:rtl/>
        </w:rPr>
        <w:tab/>
        <w:t xml:space="preserve">–   </w:t>
      </w:r>
      <w:r>
        <w:rPr>
          <w:rFonts w:hint="cs"/>
          <w:rtl/>
        </w:rPr>
        <w:t>אינו נוכח</w:t>
      </w:r>
    </w:p>
    <w:p w:rsidR="006E581C" w:rsidRDefault="006E581C" w:rsidP="00DB5A79">
      <w:pPr>
        <w:rPr>
          <w:rtl/>
        </w:rPr>
      </w:pPr>
      <w:r>
        <w:rPr>
          <w:rtl/>
        </w:rPr>
        <w:t>ואליד אלהואשלה</w:t>
      </w:r>
      <w:r>
        <w:rPr>
          <w:rtl/>
        </w:rPr>
        <w:tab/>
      </w:r>
      <w:r>
        <w:rPr>
          <w:rtl/>
        </w:rPr>
        <w:tab/>
        <w:t xml:space="preserve">–   </w:t>
      </w:r>
      <w:r>
        <w:rPr>
          <w:rFonts w:hint="cs"/>
          <w:rtl/>
        </w:rPr>
        <w:t>אינו נוכח</w:t>
      </w:r>
    </w:p>
    <w:p w:rsidR="006E581C" w:rsidRDefault="006E581C" w:rsidP="00DB5A79">
      <w:pPr>
        <w:rPr>
          <w:rtl/>
        </w:rPr>
      </w:pPr>
      <w:r>
        <w:rPr>
          <w:rtl/>
        </w:rPr>
        <w:t>קארין אלהרר</w:t>
      </w:r>
      <w:r>
        <w:rPr>
          <w:rtl/>
        </w:rPr>
        <w:tab/>
      </w:r>
      <w:r>
        <w:rPr>
          <w:rtl/>
        </w:rPr>
        <w:tab/>
        <w:t xml:space="preserve">–   </w:t>
      </w:r>
      <w:r>
        <w:rPr>
          <w:rFonts w:hint="cs"/>
          <w:rtl/>
        </w:rPr>
        <w:t>בעד</w:t>
      </w:r>
    </w:p>
    <w:p w:rsidR="006E581C" w:rsidRDefault="006E581C" w:rsidP="00DB5A79">
      <w:pPr>
        <w:rPr>
          <w:rtl/>
        </w:rPr>
      </w:pPr>
      <w:r>
        <w:rPr>
          <w:rtl/>
        </w:rPr>
        <w:t>עמיחי אליהו</w:t>
      </w:r>
      <w:r>
        <w:rPr>
          <w:rtl/>
        </w:rPr>
        <w:tab/>
      </w:r>
      <w:r>
        <w:rPr>
          <w:rtl/>
        </w:rPr>
        <w:tab/>
        <w:t xml:space="preserve">–   </w:t>
      </w:r>
      <w:r>
        <w:rPr>
          <w:rFonts w:hint="cs"/>
          <w:rtl/>
        </w:rPr>
        <w:t>נגד</w:t>
      </w:r>
    </w:p>
    <w:p w:rsidR="006E581C" w:rsidRDefault="006E581C" w:rsidP="00DB5A79">
      <w:pPr>
        <w:rPr>
          <w:rtl/>
        </w:rPr>
      </w:pPr>
      <w:r>
        <w:rPr>
          <w:rtl/>
        </w:rPr>
        <w:t>זאב אלקין</w:t>
      </w:r>
      <w:r>
        <w:rPr>
          <w:rtl/>
        </w:rPr>
        <w:tab/>
      </w:r>
      <w:r>
        <w:rPr>
          <w:rtl/>
        </w:rPr>
        <w:tab/>
        <w:t xml:space="preserve">–   </w:t>
      </w:r>
      <w:r>
        <w:rPr>
          <w:rFonts w:hint="cs"/>
          <w:rtl/>
        </w:rPr>
        <w:t>אינו נוכח</w:t>
      </w:r>
    </w:p>
    <w:p w:rsidR="006E581C" w:rsidRDefault="006E581C" w:rsidP="00DB5A79">
      <w:pPr>
        <w:rPr>
          <w:rtl/>
        </w:rPr>
      </w:pPr>
      <w:r>
        <w:rPr>
          <w:rtl/>
        </w:rPr>
        <w:t>משה ארבל</w:t>
      </w:r>
      <w:r>
        <w:rPr>
          <w:rtl/>
        </w:rPr>
        <w:tab/>
      </w:r>
      <w:r>
        <w:rPr>
          <w:rtl/>
        </w:rPr>
        <w:tab/>
        <w:t xml:space="preserve">–   </w:t>
      </w:r>
      <w:r>
        <w:rPr>
          <w:rFonts w:hint="cs"/>
          <w:rtl/>
        </w:rPr>
        <w:t>אינו נוכח</w:t>
      </w:r>
    </w:p>
    <w:p w:rsidR="006E581C" w:rsidRDefault="006E581C" w:rsidP="00DB5A79">
      <w:pPr>
        <w:rPr>
          <w:rtl/>
        </w:rPr>
      </w:pPr>
      <w:r>
        <w:rPr>
          <w:rtl/>
        </w:rPr>
        <w:t>יעקב אשר</w:t>
      </w:r>
      <w:r>
        <w:rPr>
          <w:rtl/>
        </w:rPr>
        <w:tab/>
      </w:r>
      <w:r>
        <w:rPr>
          <w:rtl/>
        </w:rPr>
        <w:tab/>
        <w:t xml:space="preserve">–   </w:t>
      </w:r>
      <w:r>
        <w:rPr>
          <w:rFonts w:hint="cs"/>
          <w:rtl/>
        </w:rPr>
        <w:t>אינו נוכח</w:t>
      </w:r>
    </w:p>
    <w:p w:rsidR="006E581C" w:rsidRDefault="006E581C" w:rsidP="00DB5A79">
      <w:pPr>
        <w:rPr>
          <w:rtl/>
        </w:rPr>
      </w:pPr>
      <w:r>
        <w:rPr>
          <w:rtl/>
        </w:rPr>
        <w:t>אביחי אברהם בוארון</w:t>
      </w:r>
      <w:r>
        <w:rPr>
          <w:rtl/>
        </w:rPr>
        <w:tab/>
        <w:t xml:space="preserve">–   </w:t>
      </w:r>
      <w:r>
        <w:rPr>
          <w:rFonts w:hint="cs"/>
          <w:rtl/>
        </w:rPr>
        <w:t>אינו נוכח</w:t>
      </w:r>
    </w:p>
    <w:p w:rsidR="006E581C" w:rsidRDefault="006E581C" w:rsidP="00DB5A79">
      <w:pPr>
        <w:rPr>
          <w:rtl/>
        </w:rPr>
      </w:pPr>
      <w:r>
        <w:rPr>
          <w:rtl/>
        </w:rPr>
        <w:t>אוריאל בוסו</w:t>
      </w:r>
      <w:r>
        <w:rPr>
          <w:rtl/>
        </w:rPr>
        <w:tab/>
      </w:r>
      <w:r>
        <w:rPr>
          <w:rtl/>
        </w:rPr>
        <w:tab/>
        <w:t xml:space="preserve">–   </w:t>
      </w:r>
      <w:r>
        <w:rPr>
          <w:rFonts w:hint="cs"/>
          <w:rtl/>
        </w:rPr>
        <w:t>אינו נוכח</w:t>
      </w:r>
    </w:p>
    <w:p w:rsidR="006E581C" w:rsidRDefault="006E581C" w:rsidP="00DB5A79">
      <w:pPr>
        <w:rPr>
          <w:rtl/>
        </w:rPr>
      </w:pPr>
      <w:r>
        <w:rPr>
          <w:rtl/>
        </w:rPr>
        <w:t>מישל בוסקילה</w:t>
      </w:r>
      <w:r>
        <w:rPr>
          <w:rtl/>
        </w:rPr>
        <w:tab/>
      </w:r>
      <w:r>
        <w:rPr>
          <w:rtl/>
        </w:rPr>
        <w:tab/>
        <w:t xml:space="preserve">–   </w:t>
      </w:r>
      <w:r>
        <w:rPr>
          <w:rFonts w:hint="cs"/>
          <w:rtl/>
        </w:rPr>
        <w:t>נגד</w:t>
      </w:r>
    </w:p>
    <w:p w:rsidR="006E581C" w:rsidRDefault="006E581C" w:rsidP="00DB5A79">
      <w:pPr>
        <w:rPr>
          <w:rtl/>
        </w:rPr>
      </w:pPr>
      <w:r>
        <w:rPr>
          <w:rtl/>
        </w:rPr>
        <w:t>דבי ביטון</w:t>
      </w:r>
      <w:r>
        <w:rPr>
          <w:rtl/>
        </w:rPr>
        <w:tab/>
      </w:r>
      <w:r>
        <w:rPr>
          <w:rtl/>
        </w:rPr>
        <w:tab/>
        <w:t xml:space="preserve">–   </w:t>
      </w:r>
      <w:r>
        <w:rPr>
          <w:rFonts w:hint="cs"/>
          <w:rtl/>
        </w:rPr>
        <w:t>בעד</w:t>
      </w:r>
    </w:p>
    <w:p w:rsidR="006E581C" w:rsidRDefault="006E581C" w:rsidP="00DB5A79">
      <w:pPr>
        <w:rPr>
          <w:rtl/>
        </w:rPr>
      </w:pPr>
      <w:r>
        <w:rPr>
          <w:rtl/>
        </w:rPr>
        <w:t>חיים ביטון</w:t>
      </w:r>
      <w:r>
        <w:rPr>
          <w:rtl/>
        </w:rPr>
        <w:tab/>
      </w:r>
      <w:r>
        <w:rPr>
          <w:rtl/>
        </w:rPr>
        <w:tab/>
        <w:t xml:space="preserve">–   </w:t>
      </w:r>
      <w:r>
        <w:rPr>
          <w:rFonts w:hint="cs"/>
          <w:rtl/>
        </w:rPr>
        <w:t>נגד</w:t>
      </w:r>
    </w:p>
    <w:p w:rsidR="006E581C" w:rsidRDefault="006E581C" w:rsidP="00DB5A79">
      <w:pPr>
        <w:rPr>
          <w:rtl/>
        </w:rPr>
      </w:pPr>
      <w:r>
        <w:rPr>
          <w:rtl/>
        </w:rPr>
        <w:t>מיכאל מרדכי ביטון</w:t>
      </w:r>
      <w:r>
        <w:rPr>
          <w:rtl/>
        </w:rPr>
        <w:tab/>
        <w:t xml:space="preserve">–   </w:t>
      </w:r>
      <w:r>
        <w:rPr>
          <w:rFonts w:hint="cs"/>
          <w:rtl/>
        </w:rPr>
        <w:t>אינו נוכח</w:t>
      </w:r>
    </w:p>
    <w:p w:rsidR="006E581C" w:rsidRDefault="006E581C" w:rsidP="00DB5A79">
      <w:pPr>
        <w:rPr>
          <w:rtl/>
        </w:rPr>
      </w:pPr>
      <w:r>
        <w:rPr>
          <w:rtl/>
        </w:rPr>
        <w:t>דוד ביטן</w:t>
      </w:r>
      <w:r>
        <w:rPr>
          <w:rtl/>
        </w:rPr>
        <w:tab/>
      </w:r>
      <w:r>
        <w:rPr>
          <w:rtl/>
        </w:rPr>
        <w:tab/>
      </w:r>
      <w:r>
        <w:rPr>
          <w:rtl/>
        </w:rPr>
        <w:tab/>
        <w:t xml:space="preserve">–   </w:t>
      </w:r>
      <w:r>
        <w:rPr>
          <w:rFonts w:hint="cs"/>
          <w:rtl/>
        </w:rPr>
        <w:t>אינו נוכח</w:t>
      </w:r>
    </w:p>
    <w:p w:rsidR="006E581C" w:rsidRDefault="006E581C" w:rsidP="00DB5A79">
      <w:pPr>
        <w:rPr>
          <w:rtl/>
        </w:rPr>
      </w:pPr>
      <w:r>
        <w:rPr>
          <w:rtl/>
        </w:rPr>
        <w:t>בועז ביסמוט</w:t>
      </w:r>
      <w:r>
        <w:rPr>
          <w:rtl/>
        </w:rPr>
        <w:tab/>
      </w:r>
      <w:r>
        <w:rPr>
          <w:rtl/>
        </w:rPr>
        <w:tab/>
        <w:t xml:space="preserve">–   </w:t>
      </w:r>
      <w:r>
        <w:rPr>
          <w:rFonts w:hint="cs"/>
          <w:rtl/>
        </w:rPr>
        <w:t>אינו נוכח</w:t>
      </w:r>
    </w:p>
    <w:p w:rsidR="006E581C" w:rsidRDefault="006E581C" w:rsidP="00DB5A79">
      <w:pPr>
        <w:rPr>
          <w:rtl/>
        </w:rPr>
      </w:pPr>
      <w:r>
        <w:rPr>
          <w:rtl/>
        </w:rPr>
        <w:t>ולדימיר בליאק</w:t>
      </w:r>
      <w:r>
        <w:rPr>
          <w:rtl/>
        </w:rPr>
        <w:tab/>
      </w:r>
      <w:r>
        <w:rPr>
          <w:rtl/>
        </w:rPr>
        <w:tab/>
        <w:t xml:space="preserve">–   </w:t>
      </w:r>
      <w:r>
        <w:rPr>
          <w:rFonts w:hint="cs"/>
          <w:rtl/>
        </w:rPr>
        <w:t>אינו נוכח</w:t>
      </w:r>
    </w:p>
    <w:p w:rsidR="006E581C" w:rsidRDefault="006E581C" w:rsidP="00DB5A79">
      <w:pPr>
        <w:rPr>
          <w:rtl/>
        </w:rPr>
      </w:pPr>
      <w:r>
        <w:rPr>
          <w:rtl/>
        </w:rPr>
        <w:t>מירב בן ארי</w:t>
      </w:r>
      <w:r>
        <w:rPr>
          <w:rtl/>
        </w:rPr>
        <w:tab/>
      </w:r>
      <w:r>
        <w:rPr>
          <w:rtl/>
        </w:rPr>
        <w:tab/>
        <w:t xml:space="preserve">–   </w:t>
      </w:r>
      <w:r>
        <w:rPr>
          <w:rFonts w:hint="cs"/>
          <w:rtl/>
        </w:rPr>
        <w:t>בעד</w:t>
      </w:r>
    </w:p>
    <w:p w:rsidR="006E581C" w:rsidRDefault="006E581C" w:rsidP="00DB5A79">
      <w:pPr>
        <w:rPr>
          <w:rtl/>
        </w:rPr>
      </w:pPr>
      <w:r>
        <w:rPr>
          <w:rtl/>
        </w:rPr>
        <w:t>רם בן ברק</w:t>
      </w:r>
      <w:r>
        <w:rPr>
          <w:rtl/>
        </w:rPr>
        <w:tab/>
      </w:r>
      <w:r>
        <w:rPr>
          <w:rtl/>
        </w:rPr>
        <w:tab/>
        <w:t xml:space="preserve">–   </w:t>
      </w:r>
      <w:r>
        <w:rPr>
          <w:rFonts w:hint="cs"/>
          <w:rtl/>
        </w:rPr>
        <w:t>בעד</w:t>
      </w:r>
    </w:p>
    <w:p w:rsidR="006E581C" w:rsidRDefault="006E581C" w:rsidP="00DB5A79">
      <w:pPr>
        <w:rPr>
          <w:rtl/>
        </w:rPr>
      </w:pPr>
      <w:r>
        <w:rPr>
          <w:rtl/>
        </w:rPr>
        <w:t>איתמר בן גביר</w:t>
      </w:r>
      <w:r>
        <w:rPr>
          <w:rtl/>
        </w:rPr>
        <w:tab/>
      </w:r>
      <w:r>
        <w:rPr>
          <w:rtl/>
        </w:rPr>
        <w:tab/>
        <w:t xml:space="preserve">–   </w:t>
      </w:r>
      <w:r>
        <w:rPr>
          <w:rFonts w:hint="cs"/>
          <w:rtl/>
        </w:rPr>
        <w:t>אינו נוכח</w:t>
      </w:r>
    </w:p>
    <w:p w:rsidR="006E581C" w:rsidRDefault="006E581C" w:rsidP="00DB5A79">
      <w:pPr>
        <w:rPr>
          <w:rtl/>
        </w:rPr>
      </w:pPr>
      <w:r>
        <w:rPr>
          <w:rtl/>
        </w:rPr>
        <w:t>סמיר בן סעיד</w:t>
      </w:r>
      <w:r>
        <w:rPr>
          <w:rtl/>
        </w:rPr>
        <w:tab/>
      </w:r>
      <w:r>
        <w:rPr>
          <w:rtl/>
        </w:rPr>
        <w:tab/>
        <w:t xml:space="preserve">–   </w:t>
      </w:r>
      <w:r>
        <w:rPr>
          <w:rFonts w:hint="cs"/>
          <w:rtl/>
        </w:rPr>
        <w:t>אינו נוכח</w:t>
      </w:r>
    </w:p>
    <w:p w:rsidR="006E581C" w:rsidRDefault="006E581C" w:rsidP="00DB5A79">
      <w:pPr>
        <w:rPr>
          <w:rtl/>
        </w:rPr>
      </w:pPr>
      <w:r>
        <w:rPr>
          <w:rtl/>
        </w:rPr>
        <w:t>יואב בן צור</w:t>
      </w:r>
      <w:r>
        <w:rPr>
          <w:rtl/>
        </w:rPr>
        <w:tab/>
      </w:r>
      <w:r>
        <w:rPr>
          <w:rtl/>
        </w:rPr>
        <w:tab/>
        <w:t xml:space="preserve">–   </w:t>
      </w:r>
      <w:r>
        <w:rPr>
          <w:rFonts w:hint="cs"/>
          <w:rtl/>
        </w:rPr>
        <w:t>נגד</w:t>
      </w:r>
    </w:p>
    <w:p w:rsidR="006E581C" w:rsidRDefault="006E581C" w:rsidP="00DB5A79">
      <w:pPr>
        <w:rPr>
          <w:rtl/>
        </w:rPr>
      </w:pPr>
      <w:r>
        <w:rPr>
          <w:rtl/>
        </w:rPr>
        <w:t>ניר ברקת</w:t>
      </w:r>
      <w:r>
        <w:rPr>
          <w:rtl/>
        </w:rPr>
        <w:tab/>
      </w:r>
      <w:r>
        <w:rPr>
          <w:rtl/>
        </w:rPr>
        <w:tab/>
        <w:t xml:space="preserve">–   </w:t>
      </w:r>
      <w:r>
        <w:rPr>
          <w:rFonts w:hint="cs"/>
          <w:rtl/>
        </w:rPr>
        <w:t>נגד</w:t>
      </w:r>
    </w:p>
    <w:p w:rsidR="006E581C" w:rsidRDefault="006E581C" w:rsidP="00DB5A79">
      <w:pPr>
        <w:rPr>
          <w:rtl/>
        </w:rPr>
      </w:pPr>
      <w:r>
        <w:rPr>
          <w:rtl/>
        </w:rPr>
        <w:t>ששון ששי גואטה</w:t>
      </w:r>
      <w:r>
        <w:rPr>
          <w:rtl/>
        </w:rPr>
        <w:tab/>
      </w:r>
      <w:r>
        <w:rPr>
          <w:rtl/>
        </w:rPr>
        <w:tab/>
        <w:t xml:space="preserve">–   </w:t>
      </w:r>
      <w:r>
        <w:rPr>
          <w:rFonts w:hint="cs"/>
          <w:rtl/>
        </w:rPr>
        <w:t>אינו נוכח</w:t>
      </w:r>
    </w:p>
    <w:p w:rsidR="006E581C" w:rsidRDefault="006E581C" w:rsidP="00DB5A79">
      <w:pPr>
        <w:rPr>
          <w:rtl/>
        </w:rPr>
      </w:pPr>
      <w:r>
        <w:rPr>
          <w:rtl/>
        </w:rPr>
        <w:t>טלי גוטליב</w:t>
      </w:r>
      <w:r>
        <w:rPr>
          <w:rtl/>
        </w:rPr>
        <w:tab/>
      </w:r>
      <w:r>
        <w:rPr>
          <w:rtl/>
        </w:rPr>
        <w:tab/>
        <w:t xml:space="preserve">–   </w:t>
      </w:r>
      <w:r>
        <w:rPr>
          <w:rFonts w:hint="cs"/>
          <w:rtl/>
        </w:rPr>
        <w:t>נגד</w:t>
      </w:r>
    </w:p>
    <w:p w:rsidR="006E581C" w:rsidRDefault="006E581C" w:rsidP="00DB5A79">
      <w:pPr>
        <w:rPr>
          <w:rtl/>
        </w:rPr>
      </w:pPr>
      <w:r>
        <w:rPr>
          <w:rtl/>
        </w:rPr>
        <w:t>יצחק גולדקנופ</w:t>
      </w:r>
      <w:r>
        <w:rPr>
          <w:rtl/>
        </w:rPr>
        <w:tab/>
      </w:r>
      <w:r>
        <w:rPr>
          <w:rtl/>
        </w:rPr>
        <w:tab/>
        <w:t xml:space="preserve">–   </w:t>
      </w:r>
      <w:r>
        <w:rPr>
          <w:rFonts w:hint="cs"/>
          <w:rtl/>
        </w:rPr>
        <w:t>נגד</w:t>
      </w:r>
    </w:p>
    <w:p w:rsidR="006E581C" w:rsidRDefault="006E581C" w:rsidP="00DB5A79">
      <w:pPr>
        <w:rPr>
          <w:rtl/>
        </w:rPr>
      </w:pPr>
      <w:r>
        <w:rPr>
          <w:rtl/>
        </w:rPr>
        <w:t>מאי גולן</w:t>
      </w:r>
      <w:r>
        <w:rPr>
          <w:rtl/>
        </w:rPr>
        <w:tab/>
      </w:r>
      <w:r>
        <w:rPr>
          <w:rtl/>
        </w:rPr>
        <w:tab/>
      </w:r>
      <w:r>
        <w:rPr>
          <w:rtl/>
        </w:rPr>
        <w:tab/>
        <w:t xml:space="preserve">–   </w:t>
      </w:r>
      <w:r>
        <w:rPr>
          <w:rFonts w:hint="cs"/>
          <w:rtl/>
        </w:rPr>
        <w:t>אינה נוכחת</w:t>
      </w:r>
    </w:p>
    <w:p w:rsidR="006E581C" w:rsidRDefault="006E581C" w:rsidP="00DB5A79">
      <w:pPr>
        <w:rPr>
          <w:rtl/>
        </w:rPr>
      </w:pPr>
      <w:r>
        <w:rPr>
          <w:rtl/>
        </w:rPr>
        <w:t>איתן גינזבורג</w:t>
      </w:r>
      <w:r>
        <w:rPr>
          <w:rtl/>
        </w:rPr>
        <w:tab/>
      </w:r>
      <w:r>
        <w:rPr>
          <w:rtl/>
        </w:rPr>
        <w:tab/>
        <w:t xml:space="preserve">–   </w:t>
      </w:r>
      <w:r>
        <w:rPr>
          <w:rFonts w:hint="cs"/>
          <w:rtl/>
        </w:rPr>
        <w:t>בעד</w:t>
      </w:r>
    </w:p>
    <w:p w:rsidR="006E581C" w:rsidRDefault="006E581C" w:rsidP="00DB5A79">
      <w:pPr>
        <w:rPr>
          <w:rtl/>
        </w:rPr>
      </w:pPr>
      <w:r>
        <w:rPr>
          <w:rtl/>
        </w:rPr>
        <w:t>גילה גמליאל</w:t>
      </w:r>
      <w:r>
        <w:rPr>
          <w:rtl/>
        </w:rPr>
        <w:tab/>
      </w:r>
      <w:r>
        <w:rPr>
          <w:rtl/>
        </w:rPr>
        <w:tab/>
        <w:t xml:space="preserve">–   </w:t>
      </w:r>
      <w:r>
        <w:rPr>
          <w:rFonts w:hint="cs"/>
          <w:rtl/>
        </w:rPr>
        <w:t>נגד</w:t>
      </w:r>
    </w:p>
    <w:p w:rsidR="006E581C" w:rsidRDefault="006E581C" w:rsidP="00DB5A79">
      <w:pPr>
        <w:rPr>
          <w:rtl/>
        </w:rPr>
      </w:pPr>
      <w:r>
        <w:rPr>
          <w:rtl/>
        </w:rPr>
        <w:t>בנימין גנץ</w:t>
      </w:r>
      <w:r>
        <w:rPr>
          <w:rtl/>
        </w:rPr>
        <w:tab/>
      </w:r>
      <w:r>
        <w:rPr>
          <w:rtl/>
        </w:rPr>
        <w:tab/>
        <w:t xml:space="preserve">–   </w:t>
      </w:r>
      <w:r>
        <w:rPr>
          <w:rFonts w:hint="cs"/>
          <w:rtl/>
        </w:rPr>
        <w:t>אינו נוכח</w:t>
      </w:r>
    </w:p>
    <w:p w:rsidR="006E581C" w:rsidRDefault="006E581C" w:rsidP="00DB5A79">
      <w:pPr>
        <w:rPr>
          <w:rtl/>
        </w:rPr>
      </w:pPr>
      <w:r>
        <w:rPr>
          <w:rtl/>
        </w:rPr>
        <w:t>משה גפני</w:t>
      </w:r>
      <w:r>
        <w:rPr>
          <w:rtl/>
        </w:rPr>
        <w:tab/>
      </w:r>
      <w:r>
        <w:rPr>
          <w:rtl/>
        </w:rPr>
        <w:tab/>
        <w:t xml:space="preserve">–   </w:t>
      </w:r>
      <w:r>
        <w:rPr>
          <w:rFonts w:hint="cs"/>
          <w:rtl/>
        </w:rPr>
        <w:t>אינו נוכח</w:t>
      </w:r>
    </w:p>
    <w:p w:rsidR="006E581C" w:rsidRDefault="006E581C" w:rsidP="00DB5A79">
      <w:pPr>
        <w:rPr>
          <w:rtl/>
        </w:rPr>
      </w:pPr>
      <w:r>
        <w:rPr>
          <w:rtl/>
        </w:rPr>
        <w:t>סימון דוידסון</w:t>
      </w:r>
      <w:r>
        <w:rPr>
          <w:rtl/>
        </w:rPr>
        <w:tab/>
      </w:r>
      <w:r>
        <w:rPr>
          <w:rtl/>
        </w:rPr>
        <w:tab/>
        <w:t xml:space="preserve">–   </w:t>
      </w:r>
      <w:r>
        <w:rPr>
          <w:rFonts w:hint="cs"/>
          <w:rtl/>
        </w:rPr>
        <w:t>בעד</w:t>
      </w:r>
    </w:p>
    <w:p w:rsidR="006E581C" w:rsidRDefault="006E581C" w:rsidP="00DB5A79">
      <w:pPr>
        <w:rPr>
          <w:rtl/>
        </w:rPr>
      </w:pPr>
      <w:r>
        <w:rPr>
          <w:rtl/>
        </w:rPr>
        <w:t>אבי דיכטר</w:t>
      </w:r>
      <w:r>
        <w:rPr>
          <w:rtl/>
        </w:rPr>
        <w:tab/>
      </w:r>
      <w:r>
        <w:rPr>
          <w:rtl/>
        </w:rPr>
        <w:tab/>
        <w:t xml:space="preserve">–   </w:t>
      </w:r>
      <w:r>
        <w:rPr>
          <w:rFonts w:hint="cs"/>
          <w:rtl/>
        </w:rPr>
        <w:t>אינו נוכח</w:t>
      </w:r>
    </w:p>
    <w:p w:rsidR="006E581C" w:rsidRDefault="006E581C" w:rsidP="00DB5A79">
      <w:pPr>
        <w:rPr>
          <w:rtl/>
        </w:rPr>
      </w:pPr>
      <w:r>
        <w:rPr>
          <w:rtl/>
        </w:rPr>
        <w:t>גלית דיסטל אטבריאן</w:t>
      </w:r>
      <w:r>
        <w:rPr>
          <w:rtl/>
        </w:rPr>
        <w:tab/>
        <w:t xml:space="preserve">–   </w:t>
      </w:r>
      <w:r>
        <w:rPr>
          <w:rFonts w:hint="cs"/>
          <w:rtl/>
        </w:rPr>
        <w:t>נגד</w:t>
      </w:r>
    </w:p>
    <w:p w:rsidR="006E581C" w:rsidRDefault="006E581C" w:rsidP="00DB5A79">
      <w:pPr>
        <w:rPr>
          <w:rtl/>
        </w:rPr>
      </w:pPr>
      <w:r>
        <w:rPr>
          <w:rtl/>
        </w:rPr>
        <w:t>אלי דלל</w:t>
      </w:r>
      <w:r>
        <w:rPr>
          <w:rtl/>
        </w:rPr>
        <w:tab/>
      </w:r>
      <w:r>
        <w:rPr>
          <w:rtl/>
        </w:rPr>
        <w:tab/>
      </w:r>
      <w:r>
        <w:rPr>
          <w:rtl/>
        </w:rPr>
        <w:tab/>
        <w:t xml:space="preserve">–   </w:t>
      </w:r>
      <w:r>
        <w:rPr>
          <w:rFonts w:hint="cs"/>
          <w:rtl/>
        </w:rPr>
        <w:t>נגד</w:t>
      </w:r>
    </w:p>
    <w:p w:rsidR="006E581C" w:rsidRDefault="006E581C" w:rsidP="00DB5A79">
      <w:pPr>
        <w:rPr>
          <w:rtl/>
        </w:rPr>
      </w:pPr>
      <w:r>
        <w:rPr>
          <w:rtl/>
        </w:rPr>
        <w:t>שלום דנינו</w:t>
      </w:r>
      <w:r>
        <w:rPr>
          <w:rtl/>
        </w:rPr>
        <w:tab/>
      </w:r>
      <w:r>
        <w:rPr>
          <w:rtl/>
        </w:rPr>
        <w:tab/>
        <w:t xml:space="preserve">–   </w:t>
      </w:r>
      <w:r>
        <w:rPr>
          <w:rFonts w:hint="cs"/>
          <w:rtl/>
        </w:rPr>
        <w:t>נגד</w:t>
      </w:r>
    </w:p>
    <w:p w:rsidR="006E581C" w:rsidRDefault="006E581C" w:rsidP="00DB5A79">
      <w:pPr>
        <w:rPr>
          <w:rtl/>
        </w:rPr>
      </w:pPr>
      <w:r>
        <w:rPr>
          <w:rtl/>
        </w:rPr>
        <w:t>אריה מכלוף דרעי</w:t>
      </w:r>
      <w:r>
        <w:rPr>
          <w:rtl/>
        </w:rPr>
        <w:tab/>
        <w:t xml:space="preserve">–   </w:t>
      </w:r>
      <w:r>
        <w:rPr>
          <w:rFonts w:hint="cs"/>
          <w:rtl/>
        </w:rPr>
        <w:t>אינו נוכח</w:t>
      </w:r>
    </w:p>
    <w:p w:rsidR="006E581C" w:rsidRDefault="006E581C" w:rsidP="00DB5A79">
      <w:pPr>
        <w:rPr>
          <w:rtl/>
        </w:rPr>
      </w:pPr>
      <w:r>
        <w:rPr>
          <w:rtl/>
        </w:rPr>
        <w:t>עמית הלוי</w:t>
      </w:r>
      <w:r>
        <w:rPr>
          <w:rtl/>
        </w:rPr>
        <w:tab/>
      </w:r>
      <w:r>
        <w:rPr>
          <w:rtl/>
        </w:rPr>
        <w:tab/>
        <w:t xml:space="preserve">–   </w:t>
      </w:r>
      <w:r>
        <w:rPr>
          <w:rFonts w:hint="cs"/>
          <w:rtl/>
        </w:rPr>
        <w:t>נגד</w:t>
      </w:r>
    </w:p>
    <w:p w:rsidR="006E581C" w:rsidRDefault="006E581C" w:rsidP="00DB5A79">
      <w:pPr>
        <w:rPr>
          <w:rtl/>
        </w:rPr>
      </w:pPr>
      <w:r>
        <w:rPr>
          <w:rtl/>
        </w:rPr>
        <w:t>שרן מרים השכל</w:t>
      </w:r>
      <w:r>
        <w:rPr>
          <w:rtl/>
        </w:rPr>
        <w:tab/>
      </w:r>
      <w:r>
        <w:rPr>
          <w:rtl/>
        </w:rPr>
        <w:tab/>
        <w:t xml:space="preserve">–   </w:t>
      </w:r>
      <w:r>
        <w:rPr>
          <w:rFonts w:hint="cs"/>
          <w:rtl/>
        </w:rPr>
        <w:t>אינה נוכחת</w:t>
      </w:r>
    </w:p>
    <w:p w:rsidR="006E581C" w:rsidRDefault="006E581C" w:rsidP="00DB5A79">
      <w:pPr>
        <w:rPr>
          <w:rtl/>
        </w:rPr>
      </w:pPr>
      <w:r>
        <w:rPr>
          <w:rtl/>
        </w:rPr>
        <w:t>ניסים ואטורי</w:t>
      </w:r>
      <w:r>
        <w:rPr>
          <w:rtl/>
        </w:rPr>
        <w:tab/>
      </w:r>
      <w:r>
        <w:rPr>
          <w:rtl/>
        </w:rPr>
        <w:tab/>
        <w:t xml:space="preserve">–   </w:t>
      </w:r>
      <w:r>
        <w:rPr>
          <w:rFonts w:hint="cs"/>
          <w:rtl/>
        </w:rPr>
        <w:t>נגד</w:t>
      </w:r>
    </w:p>
    <w:p w:rsidR="006E581C" w:rsidRDefault="006E581C" w:rsidP="00DB5A79">
      <w:pPr>
        <w:rPr>
          <w:rtl/>
        </w:rPr>
      </w:pPr>
      <w:r>
        <w:rPr>
          <w:rtl/>
        </w:rPr>
        <w:t>מיכל מרים וולדיגר</w:t>
      </w:r>
      <w:r>
        <w:rPr>
          <w:rtl/>
        </w:rPr>
        <w:tab/>
        <w:t xml:space="preserve">–   </w:t>
      </w:r>
      <w:r>
        <w:rPr>
          <w:rFonts w:hint="cs"/>
          <w:rtl/>
        </w:rPr>
        <w:t>נגד</w:t>
      </w:r>
    </w:p>
    <w:p w:rsidR="006E581C" w:rsidRDefault="006E581C" w:rsidP="00DB5A79">
      <w:pPr>
        <w:rPr>
          <w:rtl/>
        </w:rPr>
      </w:pPr>
      <w:r>
        <w:rPr>
          <w:rtl/>
        </w:rPr>
        <w:t>יצחק שמעון וסרלאוף</w:t>
      </w:r>
      <w:r>
        <w:rPr>
          <w:rtl/>
        </w:rPr>
        <w:tab/>
        <w:t xml:space="preserve">–   </w:t>
      </w:r>
      <w:r>
        <w:rPr>
          <w:rFonts w:hint="cs"/>
          <w:rtl/>
        </w:rPr>
        <w:t>אינו נוכח</w:t>
      </w:r>
    </w:p>
    <w:p w:rsidR="006E581C" w:rsidRDefault="006E581C" w:rsidP="00DB5A79">
      <w:pPr>
        <w:rPr>
          <w:rtl/>
        </w:rPr>
      </w:pPr>
      <w:r>
        <w:rPr>
          <w:rtl/>
        </w:rPr>
        <w:t>יאסר חוג'יראת</w:t>
      </w:r>
      <w:r>
        <w:rPr>
          <w:rtl/>
        </w:rPr>
        <w:tab/>
      </w:r>
      <w:r>
        <w:rPr>
          <w:rtl/>
        </w:rPr>
        <w:tab/>
        <w:t xml:space="preserve">–   </w:t>
      </w:r>
      <w:r>
        <w:rPr>
          <w:rFonts w:hint="cs"/>
          <w:rtl/>
        </w:rPr>
        <w:t>אינו נוכח</w:t>
      </w:r>
    </w:p>
    <w:p w:rsidR="006E581C" w:rsidRDefault="006E581C" w:rsidP="00DB5A79">
      <w:pPr>
        <w:rPr>
          <w:rtl/>
        </w:rPr>
      </w:pPr>
      <w:r>
        <w:rPr>
          <w:rtl/>
        </w:rPr>
        <w:t>אימאן ח'טיב יאסין</w:t>
      </w:r>
      <w:r>
        <w:rPr>
          <w:rtl/>
        </w:rPr>
        <w:tab/>
        <w:t xml:space="preserve">–   </w:t>
      </w:r>
      <w:r>
        <w:rPr>
          <w:rFonts w:hint="cs"/>
          <w:rtl/>
        </w:rPr>
        <w:t>אינה נוכחת</w:t>
      </w:r>
    </w:p>
    <w:p w:rsidR="006E581C" w:rsidRDefault="006E581C" w:rsidP="00DB5A79">
      <w:pPr>
        <w:rPr>
          <w:rtl/>
        </w:rPr>
      </w:pPr>
      <w:r>
        <w:rPr>
          <w:rtl/>
        </w:rPr>
        <w:t>אכרם חסון</w:t>
      </w:r>
      <w:r>
        <w:rPr>
          <w:rtl/>
        </w:rPr>
        <w:tab/>
      </w:r>
      <w:r>
        <w:rPr>
          <w:rtl/>
        </w:rPr>
        <w:tab/>
        <w:t xml:space="preserve">–   </w:t>
      </w:r>
      <w:r>
        <w:rPr>
          <w:rFonts w:hint="cs"/>
          <w:rtl/>
        </w:rPr>
        <w:t>נגד</w:t>
      </w:r>
    </w:p>
    <w:p w:rsidR="006E581C" w:rsidRDefault="006E581C" w:rsidP="00DB5A79">
      <w:pPr>
        <w:rPr>
          <w:rtl/>
        </w:rPr>
      </w:pPr>
      <w:r>
        <w:rPr>
          <w:rtl/>
        </w:rPr>
        <w:t>ווליד טאהא</w:t>
      </w:r>
      <w:r>
        <w:rPr>
          <w:rtl/>
        </w:rPr>
        <w:tab/>
      </w:r>
      <w:r>
        <w:rPr>
          <w:rtl/>
        </w:rPr>
        <w:tab/>
        <w:t xml:space="preserve">–   </w:t>
      </w:r>
      <w:r>
        <w:rPr>
          <w:rFonts w:hint="cs"/>
          <w:rtl/>
        </w:rPr>
        <w:t>אינו נוכח</w:t>
      </w:r>
    </w:p>
    <w:p w:rsidR="006E581C" w:rsidRDefault="006E581C" w:rsidP="00DB5A79">
      <w:pPr>
        <w:rPr>
          <w:rtl/>
        </w:rPr>
      </w:pPr>
      <w:r>
        <w:rPr>
          <w:rtl/>
        </w:rPr>
        <w:t>בועז טופורובסקי</w:t>
      </w:r>
      <w:r>
        <w:rPr>
          <w:rtl/>
        </w:rPr>
        <w:tab/>
      </w:r>
      <w:r>
        <w:rPr>
          <w:rtl/>
        </w:rPr>
        <w:tab/>
        <w:t xml:space="preserve">–   </w:t>
      </w:r>
      <w:r>
        <w:rPr>
          <w:rFonts w:hint="cs"/>
          <w:rtl/>
        </w:rPr>
        <w:t>אינו נוכח</w:t>
      </w:r>
    </w:p>
    <w:p w:rsidR="006E581C" w:rsidRPr="00CC08DF" w:rsidRDefault="006E581C" w:rsidP="00DB5A79">
      <w:pPr>
        <w:rPr>
          <w:b/>
          <w:bCs/>
          <w:rtl/>
        </w:rPr>
      </w:pPr>
      <w:r>
        <w:rPr>
          <w:rtl/>
        </w:rPr>
        <w:t>משה טור פז</w:t>
      </w:r>
      <w:r>
        <w:rPr>
          <w:rtl/>
        </w:rPr>
        <w:tab/>
      </w:r>
      <w:r>
        <w:rPr>
          <w:rtl/>
        </w:rPr>
        <w:tab/>
        <w:t xml:space="preserve">–   </w:t>
      </w:r>
      <w:r>
        <w:rPr>
          <w:rFonts w:hint="cs"/>
          <w:rtl/>
        </w:rPr>
        <w:t>אינו נוכח</w:t>
      </w:r>
    </w:p>
    <w:p w:rsidR="006E581C" w:rsidRDefault="006E581C" w:rsidP="00DB5A79">
      <w:pPr>
        <w:rPr>
          <w:rtl/>
        </w:rPr>
      </w:pPr>
      <w:r>
        <w:rPr>
          <w:rtl/>
        </w:rPr>
        <w:t>אחמד טיבי</w:t>
      </w:r>
      <w:r>
        <w:rPr>
          <w:rtl/>
        </w:rPr>
        <w:tab/>
      </w:r>
      <w:r>
        <w:rPr>
          <w:rtl/>
        </w:rPr>
        <w:tab/>
        <w:t xml:space="preserve">–   </w:t>
      </w:r>
      <w:r>
        <w:rPr>
          <w:rFonts w:hint="cs"/>
          <w:rtl/>
        </w:rPr>
        <w:t>אינו נוכח</w:t>
      </w:r>
    </w:p>
    <w:p w:rsidR="006E581C" w:rsidRDefault="006E581C" w:rsidP="00DB5A79">
      <w:pPr>
        <w:rPr>
          <w:rtl/>
        </w:rPr>
      </w:pPr>
      <w:r>
        <w:rPr>
          <w:rtl/>
        </w:rPr>
        <w:t>יוסף טייב</w:t>
      </w:r>
      <w:r>
        <w:rPr>
          <w:rtl/>
        </w:rPr>
        <w:tab/>
      </w:r>
      <w:r>
        <w:rPr>
          <w:rtl/>
        </w:rPr>
        <w:tab/>
        <w:t xml:space="preserve">–   </w:t>
      </w:r>
      <w:r>
        <w:rPr>
          <w:rFonts w:hint="cs"/>
          <w:rtl/>
        </w:rPr>
        <w:t>אינו נוכח</w:t>
      </w:r>
    </w:p>
    <w:p w:rsidR="006E581C" w:rsidRDefault="006E581C" w:rsidP="00DB5A79">
      <w:pPr>
        <w:rPr>
          <w:rtl/>
        </w:rPr>
      </w:pPr>
      <w:r>
        <w:rPr>
          <w:rtl/>
        </w:rPr>
        <w:t>אוהד טל</w:t>
      </w:r>
      <w:r>
        <w:rPr>
          <w:rtl/>
        </w:rPr>
        <w:tab/>
      </w:r>
      <w:r>
        <w:rPr>
          <w:rtl/>
        </w:rPr>
        <w:tab/>
      </w:r>
      <w:r>
        <w:rPr>
          <w:rtl/>
        </w:rPr>
        <w:tab/>
        <w:t xml:space="preserve">–   </w:t>
      </w:r>
      <w:r>
        <w:rPr>
          <w:rFonts w:hint="cs"/>
          <w:rtl/>
        </w:rPr>
        <w:t>נגד</w:t>
      </w:r>
    </w:p>
    <w:p w:rsidR="006E581C" w:rsidRDefault="006E581C" w:rsidP="00DB5A79">
      <w:pPr>
        <w:rPr>
          <w:rtl/>
        </w:rPr>
      </w:pPr>
      <w:r>
        <w:rPr>
          <w:rtl/>
        </w:rPr>
        <w:t>יעקב טסלר</w:t>
      </w:r>
      <w:r>
        <w:rPr>
          <w:rtl/>
        </w:rPr>
        <w:tab/>
      </w:r>
      <w:r>
        <w:rPr>
          <w:rtl/>
        </w:rPr>
        <w:tab/>
        <w:t xml:space="preserve">–   </w:t>
      </w:r>
      <w:r>
        <w:rPr>
          <w:rFonts w:hint="cs"/>
          <w:rtl/>
        </w:rPr>
        <w:t>נגד</w:t>
      </w:r>
    </w:p>
    <w:p w:rsidR="006E581C" w:rsidRDefault="006E581C" w:rsidP="00DB5A79">
      <w:pPr>
        <w:rPr>
          <w:rtl/>
        </w:rPr>
      </w:pPr>
      <w:r>
        <w:rPr>
          <w:rtl/>
        </w:rPr>
        <w:t>חילי טרופר</w:t>
      </w:r>
      <w:r>
        <w:rPr>
          <w:rtl/>
        </w:rPr>
        <w:tab/>
      </w:r>
      <w:r>
        <w:rPr>
          <w:rtl/>
        </w:rPr>
        <w:tab/>
        <w:t xml:space="preserve">–   </w:t>
      </w:r>
      <w:r>
        <w:rPr>
          <w:rFonts w:hint="cs"/>
          <w:rtl/>
        </w:rPr>
        <w:t>בעד</w:t>
      </w:r>
    </w:p>
    <w:p w:rsidR="006E581C" w:rsidRDefault="006E581C" w:rsidP="00DB5A79">
      <w:pPr>
        <w:rPr>
          <w:rtl/>
        </w:rPr>
      </w:pPr>
      <w:r>
        <w:rPr>
          <w:rtl/>
        </w:rPr>
        <w:t>מאיר כהן</w:t>
      </w:r>
      <w:r>
        <w:rPr>
          <w:rtl/>
        </w:rPr>
        <w:tab/>
      </w:r>
      <w:r>
        <w:rPr>
          <w:rtl/>
        </w:rPr>
        <w:tab/>
        <w:t xml:space="preserve">–   </w:t>
      </w:r>
      <w:r>
        <w:rPr>
          <w:rFonts w:hint="cs"/>
          <w:rtl/>
        </w:rPr>
        <w:t>בעד</w:t>
      </w:r>
    </w:p>
    <w:p w:rsidR="006E581C" w:rsidRDefault="006E581C" w:rsidP="00DB5A79">
      <w:pPr>
        <w:rPr>
          <w:rtl/>
        </w:rPr>
      </w:pPr>
      <w:r>
        <w:rPr>
          <w:rtl/>
        </w:rPr>
        <w:t>מירב כהן</w:t>
      </w:r>
      <w:r>
        <w:rPr>
          <w:rtl/>
        </w:rPr>
        <w:tab/>
      </w:r>
      <w:r>
        <w:rPr>
          <w:rtl/>
        </w:rPr>
        <w:tab/>
        <w:t xml:space="preserve">–   </w:t>
      </w:r>
      <w:r>
        <w:rPr>
          <w:rFonts w:hint="cs"/>
          <w:rtl/>
        </w:rPr>
        <w:t>בעד</w:t>
      </w:r>
    </w:p>
    <w:p w:rsidR="006E581C" w:rsidRDefault="006E581C" w:rsidP="00DB5A79">
      <w:pPr>
        <w:rPr>
          <w:rtl/>
        </w:rPr>
      </w:pPr>
      <w:r>
        <w:rPr>
          <w:rtl/>
        </w:rPr>
        <w:t>עופר כסיף</w:t>
      </w:r>
      <w:r>
        <w:rPr>
          <w:rtl/>
        </w:rPr>
        <w:tab/>
      </w:r>
      <w:r>
        <w:rPr>
          <w:rtl/>
        </w:rPr>
        <w:tab/>
        <w:t xml:space="preserve">–   </w:t>
      </w:r>
      <w:r>
        <w:rPr>
          <w:rFonts w:hint="cs"/>
          <w:rtl/>
        </w:rPr>
        <w:t>בעד</w:t>
      </w:r>
    </w:p>
    <w:p w:rsidR="006E581C" w:rsidRDefault="006E581C" w:rsidP="00DB5A79">
      <w:pPr>
        <w:rPr>
          <w:rtl/>
        </w:rPr>
      </w:pPr>
      <w:r>
        <w:rPr>
          <w:rtl/>
        </w:rPr>
        <w:t>אופיר כץ</w:t>
      </w:r>
      <w:r>
        <w:rPr>
          <w:rtl/>
        </w:rPr>
        <w:tab/>
      </w:r>
      <w:r>
        <w:rPr>
          <w:rtl/>
        </w:rPr>
        <w:tab/>
        <w:t xml:space="preserve">–   </w:t>
      </w:r>
      <w:r>
        <w:rPr>
          <w:rFonts w:hint="cs"/>
          <w:rtl/>
        </w:rPr>
        <w:t>אינו נוכח</w:t>
      </w:r>
    </w:p>
    <w:p w:rsidR="006E581C" w:rsidRDefault="006E581C" w:rsidP="00DB5A79">
      <w:pPr>
        <w:rPr>
          <w:rtl/>
        </w:rPr>
      </w:pPr>
      <w:r>
        <w:rPr>
          <w:rtl/>
        </w:rPr>
        <w:t>ישראל כץ</w:t>
      </w:r>
      <w:r>
        <w:rPr>
          <w:rtl/>
        </w:rPr>
        <w:tab/>
      </w:r>
      <w:r>
        <w:rPr>
          <w:rtl/>
        </w:rPr>
        <w:tab/>
        <w:t xml:space="preserve">–   </w:t>
      </w:r>
      <w:r>
        <w:rPr>
          <w:rFonts w:hint="cs"/>
          <w:rtl/>
        </w:rPr>
        <w:t>אינו נוכח</w:t>
      </w:r>
    </w:p>
    <w:p w:rsidR="006E581C" w:rsidRDefault="006E581C" w:rsidP="00DB5A79">
      <w:pPr>
        <w:rPr>
          <w:rtl/>
        </w:rPr>
      </w:pPr>
      <w:r>
        <w:rPr>
          <w:rtl/>
        </w:rPr>
        <w:t>רון כץ</w:t>
      </w:r>
      <w:r>
        <w:rPr>
          <w:rtl/>
        </w:rPr>
        <w:tab/>
      </w:r>
      <w:r>
        <w:rPr>
          <w:rtl/>
        </w:rPr>
        <w:tab/>
      </w:r>
      <w:r>
        <w:rPr>
          <w:rtl/>
        </w:rPr>
        <w:tab/>
        <w:t xml:space="preserve">–   </w:t>
      </w:r>
      <w:r>
        <w:rPr>
          <w:rFonts w:hint="cs"/>
          <w:rtl/>
        </w:rPr>
        <w:t>בעד</w:t>
      </w:r>
    </w:p>
    <w:p w:rsidR="006E581C" w:rsidRDefault="006E581C" w:rsidP="00DB5A79">
      <w:pPr>
        <w:rPr>
          <w:rtl/>
        </w:rPr>
      </w:pPr>
      <w:r>
        <w:rPr>
          <w:rtl/>
        </w:rPr>
        <w:t>יוראי להב הרצנו</w:t>
      </w:r>
      <w:r>
        <w:rPr>
          <w:rtl/>
        </w:rPr>
        <w:tab/>
      </w:r>
      <w:r>
        <w:rPr>
          <w:rtl/>
        </w:rPr>
        <w:tab/>
        <w:t xml:space="preserve">–   </w:t>
      </w:r>
      <w:r>
        <w:rPr>
          <w:rFonts w:hint="cs"/>
          <w:rtl/>
        </w:rPr>
        <w:t>בעד</w:t>
      </w:r>
    </w:p>
    <w:p w:rsidR="006E581C" w:rsidRDefault="006E581C" w:rsidP="00DB5A79">
      <w:pPr>
        <w:rPr>
          <w:rtl/>
        </w:rPr>
      </w:pPr>
      <w:r>
        <w:rPr>
          <w:rtl/>
        </w:rPr>
        <w:t>ירון לוי</w:t>
      </w:r>
      <w:r>
        <w:rPr>
          <w:rtl/>
        </w:rPr>
        <w:tab/>
      </w:r>
      <w:r>
        <w:rPr>
          <w:rtl/>
        </w:rPr>
        <w:tab/>
      </w:r>
      <w:r>
        <w:rPr>
          <w:rtl/>
        </w:rPr>
        <w:tab/>
        <w:t xml:space="preserve">–   </w:t>
      </w:r>
      <w:r>
        <w:rPr>
          <w:rFonts w:hint="cs"/>
          <w:rtl/>
        </w:rPr>
        <w:t>אינו נוכח</w:t>
      </w:r>
    </w:p>
    <w:p w:rsidR="006E581C" w:rsidRDefault="006E581C" w:rsidP="00DB5A79">
      <w:pPr>
        <w:rPr>
          <w:rtl/>
        </w:rPr>
      </w:pPr>
      <w:r>
        <w:rPr>
          <w:rtl/>
        </w:rPr>
        <w:t>מיקי לוי</w:t>
      </w:r>
      <w:r>
        <w:rPr>
          <w:rtl/>
        </w:rPr>
        <w:tab/>
      </w:r>
      <w:r>
        <w:rPr>
          <w:rtl/>
        </w:rPr>
        <w:tab/>
      </w:r>
      <w:r>
        <w:rPr>
          <w:rtl/>
        </w:rPr>
        <w:tab/>
        <w:t xml:space="preserve">–   </w:t>
      </w:r>
      <w:r>
        <w:rPr>
          <w:rFonts w:hint="cs"/>
          <w:rtl/>
        </w:rPr>
        <w:t>בעד</w:t>
      </w:r>
    </w:p>
    <w:p w:rsidR="006E581C" w:rsidRDefault="006E581C" w:rsidP="00DB5A79">
      <w:pPr>
        <w:rPr>
          <w:rtl/>
        </w:rPr>
      </w:pPr>
      <w:r>
        <w:rPr>
          <w:rtl/>
        </w:rPr>
        <w:t>יריב לוין</w:t>
      </w:r>
      <w:r>
        <w:rPr>
          <w:rtl/>
        </w:rPr>
        <w:tab/>
      </w:r>
      <w:r>
        <w:rPr>
          <w:rtl/>
        </w:rPr>
        <w:tab/>
      </w:r>
      <w:r>
        <w:rPr>
          <w:rtl/>
        </w:rPr>
        <w:tab/>
        <w:t xml:space="preserve">–   </w:t>
      </w:r>
      <w:r>
        <w:rPr>
          <w:rFonts w:hint="cs"/>
          <w:rtl/>
        </w:rPr>
        <w:t>נגד</w:t>
      </w:r>
    </w:p>
    <w:p w:rsidR="006E581C" w:rsidRDefault="006E581C" w:rsidP="00DB5A79">
      <w:pPr>
        <w:rPr>
          <w:rtl/>
        </w:rPr>
      </w:pPr>
      <w:r>
        <w:rPr>
          <w:rtl/>
        </w:rPr>
        <w:t>נעמה לזימי</w:t>
      </w:r>
      <w:r>
        <w:rPr>
          <w:rtl/>
        </w:rPr>
        <w:tab/>
      </w:r>
      <w:r>
        <w:rPr>
          <w:rtl/>
        </w:rPr>
        <w:tab/>
        <w:t xml:space="preserve">–   </w:t>
      </w:r>
      <w:r>
        <w:rPr>
          <w:rFonts w:hint="cs"/>
          <w:rtl/>
        </w:rPr>
        <w:t>אינה נוכחת</w:t>
      </w:r>
    </w:p>
    <w:p w:rsidR="006E581C" w:rsidRDefault="006E581C" w:rsidP="00DB5A79">
      <w:pPr>
        <w:rPr>
          <w:rtl/>
        </w:rPr>
      </w:pPr>
      <w:r>
        <w:rPr>
          <w:rtl/>
        </w:rPr>
        <w:t>אביגדור ליברמן</w:t>
      </w:r>
      <w:r>
        <w:rPr>
          <w:rtl/>
        </w:rPr>
        <w:tab/>
      </w:r>
      <w:r>
        <w:rPr>
          <w:rtl/>
        </w:rPr>
        <w:tab/>
        <w:t xml:space="preserve">–   </w:t>
      </w:r>
      <w:r>
        <w:rPr>
          <w:rFonts w:hint="cs"/>
          <w:rtl/>
        </w:rPr>
        <w:t>אינו נוכח</w:t>
      </w:r>
    </w:p>
    <w:p w:rsidR="006E581C" w:rsidRDefault="006E581C" w:rsidP="00DB5A79">
      <w:pPr>
        <w:rPr>
          <w:rtl/>
        </w:rPr>
      </w:pPr>
      <w:r>
        <w:rPr>
          <w:rtl/>
        </w:rPr>
        <w:t>יאיר לפיד</w:t>
      </w:r>
      <w:r>
        <w:rPr>
          <w:rtl/>
        </w:rPr>
        <w:tab/>
      </w:r>
      <w:r>
        <w:rPr>
          <w:rtl/>
        </w:rPr>
        <w:tab/>
        <w:t xml:space="preserve">–   </w:t>
      </w:r>
      <w:r>
        <w:rPr>
          <w:rFonts w:hint="cs"/>
          <w:rtl/>
        </w:rPr>
        <w:t>אינו נוכח</w:t>
      </w:r>
    </w:p>
    <w:p w:rsidR="006E581C" w:rsidRDefault="006E581C" w:rsidP="00DB5A79">
      <w:pPr>
        <w:rPr>
          <w:rtl/>
        </w:rPr>
      </w:pPr>
      <w:r>
        <w:rPr>
          <w:rtl/>
        </w:rPr>
        <w:t>טטיאנה מזרסקי</w:t>
      </w:r>
      <w:r>
        <w:rPr>
          <w:rtl/>
        </w:rPr>
        <w:tab/>
      </w:r>
      <w:r>
        <w:rPr>
          <w:rtl/>
        </w:rPr>
        <w:tab/>
        <w:t xml:space="preserve">–   </w:t>
      </w:r>
      <w:r>
        <w:rPr>
          <w:rFonts w:hint="cs"/>
          <w:rtl/>
        </w:rPr>
        <w:t>אינה נוכחת</w:t>
      </w:r>
    </w:p>
    <w:p w:rsidR="006E581C" w:rsidRDefault="006E581C" w:rsidP="00DB5A79">
      <w:pPr>
        <w:rPr>
          <w:rtl/>
        </w:rPr>
      </w:pPr>
      <w:r>
        <w:rPr>
          <w:rtl/>
        </w:rPr>
        <w:t>שלי טל מירון</w:t>
      </w:r>
      <w:r>
        <w:rPr>
          <w:rtl/>
        </w:rPr>
        <w:tab/>
      </w:r>
      <w:r>
        <w:rPr>
          <w:rtl/>
        </w:rPr>
        <w:tab/>
        <w:t xml:space="preserve">–   </w:t>
      </w:r>
      <w:r>
        <w:rPr>
          <w:rFonts w:hint="cs"/>
          <w:rtl/>
        </w:rPr>
        <w:t>בעד</w:t>
      </w:r>
    </w:p>
    <w:p w:rsidR="006E581C" w:rsidRDefault="006E581C" w:rsidP="00DB5A79">
      <w:pPr>
        <w:rPr>
          <w:rtl/>
        </w:rPr>
      </w:pPr>
      <w:r>
        <w:rPr>
          <w:rtl/>
        </w:rPr>
        <w:t>מרב מיכאלי</w:t>
      </w:r>
      <w:r>
        <w:rPr>
          <w:rtl/>
        </w:rPr>
        <w:tab/>
      </w:r>
      <w:r>
        <w:rPr>
          <w:rtl/>
        </w:rPr>
        <w:tab/>
        <w:t xml:space="preserve">–   </w:t>
      </w:r>
      <w:r>
        <w:rPr>
          <w:rFonts w:hint="cs"/>
          <w:rtl/>
        </w:rPr>
        <w:t>בעד</w:t>
      </w:r>
    </w:p>
    <w:p w:rsidR="006E581C" w:rsidRDefault="006E581C" w:rsidP="00DB5A79">
      <w:pPr>
        <w:rPr>
          <w:rtl/>
        </w:rPr>
      </w:pPr>
      <w:r>
        <w:rPr>
          <w:rtl/>
        </w:rPr>
        <w:t>יונתן מישרקי</w:t>
      </w:r>
      <w:r>
        <w:rPr>
          <w:rtl/>
        </w:rPr>
        <w:tab/>
      </w:r>
      <w:r>
        <w:rPr>
          <w:rtl/>
        </w:rPr>
        <w:tab/>
        <w:t xml:space="preserve">–   </w:t>
      </w:r>
      <w:r>
        <w:rPr>
          <w:rFonts w:hint="cs"/>
          <w:rtl/>
        </w:rPr>
        <w:t>נגד</w:t>
      </w:r>
    </w:p>
    <w:p w:rsidR="006E581C" w:rsidRDefault="006E581C" w:rsidP="00DB5A79">
      <w:pPr>
        <w:rPr>
          <w:rtl/>
        </w:rPr>
      </w:pPr>
      <w:r>
        <w:rPr>
          <w:rtl/>
        </w:rPr>
        <w:t>חנוך דב מלביצקי</w:t>
      </w:r>
      <w:r>
        <w:rPr>
          <w:rtl/>
        </w:rPr>
        <w:tab/>
      </w:r>
      <w:r>
        <w:rPr>
          <w:rtl/>
        </w:rPr>
        <w:tab/>
        <w:t xml:space="preserve">–   </w:t>
      </w:r>
      <w:r>
        <w:rPr>
          <w:rFonts w:hint="cs"/>
          <w:rtl/>
        </w:rPr>
        <w:t>נגד</w:t>
      </w:r>
    </w:p>
    <w:p w:rsidR="006E581C" w:rsidRDefault="006E581C" w:rsidP="00DB5A79">
      <w:pPr>
        <w:rPr>
          <w:rtl/>
        </w:rPr>
      </w:pPr>
      <w:r>
        <w:rPr>
          <w:rtl/>
        </w:rPr>
        <w:t>יוליה מלינובסקי</w:t>
      </w:r>
      <w:r>
        <w:rPr>
          <w:rtl/>
        </w:rPr>
        <w:tab/>
      </w:r>
      <w:r>
        <w:rPr>
          <w:rtl/>
        </w:rPr>
        <w:tab/>
        <w:t xml:space="preserve">–   </w:t>
      </w:r>
      <w:r>
        <w:rPr>
          <w:rFonts w:hint="cs"/>
          <w:rtl/>
        </w:rPr>
        <w:t>אינה נוכחת</w:t>
      </w:r>
    </w:p>
    <w:p w:rsidR="006E581C" w:rsidRDefault="006E581C" w:rsidP="00DB5A79">
      <w:pPr>
        <w:rPr>
          <w:rtl/>
        </w:rPr>
      </w:pPr>
      <w:r>
        <w:rPr>
          <w:rtl/>
        </w:rPr>
        <w:t>מיכאל מלכיאלי</w:t>
      </w:r>
      <w:r>
        <w:rPr>
          <w:rtl/>
        </w:rPr>
        <w:tab/>
      </w:r>
      <w:r>
        <w:rPr>
          <w:rtl/>
        </w:rPr>
        <w:tab/>
        <w:t xml:space="preserve">–   </w:t>
      </w:r>
      <w:r>
        <w:rPr>
          <w:rFonts w:hint="cs"/>
          <w:rtl/>
        </w:rPr>
        <w:t>אינו נוכח</w:t>
      </w:r>
    </w:p>
    <w:p w:rsidR="006E581C" w:rsidRDefault="006E581C" w:rsidP="00DB5A79">
      <w:pPr>
        <w:rPr>
          <w:rtl/>
        </w:rPr>
      </w:pPr>
      <w:r>
        <w:rPr>
          <w:rtl/>
        </w:rPr>
        <w:t>צגה מלקו</w:t>
      </w:r>
      <w:r>
        <w:rPr>
          <w:rtl/>
        </w:rPr>
        <w:tab/>
      </w:r>
      <w:r>
        <w:rPr>
          <w:rtl/>
        </w:rPr>
        <w:tab/>
        <w:t xml:space="preserve">–   </w:t>
      </w:r>
      <w:r>
        <w:rPr>
          <w:rFonts w:hint="cs"/>
          <w:rtl/>
        </w:rPr>
        <w:t>אינה נוכחת</w:t>
      </w:r>
    </w:p>
    <w:p w:rsidR="006E581C" w:rsidRDefault="006E581C" w:rsidP="00DB5A79">
      <w:pPr>
        <w:rPr>
          <w:rtl/>
        </w:rPr>
      </w:pPr>
      <w:r>
        <w:rPr>
          <w:rtl/>
        </w:rPr>
        <w:t>אבי מעוז</w:t>
      </w:r>
      <w:r>
        <w:rPr>
          <w:rtl/>
        </w:rPr>
        <w:tab/>
      </w:r>
      <w:r>
        <w:rPr>
          <w:rtl/>
        </w:rPr>
        <w:tab/>
        <w:t xml:space="preserve">–   </w:t>
      </w:r>
      <w:r>
        <w:rPr>
          <w:rFonts w:hint="cs"/>
          <w:rtl/>
        </w:rPr>
        <w:t>אינו נוכח</w:t>
      </w:r>
    </w:p>
    <w:p w:rsidR="006E581C" w:rsidRDefault="006E581C" w:rsidP="00DB5A79">
      <w:pPr>
        <w:rPr>
          <w:rtl/>
        </w:rPr>
      </w:pPr>
      <w:r>
        <w:rPr>
          <w:rtl/>
        </w:rPr>
        <w:t>אורי מקלב</w:t>
      </w:r>
      <w:r>
        <w:rPr>
          <w:rtl/>
        </w:rPr>
        <w:tab/>
      </w:r>
      <w:r>
        <w:rPr>
          <w:rtl/>
        </w:rPr>
        <w:tab/>
        <w:t xml:space="preserve">–   </w:t>
      </w:r>
      <w:r>
        <w:rPr>
          <w:rFonts w:hint="cs"/>
          <w:rtl/>
        </w:rPr>
        <w:t>נגד</w:t>
      </w:r>
    </w:p>
    <w:p w:rsidR="006E581C" w:rsidRDefault="006E581C" w:rsidP="00DB5A79">
      <w:pPr>
        <w:rPr>
          <w:rtl/>
        </w:rPr>
      </w:pPr>
      <w:r>
        <w:rPr>
          <w:rtl/>
        </w:rPr>
        <w:t>יעקב מרגי</w:t>
      </w:r>
      <w:r>
        <w:rPr>
          <w:rtl/>
        </w:rPr>
        <w:tab/>
      </w:r>
      <w:r>
        <w:rPr>
          <w:rtl/>
        </w:rPr>
        <w:tab/>
        <w:t xml:space="preserve">–   </w:t>
      </w:r>
      <w:r>
        <w:rPr>
          <w:rFonts w:hint="cs"/>
          <w:rtl/>
        </w:rPr>
        <w:t>אינו נוכח</w:t>
      </w:r>
    </w:p>
    <w:p w:rsidR="006E581C" w:rsidRDefault="006E581C" w:rsidP="00DB5A79">
      <w:pPr>
        <w:rPr>
          <w:rtl/>
        </w:rPr>
      </w:pPr>
      <w:r>
        <w:rPr>
          <w:rtl/>
        </w:rPr>
        <w:t>שרון ניר</w:t>
      </w:r>
      <w:r>
        <w:rPr>
          <w:rtl/>
        </w:rPr>
        <w:tab/>
      </w:r>
      <w:r>
        <w:rPr>
          <w:rtl/>
        </w:rPr>
        <w:tab/>
      </w:r>
      <w:r>
        <w:rPr>
          <w:rtl/>
        </w:rPr>
        <w:tab/>
        <w:t xml:space="preserve">–   </w:t>
      </w:r>
      <w:r>
        <w:rPr>
          <w:rFonts w:hint="cs"/>
          <w:rtl/>
        </w:rPr>
        <w:t>בעד</w:t>
      </w:r>
    </w:p>
    <w:p w:rsidR="006E581C" w:rsidRDefault="006E581C" w:rsidP="00DB5A79">
      <w:pPr>
        <w:rPr>
          <w:rtl/>
        </w:rPr>
      </w:pPr>
      <w:r>
        <w:rPr>
          <w:rtl/>
        </w:rPr>
        <w:t>בנימין נתניהו</w:t>
      </w:r>
      <w:r>
        <w:rPr>
          <w:rtl/>
        </w:rPr>
        <w:tab/>
      </w:r>
      <w:r>
        <w:rPr>
          <w:rtl/>
        </w:rPr>
        <w:tab/>
        <w:t xml:space="preserve">–   </w:t>
      </w:r>
      <w:r>
        <w:rPr>
          <w:rFonts w:hint="cs"/>
          <w:rtl/>
        </w:rPr>
        <w:t>אינו נוכח</w:t>
      </w:r>
    </w:p>
    <w:p w:rsidR="006E581C" w:rsidRDefault="006E581C" w:rsidP="00DB5A79">
      <w:pPr>
        <w:rPr>
          <w:rtl/>
        </w:rPr>
      </w:pPr>
      <w:r>
        <w:rPr>
          <w:rtl/>
        </w:rPr>
        <w:t>יואב סגלוביץ'</w:t>
      </w:r>
      <w:r>
        <w:rPr>
          <w:rtl/>
        </w:rPr>
        <w:tab/>
      </w:r>
      <w:r>
        <w:rPr>
          <w:rtl/>
        </w:rPr>
        <w:tab/>
        <w:t xml:space="preserve">–   </w:t>
      </w:r>
      <w:r>
        <w:rPr>
          <w:rFonts w:hint="cs"/>
          <w:rtl/>
        </w:rPr>
        <w:t>אינו נוכח</w:t>
      </w:r>
    </w:p>
    <w:p w:rsidR="006E581C" w:rsidRDefault="006E581C" w:rsidP="00DB5A79">
      <w:pPr>
        <w:rPr>
          <w:rtl/>
        </w:rPr>
      </w:pPr>
      <w:r>
        <w:rPr>
          <w:rtl/>
        </w:rPr>
        <w:t>יבגני סובה</w:t>
      </w:r>
      <w:r>
        <w:rPr>
          <w:rtl/>
        </w:rPr>
        <w:tab/>
      </w:r>
      <w:r>
        <w:rPr>
          <w:rtl/>
        </w:rPr>
        <w:tab/>
        <w:t xml:space="preserve">–   </w:t>
      </w:r>
      <w:r>
        <w:rPr>
          <w:rFonts w:hint="cs"/>
          <w:rtl/>
        </w:rPr>
        <w:t>אינו נוכח</w:t>
      </w:r>
    </w:p>
    <w:p w:rsidR="006E581C" w:rsidRDefault="006E581C" w:rsidP="00DB5A79">
      <w:pPr>
        <w:rPr>
          <w:rtl/>
        </w:rPr>
      </w:pPr>
      <w:r>
        <w:rPr>
          <w:rtl/>
        </w:rPr>
        <w:t>צבי ידידיה סוכות</w:t>
      </w:r>
      <w:r>
        <w:rPr>
          <w:rtl/>
        </w:rPr>
        <w:tab/>
      </w:r>
      <w:r>
        <w:rPr>
          <w:rtl/>
        </w:rPr>
        <w:tab/>
        <w:t xml:space="preserve">–   </w:t>
      </w:r>
      <w:r>
        <w:rPr>
          <w:rFonts w:hint="cs"/>
          <w:rtl/>
        </w:rPr>
        <w:t>נגד</w:t>
      </w:r>
    </w:p>
    <w:p w:rsidR="006E581C" w:rsidRDefault="006E581C" w:rsidP="00DB5A79">
      <w:pPr>
        <w:rPr>
          <w:rtl/>
        </w:rPr>
      </w:pPr>
      <w:r>
        <w:rPr>
          <w:rtl/>
        </w:rPr>
        <w:t>משה סולומון</w:t>
      </w:r>
      <w:r>
        <w:rPr>
          <w:rtl/>
        </w:rPr>
        <w:tab/>
      </w:r>
      <w:r>
        <w:rPr>
          <w:rtl/>
        </w:rPr>
        <w:tab/>
        <w:t xml:space="preserve">–   </w:t>
      </w:r>
      <w:r>
        <w:rPr>
          <w:rFonts w:hint="cs"/>
          <w:rtl/>
        </w:rPr>
        <w:t>נגד</w:t>
      </w:r>
    </w:p>
    <w:p w:rsidR="006E581C" w:rsidRDefault="006E581C" w:rsidP="00DB5A79">
      <w:pPr>
        <w:rPr>
          <w:rtl/>
        </w:rPr>
      </w:pPr>
      <w:r>
        <w:rPr>
          <w:rtl/>
        </w:rPr>
        <w:t>לימור סון הר מלך</w:t>
      </w:r>
      <w:r>
        <w:rPr>
          <w:rtl/>
        </w:rPr>
        <w:tab/>
        <w:t xml:space="preserve">–   </w:t>
      </w:r>
      <w:r>
        <w:rPr>
          <w:rFonts w:hint="cs"/>
          <w:rtl/>
        </w:rPr>
        <w:t>אינה נוכחת</w:t>
      </w:r>
    </w:p>
    <w:p w:rsidR="006E581C" w:rsidRDefault="006E581C" w:rsidP="00DB5A79">
      <w:pPr>
        <w:rPr>
          <w:rtl/>
        </w:rPr>
      </w:pPr>
      <w:r>
        <w:rPr>
          <w:rtl/>
        </w:rPr>
        <w:t>אופיר סופר</w:t>
      </w:r>
      <w:r>
        <w:rPr>
          <w:rtl/>
        </w:rPr>
        <w:tab/>
      </w:r>
      <w:r>
        <w:rPr>
          <w:rtl/>
        </w:rPr>
        <w:tab/>
        <w:t xml:space="preserve">–   </w:t>
      </w:r>
      <w:r>
        <w:rPr>
          <w:rFonts w:hint="cs"/>
          <w:rtl/>
        </w:rPr>
        <w:t>נגד</w:t>
      </w:r>
    </w:p>
    <w:p w:rsidR="006E581C" w:rsidRDefault="006E581C" w:rsidP="00DB5A79">
      <w:pPr>
        <w:rPr>
          <w:rtl/>
        </w:rPr>
      </w:pPr>
      <w:r>
        <w:rPr>
          <w:rtl/>
        </w:rPr>
        <w:t>אורית מלכה סטרוק</w:t>
      </w:r>
      <w:r>
        <w:rPr>
          <w:rtl/>
        </w:rPr>
        <w:tab/>
        <w:t xml:space="preserve">–   </w:t>
      </w:r>
      <w:r>
        <w:rPr>
          <w:rFonts w:hint="cs"/>
          <w:rtl/>
        </w:rPr>
        <w:t>נגד</w:t>
      </w:r>
    </w:p>
    <w:p w:rsidR="006E581C" w:rsidRDefault="006E581C" w:rsidP="00DB5A79">
      <w:pPr>
        <w:rPr>
          <w:rtl/>
        </w:rPr>
      </w:pPr>
      <w:bookmarkStart w:id="6518" w:name="TOR_Q41"/>
      <w:bookmarkEnd w:id="6518"/>
      <w:r>
        <w:rPr>
          <w:rtl/>
        </w:rPr>
        <w:t>משה סעדה</w:t>
      </w:r>
      <w:r>
        <w:rPr>
          <w:rtl/>
        </w:rPr>
        <w:tab/>
      </w:r>
      <w:r>
        <w:rPr>
          <w:rtl/>
        </w:rPr>
        <w:tab/>
        <w:t xml:space="preserve">–   </w:t>
      </w:r>
      <w:r>
        <w:rPr>
          <w:rFonts w:hint="cs"/>
          <w:rtl/>
        </w:rPr>
        <w:t>אינו נוכח</w:t>
      </w:r>
    </w:p>
    <w:p w:rsidR="006E581C" w:rsidRDefault="006E581C" w:rsidP="00DB5A79">
      <w:pPr>
        <w:rPr>
          <w:rtl/>
        </w:rPr>
      </w:pPr>
      <w:r>
        <w:rPr>
          <w:rtl/>
        </w:rPr>
        <w:t>מנסור עבאס</w:t>
      </w:r>
      <w:r>
        <w:rPr>
          <w:rtl/>
        </w:rPr>
        <w:tab/>
      </w:r>
      <w:r>
        <w:rPr>
          <w:rtl/>
        </w:rPr>
        <w:tab/>
        <w:t xml:space="preserve">–   </w:t>
      </w:r>
      <w:r>
        <w:rPr>
          <w:rFonts w:hint="cs"/>
          <w:rtl/>
        </w:rPr>
        <w:t>אינו נוכח</w:t>
      </w:r>
    </w:p>
    <w:p w:rsidR="006E581C" w:rsidRDefault="006E581C" w:rsidP="00DB5A79">
      <w:pPr>
        <w:rPr>
          <w:rtl/>
        </w:rPr>
      </w:pPr>
      <w:r>
        <w:rPr>
          <w:rtl/>
        </w:rPr>
        <w:t>עפיף עבד</w:t>
      </w:r>
      <w:r>
        <w:rPr>
          <w:rtl/>
        </w:rPr>
        <w:tab/>
      </w:r>
      <w:r>
        <w:rPr>
          <w:rtl/>
        </w:rPr>
        <w:tab/>
        <w:t xml:space="preserve">–   </w:t>
      </w:r>
      <w:r>
        <w:rPr>
          <w:rFonts w:hint="cs"/>
          <w:rtl/>
        </w:rPr>
        <w:t>נגד</w:t>
      </w:r>
    </w:p>
    <w:p w:rsidR="006E581C" w:rsidRDefault="006E581C" w:rsidP="00DB5A79">
      <w:pPr>
        <w:rPr>
          <w:rtl/>
        </w:rPr>
      </w:pPr>
      <w:r>
        <w:rPr>
          <w:rtl/>
        </w:rPr>
        <w:t>איימן עודה</w:t>
      </w:r>
      <w:r>
        <w:rPr>
          <w:rtl/>
        </w:rPr>
        <w:tab/>
      </w:r>
      <w:r>
        <w:rPr>
          <w:rtl/>
        </w:rPr>
        <w:tab/>
        <w:t xml:space="preserve">–   </w:t>
      </w:r>
      <w:r>
        <w:rPr>
          <w:rFonts w:hint="cs"/>
          <w:rtl/>
        </w:rPr>
        <w:t>אינו נוכח</w:t>
      </w:r>
    </w:p>
    <w:p w:rsidR="006E581C" w:rsidRDefault="006E581C" w:rsidP="00DB5A79">
      <w:pPr>
        <w:rPr>
          <w:rtl/>
        </w:rPr>
      </w:pPr>
      <w:r>
        <w:rPr>
          <w:rtl/>
        </w:rPr>
        <w:t>עדי עזוז</w:t>
      </w:r>
      <w:r>
        <w:rPr>
          <w:rtl/>
        </w:rPr>
        <w:tab/>
      </w:r>
      <w:r>
        <w:rPr>
          <w:rtl/>
        </w:rPr>
        <w:tab/>
      </w:r>
      <w:r>
        <w:rPr>
          <w:rtl/>
        </w:rPr>
        <w:tab/>
        <w:t xml:space="preserve">–   </w:t>
      </w:r>
      <w:r>
        <w:rPr>
          <w:rFonts w:hint="cs"/>
          <w:rtl/>
        </w:rPr>
        <w:t>בעד</w:t>
      </w:r>
    </w:p>
    <w:p w:rsidR="006E581C" w:rsidRDefault="006E581C" w:rsidP="00DB5A79">
      <w:pPr>
        <w:rPr>
          <w:rtl/>
        </w:rPr>
      </w:pPr>
      <w:r>
        <w:rPr>
          <w:rtl/>
        </w:rPr>
        <w:t>חוה אתי עטייה</w:t>
      </w:r>
      <w:r>
        <w:rPr>
          <w:rtl/>
        </w:rPr>
        <w:tab/>
      </w:r>
      <w:r>
        <w:rPr>
          <w:rtl/>
        </w:rPr>
        <w:tab/>
        <w:t xml:space="preserve">–   </w:t>
      </w:r>
      <w:r>
        <w:rPr>
          <w:rFonts w:hint="cs"/>
          <w:rtl/>
        </w:rPr>
        <w:t>נגד</w:t>
      </w:r>
    </w:p>
    <w:p w:rsidR="006E581C" w:rsidRDefault="006E581C" w:rsidP="00DB5A79">
      <w:pPr>
        <w:rPr>
          <w:rtl/>
        </w:rPr>
      </w:pPr>
      <w:r>
        <w:rPr>
          <w:rtl/>
        </w:rPr>
        <w:t>חמד עמאר</w:t>
      </w:r>
      <w:r>
        <w:rPr>
          <w:rtl/>
        </w:rPr>
        <w:tab/>
      </w:r>
      <w:r>
        <w:rPr>
          <w:rtl/>
        </w:rPr>
        <w:tab/>
        <w:t xml:space="preserve">–   </w:t>
      </w:r>
      <w:r>
        <w:rPr>
          <w:rFonts w:hint="cs"/>
          <w:rtl/>
        </w:rPr>
        <w:t>אינו נוכח</w:t>
      </w:r>
    </w:p>
    <w:p w:rsidR="006E581C" w:rsidRDefault="006E581C" w:rsidP="00DB5A79">
      <w:pPr>
        <w:rPr>
          <w:rtl/>
        </w:rPr>
      </w:pPr>
      <w:r>
        <w:rPr>
          <w:rtl/>
        </w:rPr>
        <w:t>צביקה פוגל</w:t>
      </w:r>
      <w:r>
        <w:rPr>
          <w:rtl/>
        </w:rPr>
        <w:tab/>
      </w:r>
      <w:r>
        <w:rPr>
          <w:rtl/>
        </w:rPr>
        <w:tab/>
        <w:t xml:space="preserve">–   </w:t>
      </w:r>
      <w:r>
        <w:rPr>
          <w:rFonts w:hint="cs"/>
          <w:rtl/>
        </w:rPr>
        <w:t>נגד</w:t>
      </w:r>
    </w:p>
    <w:p w:rsidR="006E581C" w:rsidRDefault="006E581C" w:rsidP="00DB5A79">
      <w:pPr>
        <w:rPr>
          <w:rtl/>
        </w:rPr>
      </w:pPr>
      <w:r>
        <w:rPr>
          <w:rtl/>
        </w:rPr>
        <w:t>עודד פורר</w:t>
      </w:r>
      <w:r>
        <w:rPr>
          <w:rtl/>
        </w:rPr>
        <w:tab/>
      </w:r>
      <w:r>
        <w:rPr>
          <w:rtl/>
        </w:rPr>
        <w:tab/>
        <w:t xml:space="preserve">–   </w:t>
      </w:r>
      <w:r>
        <w:rPr>
          <w:rFonts w:hint="cs"/>
          <w:rtl/>
        </w:rPr>
        <w:t>בעד</w:t>
      </w:r>
    </w:p>
    <w:p w:rsidR="006E581C" w:rsidRDefault="006E581C" w:rsidP="00DB5A79">
      <w:pPr>
        <w:rPr>
          <w:rtl/>
        </w:rPr>
      </w:pPr>
      <w:r>
        <w:rPr>
          <w:rtl/>
        </w:rPr>
        <w:t>משה פסל</w:t>
      </w:r>
      <w:r>
        <w:rPr>
          <w:rtl/>
        </w:rPr>
        <w:tab/>
      </w:r>
      <w:r>
        <w:rPr>
          <w:rtl/>
        </w:rPr>
        <w:tab/>
        <w:t xml:space="preserve">–   </w:t>
      </w:r>
      <w:r>
        <w:rPr>
          <w:rFonts w:hint="cs"/>
          <w:rtl/>
        </w:rPr>
        <w:t>אינו נוכח</w:t>
      </w:r>
    </w:p>
    <w:p w:rsidR="006E581C" w:rsidRDefault="006E581C" w:rsidP="00DB5A79">
      <w:pPr>
        <w:rPr>
          <w:rtl/>
        </w:rPr>
      </w:pPr>
      <w:r>
        <w:rPr>
          <w:rtl/>
        </w:rPr>
        <w:t>מאיר פרוש</w:t>
      </w:r>
      <w:r>
        <w:rPr>
          <w:rtl/>
        </w:rPr>
        <w:tab/>
      </w:r>
      <w:r>
        <w:rPr>
          <w:rtl/>
        </w:rPr>
        <w:tab/>
        <w:t xml:space="preserve">–   </w:t>
      </w:r>
      <w:r>
        <w:rPr>
          <w:rFonts w:hint="cs"/>
          <w:rtl/>
        </w:rPr>
        <w:t>אינו נוכח</w:t>
      </w:r>
    </w:p>
    <w:p w:rsidR="006E581C" w:rsidRDefault="006E581C" w:rsidP="00DB5A79">
      <w:pPr>
        <w:rPr>
          <w:rtl/>
        </w:rPr>
      </w:pPr>
      <w:r>
        <w:rPr>
          <w:rtl/>
        </w:rPr>
        <w:t>יסמין פרידמן</w:t>
      </w:r>
      <w:r>
        <w:rPr>
          <w:rtl/>
        </w:rPr>
        <w:tab/>
      </w:r>
      <w:r>
        <w:rPr>
          <w:rtl/>
        </w:rPr>
        <w:tab/>
        <w:t xml:space="preserve">–   </w:t>
      </w:r>
      <w:r>
        <w:rPr>
          <w:rFonts w:hint="cs"/>
          <w:rtl/>
        </w:rPr>
        <w:t>בעד</w:t>
      </w:r>
    </w:p>
    <w:p w:rsidR="006E581C" w:rsidRDefault="006E581C" w:rsidP="00DB5A79">
      <w:pPr>
        <w:rPr>
          <w:rtl/>
        </w:rPr>
      </w:pPr>
      <w:r>
        <w:rPr>
          <w:rtl/>
        </w:rPr>
        <w:t>אורית פרקש הכהן</w:t>
      </w:r>
      <w:r>
        <w:rPr>
          <w:rtl/>
        </w:rPr>
        <w:tab/>
        <w:t xml:space="preserve">–   </w:t>
      </w:r>
      <w:r>
        <w:rPr>
          <w:rFonts w:hint="cs"/>
          <w:rtl/>
        </w:rPr>
        <w:t>אינה נוכחת</w:t>
      </w:r>
    </w:p>
    <w:p w:rsidR="006E581C" w:rsidRDefault="006E581C" w:rsidP="00DB5A79">
      <w:pPr>
        <w:rPr>
          <w:rtl/>
        </w:rPr>
      </w:pPr>
      <w:r>
        <w:rPr>
          <w:rtl/>
        </w:rPr>
        <w:t>מטי צרפתי הרכבי</w:t>
      </w:r>
      <w:r>
        <w:rPr>
          <w:rtl/>
        </w:rPr>
        <w:tab/>
        <w:t xml:space="preserve">–   </w:t>
      </w:r>
      <w:r>
        <w:rPr>
          <w:rFonts w:hint="cs"/>
          <w:rtl/>
        </w:rPr>
        <w:t>בעד</w:t>
      </w:r>
    </w:p>
    <w:p w:rsidR="006E581C" w:rsidRDefault="006E581C" w:rsidP="00DB5A79">
      <w:pPr>
        <w:rPr>
          <w:rtl/>
        </w:rPr>
      </w:pPr>
      <w:r>
        <w:rPr>
          <w:rtl/>
        </w:rPr>
        <w:t>אריאל קלנר</w:t>
      </w:r>
      <w:r>
        <w:rPr>
          <w:rtl/>
        </w:rPr>
        <w:tab/>
      </w:r>
      <w:r>
        <w:rPr>
          <w:rtl/>
        </w:rPr>
        <w:tab/>
        <w:t xml:space="preserve">–   </w:t>
      </w:r>
      <w:r>
        <w:rPr>
          <w:rFonts w:hint="cs"/>
          <w:rtl/>
        </w:rPr>
        <w:t>נגד</w:t>
      </w:r>
    </w:p>
    <w:p w:rsidR="006E581C" w:rsidRDefault="006E581C" w:rsidP="00DB5A79">
      <w:pPr>
        <w:rPr>
          <w:rtl/>
        </w:rPr>
      </w:pPr>
      <w:r>
        <w:rPr>
          <w:rtl/>
        </w:rPr>
        <w:t>יצחק קרויזר</w:t>
      </w:r>
      <w:r>
        <w:rPr>
          <w:rtl/>
        </w:rPr>
        <w:tab/>
      </w:r>
      <w:r>
        <w:rPr>
          <w:rtl/>
        </w:rPr>
        <w:tab/>
        <w:t xml:space="preserve">–   </w:t>
      </w:r>
      <w:r>
        <w:rPr>
          <w:rFonts w:hint="cs"/>
          <w:rtl/>
        </w:rPr>
        <w:t>נגד</w:t>
      </w:r>
    </w:p>
    <w:p w:rsidR="006E581C" w:rsidRDefault="006E581C" w:rsidP="00DB5A79">
      <w:pPr>
        <w:rPr>
          <w:rtl/>
        </w:rPr>
      </w:pPr>
      <w:r>
        <w:rPr>
          <w:rtl/>
        </w:rPr>
        <w:t>גלעד קריב</w:t>
      </w:r>
      <w:r>
        <w:rPr>
          <w:rtl/>
        </w:rPr>
        <w:tab/>
      </w:r>
      <w:r>
        <w:rPr>
          <w:rtl/>
        </w:rPr>
        <w:tab/>
        <w:t xml:space="preserve">–   </w:t>
      </w:r>
      <w:r>
        <w:rPr>
          <w:rFonts w:hint="cs"/>
          <w:rtl/>
        </w:rPr>
        <w:t>אינו נוכח</w:t>
      </w:r>
    </w:p>
    <w:p w:rsidR="006E581C" w:rsidRDefault="006E581C" w:rsidP="00DB5A79">
      <w:pPr>
        <w:rPr>
          <w:rtl/>
        </w:rPr>
      </w:pPr>
      <w:r>
        <w:rPr>
          <w:rtl/>
        </w:rPr>
        <w:t>שלמה קרעי</w:t>
      </w:r>
      <w:r>
        <w:rPr>
          <w:rtl/>
        </w:rPr>
        <w:tab/>
      </w:r>
      <w:r>
        <w:rPr>
          <w:rtl/>
        </w:rPr>
        <w:tab/>
        <w:t xml:space="preserve">–   </w:t>
      </w:r>
      <w:r>
        <w:rPr>
          <w:rFonts w:hint="cs"/>
          <w:rtl/>
        </w:rPr>
        <w:t>נגד</w:t>
      </w:r>
    </w:p>
    <w:p w:rsidR="006E581C" w:rsidRDefault="006E581C" w:rsidP="00DB5A79">
      <w:pPr>
        <w:rPr>
          <w:rtl/>
        </w:rPr>
      </w:pPr>
      <w:r>
        <w:rPr>
          <w:rtl/>
        </w:rPr>
        <w:t>אליהו רביבו</w:t>
      </w:r>
      <w:r>
        <w:rPr>
          <w:rtl/>
        </w:rPr>
        <w:tab/>
      </w:r>
      <w:r>
        <w:rPr>
          <w:rtl/>
        </w:rPr>
        <w:tab/>
        <w:t xml:space="preserve">–   </w:t>
      </w:r>
      <w:r>
        <w:rPr>
          <w:rFonts w:hint="cs"/>
          <w:rtl/>
        </w:rPr>
        <w:t>אינו משתתף בהצבעה</w:t>
      </w:r>
    </w:p>
    <w:p w:rsidR="006E581C" w:rsidRDefault="006E581C" w:rsidP="00DB5A79">
      <w:pPr>
        <w:rPr>
          <w:rtl/>
        </w:rPr>
      </w:pPr>
      <w:r>
        <w:rPr>
          <w:rtl/>
        </w:rPr>
        <w:t>שמחה רוטמן</w:t>
      </w:r>
      <w:r>
        <w:rPr>
          <w:rtl/>
        </w:rPr>
        <w:tab/>
      </w:r>
      <w:r>
        <w:rPr>
          <w:rtl/>
        </w:rPr>
        <w:tab/>
        <w:t xml:space="preserve">–   </w:t>
      </w:r>
      <w:r>
        <w:rPr>
          <w:rFonts w:hint="cs"/>
          <w:rtl/>
        </w:rPr>
        <w:t>נגד</w:t>
      </w:r>
    </w:p>
    <w:p w:rsidR="006E581C" w:rsidRDefault="006E581C" w:rsidP="00DB5A79">
      <w:pPr>
        <w:rPr>
          <w:rtl/>
        </w:rPr>
      </w:pPr>
      <w:r>
        <w:rPr>
          <w:rtl/>
        </w:rPr>
        <w:t>יעל רון בן משה</w:t>
      </w:r>
      <w:r>
        <w:rPr>
          <w:rtl/>
        </w:rPr>
        <w:tab/>
      </w:r>
      <w:r>
        <w:rPr>
          <w:rtl/>
        </w:rPr>
        <w:tab/>
        <w:t xml:space="preserve">–   </w:t>
      </w:r>
      <w:r>
        <w:rPr>
          <w:rFonts w:hint="cs"/>
          <w:rtl/>
        </w:rPr>
        <w:t>בעד</w:t>
      </w:r>
    </w:p>
    <w:p w:rsidR="006E581C" w:rsidRDefault="006E581C" w:rsidP="00DB5A79">
      <w:pPr>
        <w:rPr>
          <w:rtl/>
        </w:rPr>
      </w:pPr>
      <w:r>
        <w:rPr>
          <w:rtl/>
        </w:rPr>
        <w:t>אפרת רייטן מרום</w:t>
      </w:r>
      <w:r>
        <w:rPr>
          <w:rtl/>
        </w:rPr>
        <w:tab/>
        <w:t xml:space="preserve">–   </w:t>
      </w:r>
      <w:r>
        <w:rPr>
          <w:rFonts w:hint="cs"/>
          <w:rtl/>
        </w:rPr>
        <w:t>אינה נוכחת</w:t>
      </w:r>
    </w:p>
    <w:p w:rsidR="006E581C" w:rsidRDefault="006E581C" w:rsidP="00DB5A79">
      <w:pPr>
        <w:rPr>
          <w:rtl/>
        </w:rPr>
      </w:pPr>
      <w:r>
        <w:rPr>
          <w:rtl/>
        </w:rPr>
        <w:t>אלון שוסטר</w:t>
      </w:r>
      <w:r>
        <w:rPr>
          <w:rtl/>
        </w:rPr>
        <w:tab/>
      </w:r>
      <w:r>
        <w:rPr>
          <w:rtl/>
        </w:rPr>
        <w:tab/>
        <w:t xml:space="preserve">–   </w:t>
      </w:r>
      <w:r>
        <w:rPr>
          <w:rFonts w:hint="cs"/>
          <w:rtl/>
        </w:rPr>
        <w:t>בעד</w:t>
      </w:r>
    </w:p>
    <w:p w:rsidR="006E581C" w:rsidRDefault="006E581C" w:rsidP="00DB5A79">
      <w:pPr>
        <w:rPr>
          <w:rtl/>
        </w:rPr>
      </w:pPr>
      <w:r>
        <w:rPr>
          <w:rtl/>
        </w:rPr>
        <w:t>קטי קטרין שטרית</w:t>
      </w:r>
      <w:r>
        <w:rPr>
          <w:rtl/>
        </w:rPr>
        <w:tab/>
        <w:t xml:space="preserve">–   </w:t>
      </w:r>
      <w:r>
        <w:rPr>
          <w:rFonts w:hint="cs"/>
          <w:rtl/>
        </w:rPr>
        <w:t>אינה נוכחת</w:t>
      </w:r>
    </w:p>
    <w:p w:rsidR="006E581C" w:rsidRDefault="006E581C" w:rsidP="00DB5A79">
      <w:pPr>
        <w:rPr>
          <w:rtl/>
        </w:rPr>
      </w:pPr>
      <w:r>
        <w:rPr>
          <w:rtl/>
        </w:rPr>
        <w:t>אלעזר שטרן</w:t>
      </w:r>
      <w:r>
        <w:rPr>
          <w:rtl/>
        </w:rPr>
        <w:tab/>
      </w:r>
      <w:r>
        <w:rPr>
          <w:rtl/>
        </w:rPr>
        <w:tab/>
        <w:t xml:space="preserve">–   </w:t>
      </w:r>
      <w:r>
        <w:rPr>
          <w:rFonts w:hint="cs"/>
          <w:rtl/>
        </w:rPr>
        <w:t>בעד</w:t>
      </w:r>
    </w:p>
    <w:p w:rsidR="006E581C" w:rsidRDefault="006E581C" w:rsidP="00DB5A79">
      <w:pPr>
        <w:rPr>
          <w:rtl/>
        </w:rPr>
      </w:pPr>
      <w:r>
        <w:rPr>
          <w:rtl/>
        </w:rPr>
        <w:t>מיכל שיר סגמן</w:t>
      </w:r>
      <w:r>
        <w:rPr>
          <w:rtl/>
        </w:rPr>
        <w:tab/>
      </w:r>
      <w:r>
        <w:rPr>
          <w:rtl/>
        </w:rPr>
        <w:tab/>
        <w:t xml:space="preserve">–   </w:t>
      </w:r>
      <w:r>
        <w:rPr>
          <w:rFonts w:hint="cs"/>
          <w:rtl/>
        </w:rPr>
        <w:t>אינה נוכחת</w:t>
      </w:r>
    </w:p>
    <w:p w:rsidR="006E581C" w:rsidRDefault="006E581C" w:rsidP="00DB5A79">
      <w:pPr>
        <w:rPr>
          <w:rtl/>
        </w:rPr>
      </w:pPr>
      <w:r>
        <w:rPr>
          <w:rtl/>
        </w:rPr>
        <w:t>נאור שירי</w:t>
      </w:r>
      <w:r>
        <w:rPr>
          <w:rtl/>
        </w:rPr>
        <w:tab/>
      </w:r>
      <w:r>
        <w:rPr>
          <w:rtl/>
        </w:rPr>
        <w:tab/>
        <w:t xml:space="preserve">–   </w:t>
      </w:r>
      <w:r>
        <w:rPr>
          <w:rFonts w:hint="cs"/>
          <w:rtl/>
        </w:rPr>
        <w:t>אינו נוכח</w:t>
      </w:r>
    </w:p>
    <w:p w:rsidR="006E581C" w:rsidRDefault="006E581C" w:rsidP="00DB5A79">
      <w:pPr>
        <w:rPr>
          <w:rtl/>
        </w:rPr>
      </w:pPr>
      <w:r>
        <w:rPr>
          <w:rtl/>
        </w:rPr>
        <w:t>אושר שקלים</w:t>
      </w:r>
      <w:r>
        <w:rPr>
          <w:rtl/>
        </w:rPr>
        <w:tab/>
      </w:r>
      <w:r>
        <w:rPr>
          <w:rtl/>
        </w:rPr>
        <w:tab/>
        <w:t xml:space="preserve">–   </w:t>
      </w:r>
      <w:r>
        <w:rPr>
          <w:rFonts w:hint="cs"/>
          <w:rtl/>
        </w:rPr>
        <w:t>נגד</w:t>
      </w:r>
    </w:p>
    <w:p w:rsidR="006E581C" w:rsidRDefault="006E581C" w:rsidP="00DB5A79">
      <w:pPr>
        <w:rPr>
          <w:rtl/>
        </w:rPr>
      </w:pPr>
      <w:r>
        <w:rPr>
          <w:rtl/>
        </w:rPr>
        <w:t>עאידה תומא סלימאן</w:t>
      </w:r>
      <w:r>
        <w:rPr>
          <w:rtl/>
        </w:rPr>
        <w:tab/>
        <w:t xml:space="preserve">–   </w:t>
      </w:r>
      <w:r>
        <w:rPr>
          <w:rFonts w:hint="cs"/>
          <w:rtl/>
        </w:rPr>
        <w:t>אינה נוכחת</w:t>
      </w:r>
    </w:p>
    <w:p w:rsidR="006E581C" w:rsidRDefault="006E581C" w:rsidP="00DB5A79">
      <w:pPr>
        <w:rPr>
          <w:rtl/>
        </w:rPr>
      </w:pPr>
      <w:r>
        <w:rPr>
          <w:rtl/>
        </w:rPr>
        <w:t>פנינה תמנו</w:t>
      </w:r>
      <w:r>
        <w:rPr>
          <w:rtl/>
        </w:rPr>
        <w:tab/>
      </w:r>
      <w:r>
        <w:rPr>
          <w:rtl/>
        </w:rPr>
        <w:tab/>
        <w:t xml:space="preserve">–   </w:t>
      </w:r>
      <w:r>
        <w:rPr>
          <w:rFonts w:hint="cs"/>
          <w:rtl/>
        </w:rPr>
        <w:t>אינה נוכחת</w:t>
      </w:r>
    </w:p>
    <w:p w:rsidR="006E581C" w:rsidRDefault="006E581C" w:rsidP="00DB5A79">
      <w:pPr>
        <w:rPr>
          <w:rtl/>
        </w:rPr>
      </w:pPr>
    </w:p>
    <w:p w:rsidR="006E581C" w:rsidRDefault="006E581C" w:rsidP="00DB5A79">
      <w:pPr>
        <w:pStyle w:val="af6"/>
        <w:keepNext/>
        <w:rPr>
          <w:rtl/>
        </w:rPr>
      </w:pPr>
      <w:r w:rsidRPr="00795424">
        <w:rPr>
          <w:rStyle w:val="TagStyle"/>
          <w:rtl/>
        </w:rPr>
        <w:t xml:space="preserve"> &lt;&lt; יור &gt;&gt; </w:t>
      </w:r>
      <w:r>
        <w:rPr>
          <w:rtl/>
        </w:rPr>
        <w:t>היו"ר אליהו רביבו:</w:t>
      </w:r>
      <w:r w:rsidRPr="00795424">
        <w:rPr>
          <w:rStyle w:val="TagStyle"/>
          <w:rtl/>
        </w:rPr>
        <w:t xml:space="preserve"> &lt;&lt; יור &gt;&gt;</w:t>
      </w:r>
    </w:p>
    <w:p w:rsidR="006E581C" w:rsidRDefault="006E581C" w:rsidP="00DB5A79">
      <w:pPr>
        <w:pStyle w:val="KeepWithNext"/>
        <w:rPr>
          <w:rtl/>
        </w:rPr>
      </w:pPr>
    </w:p>
    <w:p w:rsidR="006E581C" w:rsidRDefault="006E581C" w:rsidP="00522FE9">
      <w:pPr>
        <w:rPr>
          <w:rtl/>
        </w:rPr>
      </w:pPr>
      <w:r>
        <w:rPr>
          <w:rFonts w:hint="cs"/>
          <w:rtl/>
        </w:rPr>
        <w:t>אבקשך לקרוא שנית, סבב שני של הצבעה.</w:t>
      </w:r>
    </w:p>
    <w:p w:rsidR="006E581C" w:rsidRDefault="006E581C" w:rsidP="00DB5A79">
      <w:pPr>
        <w:rPr>
          <w:rtl/>
        </w:rPr>
      </w:pPr>
    </w:p>
    <w:p w:rsidR="006E581C" w:rsidRDefault="006E581C" w:rsidP="00DB5A79">
      <w:pPr>
        <w:pStyle w:val="af5"/>
        <w:keepNext/>
        <w:rPr>
          <w:rtl/>
        </w:rPr>
      </w:pPr>
      <w:bookmarkStart w:id="6519" w:name="ET_interruption_6316_21"/>
      <w:r w:rsidRPr="0034032D">
        <w:rPr>
          <w:rStyle w:val="TagStyle"/>
          <w:rtl/>
        </w:rPr>
        <w:t xml:space="preserve"> &lt;&lt; קריאה &gt;&gt; </w:t>
      </w:r>
      <w:r>
        <w:rPr>
          <w:rtl/>
        </w:rPr>
        <w:t>סגנית מזכיר הכנסת ראדה חסייסי:</w:t>
      </w:r>
      <w:r w:rsidRPr="0034032D">
        <w:rPr>
          <w:rStyle w:val="TagStyle"/>
          <w:rtl/>
        </w:rPr>
        <w:t xml:space="preserve"> &lt;&lt; קריאה &gt;&gt;</w:t>
      </w:r>
      <w:r>
        <w:rPr>
          <w:rtl/>
        </w:rPr>
        <w:t xml:space="preserve">   </w:t>
      </w:r>
      <w:bookmarkEnd w:id="6519"/>
    </w:p>
    <w:p w:rsidR="006E581C" w:rsidRDefault="006E581C" w:rsidP="00DB5A79">
      <w:pPr>
        <w:ind w:firstLine="0"/>
        <w:rPr>
          <w:rtl/>
        </w:rPr>
      </w:pPr>
      <w:r>
        <w:rPr>
          <w:rFonts w:hint="cs"/>
          <w:rtl/>
        </w:rPr>
        <w:t>(קוראת בשמות חברי הכנסת)</w:t>
      </w:r>
    </w:p>
    <w:p w:rsidR="006E581C" w:rsidRDefault="006E581C" w:rsidP="00DB5A79">
      <w:pPr>
        <w:rPr>
          <w:rtl/>
        </w:rPr>
      </w:pPr>
    </w:p>
    <w:p w:rsidR="006E581C" w:rsidRDefault="006E581C" w:rsidP="00DB5A79">
      <w:pPr>
        <w:rPr>
          <w:rtl/>
        </w:rPr>
      </w:pPr>
      <w:r>
        <w:rPr>
          <w:rtl/>
        </w:rPr>
        <w:t>יולי יואל אדלשטיין</w:t>
      </w:r>
      <w:r>
        <w:rPr>
          <w:rtl/>
        </w:rPr>
        <w:tab/>
        <w:t xml:space="preserve">–   </w:t>
      </w:r>
      <w:r>
        <w:rPr>
          <w:rFonts w:hint="cs"/>
          <w:rtl/>
        </w:rPr>
        <w:t>אינו נוכח</w:t>
      </w:r>
    </w:p>
    <w:p w:rsidR="006E581C" w:rsidRDefault="006E581C" w:rsidP="00DB5A79">
      <w:pPr>
        <w:rPr>
          <w:rtl/>
        </w:rPr>
      </w:pPr>
      <w:r>
        <w:rPr>
          <w:rtl/>
        </w:rPr>
        <w:t>דן אילוז</w:t>
      </w:r>
      <w:r>
        <w:rPr>
          <w:rtl/>
        </w:rPr>
        <w:tab/>
      </w:r>
      <w:r>
        <w:rPr>
          <w:rtl/>
        </w:rPr>
        <w:tab/>
      </w:r>
      <w:r>
        <w:rPr>
          <w:rtl/>
        </w:rPr>
        <w:tab/>
        <w:t xml:space="preserve">–   </w:t>
      </w:r>
      <w:r>
        <w:rPr>
          <w:rFonts w:hint="cs"/>
          <w:rtl/>
        </w:rPr>
        <w:t>אינו נוכח</w:t>
      </w:r>
    </w:p>
    <w:p w:rsidR="006E581C" w:rsidRDefault="006E581C" w:rsidP="00DB5A79">
      <w:pPr>
        <w:rPr>
          <w:rtl/>
        </w:rPr>
      </w:pPr>
      <w:r>
        <w:rPr>
          <w:rtl/>
        </w:rPr>
        <w:t>ואליד אלהואשלה</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זאב אלקין</w:t>
      </w:r>
      <w:r>
        <w:rPr>
          <w:rtl/>
        </w:rPr>
        <w:tab/>
      </w:r>
      <w:r>
        <w:rPr>
          <w:rtl/>
        </w:rPr>
        <w:tab/>
        <w:t xml:space="preserve">–   </w:t>
      </w:r>
      <w:r>
        <w:rPr>
          <w:rFonts w:hint="cs"/>
          <w:rtl/>
        </w:rPr>
        <w:t>אינו נוכח</w:t>
      </w:r>
    </w:p>
    <w:p w:rsidR="006E581C" w:rsidRDefault="006E581C" w:rsidP="00DB5A79">
      <w:pPr>
        <w:rPr>
          <w:rtl/>
        </w:rPr>
      </w:pPr>
      <w:r>
        <w:rPr>
          <w:rtl/>
        </w:rPr>
        <w:t>משה ארבל</w:t>
      </w:r>
      <w:r>
        <w:rPr>
          <w:rtl/>
        </w:rPr>
        <w:tab/>
      </w:r>
      <w:r>
        <w:rPr>
          <w:rtl/>
        </w:rPr>
        <w:tab/>
        <w:t xml:space="preserve">–   </w:t>
      </w:r>
      <w:r>
        <w:rPr>
          <w:rFonts w:hint="cs"/>
          <w:rtl/>
        </w:rPr>
        <w:t>אינו נוכח</w:t>
      </w:r>
    </w:p>
    <w:p w:rsidR="006E581C" w:rsidRDefault="006E581C" w:rsidP="00DB5A79">
      <w:pPr>
        <w:rPr>
          <w:rtl/>
        </w:rPr>
      </w:pPr>
      <w:r>
        <w:rPr>
          <w:rtl/>
        </w:rPr>
        <w:t>יעקב אשר</w:t>
      </w:r>
      <w:r>
        <w:rPr>
          <w:rtl/>
        </w:rPr>
        <w:tab/>
      </w:r>
      <w:r>
        <w:rPr>
          <w:rtl/>
        </w:rPr>
        <w:tab/>
        <w:t xml:space="preserve">–   </w:t>
      </w:r>
      <w:r>
        <w:rPr>
          <w:rFonts w:hint="cs"/>
          <w:rtl/>
        </w:rPr>
        <w:t>אינו נוכח</w:t>
      </w:r>
    </w:p>
    <w:p w:rsidR="006E581C" w:rsidRDefault="006E581C" w:rsidP="00DB5A79">
      <w:pPr>
        <w:rPr>
          <w:rtl/>
        </w:rPr>
      </w:pPr>
      <w:r>
        <w:rPr>
          <w:rtl/>
        </w:rPr>
        <w:t>אביחי אברהם בוארון</w:t>
      </w:r>
      <w:r>
        <w:rPr>
          <w:rtl/>
        </w:rPr>
        <w:tab/>
        <w:t xml:space="preserve">–   </w:t>
      </w:r>
      <w:r>
        <w:rPr>
          <w:rFonts w:hint="cs"/>
          <w:rtl/>
        </w:rPr>
        <w:t>נגד</w:t>
      </w:r>
    </w:p>
    <w:p w:rsidR="006E581C" w:rsidRDefault="006E581C" w:rsidP="00DB5A79">
      <w:pPr>
        <w:rPr>
          <w:rtl/>
        </w:rPr>
      </w:pPr>
      <w:r>
        <w:rPr>
          <w:rtl/>
        </w:rPr>
        <w:t>אוריאל בוסו</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מיכאל מרדכי ביטון</w:t>
      </w:r>
      <w:r>
        <w:rPr>
          <w:rtl/>
        </w:rPr>
        <w:tab/>
        <w:t xml:space="preserve">–   </w:t>
      </w:r>
      <w:r>
        <w:rPr>
          <w:rFonts w:hint="cs"/>
          <w:rtl/>
        </w:rPr>
        <w:t>בעד</w:t>
      </w:r>
    </w:p>
    <w:p w:rsidR="006E581C" w:rsidRDefault="006E581C" w:rsidP="00DB5A79">
      <w:pPr>
        <w:rPr>
          <w:rtl/>
        </w:rPr>
      </w:pPr>
      <w:r>
        <w:rPr>
          <w:rtl/>
        </w:rPr>
        <w:t>דוד ביטן</w:t>
      </w:r>
      <w:r>
        <w:rPr>
          <w:rtl/>
        </w:rPr>
        <w:tab/>
      </w:r>
      <w:r>
        <w:rPr>
          <w:rtl/>
        </w:rPr>
        <w:tab/>
      </w:r>
      <w:r>
        <w:rPr>
          <w:rtl/>
        </w:rPr>
        <w:tab/>
        <w:t xml:space="preserve">–   </w:t>
      </w:r>
      <w:r>
        <w:rPr>
          <w:rFonts w:hint="cs"/>
          <w:rtl/>
        </w:rPr>
        <w:t>אינו נוכח</w:t>
      </w:r>
    </w:p>
    <w:p w:rsidR="006E581C" w:rsidRDefault="006E581C" w:rsidP="00DB5A79">
      <w:pPr>
        <w:rPr>
          <w:rtl/>
        </w:rPr>
      </w:pPr>
      <w:r>
        <w:rPr>
          <w:rtl/>
        </w:rPr>
        <w:t>בועז ביסמוט</w:t>
      </w:r>
      <w:r>
        <w:rPr>
          <w:rtl/>
        </w:rPr>
        <w:tab/>
      </w:r>
      <w:r>
        <w:rPr>
          <w:rtl/>
        </w:rPr>
        <w:tab/>
        <w:t xml:space="preserve">–   </w:t>
      </w:r>
      <w:r>
        <w:rPr>
          <w:rFonts w:hint="cs"/>
          <w:rtl/>
        </w:rPr>
        <w:t>נגד</w:t>
      </w:r>
    </w:p>
    <w:p w:rsidR="006E581C" w:rsidRDefault="006E581C" w:rsidP="00DB5A79">
      <w:pPr>
        <w:rPr>
          <w:rtl/>
        </w:rPr>
      </w:pPr>
      <w:r>
        <w:rPr>
          <w:rtl/>
        </w:rPr>
        <w:t>ולדימיר בליאק</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איתמר בן גביר</w:t>
      </w:r>
      <w:r>
        <w:rPr>
          <w:rtl/>
        </w:rPr>
        <w:tab/>
      </w:r>
      <w:r>
        <w:rPr>
          <w:rtl/>
        </w:rPr>
        <w:tab/>
        <w:t xml:space="preserve">–   </w:t>
      </w:r>
      <w:r>
        <w:rPr>
          <w:rFonts w:hint="cs"/>
          <w:rtl/>
        </w:rPr>
        <w:t>אינו נוכח</w:t>
      </w:r>
    </w:p>
    <w:p w:rsidR="006E581C" w:rsidRDefault="006E581C" w:rsidP="00DB5A79">
      <w:pPr>
        <w:rPr>
          <w:rtl/>
        </w:rPr>
      </w:pPr>
      <w:r>
        <w:rPr>
          <w:rtl/>
        </w:rPr>
        <w:t>סמיר בן סעיד</w:t>
      </w:r>
      <w:r>
        <w:rPr>
          <w:rtl/>
        </w:rPr>
        <w:tab/>
      </w:r>
      <w:r>
        <w:rPr>
          <w:rtl/>
        </w:rPr>
        <w:tab/>
        <w:t xml:space="preserve">–   </w:t>
      </w:r>
      <w:r>
        <w:rPr>
          <w:rFonts w:hint="cs"/>
          <w:rtl/>
        </w:rPr>
        <w:t>אינו נוכח</w:t>
      </w:r>
    </w:p>
    <w:p w:rsidR="006E581C" w:rsidRDefault="006E581C" w:rsidP="00DB5A79">
      <w:pPr>
        <w:rPr>
          <w:rtl/>
        </w:rPr>
      </w:pPr>
      <w:r>
        <w:rPr>
          <w:rtl/>
        </w:rPr>
        <w:t>ששון ששי גואטה</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מאי גולן</w:t>
      </w:r>
      <w:r>
        <w:rPr>
          <w:rtl/>
        </w:rPr>
        <w:tab/>
      </w:r>
      <w:r>
        <w:rPr>
          <w:rtl/>
        </w:rPr>
        <w:tab/>
      </w:r>
      <w:r>
        <w:rPr>
          <w:rtl/>
        </w:rPr>
        <w:tab/>
        <w:t xml:space="preserve">–   </w:t>
      </w:r>
      <w:r>
        <w:rPr>
          <w:rFonts w:hint="cs"/>
          <w:rtl/>
        </w:rPr>
        <w:t>נגד</w:t>
      </w:r>
      <w:r>
        <w:rPr>
          <w:rtl/>
        </w:rPr>
        <w:t xml:space="preserve"> </w:t>
      </w:r>
    </w:p>
    <w:p w:rsidR="006E581C" w:rsidRDefault="006E581C" w:rsidP="00DB5A79">
      <w:pPr>
        <w:rPr>
          <w:rtl/>
        </w:rPr>
      </w:pPr>
      <w:r>
        <w:rPr>
          <w:rtl/>
        </w:rPr>
        <w:t>בנימין גנץ</w:t>
      </w:r>
      <w:r>
        <w:rPr>
          <w:rtl/>
        </w:rPr>
        <w:tab/>
      </w:r>
      <w:r>
        <w:rPr>
          <w:rtl/>
        </w:rPr>
        <w:tab/>
        <w:t xml:space="preserve">–   </w:t>
      </w:r>
      <w:r>
        <w:rPr>
          <w:rFonts w:hint="cs"/>
          <w:rtl/>
        </w:rPr>
        <w:t>אינו נוכח</w:t>
      </w:r>
    </w:p>
    <w:p w:rsidR="006E581C" w:rsidRDefault="006E581C" w:rsidP="00DB5A79">
      <w:pPr>
        <w:rPr>
          <w:rtl/>
        </w:rPr>
      </w:pPr>
      <w:r>
        <w:rPr>
          <w:rtl/>
        </w:rPr>
        <w:t>משה גפני</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אבי דיכטר</w:t>
      </w:r>
      <w:r>
        <w:rPr>
          <w:rtl/>
        </w:rPr>
        <w:tab/>
      </w:r>
      <w:r>
        <w:rPr>
          <w:rtl/>
        </w:rPr>
        <w:tab/>
        <w:t xml:space="preserve">–   </w:t>
      </w:r>
      <w:r>
        <w:rPr>
          <w:rFonts w:hint="cs"/>
          <w:rtl/>
        </w:rPr>
        <w:t>נגד</w:t>
      </w:r>
      <w:r>
        <w:rPr>
          <w:rtl/>
        </w:rPr>
        <w:t xml:space="preserve"> </w:t>
      </w:r>
    </w:p>
    <w:p w:rsidR="006E581C" w:rsidRDefault="006E581C" w:rsidP="00DB5A79">
      <w:pPr>
        <w:rPr>
          <w:rtl/>
        </w:rPr>
      </w:pPr>
      <w:r>
        <w:rPr>
          <w:rtl/>
        </w:rPr>
        <w:t>אריה מכלוף דרעי</w:t>
      </w:r>
      <w:r>
        <w:rPr>
          <w:rtl/>
        </w:rPr>
        <w:tab/>
        <w:t xml:space="preserve">–   </w:t>
      </w:r>
      <w:r>
        <w:rPr>
          <w:rFonts w:hint="cs"/>
          <w:rtl/>
        </w:rPr>
        <w:t>אינו נוכח</w:t>
      </w:r>
      <w:r>
        <w:rPr>
          <w:rtl/>
        </w:rPr>
        <w:t xml:space="preserve"> </w:t>
      </w:r>
    </w:p>
    <w:p w:rsidR="006E581C" w:rsidRDefault="006E581C" w:rsidP="00DB5A79">
      <w:pPr>
        <w:rPr>
          <w:rtl/>
        </w:rPr>
      </w:pPr>
      <w:r>
        <w:rPr>
          <w:rtl/>
        </w:rPr>
        <w:t>שרן מרים השכל</w:t>
      </w:r>
      <w:r>
        <w:rPr>
          <w:rtl/>
        </w:rPr>
        <w:tab/>
      </w:r>
      <w:r>
        <w:rPr>
          <w:rtl/>
        </w:rPr>
        <w:tab/>
        <w:t xml:space="preserve">–   </w:t>
      </w:r>
      <w:r>
        <w:rPr>
          <w:rFonts w:hint="cs"/>
          <w:rtl/>
        </w:rPr>
        <w:t>אינה נוכחת</w:t>
      </w:r>
      <w:r>
        <w:rPr>
          <w:rtl/>
        </w:rPr>
        <w:t xml:space="preserve"> </w:t>
      </w:r>
    </w:p>
    <w:p w:rsidR="006E581C" w:rsidRDefault="006E581C" w:rsidP="00DB5A79">
      <w:pPr>
        <w:rPr>
          <w:rtl/>
        </w:rPr>
      </w:pPr>
      <w:r>
        <w:rPr>
          <w:rtl/>
        </w:rPr>
        <w:t>יצחק שמעון וסרלאוף</w:t>
      </w:r>
      <w:r>
        <w:rPr>
          <w:rtl/>
        </w:rPr>
        <w:tab/>
        <w:t xml:space="preserve">–   </w:t>
      </w:r>
      <w:r>
        <w:rPr>
          <w:rFonts w:hint="cs"/>
          <w:rtl/>
        </w:rPr>
        <w:t>אינו נוכח</w:t>
      </w:r>
    </w:p>
    <w:p w:rsidR="006E581C" w:rsidRDefault="006E581C" w:rsidP="00DB5A79">
      <w:pPr>
        <w:rPr>
          <w:rtl/>
        </w:rPr>
      </w:pPr>
      <w:r>
        <w:rPr>
          <w:rtl/>
        </w:rPr>
        <w:t>יאסר חוג'יראת</w:t>
      </w:r>
      <w:r>
        <w:rPr>
          <w:rtl/>
        </w:rPr>
        <w:tab/>
      </w:r>
      <w:r>
        <w:rPr>
          <w:rtl/>
        </w:rPr>
        <w:tab/>
        <w:t xml:space="preserve">–   </w:t>
      </w:r>
      <w:r>
        <w:rPr>
          <w:rFonts w:hint="cs"/>
          <w:rtl/>
        </w:rPr>
        <w:t>אינו נוכח</w:t>
      </w:r>
    </w:p>
    <w:p w:rsidR="006E581C" w:rsidRDefault="006E581C" w:rsidP="00DB5A79">
      <w:pPr>
        <w:rPr>
          <w:rtl/>
        </w:rPr>
      </w:pPr>
      <w:r>
        <w:rPr>
          <w:rtl/>
        </w:rPr>
        <w:t>אימאן ח'טיב יאסין</w:t>
      </w:r>
      <w:r>
        <w:rPr>
          <w:rtl/>
        </w:rPr>
        <w:tab/>
        <w:t xml:space="preserve">–   </w:t>
      </w:r>
      <w:r>
        <w:rPr>
          <w:rFonts w:hint="cs"/>
          <w:rtl/>
        </w:rPr>
        <w:t>אינה נוכחת</w:t>
      </w:r>
      <w:r>
        <w:rPr>
          <w:rtl/>
        </w:rPr>
        <w:t xml:space="preserve"> </w:t>
      </w:r>
    </w:p>
    <w:p w:rsidR="006E581C" w:rsidRDefault="006E581C" w:rsidP="00DB5A79">
      <w:pPr>
        <w:rPr>
          <w:rtl/>
        </w:rPr>
      </w:pPr>
      <w:r>
        <w:rPr>
          <w:rtl/>
        </w:rPr>
        <w:t>ווליד טאהא</w:t>
      </w:r>
      <w:r>
        <w:rPr>
          <w:rtl/>
        </w:rPr>
        <w:tab/>
      </w:r>
      <w:r>
        <w:rPr>
          <w:rtl/>
        </w:rPr>
        <w:tab/>
        <w:t xml:space="preserve">–   </w:t>
      </w:r>
      <w:r>
        <w:rPr>
          <w:rFonts w:hint="cs"/>
          <w:rtl/>
        </w:rPr>
        <w:t>אינו נוכח</w:t>
      </w:r>
    </w:p>
    <w:p w:rsidR="006E581C" w:rsidRDefault="006E581C" w:rsidP="00DB5A79">
      <w:pPr>
        <w:rPr>
          <w:rtl/>
        </w:rPr>
      </w:pPr>
      <w:r>
        <w:rPr>
          <w:rtl/>
        </w:rPr>
        <w:t>בועז טופורובסקי</w:t>
      </w:r>
      <w:r>
        <w:rPr>
          <w:rtl/>
        </w:rPr>
        <w:tab/>
      </w:r>
      <w:r>
        <w:rPr>
          <w:rtl/>
        </w:rPr>
        <w:tab/>
        <w:t xml:space="preserve">–   </w:t>
      </w:r>
      <w:r>
        <w:rPr>
          <w:rFonts w:hint="cs"/>
          <w:rtl/>
        </w:rPr>
        <w:t>אינו נוכח</w:t>
      </w:r>
    </w:p>
    <w:p w:rsidR="006E581C" w:rsidRDefault="006E581C" w:rsidP="00DB5A79">
      <w:pPr>
        <w:rPr>
          <w:rtl/>
        </w:rPr>
      </w:pPr>
      <w:r>
        <w:rPr>
          <w:rtl/>
        </w:rPr>
        <w:t>משה טור פז</w:t>
      </w:r>
      <w:r>
        <w:rPr>
          <w:rtl/>
        </w:rPr>
        <w:tab/>
      </w:r>
      <w:r>
        <w:rPr>
          <w:rtl/>
        </w:rPr>
        <w:tab/>
        <w:t xml:space="preserve">–   </w:t>
      </w:r>
      <w:r>
        <w:rPr>
          <w:rFonts w:hint="cs"/>
          <w:rtl/>
        </w:rPr>
        <w:t>אינו נוכח</w:t>
      </w:r>
    </w:p>
    <w:p w:rsidR="006E581C" w:rsidRDefault="006E581C" w:rsidP="00DB5A79">
      <w:pPr>
        <w:rPr>
          <w:rtl/>
        </w:rPr>
      </w:pPr>
      <w:r>
        <w:rPr>
          <w:rtl/>
        </w:rPr>
        <w:t>אחמד טיבי</w:t>
      </w:r>
      <w:r>
        <w:rPr>
          <w:rtl/>
        </w:rPr>
        <w:tab/>
      </w:r>
      <w:r>
        <w:rPr>
          <w:rtl/>
        </w:rPr>
        <w:tab/>
        <w:t xml:space="preserve">–   </w:t>
      </w:r>
      <w:r>
        <w:rPr>
          <w:rFonts w:hint="cs"/>
          <w:rtl/>
        </w:rPr>
        <w:t>אינו נוכח</w:t>
      </w:r>
    </w:p>
    <w:p w:rsidR="006E581C" w:rsidRDefault="006E581C" w:rsidP="00DB5A79">
      <w:pPr>
        <w:rPr>
          <w:rtl/>
        </w:rPr>
      </w:pPr>
      <w:r>
        <w:rPr>
          <w:rtl/>
        </w:rPr>
        <w:t>יוסף טייב</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אופיר כץ</w:t>
      </w:r>
      <w:r>
        <w:rPr>
          <w:rtl/>
        </w:rPr>
        <w:tab/>
      </w:r>
      <w:r>
        <w:rPr>
          <w:rtl/>
        </w:rPr>
        <w:tab/>
        <w:t xml:space="preserve">–   </w:t>
      </w:r>
      <w:r>
        <w:rPr>
          <w:rFonts w:hint="cs"/>
          <w:rtl/>
        </w:rPr>
        <w:t>אינו נוכח</w:t>
      </w:r>
    </w:p>
    <w:p w:rsidR="006E581C" w:rsidRDefault="006E581C" w:rsidP="00DB5A79">
      <w:pPr>
        <w:rPr>
          <w:rtl/>
        </w:rPr>
      </w:pPr>
      <w:r>
        <w:rPr>
          <w:rtl/>
        </w:rPr>
        <w:t>ישראל כץ</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ירון לוי</w:t>
      </w:r>
      <w:r>
        <w:rPr>
          <w:rtl/>
        </w:rPr>
        <w:tab/>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נעמה לזימי</w:t>
      </w:r>
      <w:r>
        <w:rPr>
          <w:rtl/>
        </w:rPr>
        <w:tab/>
      </w:r>
      <w:r>
        <w:rPr>
          <w:rtl/>
        </w:rPr>
        <w:tab/>
        <w:t xml:space="preserve">–   </w:t>
      </w:r>
      <w:r>
        <w:rPr>
          <w:rFonts w:hint="cs"/>
          <w:rtl/>
        </w:rPr>
        <w:t>אינה נוכחת</w:t>
      </w:r>
    </w:p>
    <w:p w:rsidR="006E581C" w:rsidRDefault="006E581C" w:rsidP="00DB5A79">
      <w:pPr>
        <w:rPr>
          <w:rtl/>
        </w:rPr>
      </w:pPr>
      <w:r>
        <w:rPr>
          <w:rtl/>
        </w:rPr>
        <w:t>אביגדור ליברמן</w:t>
      </w:r>
      <w:r>
        <w:rPr>
          <w:rtl/>
        </w:rPr>
        <w:tab/>
      </w:r>
      <w:r>
        <w:rPr>
          <w:rtl/>
        </w:rPr>
        <w:tab/>
        <w:t xml:space="preserve">–   </w:t>
      </w:r>
      <w:r>
        <w:rPr>
          <w:rFonts w:hint="cs"/>
          <w:rtl/>
        </w:rPr>
        <w:t>אינו נוכח</w:t>
      </w:r>
    </w:p>
    <w:p w:rsidR="006E581C" w:rsidRDefault="006E581C" w:rsidP="00DB5A79">
      <w:pPr>
        <w:rPr>
          <w:rtl/>
        </w:rPr>
      </w:pPr>
      <w:r>
        <w:rPr>
          <w:rtl/>
        </w:rPr>
        <w:t>יאיר לפיד</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יוליה מלינובסקי</w:t>
      </w:r>
      <w:r>
        <w:rPr>
          <w:rtl/>
        </w:rPr>
        <w:tab/>
      </w:r>
      <w:r>
        <w:rPr>
          <w:rtl/>
        </w:rPr>
        <w:tab/>
        <w:t xml:space="preserve">–   </w:t>
      </w:r>
      <w:r>
        <w:rPr>
          <w:rFonts w:hint="cs"/>
          <w:rtl/>
        </w:rPr>
        <w:t>אינה נוכחת</w:t>
      </w:r>
    </w:p>
    <w:p w:rsidR="006E581C" w:rsidRDefault="006E581C" w:rsidP="00DB5A79">
      <w:pPr>
        <w:rPr>
          <w:rtl/>
        </w:rPr>
      </w:pPr>
      <w:r>
        <w:rPr>
          <w:rtl/>
        </w:rPr>
        <w:t>מיכאל מלכיאלי</w:t>
      </w:r>
      <w:r>
        <w:rPr>
          <w:rtl/>
        </w:rPr>
        <w:tab/>
      </w:r>
      <w:r>
        <w:rPr>
          <w:rtl/>
        </w:rPr>
        <w:tab/>
        <w:t xml:space="preserve">–   </w:t>
      </w:r>
      <w:r>
        <w:rPr>
          <w:rFonts w:hint="cs"/>
          <w:rtl/>
        </w:rPr>
        <w:t xml:space="preserve">אינו </w:t>
      </w:r>
      <w:bookmarkStart w:id="6520" w:name="_ETM_Q41_381580"/>
      <w:bookmarkEnd w:id="6520"/>
      <w:r>
        <w:rPr>
          <w:rFonts w:hint="cs"/>
          <w:rtl/>
        </w:rPr>
        <w:t>נוכח</w:t>
      </w:r>
    </w:p>
    <w:p w:rsidR="006E581C" w:rsidRDefault="006E581C" w:rsidP="00DB5A79">
      <w:pPr>
        <w:rPr>
          <w:rtl/>
        </w:rPr>
      </w:pPr>
      <w:r>
        <w:rPr>
          <w:rtl/>
        </w:rPr>
        <w:t>צגה מלקו</w:t>
      </w:r>
      <w:r>
        <w:rPr>
          <w:rtl/>
        </w:rPr>
        <w:tab/>
      </w:r>
      <w:r>
        <w:rPr>
          <w:rtl/>
        </w:rPr>
        <w:tab/>
        <w:t xml:space="preserve">–   </w:t>
      </w:r>
      <w:r>
        <w:rPr>
          <w:rFonts w:hint="cs"/>
          <w:rtl/>
        </w:rPr>
        <w:t>נגד</w:t>
      </w:r>
    </w:p>
    <w:p w:rsidR="006E581C" w:rsidRDefault="006E581C" w:rsidP="00DB5A79">
      <w:pPr>
        <w:rPr>
          <w:rtl/>
        </w:rPr>
      </w:pPr>
      <w:r>
        <w:rPr>
          <w:rtl/>
        </w:rPr>
        <w:t>אבי מעוז</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יעקב מרגי</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בנימין נתניהו</w:t>
      </w:r>
      <w:r>
        <w:rPr>
          <w:rtl/>
        </w:rPr>
        <w:tab/>
      </w:r>
      <w:r>
        <w:rPr>
          <w:rtl/>
        </w:rPr>
        <w:tab/>
        <w:t xml:space="preserve">–   </w:t>
      </w:r>
      <w:r>
        <w:rPr>
          <w:rFonts w:hint="cs"/>
          <w:rtl/>
        </w:rPr>
        <w:t>אינו נוכח</w:t>
      </w:r>
    </w:p>
    <w:p w:rsidR="006E581C" w:rsidRDefault="006E581C" w:rsidP="00DB5A79">
      <w:pPr>
        <w:rPr>
          <w:rtl/>
        </w:rPr>
      </w:pPr>
      <w:r>
        <w:rPr>
          <w:rtl/>
        </w:rPr>
        <w:t>יואב סגלוביץ'</w:t>
      </w:r>
      <w:r>
        <w:rPr>
          <w:rtl/>
        </w:rPr>
        <w:tab/>
      </w:r>
      <w:r>
        <w:rPr>
          <w:rtl/>
        </w:rPr>
        <w:tab/>
        <w:t xml:space="preserve">–   </w:t>
      </w:r>
      <w:r>
        <w:rPr>
          <w:rFonts w:hint="cs"/>
          <w:rtl/>
        </w:rPr>
        <w:t>אינו נוכח</w:t>
      </w:r>
    </w:p>
    <w:p w:rsidR="006E581C" w:rsidRDefault="006E581C" w:rsidP="00DB5A79">
      <w:pPr>
        <w:rPr>
          <w:rtl/>
        </w:rPr>
      </w:pPr>
      <w:r>
        <w:rPr>
          <w:rtl/>
        </w:rPr>
        <w:t>יבגני סובה</w:t>
      </w:r>
      <w:r>
        <w:rPr>
          <w:rtl/>
        </w:rPr>
        <w:tab/>
      </w:r>
      <w:r>
        <w:rPr>
          <w:rtl/>
        </w:rPr>
        <w:tab/>
        <w:t xml:space="preserve">–   </w:t>
      </w:r>
      <w:r>
        <w:rPr>
          <w:rFonts w:hint="cs"/>
          <w:rtl/>
        </w:rPr>
        <w:t>אינו נוכח</w:t>
      </w:r>
      <w:r>
        <w:rPr>
          <w:rtl/>
        </w:rPr>
        <w:t xml:space="preserve"> </w:t>
      </w:r>
    </w:p>
    <w:p w:rsidR="006E581C" w:rsidRDefault="006E581C" w:rsidP="00DB5A79">
      <w:pPr>
        <w:rPr>
          <w:rtl/>
        </w:rPr>
      </w:pPr>
      <w:r>
        <w:rPr>
          <w:rtl/>
        </w:rPr>
        <w:t>לימור סון הר מלך</w:t>
      </w:r>
      <w:r>
        <w:rPr>
          <w:rtl/>
        </w:rPr>
        <w:tab/>
        <w:t xml:space="preserve">–   </w:t>
      </w:r>
      <w:r>
        <w:rPr>
          <w:rFonts w:hint="cs"/>
          <w:rtl/>
        </w:rPr>
        <w:t>נגד</w:t>
      </w:r>
      <w:r>
        <w:rPr>
          <w:rtl/>
        </w:rPr>
        <w:t xml:space="preserve"> </w:t>
      </w:r>
    </w:p>
    <w:p w:rsidR="006E581C" w:rsidRDefault="006E581C" w:rsidP="00DB5A79">
      <w:pPr>
        <w:rPr>
          <w:rtl/>
        </w:rPr>
      </w:pPr>
      <w:r>
        <w:rPr>
          <w:rtl/>
        </w:rPr>
        <w:t>משה סעדה</w:t>
      </w:r>
      <w:r>
        <w:rPr>
          <w:rtl/>
        </w:rPr>
        <w:tab/>
      </w:r>
      <w:r>
        <w:rPr>
          <w:rtl/>
        </w:rPr>
        <w:tab/>
        <w:t xml:space="preserve">–   </w:t>
      </w:r>
      <w:r>
        <w:rPr>
          <w:rFonts w:hint="cs"/>
          <w:rtl/>
        </w:rPr>
        <w:t>אינו נוכח</w:t>
      </w:r>
    </w:p>
    <w:p w:rsidR="006E581C" w:rsidRDefault="006E581C" w:rsidP="00DB5A79">
      <w:pPr>
        <w:rPr>
          <w:rtl/>
        </w:rPr>
      </w:pPr>
      <w:r>
        <w:rPr>
          <w:rtl/>
        </w:rPr>
        <w:t>מנסור עבאס</w:t>
      </w:r>
      <w:r>
        <w:rPr>
          <w:rtl/>
        </w:rPr>
        <w:tab/>
      </w:r>
      <w:r>
        <w:rPr>
          <w:rtl/>
        </w:rPr>
        <w:tab/>
        <w:t xml:space="preserve">–   </w:t>
      </w:r>
      <w:r>
        <w:rPr>
          <w:rFonts w:hint="cs"/>
          <w:rtl/>
        </w:rPr>
        <w:t>אינו נוכח</w:t>
      </w:r>
    </w:p>
    <w:p w:rsidR="006E581C" w:rsidRDefault="006E581C" w:rsidP="00DB5A79">
      <w:pPr>
        <w:rPr>
          <w:rtl/>
        </w:rPr>
      </w:pPr>
      <w:r>
        <w:rPr>
          <w:rtl/>
        </w:rPr>
        <w:t>איימן עודה</w:t>
      </w:r>
      <w:r>
        <w:rPr>
          <w:rtl/>
        </w:rPr>
        <w:tab/>
      </w:r>
      <w:r>
        <w:rPr>
          <w:rtl/>
        </w:rPr>
        <w:tab/>
        <w:t xml:space="preserve">–   </w:t>
      </w:r>
      <w:r>
        <w:rPr>
          <w:rFonts w:hint="cs"/>
          <w:rtl/>
        </w:rPr>
        <w:t>אינו נוכח</w:t>
      </w:r>
    </w:p>
    <w:p w:rsidR="006E581C" w:rsidRDefault="006E581C" w:rsidP="00DB5A79">
      <w:pPr>
        <w:rPr>
          <w:rtl/>
        </w:rPr>
      </w:pPr>
      <w:r>
        <w:rPr>
          <w:rtl/>
        </w:rPr>
        <w:t>חמד עמאר</w:t>
      </w:r>
      <w:r>
        <w:rPr>
          <w:rtl/>
        </w:rPr>
        <w:tab/>
      </w:r>
      <w:r>
        <w:rPr>
          <w:rtl/>
        </w:rPr>
        <w:tab/>
        <w:t xml:space="preserve">–   </w:t>
      </w:r>
      <w:r>
        <w:rPr>
          <w:rFonts w:hint="cs"/>
          <w:rtl/>
        </w:rPr>
        <w:t>אינו נוכח</w:t>
      </w:r>
    </w:p>
    <w:p w:rsidR="006E581C" w:rsidRDefault="006E581C" w:rsidP="00DB5A79">
      <w:pPr>
        <w:rPr>
          <w:rtl/>
        </w:rPr>
      </w:pPr>
      <w:r>
        <w:rPr>
          <w:rtl/>
        </w:rPr>
        <w:t>משה פסל</w:t>
      </w:r>
      <w:r>
        <w:rPr>
          <w:rtl/>
        </w:rPr>
        <w:tab/>
      </w:r>
      <w:r>
        <w:rPr>
          <w:rtl/>
        </w:rPr>
        <w:tab/>
        <w:t xml:space="preserve">–   </w:t>
      </w:r>
      <w:r>
        <w:rPr>
          <w:rFonts w:hint="cs"/>
          <w:rtl/>
        </w:rPr>
        <w:t>אינו נוכח</w:t>
      </w:r>
    </w:p>
    <w:p w:rsidR="006E581C" w:rsidRDefault="006E581C" w:rsidP="00DB5A79">
      <w:pPr>
        <w:rPr>
          <w:rtl/>
        </w:rPr>
      </w:pPr>
      <w:r>
        <w:rPr>
          <w:rtl/>
        </w:rPr>
        <w:t>מאיר פרוש</w:t>
      </w:r>
      <w:r>
        <w:rPr>
          <w:rtl/>
        </w:rPr>
        <w:tab/>
      </w:r>
      <w:r>
        <w:rPr>
          <w:rtl/>
        </w:rPr>
        <w:tab/>
        <w:t xml:space="preserve">–   </w:t>
      </w:r>
      <w:r>
        <w:rPr>
          <w:rFonts w:hint="cs"/>
          <w:rtl/>
        </w:rPr>
        <w:t>אינו נוכח</w:t>
      </w:r>
    </w:p>
    <w:p w:rsidR="006E581C" w:rsidRDefault="006E581C" w:rsidP="00DB5A79">
      <w:pPr>
        <w:rPr>
          <w:rtl/>
        </w:rPr>
      </w:pPr>
      <w:r>
        <w:rPr>
          <w:rtl/>
        </w:rPr>
        <w:t>אורית פרקש הכהן</w:t>
      </w:r>
      <w:r>
        <w:rPr>
          <w:rtl/>
        </w:rPr>
        <w:tab/>
        <w:t xml:space="preserve">–   </w:t>
      </w:r>
      <w:r>
        <w:rPr>
          <w:rFonts w:hint="cs"/>
          <w:rtl/>
        </w:rPr>
        <w:t>אינה נוכחת</w:t>
      </w:r>
    </w:p>
    <w:p w:rsidR="006E581C" w:rsidRDefault="006E581C" w:rsidP="00DB5A79">
      <w:pPr>
        <w:rPr>
          <w:rtl/>
        </w:rPr>
      </w:pPr>
      <w:r>
        <w:rPr>
          <w:rtl/>
        </w:rPr>
        <w:t>גלעד קריב</w:t>
      </w:r>
      <w:r>
        <w:rPr>
          <w:rtl/>
        </w:rPr>
        <w:tab/>
      </w:r>
      <w:r>
        <w:rPr>
          <w:rtl/>
        </w:rPr>
        <w:tab/>
        <w:t xml:space="preserve">–   </w:t>
      </w:r>
      <w:r>
        <w:rPr>
          <w:rFonts w:hint="cs"/>
          <w:rtl/>
        </w:rPr>
        <w:t>אינו נוכח</w:t>
      </w:r>
    </w:p>
    <w:p w:rsidR="006E581C" w:rsidRDefault="006E581C" w:rsidP="00DB5A79">
      <w:pPr>
        <w:rPr>
          <w:rtl/>
        </w:rPr>
      </w:pPr>
      <w:r>
        <w:rPr>
          <w:rtl/>
        </w:rPr>
        <w:t>אפרת רייטן מרום</w:t>
      </w:r>
      <w:r>
        <w:rPr>
          <w:rtl/>
        </w:rPr>
        <w:tab/>
        <w:t xml:space="preserve">–   </w:t>
      </w:r>
      <w:r>
        <w:rPr>
          <w:rFonts w:hint="cs"/>
          <w:rtl/>
        </w:rPr>
        <w:t>אינה נוכחת</w:t>
      </w:r>
    </w:p>
    <w:p w:rsidR="006E581C" w:rsidRDefault="006E581C" w:rsidP="00DB5A79">
      <w:pPr>
        <w:rPr>
          <w:rtl/>
        </w:rPr>
      </w:pPr>
      <w:r>
        <w:rPr>
          <w:rtl/>
        </w:rPr>
        <w:t>קטי קטרין שטרית</w:t>
      </w:r>
      <w:r>
        <w:rPr>
          <w:rtl/>
        </w:rPr>
        <w:tab/>
        <w:t xml:space="preserve">–   </w:t>
      </w:r>
      <w:r>
        <w:rPr>
          <w:rFonts w:hint="cs"/>
          <w:rtl/>
        </w:rPr>
        <w:t>אינה נוכחת</w:t>
      </w:r>
    </w:p>
    <w:p w:rsidR="006E581C" w:rsidRDefault="006E581C" w:rsidP="00DB5A79">
      <w:pPr>
        <w:rPr>
          <w:rtl/>
        </w:rPr>
      </w:pPr>
      <w:r>
        <w:rPr>
          <w:rtl/>
        </w:rPr>
        <w:t>מיכל שיר סגמן</w:t>
      </w:r>
      <w:r>
        <w:rPr>
          <w:rtl/>
        </w:rPr>
        <w:tab/>
      </w:r>
      <w:r>
        <w:rPr>
          <w:rtl/>
        </w:rPr>
        <w:tab/>
        <w:t xml:space="preserve">–   </w:t>
      </w:r>
      <w:r>
        <w:rPr>
          <w:rFonts w:hint="cs"/>
          <w:rtl/>
        </w:rPr>
        <w:t>אינה נוכחת</w:t>
      </w:r>
    </w:p>
    <w:p w:rsidR="006E581C" w:rsidRDefault="006E581C" w:rsidP="00DB5A79">
      <w:pPr>
        <w:rPr>
          <w:rtl/>
        </w:rPr>
      </w:pPr>
      <w:r>
        <w:rPr>
          <w:rtl/>
        </w:rPr>
        <w:t>נאור שירי</w:t>
      </w:r>
      <w:r>
        <w:rPr>
          <w:rtl/>
        </w:rPr>
        <w:tab/>
      </w:r>
      <w:r>
        <w:rPr>
          <w:rtl/>
        </w:rPr>
        <w:tab/>
        <w:t xml:space="preserve">–   </w:t>
      </w:r>
      <w:r>
        <w:rPr>
          <w:rFonts w:hint="cs"/>
          <w:rtl/>
        </w:rPr>
        <w:t>בעד</w:t>
      </w:r>
    </w:p>
    <w:p w:rsidR="006E581C" w:rsidRDefault="006E581C" w:rsidP="00DB5A79">
      <w:pPr>
        <w:rPr>
          <w:rtl/>
        </w:rPr>
      </w:pPr>
      <w:r>
        <w:rPr>
          <w:rtl/>
        </w:rPr>
        <w:t>עאידה תומא סלימאן</w:t>
      </w:r>
      <w:r>
        <w:rPr>
          <w:rtl/>
        </w:rPr>
        <w:tab/>
        <w:t xml:space="preserve">–   </w:t>
      </w:r>
      <w:r>
        <w:rPr>
          <w:rFonts w:hint="cs"/>
          <w:rtl/>
        </w:rPr>
        <w:t>אינה נוכחת</w:t>
      </w:r>
    </w:p>
    <w:p w:rsidR="006E581C" w:rsidRDefault="006E581C" w:rsidP="00DB5A79">
      <w:pPr>
        <w:rPr>
          <w:rtl/>
        </w:rPr>
      </w:pPr>
      <w:r>
        <w:rPr>
          <w:rtl/>
        </w:rPr>
        <w:t>פנינה תמנו</w:t>
      </w:r>
      <w:r>
        <w:rPr>
          <w:rtl/>
        </w:rPr>
        <w:tab/>
      </w:r>
      <w:r>
        <w:rPr>
          <w:rtl/>
        </w:rPr>
        <w:tab/>
        <w:t xml:space="preserve">–   </w:t>
      </w:r>
      <w:r>
        <w:rPr>
          <w:rFonts w:hint="cs"/>
          <w:rtl/>
        </w:rPr>
        <w:t>בעד</w:t>
      </w:r>
    </w:p>
    <w:p w:rsidR="006E581C" w:rsidRDefault="006E581C" w:rsidP="00DB5A79">
      <w:pPr>
        <w:rPr>
          <w:rtl/>
        </w:rPr>
      </w:pPr>
    </w:p>
    <w:p w:rsidR="006E581C" w:rsidRDefault="006E581C" w:rsidP="00DB5A79">
      <w:pPr>
        <w:pStyle w:val="af6"/>
        <w:keepNext/>
        <w:rPr>
          <w:rtl/>
        </w:rPr>
      </w:pPr>
      <w:r w:rsidRPr="00795424">
        <w:rPr>
          <w:rStyle w:val="TagStyle"/>
          <w:rtl/>
        </w:rPr>
        <w:t xml:space="preserve"> &lt;&lt; יור &gt;&gt; </w:t>
      </w:r>
      <w:r>
        <w:rPr>
          <w:rtl/>
        </w:rPr>
        <w:t>היו"ר אליהו רביבו:</w:t>
      </w:r>
      <w:r w:rsidRPr="00795424">
        <w:rPr>
          <w:rStyle w:val="TagStyle"/>
          <w:rtl/>
        </w:rPr>
        <w:t xml:space="preserve"> &lt;&lt; יור &gt;&gt;</w:t>
      </w:r>
    </w:p>
    <w:p w:rsidR="006E581C" w:rsidRDefault="006E581C" w:rsidP="00DB5A79">
      <w:pPr>
        <w:pStyle w:val="KeepWithNext"/>
        <w:rPr>
          <w:rtl/>
        </w:rPr>
      </w:pPr>
    </w:p>
    <w:p w:rsidR="006E581C" w:rsidRDefault="006E581C" w:rsidP="00DB5A79">
      <w:pPr>
        <w:rPr>
          <w:rtl/>
        </w:rPr>
      </w:pPr>
      <w:r>
        <w:rPr>
          <w:rFonts w:hint="cs"/>
          <w:rtl/>
        </w:rPr>
        <w:t>האם יש מי שנמצא באולם ולא מימש את זכותו? בבקשה, חבר הכנסת אופיר כץ.</w:t>
      </w:r>
    </w:p>
    <w:p w:rsidR="006E581C" w:rsidRDefault="006E581C" w:rsidP="00DB5A79">
      <w:pPr>
        <w:rPr>
          <w:rtl/>
        </w:rPr>
      </w:pPr>
    </w:p>
    <w:p w:rsidR="006E581C" w:rsidRDefault="006E581C" w:rsidP="00DB5A79">
      <w:pPr>
        <w:pStyle w:val="af5"/>
        <w:keepNext/>
        <w:rPr>
          <w:rtl/>
        </w:rPr>
      </w:pPr>
      <w:bookmarkStart w:id="6521" w:name="ET_interruption_6316_5"/>
      <w:r w:rsidRPr="00795424">
        <w:rPr>
          <w:rStyle w:val="TagStyle"/>
          <w:rtl/>
        </w:rPr>
        <w:t xml:space="preserve"> &lt;&lt; קריאה &gt;&gt; </w:t>
      </w:r>
      <w:r>
        <w:rPr>
          <w:rtl/>
        </w:rPr>
        <w:t>סגנית מזכיר הכנסת ראדה חסייסי:</w:t>
      </w:r>
      <w:r w:rsidRPr="00795424">
        <w:rPr>
          <w:rStyle w:val="TagStyle"/>
          <w:rtl/>
        </w:rPr>
        <w:t xml:space="preserve"> &lt;&lt; קריאה &gt;&gt;</w:t>
      </w:r>
      <w:r>
        <w:rPr>
          <w:rtl/>
        </w:rPr>
        <w:t xml:space="preserve">   </w:t>
      </w:r>
      <w:bookmarkEnd w:id="6521"/>
    </w:p>
    <w:p w:rsidR="006E581C" w:rsidRDefault="006E581C" w:rsidP="00DB5A79">
      <w:pPr>
        <w:ind w:firstLine="0"/>
        <w:rPr>
          <w:rtl/>
        </w:rPr>
      </w:pPr>
      <w:r>
        <w:rPr>
          <w:rFonts w:hint="cs"/>
          <w:rtl/>
        </w:rPr>
        <w:t>(קוראת בשם חבר הכנסת)</w:t>
      </w:r>
    </w:p>
    <w:p w:rsidR="006E581C" w:rsidRPr="00FF26AD" w:rsidRDefault="006E581C" w:rsidP="00DB5A79">
      <w:pPr>
        <w:rPr>
          <w:rtl/>
        </w:rPr>
      </w:pPr>
      <w:bookmarkStart w:id="6522" w:name="_ETM_Q41_467198"/>
      <w:bookmarkStart w:id="6523" w:name="_ETM_Q41_467331"/>
      <w:bookmarkEnd w:id="6522"/>
      <w:bookmarkEnd w:id="6523"/>
    </w:p>
    <w:p w:rsidR="006E581C" w:rsidRDefault="006E581C" w:rsidP="00DB5A79">
      <w:pPr>
        <w:rPr>
          <w:rtl/>
        </w:rPr>
      </w:pPr>
      <w:r>
        <w:rPr>
          <w:rtl/>
        </w:rPr>
        <w:t>אופיר כץ</w:t>
      </w:r>
      <w:r>
        <w:rPr>
          <w:rtl/>
        </w:rPr>
        <w:tab/>
      </w:r>
      <w:r>
        <w:rPr>
          <w:rtl/>
        </w:rPr>
        <w:tab/>
        <w:t xml:space="preserve">–   </w:t>
      </w:r>
      <w:r>
        <w:rPr>
          <w:rFonts w:hint="cs"/>
          <w:rtl/>
        </w:rPr>
        <w:t>נגד</w:t>
      </w:r>
    </w:p>
    <w:p w:rsidR="006E581C" w:rsidRDefault="006E581C" w:rsidP="00DB5A79">
      <w:pPr>
        <w:rPr>
          <w:rtl/>
        </w:rPr>
      </w:pPr>
      <w:bookmarkStart w:id="6524" w:name="_ETM_Q41_478492"/>
      <w:bookmarkStart w:id="6525" w:name="_ETM_Q41_478611"/>
      <w:bookmarkEnd w:id="6524"/>
      <w:bookmarkEnd w:id="6525"/>
      <w:r>
        <w:rPr>
          <w:rFonts w:hint="cs"/>
          <w:rtl/>
        </w:rPr>
        <w:t>נעמה לזימי</w:t>
      </w:r>
      <w:r>
        <w:rPr>
          <w:rtl/>
        </w:rPr>
        <w:tab/>
      </w:r>
      <w:r>
        <w:rPr>
          <w:rtl/>
        </w:rPr>
        <w:tab/>
        <w:t xml:space="preserve">–   </w:t>
      </w:r>
      <w:r>
        <w:rPr>
          <w:rFonts w:hint="cs"/>
          <w:rtl/>
        </w:rPr>
        <w:t>בעד</w:t>
      </w:r>
    </w:p>
    <w:p w:rsidR="006E581C" w:rsidRDefault="006E581C" w:rsidP="00DB5A79">
      <w:pPr>
        <w:rPr>
          <w:rtl/>
        </w:rPr>
      </w:pPr>
      <w:bookmarkStart w:id="6526" w:name="_ETM_Q41_479452"/>
      <w:bookmarkEnd w:id="6526"/>
      <w:r>
        <w:rPr>
          <w:rFonts w:hint="cs"/>
          <w:rtl/>
        </w:rPr>
        <w:t>ולדימיר בליאק</w:t>
      </w:r>
      <w:r>
        <w:rPr>
          <w:rtl/>
        </w:rPr>
        <w:tab/>
      </w:r>
      <w:r>
        <w:rPr>
          <w:rtl/>
        </w:rPr>
        <w:tab/>
        <w:t xml:space="preserve">–   </w:t>
      </w:r>
      <w:r>
        <w:rPr>
          <w:rFonts w:hint="cs"/>
          <w:rtl/>
        </w:rPr>
        <w:t>בעד</w:t>
      </w:r>
    </w:p>
    <w:p w:rsidR="006E581C" w:rsidRDefault="006E581C" w:rsidP="00DB5A79">
      <w:pPr>
        <w:rPr>
          <w:rtl/>
        </w:rPr>
      </w:pPr>
      <w:bookmarkStart w:id="6527" w:name="_ETM_Q41_479530"/>
      <w:bookmarkEnd w:id="6527"/>
      <w:r>
        <w:rPr>
          <w:rtl/>
        </w:rPr>
        <w:t>אורית פרקש הכהן</w:t>
      </w:r>
      <w:r>
        <w:rPr>
          <w:rtl/>
        </w:rPr>
        <w:tab/>
        <w:t xml:space="preserve">–   </w:t>
      </w:r>
      <w:r>
        <w:rPr>
          <w:rFonts w:hint="cs"/>
          <w:rtl/>
        </w:rPr>
        <w:t>בעד</w:t>
      </w:r>
    </w:p>
    <w:p w:rsidR="006E581C" w:rsidRDefault="006E581C" w:rsidP="00DB5A79">
      <w:pPr>
        <w:rPr>
          <w:rtl/>
        </w:rPr>
      </w:pPr>
    </w:p>
    <w:p w:rsidR="006E581C" w:rsidRDefault="006E581C" w:rsidP="00DB5A79">
      <w:pPr>
        <w:pStyle w:val="af6"/>
        <w:keepNext/>
        <w:rPr>
          <w:rtl/>
        </w:rPr>
      </w:pPr>
      <w:bookmarkStart w:id="6528" w:name="ET_yor_6691_8"/>
      <w:r w:rsidRPr="00795424">
        <w:rPr>
          <w:rStyle w:val="TagStyle"/>
          <w:rtl/>
        </w:rPr>
        <w:t xml:space="preserve"> &lt;&lt; יור &gt;&gt; </w:t>
      </w:r>
      <w:r>
        <w:rPr>
          <w:rtl/>
        </w:rPr>
        <w:t>היו"ר אליהו רביבו:</w:t>
      </w:r>
      <w:r w:rsidRPr="00795424">
        <w:rPr>
          <w:rStyle w:val="TagStyle"/>
          <w:rtl/>
        </w:rPr>
        <w:t xml:space="preserve"> &lt;&lt; יור &gt;&gt;</w:t>
      </w:r>
      <w:r>
        <w:rPr>
          <w:rtl/>
        </w:rPr>
        <w:t xml:space="preserve">   </w:t>
      </w:r>
      <w:bookmarkEnd w:id="6528"/>
    </w:p>
    <w:p w:rsidR="006E581C" w:rsidRDefault="006E581C" w:rsidP="00DB5A79">
      <w:pPr>
        <w:pStyle w:val="KeepWithNext"/>
        <w:rPr>
          <w:rtl/>
        </w:rPr>
      </w:pPr>
    </w:p>
    <w:p w:rsidR="006E581C" w:rsidRDefault="006E581C" w:rsidP="00DB5A79">
      <w:pPr>
        <w:rPr>
          <w:rtl/>
        </w:rPr>
      </w:pPr>
      <w:r>
        <w:rPr>
          <w:rFonts w:hint="cs"/>
          <w:rtl/>
        </w:rPr>
        <w:t xml:space="preserve">האם יש עוד מישהו באולם שלא מימש את זכותו להצביע? תמה ההצבעה. אלו הן תוצאות ההצבעה </w:t>
      </w:r>
      <w:r>
        <w:rPr>
          <w:rtl/>
        </w:rPr>
        <w:t>–</w:t>
      </w:r>
      <w:r>
        <w:rPr>
          <w:rFonts w:hint="cs"/>
          <w:rtl/>
        </w:rPr>
        <w:t xml:space="preserve"> 30 </w:t>
      </w:r>
      <w:bookmarkStart w:id="6529" w:name="_ETM_Q41_632789"/>
      <w:bookmarkEnd w:id="6529"/>
      <w:r>
        <w:rPr>
          <w:rFonts w:hint="cs"/>
          <w:rtl/>
        </w:rPr>
        <w:t xml:space="preserve">בעד, 43 מתנגדים. אשר על כן, אני מודיע </w:t>
      </w:r>
      <w:bookmarkStart w:id="6530" w:name="_ETM_Q41_635812"/>
      <w:bookmarkEnd w:id="6530"/>
      <w:r>
        <w:rPr>
          <w:rFonts w:hint="cs"/>
          <w:rtl/>
        </w:rPr>
        <w:t xml:space="preserve">בזאת כי הצעת חוק הפרשנות (תיקון </w:t>
      </w:r>
      <w:r>
        <w:rPr>
          <w:rtl/>
        </w:rPr>
        <w:t>–</w:t>
      </w:r>
      <w:r>
        <w:rPr>
          <w:rFonts w:hint="cs"/>
          <w:rtl/>
        </w:rPr>
        <w:t xml:space="preserve"> הגדרת הפליה על רקע נטייה מינית או זהות מגדרית), התשפ"ה–2025, של חבר הכנסת איתן גינזבורג לא צלחה את מהלך ההצבעה ברוב, ואשר על כן, תוסר מסדר-יומה של הכנסת.</w:t>
      </w:r>
    </w:p>
    <w:p w:rsidR="006E581C" w:rsidRDefault="006E581C" w:rsidP="00DB5A79">
      <w:pPr>
        <w:rPr>
          <w:rtl/>
        </w:rPr>
      </w:pPr>
    </w:p>
    <w:p w:rsidR="006E581C" w:rsidRDefault="006E581C" w:rsidP="00DB5A79">
      <w:pPr>
        <w:pStyle w:val="af5"/>
        <w:keepNext/>
        <w:rPr>
          <w:rtl/>
        </w:rPr>
      </w:pPr>
      <w:bookmarkStart w:id="6531" w:name="ET_interruption_5771_14"/>
      <w:r w:rsidRPr="00FF26AD">
        <w:rPr>
          <w:rStyle w:val="TagStyle"/>
          <w:rtl/>
        </w:rPr>
        <w:t xml:space="preserve"> &lt;&lt; קריאה &gt;&gt; </w:t>
      </w:r>
      <w:r>
        <w:rPr>
          <w:rtl/>
        </w:rPr>
        <w:t>איתן גינזבורג (כחול לבן – המחנה הממלכתי):</w:t>
      </w:r>
      <w:r w:rsidRPr="00FF26AD">
        <w:rPr>
          <w:rStyle w:val="TagStyle"/>
          <w:rtl/>
        </w:rPr>
        <w:t xml:space="preserve"> &lt;&lt; קריאה &gt;&gt;</w:t>
      </w:r>
      <w:r>
        <w:rPr>
          <w:rtl/>
        </w:rPr>
        <w:t xml:space="preserve">   </w:t>
      </w:r>
      <w:bookmarkEnd w:id="6531"/>
    </w:p>
    <w:p w:rsidR="006E581C" w:rsidRDefault="006E581C" w:rsidP="00DB5A79">
      <w:pPr>
        <w:pStyle w:val="KeepWithNext"/>
        <w:rPr>
          <w:rtl/>
        </w:rPr>
      </w:pPr>
    </w:p>
    <w:p w:rsidR="006E581C" w:rsidRDefault="006E581C" w:rsidP="00DB5A79">
      <w:pPr>
        <w:rPr>
          <w:rtl/>
        </w:rPr>
      </w:pPr>
      <w:bookmarkStart w:id="6532" w:name="_ETM_Q41_575259"/>
      <w:bookmarkEnd w:id="6532"/>
      <w:r>
        <w:rPr>
          <w:rFonts w:hint="cs"/>
          <w:rtl/>
        </w:rPr>
        <w:t>בושה וחרפה.</w:t>
      </w:r>
    </w:p>
    <w:p w:rsidR="006E581C" w:rsidRDefault="006E581C" w:rsidP="00DB5A79">
      <w:pPr>
        <w:rPr>
          <w:rtl/>
        </w:rPr>
      </w:pPr>
    </w:p>
    <w:p w:rsidR="006E581C" w:rsidRDefault="006E581C" w:rsidP="00DB5A79">
      <w:pPr>
        <w:pStyle w:val="af5"/>
        <w:keepNext/>
        <w:rPr>
          <w:rtl/>
        </w:rPr>
      </w:pPr>
      <w:bookmarkStart w:id="6533" w:name="ET_interruption_קריאה_15"/>
      <w:r w:rsidRPr="00FF26AD">
        <w:rPr>
          <w:rStyle w:val="TagStyle"/>
          <w:rtl/>
        </w:rPr>
        <w:t xml:space="preserve"> &lt;&lt; קריאה &gt;&gt; </w:t>
      </w:r>
      <w:r>
        <w:rPr>
          <w:rtl/>
        </w:rPr>
        <w:t>קריאה:</w:t>
      </w:r>
      <w:r w:rsidRPr="00FF26AD">
        <w:rPr>
          <w:rStyle w:val="TagStyle"/>
          <w:rtl/>
        </w:rPr>
        <w:t xml:space="preserve"> &lt;&lt; קריאה &gt;&gt;</w:t>
      </w:r>
      <w:r>
        <w:rPr>
          <w:rtl/>
        </w:rPr>
        <w:t xml:space="preserve">   </w:t>
      </w:r>
      <w:bookmarkEnd w:id="6533"/>
    </w:p>
    <w:p w:rsidR="006E581C" w:rsidRDefault="006E581C" w:rsidP="00DB5A79">
      <w:pPr>
        <w:pStyle w:val="KeepWithNext"/>
        <w:rPr>
          <w:rtl/>
        </w:rPr>
      </w:pPr>
    </w:p>
    <w:p w:rsidR="006E581C" w:rsidRDefault="006E581C" w:rsidP="00DB5A79">
      <w:pPr>
        <w:rPr>
          <w:rtl/>
        </w:rPr>
      </w:pPr>
      <w:r>
        <w:rPr>
          <w:rFonts w:hint="cs"/>
          <w:rtl/>
        </w:rPr>
        <w:t>לא שמעתי תוצאה.</w:t>
      </w:r>
    </w:p>
    <w:p w:rsidR="006E581C" w:rsidRPr="00FF26AD" w:rsidRDefault="006E581C" w:rsidP="00DB5A79">
      <w:pPr>
        <w:rPr>
          <w:rtl/>
        </w:rPr>
      </w:pPr>
      <w:bookmarkStart w:id="6534" w:name="_ETM_Q41_659091"/>
      <w:bookmarkStart w:id="6535" w:name="_ETM_Q41_659196"/>
      <w:bookmarkEnd w:id="6534"/>
      <w:bookmarkEnd w:id="6535"/>
    </w:p>
    <w:p w:rsidR="006E581C" w:rsidRDefault="006E581C" w:rsidP="00DB5A79">
      <w:pPr>
        <w:pStyle w:val="af6"/>
        <w:keepNext/>
        <w:rPr>
          <w:rtl/>
        </w:rPr>
      </w:pPr>
      <w:r w:rsidRPr="008429B5">
        <w:rPr>
          <w:rStyle w:val="TagStyle"/>
          <w:rtl/>
        </w:rPr>
        <w:t xml:space="preserve"> &lt;&lt; יור &gt;&gt; </w:t>
      </w:r>
      <w:r>
        <w:rPr>
          <w:rtl/>
        </w:rPr>
        <w:t>היו"ר אליהו רביבו:</w:t>
      </w:r>
      <w:r w:rsidRPr="008429B5">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522FE9">
      <w:pPr>
        <w:rPr>
          <w:rtl/>
        </w:rPr>
      </w:pPr>
      <w:r>
        <w:rPr>
          <w:rFonts w:hint="cs"/>
          <w:rtl/>
        </w:rPr>
        <w:t xml:space="preserve">הקראתי אותה בצורה </w:t>
      </w:r>
      <w:bookmarkStart w:id="6536" w:name="_ETM_Q41_660161"/>
      <w:bookmarkEnd w:id="6536"/>
      <w:r>
        <w:rPr>
          <w:rFonts w:hint="cs"/>
          <w:rtl/>
        </w:rPr>
        <w:t xml:space="preserve">מאוד מאוד ברורה. אני אחזור: 30 בעד, 43 מתנגדים. אפשר להגיד שלא הקשבתם, אי-אפשר להגיד שאותי לא שומעים. צריך לדבר </w:t>
      </w:r>
      <w:bookmarkStart w:id="6537" w:name="_ETM_Q41_677779"/>
      <w:bookmarkEnd w:id="6537"/>
      <w:r>
        <w:rPr>
          <w:rFonts w:hint="cs"/>
          <w:rtl/>
        </w:rPr>
        <w:t xml:space="preserve">עם איש הסאונד. </w:t>
      </w:r>
    </w:p>
    <w:p w:rsidR="006E581C" w:rsidRDefault="006E581C" w:rsidP="00522FE9">
      <w:pPr>
        <w:rPr>
          <w:rtl/>
        </w:rPr>
      </w:pPr>
    </w:p>
    <w:p w:rsidR="006E581C" w:rsidRDefault="006E581C" w:rsidP="00522FE9">
      <w:pPr>
        <w:rPr>
          <w:rtl/>
        </w:rPr>
      </w:pPr>
    </w:p>
    <w:p w:rsidR="006E581C" w:rsidRDefault="006E581C" w:rsidP="00DB5A79">
      <w:pPr>
        <w:pStyle w:val="a6"/>
        <w:rPr>
          <w:rtl/>
        </w:rPr>
      </w:pPr>
      <w:bookmarkStart w:id="6538" w:name="ET_hatsach_647886_10"/>
      <w:r w:rsidRPr="008429B5">
        <w:rPr>
          <w:rStyle w:val="TagStyle"/>
          <w:rtl/>
        </w:rPr>
        <w:t xml:space="preserve"> &lt;&lt; הצח &gt;&gt; </w:t>
      </w:r>
      <w:bookmarkStart w:id="6539" w:name="_Toc218110346"/>
      <w:bookmarkStart w:id="6540" w:name="_Toc218166458"/>
      <w:bookmarkStart w:id="6541" w:name="_Toc218166849"/>
      <w:r>
        <w:rPr>
          <w:rtl/>
        </w:rPr>
        <w:t>הצעת חוק להכרה, לחקר האמת, להנצחה ולפיצוי משפחות הנעדרים מפרשת ילדי תימן, המזרח והבלקן, התשפ"ד</w:t>
      </w:r>
      <w:r>
        <w:rPr>
          <w:rFonts w:hint="cs"/>
          <w:rtl/>
        </w:rPr>
        <w:t>–</w:t>
      </w:r>
      <w:r>
        <w:rPr>
          <w:rtl/>
        </w:rPr>
        <w:t>2024</w:t>
      </w:r>
      <w:bookmarkEnd w:id="6539"/>
      <w:bookmarkEnd w:id="6540"/>
      <w:bookmarkEnd w:id="6541"/>
      <w:r w:rsidRPr="008429B5">
        <w:rPr>
          <w:rStyle w:val="TagStyle"/>
          <w:rtl/>
        </w:rPr>
        <w:t xml:space="preserve"> &lt;&lt; הצח &gt;&gt;</w:t>
      </w:r>
      <w:r>
        <w:rPr>
          <w:rtl/>
        </w:rPr>
        <w:t xml:space="preserve">   </w:t>
      </w:r>
      <w:bookmarkEnd w:id="6538"/>
    </w:p>
    <w:p w:rsidR="006E581C" w:rsidRDefault="006E581C" w:rsidP="00DB5A79">
      <w:pPr>
        <w:rPr>
          <w:rtl/>
        </w:rPr>
      </w:pPr>
      <w:r>
        <w:rPr>
          <w:rtl/>
        </w:rPr>
        <w:t>[הצעת חוק פ/</w:t>
      </w:r>
      <w:r>
        <w:rPr>
          <w:rFonts w:hint="cs"/>
          <w:rtl/>
        </w:rPr>
        <w:t>4862</w:t>
      </w:r>
      <w:r>
        <w:rPr>
          <w:rtl/>
        </w:rPr>
        <w:t>/</w:t>
      </w:r>
      <w:r>
        <w:rPr>
          <w:rFonts w:hint="cs"/>
          <w:rtl/>
        </w:rPr>
        <w:t>25</w:t>
      </w:r>
      <w:r>
        <w:rPr>
          <w:rtl/>
        </w:rPr>
        <w:t>; נספחות.]</w:t>
      </w:r>
    </w:p>
    <w:p w:rsidR="006E581C" w:rsidRDefault="006E581C" w:rsidP="00DB5A7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E581C" w:rsidRDefault="006E581C" w:rsidP="00DB5A79">
      <w:pPr>
        <w:rPr>
          <w:rtl/>
        </w:rPr>
      </w:pPr>
    </w:p>
    <w:p w:rsidR="006E581C" w:rsidRDefault="006E581C" w:rsidP="00DB5A79">
      <w:pPr>
        <w:pStyle w:val="af6"/>
        <w:keepNext/>
        <w:rPr>
          <w:rtl/>
        </w:rPr>
      </w:pPr>
      <w:r w:rsidRPr="008429B5">
        <w:rPr>
          <w:rStyle w:val="TagStyle"/>
          <w:rtl/>
        </w:rPr>
        <w:t xml:space="preserve"> &lt;&lt; יור &gt;&gt; </w:t>
      </w:r>
      <w:r>
        <w:rPr>
          <w:rtl/>
        </w:rPr>
        <w:t>היו"ר אליהו רביבו:</w:t>
      </w:r>
      <w:r w:rsidRPr="008429B5">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 xml:space="preserve">חבריי חברי הכנסת, אנו נעבור לנושא הבא על </w:t>
      </w:r>
      <w:bookmarkStart w:id="6542" w:name="_ETM_Q41_686256"/>
      <w:bookmarkEnd w:id="6542"/>
      <w:r>
        <w:rPr>
          <w:rFonts w:hint="cs"/>
          <w:rtl/>
        </w:rPr>
        <w:t xml:space="preserve">סדר-היום: </w:t>
      </w:r>
      <w:r w:rsidRPr="00C42C8C">
        <w:rPr>
          <w:rtl/>
        </w:rPr>
        <w:t>הצעת חוק להכרה, לחקר האמת, להנצחה ולפיצוי משפחות הנעדרים מפרשת ילדי תימן, המזרח והבלקן, התשפ"ד</w:t>
      </w:r>
      <w:r>
        <w:rPr>
          <w:rFonts w:hint="cs"/>
          <w:rtl/>
        </w:rPr>
        <w:t>–</w:t>
      </w:r>
      <w:r w:rsidRPr="00C42C8C">
        <w:rPr>
          <w:rtl/>
        </w:rPr>
        <w:t>2024</w:t>
      </w:r>
      <w:r>
        <w:rPr>
          <w:rFonts w:hint="cs"/>
          <w:rtl/>
        </w:rPr>
        <w:t>, של חבר הכנסת עופר כסיף וקבוצת חברי הכנסת. אני מזמין את חבר הכנסת המציע להציע את הצע</w:t>
      </w:r>
      <w:bookmarkStart w:id="6543" w:name="_ETM_Q41_709730"/>
      <w:bookmarkEnd w:id="6543"/>
      <w:r>
        <w:rPr>
          <w:rFonts w:hint="cs"/>
          <w:rtl/>
        </w:rPr>
        <w:t>ת החוק שלו. לרשותך עשר דקות.</w:t>
      </w:r>
    </w:p>
    <w:p w:rsidR="006E581C" w:rsidRDefault="006E581C" w:rsidP="00DB5A79">
      <w:pPr>
        <w:rPr>
          <w:rtl/>
        </w:rPr>
      </w:pPr>
    </w:p>
    <w:p w:rsidR="006E581C" w:rsidRDefault="006E581C" w:rsidP="00DB5A79">
      <w:pPr>
        <w:pStyle w:val="a4"/>
        <w:keepNext/>
        <w:rPr>
          <w:rtl/>
        </w:rPr>
      </w:pPr>
      <w:bookmarkStart w:id="6544" w:name="ET_speaker_5785_12"/>
      <w:r w:rsidRPr="0027137D">
        <w:rPr>
          <w:rStyle w:val="TagStyle"/>
          <w:rtl/>
        </w:rPr>
        <w:t xml:space="preserve"> &lt;&lt; דובר &gt;&gt; </w:t>
      </w:r>
      <w:bookmarkStart w:id="6545" w:name="_Toc218110347"/>
      <w:bookmarkStart w:id="6546" w:name="_Toc218166459"/>
      <w:bookmarkStart w:id="6547" w:name="_Toc218166850"/>
      <w:r>
        <w:rPr>
          <w:rtl/>
        </w:rPr>
        <w:t>עופר כסיף (חד"ש-תע"ל):</w:t>
      </w:r>
      <w:bookmarkEnd w:id="6545"/>
      <w:bookmarkEnd w:id="6546"/>
      <w:bookmarkEnd w:id="6547"/>
      <w:r w:rsidRPr="0027137D">
        <w:rPr>
          <w:rStyle w:val="TagStyle"/>
          <w:rtl/>
        </w:rPr>
        <w:t xml:space="preserve"> &lt;&lt; דובר &gt;&gt;</w:t>
      </w:r>
      <w:r>
        <w:rPr>
          <w:rtl/>
        </w:rPr>
        <w:t xml:space="preserve">   </w:t>
      </w:r>
      <w:bookmarkEnd w:id="6544"/>
    </w:p>
    <w:p w:rsidR="006E581C" w:rsidRDefault="006E581C" w:rsidP="00DB5A79">
      <w:pPr>
        <w:pStyle w:val="KeepWithNext"/>
        <w:rPr>
          <w:rtl/>
        </w:rPr>
      </w:pPr>
    </w:p>
    <w:p w:rsidR="006E581C" w:rsidRDefault="006E581C" w:rsidP="00DB5A79">
      <w:pPr>
        <w:rPr>
          <w:rtl/>
        </w:rPr>
      </w:pPr>
      <w:r>
        <w:rPr>
          <w:rFonts w:hint="cs"/>
          <w:rtl/>
        </w:rPr>
        <w:t>תודה, כבוד היושב-ראש. כבוד היושב-ראש, חברי הכנסת, סבתא שלי נפטרה עם הרבה כאב, סיפר אביו - - -</w:t>
      </w:r>
    </w:p>
    <w:p w:rsidR="006E581C" w:rsidRDefault="006E581C" w:rsidP="00DB5A79">
      <w:pPr>
        <w:rPr>
          <w:rtl/>
        </w:rPr>
      </w:pPr>
    </w:p>
    <w:p w:rsidR="006E581C" w:rsidRDefault="006E581C" w:rsidP="00DB5A79">
      <w:pPr>
        <w:pStyle w:val="af5"/>
        <w:keepNext/>
        <w:rPr>
          <w:rtl/>
        </w:rPr>
      </w:pPr>
      <w:bookmarkStart w:id="6548" w:name="ET_interruption_קריאה_16"/>
      <w:r w:rsidRPr="009F35B5">
        <w:rPr>
          <w:rStyle w:val="TagStyle"/>
          <w:rtl/>
        </w:rPr>
        <w:t xml:space="preserve"> &lt;&lt; קריאה &gt;&gt; </w:t>
      </w:r>
      <w:r>
        <w:rPr>
          <w:rtl/>
        </w:rPr>
        <w:t>קריאה:</w:t>
      </w:r>
      <w:r w:rsidRPr="009F35B5">
        <w:rPr>
          <w:rStyle w:val="TagStyle"/>
          <w:rtl/>
        </w:rPr>
        <w:t xml:space="preserve"> &lt;&lt; קריאה &gt;&gt;</w:t>
      </w:r>
      <w:r>
        <w:rPr>
          <w:rtl/>
        </w:rPr>
        <w:t xml:space="preserve">   </w:t>
      </w:r>
      <w:bookmarkEnd w:id="6548"/>
    </w:p>
    <w:p w:rsidR="006E581C" w:rsidRDefault="006E581C" w:rsidP="00DB5A79">
      <w:pPr>
        <w:pStyle w:val="KeepWithNext"/>
        <w:rPr>
          <w:rtl/>
        </w:rPr>
      </w:pPr>
    </w:p>
    <w:p w:rsidR="006E581C" w:rsidRDefault="006E581C" w:rsidP="00DB5A79">
      <w:pPr>
        <w:rPr>
          <w:rtl/>
        </w:rPr>
      </w:pPr>
      <w:r>
        <w:rPr>
          <w:rFonts w:hint="cs"/>
          <w:rtl/>
        </w:rPr>
        <w:t>לא שומעים אותך.</w:t>
      </w:r>
    </w:p>
    <w:p w:rsidR="006E581C" w:rsidRDefault="006E581C" w:rsidP="00DB5A79">
      <w:pPr>
        <w:rPr>
          <w:rtl/>
        </w:rPr>
      </w:pPr>
    </w:p>
    <w:p w:rsidR="006E581C" w:rsidRDefault="006E581C" w:rsidP="00DB5A79">
      <w:pPr>
        <w:pStyle w:val="-"/>
        <w:keepNext/>
        <w:rPr>
          <w:rtl/>
        </w:rPr>
      </w:pPr>
      <w:bookmarkStart w:id="6549" w:name="ET_speakercontinue_5785_17"/>
      <w:r w:rsidRPr="009F35B5">
        <w:rPr>
          <w:rStyle w:val="TagStyle"/>
          <w:rtl/>
        </w:rPr>
        <w:t xml:space="preserve"> &lt;&lt; דובר_המשך &gt;&gt; </w:t>
      </w:r>
      <w:r>
        <w:rPr>
          <w:rtl/>
        </w:rPr>
        <w:t>עופר כסיף (חד"ש-תע"ל):</w:t>
      </w:r>
      <w:r w:rsidRPr="009F35B5">
        <w:rPr>
          <w:rStyle w:val="TagStyle"/>
          <w:rtl/>
        </w:rPr>
        <w:t xml:space="preserve"> &lt;&lt; דובר_המשך &gt;&gt;</w:t>
      </w:r>
      <w:r>
        <w:rPr>
          <w:rtl/>
        </w:rPr>
        <w:t xml:space="preserve">   </w:t>
      </w:r>
      <w:bookmarkEnd w:id="6549"/>
    </w:p>
    <w:p w:rsidR="006E581C" w:rsidRDefault="006E581C" w:rsidP="00DB5A79">
      <w:pPr>
        <w:pStyle w:val="KeepWithNext"/>
        <w:rPr>
          <w:rtl/>
        </w:rPr>
      </w:pPr>
    </w:p>
    <w:p w:rsidR="006E581C" w:rsidRDefault="006E581C" w:rsidP="00DB5A79">
      <w:pPr>
        <w:rPr>
          <w:rtl/>
        </w:rPr>
      </w:pPr>
      <w:r>
        <w:rPr>
          <w:rFonts w:hint="cs"/>
          <w:rtl/>
        </w:rPr>
        <w:t>אני חושב שהרמקול לא עובד.</w:t>
      </w:r>
    </w:p>
    <w:p w:rsidR="006E581C" w:rsidRDefault="006E581C" w:rsidP="00DB5A79">
      <w:pPr>
        <w:rPr>
          <w:rtl/>
        </w:rPr>
      </w:pPr>
      <w:bookmarkStart w:id="6550" w:name="_ETM_Q41_726559"/>
      <w:bookmarkStart w:id="6551" w:name="_ETM_Q41_726631"/>
      <w:bookmarkEnd w:id="6550"/>
      <w:bookmarkEnd w:id="6551"/>
    </w:p>
    <w:p w:rsidR="006E581C" w:rsidRDefault="006E581C" w:rsidP="00DB5A79">
      <w:pPr>
        <w:pStyle w:val="af6"/>
        <w:keepNext/>
        <w:rPr>
          <w:rtl/>
        </w:rPr>
      </w:pPr>
      <w:r w:rsidRPr="009F35B5">
        <w:rPr>
          <w:rStyle w:val="TagStyle"/>
          <w:rtl/>
        </w:rPr>
        <w:t xml:space="preserve"> &lt;&lt; יור &gt;&gt; </w:t>
      </w:r>
      <w:r>
        <w:rPr>
          <w:rtl/>
        </w:rPr>
        <w:t>היו"ר אליהו רביבו:</w:t>
      </w:r>
      <w:r w:rsidRPr="009F35B5">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bookmarkStart w:id="6552" w:name="_ETM_Q41_732996"/>
      <w:bookmarkEnd w:id="6552"/>
      <w:r>
        <w:rPr>
          <w:rFonts w:hint="cs"/>
          <w:rtl/>
        </w:rPr>
        <w:t>מטפלים בזה.</w:t>
      </w:r>
    </w:p>
    <w:p w:rsidR="006E581C" w:rsidRDefault="006E581C" w:rsidP="00DB5A79">
      <w:pPr>
        <w:rPr>
          <w:rtl/>
        </w:rPr>
      </w:pPr>
      <w:bookmarkStart w:id="6553" w:name="_ETM_Q41_731597"/>
      <w:bookmarkStart w:id="6554" w:name="_ETM_Q41_731712"/>
      <w:bookmarkEnd w:id="6553"/>
      <w:bookmarkEnd w:id="6554"/>
    </w:p>
    <w:p w:rsidR="006E581C" w:rsidRDefault="006E581C" w:rsidP="00DB5A79">
      <w:pPr>
        <w:pStyle w:val="-"/>
        <w:keepNext/>
        <w:rPr>
          <w:rtl/>
        </w:rPr>
      </w:pPr>
      <w:bookmarkStart w:id="6555" w:name="ET_speakercontinue_5785_20"/>
      <w:r w:rsidRPr="009F35B5">
        <w:rPr>
          <w:rStyle w:val="TagStyle"/>
          <w:rtl/>
        </w:rPr>
        <w:t xml:space="preserve"> &lt;&lt; דובר_המשך &gt;&gt; </w:t>
      </w:r>
      <w:r>
        <w:rPr>
          <w:rtl/>
        </w:rPr>
        <w:t>עופר כסיף (חד"ש-תע"ל):</w:t>
      </w:r>
      <w:r w:rsidRPr="009F35B5">
        <w:rPr>
          <w:rStyle w:val="TagStyle"/>
          <w:rtl/>
        </w:rPr>
        <w:t xml:space="preserve"> &lt;&lt; דובר_המשך &gt;&gt;</w:t>
      </w:r>
      <w:r>
        <w:rPr>
          <w:rtl/>
        </w:rPr>
        <w:t xml:space="preserve">   </w:t>
      </w:r>
      <w:bookmarkEnd w:id="6555"/>
    </w:p>
    <w:p w:rsidR="006E581C" w:rsidRDefault="006E581C" w:rsidP="00DB5A79">
      <w:pPr>
        <w:pStyle w:val="KeepWithNext"/>
        <w:rPr>
          <w:rtl/>
        </w:rPr>
      </w:pPr>
    </w:p>
    <w:p w:rsidR="006E581C" w:rsidRDefault="006E581C" w:rsidP="00DB5A79">
      <w:pPr>
        <w:rPr>
          <w:rtl/>
        </w:rPr>
      </w:pPr>
      <w:r>
        <w:rPr>
          <w:rFonts w:hint="cs"/>
          <w:rtl/>
        </w:rPr>
        <w:t>תוכל להוסיף לי זמן?</w:t>
      </w:r>
    </w:p>
    <w:p w:rsidR="006E581C" w:rsidRDefault="006E581C" w:rsidP="00DB5A79">
      <w:pPr>
        <w:rPr>
          <w:rtl/>
        </w:rPr>
      </w:pPr>
    </w:p>
    <w:p w:rsidR="006E581C" w:rsidRDefault="006E581C" w:rsidP="00DB5A79">
      <w:pPr>
        <w:pStyle w:val="af6"/>
        <w:keepNext/>
        <w:rPr>
          <w:rtl/>
        </w:rPr>
      </w:pPr>
      <w:r w:rsidRPr="009F35B5">
        <w:rPr>
          <w:rStyle w:val="TagStyle"/>
          <w:rtl/>
        </w:rPr>
        <w:t xml:space="preserve"> &lt;&lt; יור &gt;&gt; </w:t>
      </w:r>
      <w:r>
        <w:rPr>
          <w:rtl/>
        </w:rPr>
        <w:t>היו"ר אליהו רביבו:</w:t>
      </w:r>
      <w:r w:rsidRPr="009F35B5">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כן, הינה, אני מאפס לך. איפסתי לך, חבר הכנסת כסיף.</w:t>
      </w:r>
    </w:p>
    <w:p w:rsidR="006E581C" w:rsidRDefault="006E581C" w:rsidP="00DB5A79">
      <w:pPr>
        <w:rPr>
          <w:rtl/>
        </w:rPr>
      </w:pPr>
    </w:p>
    <w:p w:rsidR="006E581C" w:rsidRDefault="006E581C" w:rsidP="00DB5A79">
      <w:pPr>
        <w:pStyle w:val="af5"/>
        <w:keepNext/>
        <w:rPr>
          <w:rtl/>
        </w:rPr>
      </w:pPr>
      <w:bookmarkStart w:id="6556" w:name="_ETM_Q41_732601"/>
      <w:bookmarkStart w:id="6557" w:name="_ETM_Q41_732703"/>
      <w:bookmarkStart w:id="6558" w:name="ET_interruption_6255_18"/>
      <w:bookmarkEnd w:id="6556"/>
      <w:bookmarkEnd w:id="6557"/>
      <w:r w:rsidRPr="009F35B5">
        <w:rPr>
          <w:rStyle w:val="TagStyle"/>
          <w:rtl/>
        </w:rPr>
        <w:t xml:space="preserve"> &lt;&lt; קריאה &gt;&gt; </w:t>
      </w:r>
      <w:r>
        <w:rPr>
          <w:rtl/>
        </w:rPr>
        <w:t>סימון דוידסון (יש עתיד):</w:t>
      </w:r>
      <w:r w:rsidRPr="009F35B5">
        <w:rPr>
          <w:rStyle w:val="TagStyle"/>
          <w:rtl/>
        </w:rPr>
        <w:t xml:space="preserve"> &lt;&lt; קריאה &gt;&gt;</w:t>
      </w:r>
      <w:r>
        <w:rPr>
          <w:rtl/>
        </w:rPr>
        <w:t xml:space="preserve">   </w:t>
      </w:r>
      <w:bookmarkEnd w:id="6558"/>
    </w:p>
    <w:p w:rsidR="006E581C" w:rsidRDefault="006E581C" w:rsidP="00DB5A79">
      <w:pPr>
        <w:pStyle w:val="KeepWithNext"/>
        <w:rPr>
          <w:rtl/>
        </w:rPr>
      </w:pPr>
    </w:p>
    <w:p w:rsidR="006E581C" w:rsidRDefault="006E581C" w:rsidP="00DB5A79">
      <w:pPr>
        <w:rPr>
          <w:rtl/>
        </w:rPr>
      </w:pPr>
      <w:bookmarkStart w:id="6559" w:name="_ETM_Q41_729641"/>
      <w:bookmarkStart w:id="6560" w:name="_ETM_Q41_729913"/>
      <w:bookmarkStart w:id="6561" w:name="_ETM_Q41_730023"/>
      <w:bookmarkEnd w:id="6559"/>
      <w:bookmarkEnd w:id="6560"/>
      <w:bookmarkEnd w:id="6561"/>
      <w:r>
        <w:rPr>
          <w:rFonts w:hint="cs"/>
          <w:rtl/>
        </w:rPr>
        <w:t>הכול בכוונה, עופר, הכול בכוונה, ככה משתיקים.</w:t>
      </w:r>
    </w:p>
    <w:p w:rsidR="006E581C" w:rsidRDefault="006E581C" w:rsidP="00DB5A79">
      <w:pPr>
        <w:rPr>
          <w:rtl/>
        </w:rPr>
      </w:pPr>
    </w:p>
    <w:p w:rsidR="006E581C" w:rsidRDefault="006E581C" w:rsidP="00DB5A79">
      <w:pPr>
        <w:pStyle w:val="-"/>
        <w:keepNext/>
        <w:rPr>
          <w:rtl/>
        </w:rPr>
      </w:pPr>
      <w:bookmarkStart w:id="6562" w:name="ET_speakercontinue_5785_13"/>
      <w:r w:rsidRPr="0027137D">
        <w:rPr>
          <w:rStyle w:val="TagStyle"/>
          <w:rtl/>
        </w:rPr>
        <w:t xml:space="preserve"> &lt;&lt; דובר_המשך &gt;&gt; </w:t>
      </w:r>
      <w:r>
        <w:rPr>
          <w:rtl/>
        </w:rPr>
        <w:t>עופר כסיף (חד"ש-תע"ל):</w:t>
      </w:r>
      <w:r w:rsidRPr="0027137D">
        <w:rPr>
          <w:rStyle w:val="TagStyle"/>
          <w:rtl/>
        </w:rPr>
        <w:t xml:space="preserve"> &lt;&lt; דובר_המשך &gt;&gt;</w:t>
      </w:r>
      <w:r>
        <w:rPr>
          <w:rtl/>
        </w:rPr>
        <w:t xml:space="preserve">   </w:t>
      </w:r>
      <w:bookmarkEnd w:id="6562"/>
    </w:p>
    <w:p w:rsidR="006E581C" w:rsidRDefault="006E581C" w:rsidP="00DB5A79">
      <w:pPr>
        <w:pStyle w:val="KeepWithNext"/>
        <w:rPr>
          <w:rtl/>
        </w:rPr>
      </w:pPr>
    </w:p>
    <w:p w:rsidR="006E581C" w:rsidRDefault="006E581C" w:rsidP="00522FE9">
      <w:pPr>
        <w:rPr>
          <w:rtl/>
        </w:rPr>
      </w:pPr>
      <w:r>
        <w:rPr>
          <w:rFonts w:hint="cs"/>
          <w:rtl/>
        </w:rPr>
        <w:t>תודה, שומעים – יופי. סבתא שלי נפטרה עם הרבה כאב, סיפר אבי</w:t>
      </w:r>
      <w:bookmarkStart w:id="6563" w:name="_ETM_Q41_742236"/>
      <w:bookmarkEnd w:id="6563"/>
      <w:r>
        <w:rPr>
          <w:rFonts w:hint="cs"/>
          <w:rtl/>
        </w:rPr>
        <w:t xml:space="preserve">ב, אשר דודתו מזל, נעלמה כשהייתה בת חמש, </w:t>
      </w:r>
      <w:bookmarkStart w:id="6564" w:name="_ETM_Q41_746934"/>
      <w:bookmarkEnd w:id="6564"/>
      <w:r>
        <w:rPr>
          <w:rFonts w:hint="cs"/>
          <w:rtl/>
        </w:rPr>
        <w:t xml:space="preserve">והרשויות קבעו שנפטרה. היא הייתה בוכה שנים ומספרת איך כאשר מזל הייתה צריכה להיות בת 18, הגיעו מהמשטרה הצבאית לחפש אותה </w:t>
      </w:r>
      <w:bookmarkStart w:id="6565" w:name="_ETM_Q41_757148"/>
      <w:bookmarkEnd w:id="6565"/>
      <w:r>
        <w:rPr>
          <w:rFonts w:hint="cs"/>
          <w:rtl/>
        </w:rPr>
        <w:t xml:space="preserve">כדי שתתגייס לצבא. היא תמיד האמינה שמזל בחיים. המסמכים פשוט לא מסתדרים, ואנחנו </w:t>
      </w:r>
      <w:bookmarkStart w:id="6566" w:name="_ETM_Q41_764712"/>
      <w:bookmarkEnd w:id="6566"/>
      <w:r>
        <w:rPr>
          <w:rFonts w:hint="cs"/>
          <w:rtl/>
        </w:rPr>
        <w:t>רוצים לדעת את האמת, אמרה.</w:t>
      </w:r>
    </w:p>
    <w:p w:rsidR="006E581C" w:rsidRDefault="006E581C" w:rsidP="00DB5A79">
      <w:pPr>
        <w:rPr>
          <w:rtl/>
        </w:rPr>
      </w:pPr>
    </w:p>
    <w:p w:rsidR="006E581C" w:rsidRDefault="006E581C" w:rsidP="00DB5A79">
      <w:pPr>
        <w:rPr>
          <w:rtl/>
        </w:rPr>
      </w:pPr>
      <w:bookmarkStart w:id="6567" w:name="TOR_Q42"/>
      <w:bookmarkEnd w:id="6567"/>
      <w:r>
        <w:rPr>
          <w:rFonts w:hint="cs"/>
          <w:rtl/>
        </w:rPr>
        <w:t xml:space="preserve">ועדת החקירה הממלכתית, ועדת כהן-קדמי, בחנה את חמשת תאריכי הפטירה השונים שהרשויות סיפקו למשפחה </w:t>
      </w:r>
      <w:bookmarkStart w:id="6568" w:name="_ETM_Q42_179000"/>
      <w:bookmarkEnd w:id="6568"/>
      <w:r>
        <w:rPr>
          <w:rFonts w:hint="cs"/>
          <w:rtl/>
        </w:rPr>
        <w:t xml:space="preserve">לאורך השנים, בחרה באקראיות </w:t>
      </w:r>
      <w:r w:rsidRPr="007F2AB0">
        <w:rPr>
          <w:rtl/>
        </w:rPr>
        <w:t>באחד מהם</w:t>
      </w:r>
      <w:r>
        <w:rPr>
          <w:rFonts w:hint="cs"/>
          <w:rtl/>
        </w:rPr>
        <w:t>,</w:t>
      </w:r>
      <w:r w:rsidRPr="007F2AB0">
        <w:rPr>
          <w:rtl/>
        </w:rPr>
        <w:t xml:space="preserve"> וקבעה שזהו תאריך הפטירה שלה במחנה העלייה בראש העין. אבל מסתבר שבתאריך הזה מזל וכל משפחתה עוד היו בכלל בתימן. הוא מוקדם בחצי שנה מיום הגעתם לישראל. </w:t>
      </w:r>
    </w:p>
    <w:p w:rsidR="006E581C" w:rsidRDefault="006E581C" w:rsidP="00DB5A79">
      <w:pPr>
        <w:rPr>
          <w:rtl/>
        </w:rPr>
      </w:pPr>
    </w:p>
    <w:p w:rsidR="006E581C" w:rsidRDefault="006E581C" w:rsidP="00522FE9">
      <w:pPr>
        <w:rPr>
          <w:rtl/>
        </w:rPr>
      </w:pPr>
      <w:bookmarkStart w:id="6569" w:name="_ETM_Q42_196000"/>
      <w:bookmarkEnd w:id="6569"/>
      <w:r w:rsidRPr="007F2AB0">
        <w:rPr>
          <w:rtl/>
        </w:rPr>
        <w:t xml:space="preserve">המקרה הזה </w:t>
      </w:r>
      <w:r>
        <w:rPr>
          <w:rFonts w:hint="cs"/>
          <w:rtl/>
        </w:rPr>
        <w:t>ה</w:t>
      </w:r>
      <w:r w:rsidRPr="007F2AB0">
        <w:rPr>
          <w:rtl/>
        </w:rPr>
        <w:t>ינו אחד מני רבים</w:t>
      </w:r>
      <w:r>
        <w:rPr>
          <w:rFonts w:hint="cs"/>
          <w:rtl/>
        </w:rPr>
        <w:t>,</w:t>
      </w:r>
      <w:r>
        <w:rPr>
          <w:rtl/>
        </w:rPr>
        <w:t xml:space="preserve"> ומבהיר מדוע גם שלושה עשורים</w:t>
      </w:r>
      <w:r w:rsidRPr="007F2AB0">
        <w:rPr>
          <w:rtl/>
        </w:rPr>
        <w:t xml:space="preserve"> לאחר שממשלת רבין החליטה</w:t>
      </w:r>
      <w:r>
        <w:rPr>
          <w:rFonts w:hint="cs"/>
          <w:rtl/>
        </w:rPr>
        <w:t xml:space="preserve"> –</w:t>
      </w:r>
      <w:r w:rsidRPr="007F2AB0">
        <w:rPr>
          <w:rtl/>
        </w:rPr>
        <w:t xml:space="preserve"> ובצדק</w:t>
      </w:r>
      <w:r>
        <w:rPr>
          <w:rFonts w:hint="cs"/>
          <w:rtl/>
        </w:rPr>
        <w:t xml:space="preserve"> –</w:t>
      </w:r>
      <w:r w:rsidRPr="007F2AB0">
        <w:rPr>
          <w:rtl/>
        </w:rPr>
        <w:t xml:space="preserve"> על הקמת ועדת חקירה ממלכתית לפרשת היעלמותם של ילדי תימן, המזרח ובלקן</w:t>
      </w:r>
      <w:r>
        <w:rPr>
          <w:rFonts w:hint="cs"/>
          <w:rtl/>
        </w:rPr>
        <w:t>,</w:t>
      </w:r>
      <w:r w:rsidRPr="007F2AB0">
        <w:rPr>
          <w:rtl/>
        </w:rPr>
        <w:t xml:space="preserve"> וכעשור לאחר שממשלת נתניהו החליטה</w:t>
      </w:r>
      <w:r>
        <w:rPr>
          <w:rFonts w:hint="cs"/>
          <w:rtl/>
        </w:rPr>
        <w:t xml:space="preserve"> –</w:t>
      </w:r>
      <w:r>
        <w:rPr>
          <w:rtl/>
        </w:rPr>
        <w:t xml:space="preserve"> גם כן בצדק</w:t>
      </w:r>
      <w:r>
        <w:rPr>
          <w:rFonts w:hint="cs"/>
          <w:rtl/>
        </w:rPr>
        <w:t xml:space="preserve"> –</w:t>
      </w:r>
      <w:r w:rsidRPr="007F2AB0">
        <w:rPr>
          <w:rtl/>
        </w:rPr>
        <w:t xml:space="preserve"> לחשוף את רוב הפרוטוקולים של ועדות החקירה השונות, המשפחות עדיין מחפשות אמת וצדק. </w:t>
      </w:r>
      <w:bookmarkStart w:id="6570" w:name="_ETM_Q42_229000"/>
      <w:bookmarkEnd w:id="6570"/>
      <w:r w:rsidRPr="007F2AB0">
        <w:rPr>
          <w:rtl/>
        </w:rPr>
        <w:t>הוועדה קבעה שלא התקיימה כל חטיפה ממסדית או מדיניות</w:t>
      </w:r>
      <w:r>
        <w:rPr>
          <w:rtl/>
        </w:rPr>
        <w:t xml:space="preserve"> מכוונת של העלמת ילדים</w:t>
      </w:r>
      <w:r>
        <w:rPr>
          <w:rFonts w:hint="cs"/>
          <w:rtl/>
        </w:rPr>
        <w:t>;</w:t>
      </w:r>
      <w:r w:rsidRPr="007F2AB0">
        <w:rPr>
          <w:rtl/>
        </w:rPr>
        <w:t xml:space="preserve"> העלתה דרישות ראייתיות כבדות מהקורבנות</w:t>
      </w:r>
      <w:r>
        <w:rPr>
          <w:rFonts w:hint="cs"/>
          <w:rtl/>
        </w:rPr>
        <w:t>,</w:t>
      </w:r>
      <w:r w:rsidRPr="007F2AB0">
        <w:rPr>
          <w:rtl/>
        </w:rPr>
        <w:t xml:space="preserve"> והתעלמה לחלוטין ממדיניות עבריינית של מחיקת חומרים ארכיוניים על ידי גופים שונים</w:t>
      </w:r>
      <w:r>
        <w:rPr>
          <w:rFonts w:hint="cs"/>
          <w:rtl/>
        </w:rPr>
        <w:t>,</w:t>
      </w:r>
      <w:r w:rsidRPr="007F2AB0">
        <w:rPr>
          <w:rtl/>
        </w:rPr>
        <w:t xml:space="preserve"> לאחר החלטת הממשלה על הקמת הוועדה. </w:t>
      </w:r>
      <w:bookmarkStart w:id="6571" w:name="_ETM_Q42_253000"/>
      <w:bookmarkEnd w:id="6571"/>
      <w:r w:rsidRPr="007F2AB0">
        <w:rPr>
          <w:rtl/>
        </w:rPr>
        <w:t xml:space="preserve">את העוול הזה אנחנו מבקשים לתקן היום. </w:t>
      </w:r>
    </w:p>
    <w:p w:rsidR="006E581C" w:rsidRDefault="006E581C" w:rsidP="00DB5A79">
      <w:pPr>
        <w:rPr>
          <w:rtl/>
        </w:rPr>
      </w:pPr>
    </w:p>
    <w:p w:rsidR="006E581C" w:rsidRDefault="006E581C" w:rsidP="00DB5A79">
      <w:pPr>
        <w:rPr>
          <w:rtl/>
        </w:rPr>
      </w:pPr>
      <w:bookmarkStart w:id="6572" w:name="_ETM_Q42_254000"/>
      <w:bookmarkEnd w:id="6572"/>
      <w:r w:rsidRPr="007F2AB0">
        <w:rPr>
          <w:rtl/>
        </w:rPr>
        <w:t>אפרת יהושע, שאחיה משה חסין נעלם מבית העולים בפרדס חנה, מתארת את תחושות משפחתה כלפי ועדות החקירה. משה היה ילד בריא</w:t>
      </w:r>
      <w:r>
        <w:rPr>
          <w:rFonts w:hint="cs"/>
          <w:rtl/>
        </w:rPr>
        <w:t>,</w:t>
      </w:r>
      <w:r w:rsidRPr="007F2AB0">
        <w:rPr>
          <w:rtl/>
        </w:rPr>
        <w:t xml:space="preserve"> </w:t>
      </w:r>
      <w:r>
        <w:rPr>
          <w:rtl/>
        </w:rPr>
        <w:t>שפשוט נעלם, ללא קבר וללא בדל ראיה</w:t>
      </w:r>
      <w:r>
        <w:rPr>
          <w:rFonts w:hint="cs"/>
          <w:rtl/>
        </w:rPr>
        <w:t>;</w:t>
      </w:r>
      <w:r w:rsidRPr="007F2AB0">
        <w:rPr>
          <w:rtl/>
        </w:rPr>
        <w:t xml:space="preserve"> כאילו יום אחד האדמה פתחה את פיה ובל</w:t>
      </w:r>
      <w:r>
        <w:rPr>
          <w:rFonts w:hint="cs"/>
          <w:rtl/>
        </w:rPr>
        <w:t>ע</w:t>
      </w:r>
      <w:r>
        <w:rPr>
          <w:rtl/>
        </w:rPr>
        <w:t>ה אותו</w:t>
      </w:r>
      <w:r>
        <w:rPr>
          <w:rFonts w:hint="cs"/>
          <w:rtl/>
        </w:rPr>
        <w:t xml:space="preserve"> –</w:t>
      </w:r>
      <w:r>
        <w:rPr>
          <w:rtl/>
        </w:rPr>
        <w:t xml:space="preserve"> העידה המשפחה בוועדת כהן</w:t>
      </w:r>
      <w:r>
        <w:rPr>
          <w:rFonts w:hint="cs"/>
          <w:rtl/>
        </w:rPr>
        <w:t>-</w:t>
      </w:r>
      <w:r w:rsidRPr="007F2AB0">
        <w:rPr>
          <w:rtl/>
        </w:rPr>
        <w:t xml:space="preserve">קדמי. הוועדה השיבה שהיה איזה ילד אלמוני שנקבר בפרדס חנה ביולי </w:t>
      </w:r>
      <w:r>
        <w:rPr>
          <w:rFonts w:hint="cs"/>
          <w:rtl/>
        </w:rPr>
        <w:t>1951,</w:t>
      </w:r>
      <w:r w:rsidRPr="007F2AB0">
        <w:rPr>
          <w:rtl/>
        </w:rPr>
        <w:t xml:space="preserve"> ושיש מקום לשער שהאלמוני הזה הוא משה חסין.</w:t>
      </w:r>
    </w:p>
    <w:p w:rsidR="006E581C" w:rsidRDefault="006E581C" w:rsidP="00DB5A79">
      <w:pPr>
        <w:rPr>
          <w:rtl/>
        </w:rPr>
      </w:pPr>
    </w:p>
    <w:p w:rsidR="006E581C" w:rsidRDefault="006E581C" w:rsidP="00DB5A79">
      <w:pPr>
        <w:pStyle w:val="af6"/>
        <w:keepNext/>
        <w:rPr>
          <w:rtl/>
        </w:rPr>
      </w:pPr>
      <w:r w:rsidRPr="008F3CBA">
        <w:rPr>
          <w:rStyle w:val="TagStyle"/>
          <w:rtl/>
        </w:rPr>
        <w:t xml:space="preserve"> &lt;&lt; יור &gt;&gt; </w:t>
      </w:r>
      <w:r>
        <w:rPr>
          <w:rtl/>
        </w:rPr>
        <w:t>היו"ר אליהו רביבו:</w:t>
      </w:r>
      <w:r w:rsidRPr="008F3CBA">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DB5A79">
      <w:pPr>
        <w:rPr>
          <w:rtl/>
          <w:lang w:eastAsia="he-IL"/>
        </w:rPr>
      </w:pPr>
      <w:r>
        <w:rPr>
          <w:rFonts w:hint="cs"/>
          <w:rtl/>
          <w:lang w:eastAsia="he-IL"/>
        </w:rPr>
        <w:t xml:space="preserve">סיעת יש עתיד, אל תיתנו לי </w:t>
      </w:r>
      <w:bookmarkStart w:id="6573" w:name="_ETM_Q42_293000"/>
      <w:bookmarkEnd w:id="6573"/>
      <w:r>
        <w:rPr>
          <w:rFonts w:hint="cs"/>
          <w:rtl/>
          <w:lang w:eastAsia="he-IL"/>
        </w:rPr>
        <w:t>להעיר לכם עוד פעם, אני ארחיק אתכם. עובדי הסיעה. בבקשה.</w:t>
      </w:r>
    </w:p>
    <w:p w:rsidR="006E581C" w:rsidRDefault="006E581C" w:rsidP="00DB5A79">
      <w:pPr>
        <w:rPr>
          <w:rtl/>
          <w:lang w:eastAsia="he-IL"/>
        </w:rPr>
      </w:pPr>
    </w:p>
    <w:p w:rsidR="006E581C" w:rsidRDefault="006E581C" w:rsidP="00DB5A79">
      <w:pPr>
        <w:pStyle w:val="-"/>
        <w:keepNext/>
        <w:rPr>
          <w:rtl/>
        </w:rPr>
      </w:pPr>
      <w:bookmarkStart w:id="6574" w:name="ET_speakercontinue_5785_4"/>
      <w:r w:rsidRPr="008F3CBA">
        <w:rPr>
          <w:rStyle w:val="TagStyle"/>
          <w:rtl/>
        </w:rPr>
        <w:t xml:space="preserve"> &lt;&lt; דובר_המשך &gt;&gt; </w:t>
      </w:r>
      <w:r>
        <w:rPr>
          <w:rtl/>
        </w:rPr>
        <w:t>עופר כסיף (חד"ש-תע"ל):</w:t>
      </w:r>
      <w:r w:rsidRPr="008F3CBA">
        <w:rPr>
          <w:rStyle w:val="TagStyle"/>
          <w:rtl/>
        </w:rPr>
        <w:t xml:space="preserve"> &lt;&lt; דובר_המשך &gt;&gt;</w:t>
      </w:r>
      <w:r>
        <w:rPr>
          <w:rtl/>
        </w:rPr>
        <w:t xml:space="preserve">   </w:t>
      </w:r>
      <w:bookmarkEnd w:id="6574"/>
    </w:p>
    <w:p w:rsidR="006E581C" w:rsidRDefault="006E581C" w:rsidP="00DB5A79">
      <w:pPr>
        <w:pStyle w:val="KeepWithNext"/>
        <w:rPr>
          <w:rtl/>
          <w:lang w:eastAsia="he-IL"/>
        </w:rPr>
      </w:pPr>
    </w:p>
    <w:p w:rsidR="006E581C" w:rsidRDefault="006E581C" w:rsidP="00DB5A79">
      <w:pPr>
        <w:rPr>
          <w:rtl/>
          <w:lang w:eastAsia="he-IL"/>
        </w:rPr>
      </w:pPr>
      <w:r w:rsidRPr="00AE6870">
        <w:rPr>
          <w:rtl/>
          <w:lang w:eastAsia="he-IL"/>
        </w:rPr>
        <w:t>זו קביעה ממלכתית רשמית של ועדת חקירה</w:t>
      </w:r>
      <w:r>
        <w:rPr>
          <w:rFonts w:hint="cs"/>
          <w:rtl/>
          <w:lang w:eastAsia="he-IL"/>
        </w:rPr>
        <w:t>,</w:t>
      </w:r>
      <w:r w:rsidRPr="00AE6870">
        <w:rPr>
          <w:rtl/>
          <w:lang w:eastAsia="he-IL"/>
        </w:rPr>
        <w:t xml:space="preserve"> שכביכול נועדה ל</w:t>
      </w:r>
      <w:r>
        <w:rPr>
          <w:rFonts w:hint="cs"/>
          <w:rtl/>
          <w:lang w:eastAsia="he-IL"/>
        </w:rPr>
        <w:t>ת</w:t>
      </w:r>
      <w:r w:rsidRPr="00AE6870">
        <w:rPr>
          <w:rtl/>
          <w:lang w:eastAsia="he-IL"/>
        </w:rPr>
        <w:t>ור אחר צדק ואמת. איזו בושה. אפרת</w:t>
      </w:r>
      <w:r>
        <w:rPr>
          <w:rFonts w:hint="cs"/>
          <w:rtl/>
          <w:lang w:eastAsia="he-IL"/>
        </w:rPr>
        <w:t>,</w:t>
      </w:r>
      <w:r w:rsidRPr="00AE6870">
        <w:rPr>
          <w:rtl/>
          <w:lang w:eastAsia="he-IL"/>
        </w:rPr>
        <w:t xml:space="preserve"> ש</w:t>
      </w:r>
      <w:r>
        <w:rPr>
          <w:rFonts w:hint="cs"/>
          <w:rtl/>
          <w:lang w:eastAsia="he-IL"/>
        </w:rPr>
        <w:t>מ</w:t>
      </w:r>
      <w:r w:rsidRPr="00AE6870">
        <w:rPr>
          <w:rtl/>
          <w:lang w:eastAsia="he-IL"/>
        </w:rPr>
        <w:t>עולם לא זכתה לפגוש את אחי</w:t>
      </w:r>
      <w:r>
        <w:rPr>
          <w:rFonts w:hint="cs"/>
          <w:rtl/>
          <w:lang w:eastAsia="he-IL"/>
        </w:rPr>
        <w:t xml:space="preserve">ה, </w:t>
      </w:r>
      <w:r w:rsidRPr="00AE6870">
        <w:rPr>
          <w:rtl/>
          <w:lang w:eastAsia="he-IL"/>
        </w:rPr>
        <w:t>מספרת</w:t>
      </w:r>
      <w:r>
        <w:rPr>
          <w:rFonts w:hint="cs"/>
          <w:rtl/>
          <w:lang w:eastAsia="he-IL"/>
        </w:rPr>
        <w:t>,</w:t>
      </w:r>
      <w:r w:rsidRPr="00AE6870">
        <w:rPr>
          <w:rtl/>
          <w:lang w:eastAsia="he-IL"/>
        </w:rPr>
        <w:t xml:space="preserve"> ואני מצטט</w:t>
      </w:r>
      <w:r>
        <w:rPr>
          <w:rFonts w:hint="cs"/>
          <w:rtl/>
          <w:lang w:eastAsia="he-IL"/>
        </w:rPr>
        <w:t>:</w:t>
      </w:r>
      <w:r w:rsidRPr="00AE6870">
        <w:rPr>
          <w:rtl/>
          <w:lang w:eastAsia="he-IL"/>
        </w:rPr>
        <w:t xml:space="preserve"> התחושה שהייתה להורים שלי</w:t>
      </w:r>
      <w:r>
        <w:rPr>
          <w:rFonts w:hint="cs"/>
          <w:rtl/>
          <w:lang w:eastAsia="he-IL"/>
        </w:rPr>
        <w:t>, היא</w:t>
      </w:r>
      <w:r w:rsidRPr="00AE6870">
        <w:rPr>
          <w:rtl/>
          <w:lang w:eastAsia="he-IL"/>
        </w:rPr>
        <w:t xml:space="preserve"> שלאף אחד לא אכפת</w:t>
      </w:r>
      <w:r>
        <w:rPr>
          <w:rFonts w:hint="cs"/>
          <w:rtl/>
          <w:lang w:eastAsia="he-IL"/>
        </w:rPr>
        <w:t>;</w:t>
      </w:r>
      <w:r w:rsidRPr="00AE6870">
        <w:rPr>
          <w:rtl/>
          <w:lang w:eastAsia="he-IL"/>
        </w:rPr>
        <w:t xml:space="preserve"> שהוועדה לא באמת ניסתה להבין מה קרה למשה. זה עשה את אימא שלי אישה עצובה וממורמרת. הרגשנו שהוועדה פשוט זלזלה בנו. הגיע הזמן</w:t>
      </w:r>
      <w:r>
        <w:rPr>
          <w:rFonts w:hint="cs"/>
          <w:rtl/>
          <w:lang w:eastAsia="he-IL"/>
        </w:rPr>
        <w:t>,</w:t>
      </w:r>
      <w:r w:rsidRPr="00AE6870">
        <w:rPr>
          <w:rtl/>
          <w:lang w:eastAsia="he-IL"/>
        </w:rPr>
        <w:t xml:space="preserve"> אחרי כל השנים</w:t>
      </w:r>
      <w:r>
        <w:rPr>
          <w:rFonts w:hint="cs"/>
          <w:rtl/>
          <w:lang w:eastAsia="he-IL"/>
        </w:rPr>
        <w:t>,</w:t>
      </w:r>
      <w:r>
        <w:rPr>
          <w:rtl/>
          <w:lang w:eastAsia="he-IL"/>
        </w:rPr>
        <w:t xml:space="preserve"> שיכירו בפרשה ויוד</w:t>
      </w:r>
      <w:r w:rsidRPr="00AE6870">
        <w:rPr>
          <w:rtl/>
          <w:lang w:eastAsia="he-IL"/>
        </w:rPr>
        <w:t xml:space="preserve">ו במה שנעשה. סוף ציטוט. </w:t>
      </w:r>
    </w:p>
    <w:p w:rsidR="006E581C" w:rsidRDefault="006E581C" w:rsidP="00DB5A79">
      <w:pPr>
        <w:rPr>
          <w:rtl/>
          <w:lang w:eastAsia="he-IL"/>
        </w:rPr>
      </w:pPr>
    </w:p>
    <w:p w:rsidR="006E581C" w:rsidRDefault="006E581C" w:rsidP="00DB5A79">
      <w:pPr>
        <w:rPr>
          <w:rtl/>
          <w:lang w:eastAsia="he-IL"/>
        </w:rPr>
      </w:pPr>
      <w:bookmarkStart w:id="6575" w:name="_ETM_Q42_344000"/>
      <w:bookmarkEnd w:id="6575"/>
      <w:r w:rsidRPr="00AE6870">
        <w:rPr>
          <w:rtl/>
          <w:lang w:eastAsia="he-IL"/>
        </w:rPr>
        <w:t xml:space="preserve">במאי </w:t>
      </w:r>
      <w:r>
        <w:rPr>
          <w:rFonts w:hint="cs"/>
          <w:rtl/>
          <w:lang w:eastAsia="he-IL"/>
        </w:rPr>
        <w:t>2023</w:t>
      </w:r>
      <w:r>
        <w:rPr>
          <w:rtl/>
          <w:lang w:eastAsia="he-IL"/>
        </w:rPr>
        <w:t xml:space="preserve"> פרסם ד</w:t>
      </w:r>
      <w:r>
        <w:rPr>
          <w:rFonts w:hint="cs"/>
          <w:rtl/>
          <w:lang w:eastAsia="he-IL"/>
        </w:rPr>
        <w:t>"ר</w:t>
      </w:r>
      <w:bookmarkStart w:id="6576" w:name="_ETM_Q42_347000"/>
      <w:bookmarkEnd w:id="6576"/>
      <w:r>
        <w:rPr>
          <w:rFonts w:hint="cs"/>
          <w:rtl/>
          <w:lang w:eastAsia="he-IL"/>
        </w:rPr>
        <w:t xml:space="preserve"> </w:t>
      </w:r>
      <w:r>
        <w:rPr>
          <w:rtl/>
          <w:lang w:eastAsia="he-IL"/>
        </w:rPr>
        <w:t>דניאל דה</w:t>
      </w:r>
      <w:r>
        <w:rPr>
          <w:rFonts w:hint="cs"/>
          <w:rtl/>
          <w:lang w:eastAsia="he-IL"/>
        </w:rPr>
        <w:t>-</w:t>
      </w:r>
      <w:r>
        <w:rPr>
          <w:rtl/>
          <w:lang w:eastAsia="he-IL"/>
        </w:rPr>
        <w:t>מלאך ממכללת ספיר</w:t>
      </w:r>
      <w:r w:rsidRPr="00AE6870">
        <w:rPr>
          <w:rtl/>
          <w:lang w:eastAsia="he-IL"/>
        </w:rPr>
        <w:t xml:space="preserve"> מחקר מקיף</w:t>
      </w:r>
      <w:r>
        <w:rPr>
          <w:rFonts w:hint="cs"/>
          <w:rtl/>
          <w:lang w:eastAsia="he-IL"/>
        </w:rPr>
        <w:t>,</w:t>
      </w:r>
      <w:r w:rsidRPr="00AE6870">
        <w:rPr>
          <w:rtl/>
          <w:lang w:eastAsia="he-IL"/>
        </w:rPr>
        <w:t xml:space="preserve"> שבחן </w:t>
      </w:r>
      <w:r>
        <w:rPr>
          <w:rFonts w:hint="cs"/>
          <w:rtl/>
          <w:lang w:eastAsia="he-IL"/>
        </w:rPr>
        <w:t>112</w:t>
      </w:r>
      <w:r w:rsidRPr="00AE6870">
        <w:rPr>
          <w:rtl/>
          <w:lang w:eastAsia="he-IL"/>
        </w:rPr>
        <w:t xml:space="preserve"> מקרים שהגיעו לשולחנה של ועדת החקירה הממלכתית, בעיקר של היעלמות ילדים ממחנה ראש העין, ומצא מגוון כשלים מתודולוגיים קשים בעבודתה</w:t>
      </w:r>
      <w:r>
        <w:rPr>
          <w:rFonts w:hint="cs"/>
          <w:rtl/>
          <w:lang w:eastAsia="he-IL"/>
        </w:rPr>
        <w:t>.</w:t>
      </w:r>
      <w:r w:rsidRPr="00AE6870">
        <w:rPr>
          <w:rtl/>
          <w:lang w:eastAsia="he-IL"/>
        </w:rPr>
        <w:t xml:space="preserve"> המחקר השווה בין המסמכים השונים שעמדו לרשות הוועדה לבין העדויות שהציגו המשפחות בפניה, וגילה שהפער בין מסמכי הפטירה והקבורה לעדויות ולמידע אחר שהגיע לידי הוועדה הוא דרמטי ורחב </w:t>
      </w:r>
      <w:r>
        <w:rPr>
          <w:rFonts w:hint="cs"/>
          <w:rtl/>
          <w:lang w:eastAsia="he-IL"/>
        </w:rPr>
        <w:t xml:space="preserve">היקף; </w:t>
      </w:r>
      <w:r w:rsidRPr="00AE6870">
        <w:rPr>
          <w:rtl/>
          <w:lang w:eastAsia="he-IL"/>
        </w:rPr>
        <w:t>שקיימים חשדות</w:t>
      </w:r>
      <w:r>
        <w:rPr>
          <w:rtl/>
          <w:lang w:eastAsia="he-IL"/>
        </w:rPr>
        <w:t xml:space="preserve"> כבדים לגבי אמינות המסמכים הללו</w:t>
      </w:r>
      <w:r>
        <w:rPr>
          <w:rFonts w:hint="cs"/>
          <w:rtl/>
          <w:lang w:eastAsia="he-IL"/>
        </w:rPr>
        <w:t>;</w:t>
      </w:r>
      <w:r w:rsidRPr="00AE6870">
        <w:rPr>
          <w:rtl/>
          <w:lang w:eastAsia="he-IL"/>
        </w:rPr>
        <w:t xml:space="preserve"> וכי הוועדה הממלכתית פעלה בעק</w:t>
      </w:r>
      <w:r>
        <w:rPr>
          <w:rFonts w:hint="cs"/>
          <w:rtl/>
          <w:lang w:eastAsia="he-IL"/>
        </w:rPr>
        <w:t>י</w:t>
      </w:r>
      <w:r>
        <w:rPr>
          <w:rtl/>
          <w:lang w:eastAsia="he-IL"/>
        </w:rPr>
        <w:t>ב</w:t>
      </w:r>
      <w:r>
        <w:rPr>
          <w:rFonts w:hint="cs"/>
          <w:rtl/>
          <w:lang w:eastAsia="he-IL"/>
        </w:rPr>
        <w:t>ו</w:t>
      </w:r>
      <w:r w:rsidRPr="00AE6870">
        <w:rPr>
          <w:rtl/>
          <w:lang w:eastAsia="he-IL"/>
        </w:rPr>
        <w:t>ת להסתיר מהציבור חשדות אלה. ברוב המקרים הגיל אינו תואם. במחצית המקרים מועדי הפטירה שונים לגמרי ממועדי ההיעלמות</w:t>
      </w:r>
      <w:r>
        <w:rPr>
          <w:rFonts w:hint="cs"/>
          <w:rtl/>
          <w:lang w:eastAsia="he-IL"/>
        </w:rPr>
        <w:t>,</w:t>
      </w:r>
      <w:r w:rsidRPr="00AE6870">
        <w:rPr>
          <w:rtl/>
          <w:lang w:eastAsia="he-IL"/>
        </w:rPr>
        <w:t xml:space="preserve"> ללא כל הסבר. פערי הבריאות מרחיקי לכת</w:t>
      </w:r>
      <w:r>
        <w:rPr>
          <w:rFonts w:hint="cs"/>
          <w:rtl/>
          <w:lang w:eastAsia="he-IL"/>
        </w:rPr>
        <w:t>,</w:t>
      </w:r>
      <w:r w:rsidRPr="00AE6870">
        <w:rPr>
          <w:rtl/>
          <w:lang w:eastAsia="he-IL"/>
        </w:rPr>
        <w:t xml:space="preserve"> ולע</w:t>
      </w:r>
      <w:r>
        <w:rPr>
          <w:rFonts w:hint="cs"/>
          <w:rtl/>
          <w:lang w:eastAsia="he-IL"/>
        </w:rPr>
        <w:t>י</w:t>
      </w:r>
      <w:r w:rsidRPr="00AE6870">
        <w:rPr>
          <w:rtl/>
          <w:lang w:eastAsia="he-IL"/>
        </w:rPr>
        <w:t>תים יש גם הב</w:t>
      </w:r>
      <w:r>
        <w:rPr>
          <w:rtl/>
          <w:lang w:eastAsia="he-IL"/>
        </w:rPr>
        <w:t>דל במין הילד. את הפערים האלה אי</w:t>
      </w:r>
      <w:r>
        <w:rPr>
          <w:rFonts w:hint="cs"/>
          <w:rtl/>
          <w:lang w:eastAsia="he-IL"/>
        </w:rPr>
        <w:t>-</w:t>
      </w:r>
      <w:r w:rsidRPr="00AE6870">
        <w:rPr>
          <w:rtl/>
          <w:lang w:eastAsia="he-IL"/>
        </w:rPr>
        <w:t>אפשר ליישב, אך הוועדה בחרה להעדיף את המסמכים הרשמיים על פני עדויות הקורבנות</w:t>
      </w:r>
      <w:r>
        <w:rPr>
          <w:rFonts w:hint="cs"/>
          <w:rtl/>
          <w:lang w:eastAsia="he-IL"/>
        </w:rPr>
        <w:t>.</w:t>
      </w:r>
    </w:p>
    <w:p w:rsidR="006E581C" w:rsidRDefault="006E581C" w:rsidP="00DB5A79">
      <w:pPr>
        <w:rPr>
          <w:rtl/>
          <w:lang w:eastAsia="he-IL"/>
        </w:rPr>
      </w:pPr>
    </w:p>
    <w:p w:rsidR="006E581C" w:rsidRDefault="006E581C" w:rsidP="00DB5A79">
      <w:pPr>
        <w:rPr>
          <w:rtl/>
          <w:lang w:eastAsia="he-IL"/>
        </w:rPr>
      </w:pPr>
      <w:bookmarkStart w:id="6577" w:name="_ETM_Q42_429000"/>
      <w:bookmarkEnd w:id="6577"/>
      <w:r w:rsidRPr="00AE6870">
        <w:rPr>
          <w:rtl/>
          <w:lang w:eastAsia="he-IL"/>
        </w:rPr>
        <w:t>עיון שיטתי במסמכי הפטירה והקבורה</w:t>
      </w:r>
      <w:r>
        <w:rPr>
          <w:rFonts w:hint="cs"/>
          <w:rtl/>
          <w:lang w:eastAsia="he-IL"/>
        </w:rPr>
        <w:t>,</w:t>
      </w:r>
      <w:r w:rsidRPr="00AE6870">
        <w:rPr>
          <w:rtl/>
          <w:lang w:eastAsia="he-IL"/>
        </w:rPr>
        <w:t xml:space="preserve"> </w:t>
      </w:r>
      <w:r>
        <w:rPr>
          <w:rFonts w:hint="cs"/>
          <w:rtl/>
          <w:lang w:eastAsia="he-IL"/>
        </w:rPr>
        <w:t>ש</w:t>
      </w:r>
      <w:r w:rsidRPr="00AE6870">
        <w:rPr>
          <w:rtl/>
          <w:lang w:eastAsia="he-IL"/>
        </w:rPr>
        <w:t>עליהם נשענה הוועדה</w:t>
      </w:r>
      <w:r>
        <w:rPr>
          <w:rFonts w:hint="cs"/>
          <w:rtl/>
          <w:lang w:eastAsia="he-IL"/>
        </w:rPr>
        <w:t>,</w:t>
      </w:r>
      <w:r w:rsidRPr="00AE6870">
        <w:rPr>
          <w:rtl/>
          <w:lang w:eastAsia="he-IL"/>
        </w:rPr>
        <w:t xml:space="preserve"> מעלה שהם בעייתיים ביותר</w:t>
      </w:r>
      <w:r>
        <w:rPr>
          <w:rFonts w:hint="cs"/>
          <w:rtl/>
          <w:lang w:eastAsia="he-IL"/>
        </w:rPr>
        <w:t>,</w:t>
      </w:r>
      <w:r w:rsidRPr="00AE6870">
        <w:rPr>
          <w:rtl/>
          <w:lang w:eastAsia="he-IL"/>
        </w:rPr>
        <w:t xml:space="preserve"> וקיים חשד כבד לגבי טבעם, אמינותם ומידת האותנטיות שלהם. במקרים רבים יש </w:t>
      </w:r>
      <w:r>
        <w:rPr>
          <w:rFonts w:hint="cs"/>
          <w:rtl/>
          <w:lang w:eastAsia="he-IL"/>
        </w:rPr>
        <w:t xml:space="preserve">אף </w:t>
      </w:r>
      <w:r w:rsidRPr="00AE6870">
        <w:rPr>
          <w:rtl/>
          <w:lang w:eastAsia="he-IL"/>
        </w:rPr>
        <w:t>בסיס מוצק לחשד שהם מזויפים</w:t>
      </w:r>
      <w:r>
        <w:rPr>
          <w:rFonts w:hint="cs"/>
          <w:rtl/>
          <w:lang w:eastAsia="he-IL"/>
        </w:rPr>
        <w:t>.</w:t>
      </w:r>
      <w:r w:rsidRPr="00AE6870">
        <w:rPr>
          <w:rtl/>
          <w:lang w:eastAsia="he-IL"/>
        </w:rPr>
        <w:t xml:space="preserve"> הבעיות החמורות במסמכי הפטירה והקבורה לא נעלמו מעיני החוקרים בוועדת החקירה, אלא שבמקום לתת להם פומבי ולנסות להסבירן, הן הסתי</w:t>
      </w:r>
      <w:r>
        <w:rPr>
          <w:rFonts w:hint="cs"/>
          <w:rtl/>
          <w:lang w:eastAsia="he-IL"/>
        </w:rPr>
        <w:t>ר</w:t>
      </w:r>
      <w:r>
        <w:rPr>
          <w:rtl/>
          <w:lang w:eastAsia="he-IL"/>
        </w:rPr>
        <w:t>ו אותן. אי</w:t>
      </w:r>
      <w:r>
        <w:rPr>
          <w:rFonts w:hint="cs"/>
          <w:rtl/>
          <w:lang w:eastAsia="he-IL"/>
        </w:rPr>
        <w:t>-</w:t>
      </w:r>
      <w:r w:rsidRPr="00AE6870">
        <w:rPr>
          <w:rtl/>
          <w:lang w:eastAsia="he-IL"/>
        </w:rPr>
        <w:t>הכרת המדינה בחטיפת הילדים היא למעשה המשך ההסתרה והטיוח</w:t>
      </w:r>
      <w:r>
        <w:rPr>
          <w:rFonts w:hint="cs"/>
          <w:rtl/>
          <w:lang w:eastAsia="he-IL"/>
        </w:rPr>
        <w:t>.</w:t>
      </w:r>
    </w:p>
    <w:p w:rsidR="006E581C" w:rsidRDefault="006E581C" w:rsidP="00DB5A79">
      <w:pPr>
        <w:rPr>
          <w:rtl/>
          <w:lang w:eastAsia="he-IL"/>
        </w:rPr>
      </w:pPr>
    </w:p>
    <w:p w:rsidR="006E581C" w:rsidRDefault="006E581C" w:rsidP="00DB5A79">
      <w:pPr>
        <w:rPr>
          <w:rtl/>
          <w:lang w:eastAsia="he-IL"/>
        </w:rPr>
      </w:pPr>
      <w:bookmarkStart w:id="6578" w:name="_ETM_Q42_472000"/>
      <w:bookmarkEnd w:id="6578"/>
      <w:r w:rsidRPr="00AE6870">
        <w:rPr>
          <w:rtl/>
          <w:lang w:eastAsia="he-IL"/>
        </w:rPr>
        <w:t>מהפשעים של העבר אני רוצה לעבור לאפשרות התיקון</w:t>
      </w:r>
      <w:r>
        <w:rPr>
          <w:rFonts w:hint="cs"/>
          <w:rtl/>
          <w:lang w:eastAsia="he-IL"/>
        </w:rPr>
        <w:t>;</w:t>
      </w:r>
      <w:r w:rsidRPr="00AE6870">
        <w:rPr>
          <w:rtl/>
          <w:lang w:eastAsia="he-IL"/>
        </w:rPr>
        <w:t xml:space="preserve"> לאפשרות שעומדת בפנינו כאן ועכשיו להקים רשות מתכללת</w:t>
      </w:r>
      <w:r>
        <w:rPr>
          <w:rFonts w:hint="cs"/>
          <w:rtl/>
          <w:lang w:eastAsia="he-IL"/>
        </w:rPr>
        <w:t>,</w:t>
      </w:r>
      <w:r w:rsidRPr="00AE6870">
        <w:rPr>
          <w:rtl/>
          <w:lang w:eastAsia="he-IL"/>
        </w:rPr>
        <w:t xml:space="preserve"> שתפקיד</w:t>
      </w:r>
      <w:r>
        <w:rPr>
          <w:rFonts w:hint="cs"/>
          <w:rtl/>
          <w:lang w:eastAsia="he-IL"/>
        </w:rPr>
        <w:t>י</w:t>
      </w:r>
      <w:r w:rsidRPr="00AE6870">
        <w:rPr>
          <w:rtl/>
          <w:lang w:eastAsia="he-IL"/>
        </w:rPr>
        <w:t>ה חקר האמת, הנצחה, הכרה וקביעת מנגנוני פיצוי מוסכמים לקורבנות. רשות שתהיה מ</w:t>
      </w:r>
      <w:r>
        <w:rPr>
          <w:rtl/>
          <w:lang w:eastAsia="he-IL"/>
        </w:rPr>
        <w:t>חויבת לקורבנות ולא לממסד המדיני</w:t>
      </w:r>
      <w:r>
        <w:rPr>
          <w:rFonts w:hint="cs"/>
          <w:rtl/>
          <w:lang w:eastAsia="he-IL"/>
        </w:rPr>
        <w:t>;</w:t>
      </w:r>
      <w:r>
        <w:rPr>
          <w:rtl/>
          <w:lang w:eastAsia="he-IL"/>
        </w:rPr>
        <w:t xml:space="preserve"> רשות שתהיה כתובת </w:t>
      </w:r>
      <w:r w:rsidRPr="00AE6870">
        <w:rPr>
          <w:rtl/>
          <w:lang w:eastAsia="he-IL"/>
        </w:rPr>
        <w:t>אמת למשפחות</w:t>
      </w:r>
      <w:r>
        <w:rPr>
          <w:rFonts w:hint="cs"/>
          <w:rtl/>
          <w:lang w:eastAsia="he-IL"/>
        </w:rPr>
        <w:t>,</w:t>
      </w:r>
      <w:r w:rsidRPr="00AE6870">
        <w:rPr>
          <w:rtl/>
          <w:lang w:eastAsia="he-IL"/>
        </w:rPr>
        <w:t xml:space="preserve"> שמזה עשורים מחפשות מזור. </w:t>
      </w:r>
    </w:p>
    <w:p w:rsidR="006E581C" w:rsidRDefault="006E581C" w:rsidP="00DB5A79">
      <w:pPr>
        <w:rPr>
          <w:rtl/>
          <w:lang w:eastAsia="he-IL"/>
        </w:rPr>
      </w:pPr>
    </w:p>
    <w:p w:rsidR="006E581C" w:rsidRDefault="006E581C" w:rsidP="00DB5A79">
      <w:pPr>
        <w:rPr>
          <w:rtl/>
          <w:lang w:eastAsia="he-IL"/>
        </w:rPr>
      </w:pPr>
      <w:r w:rsidRPr="00AE6870">
        <w:rPr>
          <w:rtl/>
          <w:lang w:eastAsia="he-IL"/>
        </w:rPr>
        <w:t>מה שנדרש מאיתנו אז, מה שנדרש מאיתנו היום, זה תיקון יסודי, והתיקון הזה מתחיל במיצוי חקר האמת. אנחנו רוצים לדעת מה קרה. מה קרה? לא לטייח, לא לגלגל, לא להסתיר, לא לטשטש. מה קרה? אין שום סיבה שהדבר הזה יוסתר. חייבים שמדינת ישראל תיקח אחריות</w:t>
      </w:r>
      <w:r>
        <w:rPr>
          <w:rFonts w:hint="cs"/>
          <w:rtl/>
          <w:lang w:eastAsia="he-IL"/>
        </w:rPr>
        <w:t>,</w:t>
      </w:r>
      <w:r w:rsidRPr="00AE6870">
        <w:rPr>
          <w:rtl/>
          <w:lang w:eastAsia="he-IL"/>
        </w:rPr>
        <w:t xml:space="preserve"> ולא תתחמק מהאחריות הזאת באמצעות השתקה, הסתרה או עיגול פינות. </w:t>
      </w:r>
      <w:bookmarkStart w:id="6579" w:name="_ETM_Q42_543000"/>
      <w:bookmarkEnd w:id="6579"/>
      <w:r w:rsidRPr="00AE6870">
        <w:rPr>
          <w:rtl/>
          <w:lang w:eastAsia="he-IL"/>
        </w:rPr>
        <w:t xml:space="preserve">את הדברים הללו אמר בכנסת </w:t>
      </w:r>
      <w:r>
        <w:rPr>
          <w:rFonts w:hint="cs"/>
          <w:rtl/>
          <w:lang w:eastAsia="he-IL"/>
        </w:rPr>
        <w:t xml:space="preserve">– </w:t>
      </w:r>
      <w:r w:rsidRPr="00AE6870">
        <w:rPr>
          <w:rtl/>
          <w:lang w:eastAsia="he-IL"/>
        </w:rPr>
        <w:t xml:space="preserve">במהלך ציון יום המודעות לחטיפת ילדי תימן בחודש יוני </w:t>
      </w:r>
      <w:r>
        <w:rPr>
          <w:rFonts w:hint="cs"/>
          <w:rtl/>
          <w:lang w:eastAsia="he-IL"/>
        </w:rPr>
        <w:t>2022 –</w:t>
      </w:r>
      <w:r>
        <w:rPr>
          <w:rtl/>
          <w:lang w:eastAsia="he-IL"/>
        </w:rPr>
        <w:t xml:space="preserve"> יושב</w:t>
      </w:r>
      <w:r>
        <w:rPr>
          <w:rFonts w:hint="cs"/>
          <w:rtl/>
          <w:lang w:eastAsia="he-IL"/>
        </w:rPr>
        <w:t>-</w:t>
      </w:r>
      <w:r w:rsidRPr="00AE6870">
        <w:rPr>
          <w:rtl/>
          <w:lang w:eastAsia="he-IL"/>
        </w:rPr>
        <w:t>ראש האופוזיציה דאז ב</w:t>
      </w:r>
      <w:r>
        <w:rPr>
          <w:rtl/>
          <w:lang w:eastAsia="he-IL"/>
        </w:rPr>
        <w:t>נימין נתניהו. הוא הוסיף והתחייב</w:t>
      </w:r>
      <w:r>
        <w:rPr>
          <w:rFonts w:hint="cs"/>
          <w:rtl/>
          <w:lang w:eastAsia="he-IL"/>
        </w:rPr>
        <w:t xml:space="preserve"> –</w:t>
      </w:r>
      <w:r w:rsidRPr="00AE6870">
        <w:rPr>
          <w:rtl/>
          <w:lang w:eastAsia="he-IL"/>
        </w:rPr>
        <w:t xml:space="preserve"> אני מצטט אותו שוב</w:t>
      </w:r>
      <w:r>
        <w:rPr>
          <w:rFonts w:hint="cs"/>
          <w:rtl/>
          <w:lang w:eastAsia="he-IL"/>
        </w:rPr>
        <w:t>:</w:t>
      </w:r>
      <w:r w:rsidRPr="00AE6870">
        <w:rPr>
          <w:rtl/>
          <w:lang w:eastAsia="he-IL"/>
        </w:rPr>
        <w:t xml:space="preserve"> אני לא אסתיר שום דבר</w:t>
      </w:r>
      <w:r>
        <w:rPr>
          <w:rFonts w:hint="cs"/>
          <w:rtl/>
          <w:lang w:eastAsia="he-IL"/>
        </w:rPr>
        <w:t>.</w:t>
      </w:r>
      <w:r w:rsidRPr="00AE6870">
        <w:rPr>
          <w:rtl/>
          <w:lang w:eastAsia="he-IL"/>
        </w:rPr>
        <w:t xml:space="preserve"> אנחנו רוצים לדעת מי עשה, למה עשה</w:t>
      </w:r>
      <w:r>
        <w:rPr>
          <w:rFonts w:hint="cs"/>
          <w:rtl/>
          <w:lang w:eastAsia="he-IL"/>
        </w:rPr>
        <w:t>,</w:t>
      </w:r>
      <w:r w:rsidRPr="00AE6870">
        <w:rPr>
          <w:rtl/>
          <w:lang w:eastAsia="he-IL"/>
        </w:rPr>
        <w:t xml:space="preserve"> ומי לא עשה. סוף ציטוט. </w:t>
      </w:r>
    </w:p>
    <w:p w:rsidR="006E581C" w:rsidRDefault="006E581C" w:rsidP="00DB5A79">
      <w:pPr>
        <w:rPr>
          <w:rtl/>
          <w:lang w:eastAsia="he-IL"/>
        </w:rPr>
      </w:pPr>
    </w:p>
    <w:p w:rsidR="006E581C" w:rsidRDefault="006E581C" w:rsidP="00DB5A79">
      <w:pPr>
        <w:rPr>
          <w:rtl/>
          <w:lang w:eastAsia="he-IL"/>
        </w:rPr>
      </w:pPr>
      <w:bookmarkStart w:id="6580" w:name="_ETM_Q42_571000"/>
      <w:bookmarkEnd w:id="6580"/>
      <w:r w:rsidRPr="00AE6870">
        <w:rPr>
          <w:rtl/>
          <w:lang w:eastAsia="he-IL"/>
        </w:rPr>
        <w:t xml:space="preserve">הגיע הזמן לממש את ההתחייבות. לצערי, ועדת השרים לחקיקה התנתה את </w:t>
      </w:r>
      <w:r>
        <w:rPr>
          <w:rFonts w:hint="cs"/>
          <w:rtl/>
          <w:lang w:eastAsia="he-IL"/>
        </w:rPr>
        <w:t>אי-</w:t>
      </w:r>
      <w:r w:rsidRPr="00AE6870">
        <w:rPr>
          <w:rtl/>
          <w:lang w:eastAsia="he-IL"/>
        </w:rPr>
        <w:t>התנגדותה להצעתי ב</w:t>
      </w:r>
      <w:r>
        <w:rPr>
          <w:rFonts w:hint="cs"/>
          <w:rtl/>
          <w:lang w:eastAsia="he-IL"/>
        </w:rPr>
        <w:t>ד</w:t>
      </w:r>
      <w:r w:rsidRPr="00AE6870">
        <w:rPr>
          <w:rtl/>
          <w:lang w:eastAsia="he-IL"/>
        </w:rPr>
        <w:t>חיית הדיון וההצבעה</w:t>
      </w:r>
      <w:r>
        <w:rPr>
          <w:rtl/>
          <w:lang w:eastAsia="he-IL"/>
        </w:rPr>
        <w:t xml:space="preserve"> בשלושה חודשים, כלומר ממש </w:t>
      </w:r>
      <w:r w:rsidRPr="00AE6870">
        <w:rPr>
          <w:rtl/>
          <w:lang w:eastAsia="he-IL"/>
        </w:rPr>
        <w:t>סמוך לתחילתה של פגרת החורף של הכנסת</w:t>
      </w:r>
      <w:r>
        <w:rPr>
          <w:rFonts w:hint="cs"/>
          <w:rtl/>
          <w:lang w:eastAsia="he-IL"/>
        </w:rPr>
        <w:t>,</w:t>
      </w:r>
      <w:r w:rsidRPr="00AE6870">
        <w:rPr>
          <w:rtl/>
          <w:lang w:eastAsia="he-IL"/>
        </w:rPr>
        <w:t xml:space="preserve"> ואולי פיזורה לקראת בחירות. אם כך אכן יקרה, המשמעות של הדחייה הזאת תהיה קבורה לא רק של הצעת החוק, אלא קבורה של </w:t>
      </w:r>
      <w:r>
        <w:rPr>
          <w:rFonts w:hint="cs"/>
          <w:rtl/>
          <w:lang w:eastAsia="he-IL"/>
        </w:rPr>
        <w:t>ה</w:t>
      </w:r>
      <w:r w:rsidRPr="00AE6870">
        <w:rPr>
          <w:rtl/>
          <w:lang w:eastAsia="he-IL"/>
        </w:rPr>
        <w:t>התחייבות לחקר האמת</w:t>
      </w:r>
      <w:r>
        <w:rPr>
          <w:rFonts w:hint="cs"/>
          <w:rtl/>
          <w:lang w:eastAsia="he-IL"/>
        </w:rPr>
        <w:t>,</w:t>
      </w:r>
      <w:r w:rsidRPr="00AE6870">
        <w:rPr>
          <w:rtl/>
          <w:lang w:eastAsia="he-IL"/>
        </w:rPr>
        <w:t xml:space="preserve"> קבורה של האפשרות להקמת </w:t>
      </w:r>
      <w:r>
        <w:rPr>
          <w:rtl/>
          <w:lang w:eastAsia="he-IL"/>
        </w:rPr>
        <w:t>רשות הנצחה שכל כך נדרשת למשפחות</w:t>
      </w:r>
      <w:r>
        <w:rPr>
          <w:rFonts w:hint="cs"/>
          <w:rtl/>
          <w:lang w:eastAsia="he-IL"/>
        </w:rPr>
        <w:t>,</w:t>
      </w:r>
      <w:r w:rsidRPr="00AE6870">
        <w:rPr>
          <w:rtl/>
          <w:lang w:eastAsia="he-IL"/>
        </w:rPr>
        <w:t xml:space="preserve"> הכרה </w:t>
      </w:r>
      <w:r>
        <w:rPr>
          <w:rFonts w:hint="cs"/>
          <w:rtl/>
          <w:lang w:eastAsia="he-IL"/>
        </w:rPr>
        <w:t>ו</w:t>
      </w:r>
      <w:r w:rsidRPr="00AE6870">
        <w:rPr>
          <w:rtl/>
          <w:lang w:eastAsia="he-IL"/>
        </w:rPr>
        <w:t xml:space="preserve">פיצוי הולם. </w:t>
      </w:r>
      <w:bookmarkStart w:id="6581" w:name="_ETM_Q42_612000"/>
      <w:bookmarkEnd w:id="6581"/>
      <w:r w:rsidRPr="00AE6870">
        <w:rPr>
          <w:rtl/>
          <w:lang w:eastAsia="he-IL"/>
        </w:rPr>
        <w:t xml:space="preserve">לכן אני מבקש מחברי הקואליציה שחתומים על הצעת החוק הזאת, ומקווה שיעזרו להמריץ את הממשלה לבחון אותה בסד זמנים מהיר והגון יותר. </w:t>
      </w:r>
    </w:p>
    <w:p w:rsidR="006E581C" w:rsidRDefault="006E581C" w:rsidP="00DB5A79">
      <w:pPr>
        <w:rPr>
          <w:rtl/>
          <w:lang w:eastAsia="he-IL"/>
        </w:rPr>
      </w:pPr>
    </w:p>
    <w:p w:rsidR="006E581C" w:rsidRDefault="006E581C" w:rsidP="00DB5A79">
      <w:pPr>
        <w:rPr>
          <w:rtl/>
          <w:lang w:eastAsia="he-IL"/>
        </w:rPr>
      </w:pPr>
      <w:bookmarkStart w:id="6582" w:name="_ETM_Q42_626000"/>
      <w:bookmarkEnd w:id="6582"/>
      <w:r w:rsidRPr="00AE6870">
        <w:rPr>
          <w:rtl/>
          <w:lang w:eastAsia="he-IL"/>
        </w:rPr>
        <w:t>מילה אחרונה לסיכום</w:t>
      </w:r>
      <w:r>
        <w:rPr>
          <w:rFonts w:hint="cs"/>
          <w:rtl/>
          <w:lang w:eastAsia="he-IL"/>
        </w:rPr>
        <w:t>.</w:t>
      </w:r>
      <w:r w:rsidRPr="00AE6870">
        <w:rPr>
          <w:rtl/>
          <w:lang w:eastAsia="he-IL"/>
        </w:rPr>
        <w:t xml:space="preserve"> יש מי ששואלים אותי</w:t>
      </w:r>
      <w:r>
        <w:rPr>
          <w:rFonts w:hint="cs"/>
          <w:rtl/>
          <w:lang w:eastAsia="he-IL"/>
        </w:rPr>
        <w:t>:</w:t>
      </w:r>
      <w:r w:rsidRPr="00AE6870">
        <w:rPr>
          <w:rtl/>
          <w:lang w:eastAsia="he-IL"/>
        </w:rPr>
        <w:t xml:space="preserve"> מדוע אני, פולני בן פולני, בוחר להעלות את הנ</w:t>
      </w:r>
      <w:r>
        <w:rPr>
          <w:rtl/>
          <w:lang w:eastAsia="he-IL"/>
        </w:rPr>
        <w:t>ושא של יהודי תימן, המזרח ובלקן</w:t>
      </w:r>
      <w:r>
        <w:rPr>
          <w:rFonts w:hint="cs"/>
          <w:rtl/>
          <w:lang w:eastAsia="he-IL"/>
        </w:rPr>
        <w:t>?</w:t>
      </w:r>
      <w:r w:rsidRPr="00AE6870">
        <w:rPr>
          <w:rtl/>
          <w:lang w:eastAsia="he-IL"/>
        </w:rPr>
        <w:t xml:space="preserve"> התשובה היא </w:t>
      </w:r>
      <w:r>
        <w:rPr>
          <w:rtl/>
          <w:lang w:eastAsia="he-IL"/>
        </w:rPr>
        <w:t xml:space="preserve">שאני לא צריך להיות תימני בעצמי </w:t>
      </w:r>
      <w:r w:rsidRPr="00AE6870">
        <w:rPr>
          <w:rtl/>
          <w:lang w:eastAsia="he-IL"/>
        </w:rPr>
        <w:t>כדי לקדם צדק לקורבנות</w:t>
      </w:r>
      <w:r>
        <w:rPr>
          <w:rFonts w:hint="cs"/>
          <w:rtl/>
          <w:lang w:eastAsia="he-IL"/>
        </w:rPr>
        <w:t>;</w:t>
      </w:r>
      <w:r w:rsidRPr="00AE6870">
        <w:rPr>
          <w:rtl/>
          <w:lang w:eastAsia="he-IL"/>
        </w:rPr>
        <w:t xml:space="preserve"> בדיוק כפי שאינני צריך להיות אישה כדי לתמוך בשוויון מגדרי</w:t>
      </w:r>
      <w:r>
        <w:rPr>
          <w:rFonts w:hint="cs"/>
          <w:rtl/>
          <w:lang w:eastAsia="he-IL"/>
        </w:rPr>
        <w:t>,</w:t>
      </w:r>
      <w:r>
        <w:rPr>
          <w:rtl/>
          <w:lang w:eastAsia="he-IL"/>
        </w:rPr>
        <w:t xml:space="preserve"> יוצא</w:t>
      </w:r>
      <w:r w:rsidRPr="00AE6870">
        <w:rPr>
          <w:rtl/>
          <w:lang w:eastAsia="he-IL"/>
        </w:rPr>
        <w:t xml:space="preserve"> אתיופיה כדי לעמוד עם הק</w:t>
      </w:r>
      <w:r>
        <w:rPr>
          <w:rtl/>
          <w:lang w:eastAsia="he-IL"/>
        </w:rPr>
        <w:t>הילה נגד הגזענות כלפיה</w:t>
      </w:r>
      <w:r>
        <w:rPr>
          <w:rFonts w:hint="cs"/>
          <w:rtl/>
          <w:lang w:eastAsia="he-IL"/>
        </w:rPr>
        <w:t>;</w:t>
      </w:r>
      <w:r>
        <w:rPr>
          <w:rtl/>
          <w:lang w:eastAsia="he-IL"/>
        </w:rPr>
        <w:t xml:space="preserve"> פועל קש</w:t>
      </w:r>
      <w:r>
        <w:rPr>
          <w:rFonts w:hint="cs"/>
          <w:rtl/>
          <w:lang w:eastAsia="he-IL"/>
        </w:rPr>
        <w:t>ה-</w:t>
      </w:r>
      <w:r w:rsidRPr="00AE6870">
        <w:rPr>
          <w:rtl/>
          <w:lang w:eastAsia="he-IL"/>
        </w:rPr>
        <w:t>יום כדי להילחם נגד ניצול מעמדי</w:t>
      </w:r>
      <w:r>
        <w:rPr>
          <w:rFonts w:hint="cs"/>
          <w:rtl/>
          <w:lang w:eastAsia="he-IL"/>
        </w:rPr>
        <w:t>,</w:t>
      </w:r>
      <w:r w:rsidRPr="00AE6870">
        <w:rPr>
          <w:rtl/>
          <w:lang w:eastAsia="he-IL"/>
        </w:rPr>
        <w:t xml:space="preserve"> או ערבי פלסטיני כדי להיאבק למען שחרור ושוויון לאומי. אני צריך להיות בן אדם. מה שמנחה אותי ואת חבריי בחד</w:t>
      </w:r>
      <w:r>
        <w:rPr>
          <w:rFonts w:hint="cs"/>
          <w:rtl/>
          <w:lang w:eastAsia="he-IL"/>
        </w:rPr>
        <w:t>"</w:t>
      </w:r>
      <w:r w:rsidRPr="00AE6870">
        <w:rPr>
          <w:rtl/>
          <w:lang w:eastAsia="he-IL"/>
        </w:rPr>
        <w:t>ש הם עקרונות הצדק האוניברסלי והסולידריות החברתית, כי בסופו של דבר השאלה האמיתית איננה</w:t>
      </w:r>
      <w:r>
        <w:rPr>
          <w:rFonts w:hint="cs"/>
          <w:rtl/>
          <w:lang w:eastAsia="he-IL"/>
        </w:rPr>
        <w:t>:</w:t>
      </w:r>
      <w:r w:rsidRPr="00AE6870">
        <w:rPr>
          <w:rtl/>
          <w:lang w:eastAsia="he-IL"/>
        </w:rPr>
        <w:t xml:space="preserve"> למה זה נוגע לי, אלא באיזו חברה אני רוצה לחיות. </w:t>
      </w:r>
    </w:p>
    <w:p w:rsidR="006E581C" w:rsidRDefault="006E581C" w:rsidP="00DB5A79">
      <w:pPr>
        <w:rPr>
          <w:rtl/>
          <w:lang w:eastAsia="he-IL"/>
        </w:rPr>
      </w:pPr>
    </w:p>
    <w:p w:rsidR="006E581C" w:rsidRDefault="006E581C" w:rsidP="00DB5A79">
      <w:pPr>
        <w:rPr>
          <w:rtl/>
          <w:lang w:eastAsia="he-IL"/>
        </w:rPr>
      </w:pPr>
      <w:bookmarkStart w:id="6583" w:name="_ETM_Q42_680000"/>
      <w:bookmarkEnd w:id="6583"/>
      <w:r w:rsidRPr="00AE6870">
        <w:rPr>
          <w:rtl/>
          <w:lang w:eastAsia="he-IL"/>
        </w:rPr>
        <w:t>אחת הבעיות המרכזיות בישראל היא היותנו חברה שבטית בה כל אחד פועל למען ה</w:t>
      </w:r>
      <w:r>
        <w:rPr>
          <w:rFonts w:hint="cs"/>
          <w:rtl/>
          <w:lang w:eastAsia="he-IL"/>
        </w:rPr>
        <w:t>"</w:t>
      </w:r>
      <w:r w:rsidRPr="00AE6870">
        <w:rPr>
          <w:rtl/>
          <w:lang w:eastAsia="he-IL"/>
        </w:rPr>
        <w:t>יהלומים</w:t>
      </w:r>
      <w:r>
        <w:rPr>
          <w:rFonts w:hint="cs"/>
          <w:rtl/>
          <w:lang w:eastAsia="he-IL"/>
        </w:rPr>
        <w:t>"</w:t>
      </w:r>
      <w:r w:rsidRPr="00AE6870">
        <w:rPr>
          <w:rtl/>
          <w:lang w:eastAsia="he-IL"/>
        </w:rPr>
        <w:t xml:space="preserve"> שלו במקום לפעול</w:t>
      </w:r>
      <w:r>
        <w:rPr>
          <w:rtl/>
          <w:lang w:eastAsia="he-IL"/>
        </w:rPr>
        <w:t xml:space="preserve"> לטובת כלל החברה על שלל מרכיביה</w:t>
      </w:r>
      <w:r>
        <w:rPr>
          <w:rFonts w:hint="cs"/>
          <w:rtl/>
          <w:lang w:eastAsia="he-IL"/>
        </w:rPr>
        <w:t>,</w:t>
      </w:r>
      <w:r w:rsidRPr="00AE6870">
        <w:rPr>
          <w:rtl/>
          <w:lang w:eastAsia="he-IL"/>
        </w:rPr>
        <w:t xml:space="preserve"> על בסיס צורכיהם וזכויותיהם, למען האמת והצדק</w:t>
      </w:r>
      <w:r>
        <w:rPr>
          <w:rFonts w:hint="cs"/>
          <w:rtl/>
          <w:lang w:eastAsia="he-IL"/>
        </w:rPr>
        <w:t>.</w:t>
      </w:r>
      <w:r>
        <w:rPr>
          <w:rtl/>
          <w:lang w:eastAsia="he-IL"/>
        </w:rPr>
        <w:t xml:space="preserve"> כדברי יחי</w:t>
      </w:r>
      <w:r>
        <w:rPr>
          <w:rFonts w:hint="cs"/>
          <w:rtl/>
          <w:lang w:eastAsia="he-IL"/>
        </w:rPr>
        <w:t>א</w:t>
      </w:r>
      <w:r w:rsidRPr="00AE6870">
        <w:rPr>
          <w:rtl/>
          <w:lang w:eastAsia="he-IL"/>
        </w:rPr>
        <w:t xml:space="preserve"> בן סעיד, איש תימן הידוע כרבי זכריה </w:t>
      </w:r>
      <w:r>
        <w:rPr>
          <w:rFonts w:hint="cs"/>
          <w:rtl/>
          <w:lang w:eastAsia="he-IL"/>
        </w:rPr>
        <w:t>אלצ'אהירי,</w:t>
      </w:r>
      <w:r w:rsidRPr="00AE6870">
        <w:rPr>
          <w:rtl/>
          <w:lang w:eastAsia="he-IL"/>
        </w:rPr>
        <w:t xml:space="preserve"> ואני מצטט אותו</w:t>
      </w:r>
      <w:r>
        <w:rPr>
          <w:rFonts w:hint="cs"/>
          <w:rtl/>
          <w:lang w:eastAsia="he-IL"/>
        </w:rPr>
        <w:t>:</w:t>
      </w:r>
      <w:r w:rsidRPr="00AE6870">
        <w:rPr>
          <w:rtl/>
          <w:lang w:eastAsia="he-IL"/>
        </w:rPr>
        <w:t xml:space="preserve"> </w:t>
      </w:r>
      <w:r>
        <w:rPr>
          <w:rFonts w:hint="cs"/>
          <w:rtl/>
          <w:lang w:eastAsia="he-IL"/>
        </w:rPr>
        <w:t>"</w:t>
      </w:r>
      <w:r w:rsidRPr="00AE6870">
        <w:rPr>
          <w:rtl/>
          <w:lang w:eastAsia="he-IL"/>
        </w:rPr>
        <w:t xml:space="preserve">כבד רעך ואל תבוז לו, כי בכבודו כבודך תלוי. המיטיב </w:t>
      </w:r>
      <w:r>
        <w:rPr>
          <w:rFonts w:hint="cs"/>
          <w:rtl/>
          <w:lang w:eastAsia="he-IL"/>
        </w:rPr>
        <w:t>לבריות</w:t>
      </w:r>
      <w:r w:rsidRPr="00AE6870">
        <w:rPr>
          <w:rtl/>
          <w:lang w:eastAsia="he-IL"/>
        </w:rPr>
        <w:t xml:space="preserve"> </w:t>
      </w:r>
      <w:r>
        <w:rPr>
          <w:rFonts w:hint="cs"/>
          <w:rtl/>
          <w:lang w:eastAsia="he-IL"/>
        </w:rPr>
        <w:t>– י</w:t>
      </w:r>
      <w:r w:rsidRPr="00AE6870">
        <w:rPr>
          <w:rtl/>
          <w:lang w:eastAsia="he-IL"/>
        </w:rPr>
        <w:t>יטב לו, והפוגע בהם פוגע בעצמו</w:t>
      </w:r>
      <w:r>
        <w:rPr>
          <w:rFonts w:hint="cs"/>
          <w:rtl/>
          <w:lang w:eastAsia="he-IL"/>
        </w:rPr>
        <w:t>"</w:t>
      </w:r>
      <w:r w:rsidRPr="00AE6870">
        <w:rPr>
          <w:rtl/>
          <w:lang w:eastAsia="he-IL"/>
        </w:rPr>
        <w:t xml:space="preserve">. </w:t>
      </w:r>
    </w:p>
    <w:p w:rsidR="006E581C" w:rsidRDefault="006E581C" w:rsidP="00DB5A79">
      <w:pPr>
        <w:rPr>
          <w:rtl/>
          <w:lang w:eastAsia="he-IL"/>
        </w:rPr>
      </w:pPr>
    </w:p>
    <w:p w:rsidR="006E581C" w:rsidRDefault="006E581C" w:rsidP="00DB5A79">
      <w:pPr>
        <w:rPr>
          <w:rtl/>
          <w:lang w:eastAsia="he-IL"/>
        </w:rPr>
      </w:pPr>
      <w:bookmarkStart w:id="6584" w:name="_ETM_Q42_720000"/>
      <w:bookmarkEnd w:id="6584"/>
      <w:r>
        <w:rPr>
          <w:rtl/>
          <w:lang w:eastAsia="he-IL"/>
        </w:rPr>
        <w:t>אני רוצה להודות לרחמים עדן</w:t>
      </w:r>
      <w:r>
        <w:rPr>
          <w:rFonts w:hint="cs"/>
          <w:rtl/>
          <w:lang w:eastAsia="he-IL"/>
        </w:rPr>
        <w:t xml:space="preserve"> –</w:t>
      </w:r>
      <w:r w:rsidRPr="00AE6870">
        <w:rPr>
          <w:rtl/>
          <w:lang w:eastAsia="he-IL"/>
        </w:rPr>
        <w:t xml:space="preserve"> שגם נמצא פה</w:t>
      </w:r>
      <w:r>
        <w:rPr>
          <w:rFonts w:hint="cs"/>
          <w:rtl/>
          <w:lang w:eastAsia="he-IL"/>
        </w:rPr>
        <w:t xml:space="preserve"> –</w:t>
      </w:r>
      <w:r w:rsidRPr="00AE6870">
        <w:rPr>
          <w:rtl/>
          <w:lang w:eastAsia="he-IL"/>
        </w:rPr>
        <w:t xml:space="preserve"> </w:t>
      </w:r>
      <w:r>
        <w:rPr>
          <w:rFonts w:hint="cs"/>
          <w:rtl/>
          <w:lang w:eastAsia="he-IL"/>
        </w:rPr>
        <w:t xml:space="preserve">מהוועד </w:t>
      </w:r>
      <w:r w:rsidRPr="00AE6870">
        <w:rPr>
          <w:rtl/>
          <w:lang w:eastAsia="he-IL"/>
        </w:rPr>
        <w:t>להנצחת ילדי תימן</w:t>
      </w:r>
      <w:r>
        <w:rPr>
          <w:rFonts w:hint="cs"/>
          <w:rtl/>
          <w:lang w:eastAsia="he-IL"/>
        </w:rPr>
        <w:t>,</w:t>
      </w:r>
      <w:r w:rsidRPr="00AE6870">
        <w:rPr>
          <w:rtl/>
          <w:lang w:eastAsia="he-IL"/>
        </w:rPr>
        <w:t xml:space="preserve"> לעמותת עמרם, לאחים וקיימים</w:t>
      </w:r>
      <w:r>
        <w:rPr>
          <w:rFonts w:hint="cs"/>
          <w:rtl/>
          <w:lang w:eastAsia="he-IL"/>
        </w:rPr>
        <w:t>,</w:t>
      </w:r>
      <w:r w:rsidRPr="00AE6870">
        <w:rPr>
          <w:rtl/>
          <w:lang w:eastAsia="he-IL"/>
        </w:rPr>
        <w:t xml:space="preserve"> ולארגון ילדי תימן בישראל על העזרה בניסוח הצעת החוק, בתקווה שהוא יעבור במהרה. תודה</w:t>
      </w:r>
      <w:r>
        <w:rPr>
          <w:rFonts w:hint="cs"/>
          <w:rtl/>
          <w:lang w:eastAsia="he-IL"/>
        </w:rPr>
        <w:t>.</w:t>
      </w:r>
    </w:p>
    <w:p w:rsidR="006E581C" w:rsidRDefault="006E581C" w:rsidP="00DB5A79">
      <w:pPr>
        <w:rPr>
          <w:rtl/>
          <w:lang w:eastAsia="he-IL"/>
        </w:rPr>
      </w:pPr>
      <w:bookmarkStart w:id="6585" w:name="_ETM_Q42_734000"/>
      <w:bookmarkEnd w:id="6585"/>
    </w:p>
    <w:p w:rsidR="006E581C" w:rsidRDefault="006E581C" w:rsidP="00DB5A79">
      <w:pPr>
        <w:pStyle w:val="af6"/>
        <w:keepNext/>
        <w:rPr>
          <w:rtl/>
        </w:rPr>
      </w:pPr>
      <w:r w:rsidRPr="00BD192E">
        <w:rPr>
          <w:rStyle w:val="TagStyle"/>
          <w:rtl/>
        </w:rPr>
        <w:t xml:space="preserve"> &lt;&lt; יור &gt;&gt; </w:t>
      </w:r>
      <w:r>
        <w:rPr>
          <w:rtl/>
        </w:rPr>
        <w:t>היו"ר אליהו רביבו:</w:t>
      </w:r>
      <w:r w:rsidRPr="00BD192E">
        <w:rPr>
          <w:rStyle w:val="TagStyle"/>
          <w:rtl/>
        </w:rPr>
        <w:t xml:space="preserve"> &lt;&lt; יור &gt;&gt;</w:t>
      </w:r>
      <w:r>
        <w:rPr>
          <w:rtl/>
        </w:rPr>
        <w:t xml:space="preserve">   </w:t>
      </w:r>
    </w:p>
    <w:p w:rsidR="006E581C" w:rsidRDefault="006E581C" w:rsidP="00DB5A79">
      <w:pPr>
        <w:pStyle w:val="KeepWithNext"/>
        <w:rPr>
          <w:rtl/>
          <w:lang w:eastAsia="he-IL"/>
        </w:rPr>
      </w:pPr>
    </w:p>
    <w:p w:rsidR="006E581C" w:rsidRDefault="006E581C" w:rsidP="00522FE9">
      <w:pPr>
        <w:rPr>
          <w:rtl/>
          <w:lang w:eastAsia="he-IL"/>
        </w:rPr>
      </w:pPr>
      <w:r w:rsidRPr="00A01FAA">
        <w:rPr>
          <w:rtl/>
          <w:lang w:eastAsia="he-IL"/>
        </w:rPr>
        <w:t>תודה רבה. במסגרת סיכומים בין יוזם הצעת החוק לבין הממשלה, הוחלט כי עמדת ה</w:t>
      </w:r>
      <w:r>
        <w:rPr>
          <w:rtl/>
          <w:lang w:eastAsia="he-IL"/>
        </w:rPr>
        <w:t xml:space="preserve">ממשלה ביחס להצעת החוק וההצבעות </w:t>
      </w:r>
      <w:r>
        <w:rPr>
          <w:rFonts w:hint="cs"/>
          <w:rtl/>
          <w:lang w:eastAsia="he-IL"/>
        </w:rPr>
        <w:t>י</w:t>
      </w:r>
      <w:r w:rsidRPr="00A01FAA">
        <w:rPr>
          <w:rtl/>
          <w:lang w:eastAsia="he-IL"/>
        </w:rPr>
        <w:t xml:space="preserve">תקיימו במועד מאוחר יותר. </w:t>
      </w:r>
    </w:p>
    <w:p w:rsidR="006E581C" w:rsidRDefault="006E581C" w:rsidP="00522FE9">
      <w:pPr>
        <w:rPr>
          <w:rtl/>
          <w:lang w:eastAsia="he-IL"/>
        </w:rPr>
      </w:pPr>
    </w:p>
    <w:p w:rsidR="006E581C" w:rsidRDefault="006E581C" w:rsidP="00522FE9">
      <w:pPr>
        <w:rPr>
          <w:rtl/>
          <w:lang w:eastAsia="he-IL"/>
        </w:rPr>
      </w:pPr>
    </w:p>
    <w:p w:rsidR="006E581C" w:rsidRDefault="006E581C" w:rsidP="00DB5A79">
      <w:pPr>
        <w:pStyle w:val="a6"/>
        <w:rPr>
          <w:rtl/>
          <w:lang w:eastAsia="he-IL"/>
        </w:rPr>
      </w:pPr>
      <w:bookmarkStart w:id="6586" w:name="ET_halsi_647859_7"/>
      <w:r w:rsidRPr="00BD192E">
        <w:rPr>
          <w:rStyle w:val="TagStyle"/>
          <w:rtl/>
        </w:rPr>
        <w:t xml:space="preserve"> &lt;&lt; הלסי &gt;&gt; </w:t>
      </w:r>
      <w:bookmarkStart w:id="6587" w:name="_Toc218110348"/>
      <w:bookmarkStart w:id="6588" w:name="_Toc218166460"/>
      <w:bookmarkStart w:id="6589" w:name="_Toc218166851"/>
      <w:r>
        <w:rPr>
          <w:rtl/>
          <w:lang w:eastAsia="he-IL"/>
        </w:rPr>
        <w:t>הצע</w:t>
      </w:r>
      <w:r>
        <w:rPr>
          <w:rFonts w:hint="cs"/>
          <w:rtl/>
          <w:lang w:eastAsia="he-IL"/>
        </w:rPr>
        <w:t>ה</w:t>
      </w:r>
      <w:r>
        <w:rPr>
          <w:rtl/>
          <w:lang w:eastAsia="he-IL"/>
        </w:rPr>
        <w:t xml:space="preserve"> לסדר-היום</w:t>
      </w:r>
      <w:bookmarkEnd w:id="6587"/>
      <w:bookmarkEnd w:id="6588"/>
      <w:bookmarkEnd w:id="6589"/>
      <w:r w:rsidRPr="00BD192E">
        <w:rPr>
          <w:rStyle w:val="TagStyle"/>
          <w:rtl/>
        </w:rPr>
        <w:t xml:space="preserve"> &lt;&lt; הלסי &gt;&gt;</w:t>
      </w:r>
      <w:r>
        <w:rPr>
          <w:rtl/>
          <w:lang w:eastAsia="he-IL"/>
        </w:rPr>
        <w:t xml:space="preserve">   </w:t>
      </w:r>
      <w:bookmarkEnd w:id="6586"/>
    </w:p>
    <w:p w:rsidR="006E581C" w:rsidRDefault="006E581C" w:rsidP="00DB5A79">
      <w:pPr>
        <w:pStyle w:val="a6"/>
        <w:rPr>
          <w:rtl/>
          <w:lang w:eastAsia="he-IL"/>
        </w:rPr>
      </w:pPr>
      <w:bookmarkStart w:id="6590" w:name="ET_halsi_647859_8"/>
      <w:r w:rsidRPr="00BD192E">
        <w:rPr>
          <w:rStyle w:val="TagStyle"/>
          <w:rtl/>
        </w:rPr>
        <w:t xml:space="preserve"> &lt;&lt; הלסי &gt;&gt; </w:t>
      </w:r>
      <w:bookmarkStart w:id="6591" w:name="_Toc218110349"/>
      <w:bookmarkStart w:id="6592" w:name="_Toc218166461"/>
      <w:bookmarkStart w:id="6593" w:name="_Toc218166852"/>
      <w:r>
        <w:rPr>
          <w:rtl/>
          <w:lang w:eastAsia="he-IL"/>
        </w:rPr>
        <w:t>קריסה דמוגרפית וכלכלית של קריית שמונה ויישובי הצפון ומחדל ממשלתי בשיקומם</w:t>
      </w:r>
      <w:bookmarkEnd w:id="6591"/>
      <w:bookmarkEnd w:id="6592"/>
      <w:bookmarkEnd w:id="6593"/>
      <w:r w:rsidRPr="00BD192E">
        <w:rPr>
          <w:rStyle w:val="TagStyle"/>
          <w:rtl/>
        </w:rPr>
        <w:t xml:space="preserve"> &lt;&lt; הלסי &gt;&gt;</w:t>
      </w:r>
      <w:r>
        <w:rPr>
          <w:rtl/>
          <w:lang w:eastAsia="he-IL"/>
        </w:rPr>
        <w:t xml:space="preserve">   </w:t>
      </w:r>
      <w:bookmarkEnd w:id="6590"/>
    </w:p>
    <w:p w:rsidR="006E581C" w:rsidRDefault="006E581C" w:rsidP="00DB5A79">
      <w:pPr>
        <w:pStyle w:val="KeepWithNext"/>
        <w:rPr>
          <w:rtl/>
          <w:lang w:eastAsia="he-IL"/>
        </w:rPr>
      </w:pPr>
    </w:p>
    <w:p w:rsidR="006E581C" w:rsidRDefault="006E581C" w:rsidP="00DB5A79">
      <w:pPr>
        <w:pStyle w:val="af6"/>
        <w:keepNext/>
        <w:rPr>
          <w:rtl/>
        </w:rPr>
      </w:pPr>
      <w:r w:rsidRPr="00BD192E">
        <w:rPr>
          <w:rStyle w:val="TagStyle"/>
          <w:rtl/>
        </w:rPr>
        <w:t xml:space="preserve"> &lt;&lt; יור &gt;&gt; </w:t>
      </w:r>
      <w:r>
        <w:rPr>
          <w:rtl/>
        </w:rPr>
        <w:t>היו"ר אליהו רביבו:</w:t>
      </w:r>
      <w:r w:rsidRPr="00BD192E">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522FE9">
      <w:pPr>
        <w:rPr>
          <w:rtl/>
          <w:lang w:eastAsia="he-IL"/>
        </w:rPr>
      </w:pPr>
      <w:r w:rsidRPr="00A01FAA">
        <w:rPr>
          <w:rtl/>
          <w:lang w:eastAsia="he-IL"/>
        </w:rPr>
        <w:t>לכן, חבריי חברי הכנ</w:t>
      </w:r>
      <w:r>
        <w:rPr>
          <w:rtl/>
          <w:lang w:eastAsia="he-IL"/>
        </w:rPr>
        <w:t>סת, אנו נעבור לנושא הבא שעל סדר</w:t>
      </w:r>
      <w:r>
        <w:rPr>
          <w:rFonts w:hint="cs"/>
          <w:rtl/>
          <w:lang w:eastAsia="he-IL"/>
        </w:rPr>
        <w:t>-</w:t>
      </w:r>
      <w:r w:rsidRPr="00A01FAA">
        <w:rPr>
          <w:rtl/>
          <w:lang w:eastAsia="he-IL"/>
        </w:rPr>
        <w:t>היום</w:t>
      </w:r>
      <w:r>
        <w:rPr>
          <w:rFonts w:hint="cs"/>
          <w:rtl/>
          <w:lang w:eastAsia="he-IL"/>
        </w:rPr>
        <w:t>:</w:t>
      </w:r>
      <w:r>
        <w:rPr>
          <w:rtl/>
          <w:lang w:eastAsia="he-IL"/>
        </w:rPr>
        <w:t xml:space="preserve"> הצעות רגילות ודחופות לסדר</w:t>
      </w:r>
      <w:r>
        <w:rPr>
          <w:rFonts w:hint="cs"/>
          <w:rtl/>
          <w:lang w:eastAsia="he-IL"/>
        </w:rPr>
        <w:t>-</w:t>
      </w:r>
      <w:r w:rsidRPr="00A01FAA">
        <w:rPr>
          <w:rtl/>
          <w:lang w:eastAsia="he-IL"/>
        </w:rPr>
        <w:t>היום. הה</w:t>
      </w:r>
      <w:r>
        <w:rPr>
          <w:rtl/>
          <w:lang w:eastAsia="he-IL"/>
        </w:rPr>
        <w:t>צעה הראשונה היא הצעה רגילה לסדר</w:t>
      </w:r>
      <w:r>
        <w:rPr>
          <w:rFonts w:hint="cs"/>
          <w:rtl/>
          <w:lang w:eastAsia="he-IL"/>
        </w:rPr>
        <w:t>-</w:t>
      </w:r>
      <w:r w:rsidRPr="00A01FAA">
        <w:rPr>
          <w:rtl/>
          <w:lang w:eastAsia="he-IL"/>
        </w:rPr>
        <w:t>היום</w:t>
      </w:r>
      <w:r>
        <w:rPr>
          <w:rFonts w:hint="cs"/>
          <w:rtl/>
          <w:lang w:eastAsia="he-IL"/>
        </w:rPr>
        <w:t>,</w:t>
      </w:r>
      <w:r w:rsidRPr="00A01FAA">
        <w:rPr>
          <w:rtl/>
          <w:lang w:eastAsia="he-IL"/>
        </w:rPr>
        <w:t xml:space="preserve"> בנושא</w:t>
      </w:r>
      <w:r>
        <w:rPr>
          <w:rFonts w:hint="cs"/>
          <w:rtl/>
          <w:lang w:eastAsia="he-IL"/>
        </w:rPr>
        <w:t>:</w:t>
      </w:r>
      <w:r w:rsidRPr="00A01FAA">
        <w:rPr>
          <w:rtl/>
          <w:lang w:eastAsia="he-IL"/>
        </w:rPr>
        <w:t xml:space="preserve"> קריסה דמוגרפית וכלכלית של קריית שמונה ויישובי הצפון ומחדל ממשלתי בשיקומם. את הה</w:t>
      </w:r>
      <w:r>
        <w:rPr>
          <w:rtl/>
          <w:lang w:eastAsia="he-IL"/>
        </w:rPr>
        <w:t>צעה הגישה חברת הכנסת נעמה לזימי</w:t>
      </w:r>
      <w:r>
        <w:rPr>
          <w:rFonts w:hint="cs"/>
          <w:rtl/>
          <w:lang w:eastAsia="he-IL"/>
        </w:rPr>
        <w:t>.</w:t>
      </w:r>
      <w:r w:rsidRPr="00A01FAA">
        <w:rPr>
          <w:rtl/>
          <w:lang w:eastAsia="he-IL"/>
        </w:rPr>
        <w:t xml:space="preserve"> לרשותך, גברתי, עד עשר דקות.</w:t>
      </w:r>
    </w:p>
    <w:p w:rsidR="006E581C" w:rsidRDefault="006E581C" w:rsidP="00DB5A79">
      <w:pPr>
        <w:rPr>
          <w:rtl/>
          <w:lang w:eastAsia="he-IL"/>
        </w:rPr>
      </w:pPr>
      <w:bookmarkStart w:id="6594" w:name="_ETM_Q42_778000"/>
      <w:bookmarkEnd w:id="6594"/>
    </w:p>
    <w:p w:rsidR="006E581C" w:rsidRDefault="006E581C" w:rsidP="00DB5A79">
      <w:pPr>
        <w:pStyle w:val="a4"/>
        <w:keepNext/>
        <w:rPr>
          <w:rtl/>
        </w:rPr>
      </w:pPr>
      <w:bookmarkStart w:id="6595" w:name="TOR_Q43"/>
      <w:bookmarkStart w:id="6596" w:name="ET_speaker_6236_3"/>
      <w:bookmarkEnd w:id="6595"/>
      <w:r w:rsidRPr="00CD51C9">
        <w:rPr>
          <w:rStyle w:val="TagStyle"/>
          <w:rtl/>
        </w:rPr>
        <w:t xml:space="preserve">&lt;&lt; דובר &gt;&gt; </w:t>
      </w:r>
      <w:bookmarkStart w:id="6597" w:name="_Toc218110350"/>
      <w:bookmarkStart w:id="6598" w:name="_Toc218166462"/>
      <w:bookmarkStart w:id="6599" w:name="_Toc218166853"/>
      <w:r>
        <w:rPr>
          <w:rtl/>
        </w:rPr>
        <w:t>נעמה לזימי (העבודה):</w:t>
      </w:r>
      <w:bookmarkEnd w:id="6597"/>
      <w:bookmarkEnd w:id="6598"/>
      <w:bookmarkEnd w:id="6599"/>
      <w:r w:rsidRPr="00CD51C9">
        <w:rPr>
          <w:rStyle w:val="TagStyle"/>
          <w:rtl/>
        </w:rPr>
        <w:t xml:space="preserve"> &lt;&lt; דובר &gt;&gt;</w:t>
      </w:r>
      <w:r>
        <w:rPr>
          <w:rtl/>
        </w:rPr>
        <w:t xml:space="preserve">   </w:t>
      </w:r>
      <w:bookmarkEnd w:id="6596"/>
    </w:p>
    <w:p w:rsidR="006E581C" w:rsidRDefault="006E581C" w:rsidP="00DB5A79">
      <w:pPr>
        <w:pStyle w:val="KeepWithNext"/>
        <w:rPr>
          <w:rtl/>
        </w:rPr>
      </w:pPr>
    </w:p>
    <w:p w:rsidR="006E581C" w:rsidRDefault="006E581C" w:rsidP="00254896">
      <w:pPr>
        <w:rPr>
          <w:rtl/>
        </w:rPr>
      </w:pPr>
      <w:bookmarkStart w:id="6600" w:name="_ETM_Q43_186909"/>
      <w:bookmarkStart w:id="6601" w:name="_ETM_Q43_197709"/>
      <w:bookmarkEnd w:id="6600"/>
      <w:bookmarkEnd w:id="6601"/>
      <w:r>
        <w:rPr>
          <w:rFonts w:hint="cs"/>
          <w:rtl/>
        </w:rPr>
        <w:t xml:space="preserve">תודה רבה, כבוד היושב בראש, כנסת נכבדה, </w:t>
      </w:r>
      <w:r>
        <w:rPr>
          <w:rtl/>
        </w:rPr>
        <w:t xml:space="preserve">את ההצעה הזאת אני מגישה בלב כבד. </w:t>
      </w:r>
      <w:bookmarkStart w:id="6602" w:name="_ETM_Q43_202500"/>
      <w:bookmarkEnd w:id="6602"/>
      <w:r>
        <w:rPr>
          <w:rtl/>
        </w:rPr>
        <w:t>שנתיים עברו, וקריית שמונה בקריסה</w:t>
      </w:r>
      <w:r>
        <w:rPr>
          <w:rFonts w:hint="cs"/>
          <w:rtl/>
        </w:rPr>
        <w:t>.</w:t>
      </w:r>
      <w:r>
        <w:rPr>
          <w:rtl/>
        </w:rPr>
        <w:t xml:space="preserve"> הצפון נטוש, </w:t>
      </w:r>
      <w:bookmarkStart w:id="6603" w:name="_ETM_Q43_206869"/>
      <w:bookmarkEnd w:id="6603"/>
      <w:r>
        <w:rPr>
          <w:rtl/>
        </w:rPr>
        <w:t>מופקר</w:t>
      </w:r>
      <w:r>
        <w:rPr>
          <w:rFonts w:hint="cs"/>
          <w:rtl/>
        </w:rPr>
        <w:t>.</w:t>
      </w:r>
      <w:r>
        <w:rPr>
          <w:rtl/>
        </w:rPr>
        <w:t xml:space="preserve"> </w:t>
      </w:r>
      <w:bookmarkStart w:id="6604" w:name="_ETM_Q43_212020"/>
      <w:bookmarkEnd w:id="6604"/>
      <w:r>
        <w:rPr>
          <w:rtl/>
        </w:rPr>
        <w:t>מחר אגיע ליום שלם בקריית שמונה, מטולה, מנרה, גליל עליון</w:t>
      </w:r>
      <w:r>
        <w:rPr>
          <w:rFonts w:hint="cs"/>
          <w:rtl/>
        </w:rPr>
        <w:t xml:space="preserve">, </w:t>
      </w:r>
      <w:bookmarkStart w:id="6605" w:name="_ETM_Q43_218680"/>
      <w:bookmarkEnd w:id="6605"/>
      <w:r>
        <w:rPr>
          <w:rtl/>
        </w:rPr>
        <w:t>אפגוש אנשים טובים שמחכים למדינה, מחכים לממשלה.</w:t>
      </w:r>
    </w:p>
    <w:p w:rsidR="006E581C" w:rsidRDefault="006E581C" w:rsidP="00DB5A79">
      <w:pPr>
        <w:rPr>
          <w:rtl/>
        </w:rPr>
      </w:pPr>
      <w:bookmarkStart w:id="6606" w:name="_ETM_Q43_223138"/>
      <w:bookmarkStart w:id="6607" w:name="_ETM_Q43_223214"/>
      <w:bookmarkEnd w:id="6606"/>
      <w:bookmarkEnd w:id="6607"/>
    </w:p>
    <w:p w:rsidR="006E581C" w:rsidRDefault="006E581C" w:rsidP="00DB5A79">
      <w:pPr>
        <w:rPr>
          <w:rtl/>
        </w:rPr>
      </w:pPr>
      <w:bookmarkStart w:id="6608" w:name="_ETM_Q43_222326"/>
      <w:bookmarkStart w:id="6609" w:name="_ETM_Q43_222410"/>
      <w:bookmarkStart w:id="6610" w:name="_ETM_Q43_224942"/>
      <w:bookmarkStart w:id="6611" w:name="_ETM_Q43_225053"/>
      <w:bookmarkStart w:id="6612" w:name="_ETM_Q43_226180"/>
      <w:bookmarkEnd w:id="6608"/>
      <w:bookmarkEnd w:id="6609"/>
      <w:bookmarkEnd w:id="6610"/>
      <w:bookmarkEnd w:id="6611"/>
      <w:bookmarkEnd w:id="6612"/>
      <w:r>
        <w:rPr>
          <w:rtl/>
        </w:rPr>
        <w:t xml:space="preserve">אבל הנתונים בקריית שמונה הם נתונים עגומים במיוחד בעיר </w:t>
      </w:r>
      <w:bookmarkStart w:id="6613" w:name="_ETM_Q43_233130"/>
      <w:bookmarkEnd w:id="6613"/>
      <w:r>
        <w:rPr>
          <w:rtl/>
        </w:rPr>
        <w:t xml:space="preserve">שהיא אבן שואבת באזור, אמורה להיות אבן שואבת באזור, </w:t>
      </w:r>
      <w:r>
        <w:rPr>
          <w:rFonts w:hint="cs"/>
          <w:rtl/>
        </w:rPr>
        <w:t>כ-30%</w:t>
      </w:r>
      <w:r>
        <w:rPr>
          <w:rtl/>
        </w:rPr>
        <w:t xml:space="preserve"> מתושבי העיר לא חזרו לעיר</w:t>
      </w:r>
      <w:r>
        <w:rPr>
          <w:rFonts w:hint="cs"/>
          <w:rtl/>
        </w:rPr>
        <w:t>,</w:t>
      </w:r>
      <w:r>
        <w:rPr>
          <w:rtl/>
        </w:rPr>
        <w:t xml:space="preserve"> </w:t>
      </w:r>
      <w:bookmarkStart w:id="6614" w:name="_ETM_Q43_245360"/>
      <w:bookmarkEnd w:id="6614"/>
      <w:r>
        <w:rPr>
          <w:rtl/>
        </w:rPr>
        <w:t xml:space="preserve">במיוחד משפחות צעירות ובעלי מקצועות חופשיים, </w:t>
      </w:r>
      <w:r>
        <w:rPr>
          <w:rFonts w:hint="cs"/>
          <w:rtl/>
        </w:rPr>
        <w:t>ה</w:t>
      </w:r>
      <w:r>
        <w:rPr>
          <w:rtl/>
        </w:rPr>
        <w:t xml:space="preserve">לב הפועם של עיר. </w:t>
      </w:r>
      <w:bookmarkStart w:id="6615" w:name="_ETM_Q43_249229"/>
      <w:bookmarkStart w:id="6616" w:name="_ETM_Q43_254059"/>
      <w:bookmarkEnd w:id="6615"/>
      <w:bookmarkEnd w:id="6616"/>
      <w:r>
        <w:rPr>
          <w:rtl/>
        </w:rPr>
        <w:t>אבל המשבר לא מוגבל לקריית שמונה בלבד</w:t>
      </w:r>
      <w:r>
        <w:rPr>
          <w:rFonts w:hint="cs"/>
          <w:rtl/>
        </w:rPr>
        <w:t>,</w:t>
      </w:r>
      <w:r>
        <w:rPr>
          <w:rtl/>
        </w:rPr>
        <w:t xml:space="preserve"> ב</w:t>
      </w:r>
      <w:r>
        <w:rPr>
          <w:rFonts w:hint="cs"/>
          <w:rtl/>
        </w:rPr>
        <w:t xml:space="preserve">-43 </w:t>
      </w:r>
      <w:bookmarkStart w:id="6617" w:name="_ETM_Q43_258401"/>
      <w:bookmarkEnd w:id="6617"/>
      <w:r>
        <w:rPr>
          <w:rtl/>
        </w:rPr>
        <w:t xml:space="preserve">יישובים של הצפון שפונו </w:t>
      </w:r>
      <w:r>
        <w:rPr>
          <w:rFonts w:hint="cs"/>
          <w:rtl/>
        </w:rPr>
        <w:t xml:space="preserve">– </w:t>
      </w:r>
      <w:r>
        <w:rPr>
          <w:rtl/>
        </w:rPr>
        <w:t xml:space="preserve">מדובר בתופעה רחבת היקף. ופה, במה </w:t>
      </w:r>
      <w:bookmarkStart w:id="6618" w:name="_ETM_Q43_262744"/>
      <w:bookmarkEnd w:id="6618"/>
      <w:r>
        <w:rPr>
          <w:rtl/>
        </w:rPr>
        <w:t>עוסקים פה, ב</w:t>
      </w:r>
      <w:r>
        <w:rPr>
          <w:rFonts w:hint="cs"/>
          <w:rtl/>
        </w:rPr>
        <w:t>ש</w:t>
      </w:r>
      <w:r>
        <w:rPr>
          <w:rtl/>
        </w:rPr>
        <w:t>ררה, בריסוק מערכת המשפט, באי</w:t>
      </w:r>
      <w:r>
        <w:rPr>
          <w:rFonts w:hint="cs"/>
          <w:rtl/>
        </w:rPr>
        <w:t>-</w:t>
      </w:r>
      <w:r>
        <w:rPr>
          <w:rtl/>
        </w:rPr>
        <w:t>ציו</w:t>
      </w:r>
      <w:r>
        <w:rPr>
          <w:rFonts w:hint="cs"/>
          <w:rtl/>
        </w:rPr>
        <w:t>ת</w:t>
      </w:r>
      <w:r>
        <w:rPr>
          <w:rtl/>
        </w:rPr>
        <w:t xml:space="preserve"> לפסיקות בית </w:t>
      </w:r>
      <w:bookmarkStart w:id="6619" w:name="_ETM_Q43_267087"/>
      <w:bookmarkEnd w:id="6619"/>
      <w:r>
        <w:rPr>
          <w:rtl/>
        </w:rPr>
        <w:t xml:space="preserve">משפט </w:t>
      </w:r>
      <w:bookmarkStart w:id="6620" w:name="_ETM_Q43_271440"/>
      <w:bookmarkEnd w:id="6620"/>
      <w:r>
        <w:rPr>
          <w:rFonts w:hint="cs"/>
          <w:rtl/>
        </w:rPr>
        <w:t>ו</w:t>
      </w:r>
      <w:r>
        <w:rPr>
          <w:rtl/>
        </w:rPr>
        <w:t>בג</w:t>
      </w:r>
      <w:r>
        <w:rPr>
          <w:rFonts w:hint="cs"/>
          <w:rtl/>
        </w:rPr>
        <w:t>"</w:t>
      </w:r>
      <w:r>
        <w:rPr>
          <w:rtl/>
        </w:rPr>
        <w:t>ץ</w:t>
      </w:r>
      <w:r>
        <w:rPr>
          <w:rFonts w:hint="cs"/>
          <w:rtl/>
        </w:rPr>
        <w:t>.</w:t>
      </w:r>
      <w:r>
        <w:rPr>
          <w:rtl/>
        </w:rPr>
        <w:t xml:space="preserve"> איפה אתם? איפה אתם מול אזרחים שהפקרתם, מול ציבור </w:t>
      </w:r>
      <w:bookmarkStart w:id="6621" w:name="_ETM_Q43_275133"/>
      <w:bookmarkEnd w:id="6621"/>
      <w:r>
        <w:rPr>
          <w:rtl/>
        </w:rPr>
        <w:t>שרמ</w:t>
      </w:r>
      <w:r>
        <w:rPr>
          <w:rFonts w:hint="cs"/>
          <w:rtl/>
        </w:rPr>
        <w:t>ס</w:t>
      </w:r>
      <w:r>
        <w:rPr>
          <w:rtl/>
        </w:rPr>
        <w:t xml:space="preserve">תם, מול הבטחות שלא קיימתם? איפה אתם? איך לא אכפת </w:t>
      </w:r>
      <w:bookmarkStart w:id="6622" w:name="_ETM_Q43_278825"/>
      <w:bookmarkEnd w:id="6622"/>
      <w:r>
        <w:rPr>
          <w:rtl/>
        </w:rPr>
        <w:t>לכם</w:t>
      </w:r>
      <w:bookmarkStart w:id="6623" w:name="_ETM_Q43_282519"/>
      <w:bookmarkEnd w:id="6623"/>
      <w:r>
        <w:rPr>
          <w:rFonts w:hint="cs"/>
          <w:rtl/>
        </w:rPr>
        <w:t xml:space="preserve"> </w:t>
      </w:r>
      <w:bookmarkStart w:id="6624" w:name="_ETM_Q43_281638"/>
      <w:bookmarkEnd w:id="6624"/>
      <w:r>
        <w:rPr>
          <w:rFonts w:hint="eastAsia"/>
          <w:rtl/>
        </w:rPr>
        <w:t>שהכול</w:t>
      </w:r>
      <w:r>
        <w:rPr>
          <w:rtl/>
        </w:rPr>
        <w:t xml:space="preserve"> נטוש והכול מופקר, ואפילו את</w:t>
      </w:r>
      <w:bookmarkStart w:id="6625" w:name="_ETM_Q43_286400"/>
      <w:bookmarkEnd w:id="6625"/>
      <w:r>
        <w:rPr>
          <w:rFonts w:hint="cs"/>
          <w:rtl/>
        </w:rPr>
        <w:t xml:space="preserve"> </w:t>
      </w:r>
      <w:r>
        <w:rPr>
          <w:rFonts w:hint="eastAsia"/>
          <w:rtl/>
        </w:rPr>
        <w:t>המעט</w:t>
      </w:r>
      <w:r>
        <w:rPr>
          <w:rtl/>
        </w:rPr>
        <w:t xml:space="preserve"> אחרי ההפקרה לא עשיתם</w:t>
      </w:r>
      <w:r>
        <w:rPr>
          <w:rFonts w:hint="cs"/>
          <w:rtl/>
        </w:rPr>
        <w:t>.</w:t>
      </w:r>
    </w:p>
    <w:p w:rsidR="006E581C" w:rsidRDefault="006E581C" w:rsidP="00DB5A79">
      <w:pPr>
        <w:rPr>
          <w:rtl/>
        </w:rPr>
      </w:pPr>
      <w:bookmarkStart w:id="6626" w:name="_ETM_Q43_287233"/>
      <w:bookmarkStart w:id="6627" w:name="_ETM_Q43_287309"/>
      <w:bookmarkEnd w:id="6626"/>
      <w:bookmarkEnd w:id="6627"/>
    </w:p>
    <w:p w:rsidR="006E581C" w:rsidRDefault="006E581C" w:rsidP="00DB5A79">
      <w:pPr>
        <w:rPr>
          <w:rtl/>
        </w:rPr>
      </w:pPr>
      <w:bookmarkStart w:id="6628" w:name="_ETM_Q43_288001"/>
      <w:bookmarkStart w:id="6629" w:name="_ETM_Q43_288079"/>
      <w:bookmarkStart w:id="6630" w:name="_ETM_Q43_291150"/>
      <w:bookmarkEnd w:id="6628"/>
      <w:bookmarkEnd w:id="6629"/>
      <w:bookmarkEnd w:id="6630"/>
      <w:r>
        <w:rPr>
          <w:rtl/>
        </w:rPr>
        <w:t xml:space="preserve">הממשלה אומנם החליטה על הקצאה של </w:t>
      </w:r>
      <w:r>
        <w:rPr>
          <w:rFonts w:hint="cs"/>
          <w:rtl/>
        </w:rPr>
        <w:t>15</w:t>
      </w:r>
      <w:r>
        <w:rPr>
          <w:rtl/>
        </w:rPr>
        <w:t xml:space="preserve">מיליארד שקלים </w:t>
      </w:r>
      <w:bookmarkStart w:id="6631" w:name="_ETM_Q43_294155"/>
      <w:bookmarkEnd w:id="6631"/>
      <w:r>
        <w:rPr>
          <w:rtl/>
        </w:rPr>
        <w:t xml:space="preserve">לשיקום הצפון. </w:t>
      </w:r>
      <w:bookmarkStart w:id="6632" w:name="_ETM_Q43_297669"/>
      <w:bookmarkEnd w:id="6632"/>
      <w:r>
        <w:rPr>
          <w:rtl/>
        </w:rPr>
        <w:t>אבל שני</w:t>
      </w:r>
      <w:r>
        <w:rPr>
          <w:rFonts w:hint="cs"/>
          <w:rtl/>
        </w:rPr>
        <w:t>-</w:t>
      </w:r>
      <w:r>
        <w:rPr>
          <w:rtl/>
        </w:rPr>
        <w:t xml:space="preserve">שליש מהתקציב עדיין לא יצא. </w:t>
      </w:r>
      <w:bookmarkStart w:id="6633" w:name="_ETM_Q43_301860"/>
      <w:bookmarkEnd w:id="6633"/>
      <w:r>
        <w:rPr>
          <w:rtl/>
        </w:rPr>
        <w:t>מתוך כל זה</w:t>
      </w:r>
      <w:bookmarkStart w:id="6634" w:name="_ETM_Q43_305760"/>
      <w:bookmarkEnd w:id="6634"/>
      <w:r>
        <w:rPr>
          <w:rtl/>
        </w:rPr>
        <w:t xml:space="preserve"> קיצצתם כמעט </w:t>
      </w:r>
      <w:r>
        <w:rPr>
          <w:rFonts w:hint="cs"/>
          <w:rtl/>
        </w:rPr>
        <w:t>3</w:t>
      </w:r>
      <w:r>
        <w:rPr>
          <w:rtl/>
        </w:rPr>
        <w:t xml:space="preserve"> מיליארד שקלים</w:t>
      </w:r>
      <w:r>
        <w:rPr>
          <w:rFonts w:hint="cs"/>
          <w:rtl/>
        </w:rPr>
        <w:t>,</w:t>
      </w:r>
      <w:r>
        <w:rPr>
          <w:rtl/>
        </w:rPr>
        <w:t xml:space="preserve"> שהועברו לחסות </w:t>
      </w:r>
      <w:bookmarkStart w:id="6635" w:name="_ETM_Q43_311115"/>
      <w:bookmarkEnd w:id="6635"/>
      <w:r>
        <w:rPr>
          <w:rtl/>
        </w:rPr>
        <w:t>משרד ראש הממשלה לצורך מימוש צרכים פוליטיים בשנת בחירות</w:t>
      </w:r>
      <w:r>
        <w:rPr>
          <w:rFonts w:hint="cs"/>
          <w:rtl/>
        </w:rPr>
        <w:t>.</w:t>
      </w:r>
      <w:bookmarkStart w:id="6636" w:name="_ETM_Q43_317660"/>
      <w:bookmarkStart w:id="6637" w:name="_ETM_Q43_319389"/>
      <w:bookmarkEnd w:id="6636"/>
      <w:bookmarkEnd w:id="6637"/>
      <w:r>
        <w:rPr>
          <w:rFonts w:hint="cs"/>
          <w:rtl/>
        </w:rPr>
        <w:t xml:space="preserve"> </w:t>
      </w:r>
      <w:r>
        <w:rPr>
          <w:rtl/>
        </w:rPr>
        <w:t xml:space="preserve">התקלה הגדולה </w:t>
      </w:r>
      <w:bookmarkStart w:id="6638" w:name="_ETM_Q43_321990"/>
      <w:bookmarkEnd w:id="6638"/>
      <w:r>
        <w:rPr>
          <w:rtl/>
        </w:rPr>
        <w:t>שהייתה כאן היא שלא עשיתם חוק תנופה</w:t>
      </w:r>
      <w:r>
        <w:rPr>
          <w:rFonts w:hint="cs"/>
          <w:rtl/>
        </w:rPr>
        <w:t>,</w:t>
      </w:r>
      <w:r>
        <w:rPr>
          <w:rtl/>
        </w:rPr>
        <w:t xml:space="preserve"> </w:t>
      </w:r>
      <w:bookmarkStart w:id="6639" w:name="_ETM_Q43_326449"/>
      <w:bookmarkEnd w:id="6639"/>
      <w:r>
        <w:rPr>
          <w:rtl/>
        </w:rPr>
        <w:t xml:space="preserve">שלא עשיתם כמו המעשה הראשוני אחרי הטבח, עם חוק חבל </w:t>
      </w:r>
      <w:bookmarkStart w:id="6640" w:name="_ETM_Q43_330979"/>
      <w:bookmarkEnd w:id="6640"/>
      <w:r>
        <w:rPr>
          <w:rtl/>
        </w:rPr>
        <w:t>תקומה</w:t>
      </w:r>
      <w:r>
        <w:rPr>
          <w:rFonts w:hint="cs"/>
          <w:rtl/>
        </w:rPr>
        <w:t>,</w:t>
      </w:r>
      <w:r>
        <w:rPr>
          <w:rtl/>
        </w:rPr>
        <w:t xml:space="preserve"> </w:t>
      </w:r>
      <w:r>
        <w:rPr>
          <w:rFonts w:hint="cs"/>
          <w:rtl/>
        </w:rPr>
        <w:t>כ</w:t>
      </w:r>
      <w:r>
        <w:rPr>
          <w:rtl/>
        </w:rPr>
        <w:t>שהתביישתם</w:t>
      </w:r>
      <w:r>
        <w:rPr>
          <w:rFonts w:hint="cs"/>
          <w:rtl/>
        </w:rPr>
        <w:t>,</w:t>
      </w:r>
      <w:r>
        <w:rPr>
          <w:rtl/>
        </w:rPr>
        <w:t xml:space="preserve"> כשהרגשתם </w:t>
      </w:r>
      <w:r>
        <w:rPr>
          <w:rFonts w:hint="cs"/>
          <w:rtl/>
        </w:rPr>
        <w:t xml:space="preserve">עוד </w:t>
      </w:r>
      <w:r>
        <w:rPr>
          <w:rtl/>
        </w:rPr>
        <w:t>את האשמה טיפה</w:t>
      </w:r>
      <w:r>
        <w:rPr>
          <w:rFonts w:hint="cs"/>
          <w:rtl/>
        </w:rPr>
        <w:t>.</w:t>
      </w:r>
      <w:r>
        <w:rPr>
          <w:rtl/>
        </w:rPr>
        <w:t xml:space="preserve"> עם תנופה </w:t>
      </w:r>
      <w:r>
        <w:rPr>
          <w:rFonts w:hint="cs"/>
          <w:rtl/>
        </w:rPr>
        <w:t xml:space="preserve">זה </w:t>
      </w:r>
      <w:r>
        <w:rPr>
          <w:rtl/>
        </w:rPr>
        <w:t xml:space="preserve">לא </w:t>
      </w:r>
      <w:bookmarkStart w:id="6641" w:name="_ETM_Q43_335509"/>
      <w:bookmarkEnd w:id="6641"/>
      <w:r>
        <w:rPr>
          <w:rtl/>
        </w:rPr>
        <w:t xml:space="preserve">היה אותו דבר, עוד פעם החלטת ממשלה שמי יודע אם </w:t>
      </w:r>
      <w:bookmarkStart w:id="6642" w:name="_ETM_Q43_340039"/>
      <w:bookmarkEnd w:id="6642"/>
      <w:r>
        <w:rPr>
          <w:rtl/>
        </w:rPr>
        <w:t>יממשו, מי יודע אם תתקיים.</w:t>
      </w:r>
    </w:p>
    <w:p w:rsidR="006E581C" w:rsidRDefault="006E581C" w:rsidP="00DB5A79">
      <w:pPr>
        <w:rPr>
          <w:rtl/>
        </w:rPr>
      </w:pPr>
      <w:bookmarkStart w:id="6643" w:name="_ETM_Q43_345539"/>
      <w:bookmarkStart w:id="6644" w:name="_ETM_Q43_345621"/>
      <w:bookmarkEnd w:id="6643"/>
      <w:bookmarkEnd w:id="6644"/>
    </w:p>
    <w:p w:rsidR="006E581C" w:rsidRDefault="006E581C" w:rsidP="00DB5A79">
      <w:pPr>
        <w:rPr>
          <w:rtl/>
        </w:rPr>
      </w:pPr>
      <w:bookmarkStart w:id="6645" w:name="_ETM_Q43_345684"/>
      <w:bookmarkStart w:id="6646" w:name="_ETM_Q43_345762"/>
      <w:bookmarkStart w:id="6647" w:name="_ETM_Q43_345729"/>
      <w:bookmarkEnd w:id="6645"/>
      <w:bookmarkEnd w:id="6646"/>
      <w:bookmarkEnd w:id="6647"/>
      <w:r>
        <w:rPr>
          <w:rtl/>
        </w:rPr>
        <w:t>אבל אחד הדברים הבאמת</w:t>
      </w:r>
      <w:r>
        <w:rPr>
          <w:rFonts w:hint="cs"/>
          <w:rtl/>
        </w:rPr>
        <w:t>-</w:t>
      </w:r>
      <w:r>
        <w:rPr>
          <w:rtl/>
        </w:rPr>
        <w:t>מקוממים ומ</w:t>
      </w:r>
      <w:r>
        <w:rPr>
          <w:rFonts w:hint="cs"/>
          <w:rtl/>
        </w:rPr>
        <w:t>ח</w:t>
      </w:r>
      <w:r>
        <w:rPr>
          <w:rtl/>
        </w:rPr>
        <w:t xml:space="preserve">פירים </w:t>
      </w:r>
      <w:bookmarkStart w:id="6648" w:name="_ETM_Q43_350580"/>
      <w:bookmarkEnd w:id="6648"/>
      <w:r>
        <w:rPr>
          <w:rFonts w:hint="cs"/>
          <w:rtl/>
        </w:rPr>
        <w:t xml:space="preserve">– </w:t>
      </w:r>
      <w:r>
        <w:rPr>
          <w:rtl/>
        </w:rPr>
        <w:t>ראש הממשלה לא ביקר בקריית שמונה יותר משנה</w:t>
      </w:r>
      <w:r>
        <w:rPr>
          <w:rFonts w:hint="cs"/>
          <w:rtl/>
        </w:rPr>
        <w:t>,</w:t>
      </w:r>
      <w:r>
        <w:rPr>
          <w:rtl/>
        </w:rPr>
        <w:t xml:space="preserve"> האיש שלא </w:t>
      </w:r>
      <w:bookmarkStart w:id="6649" w:name="_ETM_Q43_354546"/>
      <w:bookmarkEnd w:id="6649"/>
      <w:r>
        <w:rPr>
          <w:rtl/>
        </w:rPr>
        <w:t xml:space="preserve">היה בהלוויה אחת, גם אחרי </w:t>
      </w:r>
      <w:r>
        <w:rPr>
          <w:rFonts w:hint="cs"/>
          <w:rtl/>
        </w:rPr>
        <w:t xml:space="preserve">2,000 </w:t>
      </w:r>
      <w:r>
        <w:rPr>
          <w:rtl/>
        </w:rPr>
        <w:t>נרצחים והרוגים</w:t>
      </w:r>
      <w:r>
        <w:rPr>
          <w:rFonts w:hint="cs"/>
          <w:rtl/>
        </w:rPr>
        <w:t>;</w:t>
      </w:r>
      <w:r>
        <w:rPr>
          <w:rtl/>
        </w:rPr>
        <w:t xml:space="preserve"> אדם</w:t>
      </w:r>
      <w:r>
        <w:rPr>
          <w:rFonts w:hint="cs"/>
          <w:rtl/>
        </w:rPr>
        <w:t>,</w:t>
      </w:r>
      <w:r>
        <w:rPr>
          <w:rtl/>
        </w:rPr>
        <w:t xml:space="preserve"> באמת</w:t>
      </w:r>
      <w:r>
        <w:rPr>
          <w:rFonts w:hint="cs"/>
          <w:rtl/>
        </w:rPr>
        <w:t>,</w:t>
      </w:r>
      <w:r>
        <w:rPr>
          <w:rtl/>
        </w:rPr>
        <w:t xml:space="preserve"> </w:t>
      </w:r>
      <w:bookmarkStart w:id="6650" w:name="_ETM_Q43_358512"/>
      <w:bookmarkEnd w:id="6650"/>
      <w:r>
        <w:rPr>
          <w:rtl/>
        </w:rPr>
        <w:t>שאיבד את הלב שלו מזמן</w:t>
      </w:r>
      <w:r>
        <w:rPr>
          <w:rFonts w:hint="cs"/>
          <w:rtl/>
        </w:rPr>
        <w:t>.</w:t>
      </w:r>
      <w:r>
        <w:rPr>
          <w:rtl/>
        </w:rPr>
        <w:t xml:space="preserve"> </w:t>
      </w:r>
      <w:bookmarkStart w:id="6651" w:name="_ETM_Q43_365100"/>
      <w:bookmarkEnd w:id="6651"/>
      <w:r>
        <w:rPr>
          <w:rtl/>
        </w:rPr>
        <w:t xml:space="preserve">ובנוסף לזה שהוא לא מבקר בקריית שמונה, הוא מקיים חרם </w:t>
      </w:r>
      <w:bookmarkStart w:id="6652" w:name="_ETM_Q43_368700"/>
      <w:bookmarkEnd w:id="6652"/>
      <w:r>
        <w:rPr>
          <w:rtl/>
        </w:rPr>
        <w:t>פוליטי</w:t>
      </w:r>
      <w:r>
        <w:rPr>
          <w:rFonts w:hint="cs"/>
          <w:rtl/>
        </w:rPr>
        <w:t xml:space="preserve"> </w:t>
      </w:r>
      <w:r>
        <w:rPr>
          <w:rtl/>
        </w:rPr>
        <w:t>אקטיבי על ראש העיר אביחי שטרן</w:t>
      </w:r>
      <w:r>
        <w:rPr>
          <w:rFonts w:hint="cs"/>
          <w:rtl/>
        </w:rPr>
        <w:t>,</w:t>
      </w:r>
      <w:r>
        <w:rPr>
          <w:rtl/>
        </w:rPr>
        <w:t xml:space="preserve"> </w:t>
      </w:r>
      <w:bookmarkStart w:id="6653" w:name="_ETM_Q43_373449"/>
      <w:bookmarkEnd w:id="6653"/>
      <w:r>
        <w:rPr>
          <w:rtl/>
        </w:rPr>
        <w:t>תוך נטישת התושבים וה</w:t>
      </w:r>
      <w:r>
        <w:rPr>
          <w:rFonts w:hint="cs"/>
          <w:rtl/>
        </w:rPr>
        <w:t>ק</w:t>
      </w:r>
      <w:r>
        <w:rPr>
          <w:rtl/>
        </w:rPr>
        <w:t xml:space="preserve">רסת העיר. למה? במי אתם נוקמים? אתם </w:t>
      </w:r>
      <w:bookmarkStart w:id="6654" w:name="_ETM_Q43_378289"/>
      <w:bookmarkEnd w:id="6654"/>
      <w:r>
        <w:rPr>
          <w:rtl/>
        </w:rPr>
        <w:t>נוקמים באזרחים</w:t>
      </w:r>
      <w:r>
        <w:rPr>
          <w:rFonts w:hint="cs"/>
          <w:rtl/>
        </w:rPr>
        <w:t>,</w:t>
      </w:r>
      <w:r>
        <w:rPr>
          <w:rtl/>
        </w:rPr>
        <w:t xml:space="preserve"> בתושבים שפשוט</w:t>
      </w:r>
      <w:bookmarkStart w:id="6655" w:name="_ETM_Q43_383130"/>
      <w:bookmarkEnd w:id="6655"/>
      <w:r>
        <w:rPr>
          <w:rFonts w:hint="cs"/>
          <w:rtl/>
        </w:rPr>
        <w:t xml:space="preserve"> </w:t>
      </w:r>
      <w:r>
        <w:rPr>
          <w:rFonts w:hint="eastAsia"/>
          <w:rtl/>
        </w:rPr>
        <w:t>העזו</w:t>
      </w:r>
      <w:r>
        <w:rPr>
          <w:rtl/>
        </w:rPr>
        <w:t xml:space="preserve"> לא לבחור במי שהכתבתם להם? </w:t>
      </w:r>
      <w:bookmarkStart w:id="6656" w:name="_ETM_Q43_387929"/>
      <w:bookmarkEnd w:id="6656"/>
      <w:r>
        <w:rPr>
          <w:rtl/>
        </w:rPr>
        <w:t>שהעזו לבחור</w:t>
      </w:r>
      <w:bookmarkStart w:id="6657" w:name="_ETM_Q43_389970"/>
      <w:bookmarkEnd w:id="6657"/>
      <w:r>
        <w:rPr>
          <w:rFonts w:hint="cs"/>
          <w:rtl/>
        </w:rPr>
        <w:t xml:space="preserve"> </w:t>
      </w:r>
      <w:r>
        <w:rPr>
          <w:rFonts w:hint="eastAsia"/>
          <w:rtl/>
        </w:rPr>
        <w:t>במישהו</w:t>
      </w:r>
      <w:r>
        <w:rPr>
          <w:rtl/>
        </w:rPr>
        <w:t xml:space="preserve"> אחר ממי שהתעלמו מכוח רדואן על הגבול? </w:t>
      </w:r>
      <w:r>
        <w:rPr>
          <w:rFonts w:hint="cs"/>
          <w:rtl/>
        </w:rPr>
        <w:t>ב</w:t>
      </w:r>
      <w:r>
        <w:rPr>
          <w:rtl/>
        </w:rPr>
        <w:t xml:space="preserve">מי שהם </w:t>
      </w:r>
      <w:bookmarkStart w:id="6658" w:name="_ETM_Q43_394124"/>
      <w:bookmarkEnd w:id="6658"/>
      <w:r>
        <w:rPr>
          <w:rtl/>
        </w:rPr>
        <w:t>רצו</w:t>
      </w:r>
      <w:r>
        <w:rPr>
          <w:rFonts w:hint="cs"/>
          <w:rtl/>
        </w:rPr>
        <w:t xml:space="preserve">? </w:t>
      </w:r>
      <w:r>
        <w:rPr>
          <w:rtl/>
        </w:rPr>
        <w:t>מי שהתעלמו מכוח רדואן על הגבול</w:t>
      </w:r>
      <w:r>
        <w:rPr>
          <w:rFonts w:hint="cs"/>
          <w:rtl/>
        </w:rPr>
        <w:t>.</w:t>
      </w:r>
      <w:r>
        <w:rPr>
          <w:rtl/>
        </w:rPr>
        <w:t xml:space="preserve"> </w:t>
      </w:r>
      <w:bookmarkStart w:id="6659" w:name="_ETM_Q43_398979"/>
      <w:bookmarkEnd w:id="6659"/>
      <w:r>
        <w:rPr>
          <w:rtl/>
        </w:rPr>
        <w:t xml:space="preserve">נתניהו לא מתבייש, האיש שאמר רק לפני כמה שנים לאורנה </w:t>
      </w:r>
      <w:bookmarkStart w:id="6660" w:name="_ETM_Q43_402499"/>
      <w:bookmarkEnd w:id="6660"/>
      <w:r>
        <w:rPr>
          <w:rtl/>
        </w:rPr>
        <w:t>פרץ</w:t>
      </w:r>
      <w:r>
        <w:rPr>
          <w:rFonts w:hint="cs"/>
          <w:rtl/>
        </w:rPr>
        <w:t>:</w:t>
      </w:r>
      <w:r>
        <w:rPr>
          <w:rtl/>
        </w:rPr>
        <w:t xml:space="preserve"> את</w:t>
      </w:r>
      <w:bookmarkStart w:id="6661" w:name="_ETM_Q43_406020"/>
      <w:bookmarkEnd w:id="6661"/>
      <w:r>
        <w:rPr>
          <w:rFonts w:hint="cs"/>
          <w:rtl/>
        </w:rPr>
        <w:t xml:space="preserve"> </w:t>
      </w:r>
      <w:r>
        <w:rPr>
          <w:rFonts w:hint="eastAsia"/>
          <w:rtl/>
        </w:rPr>
        <w:t>משעממת</w:t>
      </w:r>
      <w:r>
        <w:rPr>
          <w:rtl/>
        </w:rPr>
        <w:t xml:space="preserve"> אותי, את לא מעניינת אותנו </w:t>
      </w:r>
      <w:r>
        <w:rPr>
          <w:rFonts w:hint="cs"/>
          <w:rtl/>
        </w:rPr>
        <w:t xml:space="preserve">– </w:t>
      </w:r>
      <w:r>
        <w:rPr>
          <w:rtl/>
        </w:rPr>
        <w:t>רק כי היא רצתה</w:t>
      </w:r>
      <w:r>
        <w:rPr>
          <w:rFonts w:hint="cs"/>
          <w:rtl/>
        </w:rPr>
        <w:t xml:space="preserve"> חדר מיון </w:t>
      </w:r>
      <w:bookmarkStart w:id="6662" w:name="_ETM_Q43_405989"/>
      <w:bookmarkEnd w:id="6662"/>
      <w:r>
        <w:rPr>
          <w:rFonts w:hint="cs"/>
          <w:rtl/>
        </w:rPr>
        <w:t xml:space="preserve">קדמי </w:t>
      </w:r>
      <w:bookmarkStart w:id="6663" w:name="_ETM_Q43_410779"/>
      <w:bookmarkEnd w:id="6663"/>
      <w:r>
        <w:rPr>
          <w:rFonts w:hint="eastAsia"/>
          <w:rtl/>
        </w:rPr>
        <w:t>–</w:t>
      </w:r>
      <w:r>
        <w:rPr>
          <w:rFonts w:hint="cs"/>
          <w:rtl/>
        </w:rPr>
        <w:t xml:space="preserve"> לא </w:t>
      </w:r>
      <w:r>
        <w:rPr>
          <w:rFonts w:hint="eastAsia"/>
          <w:rtl/>
        </w:rPr>
        <w:t>מתבייש</w:t>
      </w:r>
      <w:r>
        <w:rPr>
          <w:rtl/>
        </w:rPr>
        <w:t xml:space="preserve"> להמשיך להיות משועמם כל כך מתושבי קריית שמונה?</w:t>
      </w:r>
      <w:bookmarkStart w:id="6664" w:name="_ETM_Q43_418429"/>
      <w:bookmarkEnd w:id="6664"/>
      <w:r>
        <w:rPr>
          <w:rFonts w:hint="cs"/>
          <w:rtl/>
        </w:rPr>
        <w:t xml:space="preserve"> </w:t>
      </w:r>
      <w:r>
        <w:rPr>
          <w:rFonts w:hint="eastAsia"/>
          <w:rtl/>
        </w:rPr>
        <w:t>אני</w:t>
      </w:r>
      <w:r>
        <w:rPr>
          <w:rtl/>
        </w:rPr>
        <w:t xml:space="preserve"> באמת לא מבינה במי אתם נוקמים </w:t>
      </w:r>
      <w:r>
        <w:rPr>
          <w:rFonts w:hint="cs"/>
          <w:rtl/>
        </w:rPr>
        <w:t xml:space="preserve">– </w:t>
      </w:r>
      <w:r>
        <w:rPr>
          <w:rtl/>
        </w:rPr>
        <w:t xml:space="preserve">באנשים שהפקרתם, שזנחתם, </w:t>
      </w:r>
      <w:bookmarkStart w:id="6665" w:name="_ETM_Q43_421249"/>
      <w:bookmarkEnd w:id="6665"/>
      <w:r>
        <w:rPr>
          <w:rtl/>
        </w:rPr>
        <w:t>שנטשתם</w:t>
      </w:r>
      <w:bookmarkStart w:id="6666" w:name="_ETM_Q43_424729"/>
      <w:bookmarkStart w:id="6667" w:name="_ETM_Q43_424778"/>
      <w:bookmarkEnd w:id="6666"/>
      <w:bookmarkEnd w:id="6667"/>
      <w:r>
        <w:rPr>
          <w:rFonts w:hint="cs"/>
          <w:rtl/>
        </w:rPr>
        <w:t>?</w:t>
      </w:r>
    </w:p>
    <w:p w:rsidR="006E581C" w:rsidRDefault="006E581C" w:rsidP="00DB5A79">
      <w:pPr>
        <w:rPr>
          <w:rtl/>
        </w:rPr>
      </w:pPr>
      <w:bookmarkStart w:id="6668" w:name="_ETM_Q43_424874"/>
      <w:bookmarkEnd w:id="6668"/>
    </w:p>
    <w:p w:rsidR="006E581C" w:rsidRDefault="006E581C" w:rsidP="00DB5A79">
      <w:pPr>
        <w:rPr>
          <w:rtl/>
        </w:rPr>
      </w:pPr>
      <w:bookmarkStart w:id="6669" w:name="_ETM_Q43_425243"/>
      <w:bookmarkStart w:id="6670" w:name="_ETM_Q43_425329"/>
      <w:bookmarkEnd w:id="6669"/>
      <w:bookmarkEnd w:id="6670"/>
      <w:r>
        <w:rPr>
          <w:rtl/>
        </w:rPr>
        <w:t xml:space="preserve">השבוע, אחרי כמה שבועות מאומצים, הגשתי חבילת חוקים, עשרה </w:t>
      </w:r>
      <w:bookmarkStart w:id="6671" w:name="_ETM_Q43_428664"/>
      <w:bookmarkEnd w:id="6671"/>
      <w:r>
        <w:rPr>
          <w:rtl/>
        </w:rPr>
        <w:t xml:space="preserve">חוקים לצפון ולקריית שמונה. </w:t>
      </w:r>
      <w:bookmarkStart w:id="6672" w:name="_ETM_Q43_434179"/>
      <w:bookmarkEnd w:id="6672"/>
      <w:r>
        <w:rPr>
          <w:rtl/>
        </w:rPr>
        <w:t xml:space="preserve">הם </w:t>
      </w:r>
      <w:r w:rsidRPr="007D280A">
        <w:rPr>
          <w:rtl/>
        </w:rPr>
        <w:t>כמו איז</w:t>
      </w:r>
      <w:r>
        <w:rPr>
          <w:rFonts w:hint="cs"/>
          <w:rtl/>
        </w:rPr>
        <w:t xml:space="preserve">ושהי </w:t>
      </w:r>
      <w:r w:rsidRPr="007D280A">
        <w:rPr>
          <w:rFonts w:hint="cs"/>
          <w:rtl/>
        </w:rPr>
        <w:t>ה</w:t>
      </w:r>
      <w:r w:rsidRPr="007D280A">
        <w:rPr>
          <w:rtl/>
        </w:rPr>
        <w:t>צ</w:t>
      </w:r>
      <w:r w:rsidRPr="007D280A">
        <w:rPr>
          <w:rFonts w:hint="cs"/>
          <w:rtl/>
        </w:rPr>
        <w:t>ה</w:t>
      </w:r>
      <w:r w:rsidRPr="007D280A">
        <w:rPr>
          <w:rtl/>
        </w:rPr>
        <w:t>רה</w:t>
      </w:r>
      <w:r>
        <w:rPr>
          <w:rFonts w:hint="cs"/>
          <w:rtl/>
        </w:rPr>
        <w:t>,</w:t>
      </w:r>
      <w:r w:rsidRPr="007D280A">
        <w:rPr>
          <w:rtl/>
        </w:rPr>
        <w:t xml:space="preserve"> להגיד</w:t>
      </w:r>
      <w:r>
        <w:rPr>
          <w:rFonts w:hint="cs"/>
          <w:rtl/>
        </w:rPr>
        <w:t>:</w:t>
      </w:r>
      <w:r w:rsidRPr="007D280A">
        <w:rPr>
          <w:rtl/>
        </w:rPr>
        <w:t xml:space="preserve"> יש</w:t>
      </w:r>
      <w:r>
        <w:rPr>
          <w:rtl/>
        </w:rPr>
        <w:t xml:space="preserve"> מה לעשות, </w:t>
      </w:r>
      <w:bookmarkStart w:id="6673" w:name="_ETM_Q43_437754"/>
      <w:bookmarkEnd w:id="6673"/>
      <w:r>
        <w:rPr>
          <w:rtl/>
        </w:rPr>
        <w:t xml:space="preserve">יש אלטרנטיבה, אפשר, אפשר לעשות דברים טובים. </w:t>
      </w:r>
      <w:bookmarkStart w:id="6674" w:name="_ETM_Q43_442420"/>
      <w:bookmarkEnd w:id="6674"/>
      <w:r>
        <w:rPr>
          <w:rtl/>
        </w:rPr>
        <w:t>ברור שזה לא מחליף מדינה, שרים ומדיניות</w:t>
      </w:r>
      <w:r>
        <w:rPr>
          <w:rFonts w:hint="cs"/>
          <w:rtl/>
        </w:rPr>
        <w:t>;</w:t>
      </w:r>
      <w:r>
        <w:rPr>
          <w:rtl/>
        </w:rPr>
        <w:t xml:space="preserve"> לא הכול יכול </w:t>
      </w:r>
      <w:bookmarkStart w:id="6675" w:name="_ETM_Q43_447950"/>
      <w:bookmarkEnd w:id="6675"/>
      <w:r>
        <w:rPr>
          <w:rtl/>
        </w:rPr>
        <w:t xml:space="preserve">להיכנס בחוק, לפעמים זאת רק השקעה תקציבית ומכוונת ועשייה אמיתית </w:t>
      </w:r>
      <w:bookmarkStart w:id="6676" w:name="_ETM_Q43_453480"/>
      <w:bookmarkEnd w:id="6676"/>
      <w:r>
        <w:rPr>
          <w:rtl/>
        </w:rPr>
        <w:t xml:space="preserve">במדיניות אקטיבית לשיקום ובנייה מחדש, אבל צריך לומר, לא נעשה </w:t>
      </w:r>
      <w:bookmarkStart w:id="6677" w:name="_ETM_Q43_459010"/>
      <w:bookmarkEnd w:id="6677"/>
      <w:r>
        <w:rPr>
          <w:rtl/>
        </w:rPr>
        <w:t xml:space="preserve">דבר, לא נעשה דבר, וזה עליכם. </w:t>
      </w:r>
      <w:bookmarkStart w:id="6678" w:name="_ETM_Q43_466238"/>
      <w:bookmarkEnd w:id="6678"/>
    </w:p>
    <w:p w:rsidR="006E581C" w:rsidRDefault="006E581C" w:rsidP="00DB5A79">
      <w:pPr>
        <w:rPr>
          <w:rtl/>
        </w:rPr>
      </w:pPr>
      <w:bookmarkStart w:id="6679" w:name="_ETM_Q43_466705"/>
      <w:bookmarkStart w:id="6680" w:name="_ETM_Q43_466794"/>
      <w:bookmarkEnd w:id="6679"/>
      <w:bookmarkEnd w:id="6680"/>
    </w:p>
    <w:p w:rsidR="006E581C" w:rsidRDefault="006E581C" w:rsidP="00DB5A79">
      <w:pPr>
        <w:rPr>
          <w:rtl/>
        </w:rPr>
      </w:pPr>
      <w:bookmarkStart w:id="6681" w:name="_ETM_Q43_466863"/>
      <w:bookmarkStart w:id="6682" w:name="_ETM_Q43_466924"/>
      <w:bookmarkEnd w:id="6681"/>
      <w:bookmarkEnd w:id="6682"/>
      <w:r>
        <w:rPr>
          <w:rtl/>
        </w:rPr>
        <w:t>אני יודעת שגם פה</w:t>
      </w:r>
      <w:r>
        <w:rPr>
          <w:rFonts w:hint="cs"/>
          <w:rtl/>
        </w:rPr>
        <w:t>,</w:t>
      </w:r>
      <w:r>
        <w:rPr>
          <w:rtl/>
        </w:rPr>
        <w:t xml:space="preserve"> בממשלה הזאת, בקואליציה הזאת, </w:t>
      </w:r>
      <w:bookmarkStart w:id="6683" w:name="_ETM_Q43_470444"/>
      <w:bookmarkEnd w:id="6683"/>
      <w:r>
        <w:rPr>
          <w:rtl/>
        </w:rPr>
        <w:t>זה לא מעניין. כש</w:t>
      </w:r>
      <w:r>
        <w:rPr>
          <w:rFonts w:hint="cs"/>
          <w:rtl/>
        </w:rPr>
        <w:t>ה</w:t>
      </w:r>
      <w:r>
        <w:rPr>
          <w:rtl/>
        </w:rPr>
        <w:t xml:space="preserve">געתי לסייר בצפון בשנה הראשונה למלחמה, </w:t>
      </w:r>
      <w:bookmarkStart w:id="6684" w:name="_ETM_Q43_474649"/>
      <w:bookmarkEnd w:id="6684"/>
      <w:r>
        <w:rPr>
          <w:rtl/>
        </w:rPr>
        <w:t xml:space="preserve">במרבית המקומות שהגעתי אליהם, באותה נקודת זמן לא דרך חבר </w:t>
      </w:r>
      <w:bookmarkStart w:id="6685" w:name="_ETM_Q43_478854"/>
      <w:bookmarkEnd w:id="6685"/>
      <w:r>
        <w:rPr>
          <w:rtl/>
        </w:rPr>
        <w:t xml:space="preserve">קואליציה אחד עדיין. </w:t>
      </w:r>
      <w:bookmarkStart w:id="6686" w:name="_ETM_Q43_484178"/>
      <w:bookmarkEnd w:id="6686"/>
      <w:r>
        <w:rPr>
          <w:rtl/>
        </w:rPr>
        <w:t>בזמן שהמדינה מדממת</w:t>
      </w:r>
      <w:r>
        <w:rPr>
          <w:rFonts w:hint="cs"/>
          <w:rtl/>
        </w:rPr>
        <w:t>,</w:t>
      </w:r>
      <w:r>
        <w:rPr>
          <w:rtl/>
        </w:rPr>
        <w:t xml:space="preserve"> תושבים מפונים, בתים מופגזים, אתם עסקתם בקומבינות, </w:t>
      </w:r>
      <w:bookmarkStart w:id="6687" w:name="_ETM_Q43_489299"/>
      <w:bookmarkEnd w:id="6687"/>
      <w:r>
        <w:rPr>
          <w:rtl/>
        </w:rPr>
        <w:t>ב</w:t>
      </w:r>
      <w:r>
        <w:rPr>
          <w:rFonts w:hint="cs"/>
          <w:rtl/>
        </w:rPr>
        <w:t>ש</w:t>
      </w:r>
      <w:r>
        <w:rPr>
          <w:rtl/>
        </w:rPr>
        <w:t xml:space="preserve">ררה </w:t>
      </w:r>
      <w:r>
        <w:rPr>
          <w:rFonts w:hint="cs"/>
          <w:rtl/>
        </w:rPr>
        <w:t xml:space="preserve">– </w:t>
      </w:r>
      <w:r>
        <w:rPr>
          <w:rtl/>
        </w:rPr>
        <w:t xml:space="preserve">או התחבאתם, כי אם לא רואים את מה שהציבור </w:t>
      </w:r>
      <w:bookmarkStart w:id="6688" w:name="_ETM_Q43_494419"/>
      <w:bookmarkEnd w:id="6688"/>
      <w:r>
        <w:rPr>
          <w:rtl/>
        </w:rPr>
        <w:t>חושב, אפשר להנדס תודעה יותר בקלות. אבל אי</w:t>
      </w:r>
      <w:r>
        <w:rPr>
          <w:rFonts w:hint="cs"/>
          <w:rtl/>
        </w:rPr>
        <w:t>-</w:t>
      </w:r>
      <w:r>
        <w:rPr>
          <w:rtl/>
        </w:rPr>
        <w:t xml:space="preserve">אפשר להנדס </w:t>
      </w:r>
      <w:bookmarkStart w:id="6689" w:name="_ETM_Q43_499539"/>
      <w:bookmarkEnd w:id="6689"/>
      <w:r>
        <w:rPr>
          <w:rtl/>
        </w:rPr>
        <w:t xml:space="preserve">נטישת תושבים. </w:t>
      </w:r>
      <w:bookmarkStart w:id="6690" w:name="_ETM_Q43_505529"/>
      <w:bookmarkEnd w:id="6690"/>
      <w:r>
        <w:rPr>
          <w:rtl/>
        </w:rPr>
        <w:t>אי</w:t>
      </w:r>
      <w:r>
        <w:rPr>
          <w:rFonts w:hint="cs"/>
          <w:rtl/>
        </w:rPr>
        <w:t>-</w:t>
      </w:r>
      <w:r>
        <w:rPr>
          <w:rtl/>
        </w:rPr>
        <w:t>אפשר</w:t>
      </w:r>
      <w:bookmarkStart w:id="6691" w:name="_ETM_Q43_506290"/>
      <w:bookmarkEnd w:id="6691"/>
      <w:r>
        <w:rPr>
          <w:rFonts w:hint="cs"/>
          <w:rtl/>
        </w:rPr>
        <w:t xml:space="preserve"> </w:t>
      </w:r>
      <w:r>
        <w:rPr>
          <w:rFonts w:hint="eastAsia"/>
          <w:rtl/>
        </w:rPr>
        <w:t>להנדס</w:t>
      </w:r>
      <w:r>
        <w:rPr>
          <w:rtl/>
        </w:rPr>
        <w:t xml:space="preserve"> את זה שאזרחים לא</w:t>
      </w:r>
      <w:bookmarkStart w:id="6692" w:name="_ETM_Q43_508450"/>
      <w:bookmarkEnd w:id="6692"/>
      <w:r>
        <w:rPr>
          <w:rFonts w:hint="cs"/>
          <w:rtl/>
        </w:rPr>
        <w:t xml:space="preserve"> </w:t>
      </w:r>
      <w:r>
        <w:rPr>
          <w:rFonts w:hint="eastAsia"/>
          <w:rtl/>
        </w:rPr>
        <w:t>חוזרים</w:t>
      </w:r>
      <w:r>
        <w:rPr>
          <w:rtl/>
        </w:rPr>
        <w:t xml:space="preserve"> לבתים שלהם</w:t>
      </w:r>
      <w:r>
        <w:rPr>
          <w:rFonts w:hint="cs"/>
          <w:rtl/>
        </w:rPr>
        <w:t>.</w:t>
      </w:r>
      <w:r>
        <w:rPr>
          <w:rtl/>
        </w:rPr>
        <w:t xml:space="preserve"> אי</w:t>
      </w:r>
      <w:r>
        <w:rPr>
          <w:rFonts w:hint="cs"/>
          <w:rtl/>
        </w:rPr>
        <w:t>-</w:t>
      </w:r>
      <w:r>
        <w:rPr>
          <w:rtl/>
        </w:rPr>
        <w:t xml:space="preserve">אפשר להנדס את זה שהפקרתם והצפון </w:t>
      </w:r>
      <w:bookmarkStart w:id="6693" w:name="_ETM_Q43_513279"/>
      <w:bookmarkEnd w:id="6693"/>
      <w:r>
        <w:rPr>
          <w:rtl/>
        </w:rPr>
        <w:t>נטוש</w:t>
      </w:r>
      <w:r>
        <w:rPr>
          <w:rFonts w:hint="cs"/>
          <w:rtl/>
        </w:rPr>
        <w:t>.</w:t>
      </w:r>
      <w:r>
        <w:rPr>
          <w:rtl/>
        </w:rPr>
        <w:t xml:space="preserve"> אי</w:t>
      </w:r>
      <w:r>
        <w:rPr>
          <w:rFonts w:hint="cs"/>
          <w:rtl/>
        </w:rPr>
        <w:t>-</w:t>
      </w:r>
      <w:r>
        <w:rPr>
          <w:rtl/>
        </w:rPr>
        <w:t xml:space="preserve">אפשר להנדס את זה שקיצצתם </w:t>
      </w:r>
      <w:r>
        <w:rPr>
          <w:rFonts w:hint="cs"/>
          <w:rtl/>
        </w:rPr>
        <w:t>מ</w:t>
      </w:r>
      <w:r>
        <w:rPr>
          <w:rtl/>
        </w:rPr>
        <w:t>מ</w:t>
      </w:r>
      <w:r>
        <w:rPr>
          <w:rFonts w:hint="cs"/>
          <w:rtl/>
        </w:rPr>
        <w:t>י</w:t>
      </w:r>
      <w:r>
        <w:rPr>
          <w:rtl/>
        </w:rPr>
        <w:t xml:space="preserve">נהלת </w:t>
      </w:r>
      <w:r>
        <w:rPr>
          <w:rFonts w:hint="cs"/>
          <w:rtl/>
        </w:rPr>
        <w:t>ת</w:t>
      </w:r>
      <w:r>
        <w:rPr>
          <w:rtl/>
        </w:rPr>
        <w:t>קומה</w:t>
      </w:r>
      <w:r>
        <w:rPr>
          <w:rFonts w:hint="cs"/>
          <w:rtl/>
        </w:rPr>
        <w:t>.</w:t>
      </w:r>
      <w:r>
        <w:rPr>
          <w:rtl/>
        </w:rPr>
        <w:t xml:space="preserve"> </w:t>
      </w:r>
      <w:bookmarkStart w:id="6694" w:name="_ETM_Q43_518839"/>
      <w:bookmarkStart w:id="6695" w:name="_ETM_Q43_538208"/>
      <w:bookmarkStart w:id="6696" w:name="_ETM_Q43_538281"/>
      <w:bookmarkStart w:id="6697" w:name="_ETM_Q43_538351"/>
      <w:bookmarkStart w:id="6698" w:name="_ETM_Q43_538406"/>
      <w:bookmarkEnd w:id="6694"/>
      <w:bookmarkEnd w:id="6695"/>
      <w:bookmarkEnd w:id="6696"/>
      <w:bookmarkEnd w:id="6697"/>
      <w:bookmarkEnd w:id="6698"/>
      <w:r>
        <w:rPr>
          <w:rtl/>
        </w:rPr>
        <w:t xml:space="preserve">אגב, </w:t>
      </w:r>
      <w:bookmarkStart w:id="6699" w:name="_ETM_Q43_520329"/>
      <w:bookmarkEnd w:id="6699"/>
      <w:r>
        <w:rPr>
          <w:rtl/>
        </w:rPr>
        <w:t>מה היה הקושי במ</w:t>
      </w:r>
      <w:r>
        <w:rPr>
          <w:rFonts w:hint="cs"/>
          <w:rtl/>
        </w:rPr>
        <w:t>י</w:t>
      </w:r>
      <w:r>
        <w:rPr>
          <w:rtl/>
        </w:rPr>
        <w:t xml:space="preserve">נהלת תקומה? שגם שם לא מצאו מקורב </w:t>
      </w:r>
      <w:bookmarkStart w:id="6700" w:name="_ETM_Q43_525519"/>
      <w:bookmarkEnd w:id="6700"/>
      <w:r>
        <w:rPr>
          <w:rtl/>
        </w:rPr>
        <w:t xml:space="preserve">למנות, לא הצליחו. אם אין מקורב לנתניהו, אין תפקיד, אין </w:t>
      </w:r>
      <w:bookmarkStart w:id="6701" w:name="_ETM_Q43_530709"/>
      <w:bookmarkEnd w:id="6701"/>
      <w:r>
        <w:rPr>
          <w:rtl/>
        </w:rPr>
        <w:t>שירות, אין אזרחים. הכול מקורבים</w:t>
      </w:r>
      <w:r>
        <w:rPr>
          <w:rFonts w:hint="cs"/>
          <w:rtl/>
        </w:rPr>
        <w:t>,</w:t>
      </w:r>
      <w:r>
        <w:rPr>
          <w:rtl/>
        </w:rPr>
        <w:t xml:space="preserve"> קומבינות, הון</w:t>
      </w:r>
      <w:r>
        <w:rPr>
          <w:rFonts w:hint="cs"/>
          <w:rtl/>
        </w:rPr>
        <w:t>–</w:t>
      </w:r>
      <w:r>
        <w:rPr>
          <w:rtl/>
        </w:rPr>
        <w:t xml:space="preserve">שלטון, ביזה ושחיתות. </w:t>
      </w:r>
      <w:bookmarkStart w:id="6702" w:name="_ETM_Q43_535899"/>
      <w:bookmarkEnd w:id="6702"/>
      <w:r>
        <w:rPr>
          <w:rtl/>
        </w:rPr>
        <w:t xml:space="preserve">לא פלא שהוא נאשם בפלילים על שחיתות. </w:t>
      </w:r>
      <w:bookmarkStart w:id="6703" w:name="_ETM_Q43_542450"/>
      <w:bookmarkEnd w:id="6703"/>
    </w:p>
    <w:p w:rsidR="006E581C" w:rsidRDefault="006E581C" w:rsidP="00DB5A79">
      <w:pPr>
        <w:rPr>
          <w:rtl/>
        </w:rPr>
      </w:pPr>
    </w:p>
    <w:p w:rsidR="006E581C" w:rsidRDefault="006E581C" w:rsidP="00DB5A79">
      <w:pPr>
        <w:rPr>
          <w:rtl/>
        </w:rPr>
      </w:pPr>
      <w:r>
        <w:rPr>
          <w:rtl/>
        </w:rPr>
        <w:t>אבל אי</w:t>
      </w:r>
      <w:r>
        <w:rPr>
          <w:rFonts w:hint="cs"/>
          <w:rtl/>
        </w:rPr>
        <w:t>-</w:t>
      </w:r>
      <w:r>
        <w:rPr>
          <w:rtl/>
        </w:rPr>
        <w:t xml:space="preserve">אפשר שלא לסיים ולהזכיר גם שהוא נאשם בפרשות </w:t>
      </w:r>
      <w:bookmarkStart w:id="6704" w:name="_ETM_Q43_544969"/>
      <w:bookmarkEnd w:id="6704"/>
      <w:r>
        <w:rPr>
          <w:rtl/>
        </w:rPr>
        <w:t xml:space="preserve">נוספות. </w:t>
      </w:r>
      <w:bookmarkStart w:id="6705" w:name="_ETM_Q43_548320"/>
      <w:bookmarkEnd w:id="6705"/>
      <w:r>
        <w:rPr>
          <w:rtl/>
        </w:rPr>
        <w:t xml:space="preserve">נתניהו לא רק מכר את המדינה אקטיבית, את כל משאבי </w:t>
      </w:r>
      <w:bookmarkStart w:id="6706" w:name="_ETM_Q43_553130"/>
      <w:bookmarkEnd w:id="6706"/>
      <w:r>
        <w:rPr>
          <w:rtl/>
        </w:rPr>
        <w:t>המדינה למקורבים, נאמני שלטון</w:t>
      </w:r>
      <w:r>
        <w:rPr>
          <w:rFonts w:hint="cs"/>
          <w:rtl/>
        </w:rPr>
        <w:t xml:space="preserve">. </w:t>
      </w:r>
      <w:r>
        <w:rPr>
          <w:rtl/>
        </w:rPr>
        <w:t>הוא מכר את המדינה למדינת אויב</w:t>
      </w:r>
      <w:r>
        <w:rPr>
          <w:rFonts w:hint="cs"/>
          <w:rtl/>
        </w:rPr>
        <w:t>,</w:t>
      </w:r>
      <w:r>
        <w:rPr>
          <w:rtl/>
        </w:rPr>
        <w:t xml:space="preserve"> </w:t>
      </w:r>
      <w:bookmarkStart w:id="6707" w:name="_ETM_Q43_558880"/>
      <w:bookmarkEnd w:id="6707"/>
      <w:r>
        <w:rPr>
          <w:rtl/>
        </w:rPr>
        <w:t>הוא עשה עסקים עם קטר, הלשכה שלו עש</w:t>
      </w:r>
      <w:r>
        <w:rPr>
          <w:rFonts w:hint="cs"/>
          <w:rtl/>
        </w:rPr>
        <w:t>ת</w:t>
      </w:r>
      <w:r>
        <w:rPr>
          <w:rtl/>
        </w:rPr>
        <w:t xml:space="preserve">ה עסקים עם </w:t>
      </w:r>
      <w:bookmarkStart w:id="6708" w:name="_ETM_Q43_561514"/>
      <w:bookmarkEnd w:id="6708"/>
      <w:r>
        <w:rPr>
          <w:rtl/>
        </w:rPr>
        <w:t>קטר</w:t>
      </w:r>
      <w:r>
        <w:rPr>
          <w:rFonts w:hint="cs"/>
          <w:rtl/>
        </w:rPr>
        <w:t>,</w:t>
      </w:r>
      <w:r>
        <w:rPr>
          <w:rtl/>
        </w:rPr>
        <w:t xml:space="preserve"> והוא לא מגנה אותה ולא מפטר את הלשכה</w:t>
      </w:r>
      <w:r>
        <w:rPr>
          <w:rFonts w:hint="cs"/>
          <w:rtl/>
        </w:rPr>
        <w:t>.</w:t>
      </w:r>
      <w:r>
        <w:rPr>
          <w:rtl/>
        </w:rPr>
        <w:t xml:space="preserve"> </w:t>
      </w:r>
      <w:bookmarkStart w:id="6709" w:name="_ETM_Q43_564790"/>
      <w:bookmarkEnd w:id="6709"/>
      <w:r>
        <w:rPr>
          <w:rtl/>
        </w:rPr>
        <w:t xml:space="preserve">נתניהו מכר את ביטחון מדינת ישראל למדינת החסות של חמאס. </w:t>
      </w:r>
      <w:bookmarkStart w:id="6710" w:name="_ETM_Q43_569433"/>
      <w:bookmarkEnd w:id="6710"/>
      <w:r>
        <w:rPr>
          <w:rtl/>
        </w:rPr>
        <w:t xml:space="preserve">הוא לא רק האיש </w:t>
      </w:r>
      <w:r w:rsidRPr="00E657A5">
        <w:rPr>
          <w:rtl/>
        </w:rPr>
        <w:t>שנתן ואפשר מזוודות ש</w:t>
      </w:r>
      <w:r>
        <w:rPr>
          <w:rFonts w:hint="cs"/>
          <w:rtl/>
        </w:rPr>
        <w:t xml:space="preserve">ל </w:t>
      </w:r>
      <w:r w:rsidRPr="00E657A5">
        <w:rPr>
          <w:rtl/>
        </w:rPr>
        <w:t xml:space="preserve">דולרים במזומן לחמאס, </w:t>
      </w:r>
      <w:bookmarkStart w:id="6711" w:name="_ETM_Q43_574076"/>
      <w:bookmarkEnd w:id="6711"/>
      <w:r w:rsidRPr="00E657A5">
        <w:rPr>
          <w:rtl/>
        </w:rPr>
        <w:t xml:space="preserve">הוא האיש </w:t>
      </w:r>
      <w:bookmarkStart w:id="6712" w:name="_ETM_Q43_579230"/>
      <w:bookmarkEnd w:id="6712"/>
      <w:r>
        <w:rPr>
          <w:rtl/>
        </w:rPr>
        <w:t xml:space="preserve">ששכר בביטחון עם </w:t>
      </w:r>
      <w:r w:rsidRPr="00E657A5">
        <w:rPr>
          <w:rtl/>
        </w:rPr>
        <w:t xml:space="preserve">מדינת </w:t>
      </w:r>
      <w:r>
        <w:rPr>
          <w:rFonts w:hint="cs"/>
          <w:rtl/>
        </w:rPr>
        <w:t>ה</w:t>
      </w:r>
      <w:r w:rsidRPr="00E657A5">
        <w:rPr>
          <w:rtl/>
        </w:rPr>
        <w:t xml:space="preserve">חסות של חמאס. </w:t>
      </w:r>
      <w:bookmarkStart w:id="6713" w:name="_ETM_Q43_585428"/>
      <w:bookmarkEnd w:id="6713"/>
      <w:r w:rsidRPr="00E657A5">
        <w:rPr>
          <w:rtl/>
        </w:rPr>
        <w:t xml:space="preserve">תגידו, אם יש חשד לבגידה במדינה, איך הוא נראה? הוא </w:t>
      </w:r>
      <w:bookmarkStart w:id="6714" w:name="_ETM_Q43_589699"/>
      <w:bookmarkEnd w:id="6714"/>
      <w:r w:rsidRPr="00E657A5">
        <w:rPr>
          <w:rtl/>
        </w:rPr>
        <w:t>נראה</w:t>
      </w:r>
      <w:r>
        <w:rPr>
          <w:rtl/>
        </w:rPr>
        <w:t xml:space="preserve"> בדיוק ככה. מה קרה? זה לא נעים</w:t>
      </w:r>
      <w:r>
        <w:rPr>
          <w:rFonts w:hint="cs"/>
          <w:rtl/>
        </w:rPr>
        <w:t xml:space="preserve">, </w:t>
      </w:r>
      <w:r w:rsidRPr="00E657A5">
        <w:rPr>
          <w:rtl/>
        </w:rPr>
        <w:t>חיים כץ</w:t>
      </w:r>
      <w:r>
        <w:rPr>
          <w:rFonts w:hint="cs"/>
          <w:rtl/>
        </w:rPr>
        <w:t>?</w:t>
      </w:r>
    </w:p>
    <w:p w:rsidR="006E581C" w:rsidRDefault="006E581C" w:rsidP="00DB5A79">
      <w:pPr>
        <w:rPr>
          <w:rtl/>
        </w:rPr>
      </w:pPr>
    </w:p>
    <w:p w:rsidR="006E581C" w:rsidRDefault="006E581C" w:rsidP="00DB5A79">
      <w:pPr>
        <w:pStyle w:val="af5"/>
        <w:keepNext/>
        <w:rPr>
          <w:rtl/>
        </w:rPr>
      </w:pPr>
      <w:bookmarkStart w:id="6715" w:name="ET_interruption_6441_5"/>
      <w:r w:rsidRPr="00E657A5">
        <w:rPr>
          <w:rStyle w:val="TagStyle"/>
          <w:rtl/>
        </w:rPr>
        <w:t xml:space="preserve"> &lt;&lt; קריאה &gt;&gt; </w:t>
      </w:r>
      <w:r>
        <w:rPr>
          <w:rtl/>
        </w:rPr>
        <w:t>שר התיירות חיים כץ:</w:t>
      </w:r>
      <w:r w:rsidRPr="00E657A5">
        <w:rPr>
          <w:rStyle w:val="TagStyle"/>
          <w:rtl/>
        </w:rPr>
        <w:t xml:space="preserve"> &lt;&lt; קריאה &gt;&gt;</w:t>
      </w:r>
      <w:r>
        <w:rPr>
          <w:rtl/>
        </w:rPr>
        <w:t xml:space="preserve">   </w:t>
      </w:r>
      <w:bookmarkEnd w:id="6715"/>
    </w:p>
    <w:p w:rsidR="006E581C" w:rsidRDefault="006E581C" w:rsidP="00DB5A79">
      <w:pPr>
        <w:rPr>
          <w:rtl/>
        </w:rPr>
      </w:pPr>
    </w:p>
    <w:p w:rsidR="006E581C" w:rsidRDefault="006E581C" w:rsidP="00DB5A79">
      <w:pPr>
        <w:rPr>
          <w:rtl/>
        </w:rPr>
      </w:pPr>
      <w:bookmarkStart w:id="6716" w:name="_ETM_Q43_595041"/>
      <w:bookmarkStart w:id="6717" w:name="_ETM_Q43_595120"/>
      <w:bookmarkEnd w:id="6716"/>
      <w:bookmarkEnd w:id="6717"/>
      <w:r>
        <w:rPr>
          <w:rFonts w:hint="cs"/>
          <w:rtl/>
        </w:rPr>
        <w:t xml:space="preserve">- - - </w:t>
      </w:r>
    </w:p>
    <w:p w:rsidR="006E581C" w:rsidRDefault="006E581C" w:rsidP="00DB5A79">
      <w:pPr>
        <w:rPr>
          <w:rtl/>
        </w:rPr>
      </w:pPr>
      <w:bookmarkStart w:id="6718" w:name="_ETM_Q43_596465"/>
      <w:bookmarkStart w:id="6719" w:name="_ETM_Q43_596533"/>
      <w:bookmarkEnd w:id="6718"/>
      <w:bookmarkEnd w:id="6719"/>
    </w:p>
    <w:p w:rsidR="006E581C" w:rsidRDefault="006E581C" w:rsidP="00DB5A79">
      <w:pPr>
        <w:pStyle w:val="-"/>
        <w:keepNext/>
        <w:rPr>
          <w:rtl/>
        </w:rPr>
      </w:pPr>
      <w:bookmarkStart w:id="6720" w:name="ET_speakercontinue_6236_7"/>
      <w:r w:rsidRPr="00E657A5">
        <w:rPr>
          <w:rStyle w:val="TagStyle"/>
          <w:rtl/>
        </w:rPr>
        <w:t xml:space="preserve"> &lt;&lt; דובר_המשך &gt;&gt; </w:t>
      </w:r>
      <w:r>
        <w:rPr>
          <w:rtl/>
        </w:rPr>
        <w:t>נעמה לזימי (העבודה):</w:t>
      </w:r>
      <w:r w:rsidRPr="00E657A5">
        <w:rPr>
          <w:rStyle w:val="TagStyle"/>
          <w:rtl/>
        </w:rPr>
        <w:t xml:space="preserve"> &lt;&lt; דובר_המשך &gt;&gt;</w:t>
      </w:r>
      <w:r>
        <w:rPr>
          <w:rtl/>
        </w:rPr>
        <w:t xml:space="preserve">   </w:t>
      </w:r>
      <w:bookmarkEnd w:id="6720"/>
    </w:p>
    <w:p w:rsidR="006E581C" w:rsidRDefault="006E581C" w:rsidP="00DB5A79">
      <w:pPr>
        <w:pStyle w:val="KeepWithNext"/>
        <w:rPr>
          <w:rtl/>
        </w:rPr>
      </w:pPr>
    </w:p>
    <w:p w:rsidR="006E581C" w:rsidRDefault="006E581C" w:rsidP="00DB5A79">
      <w:pPr>
        <w:rPr>
          <w:rtl/>
        </w:rPr>
      </w:pPr>
      <w:r>
        <w:rPr>
          <w:rFonts w:hint="cs"/>
          <w:rtl/>
        </w:rPr>
        <w:t xml:space="preserve">קטר </w:t>
      </w:r>
      <w:bookmarkStart w:id="6721" w:name="_ETM_Q43_593665"/>
      <w:bookmarkEnd w:id="6721"/>
      <w:r>
        <w:rPr>
          <w:rFonts w:hint="cs"/>
          <w:rtl/>
        </w:rPr>
        <w:t xml:space="preserve">לא מעניינת אותך. </w:t>
      </w:r>
      <w:bookmarkStart w:id="6722" w:name="_ETM_Q43_595597"/>
      <w:bookmarkEnd w:id="6722"/>
    </w:p>
    <w:p w:rsidR="006E581C" w:rsidRDefault="006E581C" w:rsidP="00DB5A79">
      <w:pPr>
        <w:rPr>
          <w:rtl/>
        </w:rPr>
      </w:pPr>
      <w:bookmarkStart w:id="6723" w:name="_ETM_Q43_595660"/>
      <w:bookmarkEnd w:id="6723"/>
    </w:p>
    <w:p w:rsidR="006E581C" w:rsidRDefault="006E581C" w:rsidP="00DB5A79">
      <w:pPr>
        <w:pStyle w:val="af5"/>
        <w:keepNext/>
        <w:rPr>
          <w:rtl/>
        </w:rPr>
      </w:pPr>
      <w:r w:rsidRPr="00E657A5">
        <w:rPr>
          <w:rStyle w:val="TagStyle"/>
          <w:rtl/>
        </w:rPr>
        <w:t xml:space="preserve">&lt;&lt; קריאה &gt;&gt; </w:t>
      </w:r>
      <w:r>
        <w:rPr>
          <w:rtl/>
        </w:rPr>
        <w:t>שר התיירות חיים כץ:</w:t>
      </w:r>
      <w:r w:rsidRPr="00E657A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r>
        <w:rPr>
          <w:rFonts w:hint="cs"/>
          <w:rtl/>
        </w:rPr>
        <w:t xml:space="preserve">חשבתי שאת מדברת על הפצ"רית. </w:t>
      </w:r>
      <w:bookmarkStart w:id="6724" w:name="_ETM_Q43_597744"/>
      <w:bookmarkEnd w:id="6724"/>
    </w:p>
    <w:p w:rsidR="006E581C" w:rsidRDefault="006E581C" w:rsidP="00DB5A79">
      <w:pPr>
        <w:rPr>
          <w:rtl/>
        </w:rPr>
      </w:pPr>
      <w:bookmarkStart w:id="6725" w:name="_ETM_Q43_597815"/>
      <w:bookmarkEnd w:id="6725"/>
    </w:p>
    <w:p w:rsidR="006E581C" w:rsidRDefault="006E581C" w:rsidP="00DB5A79">
      <w:pPr>
        <w:pStyle w:val="-"/>
        <w:keepNext/>
        <w:rPr>
          <w:rtl/>
        </w:rPr>
      </w:pPr>
      <w:bookmarkStart w:id="6726" w:name="ET_speakercontinue_6236_8"/>
      <w:r w:rsidRPr="00E657A5">
        <w:rPr>
          <w:rStyle w:val="TagStyle"/>
          <w:rtl/>
        </w:rPr>
        <w:t xml:space="preserve"> &lt;&lt; דובר_המשך &gt;&gt; </w:t>
      </w:r>
      <w:r>
        <w:rPr>
          <w:rtl/>
        </w:rPr>
        <w:t>נעמה לזימי (העבודה):</w:t>
      </w:r>
      <w:r w:rsidRPr="00E657A5">
        <w:rPr>
          <w:rStyle w:val="TagStyle"/>
          <w:rtl/>
        </w:rPr>
        <w:t xml:space="preserve"> &lt;&lt; דובר_המשך &gt;&gt;</w:t>
      </w:r>
      <w:r>
        <w:rPr>
          <w:rtl/>
        </w:rPr>
        <w:t xml:space="preserve">   </w:t>
      </w:r>
      <w:bookmarkEnd w:id="6726"/>
    </w:p>
    <w:p w:rsidR="006E581C" w:rsidRDefault="006E581C" w:rsidP="00DB5A79">
      <w:pPr>
        <w:pStyle w:val="KeepWithNext"/>
        <w:rPr>
          <w:rtl/>
        </w:rPr>
      </w:pPr>
    </w:p>
    <w:p w:rsidR="006E581C" w:rsidRDefault="006E581C" w:rsidP="00DB5A79">
      <w:pPr>
        <w:rPr>
          <w:rtl/>
        </w:rPr>
      </w:pPr>
      <w:bookmarkStart w:id="6727" w:name="_ETM_Q43_599645"/>
      <w:bookmarkEnd w:id="6727"/>
      <w:r>
        <w:rPr>
          <w:rFonts w:hint="cs"/>
          <w:rtl/>
        </w:rPr>
        <w:t xml:space="preserve">אה, הפצ"רית. </w:t>
      </w:r>
      <w:bookmarkStart w:id="6728" w:name="_ETM_Q43_601874"/>
      <w:bookmarkEnd w:id="6728"/>
    </w:p>
    <w:p w:rsidR="006E581C" w:rsidRDefault="006E581C" w:rsidP="00DB5A79">
      <w:pPr>
        <w:rPr>
          <w:rtl/>
        </w:rPr>
      </w:pPr>
    </w:p>
    <w:p w:rsidR="006E581C" w:rsidRDefault="006E581C" w:rsidP="00DB5A79">
      <w:pPr>
        <w:pStyle w:val="af5"/>
        <w:keepNext/>
        <w:rPr>
          <w:rtl/>
        </w:rPr>
      </w:pPr>
      <w:bookmarkStart w:id="6729" w:name="_ETM_Q43_601977"/>
      <w:bookmarkEnd w:id="6729"/>
      <w:r w:rsidRPr="00E657A5">
        <w:rPr>
          <w:rStyle w:val="TagStyle"/>
          <w:rtl/>
        </w:rPr>
        <w:t xml:space="preserve">&lt;&lt; קריאה &gt;&gt; </w:t>
      </w:r>
      <w:r>
        <w:rPr>
          <w:rtl/>
        </w:rPr>
        <w:t>שר התיירות חיים כץ:</w:t>
      </w:r>
      <w:r w:rsidRPr="00E657A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r>
        <w:rPr>
          <w:rFonts w:hint="cs"/>
          <w:rtl/>
        </w:rPr>
        <w:t xml:space="preserve">חשבתי שאת מדברת על הפצ"רית. </w:t>
      </w:r>
      <w:bookmarkStart w:id="6730" w:name="_ETM_Q43_602263"/>
      <w:bookmarkEnd w:id="6730"/>
    </w:p>
    <w:p w:rsidR="006E581C" w:rsidRDefault="006E581C" w:rsidP="00DB5A79">
      <w:pPr>
        <w:rPr>
          <w:rtl/>
        </w:rPr>
      </w:pPr>
      <w:bookmarkStart w:id="6731" w:name="_ETM_Q43_602362"/>
      <w:bookmarkEnd w:id="6731"/>
    </w:p>
    <w:p w:rsidR="006E581C" w:rsidRDefault="006E581C" w:rsidP="00DB5A79">
      <w:pPr>
        <w:pStyle w:val="-"/>
        <w:keepNext/>
        <w:rPr>
          <w:rtl/>
        </w:rPr>
      </w:pPr>
      <w:bookmarkStart w:id="6732" w:name="ET_speakercontinue_6236_9"/>
      <w:r w:rsidRPr="00E657A5">
        <w:rPr>
          <w:rStyle w:val="TagStyle"/>
          <w:rtl/>
        </w:rPr>
        <w:t xml:space="preserve"> &lt;&lt; דובר_המשך &gt;&gt; </w:t>
      </w:r>
      <w:r>
        <w:rPr>
          <w:rtl/>
        </w:rPr>
        <w:t>נעמה לזימי (העבודה):</w:t>
      </w:r>
      <w:r w:rsidRPr="00E657A5">
        <w:rPr>
          <w:rStyle w:val="TagStyle"/>
          <w:rtl/>
        </w:rPr>
        <w:t xml:space="preserve"> &lt;&lt; דובר_המשך &gt;&gt;</w:t>
      </w:r>
      <w:r>
        <w:rPr>
          <w:rtl/>
        </w:rPr>
        <w:t xml:space="preserve">   </w:t>
      </w:r>
      <w:bookmarkEnd w:id="6732"/>
    </w:p>
    <w:p w:rsidR="006E581C" w:rsidRDefault="006E581C" w:rsidP="00DB5A79">
      <w:pPr>
        <w:pStyle w:val="KeepWithNext"/>
        <w:rPr>
          <w:rtl/>
        </w:rPr>
      </w:pPr>
    </w:p>
    <w:p w:rsidR="006E581C" w:rsidRDefault="006E581C" w:rsidP="00DB5A79">
      <w:pPr>
        <w:rPr>
          <w:rtl/>
        </w:rPr>
      </w:pPr>
      <w:bookmarkStart w:id="6733" w:name="_ETM_Q43_603233"/>
      <w:bookmarkEnd w:id="6733"/>
      <w:r>
        <w:rPr>
          <w:rFonts w:hint="cs"/>
          <w:rtl/>
        </w:rPr>
        <w:t xml:space="preserve">זה שראש </w:t>
      </w:r>
      <w:bookmarkStart w:id="6734" w:name="_ETM_Q43_600055"/>
      <w:bookmarkEnd w:id="6734"/>
      <w:r>
        <w:rPr>
          <w:rFonts w:hint="cs"/>
          <w:rtl/>
        </w:rPr>
        <w:t xml:space="preserve">הממשלה סוחר עם קטר </w:t>
      </w:r>
      <w:r>
        <w:rPr>
          <w:rFonts w:hint="eastAsia"/>
          <w:rtl/>
        </w:rPr>
        <w:t>–</w:t>
      </w:r>
      <w:r>
        <w:rPr>
          <w:rFonts w:hint="cs"/>
          <w:rtl/>
        </w:rPr>
        <w:t xml:space="preserve"> בסדר, נכון? </w:t>
      </w:r>
    </w:p>
    <w:p w:rsidR="006E581C" w:rsidRDefault="006E581C" w:rsidP="00DB5A79">
      <w:pPr>
        <w:rPr>
          <w:rtl/>
        </w:rPr>
      </w:pPr>
      <w:bookmarkStart w:id="6735" w:name="_ETM_Q43_604047"/>
      <w:bookmarkEnd w:id="6735"/>
    </w:p>
    <w:p w:rsidR="006E581C" w:rsidRDefault="006E581C" w:rsidP="00DB5A79">
      <w:pPr>
        <w:pStyle w:val="af5"/>
        <w:keepNext/>
        <w:rPr>
          <w:rtl/>
        </w:rPr>
      </w:pPr>
      <w:bookmarkStart w:id="6736" w:name="_ETM_Q43_606410"/>
      <w:bookmarkStart w:id="6737" w:name="_ETM_Q43_606514"/>
      <w:bookmarkEnd w:id="6736"/>
      <w:bookmarkEnd w:id="6737"/>
      <w:r w:rsidRPr="00E657A5">
        <w:rPr>
          <w:rStyle w:val="TagStyle"/>
          <w:rtl/>
        </w:rPr>
        <w:t xml:space="preserve">&lt;&lt; קריאה &gt;&gt; </w:t>
      </w:r>
      <w:r>
        <w:rPr>
          <w:rtl/>
        </w:rPr>
        <w:t>שר התיירות חיים כץ:</w:t>
      </w:r>
      <w:r w:rsidRPr="00E657A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bookmarkStart w:id="6738" w:name="_ETM_Q43_597969"/>
      <w:bookmarkStart w:id="6739" w:name="_ETM_Q43_598026"/>
      <w:bookmarkEnd w:id="6738"/>
      <w:bookmarkEnd w:id="6739"/>
      <w:r>
        <w:rPr>
          <w:rFonts w:hint="cs"/>
          <w:rtl/>
        </w:rPr>
        <w:t xml:space="preserve">חוץ מרעל לא יוצא לך מהפה כלום. </w:t>
      </w:r>
    </w:p>
    <w:p w:rsidR="006E581C" w:rsidRDefault="006E581C" w:rsidP="00DB5A79">
      <w:pPr>
        <w:rPr>
          <w:rtl/>
        </w:rPr>
      </w:pPr>
      <w:bookmarkStart w:id="6740" w:name="_ETM_Q43_611605"/>
      <w:bookmarkStart w:id="6741" w:name="_ETM_Q43_611686"/>
      <w:bookmarkEnd w:id="6740"/>
      <w:bookmarkEnd w:id="6741"/>
    </w:p>
    <w:p w:rsidR="006E581C" w:rsidRDefault="006E581C" w:rsidP="00DB5A79">
      <w:pPr>
        <w:pStyle w:val="-"/>
        <w:keepNext/>
        <w:rPr>
          <w:rtl/>
        </w:rPr>
      </w:pPr>
      <w:bookmarkStart w:id="6742" w:name="ET_speakercontinue_6236_10"/>
      <w:r w:rsidRPr="00E657A5">
        <w:rPr>
          <w:rStyle w:val="TagStyle"/>
          <w:rtl/>
        </w:rPr>
        <w:t xml:space="preserve"> &lt;&lt; דובר_המשך &gt;&gt; </w:t>
      </w:r>
      <w:r>
        <w:rPr>
          <w:rtl/>
        </w:rPr>
        <w:t>נעמה לזימי (העבודה):</w:t>
      </w:r>
      <w:r w:rsidRPr="00E657A5">
        <w:rPr>
          <w:rStyle w:val="TagStyle"/>
          <w:rtl/>
        </w:rPr>
        <w:t xml:space="preserve"> &lt;&lt; דובר_המשך &gt;&gt;</w:t>
      </w:r>
      <w:r>
        <w:rPr>
          <w:rtl/>
        </w:rPr>
        <w:t xml:space="preserve">   </w:t>
      </w:r>
      <w:bookmarkEnd w:id="6742"/>
    </w:p>
    <w:p w:rsidR="006E581C" w:rsidRDefault="006E581C" w:rsidP="00DB5A79">
      <w:pPr>
        <w:pStyle w:val="KeepWithNext"/>
        <w:rPr>
          <w:rtl/>
        </w:rPr>
      </w:pPr>
    </w:p>
    <w:p w:rsidR="006E581C" w:rsidRDefault="006E581C" w:rsidP="00DB5A79">
      <w:pPr>
        <w:rPr>
          <w:rtl/>
        </w:rPr>
      </w:pPr>
      <w:bookmarkStart w:id="6743" w:name="_ETM_Q43_607297"/>
      <w:bookmarkEnd w:id="6743"/>
      <w:r>
        <w:rPr>
          <w:rFonts w:hint="cs"/>
          <w:rtl/>
        </w:rPr>
        <w:t xml:space="preserve">תגיד לי, </w:t>
      </w:r>
      <w:bookmarkStart w:id="6744" w:name="_ETM_Q43_609257"/>
      <w:bookmarkEnd w:id="6744"/>
      <w:r>
        <w:rPr>
          <w:rFonts w:hint="cs"/>
          <w:rtl/>
        </w:rPr>
        <w:t xml:space="preserve">שווה לך למכור את המדינה עבור כיסא, להגן עליו </w:t>
      </w:r>
      <w:bookmarkStart w:id="6745" w:name="_ETM_Q43_608125"/>
      <w:bookmarkEnd w:id="6745"/>
      <w:r>
        <w:rPr>
          <w:rFonts w:hint="cs"/>
          <w:rtl/>
        </w:rPr>
        <w:t>בקטרגייט? שווה לך?</w:t>
      </w:r>
    </w:p>
    <w:p w:rsidR="006E581C" w:rsidRDefault="006E581C" w:rsidP="00DB5A79">
      <w:pPr>
        <w:rPr>
          <w:rtl/>
        </w:rPr>
      </w:pPr>
      <w:bookmarkStart w:id="6746" w:name="_ETM_Q43_608965"/>
      <w:bookmarkStart w:id="6747" w:name="_ETM_Q43_609102"/>
      <w:bookmarkEnd w:id="6746"/>
      <w:bookmarkEnd w:id="6747"/>
      <w:r>
        <w:rPr>
          <w:rFonts w:hint="cs"/>
          <w:rtl/>
        </w:rPr>
        <w:t xml:space="preserve"> </w:t>
      </w:r>
      <w:bookmarkStart w:id="6748" w:name="_ETM_Q43_610516"/>
      <w:bookmarkStart w:id="6749" w:name="_ETM_Q43_609167"/>
      <w:bookmarkEnd w:id="6748"/>
      <w:bookmarkEnd w:id="6749"/>
    </w:p>
    <w:p w:rsidR="006E581C" w:rsidRDefault="006E581C" w:rsidP="00DB5A79">
      <w:pPr>
        <w:pStyle w:val="af5"/>
        <w:keepNext/>
        <w:rPr>
          <w:rtl/>
        </w:rPr>
      </w:pPr>
      <w:bookmarkStart w:id="6750" w:name="_ETM_Q43_609266"/>
      <w:bookmarkEnd w:id="6750"/>
      <w:r w:rsidRPr="00E657A5">
        <w:rPr>
          <w:rStyle w:val="TagStyle"/>
          <w:rtl/>
        </w:rPr>
        <w:t xml:space="preserve">&lt;&lt; קריאה &gt;&gt; </w:t>
      </w:r>
      <w:r>
        <w:rPr>
          <w:rtl/>
        </w:rPr>
        <w:t>שר התיירות חיים כץ:</w:t>
      </w:r>
      <w:r w:rsidRPr="00E657A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r>
        <w:rPr>
          <w:rFonts w:hint="cs"/>
          <w:rtl/>
        </w:rPr>
        <w:t xml:space="preserve">יאללה, תסיימי, תסיימי. </w:t>
      </w:r>
    </w:p>
    <w:p w:rsidR="006E581C" w:rsidRDefault="006E581C" w:rsidP="00DB5A79">
      <w:pPr>
        <w:rPr>
          <w:rtl/>
        </w:rPr>
      </w:pPr>
      <w:bookmarkStart w:id="6751" w:name="_ETM_Q43_610596"/>
      <w:bookmarkEnd w:id="6751"/>
    </w:p>
    <w:p w:rsidR="006E581C" w:rsidRDefault="006E581C" w:rsidP="00DB5A79">
      <w:pPr>
        <w:pStyle w:val="-"/>
        <w:keepNext/>
        <w:rPr>
          <w:rtl/>
        </w:rPr>
      </w:pPr>
      <w:bookmarkStart w:id="6752" w:name="ET_speakercontinue_6236_11"/>
      <w:r w:rsidRPr="00E657A5">
        <w:rPr>
          <w:rStyle w:val="TagStyle"/>
          <w:rtl/>
        </w:rPr>
        <w:t xml:space="preserve"> &lt;&lt; דובר_המשך &gt;&gt; </w:t>
      </w:r>
      <w:r>
        <w:rPr>
          <w:rtl/>
        </w:rPr>
        <w:t>נעמה לזימי (העבודה):</w:t>
      </w:r>
      <w:r w:rsidRPr="00E657A5">
        <w:rPr>
          <w:rStyle w:val="TagStyle"/>
          <w:rtl/>
        </w:rPr>
        <w:t xml:space="preserve"> &lt;&lt; דובר_המשך &gt;&gt;</w:t>
      </w:r>
      <w:r>
        <w:rPr>
          <w:rtl/>
        </w:rPr>
        <w:t xml:space="preserve">   </w:t>
      </w:r>
      <w:bookmarkEnd w:id="6752"/>
    </w:p>
    <w:p w:rsidR="006E581C" w:rsidRDefault="006E581C" w:rsidP="00DB5A79">
      <w:pPr>
        <w:pStyle w:val="KeepWithNext"/>
        <w:rPr>
          <w:rtl/>
        </w:rPr>
      </w:pPr>
    </w:p>
    <w:p w:rsidR="006E581C" w:rsidRDefault="006E581C" w:rsidP="00DB5A79">
      <w:pPr>
        <w:rPr>
          <w:rtl/>
        </w:rPr>
      </w:pPr>
      <w:r>
        <w:rPr>
          <w:rFonts w:hint="cs"/>
          <w:rtl/>
        </w:rPr>
        <w:t xml:space="preserve">הפצ"רית עלק. </w:t>
      </w:r>
      <w:bookmarkStart w:id="6753" w:name="_ETM_Q43_613943"/>
      <w:bookmarkEnd w:id="6753"/>
    </w:p>
    <w:p w:rsidR="006E581C" w:rsidRDefault="006E581C" w:rsidP="00DB5A79">
      <w:pPr>
        <w:rPr>
          <w:rtl/>
        </w:rPr>
      </w:pPr>
      <w:bookmarkStart w:id="6754" w:name="_ETM_Q43_611446"/>
      <w:bookmarkStart w:id="6755" w:name="_ETM_Q43_611536"/>
      <w:bookmarkEnd w:id="6754"/>
      <w:bookmarkEnd w:id="6755"/>
    </w:p>
    <w:p w:rsidR="006E581C" w:rsidRDefault="006E581C" w:rsidP="00DB5A79">
      <w:pPr>
        <w:pStyle w:val="af5"/>
        <w:keepNext/>
        <w:rPr>
          <w:rtl/>
        </w:rPr>
      </w:pPr>
      <w:r w:rsidRPr="00E657A5">
        <w:rPr>
          <w:rStyle w:val="TagStyle"/>
          <w:rtl/>
        </w:rPr>
        <w:t xml:space="preserve">&lt;&lt; קריאה &gt;&gt; </w:t>
      </w:r>
      <w:r>
        <w:rPr>
          <w:rtl/>
        </w:rPr>
        <w:t>שר התיירות חיים כץ:</w:t>
      </w:r>
      <w:r w:rsidRPr="00E657A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r>
        <w:rPr>
          <w:rFonts w:hint="cs"/>
          <w:rtl/>
        </w:rPr>
        <w:t xml:space="preserve"> תסיימי, תסיימי. </w:t>
      </w:r>
    </w:p>
    <w:p w:rsidR="006E581C" w:rsidRDefault="006E581C" w:rsidP="00DB5A79">
      <w:pPr>
        <w:rPr>
          <w:rtl/>
        </w:rPr>
      </w:pPr>
    </w:p>
    <w:p w:rsidR="006E581C" w:rsidRDefault="006E581C" w:rsidP="00DB5A79">
      <w:pPr>
        <w:pStyle w:val="-"/>
        <w:keepNext/>
        <w:rPr>
          <w:rtl/>
        </w:rPr>
      </w:pPr>
      <w:r w:rsidRPr="00E657A5">
        <w:rPr>
          <w:rStyle w:val="TagStyle"/>
          <w:rtl/>
        </w:rPr>
        <w:t xml:space="preserve"> &lt;&lt; דובר_המשך &gt;&gt; </w:t>
      </w:r>
      <w:r>
        <w:rPr>
          <w:rtl/>
        </w:rPr>
        <w:t>נעמה לזימי (העבודה):</w:t>
      </w:r>
      <w:r w:rsidRPr="00E657A5">
        <w:rPr>
          <w:rStyle w:val="TagStyle"/>
          <w:rtl/>
        </w:rPr>
        <w:t xml:space="preserve"> &lt;&lt; דובר_המשך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 xml:space="preserve">הפצ"רית עלק. אני אסיים כשייגמר לי הזמן, את האמת שלי </w:t>
      </w:r>
      <w:bookmarkStart w:id="6756" w:name="_ETM_Q43_615725"/>
      <w:bookmarkEnd w:id="6756"/>
      <w:r>
        <w:rPr>
          <w:rFonts w:hint="cs"/>
          <w:rtl/>
        </w:rPr>
        <w:t xml:space="preserve">אני אומר כאן. </w:t>
      </w:r>
    </w:p>
    <w:p w:rsidR="006E581C" w:rsidRDefault="006E581C" w:rsidP="00DB5A79">
      <w:pPr>
        <w:rPr>
          <w:rtl/>
        </w:rPr>
      </w:pPr>
      <w:bookmarkStart w:id="6757" w:name="_ETM_Q43_618510"/>
      <w:bookmarkStart w:id="6758" w:name="_ETM_Q43_618581"/>
      <w:bookmarkEnd w:id="6757"/>
      <w:bookmarkEnd w:id="6758"/>
    </w:p>
    <w:p w:rsidR="006E581C" w:rsidRDefault="006E581C" w:rsidP="00DB5A79">
      <w:pPr>
        <w:pStyle w:val="af5"/>
        <w:keepNext/>
        <w:rPr>
          <w:rtl/>
        </w:rPr>
      </w:pPr>
      <w:r w:rsidRPr="00E657A5">
        <w:rPr>
          <w:rStyle w:val="TagStyle"/>
          <w:rtl/>
        </w:rPr>
        <w:t xml:space="preserve">&lt;&lt; קריאה &gt;&gt; </w:t>
      </w:r>
      <w:r>
        <w:rPr>
          <w:rtl/>
        </w:rPr>
        <w:t>שר התיירות חיים כץ:</w:t>
      </w:r>
      <w:r w:rsidRPr="00E657A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r>
        <w:rPr>
          <w:rFonts w:hint="cs"/>
          <w:rtl/>
        </w:rPr>
        <w:t>יאללה.</w:t>
      </w:r>
    </w:p>
    <w:p w:rsidR="006E581C" w:rsidRDefault="006E581C" w:rsidP="00DB5A79">
      <w:pPr>
        <w:rPr>
          <w:rtl/>
        </w:rPr>
      </w:pPr>
    </w:p>
    <w:p w:rsidR="006E581C" w:rsidRDefault="006E581C" w:rsidP="00DB5A79">
      <w:pPr>
        <w:pStyle w:val="-"/>
        <w:keepNext/>
        <w:rPr>
          <w:rtl/>
        </w:rPr>
      </w:pPr>
      <w:r w:rsidRPr="00E657A5">
        <w:rPr>
          <w:rStyle w:val="TagStyle"/>
          <w:rtl/>
        </w:rPr>
        <w:t xml:space="preserve"> &lt;&lt; דובר_המשך &gt;&gt; </w:t>
      </w:r>
      <w:r>
        <w:rPr>
          <w:rtl/>
        </w:rPr>
        <w:t>נעמה לזימי (העבודה):</w:t>
      </w:r>
      <w:r w:rsidRPr="00E657A5">
        <w:rPr>
          <w:rStyle w:val="TagStyle"/>
          <w:rtl/>
        </w:rPr>
        <w:t xml:space="preserve"> &lt;&lt; דובר_המשך &gt;&gt;</w:t>
      </w:r>
      <w:r>
        <w:rPr>
          <w:rtl/>
        </w:rPr>
        <w:t xml:space="preserve">   </w:t>
      </w:r>
    </w:p>
    <w:p w:rsidR="006E581C" w:rsidRDefault="006E581C" w:rsidP="00DB5A79">
      <w:pPr>
        <w:pStyle w:val="KeepWithNext"/>
        <w:rPr>
          <w:rtl/>
        </w:rPr>
      </w:pPr>
    </w:p>
    <w:p w:rsidR="006E581C" w:rsidRDefault="006E581C" w:rsidP="00DB5A79">
      <w:pPr>
        <w:rPr>
          <w:rtl/>
        </w:rPr>
      </w:pPr>
      <w:bookmarkStart w:id="6759" w:name="_ETM_Q43_619369"/>
      <w:bookmarkEnd w:id="6759"/>
      <w:r>
        <w:rPr>
          <w:rtl/>
        </w:rPr>
        <w:t>חבורה שלמה, מילה לא אומרת על קטרגייט</w:t>
      </w:r>
      <w:r>
        <w:rPr>
          <w:rFonts w:hint="cs"/>
          <w:rtl/>
        </w:rPr>
        <w:t>.</w:t>
      </w:r>
      <w:r>
        <w:rPr>
          <w:rtl/>
        </w:rPr>
        <w:t xml:space="preserve"> בטח, </w:t>
      </w:r>
      <w:bookmarkStart w:id="6760" w:name="_ETM_Q43_621424"/>
      <w:bookmarkEnd w:id="6760"/>
      <w:r>
        <w:rPr>
          <w:rtl/>
        </w:rPr>
        <w:t>כי</w:t>
      </w:r>
      <w:bookmarkStart w:id="6761" w:name="_ETM_Q43_623480"/>
      <w:bookmarkEnd w:id="6761"/>
      <w:r>
        <w:rPr>
          <w:rFonts w:hint="cs"/>
          <w:rtl/>
        </w:rPr>
        <w:t xml:space="preserve"> כו</w:t>
      </w:r>
      <w:r>
        <w:rPr>
          <w:rFonts w:hint="eastAsia"/>
          <w:rtl/>
        </w:rPr>
        <w:t>לכם</w:t>
      </w:r>
      <w:r>
        <w:rPr>
          <w:rtl/>
        </w:rPr>
        <w:t xml:space="preserve"> נגועים בשחיתות</w:t>
      </w:r>
      <w:r>
        <w:rPr>
          <w:rFonts w:hint="cs"/>
          <w:rtl/>
        </w:rPr>
        <w:t>,</w:t>
      </w:r>
      <w:r>
        <w:rPr>
          <w:rtl/>
        </w:rPr>
        <w:t xml:space="preserve"> </w:t>
      </w:r>
      <w:r>
        <w:rPr>
          <w:rFonts w:hint="cs"/>
          <w:rtl/>
        </w:rPr>
        <w:t>ב</w:t>
      </w:r>
      <w:r>
        <w:rPr>
          <w:rtl/>
        </w:rPr>
        <w:t xml:space="preserve">פלילים, כולכם. </w:t>
      </w:r>
      <w:bookmarkStart w:id="6762" w:name="_ETM_Q43_627119"/>
      <w:bookmarkEnd w:id="6762"/>
      <w:r>
        <w:rPr>
          <w:rtl/>
        </w:rPr>
        <w:t>מצאתם טוב מאוד האחד את השני.</w:t>
      </w:r>
      <w:bookmarkStart w:id="6763" w:name="_ETM_Q43_630559"/>
      <w:bookmarkEnd w:id="6763"/>
      <w:r>
        <w:rPr>
          <w:rFonts w:hint="cs"/>
          <w:rtl/>
        </w:rPr>
        <w:t xml:space="preserve"> </w:t>
      </w:r>
      <w:r>
        <w:rPr>
          <w:rFonts w:hint="eastAsia"/>
          <w:rtl/>
        </w:rPr>
        <w:t>על</w:t>
      </w:r>
      <w:r>
        <w:rPr>
          <w:rtl/>
        </w:rPr>
        <w:t xml:space="preserve"> קטר לא הרמת ראש</w:t>
      </w:r>
      <w:bookmarkStart w:id="6764" w:name="_ETM_Q43_633239"/>
      <w:bookmarkEnd w:id="6764"/>
      <w:r>
        <w:rPr>
          <w:rFonts w:hint="cs"/>
          <w:rtl/>
        </w:rPr>
        <w:t>, א</w:t>
      </w:r>
      <w:r>
        <w:rPr>
          <w:rFonts w:hint="eastAsia"/>
          <w:rtl/>
        </w:rPr>
        <w:t>ין</w:t>
      </w:r>
      <w:r>
        <w:rPr>
          <w:rtl/>
        </w:rPr>
        <w:t xml:space="preserve"> לך מה לומר</w:t>
      </w:r>
      <w:r>
        <w:rPr>
          <w:rFonts w:hint="cs"/>
          <w:rtl/>
        </w:rPr>
        <w:t xml:space="preserve">, </w:t>
      </w:r>
      <w:bookmarkStart w:id="6765" w:name="_ETM_Q43_634760"/>
      <w:bookmarkEnd w:id="6765"/>
      <w:r>
        <w:rPr>
          <w:rFonts w:hint="eastAsia"/>
          <w:rtl/>
        </w:rPr>
        <w:t>נכון</w:t>
      </w:r>
      <w:r>
        <w:rPr>
          <w:rtl/>
        </w:rPr>
        <w:t xml:space="preserve">? שמעת חשד לבגידה </w:t>
      </w:r>
      <w:r>
        <w:rPr>
          <w:rFonts w:hint="cs"/>
          <w:rtl/>
        </w:rPr>
        <w:t xml:space="preserve">– </w:t>
      </w:r>
      <w:r>
        <w:rPr>
          <w:rtl/>
        </w:rPr>
        <w:t xml:space="preserve">לא הרגיש לך נוח, כאילו המילים </w:t>
      </w:r>
      <w:bookmarkStart w:id="6766" w:name="_ETM_Q43_637475"/>
      <w:bookmarkEnd w:id="6766"/>
      <w:r>
        <w:rPr>
          <w:rtl/>
        </w:rPr>
        <w:t>שלי</w:t>
      </w:r>
      <w:bookmarkStart w:id="6767" w:name="_ETM_Q43_640720"/>
      <w:bookmarkEnd w:id="6767"/>
      <w:r>
        <w:rPr>
          <w:rFonts w:hint="cs"/>
          <w:rtl/>
        </w:rPr>
        <w:t xml:space="preserve"> </w:t>
      </w:r>
      <w:r>
        <w:rPr>
          <w:rtl/>
        </w:rPr>
        <w:t>יותר קשות מהמעשים של נתניהו. וזה שעכשיו</w:t>
      </w:r>
      <w:bookmarkStart w:id="6768" w:name="_ETM_Q43_636332"/>
      <w:bookmarkStart w:id="6769" w:name="_ETM_Q43_645239"/>
      <w:bookmarkEnd w:id="6768"/>
      <w:bookmarkEnd w:id="6769"/>
      <w:r>
        <w:rPr>
          <w:rFonts w:hint="cs"/>
          <w:rtl/>
        </w:rPr>
        <w:t xml:space="preserve"> </w:t>
      </w:r>
      <w:r>
        <w:rPr>
          <w:rFonts w:hint="eastAsia"/>
          <w:rtl/>
        </w:rPr>
        <w:t>הוא</w:t>
      </w:r>
      <w:r>
        <w:rPr>
          <w:rtl/>
        </w:rPr>
        <w:t xml:space="preserve"> מוכר אותנו לקטר וטורקיה בעזה</w:t>
      </w:r>
      <w:r>
        <w:rPr>
          <w:rFonts w:hint="cs"/>
          <w:rtl/>
        </w:rPr>
        <w:t>,</w:t>
      </w:r>
      <w:r>
        <w:rPr>
          <w:rtl/>
        </w:rPr>
        <w:t xml:space="preserve"> זה בסדר? </w:t>
      </w:r>
      <w:bookmarkStart w:id="6770" w:name="_ETM_Q43_649160"/>
      <w:bookmarkEnd w:id="6770"/>
      <w:r>
        <w:rPr>
          <w:rtl/>
        </w:rPr>
        <w:t>זה שהוא מוכר</w:t>
      </w:r>
      <w:bookmarkStart w:id="6771" w:name="_ETM_Q43_650279"/>
      <w:bookmarkEnd w:id="6771"/>
      <w:r>
        <w:rPr>
          <w:rFonts w:hint="cs"/>
          <w:rtl/>
        </w:rPr>
        <w:t xml:space="preserve"> </w:t>
      </w:r>
      <w:r>
        <w:rPr>
          <w:rFonts w:hint="eastAsia"/>
          <w:rtl/>
        </w:rPr>
        <w:t>את</w:t>
      </w:r>
      <w:r>
        <w:rPr>
          <w:rtl/>
        </w:rPr>
        <w:t xml:space="preserve"> העליונות המודיעינית והביטחונית שלנו ואת הטכנולוגיות הכי חשובות שלנו </w:t>
      </w:r>
      <w:bookmarkStart w:id="6772" w:name="_ETM_Q43_654895"/>
      <w:bookmarkEnd w:id="6772"/>
      <w:r>
        <w:rPr>
          <w:rtl/>
        </w:rPr>
        <w:t xml:space="preserve">למדינות עוינות, זה בסדר? מצחיק אותך? מצחיק אותך, נכון? אני </w:t>
      </w:r>
      <w:bookmarkStart w:id="6773" w:name="_ETM_Q43_659512"/>
      <w:bookmarkEnd w:id="6773"/>
      <w:r>
        <w:rPr>
          <w:rtl/>
        </w:rPr>
        <w:t xml:space="preserve">יודעת שמצחיק אתכם כל מה שקורה במדינה הזאת. </w:t>
      </w:r>
      <w:bookmarkStart w:id="6774" w:name="_ETM_Q43_665207"/>
      <w:bookmarkEnd w:id="6774"/>
    </w:p>
    <w:p w:rsidR="006E581C" w:rsidRDefault="006E581C" w:rsidP="00DB5A79">
      <w:pPr>
        <w:rPr>
          <w:rtl/>
        </w:rPr>
      </w:pPr>
      <w:bookmarkStart w:id="6775" w:name="_ETM_Q43_665265"/>
      <w:bookmarkEnd w:id="6775"/>
    </w:p>
    <w:p w:rsidR="006E581C" w:rsidRDefault="006E581C" w:rsidP="00DB5A79">
      <w:pPr>
        <w:rPr>
          <w:rtl/>
        </w:rPr>
      </w:pPr>
      <w:bookmarkStart w:id="6776" w:name="_ETM_Q43_665415"/>
      <w:bookmarkStart w:id="6777" w:name="_ETM_Q43_665469"/>
      <w:bookmarkEnd w:id="6776"/>
      <w:bookmarkEnd w:id="6777"/>
      <w:r>
        <w:rPr>
          <w:rtl/>
        </w:rPr>
        <w:t xml:space="preserve">לא מעניין </w:t>
      </w:r>
      <w:bookmarkStart w:id="6778" w:name="_ETM_Q43_664129"/>
      <w:bookmarkEnd w:id="6778"/>
      <w:r>
        <w:rPr>
          <w:rtl/>
        </w:rPr>
        <w:t>אתכם קריית שמונה, לא הצפון, לא הדרום, לא המציאות</w:t>
      </w:r>
      <w:r>
        <w:rPr>
          <w:rFonts w:hint="cs"/>
          <w:rtl/>
        </w:rPr>
        <w:t>.</w:t>
      </w:r>
      <w:r>
        <w:rPr>
          <w:rtl/>
        </w:rPr>
        <w:t xml:space="preserve"> מעניי</w:t>
      </w:r>
      <w:r>
        <w:rPr>
          <w:rFonts w:hint="cs"/>
          <w:rtl/>
        </w:rPr>
        <w:t>נים</w:t>
      </w:r>
      <w:r>
        <w:rPr>
          <w:rtl/>
        </w:rPr>
        <w:t xml:space="preserve"> </w:t>
      </w:r>
      <w:bookmarkStart w:id="6779" w:name="_ETM_Q43_668746"/>
      <w:bookmarkEnd w:id="6779"/>
      <w:r>
        <w:rPr>
          <w:rtl/>
        </w:rPr>
        <w:t xml:space="preserve">אתכם הקומבינות, החברים שלכם, שימור, שחיתות, הכוח, ואם אפשר גם </w:t>
      </w:r>
      <w:bookmarkStart w:id="6780" w:name="_ETM_Q43_673363"/>
      <w:bookmarkEnd w:id="6780"/>
      <w:r>
        <w:rPr>
          <w:rtl/>
        </w:rPr>
        <w:t>דיקטטורה על הדרך כדי שיהיה יותר נוח, אז למה לא</w:t>
      </w:r>
      <w:r>
        <w:rPr>
          <w:rFonts w:hint="cs"/>
          <w:rtl/>
        </w:rPr>
        <w:t>.</w:t>
      </w:r>
      <w:r>
        <w:rPr>
          <w:rtl/>
        </w:rPr>
        <w:t xml:space="preserve"> </w:t>
      </w:r>
      <w:bookmarkStart w:id="6781" w:name="_ETM_Q43_678160"/>
      <w:bookmarkEnd w:id="6781"/>
      <w:r>
        <w:rPr>
          <w:rtl/>
        </w:rPr>
        <w:t xml:space="preserve">אבל מדינת ישראל לא יכולה לשרוד אנשים כמוכם. המדינה שלנו </w:t>
      </w:r>
      <w:bookmarkStart w:id="6782" w:name="_ETM_Q43_681719"/>
      <w:bookmarkEnd w:id="6782"/>
      <w:r>
        <w:rPr>
          <w:rtl/>
        </w:rPr>
        <w:t xml:space="preserve">תיבנה מחדש כשנעיף אתכם. </w:t>
      </w:r>
      <w:bookmarkStart w:id="6783" w:name="_ETM_Q43_685850"/>
      <w:bookmarkEnd w:id="6783"/>
      <w:r>
        <w:rPr>
          <w:rtl/>
        </w:rPr>
        <w:t xml:space="preserve">כשנעיף אתכם, </w:t>
      </w:r>
      <w:r>
        <w:rPr>
          <w:rFonts w:hint="cs"/>
          <w:rtl/>
        </w:rPr>
        <w:t>ה</w:t>
      </w:r>
      <w:r>
        <w:rPr>
          <w:rtl/>
        </w:rPr>
        <w:t xml:space="preserve">אנשים שמכרו אותנו, שהביאו את </w:t>
      </w:r>
      <w:r>
        <w:rPr>
          <w:rFonts w:hint="cs"/>
          <w:rtl/>
        </w:rPr>
        <w:t>7</w:t>
      </w:r>
      <w:r>
        <w:rPr>
          <w:rtl/>
        </w:rPr>
        <w:t xml:space="preserve"> באוקטובר, שגיבו </w:t>
      </w:r>
      <w:bookmarkStart w:id="6784" w:name="_ETM_Q43_691875"/>
      <w:bookmarkEnd w:id="6784"/>
      <w:r>
        <w:rPr>
          <w:rtl/>
        </w:rPr>
        <w:t xml:space="preserve">את מר </w:t>
      </w:r>
      <w:r>
        <w:rPr>
          <w:rFonts w:hint="cs"/>
          <w:rtl/>
        </w:rPr>
        <w:t>"</w:t>
      </w:r>
      <w:r>
        <w:rPr>
          <w:rtl/>
        </w:rPr>
        <w:t xml:space="preserve">חמאס </w:t>
      </w:r>
      <w:r>
        <w:rPr>
          <w:rFonts w:hint="cs"/>
          <w:rtl/>
        </w:rPr>
        <w:t xml:space="preserve">הוא </w:t>
      </w:r>
      <w:r>
        <w:rPr>
          <w:rtl/>
        </w:rPr>
        <w:t>נכס</w:t>
      </w:r>
      <w:r>
        <w:rPr>
          <w:rFonts w:hint="cs"/>
          <w:rtl/>
        </w:rPr>
        <w:t>",</w:t>
      </w:r>
      <w:r>
        <w:rPr>
          <w:rtl/>
        </w:rPr>
        <w:t xml:space="preserve"> שמגבים היום את האיש וקט</w:t>
      </w:r>
      <w:r>
        <w:rPr>
          <w:rFonts w:hint="cs"/>
          <w:rtl/>
        </w:rPr>
        <w:t>ר</w:t>
      </w:r>
      <w:r>
        <w:rPr>
          <w:rtl/>
        </w:rPr>
        <w:t>גייט</w:t>
      </w:r>
      <w:r>
        <w:rPr>
          <w:rFonts w:hint="cs"/>
          <w:rtl/>
        </w:rPr>
        <w:t>.</w:t>
      </w:r>
      <w:r>
        <w:rPr>
          <w:rtl/>
        </w:rPr>
        <w:t xml:space="preserve"> </w:t>
      </w:r>
      <w:bookmarkStart w:id="6785" w:name="_ETM_Q43_698908"/>
      <w:bookmarkEnd w:id="6785"/>
      <w:r>
        <w:rPr>
          <w:rtl/>
        </w:rPr>
        <w:t xml:space="preserve">זה עליכם, חיים כץ, זה עליכם, אני מבינה שזה לא </w:t>
      </w:r>
      <w:bookmarkStart w:id="6786" w:name="_ETM_Q43_703059"/>
      <w:bookmarkEnd w:id="6786"/>
      <w:r>
        <w:rPr>
          <w:rtl/>
        </w:rPr>
        <w:t>נוח</w:t>
      </w:r>
      <w:r>
        <w:rPr>
          <w:rFonts w:hint="cs"/>
          <w:rtl/>
        </w:rPr>
        <w:t>,</w:t>
      </w:r>
      <w:r>
        <w:rPr>
          <w:rtl/>
        </w:rPr>
        <w:t xml:space="preserve"> אני מבינה שזה לא נוח. אבל א</w:t>
      </w:r>
      <w:bookmarkStart w:id="6787" w:name="_ETM_Q43_708049"/>
      <w:bookmarkEnd w:id="6787"/>
      <w:r>
        <w:rPr>
          <w:rtl/>
        </w:rPr>
        <w:t xml:space="preserve">נחנו הבנו טוב מאוד מה הממשלה הזאת, מי הממשלה הזאת </w:t>
      </w:r>
      <w:bookmarkStart w:id="6788" w:name="_ETM_Q43_712116"/>
      <w:bookmarkEnd w:id="6788"/>
      <w:r>
        <w:rPr>
          <w:rFonts w:hint="cs"/>
          <w:rtl/>
        </w:rPr>
        <w:t xml:space="preserve">– </w:t>
      </w:r>
      <w:r>
        <w:rPr>
          <w:rtl/>
        </w:rPr>
        <w:t>אנשים שעוסקים פה כל היום ב</w:t>
      </w:r>
      <w:r>
        <w:rPr>
          <w:rFonts w:hint="cs"/>
          <w:rtl/>
        </w:rPr>
        <w:t>ש</w:t>
      </w:r>
      <w:r>
        <w:rPr>
          <w:rtl/>
        </w:rPr>
        <w:t xml:space="preserve">ררה ולא עבור העם הזה </w:t>
      </w:r>
      <w:bookmarkStart w:id="6789" w:name="_ETM_Q43_716183"/>
      <w:bookmarkEnd w:id="6789"/>
      <w:r>
        <w:rPr>
          <w:rtl/>
        </w:rPr>
        <w:t>ולא עבור הציבור</w:t>
      </w:r>
      <w:r>
        <w:rPr>
          <w:rFonts w:hint="cs"/>
          <w:rtl/>
        </w:rPr>
        <w:t>.</w:t>
      </w:r>
      <w:r>
        <w:rPr>
          <w:rtl/>
        </w:rPr>
        <w:t xml:space="preserve"> ומי שמבקש</w:t>
      </w:r>
      <w:r>
        <w:rPr>
          <w:rFonts w:hint="cs"/>
          <w:rtl/>
        </w:rPr>
        <w:t xml:space="preserve"> אחדות עושה מעשה </w:t>
      </w:r>
      <w:bookmarkStart w:id="6790" w:name="_ETM_Q43_723804"/>
      <w:bookmarkStart w:id="6791" w:name="_ETM_Q43_721729"/>
      <w:bookmarkEnd w:id="6790"/>
      <w:bookmarkEnd w:id="6791"/>
      <w:r>
        <w:rPr>
          <w:rtl/>
        </w:rPr>
        <w:t>של תיקון, של ריפוי, של צמצום פערים, צמצום אי</w:t>
      </w:r>
      <w:bookmarkStart w:id="6792" w:name="_ETM_Q43_725349"/>
      <w:bookmarkEnd w:id="6792"/>
      <w:r>
        <w:rPr>
          <w:rFonts w:hint="cs"/>
          <w:rtl/>
        </w:rPr>
        <w:t>-</w:t>
      </w:r>
      <w:r>
        <w:rPr>
          <w:rtl/>
        </w:rPr>
        <w:t>שוויון, של השקעה.</w:t>
      </w:r>
      <w:bookmarkStart w:id="6793" w:name="_ETM_Q43_729729"/>
      <w:bookmarkEnd w:id="6793"/>
      <w:r>
        <w:rPr>
          <w:rFonts w:hint="cs"/>
          <w:rtl/>
        </w:rPr>
        <w:t xml:space="preserve"> </w:t>
      </w:r>
      <w:r>
        <w:rPr>
          <w:rFonts w:hint="eastAsia"/>
          <w:rtl/>
        </w:rPr>
        <w:t>מי</w:t>
      </w:r>
      <w:r>
        <w:rPr>
          <w:rtl/>
        </w:rPr>
        <w:t xml:space="preserve"> שרוצה פילוג</w:t>
      </w:r>
      <w:bookmarkStart w:id="6794" w:name="_ETM_Q43_731690"/>
      <w:bookmarkEnd w:id="6794"/>
      <w:r>
        <w:rPr>
          <w:rFonts w:hint="cs"/>
          <w:rtl/>
        </w:rPr>
        <w:t xml:space="preserve"> </w:t>
      </w:r>
      <w:r>
        <w:rPr>
          <w:rFonts w:hint="eastAsia"/>
          <w:rtl/>
        </w:rPr>
        <w:t>עוסק</w:t>
      </w:r>
      <w:r>
        <w:rPr>
          <w:rtl/>
        </w:rPr>
        <w:t xml:space="preserve"> ב</w:t>
      </w:r>
      <w:r>
        <w:rPr>
          <w:rFonts w:hint="cs"/>
          <w:rtl/>
        </w:rPr>
        <w:t>ש</w:t>
      </w:r>
      <w:r>
        <w:rPr>
          <w:rtl/>
        </w:rPr>
        <w:t xml:space="preserve">ררה ובכוח כסף, כבוד. זאת מורשתכם. </w:t>
      </w:r>
      <w:bookmarkStart w:id="6795" w:name="_ETM_Q43_738880"/>
      <w:bookmarkEnd w:id="6795"/>
      <w:r>
        <w:rPr>
          <w:rtl/>
        </w:rPr>
        <w:t xml:space="preserve">ממשלת </w:t>
      </w:r>
      <w:r>
        <w:rPr>
          <w:rFonts w:hint="cs"/>
          <w:rtl/>
        </w:rPr>
        <w:t>7</w:t>
      </w:r>
      <w:r>
        <w:rPr>
          <w:rtl/>
        </w:rPr>
        <w:t xml:space="preserve"> באוקטובר</w:t>
      </w:r>
      <w:r>
        <w:rPr>
          <w:rFonts w:hint="cs"/>
          <w:rtl/>
        </w:rPr>
        <w:t>.</w:t>
      </w:r>
      <w:bookmarkStart w:id="6796" w:name="_ETM_Q43_745317"/>
      <w:bookmarkEnd w:id="6796"/>
    </w:p>
    <w:p w:rsidR="006E581C" w:rsidRDefault="006E581C" w:rsidP="00DB5A79">
      <w:pPr>
        <w:rPr>
          <w:rtl/>
        </w:rPr>
      </w:pPr>
      <w:bookmarkStart w:id="6797" w:name="_ETM_Q43_745392"/>
      <w:bookmarkEnd w:id="6797"/>
    </w:p>
    <w:p w:rsidR="006E581C" w:rsidRDefault="006E581C" w:rsidP="00522FE9">
      <w:pPr>
        <w:rPr>
          <w:rStyle w:val="TagStyle"/>
          <w:rtl/>
        </w:rPr>
      </w:pPr>
      <w:bookmarkStart w:id="6798" w:name="_ETM_Q43_745493"/>
      <w:bookmarkStart w:id="6799" w:name="_ETM_Q43_745567"/>
      <w:bookmarkEnd w:id="6798"/>
      <w:bookmarkEnd w:id="6799"/>
      <w:r>
        <w:rPr>
          <w:rtl/>
        </w:rPr>
        <w:t xml:space="preserve"> ואני אגיד דבר אחרון, </w:t>
      </w:r>
      <w:bookmarkStart w:id="6800" w:name="_ETM_Q43_744309"/>
      <w:bookmarkEnd w:id="6800"/>
      <w:r>
        <w:rPr>
          <w:rtl/>
        </w:rPr>
        <w:t>קום</w:t>
      </w:r>
      <w:r>
        <w:rPr>
          <w:rFonts w:hint="cs"/>
          <w:rtl/>
        </w:rPr>
        <w:t xml:space="preserve"> </w:t>
      </w:r>
      <w:r>
        <w:rPr>
          <w:rtl/>
        </w:rPr>
        <w:t>תקום ועדת חקירה ממלכתית, לא תטיי</w:t>
      </w:r>
      <w:r>
        <w:rPr>
          <w:rFonts w:hint="cs"/>
          <w:rtl/>
        </w:rPr>
        <w:t>ח</w:t>
      </w:r>
      <w:r>
        <w:rPr>
          <w:rtl/>
        </w:rPr>
        <w:t xml:space="preserve">ו את ההשקעה במזוודות </w:t>
      </w:r>
      <w:bookmarkStart w:id="6801" w:name="_ETM_Q43_749225"/>
      <w:bookmarkEnd w:id="6801"/>
      <w:r>
        <w:rPr>
          <w:rtl/>
        </w:rPr>
        <w:t>של דולרים בחמאס, לא תטיי</w:t>
      </w:r>
      <w:r>
        <w:rPr>
          <w:rFonts w:hint="cs"/>
          <w:rtl/>
        </w:rPr>
        <w:t>ח</w:t>
      </w:r>
      <w:r>
        <w:rPr>
          <w:rtl/>
        </w:rPr>
        <w:t xml:space="preserve">ו את ההימנעות של נתניהו מלחסל </w:t>
      </w:r>
      <w:bookmarkStart w:id="6802" w:name="_ETM_Q43_754142"/>
      <w:bookmarkEnd w:id="6802"/>
      <w:r>
        <w:rPr>
          <w:rtl/>
        </w:rPr>
        <w:t>את ראשי חמאס. לא תטיי</w:t>
      </w:r>
      <w:r>
        <w:rPr>
          <w:rFonts w:hint="cs"/>
          <w:rtl/>
        </w:rPr>
        <w:t>ח</w:t>
      </w:r>
      <w:r>
        <w:rPr>
          <w:rtl/>
        </w:rPr>
        <w:t xml:space="preserve">ו </w:t>
      </w:r>
      <w:bookmarkStart w:id="6803" w:name="_ETM_Q43_759830"/>
      <w:bookmarkEnd w:id="6803"/>
      <w:r>
        <w:rPr>
          <w:rtl/>
        </w:rPr>
        <w:t xml:space="preserve">את </w:t>
      </w:r>
      <w:r>
        <w:rPr>
          <w:rFonts w:hint="cs"/>
          <w:rtl/>
        </w:rPr>
        <w:t>"</w:t>
      </w:r>
      <w:r>
        <w:rPr>
          <w:rtl/>
        </w:rPr>
        <w:t xml:space="preserve">חמאס </w:t>
      </w:r>
      <w:r>
        <w:rPr>
          <w:rFonts w:hint="cs"/>
          <w:rtl/>
        </w:rPr>
        <w:t>ה</w:t>
      </w:r>
      <w:r>
        <w:rPr>
          <w:rtl/>
        </w:rPr>
        <w:t>ו</w:t>
      </w:r>
      <w:r>
        <w:rPr>
          <w:rFonts w:hint="cs"/>
          <w:rtl/>
        </w:rPr>
        <w:t xml:space="preserve">א </w:t>
      </w:r>
      <w:r>
        <w:rPr>
          <w:rtl/>
        </w:rPr>
        <w:t>נכס</w:t>
      </w:r>
      <w:r>
        <w:rPr>
          <w:rFonts w:hint="cs"/>
          <w:rtl/>
        </w:rPr>
        <w:t>"</w:t>
      </w:r>
      <w:r>
        <w:rPr>
          <w:rtl/>
        </w:rPr>
        <w:t xml:space="preserve"> שלכם, לא תטיי</w:t>
      </w:r>
      <w:r>
        <w:rPr>
          <w:rFonts w:hint="cs"/>
          <w:rtl/>
        </w:rPr>
        <w:t>ח</w:t>
      </w:r>
      <w:r>
        <w:rPr>
          <w:rtl/>
        </w:rPr>
        <w:t xml:space="preserve">ו את מחדלי ההפיכה המשטרית </w:t>
      </w:r>
      <w:bookmarkStart w:id="6804" w:name="_ETM_Q43_764957"/>
      <w:bookmarkEnd w:id="6804"/>
      <w:r>
        <w:rPr>
          <w:rtl/>
        </w:rPr>
        <w:t>שהחלישו אותנו, לא תטיי</w:t>
      </w:r>
      <w:r>
        <w:rPr>
          <w:rFonts w:hint="cs"/>
          <w:rtl/>
        </w:rPr>
        <w:t>ח</w:t>
      </w:r>
      <w:r>
        <w:rPr>
          <w:rtl/>
        </w:rPr>
        <w:t xml:space="preserve">ו את כל מה שהוביל </w:t>
      </w:r>
      <w:r>
        <w:rPr>
          <w:rFonts w:hint="cs"/>
          <w:rtl/>
        </w:rPr>
        <w:t>ל-7</w:t>
      </w:r>
      <w:r>
        <w:rPr>
          <w:rtl/>
        </w:rPr>
        <w:t xml:space="preserve"> באוקטובר, </w:t>
      </w:r>
      <w:bookmarkStart w:id="6805" w:name="_ETM_Q43_770085"/>
      <w:bookmarkEnd w:id="6805"/>
      <w:r>
        <w:rPr>
          <w:rtl/>
        </w:rPr>
        <w:t xml:space="preserve">שהוא גם עליכם, לנצח תהיו ממשלת </w:t>
      </w:r>
      <w:r>
        <w:rPr>
          <w:rFonts w:hint="cs"/>
          <w:rtl/>
        </w:rPr>
        <w:t>7</w:t>
      </w:r>
      <w:r>
        <w:rPr>
          <w:rtl/>
        </w:rPr>
        <w:t xml:space="preserve"> באוקטובר. את זה </w:t>
      </w:r>
      <w:bookmarkStart w:id="6806" w:name="_ETM_Q43_775212"/>
      <w:bookmarkEnd w:id="6806"/>
      <w:r>
        <w:rPr>
          <w:rtl/>
        </w:rPr>
        <w:t xml:space="preserve">לא תוכלו להנדס. </w:t>
      </w:r>
      <w:bookmarkStart w:id="6807" w:name="ET_typistreplace_אחרי_כן_רק_19_35_6"/>
    </w:p>
    <w:p w:rsidR="006E581C" w:rsidRDefault="006E581C" w:rsidP="00DB5A79">
      <w:pPr>
        <w:pStyle w:val="KeepWithNext"/>
        <w:ind w:firstLine="0"/>
        <w:rPr>
          <w:rtl/>
        </w:rPr>
      </w:pPr>
      <w:bookmarkStart w:id="6808" w:name="TOR_Q44"/>
      <w:bookmarkEnd w:id="6807"/>
      <w:bookmarkEnd w:id="6808"/>
      <w:r>
        <w:rPr>
          <w:rFonts w:hint="cs"/>
          <w:rtl/>
          <w:lang w:eastAsia="he-IL"/>
        </w:rPr>
        <w:t xml:space="preserve">חיים כץ, אני אומרת לך, לא תוכלו להנדס. גם לא בנימין נתניהו, שנראה אתמול חיוור, מבוהל ונתון למרות מדינת החסות שהוא ייצר </w:t>
      </w:r>
      <w:bookmarkStart w:id="6809" w:name="_ETM_Q44_180000"/>
      <w:bookmarkEnd w:id="6809"/>
      <w:r>
        <w:rPr>
          <w:rtl/>
        </w:rPr>
        <w:t>לנו. זה נתניהו</w:t>
      </w:r>
      <w:r>
        <w:rPr>
          <w:rFonts w:hint="cs"/>
          <w:rtl/>
        </w:rPr>
        <w:t>.</w:t>
      </w:r>
      <w:r>
        <w:rPr>
          <w:rtl/>
        </w:rPr>
        <w:t xml:space="preserve"> </w:t>
      </w:r>
      <w:bookmarkStart w:id="6810" w:name="_ETM_Q44_189200"/>
      <w:bookmarkEnd w:id="6810"/>
      <w:r>
        <w:rPr>
          <w:rtl/>
        </w:rPr>
        <w:t>זה נתניהו, שמכניס את קטר ו</w:t>
      </w:r>
      <w:r>
        <w:rPr>
          <w:rFonts w:hint="cs"/>
          <w:rtl/>
        </w:rPr>
        <w:t>ט</w:t>
      </w:r>
      <w:r>
        <w:rPr>
          <w:rtl/>
        </w:rPr>
        <w:t xml:space="preserve">ורקיה לעזה. זה נתניהו, האיש </w:t>
      </w:r>
      <w:bookmarkStart w:id="6811" w:name="_ETM_Q44_193800"/>
      <w:bookmarkEnd w:id="6811"/>
      <w:r>
        <w:rPr>
          <w:rtl/>
        </w:rPr>
        <w:t>שמכר את ביטחון ישראל עבור ב</w:t>
      </w:r>
      <w:r>
        <w:rPr>
          <w:rFonts w:hint="cs"/>
          <w:rtl/>
        </w:rPr>
        <w:t>צע</w:t>
      </w:r>
      <w:r>
        <w:rPr>
          <w:rtl/>
        </w:rPr>
        <w:t xml:space="preserve"> הכסף, האיש שהשחיתות לא </w:t>
      </w:r>
      <w:bookmarkStart w:id="6812" w:name="_ETM_Q44_198400"/>
      <w:bookmarkEnd w:id="6812"/>
      <w:r>
        <w:rPr>
          <w:rtl/>
        </w:rPr>
        <w:t>עמדה לו</w:t>
      </w:r>
      <w:r>
        <w:rPr>
          <w:rFonts w:hint="cs"/>
          <w:rtl/>
        </w:rPr>
        <w:t>,</w:t>
      </w:r>
      <w:r>
        <w:rPr>
          <w:rtl/>
        </w:rPr>
        <w:t xml:space="preserve"> </w:t>
      </w:r>
      <w:bookmarkStart w:id="6813" w:name="_ETM_Q44_203440"/>
      <w:bookmarkEnd w:id="6813"/>
      <w:r>
        <w:rPr>
          <w:rFonts w:hint="cs"/>
          <w:rtl/>
        </w:rPr>
        <w:t>שתאוו</w:t>
      </w:r>
      <w:r>
        <w:rPr>
          <w:rFonts w:hint="eastAsia"/>
          <w:rtl/>
        </w:rPr>
        <w:t>ת</w:t>
      </w:r>
      <w:r>
        <w:rPr>
          <w:rtl/>
        </w:rPr>
        <w:t xml:space="preserve"> הכסף הייתה חשובה לו </w:t>
      </w:r>
      <w:r>
        <w:rPr>
          <w:rFonts w:hint="cs"/>
          <w:rtl/>
        </w:rPr>
        <w:t>יותר מ</w:t>
      </w:r>
      <w:r>
        <w:rPr>
          <w:rtl/>
        </w:rPr>
        <w:t>מדינת ישראל. זה נתניהו</w:t>
      </w:r>
      <w:r>
        <w:rPr>
          <w:rFonts w:hint="cs"/>
          <w:rtl/>
        </w:rPr>
        <w:t>.</w:t>
      </w:r>
      <w:r>
        <w:rPr>
          <w:rtl/>
        </w:rPr>
        <w:t xml:space="preserve"> עוד </w:t>
      </w:r>
      <w:bookmarkStart w:id="6814" w:name="_ETM_Q44_206420"/>
      <w:bookmarkEnd w:id="6814"/>
      <w:r>
        <w:rPr>
          <w:rtl/>
        </w:rPr>
        <w:t>הרבה מכם כמוהו פה, אחרת אי</w:t>
      </w:r>
      <w:r>
        <w:rPr>
          <w:rFonts w:hint="cs"/>
          <w:rtl/>
        </w:rPr>
        <w:t>-</w:t>
      </w:r>
      <w:r>
        <w:rPr>
          <w:rtl/>
        </w:rPr>
        <w:t xml:space="preserve">אפשר להסביר את מה </w:t>
      </w:r>
      <w:bookmarkStart w:id="6815" w:name="_ETM_Q44_209400"/>
      <w:bookmarkEnd w:id="6815"/>
      <w:r>
        <w:rPr>
          <w:rtl/>
        </w:rPr>
        <w:t>שקורה פה. תודה.</w:t>
      </w:r>
    </w:p>
    <w:p w:rsidR="006E581C" w:rsidRDefault="006E581C" w:rsidP="00DB5A79">
      <w:pPr>
        <w:rPr>
          <w:rtl/>
        </w:rPr>
      </w:pPr>
    </w:p>
    <w:p w:rsidR="006E581C" w:rsidRDefault="006E581C" w:rsidP="00DB5A79">
      <w:pPr>
        <w:pStyle w:val="af6"/>
        <w:keepNext/>
        <w:rPr>
          <w:rtl/>
        </w:rPr>
      </w:pPr>
      <w:bookmarkStart w:id="6816" w:name="ET_yor_6704_17"/>
      <w:r w:rsidRPr="000834E4">
        <w:rPr>
          <w:rStyle w:val="TagStyle"/>
          <w:rtl/>
        </w:rPr>
        <w:t xml:space="preserve"> &lt;&lt; יור &gt;&gt; </w:t>
      </w:r>
      <w:r>
        <w:rPr>
          <w:rtl/>
        </w:rPr>
        <w:t>היו"ר מיכאל מרדכי ביטון:</w:t>
      </w:r>
      <w:r w:rsidRPr="000834E4">
        <w:rPr>
          <w:rStyle w:val="TagStyle"/>
          <w:rtl/>
        </w:rPr>
        <w:t xml:space="preserve"> &lt;&lt; יור &gt;&gt;</w:t>
      </w:r>
      <w:r>
        <w:rPr>
          <w:rtl/>
        </w:rPr>
        <w:t xml:space="preserve"> </w:t>
      </w:r>
      <w:bookmarkEnd w:id="6816"/>
    </w:p>
    <w:p w:rsidR="006E581C" w:rsidRPr="000834E4" w:rsidRDefault="006E581C" w:rsidP="00DB5A79">
      <w:pPr>
        <w:ind w:firstLine="0"/>
        <w:rPr>
          <w:rtl/>
        </w:rPr>
      </w:pPr>
      <w:bookmarkStart w:id="6817" w:name="_ETM_Q44_76231"/>
      <w:bookmarkEnd w:id="6817"/>
    </w:p>
    <w:p w:rsidR="006E581C" w:rsidRDefault="006E581C" w:rsidP="00DB5A79">
      <w:pPr>
        <w:rPr>
          <w:rtl/>
        </w:rPr>
      </w:pPr>
      <w:bookmarkStart w:id="6818" w:name="_ETM_Q44_213240"/>
      <w:bookmarkEnd w:id="6818"/>
      <w:r>
        <w:rPr>
          <w:rtl/>
        </w:rPr>
        <w:t xml:space="preserve">תודה לחברת הכנסת נעמה לזימי. ישיב על ההצעה השר חיים </w:t>
      </w:r>
      <w:bookmarkStart w:id="6819" w:name="_ETM_Q44_216479"/>
      <w:bookmarkEnd w:id="6819"/>
      <w:r>
        <w:rPr>
          <w:rtl/>
        </w:rPr>
        <w:t>כץ, בבקשה.</w:t>
      </w:r>
    </w:p>
    <w:p w:rsidR="006E581C" w:rsidRDefault="006E581C" w:rsidP="00DB5A79">
      <w:pPr>
        <w:rPr>
          <w:rtl/>
        </w:rPr>
      </w:pPr>
      <w:bookmarkStart w:id="6820" w:name="_ETM_Q44_79901"/>
      <w:bookmarkEnd w:id="6820"/>
    </w:p>
    <w:p w:rsidR="006E581C" w:rsidRPr="000834E4" w:rsidRDefault="006E581C" w:rsidP="00DB5A79">
      <w:pPr>
        <w:pStyle w:val="a4"/>
        <w:keepNext/>
        <w:rPr>
          <w:rtl/>
        </w:rPr>
      </w:pPr>
      <w:bookmarkStart w:id="6821" w:name="ET_speaker_6441_18"/>
      <w:r w:rsidRPr="000834E4">
        <w:rPr>
          <w:rStyle w:val="TagStyle"/>
          <w:rtl/>
        </w:rPr>
        <w:t xml:space="preserve"> &lt;&lt; דובר &gt;&gt; </w:t>
      </w:r>
      <w:bookmarkStart w:id="6822" w:name="_Toc218110351"/>
      <w:bookmarkStart w:id="6823" w:name="_Toc218166463"/>
      <w:bookmarkStart w:id="6824" w:name="_Toc218166854"/>
      <w:r>
        <w:rPr>
          <w:rtl/>
        </w:rPr>
        <w:t>שר התיירות חיים כץ:</w:t>
      </w:r>
      <w:bookmarkEnd w:id="6822"/>
      <w:bookmarkEnd w:id="6823"/>
      <w:bookmarkEnd w:id="6824"/>
      <w:r w:rsidRPr="000834E4">
        <w:rPr>
          <w:rStyle w:val="TagStyle"/>
          <w:rtl/>
        </w:rPr>
        <w:t xml:space="preserve"> &lt;&lt; דובר &gt;&gt;</w:t>
      </w:r>
      <w:r>
        <w:rPr>
          <w:rtl/>
        </w:rPr>
        <w:t xml:space="preserve"> </w:t>
      </w:r>
      <w:bookmarkStart w:id="6825" w:name="_ETM_Q44_80869"/>
      <w:bookmarkStart w:id="6826" w:name="_ETM_Q44_80961"/>
      <w:bookmarkEnd w:id="6821"/>
      <w:bookmarkEnd w:id="6825"/>
      <w:bookmarkEnd w:id="6826"/>
    </w:p>
    <w:p w:rsidR="006E581C" w:rsidRDefault="006E581C" w:rsidP="009635F5">
      <w:pPr>
        <w:rPr>
          <w:rtl/>
        </w:rPr>
      </w:pPr>
    </w:p>
    <w:p w:rsidR="006E581C" w:rsidRDefault="006E581C" w:rsidP="00DB5A79">
      <w:pPr>
        <w:rPr>
          <w:rtl/>
        </w:rPr>
      </w:pPr>
      <w:bookmarkStart w:id="6827" w:name="_ETM_Q44_237029"/>
      <w:bookmarkEnd w:id="6827"/>
      <w:r>
        <w:rPr>
          <w:rtl/>
        </w:rPr>
        <w:t>אדוני היושב</w:t>
      </w:r>
      <w:r>
        <w:rPr>
          <w:rFonts w:hint="cs"/>
          <w:rtl/>
        </w:rPr>
        <w:t>-</w:t>
      </w:r>
      <w:r>
        <w:rPr>
          <w:rtl/>
        </w:rPr>
        <w:t xml:space="preserve">ראש, חבריי חברי הכנסת, אני משיב </w:t>
      </w:r>
      <w:r>
        <w:rPr>
          <w:rFonts w:hint="cs"/>
          <w:rtl/>
        </w:rPr>
        <w:t xml:space="preserve">על </w:t>
      </w:r>
      <w:r>
        <w:rPr>
          <w:rtl/>
        </w:rPr>
        <w:t xml:space="preserve">ההצעה בשם </w:t>
      </w:r>
      <w:bookmarkStart w:id="6828" w:name="_ETM_Q44_241464"/>
      <w:bookmarkEnd w:id="6828"/>
      <w:r>
        <w:rPr>
          <w:rtl/>
        </w:rPr>
        <w:t>אלקין</w:t>
      </w:r>
      <w:r>
        <w:rPr>
          <w:rFonts w:hint="cs"/>
          <w:rtl/>
        </w:rPr>
        <w:t>,</w:t>
      </w:r>
      <w:r>
        <w:rPr>
          <w:rtl/>
        </w:rPr>
        <w:t xml:space="preserve"> </w:t>
      </w:r>
      <w:bookmarkStart w:id="6829" w:name="_ETM_Q44_247269"/>
      <w:bookmarkEnd w:id="6829"/>
      <w:r>
        <w:rPr>
          <w:rtl/>
        </w:rPr>
        <w:t>אבל שמעתי את דבריה של חברת הכנסת לזימי</w:t>
      </w:r>
      <w:r>
        <w:rPr>
          <w:rFonts w:hint="cs"/>
          <w:rtl/>
        </w:rPr>
        <w:t>,</w:t>
      </w:r>
      <w:r>
        <w:rPr>
          <w:rtl/>
        </w:rPr>
        <w:t xml:space="preserve"> </w:t>
      </w:r>
      <w:bookmarkStart w:id="6830" w:name="_ETM_Q44_253900"/>
      <w:bookmarkEnd w:id="6830"/>
      <w:r>
        <w:rPr>
          <w:rtl/>
        </w:rPr>
        <w:t>רעל ו</w:t>
      </w:r>
      <w:r>
        <w:rPr>
          <w:rFonts w:hint="cs"/>
          <w:rtl/>
        </w:rPr>
        <w:t>שטנ</w:t>
      </w:r>
      <w:r>
        <w:rPr>
          <w:rtl/>
        </w:rPr>
        <w:t xml:space="preserve">ה </w:t>
      </w:r>
      <w:bookmarkStart w:id="6831" w:name="_ETM_Q44_257309"/>
      <w:bookmarkEnd w:id="6831"/>
      <w:r>
        <w:rPr>
          <w:rtl/>
        </w:rPr>
        <w:t xml:space="preserve">שלא שמעתי מעולם. אני הייתי בקריית שמונה, אני פיניתי את </w:t>
      </w:r>
      <w:bookmarkStart w:id="6832" w:name="_ETM_Q44_261479"/>
      <w:bookmarkEnd w:id="6832"/>
      <w:r>
        <w:rPr>
          <w:rtl/>
        </w:rPr>
        <w:t xml:space="preserve">קריית שמונה, אני טיפלתי בעיר הזאת, אני הייתי </w:t>
      </w:r>
      <w:r>
        <w:rPr>
          <w:rFonts w:hint="cs"/>
          <w:rtl/>
        </w:rPr>
        <w:t>ה-106</w:t>
      </w:r>
      <w:r>
        <w:rPr>
          <w:rtl/>
        </w:rPr>
        <w:t xml:space="preserve">. </w:t>
      </w:r>
      <w:bookmarkStart w:id="6833" w:name="_ETM_Q44_269057"/>
      <w:bookmarkStart w:id="6834" w:name="_ETM_Q44_269147"/>
      <w:bookmarkEnd w:id="6833"/>
      <w:bookmarkEnd w:id="6834"/>
      <w:r>
        <w:rPr>
          <w:rFonts w:hint="cs"/>
          <w:rtl/>
        </w:rPr>
        <w:t xml:space="preserve">כל קריית שמונה - - </w:t>
      </w:r>
    </w:p>
    <w:p w:rsidR="006E581C" w:rsidRDefault="006E581C" w:rsidP="00DB5A79">
      <w:pPr>
        <w:rPr>
          <w:rtl/>
        </w:rPr>
      </w:pPr>
      <w:bookmarkStart w:id="6835" w:name="_ETM_Q44_269223"/>
      <w:bookmarkStart w:id="6836" w:name="_ETM_Q44_269360"/>
      <w:bookmarkEnd w:id="6835"/>
      <w:bookmarkEnd w:id="6836"/>
    </w:p>
    <w:p w:rsidR="006E581C" w:rsidRDefault="006E581C" w:rsidP="00DB5A79">
      <w:pPr>
        <w:pStyle w:val="af5"/>
        <w:keepNext/>
        <w:rPr>
          <w:rtl/>
        </w:rPr>
      </w:pPr>
      <w:bookmarkStart w:id="6837" w:name="ET_interruption_6236_20"/>
      <w:r w:rsidRPr="00DC2C65">
        <w:rPr>
          <w:rStyle w:val="TagStyle"/>
          <w:rtl/>
        </w:rPr>
        <w:t xml:space="preserve"> &lt;&lt; קריאה &gt;&gt; </w:t>
      </w:r>
      <w:r>
        <w:rPr>
          <w:rtl/>
        </w:rPr>
        <w:t>נעמה לזימי (העבודה):</w:t>
      </w:r>
      <w:r w:rsidRPr="00DC2C65">
        <w:rPr>
          <w:rStyle w:val="TagStyle"/>
          <w:rtl/>
        </w:rPr>
        <w:t xml:space="preserve"> &lt;&lt; קריאה &gt;&gt;</w:t>
      </w:r>
      <w:r>
        <w:rPr>
          <w:rtl/>
        </w:rPr>
        <w:t xml:space="preserve"> </w:t>
      </w:r>
      <w:bookmarkEnd w:id="6837"/>
    </w:p>
    <w:p w:rsidR="006E581C" w:rsidRDefault="006E581C" w:rsidP="00DB5A79">
      <w:pPr>
        <w:pStyle w:val="KeepWithNext"/>
        <w:rPr>
          <w:rtl/>
        </w:rPr>
      </w:pPr>
    </w:p>
    <w:p w:rsidR="006E581C" w:rsidRDefault="006E581C" w:rsidP="00DB5A79">
      <w:pPr>
        <w:rPr>
          <w:rtl/>
        </w:rPr>
      </w:pPr>
      <w:r>
        <w:rPr>
          <w:rFonts w:hint="cs"/>
          <w:rtl/>
        </w:rPr>
        <w:t xml:space="preserve">איזה יופי. איזה יופי - - - </w:t>
      </w:r>
    </w:p>
    <w:p w:rsidR="006E581C" w:rsidRDefault="006E581C" w:rsidP="00DB5A79">
      <w:pPr>
        <w:rPr>
          <w:rtl/>
        </w:rPr>
      </w:pPr>
    </w:p>
    <w:p w:rsidR="006E581C" w:rsidRDefault="006E581C" w:rsidP="00DB5A79">
      <w:pPr>
        <w:pStyle w:val="-"/>
        <w:keepNext/>
        <w:rPr>
          <w:rtl/>
        </w:rPr>
      </w:pPr>
      <w:bookmarkStart w:id="6838" w:name="ET_speakercontinue_6441_22"/>
      <w:r w:rsidRPr="00DC2C65">
        <w:rPr>
          <w:rStyle w:val="TagStyle"/>
          <w:rtl/>
        </w:rPr>
        <w:t xml:space="preserve"> &lt;&lt; דובר_המשך &gt;&gt; </w:t>
      </w:r>
      <w:r>
        <w:rPr>
          <w:rtl/>
        </w:rPr>
        <w:t>שר התיירות חיים כץ:</w:t>
      </w:r>
      <w:r w:rsidRPr="00DC2C65">
        <w:rPr>
          <w:rStyle w:val="TagStyle"/>
          <w:rtl/>
        </w:rPr>
        <w:t xml:space="preserve"> &lt;&lt; דובר_המשך &gt;&gt;</w:t>
      </w:r>
      <w:r>
        <w:rPr>
          <w:rtl/>
        </w:rPr>
        <w:t xml:space="preserve"> </w:t>
      </w:r>
      <w:bookmarkEnd w:id="6838"/>
    </w:p>
    <w:p w:rsidR="006E581C" w:rsidRDefault="006E581C" w:rsidP="00DB5A79">
      <w:pPr>
        <w:pStyle w:val="KeepWithNext"/>
        <w:rPr>
          <w:rtl/>
        </w:rPr>
      </w:pPr>
    </w:p>
    <w:p w:rsidR="006E581C" w:rsidRDefault="006E581C" w:rsidP="00DB5A79">
      <w:pPr>
        <w:rPr>
          <w:rtl/>
        </w:rPr>
      </w:pPr>
      <w:r>
        <w:rPr>
          <w:rFonts w:hint="cs"/>
          <w:rtl/>
        </w:rPr>
        <w:t>תרגיעי, תרגיעי. תלכי, תשרפי - - -</w:t>
      </w:r>
    </w:p>
    <w:p w:rsidR="006E581C" w:rsidRDefault="006E581C" w:rsidP="00DB5A79">
      <w:pPr>
        <w:rPr>
          <w:rtl/>
        </w:rPr>
      </w:pPr>
    </w:p>
    <w:p w:rsidR="006E581C" w:rsidRDefault="006E581C" w:rsidP="00DB5A79">
      <w:pPr>
        <w:pStyle w:val="af5"/>
        <w:keepNext/>
        <w:rPr>
          <w:rtl/>
        </w:rPr>
      </w:pPr>
      <w:r w:rsidRPr="00DC2C65">
        <w:rPr>
          <w:rStyle w:val="TagStyle"/>
          <w:rtl/>
        </w:rPr>
        <w:t xml:space="preserve">&lt;&lt; קריאה &gt;&gt; </w:t>
      </w:r>
      <w:r>
        <w:rPr>
          <w:rtl/>
        </w:rPr>
        <w:t>נעמה לזימי (העבודה):</w:t>
      </w:r>
      <w:r w:rsidRPr="00DC2C6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r>
        <w:rPr>
          <w:rFonts w:hint="cs"/>
          <w:rtl/>
        </w:rPr>
        <w:t xml:space="preserve">אתה היית </w:t>
      </w:r>
      <w:bookmarkStart w:id="6839" w:name="_ETM_Q44_274922"/>
      <w:bookmarkEnd w:id="6839"/>
      <w:r>
        <w:rPr>
          <w:rFonts w:hint="cs"/>
          <w:rtl/>
        </w:rPr>
        <w:t xml:space="preserve">שם. מה עכשיו? </w:t>
      </w:r>
      <w:bookmarkStart w:id="6840" w:name="_ETM_Q44_274773"/>
      <w:bookmarkStart w:id="6841" w:name="_ETM_Q44_274937"/>
      <w:bookmarkEnd w:id="6840"/>
      <w:bookmarkEnd w:id="6841"/>
      <w:r>
        <w:rPr>
          <w:rFonts w:hint="cs"/>
          <w:rtl/>
        </w:rPr>
        <w:t>מה עכשיו?</w:t>
      </w:r>
    </w:p>
    <w:p w:rsidR="006E581C" w:rsidRDefault="006E581C" w:rsidP="00DB5A79">
      <w:pPr>
        <w:rPr>
          <w:rtl/>
        </w:rPr>
      </w:pPr>
    </w:p>
    <w:p w:rsidR="006E581C" w:rsidRDefault="006E581C" w:rsidP="00DB5A79">
      <w:pPr>
        <w:pStyle w:val="-"/>
        <w:keepNext/>
        <w:rPr>
          <w:rtl/>
        </w:rPr>
      </w:pPr>
      <w:bookmarkStart w:id="6842" w:name="ET_speakercontinue_6441_24"/>
      <w:r w:rsidRPr="00DC2C65">
        <w:rPr>
          <w:rStyle w:val="TagStyle"/>
          <w:rtl/>
        </w:rPr>
        <w:t xml:space="preserve"> &lt;&lt; דובר_המשך &gt;&gt; </w:t>
      </w:r>
      <w:r>
        <w:rPr>
          <w:rtl/>
        </w:rPr>
        <w:t>שר התיירות חיים כץ:</w:t>
      </w:r>
      <w:r w:rsidRPr="00DC2C65">
        <w:rPr>
          <w:rStyle w:val="TagStyle"/>
          <w:rtl/>
        </w:rPr>
        <w:t xml:space="preserve"> &lt;&lt; דובר_המשך &gt;&gt;</w:t>
      </w:r>
      <w:r>
        <w:rPr>
          <w:rtl/>
        </w:rPr>
        <w:t xml:space="preserve"> </w:t>
      </w:r>
      <w:bookmarkEnd w:id="6842"/>
    </w:p>
    <w:p w:rsidR="006E581C" w:rsidRDefault="006E581C" w:rsidP="00DB5A79">
      <w:pPr>
        <w:pStyle w:val="KeepWithNext"/>
        <w:rPr>
          <w:rtl/>
        </w:rPr>
      </w:pPr>
    </w:p>
    <w:p w:rsidR="006E581C" w:rsidRDefault="006E581C" w:rsidP="00DB5A79">
      <w:pPr>
        <w:rPr>
          <w:rtl/>
        </w:rPr>
      </w:pPr>
      <w:r>
        <w:rPr>
          <w:rFonts w:hint="cs"/>
          <w:rtl/>
        </w:rPr>
        <w:t xml:space="preserve">תשרפי </w:t>
      </w:r>
      <w:bookmarkStart w:id="6843" w:name="_ETM_Q44_275019"/>
      <w:bookmarkEnd w:id="6843"/>
      <w:r>
        <w:rPr>
          <w:rFonts w:hint="cs"/>
          <w:rtl/>
        </w:rPr>
        <w:t>- - -</w:t>
      </w:r>
    </w:p>
    <w:p w:rsidR="006E581C" w:rsidRDefault="006E581C" w:rsidP="00DB5A79">
      <w:pPr>
        <w:rPr>
          <w:rtl/>
        </w:rPr>
      </w:pPr>
      <w:bookmarkStart w:id="6844" w:name="_ETM_Q44_276147"/>
      <w:bookmarkEnd w:id="6844"/>
    </w:p>
    <w:p w:rsidR="006E581C" w:rsidRDefault="006E581C" w:rsidP="00DB5A79">
      <w:pPr>
        <w:pStyle w:val="af5"/>
        <w:keepNext/>
        <w:rPr>
          <w:rtl/>
        </w:rPr>
      </w:pPr>
      <w:bookmarkStart w:id="6845" w:name="_ETM_Q44_276398"/>
      <w:bookmarkStart w:id="6846" w:name="_ETM_Q44_276430"/>
      <w:bookmarkStart w:id="6847" w:name="_ETM_Q44_276508"/>
      <w:bookmarkEnd w:id="6845"/>
      <w:bookmarkEnd w:id="6846"/>
      <w:bookmarkEnd w:id="6847"/>
      <w:r w:rsidRPr="00DC2C65">
        <w:rPr>
          <w:rStyle w:val="TagStyle"/>
          <w:rtl/>
        </w:rPr>
        <w:t xml:space="preserve">&lt;&lt; קריאה &gt;&gt; </w:t>
      </w:r>
      <w:r>
        <w:rPr>
          <w:rtl/>
        </w:rPr>
        <w:t>נעמה לזימי (העבודה):</w:t>
      </w:r>
      <w:r w:rsidRPr="00DC2C6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r>
        <w:rPr>
          <w:rFonts w:hint="cs"/>
          <w:rtl/>
        </w:rPr>
        <w:t xml:space="preserve">נראה לך שאתה מעליב אותי? תתמודד עם המציאות עכשיו. עכשיו המציאות. </w:t>
      </w:r>
    </w:p>
    <w:p w:rsidR="006E581C" w:rsidRDefault="006E581C" w:rsidP="00DB5A79">
      <w:pPr>
        <w:rPr>
          <w:rtl/>
        </w:rPr>
      </w:pPr>
    </w:p>
    <w:p w:rsidR="006E581C" w:rsidRDefault="006E581C" w:rsidP="00DB5A79">
      <w:pPr>
        <w:pStyle w:val="-"/>
        <w:keepNext/>
        <w:rPr>
          <w:rtl/>
        </w:rPr>
      </w:pPr>
      <w:r w:rsidRPr="00DC2C65">
        <w:rPr>
          <w:rStyle w:val="TagStyle"/>
          <w:rtl/>
        </w:rPr>
        <w:t xml:space="preserve">&lt;&lt; דובר_המשך &gt;&gt; </w:t>
      </w:r>
      <w:r>
        <w:rPr>
          <w:rtl/>
        </w:rPr>
        <w:t>שר התיירות חיים כץ:</w:t>
      </w:r>
      <w:r w:rsidRPr="00DC2C65">
        <w:rPr>
          <w:rStyle w:val="TagStyle"/>
          <w:rtl/>
        </w:rPr>
        <w:t xml:space="preserve"> &lt;&lt; דובר_המשך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 xml:space="preserve">אני הייתי, אני פיניתי אותם - - - </w:t>
      </w:r>
    </w:p>
    <w:p w:rsidR="006E581C" w:rsidRDefault="006E581C" w:rsidP="00DB5A79">
      <w:pPr>
        <w:rPr>
          <w:rtl/>
        </w:rPr>
      </w:pPr>
    </w:p>
    <w:p w:rsidR="006E581C" w:rsidRDefault="006E581C" w:rsidP="00DB5A79">
      <w:pPr>
        <w:pStyle w:val="af5"/>
        <w:keepNext/>
        <w:rPr>
          <w:rtl/>
        </w:rPr>
      </w:pPr>
      <w:r w:rsidRPr="00DC2C65">
        <w:rPr>
          <w:rStyle w:val="TagStyle"/>
          <w:rtl/>
        </w:rPr>
        <w:t xml:space="preserve">&lt;&lt; קריאה &gt;&gt; </w:t>
      </w:r>
      <w:r>
        <w:rPr>
          <w:rtl/>
        </w:rPr>
        <w:t>נעמה לזימי (העבודה):</w:t>
      </w:r>
      <w:r w:rsidRPr="00DC2C6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r>
        <w:rPr>
          <w:rFonts w:hint="cs"/>
          <w:rtl/>
        </w:rPr>
        <w:t>עלק אתה היית.</w:t>
      </w:r>
    </w:p>
    <w:p w:rsidR="006E581C" w:rsidRDefault="006E581C" w:rsidP="00DB5A79">
      <w:pPr>
        <w:rPr>
          <w:rtl/>
        </w:rPr>
      </w:pPr>
    </w:p>
    <w:p w:rsidR="006E581C" w:rsidRDefault="006E581C" w:rsidP="00DB5A79">
      <w:pPr>
        <w:pStyle w:val="-"/>
        <w:keepNext/>
        <w:rPr>
          <w:rtl/>
        </w:rPr>
      </w:pPr>
      <w:bookmarkStart w:id="6848" w:name="ET_speakercontinue_6441_25"/>
      <w:r w:rsidRPr="00DC2C65">
        <w:rPr>
          <w:rStyle w:val="TagStyle"/>
          <w:rtl/>
        </w:rPr>
        <w:t xml:space="preserve"> &lt;&lt; דובר_המשך &gt;&gt; </w:t>
      </w:r>
      <w:r>
        <w:rPr>
          <w:rtl/>
        </w:rPr>
        <w:t>שר התיירות חיים כץ:</w:t>
      </w:r>
      <w:r w:rsidRPr="00DC2C65">
        <w:rPr>
          <w:rStyle w:val="TagStyle"/>
          <w:rtl/>
        </w:rPr>
        <w:t xml:space="preserve"> &lt;&lt; דובר_המשך &gt;&gt;</w:t>
      </w:r>
      <w:r>
        <w:rPr>
          <w:rtl/>
        </w:rPr>
        <w:t xml:space="preserve"> </w:t>
      </w:r>
      <w:bookmarkEnd w:id="6848"/>
    </w:p>
    <w:p w:rsidR="006E581C" w:rsidRDefault="006E581C" w:rsidP="00DB5A79">
      <w:pPr>
        <w:pStyle w:val="KeepWithNext"/>
        <w:rPr>
          <w:rtl/>
        </w:rPr>
      </w:pPr>
    </w:p>
    <w:p w:rsidR="006E581C" w:rsidRDefault="006E581C" w:rsidP="00DB5A79">
      <w:pPr>
        <w:rPr>
          <w:rtl/>
        </w:rPr>
      </w:pPr>
      <w:r>
        <w:rPr>
          <w:rFonts w:hint="cs"/>
          <w:rtl/>
        </w:rPr>
        <w:t>קשקשנית, קשקשנית. רק רעל יוצרת בכנסת.</w:t>
      </w:r>
    </w:p>
    <w:p w:rsidR="006E581C" w:rsidRDefault="006E581C" w:rsidP="00DB5A79">
      <w:pPr>
        <w:ind w:firstLine="0"/>
        <w:rPr>
          <w:rtl/>
        </w:rPr>
      </w:pPr>
      <w:bookmarkStart w:id="6849" w:name="_ETM_Q44_280747"/>
      <w:bookmarkStart w:id="6850" w:name="_ETM_Q44_281021"/>
      <w:bookmarkStart w:id="6851" w:name="_ETM_Q44_281050"/>
      <w:bookmarkStart w:id="6852" w:name="_ETM_Q44_281126"/>
      <w:bookmarkEnd w:id="6849"/>
      <w:bookmarkEnd w:id="6850"/>
      <w:bookmarkEnd w:id="6851"/>
      <w:bookmarkEnd w:id="6852"/>
    </w:p>
    <w:p w:rsidR="006E581C" w:rsidRDefault="006E581C" w:rsidP="00DB5A79">
      <w:pPr>
        <w:pStyle w:val="af6"/>
        <w:keepNext/>
        <w:rPr>
          <w:rtl/>
        </w:rPr>
      </w:pPr>
      <w:bookmarkStart w:id="6853" w:name="ET_yor_6704_26"/>
      <w:r w:rsidRPr="00CD1779">
        <w:rPr>
          <w:rStyle w:val="TagStyle"/>
          <w:rtl/>
        </w:rPr>
        <w:t xml:space="preserve"> &lt;&lt; יור &gt;&gt; </w:t>
      </w:r>
      <w:r>
        <w:rPr>
          <w:rtl/>
        </w:rPr>
        <w:t>היו"ר מיכאל מרדכי ביטון:</w:t>
      </w:r>
      <w:r w:rsidRPr="00CD1779">
        <w:rPr>
          <w:rStyle w:val="TagStyle"/>
          <w:rtl/>
        </w:rPr>
        <w:t xml:space="preserve"> &lt;&lt; יור &gt;&gt;</w:t>
      </w:r>
      <w:r>
        <w:rPr>
          <w:rtl/>
        </w:rPr>
        <w:t xml:space="preserve"> </w:t>
      </w:r>
      <w:bookmarkEnd w:id="6853"/>
    </w:p>
    <w:p w:rsidR="006E581C" w:rsidRDefault="006E581C" w:rsidP="00DB5A79">
      <w:pPr>
        <w:pStyle w:val="KeepWithNext"/>
        <w:rPr>
          <w:rtl/>
        </w:rPr>
      </w:pPr>
    </w:p>
    <w:p w:rsidR="006E581C" w:rsidRDefault="006E581C" w:rsidP="00DB5A79">
      <w:pPr>
        <w:rPr>
          <w:rtl/>
        </w:rPr>
      </w:pPr>
      <w:bookmarkStart w:id="6854" w:name="_ETM_Q44_293653"/>
      <w:bookmarkEnd w:id="6854"/>
      <w:r>
        <w:rPr>
          <w:rFonts w:hint="cs"/>
          <w:rtl/>
        </w:rPr>
        <w:t>השר, השר.</w:t>
      </w:r>
    </w:p>
    <w:p w:rsidR="006E581C" w:rsidRPr="00CD1779" w:rsidRDefault="006E581C" w:rsidP="00DB5A79">
      <w:pPr>
        <w:rPr>
          <w:rtl/>
        </w:rPr>
      </w:pPr>
      <w:bookmarkStart w:id="6855" w:name="_ETM_Q44_285545"/>
      <w:bookmarkStart w:id="6856" w:name="_ETM_Q44_285715"/>
      <w:bookmarkEnd w:id="6855"/>
      <w:bookmarkEnd w:id="6856"/>
    </w:p>
    <w:p w:rsidR="006E581C" w:rsidRDefault="006E581C" w:rsidP="00DB5A79">
      <w:pPr>
        <w:pStyle w:val="af5"/>
        <w:keepNext/>
        <w:rPr>
          <w:rtl/>
        </w:rPr>
      </w:pPr>
      <w:r w:rsidRPr="00DC2C65">
        <w:rPr>
          <w:rStyle w:val="TagStyle"/>
          <w:rtl/>
        </w:rPr>
        <w:t xml:space="preserve">&lt;&lt; קריאה &gt;&gt; </w:t>
      </w:r>
      <w:r>
        <w:rPr>
          <w:rtl/>
        </w:rPr>
        <w:t>נעמה לזימי (העבודה):</w:t>
      </w:r>
      <w:r w:rsidRPr="00DC2C65">
        <w:rPr>
          <w:rStyle w:val="TagStyle"/>
          <w:rtl/>
        </w:rPr>
        <w:t xml:space="preserve"> &lt;&lt; קריאה &gt;&gt;</w:t>
      </w:r>
      <w:r>
        <w:rPr>
          <w:rtl/>
        </w:rPr>
        <w:t xml:space="preserve"> </w:t>
      </w:r>
    </w:p>
    <w:p w:rsidR="006E581C" w:rsidRDefault="006E581C" w:rsidP="00DB5A79">
      <w:pPr>
        <w:rPr>
          <w:rtl/>
        </w:rPr>
      </w:pPr>
    </w:p>
    <w:p w:rsidR="006E581C" w:rsidRDefault="006E581C" w:rsidP="00DB5A79">
      <w:pPr>
        <w:rPr>
          <w:rtl/>
        </w:rPr>
      </w:pPr>
      <w:r>
        <w:rPr>
          <w:rFonts w:hint="cs"/>
          <w:rtl/>
        </w:rPr>
        <w:t xml:space="preserve">- </w:t>
      </w:r>
      <w:bookmarkStart w:id="6857" w:name="_ETM_Q44_283932"/>
      <w:bookmarkEnd w:id="6857"/>
      <w:r>
        <w:rPr>
          <w:rFonts w:hint="cs"/>
          <w:rtl/>
        </w:rPr>
        <w:t>- - מקשקש. זאת המציאות. זאת המציאות.</w:t>
      </w:r>
    </w:p>
    <w:p w:rsidR="006E581C" w:rsidRDefault="006E581C" w:rsidP="00DB5A79">
      <w:pPr>
        <w:rPr>
          <w:rtl/>
        </w:rPr>
      </w:pPr>
    </w:p>
    <w:p w:rsidR="006E581C" w:rsidRDefault="006E581C" w:rsidP="00DB5A79">
      <w:pPr>
        <w:pStyle w:val="af6"/>
        <w:keepNext/>
        <w:rPr>
          <w:rtl/>
        </w:rPr>
      </w:pPr>
      <w:bookmarkStart w:id="6858" w:name="ET_yor_6704_25"/>
      <w:r w:rsidRPr="00CD1779">
        <w:rPr>
          <w:rStyle w:val="TagStyle"/>
          <w:rtl/>
        </w:rPr>
        <w:t xml:space="preserve"> &lt;&lt; יור &gt;&gt; </w:t>
      </w:r>
      <w:r>
        <w:rPr>
          <w:rtl/>
        </w:rPr>
        <w:t>היו"ר מיכאל מרדכי ביטון:</w:t>
      </w:r>
      <w:r w:rsidRPr="00CD1779">
        <w:rPr>
          <w:rStyle w:val="TagStyle"/>
          <w:rtl/>
        </w:rPr>
        <w:t xml:space="preserve"> &lt;&lt; יור &gt;&gt;</w:t>
      </w:r>
      <w:r>
        <w:rPr>
          <w:rtl/>
        </w:rPr>
        <w:t xml:space="preserve"> </w:t>
      </w:r>
      <w:bookmarkEnd w:id="6858"/>
    </w:p>
    <w:p w:rsidR="006E581C" w:rsidRDefault="006E581C" w:rsidP="00DB5A79">
      <w:pPr>
        <w:pStyle w:val="KeepWithNext"/>
        <w:rPr>
          <w:rtl/>
        </w:rPr>
      </w:pPr>
    </w:p>
    <w:p w:rsidR="006E581C" w:rsidRDefault="006E581C" w:rsidP="00DB5A79">
      <w:pPr>
        <w:rPr>
          <w:rtl/>
        </w:rPr>
      </w:pPr>
      <w:bookmarkStart w:id="6859" w:name="_ETM_Q44_291899"/>
      <w:bookmarkEnd w:id="6859"/>
      <w:r>
        <w:rPr>
          <w:rFonts w:hint="cs"/>
          <w:rtl/>
        </w:rPr>
        <w:t xml:space="preserve">השר. </w:t>
      </w:r>
    </w:p>
    <w:p w:rsidR="006E581C" w:rsidRPr="00CD1779" w:rsidRDefault="006E581C" w:rsidP="00DB5A79">
      <w:pPr>
        <w:rPr>
          <w:rtl/>
        </w:rPr>
      </w:pPr>
      <w:bookmarkStart w:id="6860" w:name="_ETM_Q44_293017"/>
      <w:bookmarkStart w:id="6861" w:name="_ETM_Q44_293172"/>
      <w:bookmarkEnd w:id="6860"/>
      <w:bookmarkEnd w:id="6861"/>
    </w:p>
    <w:p w:rsidR="006E581C" w:rsidRDefault="006E581C" w:rsidP="00DB5A79">
      <w:pPr>
        <w:pStyle w:val="-"/>
        <w:keepNext/>
        <w:rPr>
          <w:rtl/>
        </w:rPr>
      </w:pPr>
      <w:bookmarkStart w:id="6862" w:name="ET_speakercontinue_6441_26"/>
      <w:r w:rsidRPr="00DC2C65">
        <w:rPr>
          <w:rStyle w:val="TagStyle"/>
          <w:rtl/>
        </w:rPr>
        <w:t xml:space="preserve"> &lt;&lt; דובר_המשך &gt;&gt; </w:t>
      </w:r>
      <w:r>
        <w:rPr>
          <w:rtl/>
        </w:rPr>
        <w:t>שר התיירות חיים כץ:</w:t>
      </w:r>
      <w:r w:rsidRPr="00DC2C65">
        <w:rPr>
          <w:rStyle w:val="TagStyle"/>
          <w:rtl/>
        </w:rPr>
        <w:t xml:space="preserve"> &lt;&lt; דובר_המשך &gt;&gt;</w:t>
      </w:r>
      <w:r>
        <w:rPr>
          <w:rtl/>
        </w:rPr>
        <w:t xml:space="preserve"> </w:t>
      </w:r>
      <w:bookmarkEnd w:id="6862"/>
    </w:p>
    <w:p w:rsidR="006E581C" w:rsidRDefault="006E581C" w:rsidP="00DB5A79">
      <w:pPr>
        <w:pStyle w:val="KeepWithNext"/>
        <w:rPr>
          <w:rtl/>
        </w:rPr>
      </w:pPr>
    </w:p>
    <w:p w:rsidR="006E581C" w:rsidRDefault="006E581C" w:rsidP="00DB5A79">
      <w:pPr>
        <w:rPr>
          <w:rtl/>
        </w:rPr>
      </w:pPr>
      <w:r>
        <w:rPr>
          <w:rFonts w:hint="cs"/>
          <w:rtl/>
        </w:rPr>
        <w:t>בחיים לא יצרת כלום</w:t>
      </w:r>
      <w:bookmarkStart w:id="6863" w:name="_ETM_Q44_284782"/>
      <w:bookmarkEnd w:id="6863"/>
      <w:r>
        <w:rPr>
          <w:rFonts w:hint="cs"/>
          <w:rtl/>
        </w:rPr>
        <w:t xml:space="preserve">. </w:t>
      </w:r>
    </w:p>
    <w:p w:rsidR="006E581C" w:rsidRDefault="006E581C" w:rsidP="00DB5A79">
      <w:pPr>
        <w:rPr>
          <w:rtl/>
        </w:rPr>
      </w:pPr>
    </w:p>
    <w:p w:rsidR="006E581C" w:rsidRDefault="006E581C" w:rsidP="00DB5A79">
      <w:pPr>
        <w:pStyle w:val="af6"/>
        <w:keepNext/>
        <w:rPr>
          <w:rtl/>
        </w:rPr>
      </w:pPr>
      <w:r w:rsidRPr="00CD1779">
        <w:rPr>
          <w:rStyle w:val="TagStyle"/>
          <w:rtl/>
        </w:rPr>
        <w:t xml:space="preserve">&lt;&lt; יור &gt;&gt; </w:t>
      </w:r>
      <w:r>
        <w:rPr>
          <w:rtl/>
        </w:rPr>
        <w:t>היו"ר מיכאל מרדכי ביטון:</w:t>
      </w:r>
      <w:r w:rsidRPr="00CD1779">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אדוני השר.</w:t>
      </w:r>
    </w:p>
    <w:p w:rsidR="006E581C" w:rsidRDefault="006E581C" w:rsidP="00DB5A79">
      <w:pPr>
        <w:ind w:firstLine="0"/>
        <w:rPr>
          <w:rtl/>
        </w:rPr>
      </w:pPr>
    </w:p>
    <w:p w:rsidR="006E581C" w:rsidRDefault="006E581C" w:rsidP="00DB5A79">
      <w:pPr>
        <w:pStyle w:val="-"/>
        <w:keepNext/>
        <w:rPr>
          <w:rtl/>
        </w:rPr>
      </w:pPr>
      <w:bookmarkStart w:id="6864" w:name="ET_speakercontinue_6441_27"/>
      <w:r w:rsidRPr="00CD1779">
        <w:rPr>
          <w:rStyle w:val="TagStyle"/>
          <w:rtl/>
        </w:rPr>
        <w:t xml:space="preserve"> &lt;&lt; דובר_המשך &gt;&gt; </w:t>
      </w:r>
      <w:r>
        <w:rPr>
          <w:rtl/>
        </w:rPr>
        <w:t>שר התיירות חיים כץ:</w:t>
      </w:r>
      <w:r w:rsidRPr="00CD1779">
        <w:rPr>
          <w:rStyle w:val="TagStyle"/>
          <w:rtl/>
        </w:rPr>
        <w:t xml:space="preserve"> &lt;&lt; דובר_המשך &gt;&gt;</w:t>
      </w:r>
      <w:r>
        <w:rPr>
          <w:rtl/>
        </w:rPr>
        <w:t xml:space="preserve"> </w:t>
      </w:r>
      <w:bookmarkEnd w:id="6864"/>
    </w:p>
    <w:p w:rsidR="006E581C" w:rsidRPr="00CD1779" w:rsidRDefault="006E581C" w:rsidP="00DB5A79">
      <w:pPr>
        <w:rPr>
          <w:rtl/>
        </w:rPr>
      </w:pPr>
    </w:p>
    <w:p w:rsidR="006E581C" w:rsidRPr="00CD1779" w:rsidRDefault="006E581C" w:rsidP="00DB5A79">
      <w:pPr>
        <w:rPr>
          <w:rtl/>
        </w:rPr>
      </w:pPr>
      <w:r>
        <w:rPr>
          <w:rFonts w:hint="cs"/>
          <w:rtl/>
        </w:rPr>
        <w:t>לא יצרת כלום. לא עבדת שעה.</w:t>
      </w:r>
    </w:p>
    <w:p w:rsidR="006E581C" w:rsidRDefault="006E581C" w:rsidP="00DB5A79">
      <w:pPr>
        <w:ind w:firstLine="0"/>
        <w:rPr>
          <w:rtl/>
        </w:rPr>
      </w:pPr>
      <w:bookmarkStart w:id="6865" w:name="_ETM_Q44_293819"/>
      <w:bookmarkStart w:id="6866" w:name="_ETM_Q44_293978"/>
      <w:bookmarkEnd w:id="6865"/>
      <w:bookmarkEnd w:id="6866"/>
    </w:p>
    <w:p w:rsidR="006E581C" w:rsidRDefault="006E581C" w:rsidP="00DB5A79">
      <w:pPr>
        <w:pStyle w:val="af5"/>
        <w:keepNext/>
        <w:rPr>
          <w:rtl/>
        </w:rPr>
      </w:pPr>
      <w:r w:rsidRPr="00CD1779">
        <w:rPr>
          <w:rStyle w:val="TagStyle"/>
          <w:rtl/>
        </w:rPr>
        <w:t xml:space="preserve"> &lt;&lt; קריאה &gt;&gt; </w:t>
      </w:r>
      <w:r>
        <w:rPr>
          <w:rtl/>
        </w:rPr>
        <w:t>נעמה לזימי (העבודה):</w:t>
      </w:r>
      <w:r w:rsidRPr="00CD1779">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 xml:space="preserve">אתה - - </w:t>
      </w:r>
      <w:bookmarkStart w:id="6867" w:name="_ETM_Q44_296710"/>
      <w:bookmarkEnd w:id="6867"/>
      <w:r>
        <w:rPr>
          <w:rFonts w:hint="cs"/>
          <w:rtl/>
        </w:rPr>
        <w:t xml:space="preserve">- אתם גמרתם את הצפון. גמרתם את הצפון. </w:t>
      </w:r>
      <w:bookmarkStart w:id="6868" w:name="_ETM_Q44_291876"/>
      <w:bookmarkEnd w:id="6868"/>
      <w:r>
        <w:rPr>
          <w:rFonts w:hint="cs"/>
          <w:rtl/>
        </w:rPr>
        <w:t>זה עליכם.</w:t>
      </w:r>
    </w:p>
    <w:p w:rsidR="006E581C" w:rsidRDefault="006E581C" w:rsidP="00DB5A79">
      <w:pPr>
        <w:ind w:firstLine="0"/>
        <w:rPr>
          <w:rtl/>
        </w:rPr>
      </w:pPr>
      <w:bookmarkStart w:id="6869" w:name="_ETM_Q44_295151"/>
      <w:bookmarkStart w:id="6870" w:name="_ETM_Q44_295404"/>
      <w:bookmarkStart w:id="6871" w:name="_ETM_Q44_295430"/>
      <w:bookmarkStart w:id="6872" w:name="_ETM_Q44_295508"/>
      <w:bookmarkEnd w:id="6869"/>
      <w:bookmarkEnd w:id="6870"/>
      <w:bookmarkEnd w:id="6871"/>
      <w:bookmarkEnd w:id="6872"/>
    </w:p>
    <w:p w:rsidR="006E581C" w:rsidRDefault="006E581C" w:rsidP="00DB5A79">
      <w:pPr>
        <w:pStyle w:val="af6"/>
        <w:keepNext/>
        <w:rPr>
          <w:rtl/>
        </w:rPr>
      </w:pPr>
      <w:bookmarkStart w:id="6873" w:name="ET_yor_6704_30"/>
      <w:r w:rsidRPr="00CD1779">
        <w:rPr>
          <w:rStyle w:val="TagStyle"/>
          <w:rtl/>
        </w:rPr>
        <w:t xml:space="preserve"> &lt;&lt; יור &gt;&gt; </w:t>
      </w:r>
      <w:r>
        <w:rPr>
          <w:rtl/>
        </w:rPr>
        <w:t>היו"ר מיכאל מרדכי ביטון:</w:t>
      </w:r>
      <w:r w:rsidRPr="00CD1779">
        <w:rPr>
          <w:rStyle w:val="TagStyle"/>
          <w:rtl/>
        </w:rPr>
        <w:t xml:space="preserve"> &lt;&lt; יור &gt;&gt;</w:t>
      </w:r>
      <w:r>
        <w:rPr>
          <w:rtl/>
        </w:rPr>
        <w:t xml:space="preserve"> </w:t>
      </w:r>
      <w:bookmarkEnd w:id="6873"/>
    </w:p>
    <w:p w:rsidR="006E581C" w:rsidRDefault="006E581C" w:rsidP="00DB5A79">
      <w:pPr>
        <w:pStyle w:val="KeepWithNext"/>
        <w:rPr>
          <w:rtl/>
        </w:rPr>
      </w:pPr>
    </w:p>
    <w:p w:rsidR="006E581C" w:rsidRPr="00CD1779" w:rsidRDefault="006E581C" w:rsidP="00DB5A79">
      <w:pPr>
        <w:rPr>
          <w:rtl/>
        </w:rPr>
      </w:pPr>
      <w:bookmarkStart w:id="6874" w:name="_ETM_Q44_296269"/>
      <w:bookmarkEnd w:id="6874"/>
      <w:r>
        <w:rPr>
          <w:rFonts w:hint="cs"/>
          <w:rtl/>
        </w:rPr>
        <w:t xml:space="preserve">חיים, חיים, תתמקד בתשובתך. לא צריך. </w:t>
      </w:r>
      <w:bookmarkStart w:id="6875" w:name="_ETM_Q44_295595"/>
      <w:bookmarkEnd w:id="6875"/>
    </w:p>
    <w:p w:rsidR="006E581C" w:rsidRDefault="006E581C" w:rsidP="00DB5A79">
      <w:pPr>
        <w:rPr>
          <w:rtl/>
        </w:rPr>
      </w:pPr>
      <w:bookmarkStart w:id="6876" w:name="_ETM_Q44_289605"/>
      <w:bookmarkStart w:id="6877" w:name="_ETM_Q44_289835"/>
      <w:bookmarkStart w:id="6878" w:name="_ETM_Q44_289864"/>
      <w:bookmarkStart w:id="6879" w:name="_ETM_Q44_289944"/>
      <w:bookmarkEnd w:id="6876"/>
      <w:bookmarkEnd w:id="6877"/>
      <w:bookmarkEnd w:id="6878"/>
      <w:bookmarkEnd w:id="6879"/>
    </w:p>
    <w:p w:rsidR="006E581C" w:rsidRDefault="006E581C" w:rsidP="00DB5A79">
      <w:pPr>
        <w:pStyle w:val="-"/>
        <w:keepNext/>
        <w:rPr>
          <w:rtl/>
        </w:rPr>
      </w:pPr>
      <w:bookmarkStart w:id="6880" w:name="ET_speakercontinue_6441_29"/>
      <w:r w:rsidRPr="00CD1779">
        <w:rPr>
          <w:rStyle w:val="TagStyle"/>
          <w:rtl/>
        </w:rPr>
        <w:t xml:space="preserve"> &lt;&lt; דובר_המשך &gt;&gt; </w:t>
      </w:r>
      <w:r>
        <w:rPr>
          <w:rtl/>
        </w:rPr>
        <w:t>שר התיירות חיים כץ:</w:t>
      </w:r>
      <w:r w:rsidRPr="00CD1779">
        <w:rPr>
          <w:rStyle w:val="TagStyle"/>
          <w:rtl/>
        </w:rPr>
        <w:t xml:space="preserve"> &lt;&lt; דובר_המשך &gt;&gt;</w:t>
      </w:r>
      <w:r>
        <w:rPr>
          <w:rtl/>
        </w:rPr>
        <w:t xml:space="preserve"> </w:t>
      </w:r>
      <w:bookmarkEnd w:id="6880"/>
    </w:p>
    <w:p w:rsidR="006E581C" w:rsidRDefault="006E581C" w:rsidP="00DB5A79">
      <w:pPr>
        <w:pStyle w:val="KeepWithNext"/>
        <w:rPr>
          <w:rtl/>
        </w:rPr>
      </w:pPr>
    </w:p>
    <w:p w:rsidR="006E581C" w:rsidRDefault="006E581C" w:rsidP="00DB5A79">
      <w:pPr>
        <w:rPr>
          <w:rtl/>
        </w:rPr>
      </w:pPr>
      <w:bookmarkStart w:id="6881" w:name="_ETM_Q44_290759"/>
      <w:bookmarkEnd w:id="6881"/>
      <w:r>
        <w:rPr>
          <w:rFonts w:hint="cs"/>
          <w:rtl/>
        </w:rPr>
        <w:t>מקבל. מקבל את עצתך.</w:t>
      </w:r>
    </w:p>
    <w:p w:rsidR="006E581C" w:rsidRDefault="006E581C" w:rsidP="00DB5A79">
      <w:pPr>
        <w:rPr>
          <w:rtl/>
        </w:rPr>
      </w:pPr>
      <w:bookmarkStart w:id="6882" w:name="_ETM_Q44_300692"/>
      <w:bookmarkStart w:id="6883" w:name="_ETM_Q44_300906"/>
      <w:bookmarkStart w:id="6884" w:name="_ETM_Q44_300936"/>
      <w:bookmarkStart w:id="6885" w:name="_ETM_Q44_301015"/>
      <w:bookmarkEnd w:id="6882"/>
      <w:bookmarkEnd w:id="6883"/>
      <w:bookmarkEnd w:id="6884"/>
      <w:bookmarkEnd w:id="6885"/>
    </w:p>
    <w:p w:rsidR="006E581C" w:rsidRDefault="006E581C" w:rsidP="00DB5A79">
      <w:pPr>
        <w:pStyle w:val="af6"/>
        <w:keepNext/>
        <w:rPr>
          <w:rtl/>
        </w:rPr>
      </w:pPr>
      <w:bookmarkStart w:id="6886" w:name="ET_yor_6704_31"/>
      <w:r w:rsidRPr="00CD1779">
        <w:rPr>
          <w:rStyle w:val="TagStyle"/>
          <w:rtl/>
        </w:rPr>
        <w:t xml:space="preserve"> &lt;&lt; יור &gt;&gt; </w:t>
      </w:r>
      <w:r>
        <w:rPr>
          <w:rtl/>
        </w:rPr>
        <w:t>היו"ר מיכאל מרדכי ביטון:</w:t>
      </w:r>
      <w:r w:rsidRPr="00CD1779">
        <w:rPr>
          <w:rStyle w:val="TagStyle"/>
          <w:rtl/>
        </w:rPr>
        <w:t xml:space="preserve"> &lt;&lt; יור &gt;&gt;</w:t>
      </w:r>
      <w:r>
        <w:rPr>
          <w:rtl/>
        </w:rPr>
        <w:t xml:space="preserve"> </w:t>
      </w:r>
      <w:bookmarkEnd w:id="6886"/>
    </w:p>
    <w:p w:rsidR="006E581C" w:rsidRDefault="006E581C" w:rsidP="00DB5A79">
      <w:pPr>
        <w:pStyle w:val="KeepWithNext"/>
        <w:rPr>
          <w:rtl/>
        </w:rPr>
      </w:pPr>
    </w:p>
    <w:p w:rsidR="006E581C" w:rsidRDefault="006E581C" w:rsidP="00DB5A79">
      <w:pPr>
        <w:rPr>
          <w:rtl/>
        </w:rPr>
      </w:pPr>
      <w:bookmarkStart w:id="6887" w:name="_ETM_Q44_301894"/>
      <w:bookmarkEnd w:id="6887"/>
      <w:r>
        <w:rPr>
          <w:rFonts w:hint="cs"/>
          <w:rtl/>
        </w:rPr>
        <w:t>גברתי, תודה.</w:t>
      </w:r>
    </w:p>
    <w:p w:rsidR="006E581C" w:rsidRDefault="006E581C" w:rsidP="00DB5A79">
      <w:pPr>
        <w:rPr>
          <w:rtl/>
        </w:rPr>
      </w:pPr>
      <w:bookmarkStart w:id="6888" w:name="_ETM_Q44_305084"/>
      <w:bookmarkStart w:id="6889" w:name="_ETM_Q44_305230"/>
      <w:bookmarkEnd w:id="6888"/>
      <w:bookmarkEnd w:id="6889"/>
    </w:p>
    <w:p w:rsidR="006E581C" w:rsidRDefault="006E581C" w:rsidP="00DB5A79">
      <w:pPr>
        <w:pStyle w:val="-"/>
        <w:keepNext/>
        <w:rPr>
          <w:rtl/>
        </w:rPr>
      </w:pPr>
      <w:bookmarkStart w:id="6890" w:name="ET_speakercontinue_6441_32"/>
      <w:r w:rsidRPr="00CD1779">
        <w:rPr>
          <w:rStyle w:val="TagStyle"/>
          <w:rtl/>
        </w:rPr>
        <w:t xml:space="preserve"> &lt;&lt; דובר_המשך &gt;&gt; </w:t>
      </w:r>
      <w:r>
        <w:rPr>
          <w:rtl/>
        </w:rPr>
        <w:t>שר התיירות חיים כץ:</w:t>
      </w:r>
      <w:r w:rsidRPr="00CD1779">
        <w:rPr>
          <w:rStyle w:val="TagStyle"/>
          <w:rtl/>
        </w:rPr>
        <w:t xml:space="preserve"> &lt;&lt; דובר_המשך &gt;&gt;</w:t>
      </w:r>
      <w:r>
        <w:rPr>
          <w:rtl/>
        </w:rPr>
        <w:t xml:space="preserve"> </w:t>
      </w:r>
      <w:bookmarkEnd w:id="6890"/>
    </w:p>
    <w:p w:rsidR="006E581C" w:rsidRDefault="006E581C" w:rsidP="00DB5A79">
      <w:pPr>
        <w:pStyle w:val="KeepWithNext"/>
        <w:rPr>
          <w:rtl/>
        </w:rPr>
      </w:pPr>
    </w:p>
    <w:p w:rsidR="006E581C" w:rsidRDefault="006E581C" w:rsidP="00DB5A79">
      <w:pPr>
        <w:rPr>
          <w:rtl/>
        </w:rPr>
      </w:pPr>
      <w:r>
        <w:rPr>
          <w:rtl/>
        </w:rPr>
        <w:t>תודה. חבריי</w:t>
      </w:r>
      <w:r>
        <w:rPr>
          <w:rFonts w:hint="cs"/>
          <w:rtl/>
        </w:rPr>
        <w:t>,</w:t>
      </w:r>
      <w:r>
        <w:rPr>
          <w:rtl/>
        </w:rPr>
        <w:t xml:space="preserve"> חברות וחברי הכנסת</w:t>
      </w:r>
      <w:r>
        <w:rPr>
          <w:rFonts w:hint="cs"/>
          <w:rtl/>
        </w:rPr>
        <w:t xml:space="preserve"> - - -</w:t>
      </w:r>
      <w:bookmarkStart w:id="6891" w:name="_ETM_Q44_106613"/>
      <w:bookmarkEnd w:id="6891"/>
    </w:p>
    <w:p w:rsidR="006E581C" w:rsidRDefault="006E581C" w:rsidP="00DB5A79">
      <w:pPr>
        <w:rPr>
          <w:rtl/>
        </w:rPr>
      </w:pPr>
    </w:p>
    <w:p w:rsidR="006E581C" w:rsidRDefault="006E581C" w:rsidP="00DB5A79">
      <w:pPr>
        <w:pStyle w:val="af5"/>
        <w:keepNext/>
        <w:rPr>
          <w:rtl/>
        </w:rPr>
      </w:pPr>
      <w:r w:rsidRPr="00A2165D">
        <w:rPr>
          <w:rStyle w:val="TagStyle"/>
          <w:rtl/>
        </w:rPr>
        <w:t xml:space="preserve"> &lt;&lt; קריאה &gt;&gt; </w:t>
      </w:r>
      <w:r>
        <w:rPr>
          <w:rtl/>
        </w:rPr>
        <w:t>נעמה לזימי (העבודה):</w:t>
      </w:r>
      <w:r w:rsidRPr="00A2165D">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 xml:space="preserve">- - - </w:t>
      </w:r>
    </w:p>
    <w:p w:rsidR="006E581C" w:rsidRDefault="006E581C" w:rsidP="00DB5A79">
      <w:pPr>
        <w:rPr>
          <w:rtl/>
        </w:rPr>
      </w:pPr>
    </w:p>
    <w:p w:rsidR="006E581C" w:rsidRDefault="006E581C" w:rsidP="00DB5A79">
      <w:pPr>
        <w:pStyle w:val="af6"/>
        <w:keepNext/>
        <w:rPr>
          <w:rtl/>
        </w:rPr>
      </w:pPr>
      <w:bookmarkStart w:id="6892" w:name="ET_yor_6704_34"/>
      <w:r w:rsidRPr="00A2165D">
        <w:rPr>
          <w:rStyle w:val="TagStyle"/>
          <w:rtl/>
        </w:rPr>
        <w:t xml:space="preserve"> &lt;&lt; יור &gt;&gt; </w:t>
      </w:r>
      <w:r>
        <w:rPr>
          <w:rtl/>
        </w:rPr>
        <w:t>היו"ר מיכאל מרדכי ביטון:</w:t>
      </w:r>
      <w:r w:rsidRPr="00A2165D">
        <w:rPr>
          <w:rStyle w:val="TagStyle"/>
          <w:rtl/>
        </w:rPr>
        <w:t xml:space="preserve"> &lt;&lt; יור &gt;&gt;</w:t>
      </w:r>
      <w:r>
        <w:rPr>
          <w:rtl/>
        </w:rPr>
        <w:t xml:space="preserve"> </w:t>
      </w:r>
      <w:bookmarkEnd w:id="6892"/>
    </w:p>
    <w:p w:rsidR="006E581C" w:rsidRDefault="006E581C" w:rsidP="00DB5A79">
      <w:pPr>
        <w:pStyle w:val="KeepWithNext"/>
        <w:rPr>
          <w:rtl/>
        </w:rPr>
      </w:pPr>
    </w:p>
    <w:p w:rsidR="006E581C" w:rsidRDefault="006E581C" w:rsidP="00DB5A79">
      <w:pPr>
        <w:rPr>
          <w:rtl/>
        </w:rPr>
      </w:pPr>
      <w:bookmarkStart w:id="6893" w:name="_ETM_Q44_304306"/>
      <w:bookmarkStart w:id="6894" w:name="_ETM_Q44_304471"/>
      <w:bookmarkEnd w:id="6893"/>
      <w:bookmarkEnd w:id="6894"/>
      <w:r>
        <w:rPr>
          <w:rFonts w:hint="cs"/>
          <w:rtl/>
        </w:rPr>
        <w:t>חברת הכנסת לזימי</w:t>
      </w:r>
      <w:bookmarkStart w:id="6895" w:name="_ETM_Q44_307690"/>
      <w:bookmarkStart w:id="6896" w:name="_ETM_Q44_307913"/>
      <w:bookmarkStart w:id="6897" w:name="_ETM_Q44_307951"/>
      <w:bookmarkStart w:id="6898" w:name="_ETM_Q44_308039"/>
      <w:bookmarkEnd w:id="6895"/>
      <w:bookmarkEnd w:id="6896"/>
      <w:bookmarkEnd w:id="6897"/>
      <w:bookmarkEnd w:id="6898"/>
      <w:r>
        <w:rPr>
          <w:rFonts w:hint="cs"/>
          <w:rtl/>
        </w:rPr>
        <w:t xml:space="preserve">, אפשר את קריאת הביניים, אבל </w:t>
      </w:r>
      <w:bookmarkStart w:id="6899" w:name="_ETM_Q44_311224"/>
      <w:bookmarkEnd w:id="6899"/>
      <w:r>
        <w:rPr>
          <w:rFonts w:hint="cs"/>
          <w:rtl/>
        </w:rPr>
        <w:t xml:space="preserve">בואי ניתן לו להשלים את דברו. הוא אפשר לך </w:t>
      </w:r>
      <w:bookmarkStart w:id="6900" w:name="_ETM_Q44_314540"/>
      <w:bookmarkEnd w:id="6900"/>
      <w:r>
        <w:rPr>
          <w:rFonts w:hint="cs"/>
          <w:rtl/>
        </w:rPr>
        <w:t>לומר את הדברים שלך גם כשהם היו נוקבים. בבקשה, השר.</w:t>
      </w:r>
    </w:p>
    <w:p w:rsidR="006E581C" w:rsidRPr="00A2165D" w:rsidRDefault="006E581C" w:rsidP="00DB5A79">
      <w:pPr>
        <w:rPr>
          <w:rtl/>
        </w:rPr>
      </w:pPr>
      <w:bookmarkStart w:id="6901" w:name="_ETM_Q44_310795"/>
      <w:bookmarkStart w:id="6902" w:name="_ETM_Q44_310889"/>
      <w:bookmarkEnd w:id="6901"/>
      <w:bookmarkEnd w:id="6902"/>
    </w:p>
    <w:p w:rsidR="006E581C" w:rsidRDefault="006E581C" w:rsidP="00DB5A79">
      <w:pPr>
        <w:pStyle w:val="-"/>
        <w:keepNext/>
        <w:rPr>
          <w:rtl/>
        </w:rPr>
      </w:pPr>
      <w:bookmarkStart w:id="6903" w:name="_ETM_Q44_106764"/>
      <w:bookmarkStart w:id="6904" w:name="ET_speakercontinue_6441_35"/>
      <w:bookmarkEnd w:id="6903"/>
      <w:r w:rsidRPr="00A2165D">
        <w:rPr>
          <w:rStyle w:val="TagStyle"/>
          <w:rtl/>
        </w:rPr>
        <w:t xml:space="preserve"> &lt;&lt; דובר_המשך &gt;&gt; </w:t>
      </w:r>
      <w:r>
        <w:rPr>
          <w:rtl/>
        </w:rPr>
        <w:t>שר התיירות חיים כץ:</w:t>
      </w:r>
      <w:r w:rsidRPr="00A2165D">
        <w:rPr>
          <w:rStyle w:val="TagStyle"/>
          <w:rtl/>
        </w:rPr>
        <w:t xml:space="preserve"> &lt;&lt; דובר_המשך &gt;&gt;</w:t>
      </w:r>
      <w:r>
        <w:rPr>
          <w:rtl/>
        </w:rPr>
        <w:t xml:space="preserve"> </w:t>
      </w:r>
      <w:bookmarkEnd w:id="6904"/>
    </w:p>
    <w:p w:rsidR="006E581C" w:rsidRPr="00A2165D" w:rsidRDefault="006E581C" w:rsidP="00DB5A79">
      <w:pPr>
        <w:ind w:firstLine="0"/>
        <w:rPr>
          <w:rtl/>
        </w:rPr>
      </w:pPr>
    </w:p>
    <w:p w:rsidR="006E581C" w:rsidRDefault="006E581C" w:rsidP="00DB5A79">
      <w:pPr>
        <w:rPr>
          <w:rtl/>
        </w:rPr>
      </w:pPr>
      <w:bookmarkStart w:id="6905" w:name="_ETM_Q44_318190"/>
      <w:bookmarkStart w:id="6906" w:name="_ETM_Q44_319929"/>
      <w:bookmarkEnd w:id="6905"/>
      <w:bookmarkEnd w:id="6906"/>
      <w:r>
        <w:rPr>
          <w:rtl/>
        </w:rPr>
        <w:t>הממשלה, השר הממונה ומ</w:t>
      </w:r>
      <w:r>
        <w:rPr>
          <w:rFonts w:hint="cs"/>
          <w:rtl/>
        </w:rPr>
        <w:t>י</w:t>
      </w:r>
      <w:r>
        <w:rPr>
          <w:rtl/>
        </w:rPr>
        <w:t xml:space="preserve">נהלת תנופה לצפון רואים בשיקום האזור </w:t>
      </w:r>
      <w:r>
        <w:rPr>
          <w:rFonts w:hint="cs"/>
          <w:rtl/>
        </w:rPr>
        <w:t>ו</w:t>
      </w:r>
      <w:r>
        <w:rPr>
          <w:rtl/>
        </w:rPr>
        <w:t xml:space="preserve">בחזרתם </w:t>
      </w:r>
      <w:bookmarkStart w:id="6907" w:name="_ETM_Q44_325234"/>
      <w:bookmarkEnd w:id="6907"/>
      <w:r>
        <w:rPr>
          <w:rFonts w:hint="cs"/>
          <w:rtl/>
        </w:rPr>
        <w:t xml:space="preserve">- </w:t>
      </w:r>
      <w:bookmarkStart w:id="6908" w:name="_ETM_Q44_339986"/>
      <w:bookmarkEnd w:id="6908"/>
      <w:r>
        <w:rPr>
          <w:rFonts w:hint="cs"/>
          <w:rtl/>
        </w:rPr>
        <w:t xml:space="preserve">- </w:t>
      </w:r>
    </w:p>
    <w:p w:rsidR="006E581C" w:rsidRDefault="006E581C" w:rsidP="00DB5A79">
      <w:pPr>
        <w:rPr>
          <w:rtl/>
        </w:rPr>
      </w:pPr>
      <w:bookmarkStart w:id="6909" w:name="_ETM_Q44_341297"/>
      <w:bookmarkStart w:id="6910" w:name="_ETM_Q44_341340"/>
      <w:bookmarkEnd w:id="6909"/>
      <w:bookmarkEnd w:id="6910"/>
    </w:p>
    <w:p w:rsidR="006E581C" w:rsidRDefault="006E581C" w:rsidP="00DB5A79">
      <w:pPr>
        <w:rPr>
          <w:rtl/>
        </w:rPr>
      </w:pPr>
      <w:bookmarkStart w:id="6911" w:name="_ETM_Q44_341442"/>
      <w:bookmarkStart w:id="6912" w:name="_ETM_Q44_341523"/>
      <w:bookmarkEnd w:id="6911"/>
      <w:bookmarkEnd w:id="6912"/>
      <w:r>
        <w:rPr>
          <w:rtl/>
        </w:rPr>
        <w:t xml:space="preserve">באת לשמור עליי? אופיר, באת לשמור עליי? </w:t>
      </w:r>
      <w:bookmarkStart w:id="6913" w:name="_ETM_Q44_333490"/>
      <w:bookmarkEnd w:id="6913"/>
    </w:p>
    <w:p w:rsidR="006E581C" w:rsidRDefault="006E581C" w:rsidP="00DB5A79">
      <w:pPr>
        <w:rPr>
          <w:rtl/>
        </w:rPr>
      </w:pPr>
      <w:bookmarkStart w:id="6914" w:name="_ETM_Q44_330393"/>
      <w:bookmarkStart w:id="6915" w:name="_ETM_Q44_330523"/>
      <w:bookmarkEnd w:id="6914"/>
      <w:bookmarkEnd w:id="6915"/>
    </w:p>
    <w:p w:rsidR="006E581C" w:rsidRDefault="006E581C" w:rsidP="00DB5A79">
      <w:pPr>
        <w:pStyle w:val="af5"/>
        <w:keepNext/>
        <w:rPr>
          <w:rtl/>
        </w:rPr>
      </w:pPr>
      <w:bookmarkStart w:id="6916" w:name="ET_interruption_5786_36"/>
      <w:r w:rsidRPr="003B30FB">
        <w:rPr>
          <w:rStyle w:val="TagStyle"/>
          <w:rtl/>
        </w:rPr>
        <w:t xml:space="preserve"> &lt;&lt; קריאה &gt;&gt; </w:t>
      </w:r>
      <w:r>
        <w:rPr>
          <w:rtl/>
        </w:rPr>
        <w:t>אופיר כץ (הליכוד):</w:t>
      </w:r>
      <w:r w:rsidRPr="003B30FB">
        <w:rPr>
          <w:rStyle w:val="TagStyle"/>
          <w:rtl/>
        </w:rPr>
        <w:t xml:space="preserve"> &lt;&lt; קריאה &gt;&gt;</w:t>
      </w:r>
      <w:r>
        <w:rPr>
          <w:rtl/>
        </w:rPr>
        <w:t xml:space="preserve"> </w:t>
      </w:r>
      <w:bookmarkEnd w:id="6916"/>
    </w:p>
    <w:p w:rsidR="006E581C" w:rsidRDefault="006E581C" w:rsidP="00DB5A79">
      <w:pPr>
        <w:pStyle w:val="KeepWithNext"/>
        <w:rPr>
          <w:rtl/>
        </w:rPr>
      </w:pPr>
    </w:p>
    <w:p w:rsidR="006E581C" w:rsidRDefault="006E581C" w:rsidP="00DB5A79">
      <w:pPr>
        <w:rPr>
          <w:rtl/>
        </w:rPr>
      </w:pPr>
      <w:r>
        <w:rPr>
          <w:rFonts w:hint="cs"/>
          <w:rtl/>
        </w:rPr>
        <w:t>אתה יודע להסתדר טוב מאוד.</w:t>
      </w:r>
    </w:p>
    <w:p w:rsidR="006E581C" w:rsidRDefault="006E581C" w:rsidP="00DB5A79">
      <w:pPr>
        <w:rPr>
          <w:rtl/>
        </w:rPr>
      </w:pPr>
    </w:p>
    <w:p w:rsidR="006E581C" w:rsidRDefault="006E581C" w:rsidP="00DB5A79">
      <w:pPr>
        <w:pStyle w:val="af5"/>
        <w:keepNext/>
        <w:rPr>
          <w:rtl/>
        </w:rPr>
      </w:pPr>
      <w:bookmarkStart w:id="6917" w:name="ET_interruption_5300_37"/>
      <w:r w:rsidRPr="003B30FB">
        <w:rPr>
          <w:rStyle w:val="TagStyle"/>
          <w:rtl/>
        </w:rPr>
        <w:t xml:space="preserve"> &lt;&lt; קריאה &gt;&gt; </w:t>
      </w:r>
      <w:r>
        <w:rPr>
          <w:rtl/>
        </w:rPr>
        <w:t>מירב בן ארי (יש עתיד):</w:t>
      </w:r>
      <w:r w:rsidRPr="003B30FB">
        <w:rPr>
          <w:rStyle w:val="TagStyle"/>
          <w:rtl/>
        </w:rPr>
        <w:t xml:space="preserve"> &lt;&lt; קריאה &gt;&gt;</w:t>
      </w:r>
      <w:r>
        <w:rPr>
          <w:rtl/>
        </w:rPr>
        <w:t xml:space="preserve"> </w:t>
      </w:r>
      <w:bookmarkEnd w:id="6917"/>
    </w:p>
    <w:p w:rsidR="006E581C" w:rsidRDefault="006E581C" w:rsidP="00DB5A79">
      <w:pPr>
        <w:pStyle w:val="KeepWithNext"/>
        <w:rPr>
          <w:rtl/>
        </w:rPr>
      </w:pPr>
    </w:p>
    <w:p w:rsidR="006E581C" w:rsidRDefault="006E581C" w:rsidP="00DB5A79">
      <w:pPr>
        <w:rPr>
          <w:rtl/>
          <w:lang w:eastAsia="he-IL"/>
        </w:rPr>
      </w:pPr>
      <w:r>
        <w:rPr>
          <w:rFonts w:hint="cs"/>
          <w:rtl/>
          <w:lang w:eastAsia="he-IL"/>
        </w:rPr>
        <w:t>הוא לא שם לב בכלל מה אמרת.</w:t>
      </w:r>
    </w:p>
    <w:p w:rsidR="006E581C" w:rsidRDefault="006E581C" w:rsidP="00DB5A79">
      <w:pPr>
        <w:rPr>
          <w:rtl/>
        </w:rPr>
      </w:pPr>
    </w:p>
    <w:p w:rsidR="006E581C" w:rsidRDefault="006E581C" w:rsidP="00DB5A79">
      <w:pPr>
        <w:pStyle w:val="-"/>
        <w:keepNext/>
        <w:rPr>
          <w:rtl/>
        </w:rPr>
      </w:pPr>
      <w:bookmarkStart w:id="6918" w:name="ET_speakercontinue_6441_38"/>
      <w:r w:rsidRPr="003B30FB">
        <w:rPr>
          <w:rStyle w:val="TagStyle"/>
          <w:rtl/>
        </w:rPr>
        <w:t xml:space="preserve"> &lt;&lt; דובר_המשך &gt;&gt; </w:t>
      </w:r>
      <w:r>
        <w:rPr>
          <w:rtl/>
        </w:rPr>
        <w:t>שר התיירות חיים כץ:</w:t>
      </w:r>
      <w:r w:rsidRPr="003B30FB">
        <w:rPr>
          <w:rStyle w:val="TagStyle"/>
          <w:rtl/>
        </w:rPr>
        <w:t xml:space="preserve"> &lt;&lt; דובר_המשך &gt;&gt;</w:t>
      </w:r>
      <w:r>
        <w:rPr>
          <w:rtl/>
        </w:rPr>
        <w:t xml:space="preserve"> </w:t>
      </w:r>
      <w:bookmarkEnd w:id="6918"/>
    </w:p>
    <w:p w:rsidR="006E581C" w:rsidRPr="003B30FB" w:rsidRDefault="006E581C" w:rsidP="00DB5A79">
      <w:pPr>
        <w:ind w:firstLine="0"/>
        <w:rPr>
          <w:rtl/>
        </w:rPr>
      </w:pPr>
      <w:bookmarkStart w:id="6919" w:name="_ETM_Q44_331767"/>
      <w:bookmarkEnd w:id="6919"/>
    </w:p>
    <w:p w:rsidR="006E581C" w:rsidRDefault="006E581C" w:rsidP="00DB5A79">
      <w:pPr>
        <w:rPr>
          <w:rtl/>
        </w:rPr>
      </w:pPr>
      <w:r>
        <w:rPr>
          <w:rFonts w:hint="cs"/>
          <w:rtl/>
        </w:rPr>
        <w:t xml:space="preserve">- - </w:t>
      </w:r>
      <w:r>
        <w:rPr>
          <w:rtl/>
        </w:rPr>
        <w:t xml:space="preserve">בחזרתם של התושבים ובצמיחת האזור בכל המדדים כיעד לאומי ראשון </w:t>
      </w:r>
      <w:bookmarkStart w:id="6920" w:name="_ETM_Q44_339192"/>
      <w:bookmarkEnd w:id="6920"/>
      <w:r>
        <w:rPr>
          <w:rtl/>
        </w:rPr>
        <w:t xml:space="preserve">במעלה, ופועלים לקידומו באופן שיטתי ואחראי. </w:t>
      </w:r>
    </w:p>
    <w:p w:rsidR="006E581C" w:rsidRDefault="006E581C" w:rsidP="009635F5">
      <w:pPr>
        <w:rPr>
          <w:rtl/>
        </w:rPr>
      </w:pPr>
    </w:p>
    <w:p w:rsidR="006E581C" w:rsidRDefault="006E581C" w:rsidP="00DB5A79">
      <w:pPr>
        <w:rPr>
          <w:rtl/>
        </w:rPr>
      </w:pPr>
      <w:r>
        <w:rPr>
          <w:rtl/>
        </w:rPr>
        <w:t>מ</w:t>
      </w:r>
      <w:r>
        <w:rPr>
          <w:rFonts w:hint="cs"/>
          <w:rtl/>
        </w:rPr>
        <w:t>י</w:t>
      </w:r>
      <w:r>
        <w:rPr>
          <w:rtl/>
        </w:rPr>
        <w:t xml:space="preserve">נהלת תנופה לצפון הוקמה </w:t>
      </w:r>
      <w:bookmarkStart w:id="6921" w:name="_ETM_Q44_344894"/>
      <w:bookmarkEnd w:id="6921"/>
      <w:r>
        <w:rPr>
          <w:rtl/>
        </w:rPr>
        <w:t>כדי לרכז ולתכלל את מאמצי הממשלה לשיקום ולצמיחה</w:t>
      </w:r>
      <w:r>
        <w:rPr>
          <w:rFonts w:hint="cs"/>
          <w:rtl/>
        </w:rPr>
        <w:t>,</w:t>
      </w:r>
      <w:r>
        <w:rPr>
          <w:rtl/>
        </w:rPr>
        <w:t xml:space="preserve"> תוך חיזוק </w:t>
      </w:r>
      <w:bookmarkStart w:id="6922" w:name="_ETM_Q44_350596"/>
      <w:bookmarkEnd w:id="6922"/>
      <w:r>
        <w:rPr>
          <w:rtl/>
        </w:rPr>
        <w:t>החוסן הקהילתי ויצירת תשתית לצמיחה דמוגרפית וכלכלית ארוכת טווח</w:t>
      </w:r>
      <w:r>
        <w:rPr>
          <w:rFonts w:hint="cs"/>
          <w:rtl/>
        </w:rPr>
        <w:t>,</w:t>
      </w:r>
      <w:r>
        <w:rPr>
          <w:rtl/>
        </w:rPr>
        <w:t xml:space="preserve"> בשיתוף </w:t>
      </w:r>
      <w:bookmarkStart w:id="6923" w:name="_ETM_Q44_356298"/>
      <w:bookmarkEnd w:id="6923"/>
      <w:r>
        <w:rPr>
          <w:rtl/>
        </w:rPr>
        <w:t xml:space="preserve">פעולה הדוק </w:t>
      </w:r>
      <w:bookmarkStart w:id="6924" w:name="_ETM_Q44_362008"/>
      <w:bookmarkEnd w:id="6924"/>
      <w:r>
        <w:rPr>
          <w:rtl/>
        </w:rPr>
        <w:t>עם הרשויות המקומיות, משרדי הממשלה הרלוונטיים וגופים נוספים מכלל המגזרים</w:t>
      </w:r>
      <w:r>
        <w:rPr>
          <w:rFonts w:hint="cs"/>
          <w:rtl/>
        </w:rPr>
        <w:t>.</w:t>
      </w:r>
      <w:r>
        <w:rPr>
          <w:rtl/>
        </w:rPr>
        <w:t xml:space="preserve"> </w:t>
      </w:r>
      <w:bookmarkStart w:id="6925" w:name="_ETM_Q44_367439"/>
      <w:bookmarkEnd w:id="6925"/>
      <w:r>
        <w:rPr>
          <w:rtl/>
        </w:rPr>
        <w:t xml:space="preserve">המינהלת הפכה בשבועות האחרונים ממטה מצומצם למינהלת ביצועית תחת הנהלה </w:t>
      </w:r>
      <w:bookmarkStart w:id="6926" w:name="_ETM_Q44_372869"/>
      <w:bookmarkEnd w:id="6926"/>
      <w:r>
        <w:rPr>
          <w:rtl/>
        </w:rPr>
        <w:t>משותפת יחד עם מ</w:t>
      </w:r>
      <w:r>
        <w:rPr>
          <w:rFonts w:hint="cs"/>
          <w:rtl/>
        </w:rPr>
        <w:t>י</w:t>
      </w:r>
      <w:r>
        <w:rPr>
          <w:rtl/>
        </w:rPr>
        <w:t xml:space="preserve">נהלת תקומה. </w:t>
      </w:r>
      <w:bookmarkStart w:id="6927" w:name="_ETM_Q44_378610"/>
      <w:bookmarkEnd w:id="6927"/>
    </w:p>
    <w:p w:rsidR="006E581C" w:rsidRDefault="006E581C" w:rsidP="00DB5A79">
      <w:pPr>
        <w:rPr>
          <w:rtl/>
        </w:rPr>
      </w:pPr>
    </w:p>
    <w:p w:rsidR="006E581C" w:rsidRDefault="006E581C" w:rsidP="00DB5A79">
      <w:pPr>
        <w:rPr>
          <w:rtl/>
        </w:rPr>
      </w:pPr>
      <w:r>
        <w:rPr>
          <w:rtl/>
        </w:rPr>
        <w:t xml:space="preserve">אחוז חזרת התושבים בחבל וכניסת תושבים חדשים משתנה מהותית מיישוב </w:t>
      </w:r>
      <w:bookmarkStart w:id="6928" w:name="_ETM_Q44_384678"/>
      <w:bookmarkEnd w:id="6928"/>
      <w:r>
        <w:rPr>
          <w:rtl/>
        </w:rPr>
        <w:t>ליישוב, כאשר אכן, קריית שמונה, מ</w:t>
      </w:r>
      <w:r>
        <w:rPr>
          <w:rFonts w:hint="cs"/>
          <w:rtl/>
        </w:rPr>
        <w:t>ט</w:t>
      </w:r>
      <w:r>
        <w:rPr>
          <w:rtl/>
        </w:rPr>
        <w:t xml:space="preserve">ולה ומספר יישובים נוספים סובלים </w:t>
      </w:r>
      <w:bookmarkStart w:id="6929" w:name="_ETM_Q44_390746"/>
      <w:bookmarkEnd w:id="6929"/>
      <w:r>
        <w:rPr>
          <w:rtl/>
        </w:rPr>
        <w:t xml:space="preserve">מחזרה נמוכה באופן משמעותי. </w:t>
      </w:r>
      <w:bookmarkStart w:id="6930" w:name="_ETM_Q44_396824"/>
      <w:bookmarkEnd w:id="6930"/>
      <w:r>
        <w:rPr>
          <w:rtl/>
        </w:rPr>
        <w:t xml:space="preserve">אולם, בכלל היישובים שפונו ממוצע כמות התושבים לעומת ערב המלחמה </w:t>
      </w:r>
      <w:bookmarkStart w:id="6931" w:name="_ETM_Q44_402343"/>
      <w:bookmarkEnd w:id="6931"/>
      <w:r>
        <w:rPr>
          <w:rtl/>
        </w:rPr>
        <w:t>עומד על כ</w:t>
      </w:r>
      <w:r>
        <w:rPr>
          <w:rFonts w:hint="cs"/>
          <w:rtl/>
        </w:rPr>
        <w:t xml:space="preserve">-90%, </w:t>
      </w:r>
      <w:r>
        <w:rPr>
          <w:rtl/>
        </w:rPr>
        <w:t xml:space="preserve">ויש לא מעט יישובים שכבר </w:t>
      </w:r>
      <w:bookmarkStart w:id="6932" w:name="_ETM_Q44_407862"/>
      <w:bookmarkEnd w:id="6932"/>
      <w:r>
        <w:rPr>
          <w:rtl/>
        </w:rPr>
        <w:t xml:space="preserve">חצו את רף </w:t>
      </w:r>
      <w:r>
        <w:rPr>
          <w:rFonts w:hint="cs"/>
          <w:rtl/>
        </w:rPr>
        <w:t>100%</w:t>
      </w:r>
      <w:r>
        <w:rPr>
          <w:rtl/>
        </w:rPr>
        <w:t xml:space="preserve">. </w:t>
      </w:r>
    </w:p>
    <w:p w:rsidR="006E581C" w:rsidRDefault="006E581C" w:rsidP="00DB5A79">
      <w:pPr>
        <w:rPr>
          <w:rtl/>
          <w:lang w:eastAsia="he-IL"/>
        </w:rPr>
      </w:pPr>
    </w:p>
    <w:p w:rsidR="006E581C" w:rsidRDefault="006E581C" w:rsidP="00DB5A79">
      <w:pPr>
        <w:pStyle w:val="af5"/>
        <w:keepNext/>
        <w:rPr>
          <w:rtl/>
        </w:rPr>
      </w:pPr>
      <w:r w:rsidRPr="00215BE7">
        <w:rPr>
          <w:rStyle w:val="TagStyle"/>
          <w:rtl/>
        </w:rPr>
        <w:t xml:space="preserve"> &lt;&lt; קריאה &gt;&gt; </w:t>
      </w:r>
      <w:r>
        <w:rPr>
          <w:rtl/>
        </w:rPr>
        <w:t>נעמה לזימי (העבודה):</w:t>
      </w:r>
      <w:r w:rsidRPr="00215BE7">
        <w:rPr>
          <w:rStyle w:val="TagStyle"/>
          <w:rtl/>
        </w:rPr>
        <w:t xml:space="preserve"> &lt;&lt; קריאה &gt;&gt;</w:t>
      </w:r>
      <w:r>
        <w:rPr>
          <w:rtl/>
        </w:rPr>
        <w:t xml:space="preserve"> </w:t>
      </w:r>
    </w:p>
    <w:p w:rsidR="006E581C" w:rsidRPr="00215BE7" w:rsidRDefault="006E581C" w:rsidP="00DB5A79">
      <w:pPr>
        <w:ind w:firstLine="0"/>
        <w:rPr>
          <w:rtl/>
          <w:lang w:eastAsia="he-IL"/>
        </w:rPr>
      </w:pPr>
    </w:p>
    <w:p w:rsidR="006E581C" w:rsidRDefault="006E581C" w:rsidP="00DB5A79">
      <w:pPr>
        <w:rPr>
          <w:rtl/>
          <w:lang w:eastAsia="he-IL"/>
        </w:rPr>
      </w:pPr>
      <w:r>
        <w:rPr>
          <w:rFonts w:hint="cs"/>
          <w:rtl/>
          <w:lang w:eastAsia="he-IL"/>
        </w:rPr>
        <w:t>אתם חיים במציאות מדומיינ</w:t>
      </w:r>
      <w:r>
        <w:rPr>
          <w:rFonts w:hint="eastAsia"/>
          <w:rtl/>
          <w:lang w:eastAsia="he-IL"/>
        </w:rPr>
        <w:t>ת</w:t>
      </w:r>
      <w:r>
        <w:rPr>
          <w:rFonts w:hint="cs"/>
          <w:rtl/>
          <w:lang w:eastAsia="he-IL"/>
        </w:rPr>
        <w:t>.</w:t>
      </w:r>
    </w:p>
    <w:p w:rsidR="006E581C" w:rsidRDefault="006E581C" w:rsidP="00DB5A79">
      <w:pPr>
        <w:rPr>
          <w:rtl/>
        </w:rPr>
      </w:pPr>
    </w:p>
    <w:p w:rsidR="006E581C" w:rsidRDefault="006E581C" w:rsidP="00DB5A79">
      <w:pPr>
        <w:pStyle w:val="-"/>
        <w:keepNext/>
        <w:rPr>
          <w:rtl/>
        </w:rPr>
      </w:pPr>
      <w:bookmarkStart w:id="6933" w:name="ET_speakercontinue_6441_39"/>
      <w:r w:rsidRPr="00C92DBA">
        <w:rPr>
          <w:rStyle w:val="TagStyle"/>
          <w:rtl/>
        </w:rPr>
        <w:t xml:space="preserve"> &lt;&lt; דובר_המשך &gt;&gt; </w:t>
      </w:r>
      <w:r>
        <w:rPr>
          <w:rtl/>
        </w:rPr>
        <w:t>שר התיירות חיים כץ:</w:t>
      </w:r>
      <w:r w:rsidRPr="00C92DBA">
        <w:rPr>
          <w:rStyle w:val="TagStyle"/>
          <w:rtl/>
        </w:rPr>
        <w:t xml:space="preserve"> &lt;&lt; דובר_המשך &gt;&gt;</w:t>
      </w:r>
      <w:r>
        <w:rPr>
          <w:rtl/>
        </w:rPr>
        <w:t xml:space="preserve"> </w:t>
      </w:r>
      <w:bookmarkEnd w:id="6933"/>
    </w:p>
    <w:p w:rsidR="006E581C" w:rsidRPr="00C92DBA" w:rsidRDefault="006E581C" w:rsidP="00DB5A79">
      <w:pPr>
        <w:ind w:firstLine="0"/>
        <w:rPr>
          <w:rtl/>
        </w:rPr>
      </w:pPr>
    </w:p>
    <w:p w:rsidR="006E581C" w:rsidRDefault="006E581C" w:rsidP="00DB5A79">
      <w:pPr>
        <w:rPr>
          <w:rtl/>
        </w:rPr>
      </w:pPr>
      <w:r>
        <w:rPr>
          <w:rtl/>
        </w:rPr>
        <w:t>מ</w:t>
      </w:r>
      <w:r>
        <w:rPr>
          <w:rFonts w:hint="cs"/>
          <w:rtl/>
        </w:rPr>
        <w:t>י</w:t>
      </w:r>
      <w:r>
        <w:rPr>
          <w:rtl/>
        </w:rPr>
        <w:t>נהלת תנופה תוקצבה ב</w:t>
      </w:r>
      <w:r>
        <w:rPr>
          <w:rFonts w:hint="cs"/>
          <w:rtl/>
        </w:rPr>
        <w:t>-15</w:t>
      </w:r>
      <w:r>
        <w:rPr>
          <w:rtl/>
        </w:rPr>
        <w:t xml:space="preserve"> מיליארד שקלים לת</w:t>
      </w:r>
      <w:r>
        <w:rPr>
          <w:rFonts w:hint="cs"/>
          <w:rtl/>
        </w:rPr>
        <w:t>ו</w:t>
      </w:r>
      <w:r>
        <w:rPr>
          <w:rtl/>
        </w:rPr>
        <w:t>כנית רב</w:t>
      </w:r>
      <w:r>
        <w:rPr>
          <w:rFonts w:hint="cs"/>
          <w:rtl/>
        </w:rPr>
        <w:t>-</w:t>
      </w:r>
      <w:r>
        <w:rPr>
          <w:rtl/>
        </w:rPr>
        <w:t>שנתית, בחלוקה ל</w:t>
      </w:r>
      <w:bookmarkStart w:id="6934" w:name="_ETM_Q44_418900"/>
      <w:bookmarkEnd w:id="6934"/>
      <w:r>
        <w:rPr>
          <w:rFonts w:hint="cs"/>
          <w:rtl/>
        </w:rPr>
        <w:t xml:space="preserve">-12 </w:t>
      </w:r>
      <w:r>
        <w:rPr>
          <w:rtl/>
        </w:rPr>
        <w:t>מיליארד ליישובי קו העימות ו</w:t>
      </w:r>
      <w:r>
        <w:rPr>
          <w:rFonts w:hint="cs"/>
          <w:rtl/>
        </w:rPr>
        <w:t xml:space="preserve">-3 </w:t>
      </w:r>
      <w:bookmarkStart w:id="6935" w:name="_ETM_Q44_422712"/>
      <w:bookmarkEnd w:id="6935"/>
      <w:r>
        <w:rPr>
          <w:rtl/>
        </w:rPr>
        <w:t>מיליארד נוספים לעוטף הצפון</w:t>
      </w:r>
      <w:r>
        <w:rPr>
          <w:rFonts w:hint="cs"/>
          <w:rtl/>
        </w:rPr>
        <w:t>.</w:t>
      </w:r>
      <w:r>
        <w:rPr>
          <w:rtl/>
        </w:rPr>
        <w:t xml:space="preserve"> </w:t>
      </w:r>
      <w:bookmarkStart w:id="6936" w:name="_ETM_Q44_426619"/>
      <w:bookmarkEnd w:id="6936"/>
      <w:r>
        <w:rPr>
          <w:rtl/>
        </w:rPr>
        <w:t xml:space="preserve">בשנה האחרונה העברנו סדרת החלטות ממשלה בהן הקצנו למעלה </w:t>
      </w:r>
      <w:r>
        <w:rPr>
          <w:rFonts w:hint="cs"/>
          <w:rtl/>
        </w:rPr>
        <w:t>מ-6.5</w:t>
      </w:r>
      <w:r>
        <w:rPr>
          <w:rtl/>
        </w:rPr>
        <w:t xml:space="preserve"> מיליארד ש</w:t>
      </w:r>
      <w:r>
        <w:rPr>
          <w:rFonts w:hint="cs"/>
          <w:rtl/>
        </w:rPr>
        <w:t>"</w:t>
      </w:r>
      <w:r>
        <w:rPr>
          <w:rtl/>
        </w:rPr>
        <w:t xml:space="preserve">ח לטובת קו העימות ותושביו. השקעות אלה כללו </w:t>
      </w:r>
      <w:bookmarkStart w:id="6937" w:name="_ETM_Q44_437639"/>
      <w:bookmarkEnd w:id="6937"/>
      <w:r>
        <w:rPr>
          <w:rtl/>
        </w:rPr>
        <w:t>תמיכה בהאצה כלכלית וחיזוק הפעילות העסקית, מענקים למשפחות</w:t>
      </w:r>
      <w:bookmarkStart w:id="6938" w:name="_ETM_Q44_443928"/>
      <w:bookmarkEnd w:id="6938"/>
      <w:r>
        <w:rPr>
          <w:rFonts w:hint="cs"/>
          <w:rtl/>
        </w:rPr>
        <w:t xml:space="preserve"> </w:t>
      </w:r>
      <w:r>
        <w:rPr>
          <w:rtl/>
        </w:rPr>
        <w:t xml:space="preserve">שפונו, תמיכה במרכזי חוסן קהילתיים, </w:t>
      </w:r>
      <w:bookmarkStart w:id="6939" w:name="_ETM_Q44_448923"/>
      <w:bookmarkEnd w:id="6939"/>
      <w:r>
        <w:rPr>
          <w:rtl/>
        </w:rPr>
        <w:t xml:space="preserve">טיוב מערכת החינוך, תמיכה באקדמיה, סבסוד מעונות יום, פיתוח החקלאות </w:t>
      </w:r>
      <w:bookmarkStart w:id="6940" w:name="_ETM_Q44_453916"/>
      <w:bookmarkEnd w:id="6940"/>
      <w:r>
        <w:rPr>
          <w:rtl/>
        </w:rPr>
        <w:t>והסביבה</w:t>
      </w:r>
      <w:r>
        <w:rPr>
          <w:rFonts w:hint="cs"/>
          <w:rtl/>
        </w:rPr>
        <w:t>,</w:t>
      </w:r>
      <w:r>
        <w:rPr>
          <w:rtl/>
        </w:rPr>
        <w:t xml:space="preserve"> ועוד. </w:t>
      </w:r>
    </w:p>
    <w:p w:rsidR="006E581C" w:rsidRDefault="006E581C" w:rsidP="00DB5A79">
      <w:pPr>
        <w:rPr>
          <w:rtl/>
        </w:rPr>
      </w:pPr>
      <w:bookmarkStart w:id="6941" w:name="_ETM_Q44_460705"/>
      <w:bookmarkStart w:id="6942" w:name="_ETM_Q44_460836"/>
      <w:bookmarkEnd w:id="6941"/>
      <w:bookmarkEnd w:id="6942"/>
    </w:p>
    <w:p w:rsidR="006E581C" w:rsidRDefault="006E581C" w:rsidP="00DB5A79">
      <w:pPr>
        <w:rPr>
          <w:rtl/>
        </w:rPr>
      </w:pPr>
      <w:bookmarkStart w:id="6943" w:name="_ETM_Q44_460920"/>
      <w:bookmarkStart w:id="6944" w:name="_ETM_Q44_461035"/>
      <w:bookmarkEnd w:id="6943"/>
      <w:bookmarkEnd w:id="6944"/>
      <w:r>
        <w:rPr>
          <w:rtl/>
        </w:rPr>
        <w:t>קריית שמונה קיבלה הקצאות ישירות בהיקף של כ</w:t>
      </w:r>
      <w:bookmarkStart w:id="6945" w:name="_ETM_Q44_458911"/>
      <w:bookmarkEnd w:id="6945"/>
      <w:r>
        <w:rPr>
          <w:rFonts w:hint="cs"/>
          <w:rtl/>
        </w:rPr>
        <w:t>-380</w:t>
      </w:r>
      <w:r>
        <w:rPr>
          <w:rtl/>
        </w:rPr>
        <w:t xml:space="preserve"> מיליון ש</w:t>
      </w:r>
      <w:r>
        <w:rPr>
          <w:rFonts w:hint="cs"/>
          <w:rtl/>
        </w:rPr>
        <w:t>"</w:t>
      </w:r>
      <w:r>
        <w:rPr>
          <w:rtl/>
        </w:rPr>
        <w:t>ח, מתוכ</w:t>
      </w:r>
      <w:r>
        <w:rPr>
          <w:rFonts w:hint="cs"/>
          <w:rtl/>
        </w:rPr>
        <w:t>ן</w:t>
      </w:r>
      <w:r>
        <w:rPr>
          <w:rtl/>
        </w:rPr>
        <w:t xml:space="preserve"> </w:t>
      </w:r>
      <w:r>
        <w:rPr>
          <w:rFonts w:hint="cs"/>
          <w:rtl/>
        </w:rPr>
        <w:t>30</w:t>
      </w:r>
      <w:r>
        <w:rPr>
          <w:rtl/>
        </w:rPr>
        <w:t xml:space="preserve"> מיליון הוקצו להקמת </w:t>
      </w:r>
      <w:bookmarkStart w:id="6946" w:name="_ETM_Q44_463904"/>
      <w:bookmarkEnd w:id="6946"/>
      <w:r>
        <w:rPr>
          <w:rtl/>
        </w:rPr>
        <w:t xml:space="preserve">יחידה טקטית </w:t>
      </w:r>
      <w:bookmarkStart w:id="6947" w:name="_ETM_Q44_469350"/>
      <w:bookmarkEnd w:id="6947"/>
      <w:r>
        <w:rPr>
          <w:rtl/>
        </w:rPr>
        <w:t xml:space="preserve">להגנה על ביטחון תושבי העיר, </w:t>
      </w:r>
      <w:r>
        <w:rPr>
          <w:rFonts w:hint="cs"/>
          <w:rtl/>
        </w:rPr>
        <w:t>132</w:t>
      </w:r>
      <w:r>
        <w:rPr>
          <w:rtl/>
        </w:rPr>
        <w:t xml:space="preserve"> מיליון ש</w:t>
      </w:r>
      <w:r>
        <w:rPr>
          <w:rFonts w:hint="cs"/>
          <w:rtl/>
        </w:rPr>
        <w:t>"</w:t>
      </w:r>
      <w:r>
        <w:rPr>
          <w:rtl/>
        </w:rPr>
        <w:t xml:space="preserve">ח </w:t>
      </w:r>
      <w:bookmarkStart w:id="6948" w:name="_ETM_Q44_475120"/>
      <w:bookmarkEnd w:id="6948"/>
      <w:r>
        <w:rPr>
          <w:rFonts w:hint="cs"/>
          <w:rtl/>
        </w:rPr>
        <w:t xml:space="preserve">– </w:t>
      </w:r>
      <w:r>
        <w:rPr>
          <w:rtl/>
        </w:rPr>
        <w:t>לפעילות שוטפת בתחומי חינוך</w:t>
      </w:r>
      <w:r>
        <w:rPr>
          <w:rFonts w:hint="cs"/>
          <w:rtl/>
        </w:rPr>
        <w:t>,</w:t>
      </w:r>
      <w:r>
        <w:rPr>
          <w:rtl/>
        </w:rPr>
        <w:t xml:space="preserve"> חוסן, פיתוח כלכלי, טיפוח הסביבה ועוד</w:t>
      </w:r>
      <w:r>
        <w:rPr>
          <w:rFonts w:hint="cs"/>
          <w:rtl/>
        </w:rPr>
        <w:t>,</w:t>
      </w:r>
      <w:r>
        <w:rPr>
          <w:rtl/>
        </w:rPr>
        <w:t xml:space="preserve"> </w:t>
      </w:r>
      <w:bookmarkStart w:id="6949" w:name="_ETM_Q44_480890"/>
      <w:bookmarkEnd w:id="6949"/>
      <w:r>
        <w:rPr>
          <w:rtl/>
        </w:rPr>
        <w:t>ו</w:t>
      </w:r>
      <w:r>
        <w:rPr>
          <w:rFonts w:hint="cs"/>
          <w:rtl/>
        </w:rPr>
        <w:t>-218</w:t>
      </w:r>
      <w:r>
        <w:rPr>
          <w:rtl/>
        </w:rPr>
        <w:t xml:space="preserve"> מיליון ש</w:t>
      </w:r>
      <w:r>
        <w:rPr>
          <w:rFonts w:hint="cs"/>
          <w:rtl/>
        </w:rPr>
        <w:t>"</w:t>
      </w:r>
      <w:r>
        <w:rPr>
          <w:rtl/>
        </w:rPr>
        <w:t xml:space="preserve">ח הוקצו לשיקום ולבניית מבני </w:t>
      </w:r>
      <w:bookmarkStart w:id="6950" w:name="_ETM_Q44_486660"/>
      <w:bookmarkEnd w:id="6950"/>
      <w:r>
        <w:rPr>
          <w:rtl/>
        </w:rPr>
        <w:t>ציבור ומוסדות חינוך</w:t>
      </w:r>
      <w:r>
        <w:rPr>
          <w:rFonts w:hint="cs"/>
          <w:rtl/>
        </w:rPr>
        <w:t>,</w:t>
      </w:r>
      <w:r>
        <w:rPr>
          <w:rtl/>
        </w:rPr>
        <w:t xml:space="preserve"> שנמצאים בשלבים שונים של בנייה, שיפוצים ואישורי </w:t>
      </w:r>
      <w:bookmarkStart w:id="6951" w:name="_ETM_Q44_492430"/>
      <w:bookmarkEnd w:id="6951"/>
      <w:r>
        <w:rPr>
          <w:rtl/>
        </w:rPr>
        <w:t xml:space="preserve">תוכניות. </w:t>
      </w:r>
    </w:p>
    <w:p w:rsidR="006E581C" w:rsidRDefault="006E581C" w:rsidP="00DB5A79">
      <w:pPr>
        <w:rPr>
          <w:rtl/>
        </w:rPr>
      </w:pPr>
      <w:bookmarkStart w:id="6952" w:name="_ETM_Q44_494864"/>
      <w:bookmarkStart w:id="6953" w:name="_ETM_Q44_494974"/>
      <w:bookmarkEnd w:id="6952"/>
      <w:bookmarkEnd w:id="6953"/>
    </w:p>
    <w:p w:rsidR="006E581C" w:rsidRDefault="006E581C" w:rsidP="00DB5A79">
      <w:pPr>
        <w:rPr>
          <w:rtl/>
        </w:rPr>
      </w:pPr>
      <w:bookmarkStart w:id="6954" w:name="_ETM_Q44_495704"/>
      <w:bookmarkStart w:id="6955" w:name="_ETM_Q44_495824"/>
      <w:bookmarkEnd w:id="6954"/>
      <w:bookmarkEnd w:id="6955"/>
      <w:r>
        <w:rPr>
          <w:rtl/>
        </w:rPr>
        <w:t>מכספי ההקצאות השלימה קריית שמונה פרויקטים ותוכניו</w:t>
      </w:r>
      <w:r>
        <w:rPr>
          <w:rFonts w:hint="cs"/>
          <w:rtl/>
        </w:rPr>
        <w:t>ת</w:t>
      </w:r>
      <w:r>
        <w:rPr>
          <w:rtl/>
        </w:rPr>
        <w:t xml:space="preserve"> </w:t>
      </w:r>
      <w:bookmarkStart w:id="6956" w:name="_ETM_Q44_498928"/>
      <w:bookmarkEnd w:id="6956"/>
      <w:r>
        <w:rPr>
          <w:rtl/>
        </w:rPr>
        <w:t xml:space="preserve">בהיקף של </w:t>
      </w:r>
      <w:r>
        <w:rPr>
          <w:rFonts w:hint="cs"/>
          <w:rtl/>
        </w:rPr>
        <w:t>103</w:t>
      </w:r>
      <w:r>
        <w:rPr>
          <w:rtl/>
        </w:rPr>
        <w:t xml:space="preserve"> מיליון ש</w:t>
      </w:r>
      <w:r>
        <w:rPr>
          <w:rFonts w:hint="cs"/>
          <w:rtl/>
        </w:rPr>
        <w:t>"</w:t>
      </w:r>
      <w:r>
        <w:rPr>
          <w:rtl/>
        </w:rPr>
        <w:t>ח. כ</w:t>
      </w:r>
      <w:r>
        <w:rPr>
          <w:rFonts w:hint="cs"/>
          <w:rtl/>
        </w:rPr>
        <w:t xml:space="preserve">-150 </w:t>
      </w:r>
      <w:r>
        <w:rPr>
          <w:rtl/>
        </w:rPr>
        <w:t xml:space="preserve">מיליון </w:t>
      </w:r>
      <w:bookmarkStart w:id="6957" w:name="_ETM_Q44_503524"/>
      <w:bookmarkEnd w:id="6957"/>
      <w:r>
        <w:rPr>
          <w:rtl/>
        </w:rPr>
        <w:t>ש</w:t>
      </w:r>
      <w:r>
        <w:rPr>
          <w:rFonts w:hint="cs"/>
          <w:rtl/>
        </w:rPr>
        <w:t>"</w:t>
      </w:r>
      <w:r>
        <w:rPr>
          <w:rtl/>
        </w:rPr>
        <w:t>ח נוספים תלויים בהגשת ת</w:t>
      </w:r>
      <w:r>
        <w:rPr>
          <w:rFonts w:hint="cs"/>
          <w:rtl/>
        </w:rPr>
        <w:t>ו</w:t>
      </w:r>
      <w:r>
        <w:rPr>
          <w:rtl/>
        </w:rPr>
        <w:t>כניות לאישור</w:t>
      </w:r>
      <w:r>
        <w:rPr>
          <w:rFonts w:hint="cs"/>
          <w:rtl/>
        </w:rPr>
        <w:t>.</w:t>
      </w:r>
      <w:r>
        <w:rPr>
          <w:rtl/>
        </w:rPr>
        <w:t xml:space="preserve"> </w:t>
      </w:r>
      <w:bookmarkStart w:id="6958" w:name="_ETM_Q44_509980"/>
      <w:bookmarkEnd w:id="6958"/>
      <w:r>
        <w:rPr>
          <w:rtl/>
        </w:rPr>
        <w:t>השלמת התוכניות היא באחריות קריית שמונה</w:t>
      </w:r>
      <w:r>
        <w:rPr>
          <w:rFonts w:hint="cs"/>
          <w:rtl/>
        </w:rPr>
        <w:t>,</w:t>
      </w:r>
      <w:r>
        <w:rPr>
          <w:rtl/>
        </w:rPr>
        <w:t xml:space="preserve"> </w:t>
      </w:r>
      <w:r>
        <w:rPr>
          <w:rFonts w:hint="cs"/>
          <w:rtl/>
        </w:rPr>
        <w:t>שמתמהמהת</w:t>
      </w:r>
      <w:r>
        <w:rPr>
          <w:rtl/>
        </w:rPr>
        <w:t xml:space="preserve"> בתהליכי ההגשה כבר </w:t>
      </w:r>
      <w:bookmarkStart w:id="6959" w:name="_ETM_Q44_514396"/>
      <w:bookmarkEnd w:id="6959"/>
      <w:r>
        <w:rPr>
          <w:rtl/>
        </w:rPr>
        <w:t>חודשים רבים. יתרת הכספים</w:t>
      </w:r>
      <w:r>
        <w:rPr>
          <w:rFonts w:hint="cs"/>
          <w:rtl/>
        </w:rPr>
        <w:t>,</w:t>
      </w:r>
      <w:r>
        <w:rPr>
          <w:rtl/>
        </w:rPr>
        <w:t xml:space="preserve"> בסך </w:t>
      </w:r>
      <w:r>
        <w:rPr>
          <w:rFonts w:hint="cs"/>
          <w:rtl/>
        </w:rPr>
        <w:t>127</w:t>
      </w:r>
      <w:r>
        <w:rPr>
          <w:rtl/>
        </w:rPr>
        <w:t xml:space="preserve"> מיליון </w:t>
      </w:r>
      <w:r>
        <w:rPr>
          <w:rFonts w:hint="cs"/>
          <w:rtl/>
        </w:rPr>
        <w:t>ש"ח,</w:t>
      </w:r>
      <w:r>
        <w:rPr>
          <w:rtl/>
        </w:rPr>
        <w:t xml:space="preserve"> </w:t>
      </w:r>
      <w:bookmarkStart w:id="6960" w:name="_ETM_Q44_518813"/>
      <w:bookmarkEnd w:id="6960"/>
      <w:r>
        <w:rPr>
          <w:rtl/>
        </w:rPr>
        <w:t>מיועדת לתוכניות שוטפות</w:t>
      </w:r>
      <w:r>
        <w:rPr>
          <w:rFonts w:hint="cs"/>
          <w:rtl/>
        </w:rPr>
        <w:t>.</w:t>
      </w:r>
      <w:r>
        <w:rPr>
          <w:rtl/>
        </w:rPr>
        <w:t xml:space="preserve"> </w:t>
      </w:r>
      <w:bookmarkStart w:id="6961" w:name="_ETM_Q44_525350"/>
      <w:bookmarkEnd w:id="6961"/>
    </w:p>
    <w:p w:rsidR="006E581C" w:rsidRDefault="006E581C" w:rsidP="00DB5A79">
      <w:pPr>
        <w:rPr>
          <w:rtl/>
        </w:rPr>
      </w:pPr>
    </w:p>
    <w:p w:rsidR="006E581C" w:rsidRDefault="006E581C" w:rsidP="00DB5A79">
      <w:pPr>
        <w:rPr>
          <w:rtl/>
        </w:rPr>
      </w:pPr>
      <w:r>
        <w:rPr>
          <w:rtl/>
        </w:rPr>
        <w:t xml:space="preserve">לצד ההשקעות שקיבלה העיר, אישרנו החלטות ממשלה שונות שהקצו כסף </w:t>
      </w:r>
      <w:bookmarkStart w:id="6962" w:name="_ETM_Q44_530789"/>
      <w:bookmarkEnd w:id="6962"/>
      <w:r>
        <w:rPr>
          <w:rtl/>
        </w:rPr>
        <w:t>ישירות לתושבים, ביניה</w:t>
      </w:r>
      <w:r>
        <w:rPr>
          <w:rFonts w:hint="cs"/>
          <w:rtl/>
        </w:rPr>
        <w:t>ן</w:t>
      </w:r>
      <w:r>
        <w:rPr>
          <w:rtl/>
        </w:rPr>
        <w:t xml:space="preserve"> החלטת מענקים חד</w:t>
      </w:r>
      <w:r>
        <w:rPr>
          <w:rFonts w:hint="cs"/>
          <w:rtl/>
        </w:rPr>
        <w:t>-</w:t>
      </w:r>
      <w:r>
        <w:rPr>
          <w:rtl/>
        </w:rPr>
        <w:t xml:space="preserve">פעמיים לחוזרים לפי טבלת </w:t>
      </w:r>
      <w:bookmarkStart w:id="6963" w:name="_ETM_Q44_536229"/>
      <w:bookmarkEnd w:id="6963"/>
      <w:r>
        <w:rPr>
          <w:rtl/>
        </w:rPr>
        <w:t>מועדי החזרה</w:t>
      </w:r>
      <w:r>
        <w:rPr>
          <w:rFonts w:hint="cs"/>
          <w:rtl/>
        </w:rPr>
        <w:t>;</w:t>
      </w:r>
      <w:r>
        <w:rPr>
          <w:rtl/>
        </w:rPr>
        <w:t xml:space="preserve"> מענק עזובה בסך של </w:t>
      </w:r>
      <w:r>
        <w:rPr>
          <w:rFonts w:hint="cs"/>
          <w:rtl/>
        </w:rPr>
        <w:t>40,000</w:t>
      </w:r>
      <w:r>
        <w:rPr>
          <w:rtl/>
        </w:rPr>
        <w:t xml:space="preserve"> ש</w:t>
      </w:r>
      <w:r>
        <w:rPr>
          <w:rFonts w:hint="cs"/>
          <w:rtl/>
        </w:rPr>
        <w:t>"</w:t>
      </w:r>
      <w:r>
        <w:rPr>
          <w:rtl/>
        </w:rPr>
        <w:t>ח למשפחה</w:t>
      </w:r>
      <w:r>
        <w:rPr>
          <w:rFonts w:hint="cs"/>
          <w:rtl/>
        </w:rPr>
        <w:t>;</w:t>
      </w:r>
      <w:r>
        <w:rPr>
          <w:rtl/>
        </w:rPr>
        <w:t xml:space="preserve"> </w:t>
      </w:r>
      <w:bookmarkStart w:id="6964" w:name="_ETM_Q44_541669"/>
      <w:bookmarkEnd w:id="6964"/>
      <w:r>
        <w:rPr>
          <w:rtl/>
        </w:rPr>
        <w:t>מענקים לבעלי עסקים במגוון רחב של הוראות</w:t>
      </w:r>
      <w:r>
        <w:rPr>
          <w:rFonts w:hint="cs"/>
          <w:rtl/>
        </w:rPr>
        <w:t>,</w:t>
      </w:r>
      <w:r>
        <w:rPr>
          <w:rtl/>
        </w:rPr>
        <w:t xml:space="preserve"> </w:t>
      </w:r>
      <w:r>
        <w:rPr>
          <w:rFonts w:hint="cs"/>
          <w:rtl/>
        </w:rPr>
        <w:t>ו</w:t>
      </w:r>
      <w:r>
        <w:rPr>
          <w:rtl/>
        </w:rPr>
        <w:t>ביניה</w:t>
      </w:r>
      <w:r>
        <w:rPr>
          <w:rFonts w:hint="cs"/>
          <w:rtl/>
        </w:rPr>
        <w:t>ן</w:t>
      </w:r>
      <w:r>
        <w:rPr>
          <w:rtl/>
        </w:rPr>
        <w:t xml:space="preserve"> סבסוד שכר</w:t>
      </w:r>
      <w:r>
        <w:rPr>
          <w:rFonts w:hint="cs"/>
          <w:rtl/>
        </w:rPr>
        <w:t>;</w:t>
      </w:r>
      <w:r>
        <w:rPr>
          <w:rtl/>
        </w:rPr>
        <w:t xml:space="preserve"> </w:t>
      </w:r>
      <w:bookmarkStart w:id="6965" w:name="_ETM_Q44_547109"/>
      <w:bookmarkEnd w:id="6965"/>
      <w:r>
        <w:rPr>
          <w:rtl/>
        </w:rPr>
        <w:t>השקעות הון אחרות</w:t>
      </w:r>
      <w:r>
        <w:rPr>
          <w:rFonts w:hint="cs"/>
          <w:rtl/>
        </w:rPr>
        <w:t>,</w:t>
      </w:r>
      <w:r>
        <w:rPr>
          <w:rtl/>
        </w:rPr>
        <w:t xml:space="preserve"> בהיקף של כ</w:t>
      </w:r>
      <w:r>
        <w:rPr>
          <w:rFonts w:hint="cs"/>
          <w:rtl/>
        </w:rPr>
        <w:t xml:space="preserve">-25 </w:t>
      </w:r>
      <w:r>
        <w:rPr>
          <w:rtl/>
        </w:rPr>
        <w:t xml:space="preserve">מיליון </w:t>
      </w:r>
      <w:r>
        <w:rPr>
          <w:rFonts w:hint="cs"/>
          <w:rtl/>
        </w:rPr>
        <w:t>ש"ח;</w:t>
      </w:r>
      <w:r>
        <w:rPr>
          <w:rtl/>
        </w:rPr>
        <w:t xml:space="preserve"> </w:t>
      </w:r>
      <w:bookmarkStart w:id="6966" w:name="_ETM_Q44_552790"/>
      <w:bookmarkEnd w:id="6966"/>
      <w:r>
        <w:rPr>
          <w:rtl/>
        </w:rPr>
        <w:t xml:space="preserve">החלטת סבסוד מעונות היום בקו העימות, כאשר קריית שמונה זכאית </w:t>
      </w:r>
      <w:bookmarkStart w:id="6967" w:name="_ETM_Q44_558490"/>
      <w:bookmarkEnd w:id="6967"/>
      <w:r>
        <w:rPr>
          <w:rtl/>
        </w:rPr>
        <w:t xml:space="preserve">לתנאי הסבסוד המקסימליים למשך חמש שנים, קרי </w:t>
      </w:r>
      <w:r>
        <w:rPr>
          <w:rFonts w:hint="cs"/>
          <w:rtl/>
        </w:rPr>
        <w:t>24,000</w:t>
      </w:r>
      <w:r>
        <w:rPr>
          <w:rtl/>
        </w:rPr>
        <w:t xml:space="preserve"> </w:t>
      </w:r>
      <w:bookmarkStart w:id="6968" w:name="_ETM_Q44_564190"/>
      <w:bookmarkEnd w:id="6968"/>
      <w:r>
        <w:rPr>
          <w:rtl/>
        </w:rPr>
        <w:t>ש</w:t>
      </w:r>
      <w:r>
        <w:rPr>
          <w:rFonts w:hint="cs"/>
          <w:rtl/>
        </w:rPr>
        <w:t>"</w:t>
      </w:r>
      <w:r>
        <w:rPr>
          <w:rtl/>
        </w:rPr>
        <w:t xml:space="preserve">ח לכל ילד במעון לשנת לימודים. </w:t>
      </w:r>
    </w:p>
    <w:p w:rsidR="006E581C" w:rsidRDefault="006E581C" w:rsidP="00DB5A79">
      <w:pPr>
        <w:rPr>
          <w:rtl/>
        </w:rPr>
      </w:pPr>
    </w:p>
    <w:p w:rsidR="006E581C" w:rsidRDefault="006E581C" w:rsidP="00DB5A79">
      <w:pPr>
        <w:rPr>
          <w:rtl/>
        </w:rPr>
      </w:pPr>
      <w:r>
        <w:rPr>
          <w:rtl/>
        </w:rPr>
        <w:t xml:space="preserve">קריית שמונה מוגדרת בתוכנית </w:t>
      </w:r>
      <w:bookmarkStart w:id="6969" w:name="_ETM_Q44_569890"/>
      <w:bookmarkEnd w:id="6969"/>
      <w:r>
        <w:rPr>
          <w:rtl/>
        </w:rPr>
        <w:t xml:space="preserve">הפיתוח כאחת משלוש ערי </w:t>
      </w:r>
      <w:r>
        <w:rPr>
          <w:rFonts w:hint="cs"/>
          <w:rtl/>
        </w:rPr>
        <w:t>ראשה</w:t>
      </w:r>
      <w:r>
        <w:rPr>
          <w:rtl/>
        </w:rPr>
        <w:t>, כמנוע צמיחה לכל הגליל המזרחי</w:t>
      </w:r>
      <w:r>
        <w:rPr>
          <w:rFonts w:hint="cs"/>
          <w:rtl/>
        </w:rPr>
        <w:t>,</w:t>
      </w:r>
      <w:r>
        <w:rPr>
          <w:rtl/>
        </w:rPr>
        <w:t xml:space="preserve"> </w:t>
      </w:r>
      <w:bookmarkStart w:id="6970" w:name="_ETM_Q44_575589"/>
      <w:bookmarkEnd w:id="6970"/>
      <w:r>
        <w:rPr>
          <w:rtl/>
        </w:rPr>
        <w:t>כעיר אקדמית</w:t>
      </w:r>
      <w:r>
        <w:rPr>
          <w:rFonts w:hint="cs"/>
          <w:rtl/>
        </w:rPr>
        <w:t xml:space="preserve"> שבה</w:t>
      </w:r>
      <w:r>
        <w:rPr>
          <w:rtl/>
        </w:rPr>
        <w:t xml:space="preserve"> הופכת בימים האלה מכללת תל-חי </w:t>
      </w:r>
      <w:r>
        <w:rPr>
          <w:rFonts w:hint="cs"/>
          <w:rtl/>
        </w:rPr>
        <w:t>לא</w:t>
      </w:r>
      <w:r>
        <w:rPr>
          <w:rtl/>
        </w:rPr>
        <w:t xml:space="preserve">וניברסיטת קריית שמונה בהקמה, לצד פיתוח מענים משלימים בהפיכתה לעיר </w:t>
      </w:r>
      <w:bookmarkStart w:id="6971" w:name="_ETM_Q44_587001"/>
      <w:bookmarkEnd w:id="6971"/>
      <w:r>
        <w:rPr>
          <w:rtl/>
        </w:rPr>
        <w:t xml:space="preserve">אטרקטיבית ושוקקת חיים. הממשלה מודעת לאתגרים הדמוגרפיים והכלכליים </w:t>
      </w:r>
      <w:r>
        <w:rPr>
          <w:rFonts w:hint="cs"/>
          <w:rtl/>
        </w:rPr>
        <w:t>ש</w:t>
      </w:r>
      <w:r>
        <w:rPr>
          <w:rtl/>
        </w:rPr>
        <w:t>ע</w:t>
      </w:r>
      <w:r>
        <w:rPr>
          <w:rFonts w:hint="cs"/>
          <w:rtl/>
        </w:rPr>
        <w:t>י</w:t>
      </w:r>
      <w:r>
        <w:rPr>
          <w:rtl/>
        </w:rPr>
        <w:t>מ</w:t>
      </w:r>
      <w:r>
        <w:rPr>
          <w:rFonts w:hint="cs"/>
          <w:rtl/>
        </w:rPr>
        <w:t>ם</w:t>
      </w:r>
      <w:r>
        <w:rPr>
          <w:rtl/>
        </w:rPr>
        <w:t xml:space="preserve"> </w:t>
      </w:r>
      <w:bookmarkStart w:id="6972" w:name="_ETM_Q44_592702"/>
      <w:bookmarkEnd w:id="6972"/>
      <w:r>
        <w:rPr>
          <w:rtl/>
        </w:rPr>
        <w:t>מתמודדים תושבי הצפון ופועלת להרחבת המענים, להאצת תהליכים ולהסרת חסמים</w:t>
      </w:r>
      <w:r>
        <w:rPr>
          <w:rFonts w:hint="cs"/>
          <w:rtl/>
        </w:rPr>
        <w:t>,</w:t>
      </w:r>
      <w:r>
        <w:rPr>
          <w:rtl/>
        </w:rPr>
        <w:t xml:space="preserve"> </w:t>
      </w:r>
      <w:bookmarkStart w:id="6973" w:name="_ETM_Q44_598404"/>
      <w:bookmarkEnd w:id="6973"/>
      <w:r>
        <w:rPr>
          <w:rtl/>
        </w:rPr>
        <w:t xml:space="preserve">תוך אחריות לשימוש יעיל ומושכל בכספי הציבור בתנאי מציאות מורכבת. </w:t>
      </w:r>
      <w:bookmarkStart w:id="6974" w:name="_ETM_Q44_604107"/>
      <w:bookmarkEnd w:id="6974"/>
      <w:r>
        <w:rPr>
          <w:rtl/>
        </w:rPr>
        <w:t>תודה.</w:t>
      </w:r>
    </w:p>
    <w:p w:rsidR="006E581C" w:rsidRDefault="006E581C" w:rsidP="009635F5">
      <w:pPr>
        <w:rPr>
          <w:rtl/>
        </w:rPr>
      </w:pPr>
    </w:p>
    <w:p w:rsidR="006E581C" w:rsidRDefault="006E581C" w:rsidP="00DB5A79">
      <w:pPr>
        <w:pStyle w:val="af6"/>
        <w:keepNext/>
        <w:rPr>
          <w:rtl/>
        </w:rPr>
      </w:pPr>
      <w:bookmarkStart w:id="6975" w:name="ET_yor_6704_40"/>
      <w:r w:rsidRPr="00BB6813">
        <w:rPr>
          <w:rStyle w:val="TagStyle"/>
          <w:rtl/>
        </w:rPr>
        <w:t xml:space="preserve"> &lt;&lt; יור &gt;&gt; </w:t>
      </w:r>
      <w:r>
        <w:rPr>
          <w:rtl/>
        </w:rPr>
        <w:t>היו"ר מיכאל מרדכי ביטון:</w:t>
      </w:r>
      <w:r w:rsidRPr="00BB6813">
        <w:rPr>
          <w:rStyle w:val="TagStyle"/>
          <w:rtl/>
        </w:rPr>
        <w:t xml:space="preserve"> &lt;&lt; יור &gt;&gt;</w:t>
      </w:r>
      <w:r>
        <w:rPr>
          <w:rtl/>
        </w:rPr>
        <w:t xml:space="preserve"> </w:t>
      </w:r>
      <w:bookmarkEnd w:id="6975"/>
    </w:p>
    <w:p w:rsidR="006E581C" w:rsidRPr="00BB6813" w:rsidRDefault="006E581C" w:rsidP="00DB5A79">
      <w:pPr>
        <w:ind w:firstLine="0"/>
        <w:rPr>
          <w:rtl/>
        </w:rPr>
      </w:pPr>
      <w:bookmarkStart w:id="6976" w:name="_ETM_Q44_611561"/>
      <w:bookmarkEnd w:id="6976"/>
    </w:p>
    <w:p w:rsidR="006E581C" w:rsidRDefault="006E581C" w:rsidP="009635F5">
      <w:pPr>
        <w:rPr>
          <w:rtl/>
        </w:rPr>
      </w:pPr>
      <w:bookmarkStart w:id="6977" w:name="_ETM_Q44_610359"/>
      <w:bookmarkStart w:id="6978" w:name="_ETM_Q44_612070"/>
      <w:bookmarkEnd w:id="6977"/>
      <w:bookmarkEnd w:id="6978"/>
      <w:r>
        <w:rPr>
          <w:rtl/>
        </w:rPr>
        <w:t xml:space="preserve">אדוני השר, אני מרשה לעצמי לפנות אליך באופן אישי, ודיברתי </w:t>
      </w:r>
      <w:bookmarkStart w:id="6979" w:name="_ETM_Q44_615910"/>
      <w:bookmarkEnd w:id="6979"/>
      <w:r>
        <w:rPr>
          <w:rtl/>
        </w:rPr>
        <w:t xml:space="preserve">עם ראש העיר של קריית שמונה, </w:t>
      </w:r>
      <w:bookmarkStart w:id="6980" w:name="_ETM_Q44_620320"/>
      <w:bookmarkEnd w:id="6980"/>
      <w:r>
        <w:rPr>
          <w:rtl/>
        </w:rPr>
        <w:t xml:space="preserve">והוא זועק כאב אמיתי. עכשיו, העובדה שהתושבים לא חוזרים היא </w:t>
      </w:r>
      <w:bookmarkStart w:id="6981" w:name="_ETM_Q44_624960"/>
      <w:bookmarkEnd w:id="6981"/>
      <w:r>
        <w:rPr>
          <w:rtl/>
        </w:rPr>
        <w:t xml:space="preserve">דבר קשה מאוד. </w:t>
      </w:r>
    </w:p>
    <w:p w:rsidR="006E581C" w:rsidRDefault="006E581C" w:rsidP="009635F5">
      <w:pPr>
        <w:rPr>
          <w:rtl/>
        </w:rPr>
      </w:pPr>
      <w:bookmarkStart w:id="6982" w:name="_ETM_Q44_593978"/>
      <w:bookmarkStart w:id="6983" w:name="_ETM_Q44_594102"/>
      <w:bookmarkEnd w:id="6982"/>
      <w:bookmarkEnd w:id="6983"/>
    </w:p>
    <w:p w:rsidR="006E581C" w:rsidRDefault="006E581C" w:rsidP="00DB5A79">
      <w:pPr>
        <w:pStyle w:val="-"/>
        <w:keepNext/>
        <w:rPr>
          <w:rtl/>
        </w:rPr>
      </w:pPr>
      <w:bookmarkStart w:id="6984" w:name="ET_speakercontinue_6441_41"/>
      <w:r w:rsidRPr="0061654C">
        <w:rPr>
          <w:rStyle w:val="TagStyle"/>
          <w:rtl/>
        </w:rPr>
        <w:t xml:space="preserve"> &lt;&lt; דובר_המשך &gt;&gt; </w:t>
      </w:r>
      <w:r>
        <w:rPr>
          <w:rtl/>
        </w:rPr>
        <w:t>שר התיירות חיים כץ:</w:t>
      </w:r>
      <w:r w:rsidRPr="0061654C">
        <w:rPr>
          <w:rStyle w:val="TagStyle"/>
          <w:rtl/>
        </w:rPr>
        <w:t xml:space="preserve"> &lt;&lt; דובר_המשך &gt;&gt;</w:t>
      </w:r>
      <w:r>
        <w:rPr>
          <w:rtl/>
        </w:rPr>
        <w:t xml:space="preserve"> </w:t>
      </w:r>
      <w:bookmarkEnd w:id="6984"/>
    </w:p>
    <w:p w:rsidR="006E581C" w:rsidRPr="0061654C" w:rsidRDefault="006E581C" w:rsidP="00DB5A79">
      <w:pPr>
        <w:ind w:firstLine="0"/>
        <w:rPr>
          <w:rtl/>
        </w:rPr>
      </w:pPr>
    </w:p>
    <w:p w:rsidR="006E581C" w:rsidRDefault="006E581C" w:rsidP="009635F5">
      <w:pPr>
        <w:rPr>
          <w:rtl/>
        </w:rPr>
      </w:pPr>
      <w:r>
        <w:rPr>
          <w:rtl/>
        </w:rPr>
        <w:t xml:space="preserve">נכון. </w:t>
      </w:r>
    </w:p>
    <w:p w:rsidR="006E581C" w:rsidRPr="00646589" w:rsidRDefault="006E581C" w:rsidP="00DB5A79">
      <w:pPr>
        <w:rPr>
          <w:rtl/>
        </w:rPr>
      </w:pPr>
    </w:p>
    <w:p w:rsidR="006E581C" w:rsidRDefault="006E581C" w:rsidP="00DB5A79">
      <w:pPr>
        <w:pStyle w:val="af6"/>
        <w:keepNext/>
        <w:rPr>
          <w:rtl/>
        </w:rPr>
      </w:pPr>
      <w:bookmarkStart w:id="6985" w:name="ET_yor_6704_53"/>
      <w:r w:rsidRPr="00F34BAB">
        <w:rPr>
          <w:rStyle w:val="TagStyle"/>
          <w:rtl/>
        </w:rPr>
        <w:t xml:space="preserve"> &lt;&lt; יור &gt;&gt; </w:t>
      </w:r>
      <w:r>
        <w:rPr>
          <w:rtl/>
        </w:rPr>
        <w:t>היו"ר מיכאל מרדכי ביטון:</w:t>
      </w:r>
      <w:r w:rsidRPr="00F34BAB">
        <w:rPr>
          <w:rStyle w:val="TagStyle"/>
          <w:rtl/>
        </w:rPr>
        <w:t xml:space="preserve"> &lt;&lt; יור &gt;&gt;</w:t>
      </w:r>
      <w:r>
        <w:rPr>
          <w:rtl/>
        </w:rPr>
        <w:t xml:space="preserve">   </w:t>
      </w:r>
      <w:bookmarkEnd w:id="6985"/>
    </w:p>
    <w:p w:rsidR="006E581C" w:rsidRPr="00F34BAB" w:rsidRDefault="006E581C" w:rsidP="00DB5A79">
      <w:pPr>
        <w:ind w:firstLine="0"/>
        <w:rPr>
          <w:rtl/>
        </w:rPr>
      </w:pPr>
    </w:p>
    <w:p w:rsidR="006E581C" w:rsidRDefault="006E581C" w:rsidP="00DB5A79">
      <w:pPr>
        <w:rPr>
          <w:rtl/>
        </w:rPr>
      </w:pPr>
      <w:r>
        <w:rPr>
          <w:rtl/>
        </w:rPr>
        <w:t>וכנראה</w:t>
      </w:r>
      <w:r>
        <w:rPr>
          <w:rFonts w:hint="cs"/>
          <w:rtl/>
        </w:rPr>
        <w:t>,</w:t>
      </w:r>
      <w:r>
        <w:rPr>
          <w:rtl/>
        </w:rPr>
        <w:t xml:space="preserve"> בכלים הרגילים </w:t>
      </w:r>
      <w:bookmarkStart w:id="6986" w:name="_ETM_Q44_630119"/>
      <w:bookmarkEnd w:id="6986"/>
      <w:r>
        <w:rPr>
          <w:rtl/>
        </w:rPr>
        <w:t>העיר הזאת לא תוכל</w:t>
      </w:r>
      <w:r>
        <w:rPr>
          <w:rFonts w:hint="cs"/>
          <w:rtl/>
        </w:rPr>
        <w:t xml:space="preserve"> </w:t>
      </w:r>
      <w:r>
        <w:rPr>
          <w:rFonts w:hint="eastAsia"/>
          <w:rtl/>
        </w:rPr>
        <w:t>–</w:t>
      </w:r>
      <w:r>
        <w:rPr>
          <w:rtl/>
        </w:rPr>
        <w:t xml:space="preserve"> אתה יודע שזכיתי להביא החלטת ממשלה </w:t>
      </w:r>
      <w:bookmarkStart w:id="6987" w:name="_ETM_Q44_634509"/>
      <w:bookmarkEnd w:id="6987"/>
      <w:r>
        <w:rPr>
          <w:rtl/>
        </w:rPr>
        <w:t>לירוחם</w:t>
      </w:r>
      <w:r>
        <w:rPr>
          <w:rFonts w:hint="cs"/>
          <w:rtl/>
        </w:rPr>
        <w:t xml:space="preserve">. </w:t>
      </w:r>
      <w:r>
        <w:rPr>
          <w:rtl/>
        </w:rPr>
        <w:t>ירוחם לא קיבלה אלפי טילים</w:t>
      </w:r>
      <w:r>
        <w:rPr>
          <w:rFonts w:hint="cs"/>
          <w:rtl/>
        </w:rPr>
        <w:t>.</w:t>
      </w:r>
      <w:r>
        <w:rPr>
          <w:rtl/>
        </w:rPr>
        <w:t xml:space="preserve"> זכיתי דרך החלטת ממשלה </w:t>
      </w:r>
      <w:bookmarkStart w:id="6988" w:name="_ETM_Q44_638899"/>
      <w:bookmarkEnd w:id="6988"/>
      <w:r>
        <w:rPr>
          <w:rtl/>
        </w:rPr>
        <w:t xml:space="preserve">למשוך אותה למעלה. אני חושב שהעיר הזאת חייבת איזו הסתכלות </w:t>
      </w:r>
      <w:bookmarkStart w:id="6989" w:name="_ETM_Q44_643289"/>
      <w:bookmarkEnd w:id="6989"/>
      <w:r>
        <w:rPr>
          <w:rtl/>
        </w:rPr>
        <w:t xml:space="preserve">כוללת. </w:t>
      </w:r>
    </w:p>
    <w:p w:rsidR="006E581C" w:rsidRDefault="006E581C" w:rsidP="00DB5A79">
      <w:pPr>
        <w:rPr>
          <w:rtl/>
        </w:rPr>
      </w:pPr>
    </w:p>
    <w:p w:rsidR="006E581C" w:rsidRDefault="006E581C" w:rsidP="00DB5A79">
      <w:pPr>
        <w:rPr>
          <w:rtl/>
        </w:rPr>
      </w:pPr>
      <w:r>
        <w:rPr>
          <w:rtl/>
        </w:rPr>
        <w:t xml:space="preserve">עכשיו אני אומר לך באופן אישי, </w:t>
      </w:r>
      <w:bookmarkStart w:id="6990" w:name="_ETM_Q44_648209"/>
      <w:bookmarkEnd w:id="6990"/>
      <w:r>
        <w:rPr>
          <w:rtl/>
        </w:rPr>
        <w:t xml:space="preserve">אתה באיזה רגע מיוחד שיש לך תחומים, גם של הרווחה, </w:t>
      </w:r>
      <w:bookmarkStart w:id="6991" w:name="_ETM_Q44_652372"/>
      <w:bookmarkEnd w:id="6991"/>
      <w:r>
        <w:rPr>
          <w:rtl/>
        </w:rPr>
        <w:t>גם של הבריאות, גם של שיכון, גם של תיירות</w:t>
      </w:r>
      <w:r>
        <w:rPr>
          <w:rFonts w:hint="cs"/>
          <w:rtl/>
        </w:rPr>
        <w:t>.</w:t>
      </w:r>
      <w:r>
        <w:rPr>
          <w:rtl/>
        </w:rPr>
        <w:t xml:space="preserve"> עכשיו, </w:t>
      </w:r>
      <w:bookmarkStart w:id="6992" w:name="_ETM_Q44_656535"/>
      <w:bookmarkEnd w:id="6992"/>
      <w:r>
        <w:rPr>
          <w:rtl/>
        </w:rPr>
        <w:t xml:space="preserve">השר אלקין אמון על כל הצפון, על כל הדרום, וזה </w:t>
      </w:r>
      <w:bookmarkStart w:id="6993" w:name="_ETM_Q44_660698"/>
      <w:bookmarkEnd w:id="6993"/>
      <w:r>
        <w:rPr>
          <w:rtl/>
        </w:rPr>
        <w:t>מבורך שהם לקחו את מ</w:t>
      </w:r>
      <w:r>
        <w:rPr>
          <w:rFonts w:hint="cs"/>
          <w:rtl/>
        </w:rPr>
        <w:t>י</w:t>
      </w:r>
      <w:r>
        <w:rPr>
          <w:rtl/>
        </w:rPr>
        <w:t>נהלת תקומה סוף</w:t>
      </w:r>
      <w:r>
        <w:rPr>
          <w:rFonts w:hint="cs"/>
          <w:rtl/>
        </w:rPr>
        <w:t>-</w:t>
      </w:r>
      <w:r>
        <w:rPr>
          <w:rtl/>
        </w:rPr>
        <w:t xml:space="preserve">סוף צפונה. השיהוי </w:t>
      </w:r>
      <w:bookmarkStart w:id="6994" w:name="_ETM_Q44_664861"/>
      <w:bookmarkEnd w:id="6994"/>
      <w:r>
        <w:rPr>
          <w:rtl/>
        </w:rPr>
        <w:t xml:space="preserve">הזה היה </w:t>
      </w:r>
      <w:r>
        <w:rPr>
          <w:rFonts w:hint="cs"/>
          <w:rtl/>
        </w:rPr>
        <w:t>בעוכרינו</w:t>
      </w:r>
      <w:r>
        <w:rPr>
          <w:rtl/>
        </w:rPr>
        <w:t xml:space="preserve">. טוב </w:t>
      </w:r>
      <w:r>
        <w:rPr>
          <w:rFonts w:hint="cs"/>
          <w:rtl/>
        </w:rPr>
        <w:t>ש</w:t>
      </w:r>
      <w:r>
        <w:rPr>
          <w:rtl/>
        </w:rPr>
        <w:t xml:space="preserve">מראש כל מה שעשו בתקומה היו </w:t>
      </w:r>
      <w:bookmarkStart w:id="6995" w:name="_ETM_Q44_669024"/>
      <w:bookmarkEnd w:id="6995"/>
      <w:r>
        <w:rPr>
          <w:rtl/>
        </w:rPr>
        <w:t>עושים בצפון. אבל אם תשקול בחיוב</w:t>
      </w:r>
      <w:r>
        <w:rPr>
          <w:rFonts w:hint="cs"/>
          <w:rtl/>
        </w:rPr>
        <w:t>,</w:t>
      </w:r>
      <w:r>
        <w:rPr>
          <w:rtl/>
        </w:rPr>
        <w:t xml:space="preserve"> השר, להיות מעין פרויקטור </w:t>
      </w:r>
      <w:bookmarkStart w:id="6996" w:name="_ETM_Q44_673187"/>
      <w:bookmarkEnd w:id="6996"/>
      <w:r>
        <w:rPr>
          <w:rtl/>
        </w:rPr>
        <w:t xml:space="preserve">של העיר הזאת בממשלה, באמת, </w:t>
      </w:r>
      <w:bookmarkStart w:id="6997" w:name="_ETM_Q44_677739"/>
      <w:bookmarkEnd w:id="6997"/>
      <w:r>
        <w:rPr>
          <w:rtl/>
        </w:rPr>
        <w:t xml:space="preserve">לתכלל את </w:t>
      </w:r>
      <w:r>
        <w:rPr>
          <w:rFonts w:hint="cs"/>
          <w:rtl/>
        </w:rPr>
        <w:t>ארבעת</w:t>
      </w:r>
      <w:r>
        <w:rPr>
          <w:rtl/>
        </w:rPr>
        <w:t xml:space="preserve"> המשרדים שלך למענם, </w:t>
      </w:r>
      <w:r>
        <w:rPr>
          <w:rFonts w:hint="cs"/>
          <w:rtl/>
        </w:rPr>
        <w:t>ל</w:t>
      </w:r>
      <w:r>
        <w:rPr>
          <w:rtl/>
        </w:rPr>
        <w:t xml:space="preserve">תכלל החלטת ממשלה למענם, </w:t>
      </w:r>
      <w:bookmarkStart w:id="6998" w:name="_ETM_Q44_681479"/>
      <w:bookmarkEnd w:id="6998"/>
      <w:r>
        <w:rPr>
          <w:rtl/>
        </w:rPr>
        <w:t xml:space="preserve">אין יותר ראויים מהם למאמץ הזה, אין יותר. בכל הצפון </w:t>
      </w:r>
      <w:bookmarkStart w:id="6999" w:name="_ETM_Q44_685219"/>
      <w:bookmarkEnd w:id="6999"/>
      <w:r>
        <w:rPr>
          <w:rtl/>
        </w:rPr>
        <w:t xml:space="preserve">אין קהילה שצריכה את ממשלת ישראל היום יותר מקריית שמונה. </w:t>
      </w:r>
      <w:bookmarkStart w:id="7000" w:name="_ETM_Q44_688959"/>
      <w:bookmarkEnd w:id="7000"/>
    </w:p>
    <w:p w:rsidR="006E581C" w:rsidRDefault="006E581C" w:rsidP="00DB5A79">
      <w:pPr>
        <w:rPr>
          <w:rtl/>
        </w:rPr>
      </w:pPr>
      <w:bookmarkStart w:id="7001" w:name="_ETM_Q44_693813"/>
      <w:bookmarkStart w:id="7002" w:name="_ETM_Q44_693939"/>
      <w:bookmarkStart w:id="7003" w:name="_ETM_Q44_694004"/>
      <w:bookmarkStart w:id="7004" w:name="_ETM_Q44_694138"/>
      <w:bookmarkEnd w:id="7001"/>
      <w:bookmarkEnd w:id="7002"/>
      <w:bookmarkEnd w:id="7003"/>
      <w:bookmarkEnd w:id="7004"/>
    </w:p>
    <w:p w:rsidR="006E581C" w:rsidRDefault="006E581C" w:rsidP="00DB5A79">
      <w:pPr>
        <w:pStyle w:val="-"/>
        <w:keepNext/>
        <w:rPr>
          <w:rtl/>
        </w:rPr>
      </w:pPr>
      <w:bookmarkStart w:id="7005" w:name="ET_speakercontinue_6441_43"/>
      <w:r w:rsidRPr="007E7B89">
        <w:rPr>
          <w:rStyle w:val="TagStyle"/>
          <w:rtl/>
        </w:rPr>
        <w:t xml:space="preserve"> &lt;&lt; דובר_המשך &gt;&gt; </w:t>
      </w:r>
      <w:r>
        <w:rPr>
          <w:rtl/>
        </w:rPr>
        <w:t>שר התיירות חיים כץ:</w:t>
      </w:r>
      <w:r w:rsidRPr="007E7B89">
        <w:rPr>
          <w:rStyle w:val="TagStyle"/>
          <w:rtl/>
        </w:rPr>
        <w:t xml:space="preserve"> &lt;&lt; דובר_המשך &gt;&gt;</w:t>
      </w:r>
      <w:r>
        <w:rPr>
          <w:rtl/>
        </w:rPr>
        <w:t xml:space="preserve"> </w:t>
      </w:r>
      <w:bookmarkEnd w:id="7005"/>
    </w:p>
    <w:p w:rsidR="006E581C" w:rsidRPr="007E7B89" w:rsidRDefault="006E581C" w:rsidP="00DB5A79">
      <w:pPr>
        <w:ind w:firstLine="0"/>
        <w:rPr>
          <w:rtl/>
        </w:rPr>
      </w:pPr>
    </w:p>
    <w:p w:rsidR="006E581C" w:rsidRDefault="006E581C" w:rsidP="00DB5A79">
      <w:pPr>
        <w:rPr>
          <w:rtl/>
        </w:rPr>
      </w:pPr>
      <w:bookmarkStart w:id="7006" w:name="_ETM_Q44_694177"/>
      <w:bookmarkStart w:id="7007" w:name="_ETM_Q44_694301"/>
      <w:bookmarkEnd w:id="7006"/>
      <w:bookmarkEnd w:id="7007"/>
      <w:r>
        <w:rPr>
          <w:rtl/>
        </w:rPr>
        <w:t>תקשיב,</w:t>
      </w:r>
      <w:bookmarkStart w:id="7008" w:name="_ETM_Q44_692919"/>
      <w:bookmarkEnd w:id="7008"/>
      <w:r>
        <w:rPr>
          <w:rFonts w:hint="cs"/>
          <w:rtl/>
        </w:rPr>
        <w:t xml:space="preserve"> </w:t>
      </w:r>
      <w:r>
        <w:rPr>
          <w:rtl/>
        </w:rPr>
        <w:t>אני אמרתי בתחילת השיחה, אני הייתי ה</w:t>
      </w:r>
      <w:r>
        <w:rPr>
          <w:rFonts w:hint="cs"/>
          <w:rtl/>
        </w:rPr>
        <w:t xml:space="preserve">-106 </w:t>
      </w:r>
      <w:r>
        <w:rPr>
          <w:rtl/>
        </w:rPr>
        <w:t xml:space="preserve">של </w:t>
      </w:r>
      <w:bookmarkStart w:id="7009" w:name="_ETM_Q44_696354"/>
      <w:bookmarkEnd w:id="7009"/>
      <w:r>
        <w:rPr>
          <w:rtl/>
        </w:rPr>
        <w:t xml:space="preserve">קריית שמונה בפינוי. </w:t>
      </w:r>
      <w:bookmarkStart w:id="7010" w:name="_ETM_Q44_700830"/>
      <w:bookmarkEnd w:id="7010"/>
      <w:r>
        <w:rPr>
          <w:rtl/>
        </w:rPr>
        <w:t xml:space="preserve">אם ראש העיר היה פונה אליי, </w:t>
      </w:r>
      <w:bookmarkStart w:id="7011" w:name="_ETM_Q44_705880"/>
      <w:bookmarkEnd w:id="7011"/>
      <w:r>
        <w:rPr>
          <w:rtl/>
        </w:rPr>
        <w:t>אני לא ברוגז עם</w:t>
      </w:r>
      <w:r>
        <w:rPr>
          <w:rFonts w:hint="cs"/>
          <w:rtl/>
        </w:rPr>
        <w:t xml:space="preserve"> אף אחד.</w:t>
      </w:r>
    </w:p>
    <w:p w:rsidR="006E581C" w:rsidRDefault="006E581C" w:rsidP="00DB5A79">
      <w:pPr>
        <w:rPr>
          <w:rtl/>
        </w:rPr>
      </w:pPr>
    </w:p>
    <w:p w:rsidR="006E581C" w:rsidRDefault="006E581C" w:rsidP="00DB5A79">
      <w:pPr>
        <w:pStyle w:val="af6"/>
        <w:keepNext/>
        <w:rPr>
          <w:rtl/>
        </w:rPr>
      </w:pPr>
      <w:bookmarkStart w:id="7012" w:name="ET_yor_6704_44"/>
      <w:r w:rsidRPr="004C0955">
        <w:rPr>
          <w:rStyle w:val="TagStyle"/>
          <w:rtl/>
        </w:rPr>
        <w:t xml:space="preserve"> &lt;&lt; יור &gt;&gt; </w:t>
      </w:r>
      <w:r>
        <w:rPr>
          <w:rtl/>
        </w:rPr>
        <w:t>היו"ר מיכאל מרדכי ביטון:</w:t>
      </w:r>
      <w:r w:rsidRPr="004C0955">
        <w:rPr>
          <w:rStyle w:val="TagStyle"/>
          <w:rtl/>
        </w:rPr>
        <w:t xml:space="preserve"> &lt;&lt; יור &gt;&gt;</w:t>
      </w:r>
      <w:r>
        <w:rPr>
          <w:rtl/>
        </w:rPr>
        <w:t xml:space="preserve"> </w:t>
      </w:r>
      <w:bookmarkEnd w:id="7012"/>
    </w:p>
    <w:p w:rsidR="006E581C" w:rsidRDefault="006E581C" w:rsidP="00DB5A79">
      <w:pPr>
        <w:pStyle w:val="KeepWithNext"/>
        <w:rPr>
          <w:rtl/>
        </w:rPr>
      </w:pPr>
    </w:p>
    <w:p w:rsidR="006E581C" w:rsidRDefault="006E581C" w:rsidP="009635F5">
      <w:pPr>
        <w:rPr>
          <w:rtl/>
        </w:rPr>
      </w:pPr>
      <w:r>
        <w:rPr>
          <w:rtl/>
        </w:rPr>
        <w:t>לא, אני אדאג לזה. אני</w:t>
      </w:r>
      <w:r>
        <w:rPr>
          <w:rFonts w:hint="cs"/>
          <w:rtl/>
        </w:rPr>
        <w:t xml:space="preserve"> אדאג.</w:t>
      </w:r>
    </w:p>
    <w:p w:rsidR="006E581C" w:rsidRDefault="006E581C" w:rsidP="009635F5">
      <w:pPr>
        <w:rPr>
          <w:rtl/>
        </w:rPr>
      </w:pPr>
      <w:bookmarkStart w:id="7013" w:name="_ETM_Q44_707835"/>
      <w:bookmarkStart w:id="7014" w:name="_ETM_Q44_707924"/>
      <w:bookmarkEnd w:id="7013"/>
      <w:bookmarkEnd w:id="7014"/>
    </w:p>
    <w:p w:rsidR="006E581C" w:rsidRDefault="006E581C" w:rsidP="00DB5A79">
      <w:pPr>
        <w:pStyle w:val="-"/>
        <w:keepNext/>
        <w:rPr>
          <w:rtl/>
        </w:rPr>
      </w:pPr>
      <w:bookmarkStart w:id="7015" w:name="ET_speakercontinue_6441_45"/>
      <w:r w:rsidRPr="004C0955">
        <w:rPr>
          <w:rStyle w:val="TagStyle"/>
          <w:rtl/>
        </w:rPr>
        <w:t xml:space="preserve"> &lt;&lt; דובר_המשך &gt;&gt; </w:t>
      </w:r>
      <w:r>
        <w:rPr>
          <w:rtl/>
        </w:rPr>
        <w:t>שר התיירות חיים כץ:</w:t>
      </w:r>
      <w:r w:rsidRPr="004C0955">
        <w:rPr>
          <w:rStyle w:val="TagStyle"/>
          <w:rtl/>
        </w:rPr>
        <w:t xml:space="preserve"> &lt;&lt; דובר_המשך &gt;&gt;</w:t>
      </w:r>
      <w:r>
        <w:rPr>
          <w:rtl/>
        </w:rPr>
        <w:t xml:space="preserve"> </w:t>
      </w:r>
      <w:bookmarkEnd w:id="7015"/>
    </w:p>
    <w:p w:rsidR="006E581C" w:rsidRPr="004C0955" w:rsidRDefault="006E581C" w:rsidP="00DB5A79">
      <w:pPr>
        <w:ind w:firstLine="0"/>
        <w:rPr>
          <w:rtl/>
        </w:rPr>
      </w:pPr>
      <w:bookmarkStart w:id="7016" w:name="_ETM_Q44_709715"/>
      <w:bookmarkEnd w:id="7016"/>
    </w:p>
    <w:p w:rsidR="006E581C" w:rsidRDefault="006E581C" w:rsidP="00DB5A79">
      <w:pPr>
        <w:rPr>
          <w:rtl/>
        </w:rPr>
      </w:pPr>
      <w:bookmarkStart w:id="7017" w:name="_ETM_Q44_707978"/>
      <w:bookmarkStart w:id="7018" w:name="_ETM_Q44_708083"/>
      <w:bookmarkEnd w:id="7017"/>
      <w:bookmarkEnd w:id="7018"/>
      <w:r>
        <w:rPr>
          <w:rtl/>
        </w:rPr>
        <w:t>אם</w:t>
      </w:r>
      <w:bookmarkStart w:id="7019" w:name="_ETM_Q44_708859"/>
      <w:bookmarkEnd w:id="7019"/>
      <w:r>
        <w:rPr>
          <w:rFonts w:hint="cs"/>
          <w:rtl/>
        </w:rPr>
        <w:t xml:space="preserve"> </w:t>
      </w:r>
      <w:r>
        <w:rPr>
          <w:rtl/>
        </w:rPr>
        <w:t>ראש העיר פונה אליי, וא</w:t>
      </w:r>
      <w:r>
        <w:rPr>
          <w:rFonts w:hint="cs"/>
          <w:rtl/>
        </w:rPr>
        <w:t>ל</w:t>
      </w:r>
      <w:r>
        <w:rPr>
          <w:rtl/>
        </w:rPr>
        <w:t>לה</w:t>
      </w:r>
      <w:r>
        <w:rPr>
          <w:rFonts w:hint="cs"/>
          <w:rtl/>
        </w:rPr>
        <w:t xml:space="preserve"> - -</w:t>
      </w:r>
    </w:p>
    <w:p w:rsidR="006E581C" w:rsidRDefault="006E581C" w:rsidP="00DB5A79">
      <w:pPr>
        <w:rPr>
          <w:rtl/>
        </w:rPr>
      </w:pPr>
    </w:p>
    <w:p w:rsidR="006E581C" w:rsidRDefault="006E581C" w:rsidP="00DB5A79">
      <w:pPr>
        <w:pStyle w:val="af6"/>
        <w:keepNext/>
        <w:rPr>
          <w:rtl/>
        </w:rPr>
      </w:pPr>
      <w:bookmarkStart w:id="7020" w:name="ET_yor_6704_46"/>
      <w:r w:rsidRPr="004C0955">
        <w:rPr>
          <w:rStyle w:val="TagStyle"/>
          <w:rtl/>
        </w:rPr>
        <w:t xml:space="preserve"> &lt;&lt; יור &gt;&gt; </w:t>
      </w:r>
      <w:r>
        <w:rPr>
          <w:rtl/>
        </w:rPr>
        <w:t>היו"ר מיכאל מרדכי ביטון:</w:t>
      </w:r>
      <w:r w:rsidRPr="004C0955">
        <w:rPr>
          <w:rStyle w:val="TagStyle"/>
          <w:rtl/>
        </w:rPr>
        <w:t xml:space="preserve"> &lt;&lt; יור &gt;&gt;</w:t>
      </w:r>
      <w:r>
        <w:rPr>
          <w:rtl/>
        </w:rPr>
        <w:t xml:space="preserve"> </w:t>
      </w:r>
      <w:bookmarkEnd w:id="7020"/>
    </w:p>
    <w:p w:rsidR="006E581C" w:rsidRPr="004C0955" w:rsidRDefault="006E581C" w:rsidP="00DB5A79">
      <w:pPr>
        <w:ind w:firstLine="0"/>
        <w:rPr>
          <w:rtl/>
        </w:rPr>
      </w:pPr>
    </w:p>
    <w:p w:rsidR="006E581C" w:rsidRDefault="006E581C" w:rsidP="00DB5A79">
      <w:pPr>
        <w:rPr>
          <w:rtl/>
        </w:rPr>
      </w:pPr>
      <w:r>
        <w:rPr>
          <w:rtl/>
        </w:rPr>
        <w:t>אני אדאג ש</w:t>
      </w:r>
      <w:r>
        <w:rPr>
          <w:rFonts w:hint="cs"/>
          <w:rtl/>
        </w:rPr>
        <w:t>תקבל את הפנייה.</w:t>
      </w:r>
    </w:p>
    <w:p w:rsidR="006E581C" w:rsidRDefault="006E581C" w:rsidP="00DB5A79">
      <w:pPr>
        <w:rPr>
          <w:rtl/>
        </w:rPr>
      </w:pPr>
    </w:p>
    <w:p w:rsidR="006E581C" w:rsidRDefault="006E581C" w:rsidP="00DB5A79">
      <w:pPr>
        <w:pStyle w:val="-"/>
        <w:keepNext/>
        <w:rPr>
          <w:rtl/>
        </w:rPr>
      </w:pPr>
      <w:bookmarkStart w:id="7021" w:name="ET_speakercontinue_6441_47"/>
      <w:r w:rsidRPr="004C0955">
        <w:rPr>
          <w:rStyle w:val="TagStyle"/>
          <w:rtl/>
        </w:rPr>
        <w:t xml:space="preserve"> &lt;&lt; דובר_המשך &gt;&gt; </w:t>
      </w:r>
      <w:r>
        <w:rPr>
          <w:rtl/>
        </w:rPr>
        <w:t>שר התיירות חיים כץ:</w:t>
      </w:r>
      <w:r w:rsidRPr="004C0955">
        <w:rPr>
          <w:rStyle w:val="TagStyle"/>
          <w:rtl/>
        </w:rPr>
        <w:t xml:space="preserve"> &lt;&lt; דובר_המשך &gt;&gt;</w:t>
      </w:r>
      <w:r>
        <w:rPr>
          <w:rtl/>
        </w:rPr>
        <w:t xml:space="preserve"> </w:t>
      </w:r>
      <w:bookmarkEnd w:id="7021"/>
    </w:p>
    <w:p w:rsidR="006E581C" w:rsidRDefault="006E581C" w:rsidP="00DB5A79">
      <w:pPr>
        <w:pStyle w:val="KeepWithNext"/>
        <w:rPr>
          <w:rtl/>
        </w:rPr>
      </w:pPr>
    </w:p>
    <w:p w:rsidR="006E581C" w:rsidRDefault="006E581C" w:rsidP="00DB5A79">
      <w:pPr>
        <w:rPr>
          <w:rtl/>
        </w:rPr>
      </w:pPr>
      <w:r>
        <w:rPr>
          <w:rFonts w:hint="cs"/>
          <w:rtl/>
        </w:rPr>
        <w:t>- - ב</w:t>
      </w:r>
      <w:r>
        <w:rPr>
          <w:rtl/>
        </w:rPr>
        <w:t>אהבה גדולה</w:t>
      </w:r>
      <w:r>
        <w:rPr>
          <w:rFonts w:hint="cs"/>
          <w:rtl/>
        </w:rPr>
        <w:t>.</w:t>
      </w:r>
      <w:r>
        <w:rPr>
          <w:rtl/>
        </w:rPr>
        <w:t xml:space="preserve"> </w:t>
      </w:r>
      <w:bookmarkStart w:id="7022" w:name="_ETM_Q44_714089"/>
      <w:bookmarkEnd w:id="7022"/>
      <w:r>
        <w:rPr>
          <w:rtl/>
        </w:rPr>
        <w:t xml:space="preserve">אני חושב שהעיר במצוקה, אני חושב שהעיר צריכה לקבל עזרה, </w:t>
      </w:r>
      <w:bookmarkStart w:id="7023" w:name="_ETM_Q44_719319"/>
      <w:bookmarkEnd w:id="7023"/>
      <w:r>
        <w:rPr>
          <w:rtl/>
        </w:rPr>
        <w:t>אני חושב</w:t>
      </w:r>
      <w:r>
        <w:rPr>
          <w:rFonts w:hint="cs"/>
          <w:rtl/>
        </w:rPr>
        <w:t>.</w:t>
      </w:r>
      <w:r>
        <w:rPr>
          <w:rtl/>
        </w:rPr>
        <w:t xml:space="preserve"> </w:t>
      </w:r>
    </w:p>
    <w:p w:rsidR="006E581C" w:rsidRDefault="006E581C" w:rsidP="00DB5A79">
      <w:pPr>
        <w:rPr>
          <w:rtl/>
        </w:rPr>
      </w:pPr>
      <w:bookmarkStart w:id="7024" w:name="_ETM_Q44_719405"/>
      <w:bookmarkStart w:id="7025" w:name="_ETM_Q44_719549"/>
      <w:bookmarkEnd w:id="7024"/>
      <w:bookmarkEnd w:id="7025"/>
    </w:p>
    <w:p w:rsidR="006E581C" w:rsidRDefault="006E581C" w:rsidP="00DB5A79">
      <w:pPr>
        <w:pStyle w:val="af6"/>
        <w:keepNext/>
        <w:rPr>
          <w:rtl/>
        </w:rPr>
      </w:pPr>
      <w:bookmarkStart w:id="7026" w:name="ET_yor_6704_48"/>
      <w:r w:rsidRPr="001F62A8">
        <w:rPr>
          <w:rStyle w:val="TagStyle"/>
          <w:rtl/>
        </w:rPr>
        <w:t xml:space="preserve"> &lt;&lt; יור &gt;&gt; </w:t>
      </w:r>
      <w:r>
        <w:rPr>
          <w:rtl/>
        </w:rPr>
        <w:t>היו"ר מיכאל מרדכי ביטון:</w:t>
      </w:r>
      <w:r w:rsidRPr="001F62A8">
        <w:rPr>
          <w:rStyle w:val="TagStyle"/>
          <w:rtl/>
        </w:rPr>
        <w:t xml:space="preserve"> &lt;&lt; יור &gt;&gt;</w:t>
      </w:r>
      <w:r>
        <w:rPr>
          <w:rtl/>
        </w:rPr>
        <w:t xml:space="preserve"> </w:t>
      </w:r>
      <w:bookmarkEnd w:id="7026"/>
    </w:p>
    <w:p w:rsidR="006E581C" w:rsidRPr="001F62A8" w:rsidRDefault="006E581C" w:rsidP="00DB5A79">
      <w:pPr>
        <w:ind w:firstLine="0"/>
        <w:rPr>
          <w:rtl/>
        </w:rPr>
      </w:pPr>
      <w:bookmarkStart w:id="7027" w:name="_ETM_Q44_721373"/>
      <w:bookmarkEnd w:id="7027"/>
    </w:p>
    <w:p w:rsidR="006E581C" w:rsidRDefault="006E581C" w:rsidP="00DB5A79">
      <w:pPr>
        <w:rPr>
          <w:rtl/>
        </w:rPr>
      </w:pPr>
      <w:bookmarkStart w:id="7028" w:name="_ETM_Q44_719609"/>
      <w:bookmarkStart w:id="7029" w:name="_ETM_Q44_719732"/>
      <w:bookmarkEnd w:id="7028"/>
      <w:bookmarkEnd w:id="7029"/>
      <w:r>
        <w:rPr>
          <w:rtl/>
        </w:rPr>
        <w:t xml:space="preserve">ולפתוח </w:t>
      </w:r>
      <w:r>
        <w:rPr>
          <w:rFonts w:hint="cs"/>
          <w:rtl/>
        </w:rPr>
        <w:t xml:space="preserve">את - - </w:t>
      </w:r>
      <w:bookmarkStart w:id="7030" w:name="_ETM_Q44_719205"/>
      <w:bookmarkEnd w:id="7030"/>
      <w:r>
        <w:rPr>
          <w:rFonts w:hint="cs"/>
          <w:rtl/>
        </w:rPr>
        <w:t>-</w:t>
      </w:r>
    </w:p>
    <w:p w:rsidR="006E581C" w:rsidRDefault="006E581C" w:rsidP="00DB5A79">
      <w:pPr>
        <w:rPr>
          <w:rtl/>
        </w:rPr>
      </w:pPr>
      <w:bookmarkStart w:id="7031" w:name="_ETM_Q44_719661"/>
      <w:bookmarkEnd w:id="7031"/>
    </w:p>
    <w:p w:rsidR="006E581C" w:rsidRDefault="006E581C" w:rsidP="00DB5A79">
      <w:pPr>
        <w:pStyle w:val="-"/>
        <w:keepNext/>
        <w:rPr>
          <w:rtl/>
        </w:rPr>
      </w:pPr>
      <w:bookmarkStart w:id="7032" w:name="ET_speakercontinue_6441_49"/>
      <w:r w:rsidRPr="001F62A8">
        <w:rPr>
          <w:rStyle w:val="TagStyle"/>
          <w:rtl/>
        </w:rPr>
        <w:t xml:space="preserve"> &lt;&lt; דובר_המשך &gt;&gt; </w:t>
      </w:r>
      <w:r>
        <w:rPr>
          <w:rtl/>
        </w:rPr>
        <w:t>שר התיירות חיים כץ:</w:t>
      </w:r>
      <w:r w:rsidRPr="001F62A8">
        <w:rPr>
          <w:rStyle w:val="TagStyle"/>
          <w:rtl/>
        </w:rPr>
        <w:t xml:space="preserve"> &lt;&lt; דובר_המשך &gt;&gt;</w:t>
      </w:r>
      <w:r>
        <w:rPr>
          <w:rtl/>
        </w:rPr>
        <w:t xml:space="preserve"> </w:t>
      </w:r>
      <w:bookmarkEnd w:id="7032"/>
    </w:p>
    <w:p w:rsidR="006E581C" w:rsidRDefault="006E581C" w:rsidP="00DB5A79">
      <w:pPr>
        <w:pStyle w:val="KeepWithNext"/>
        <w:rPr>
          <w:rtl/>
        </w:rPr>
      </w:pPr>
    </w:p>
    <w:p w:rsidR="006E581C" w:rsidRDefault="006E581C" w:rsidP="00DB5A79">
      <w:pPr>
        <w:rPr>
          <w:rtl/>
        </w:rPr>
      </w:pPr>
      <w:bookmarkStart w:id="7033" w:name="_ETM_Q44_721348"/>
      <w:bookmarkEnd w:id="7033"/>
      <w:r>
        <w:rPr>
          <w:rFonts w:hint="cs"/>
          <w:rtl/>
        </w:rPr>
        <w:t>וב</w:t>
      </w:r>
      <w:bookmarkStart w:id="7034" w:name="_ETM_Q44_719903"/>
      <w:bookmarkStart w:id="7035" w:name="_ETM_Q44_719943"/>
      <w:bookmarkStart w:id="7036" w:name="_ETM_Q44_719998"/>
      <w:bookmarkEnd w:id="7034"/>
      <w:bookmarkEnd w:id="7035"/>
      <w:bookmarkEnd w:id="7036"/>
      <w:r>
        <w:rPr>
          <w:rFonts w:hint="cs"/>
          <w:rtl/>
        </w:rPr>
        <w:t>מ</w:t>
      </w:r>
      <w:r>
        <w:rPr>
          <w:rtl/>
        </w:rPr>
        <w:t xml:space="preserve">ידת היכולות גם ללחוץ על אלקין </w:t>
      </w:r>
      <w:r>
        <w:rPr>
          <w:rFonts w:hint="cs"/>
          <w:rtl/>
        </w:rPr>
        <w:t>- -</w:t>
      </w:r>
    </w:p>
    <w:p w:rsidR="006E581C" w:rsidRDefault="006E581C" w:rsidP="00DB5A79">
      <w:pPr>
        <w:rPr>
          <w:rtl/>
        </w:rPr>
      </w:pPr>
      <w:bookmarkStart w:id="7037" w:name="_ETM_Q44_728449"/>
      <w:bookmarkStart w:id="7038" w:name="_ETM_Q44_728645"/>
      <w:bookmarkEnd w:id="7037"/>
      <w:bookmarkEnd w:id="7038"/>
    </w:p>
    <w:p w:rsidR="006E581C" w:rsidRDefault="006E581C" w:rsidP="00DB5A79">
      <w:pPr>
        <w:pStyle w:val="af6"/>
        <w:keepNext/>
        <w:rPr>
          <w:rtl/>
        </w:rPr>
      </w:pPr>
      <w:bookmarkStart w:id="7039" w:name="ET_yor_6704_50"/>
      <w:r w:rsidRPr="001F62A8">
        <w:rPr>
          <w:rStyle w:val="TagStyle"/>
          <w:rtl/>
        </w:rPr>
        <w:t xml:space="preserve"> &lt;&lt; יור &gt;&gt; </w:t>
      </w:r>
      <w:r>
        <w:rPr>
          <w:rtl/>
        </w:rPr>
        <w:t>היו"ר מיכאל מרדכי ביטון:</w:t>
      </w:r>
      <w:r w:rsidRPr="001F62A8">
        <w:rPr>
          <w:rStyle w:val="TagStyle"/>
          <w:rtl/>
        </w:rPr>
        <w:t xml:space="preserve"> &lt;&lt; יור &gt;&gt;</w:t>
      </w:r>
      <w:r>
        <w:rPr>
          <w:rtl/>
        </w:rPr>
        <w:t xml:space="preserve"> </w:t>
      </w:r>
      <w:bookmarkEnd w:id="7039"/>
    </w:p>
    <w:p w:rsidR="006E581C" w:rsidRDefault="006E581C" w:rsidP="00DB5A79">
      <w:pPr>
        <w:pStyle w:val="KeepWithNext"/>
        <w:rPr>
          <w:rtl/>
        </w:rPr>
      </w:pPr>
    </w:p>
    <w:p w:rsidR="006E581C" w:rsidRDefault="006E581C" w:rsidP="00DB5A79">
      <w:pPr>
        <w:rPr>
          <w:rtl/>
        </w:rPr>
      </w:pPr>
      <w:bookmarkStart w:id="7040" w:name="_ETM_Q44_730364"/>
      <w:bookmarkEnd w:id="7040"/>
      <w:r>
        <w:rPr>
          <w:rFonts w:hint="cs"/>
          <w:rtl/>
        </w:rPr>
        <w:t>ביחד איתו.</w:t>
      </w:r>
    </w:p>
    <w:p w:rsidR="006E581C" w:rsidRDefault="006E581C" w:rsidP="00DB5A79">
      <w:pPr>
        <w:rPr>
          <w:rtl/>
        </w:rPr>
      </w:pPr>
      <w:bookmarkStart w:id="7041" w:name="_ETM_Q44_731837"/>
      <w:bookmarkStart w:id="7042" w:name="_ETM_Q44_731989"/>
      <w:bookmarkEnd w:id="7041"/>
      <w:bookmarkEnd w:id="7042"/>
    </w:p>
    <w:p w:rsidR="006E581C" w:rsidRDefault="006E581C" w:rsidP="00DB5A79">
      <w:pPr>
        <w:pStyle w:val="-"/>
        <w:keepNext/>
        <w:rPr>
          <w:rtl/>
        </w:rPr>
      </w:pPr>
      <w:bookmarkStart w:id="7043" w:name="ET_speakercontinue_6441_51"/>
      <w:r w:rsidRPr="001F62A8">
        <w:rPr>
          <w:rStyle w:val="TagStyle"/>
          <w:rtl/>
        </w:rPr>
        <w:t xml:space="preserve"> &lt;&lt; דובר_המשך &gt;&gt; </w:t>
      </w:r>
      <w:r>
        <w:rPr>
          <w:rtl/>
        </w:rPr>
        <w:t>שר התיירות חיים כץ:</w:t>
      </w:r>
      <w:r w:rsidRPr="001F62A8">
        <w:rPr>
          <w:rStyle w:val="TagStyle"/>
          <w:rtl/>
        </w:rPr>
        <w:t xml:space="preserve"> &lt;&lt; דובר_המשך &gt;&gt;</w:t>
      </w:r>
      <w:r>
        <w:rPr>
          <w:rtl/>
        </w:rPr>
        <w:t xml:space="preserve"> </w:t>
      </w:r>
      <w:bookmarkEnd w:id="7043"/>
    </w:p>
    <w:p w:rsidR="006E581C" w:rsidRPr="001F62A8" w:rsidRDefault="006E581C" w:rsidP="00DB5A79">
      <w:pPr>
        <w:ind w:firstLine="0"/>
        <w:rPr>
          <w:rtl/>
        </w:rPr>
      </w:pPr>
      <w:bookmarkStart w:id="7044" w:name="_ETM_Q44_733064"/>
      <w:bookmarkEnd w:id="7044"/>
    </w:p>
    <w:p w:rsidR="006E581C" w:rsidRDefault="006E581C" w:rsidP="00DB5A79">
      <w:pPr>
        <w:rPr>
          <w:rtl/>
        </w:rPr>
      </w:pPr>
      <w:bookmarkStart w:id="7045" w:name="_ETM_Q44_728703"/>
      <w:bookmarkStart w:id="7046" w:name="_ETM_Q44_728797"/>
      <w:bookmarkStart w:id="7047" w:name="_ETM_Q44_728828"/>
      <w:bookmarkStart w:id="7048" w:name="_ETM_Q44_728880"/>
      <w:bookmarkEnd w:id="7045"/>
      <w:bookmarkEnd w:id="7046"/>
      <w:bookmarkEnd w:id="7047"/>
      <w:bookmarkEnd w:id="7048"/>
      <w:r>
        <w:rPr>
          <w:rFonts w:hint="cs"/>
          <w:rtl/>
        </w:rPr>
        <w:t>- - ו</w:t>
      </w:r>
      <w:r>
        <w:rPr>
          <w:rtl/>
        </w:rPr>
        <w:t xml:space="preserve">גם </w:t>
      </w:r>
      <w:bookmarkStart w:id="7049" w:name="_ETM_Q44_724549"/>
      <w:bookmarkEnd w:id="7049"/>
      <w:r>
        <w:rPr>
          <w:rtl/>
        </w:rPr>
        <w:t xml:space="preserve">דרך פעילות המשרד שלי, </w:t>
      </w:r>
      <w:bookmarkStart w:id="7050" w:name="_ETM_Q44_730369"/>
      <w:bookmarkEnd w:id="7050"/>
      <w:r>
        <w:rPr>
          <w:rtl/>
        </w:rPr>
        <w:t>בשיתוף פעולה, אם אנחנו יכולים לעזור, וא</w:t>
      </w:r>
      <w:r>
        <w:rPr>
          <w:rFonts w:hint="cs"/>
          <w:rtl/>
        </w:rPr>
        <w:t>ל</w:t>
      </w:r>
      <w:r>
        <w:rPr>
          <w:rtl/>
        </w:rPr>
        <w:t>לה, נעשה.</w:t>
      </w:r>
    </w:p>
    <w:p w:rsidR="006E581C" w:rsidRDefault="006E581C" w:rsidP="00DB5A79">
      <w:pPr>
        <w:ind w:firstLine="0"/>
        <w:rPr>
          <w:rtl/>
        </w:rPr>
      </w:pPr>
    </w:p>
    <w:p w:rsidR="006E581C" w:rsidRDefault="006E581C" w:rsidP="00DB5A79">
      <w:pPr>
        <w:pStyle w:val="af6"/>
        <w:keepNext/>
        <w:rPr>
          <w:rtl/>
        </w:rPr>
      </w:pPr>
      <w:bookmarkStart w:id="7051" w:name="ET_yor_6704_52"/>
      <w:r w:rsidRPr="001F62A8">
        <w:rPr>
          <w:rStyle w:val="TagStyle"/>
          <w:rtl/>
        </w:rPr>
        <w:t xml:space="preserve"> &lt;&lt; יור &gt;&gt; </w:t>
      </w:r>
      <w:r>
        <w:rPr>
          <w:rtl/>
        </w:rPr>
        <w:t>היו"ר מיכאל מרדכי ביטון:</w:t>
      </w:r>
      <w:r w:rsidRPr="001F62A8">
        <w:rPr>
          <w:rStyle w:val="TagStyle"/>
          <w:rtl/>
        </w:rPr>
        <w:t xml:space="preserve"> &lt;&lt; יור &gt;&gt;</w:t>
      </w:r>
      <w:r>
        <w:rPr>
          <w:rtl/>
        </w:rPr>
        <w:t xml:space="preserve"> </w:t>
      </w:r>
      <w:bookmarkEnd w:id="7051"/>
    </w:p>
    <w:p w:rsidR="006E581C" w:rsidRPr="001F62A8" w:rsidRDefault="006E581C" w:rsidP="00DB5A79">
      <w:pPr>
        <w:ind w:firstLine="0"/>
        <w:rPr>
          <w:rtl/>
        </w:rPr>
      </w:pPr>
      <w:bookmarkStart w:id="7052" w:name="_ETM_Q44_737960"/>
      <w:bookmarkEnd w:id="7052"/>
    </w:p>
    <w:p w:rsidR="006E581C" w:rsidRDefault="006E581C" w:rsidP="00DB5A79">
      <w:pPr>
        <w:rPr>
          <w:rtl/>
        </w:rPr>
      </w:pPr>
      <w:bookmarkStart w:id="7053" w:name="_ETM_Q44_735330"/>
      <w:bookmarkEnd w:id="7053"/>
      <w:r>
        <w:rPr>
          <w:rtl/>
        </w:rPr>
        <w:t>אני אדאג, השר</w:t>
      </w:r>
      <w:r>
        <w:rPr>
          <w:rFonts w:hint="cs"/>
          <w:rtl/>
        </w:rPr>
        <w:t>.</w:t>
      </w:r>
      <w:r>
        <w:rPr>
          <w:rtl/>
        </w:rPr>
        <w:t xml:space="preserve"> תודה על הדברים, תודה על הרוח המחויבת. </w:t>
      </w:r>
      <w:bookmarkStart w:id="7054" w:name="_ETM_Q44_739972"/>
      <w:bookmarkEnd w:id="7054"/>
      <w:r>
        <w:rPr>
          <w:rtl/>
        </w:rPr>
        <w:t xml:space="preserve">המציעים מסתפקים בתשובת השר? אנחנו מאפשרים לחבר הכנסת עופר </w:t>
      </w:r>
      <w:r>
        <w:rPr>
          <w:rFonts w:hint="cs"/>
          <w:rtl/>
        </w:rPr>
        <w:t>כ</w:t>
      </w:r>
      <w:r>
        <w:rPr>
          <w:rtl/>
        </w:rPr>
        <w:t xml:space="preserve">סיף להביע עמדה מהצד, </w:t>
      </w:r>
      <w:bookmarkStart w:id="7055" w:name="_ETM_Q44_749257"/>
      <w:bookmarkEnd w:id="7055"/>
      <w:r>
        <w:rPr>
          <w:rtl/>
        </w:rPr>
        <w:t xml:space="preserve">בבקשה. </w:t>
      </w:r>
      <w:bookmarkStart w:id="7056" w:name="_ETM_Q44_755979"/>
      <w:bookmarkEnd w:id="7056"/>
    </w:p>
    <w:p w:rsidR="006E581C" w:rsidRDefault="006E581C" w:rsidP="00DB5A79">
      <w:pPr>
        <w:ind w:firstLine="0"/>
        <w:rPr>
          <w:rtl/>
        </w:rPr>
      </w:pPr>
      <w:bookmarkStart w:id="7057" w:name="_ETM_Q44_758130"/>
      <w:bookmarkStart w:id="7058" w:name="_ETM_Q44_758379"/>
      <w:bookmarkEnd w:id="7057"/>
      <w:bookmarkEnd w:id="7058"/>
    </w:p>
    <w:p w:rsidR="006E581C" w:rsidRDefault="006E581C" w:rsidP="00DB5A79">
      <w:pPr>
        <w:rPr>
          <w:rtl/>
        </w:rPr>
      </w:pPr>
      <w:bookmarkStart w:id="7059" w:name="_ETM_Q44_755218"/>
      <w:bookmarkStart w:id="7060" w:name="_ETM_Q44_755345"/>
      <w:bookmarkStart w:id="7061" w:name="_ETM_Q44_755458"/>
      <w:bookmarkStart w:id="7062" w:name="_ETM_Q44_755586"/>
      <w:bookmarkEnd w:id="7059"/>
      <w:bookmarkEnd w:id="7060"/>
      <w:bookmarkEnd w:id="7061"/>
      <w:bookmarkEnd w:id="7062"/>
      <w:r>
        <w:rPr>
          <w:rtl/>
        </w:rPr>
        <w:t xml:space="preserve">אנחנו רוצים להוקיר את ילדי בני עקיבא שנמצאים איתנו. אני </w:t>
      </w:r>
      <w:bookmarkStart w:id="7063" w:name="_ETM_Q44_760919"/>
      <w:bookmarkEnd w:id="7063"/>
      <w:r>
        <w:rPr>
          <w:rtl/>
        </w:rPr>
        <w:t>מניח שהם מדריכים כבר, נכון? או בדרך להדרכה</w:t>
      </w:r>
      <w:r>
        <w:rPr>
          <w:rFonts w:hint="cs"/>
          <w:rtl/>
        </w:rPr>
        <w:t>.</w:t>
      </w:r>
      <w:r>
        <w:rPr>
          <w:rtl/>
        </w:rPr>
        <w:t xml:space="preserve"> בעזרת השם, </w:t>
      </w:r>
      <w:bookmarkStart w:id="7064" w:name="_ETM_Q44_765859"/>
      <w:bookmarkEnd w:id="7064"/>
      <w:r>
        <w:rPr>
          <w:rtl/>
        </w:rPr>
        <w:t xml:space="preserve">שתהיו מדריכים וקומונרים ותעשו טוב. אני לא מצליח לקרוא מרחוק, </w:t>
      </w:r>
      <w:bookmarkStart w:id="7065" w:name="_ETM_Q44_770799"/>
      <w:bookmarkEnd w:id="7065"/>
      <w:r>
        <w:rPr>
          <w:rtl/>
        </w:rPr>
        <w:t>אבל מה כתוב שם, שבט חושן</w:t>
      </w:r>
      <w:r>
        <w:rPr>
          <w:rFonts w:hint="cs"/>
          <w:rtl/>
        </w:rPr>
        <w:t>?</w:t>
      </w:r>
      <w:r>
        <w:rPr>
          <w:rtl/>
        </w:rPr>
        <w:t xml:space="preserve"> פרויקט חושן</w:t>
      </w:r>
      <w:r>
        <w:rPr>
          <w:rFonts w:hint="cs"/>
          <w:rtl/>
        </w:rPr>
        <w:t>?</w:t>
      </w:r>
      <w:r>
        <w:rPr>
          <w:rtl/>
        </w:rPr>
        <w:t xml:space="preserve"> ברוכים הבאים </w:t>
      </w:r>
      <w:bookmarkStart w:id="7066" w:name="_ETM_Q44_775739"/>
      <w:bookmarkEnd w:id="7066"/>
      <w:r>
        <w:rPr>
          <w:rtl/>
        </w:rPr>
        <w:t xml:space="preserve">לכנסת. </w:t>
      </w:r>
    </w:p>
    <w:p w:rsidR="006E581C" w:rsidRDefault="006E581C" w:rsidP="00DB5A79">
      <w:pPr>
        <w:rPr>
          <w:rtl/>
        </w:rPr>
      </w:pPr>
    </w:p>
    <w:p w:rsidR="006E581C" w:rsidRDefault="006E581C" w:rsidP="00DB5A79">
      <w:pPr>
        <w:rPr>
          <w:rtl/>
        </w:rPr>
      </w:pPr>
      <w:r>
        <w:rPr>
          <w:rtl/>
        </w:rPr>
        <w:t xml:space="preserve">בבקשה, חבר הכנסת </w:t>
      </w:r>
      <w:r>
        <w:rPr>
          <w:rFonts w:hint="cs"/>
          <w:rtl/>
        </w:rPr>
        <w:t>כ</w:t>
      </w:r>
      <w:r>
        <w:rPr>
          <w:rtl/>
        </w:rPr>
        <w:t>סיף</w:t>
      </w:r>
      <w:r>
        <w:rPr>
          <w:rFonts w:hint="cs"/>
          <w:rtl/>
        </w:rPr>
        <w:t>.</w:t>
      </w:r>
    </w:p>
    <w:p w:rsidR="006E581C" w:rsidRPr="00EB7EB6" w:rsidRDefault="006E581C" w:rsidP="00DB5A79">
      <w:pPr>
        <w:rPr>
          <w:rtl/>
          <w:lang w:eastAsia="he-IL"/>
        </w:rPr>
      </w:pPr>
    </w:p>
    <w:p w:rsidR="006E581C" w:rsidRDefault="006E581C" w:rsidP="00DB5A79">
      <w:pPr>
        <w:pStyle w:val="a4"/>
        <w:keepNext/>
        <w:rPr>
          <w:rtl/>
        </w:rPr>
      </w:pPr>
      <w:bookmarkStart w:id="7067" w:name="ET_speaker_5785_2"/>
      <w:r w:rsidRPr="009B0D3C">
        <w:rPr>
          <w:rStyle w:val="TagStyle"/>
          <w:rtl/>
        </w:rPr>
        <w:t xml:space="preserve">&lt;&lt; דובר &gt;&gt; </w:t>
      </w:r>
      <w:bookmarkStart w:id="7068" w:name="_Toc218110352"/>
      <w:bookmarkStart w:id="7069" w:name="_Toc218166464"/>
      <w:bookmarkStart w:id="7070" w:name="_Toc218166855"/>
      <w:r>
        <w:rPr>
          <w:rtl/>
        </w:rPr>
        <w:t>עופר כסיף (חד"ש-תע"ל):</w:t>
      </w:r>
      <w:bookmarkEnd w:id="7068"/>
      <w:bookmarkEnd w:id="7069"/>
      <w:bookmarkEnd w:id="7070"/>
      <w:r w:rsidRPr="009B0D3C">
        <w:rPr>
          <w:rStyle w:val="TagStyle"/>
          <w:rtl/>
        </w:rPr>
        <w:t xml:space="preserve"> &lt;&lt; דובר &gt;&gt;</w:t>
      </w:r>
      <w:r>
        <w:rPr>
          <w:rtl/>
        </w:rPr>
        <w:t xml:space="preserve">   </w:t>
      </w:r>
      <w:bookmarkEnd w:id="7067"/>
    </w:p>
    <w:p w:rsidR="006E581C" w:rsidRDefault="006E581C" w:rsidP="00DB5A79">
      <w:pPr>
        <w:pStyle w:val="KeepWithNext"/>
        <w:rPr>
          <w:rtl/>
        </w:rPr>
      </w:pPr>
    </w:p>
    <w:p w:rsidR="006E581C" w:rsidRDefault="006E581C" w:rsidP="00DB5A79">
      <w:pPr>
        <w:rPr>
          <w:rtl/>
        </w:rPr>
      </w:pPr>
      <w:bookmarkStart w:id="7071" w:name="_ETM_Q45_141029"/>
      <w:bookmarkStart w:id="7072" w:name="_ETM_Q45_141289"/>
      <w:bookmarkStart w:id="7073" w:name="_ETM_Q45_141349"/>
      <w:bookmarkStart w:id="7074" w:name="_ETM_Q45_180000"/>
      <w:bookmarkStart w:id="7075" w:name="_ETM_Q45_181518"/>
      <w:bookmarkEnd w:id="7071"/>
      <w:bookmarkEnd w:id="7072"/>
      <w:bookmarkEnd w:id="7073"/>
      <w:bookmarkEnd w:id="7074"/>
      <w:bookmarkEnd w:id="7075"/>
      <w:r>
        <w:rPr>
          <w:rFonts w:hint="cs"/>
          <w:rtl/>
        </w:rPr>
        <w:t>ת</w:t>
      </w:r>
      <w:r>
        <w:rPr>
          <w:rtl/>
        </w:rPr>
        <w:t>ודה רבה, כבוד היושב</w:t>
      </w:r>
      <w:r>
        <w:rPr>
          <w:rFonts w:hint="cs"/>
          <w:rtl/>
        </w:rPr>
        <w:t>-</w:t>
      </w:r>
      <w:r>
        <w:rPr>
          <w:rtl/>
        </w:rPr>
        <w:t xml:space="preserve">ראש. אני הייתי יחד עם עוד </w:t>
      </w:r>
      <w:bookmarkStart w:id="7076" w:name="_ETM_Q45_185287"/>
      <w:bookmarkEnd w:id="7076"/>
      <w:r>
        <w:rPr>
          <w:rtl/>
        </w:rPr>
        <w:t>כמה חברי כנסת, הגשנו גם הצעה דחופה לסדר</w:t>
      </w:r>
      <w:r>
        <w:rPr>
          <w:rFonts w:hint="cs"/>
          <w:rtl/>
        </w:rPr>
        <w:t>-היום</w:t>
      </w:r>
      <w:r>
        <w:rPr>
          <w:rtl/>
        </w:rPr>
        <w:t xml:space="preserve"> בנושא </w:t>
      </w:r>
      <w:bookmarkStart w:id="7077" w:name="_ETM_Q45_189056"/>
      <w:bookmarkEnd w:id="7077"/>
      <w:r>
        <w:rPr>
          <w:rtl/>
        </w:rPr>
        <w:t>קריית שמונה, ואני עכשיו מנצל את ההזדמנות לדבר</w:t>
      </w:r>
      <w:r>
        <w:rPr>
          <w:rFonts w:hint="cs"/>
          <w:rtl/>
        </w:rPr>
        <w:t>,</w:t>
      </w:r>
      <w:r>
        <w:rPr>
          <w:rtl/>
        </w:rPr>
        <w:t xml:space="preserve"> משום שההצעה </w:t>
      </w:r>
      <w:bookmarkStart w:id="7078" w:name="_ETM_Q45_192824"/>
      <w:bookmarkEnd w:id="7078"/>
      <w:r>
        <w:rPr>
          <w:rtl/>
        </w:rPr>
        <w:t xml:space="preserve">הדחופה לא אושרה. </w:t>
      </w:r>
    </w:p>
    <w:p w:rsidR="006E581C" w:rsidRDefault="006E581C" w:rsidP="00DB5A79">
      <w:pPr>
        <w:rPr>
          <w:rtl/>
        </w:rPr>
      </w:pPr>
      <w:bookmarkStart w:id="7079" w:name="_ETM_Q45_198377"/>
      <w:bookmarkStart w:id="7080" w:name="_ETM_Q45_198416"/>
      <w:bookmarkEnd w:id="7079"/>
      <w:bookmarkEnd w:id="7080"/>
    </w:p>
    <w:p w:rsidR="006E581C" w:rsidRDefault="006E581C" w:rsidP="00DB5A79">
      <w:pPr>
        <w:rPr>
          <w:rtl/>
        </w:rPr>
      </w:pPr>
      <w:bookmarkStart w:id="7081" w:name="_ETM_Q45_198552"/>
      <w:bookmarkStart w:id="7082" w:name="_ETM_Q45_198634"/>
      <w:bookmarkEnd w:id="7081"/>
      <w:bookmarkEnd w:id="7082"/>
      <w:r>
        <w:rPr>
          <w:rtl/>
        </w:rPr>
        <w:t>סגן ראש עיריית קריית שמונה, זאב ז</w:t>
      </w:r>
      <w:r>
        <w:rPr>
          <w:rFonts w:hint="cs"/>
          <w:rtl/>
        </w:rPr>
        <w:t>וו</w:t>
      </w:r>
      <w:r>
        <w:rPr>
          <w:rtl/>
        </w:rPr>
        <w:t>יגי</w:t>
      </w:r>
      <w:r>
        <w:rPr>
          <w:rFonts w:hint="cs"/>
          <w:rtl/>
        </w:rPr>
        <w:t>,</w:t>
      </w:r>
      <w:r>
        <w:rPr>
          <w:rtl/>
        </w:rPr>
        <w:t xml:space="preserve"> </w:t>
      </w:r>
      <w:bookmarkStart w:id="7083" w:name="_ETM_Q45_196593"/>
      <w:bookmarkEnd w:id="7083"/>
      <w:r>
        <w:rPr>
          <w:rFonts w:hint="cs"/>
          <w:rtl/>
        </w:rPr>
        <w:t>ש</w:t>
      </w:r>
      <w:r>
        <w:rPr>
          <w:rtl/>
        </w:rPr>
        <w:t>הוא עצמו איש ליכוד</w:t>
      </w:r>
      <w:r>
        <w:rPr>
          <w:rFonts w:hint="cs"/>
          <w:rtl/>
        </w:rPr>
        <w:t>,</w:t>
      </w:r>
      <w:r>
        <w:rPr>
          <w:rtl/>
        </w:rPr>
        <w:t xml:space="preserve"> הוא הקים מ</w:t>
      </w:r>
      <w:r>
        <w:rPr>
          <w:rFonts w:hint="cs"/>
          <w:rtl/>
        </w:rPr>
        <w:t>אה</w:t>
      </w:r>
      <w:r>
        <w:rPr>
          <w:rtl/>
        </w:rPr>
        <w:t xml:space="preserve">ל מחאה בזמנו מול </w:t>
      </w:r>
      <w:bookmarkStart w:id="7084" w:name="_ETM_Q45_200361"/>
      <w:bookmarkEnd w:id="7084"/>
      <w:r>
        <w:rPr>
          <w:rtl/>
        </w:rPr>
        <w:t>הכנסת על מה שקורה בקריית שמונה</w:t>
      </w:r>
      <w:r>
        <w:rPr>
          <w:rFonts w:hint="cs"/>
          <w:rtl/>
        </w:rPr>
        <w:t>.</w:t>
      </w:r>
      <w:r>
        <w:rPr>
          <w:rtl/>
        </w:rPr>
        <w:t xml:space="preserve"> רק לאחרונה הוא אמר </w:t>
      </w:r>
      <w:bookmarkStart w:id="7085" w:name="_ETM_Q45_204130"/>
      <w:bookmarkEnd w:id="7085"/>
      <w:r>
        <w:rPr>
          <w:rtl/>
        </w:rPr>
        <w:t>את הדברים הבאים</w:t>
      </w:r>
      <w:r>
        <w:rPr>
          <w:rFonts w:hint="cs"/>
          <w:rtl/>
        </w:rPr>
        <w:t xml:space="preserve"> –</w:t>
      </w:r>
      <w:r>
        <w:rPr>
          <w:rtl/>
        </w:rPr>
        <w:t xml:space="preserve"> אני מצטט אותו</w:t>
      </w:r>
      <w:bookmarkStart w:id="7086" w:name="_ETM_Q45_208090"/>
      <w:bookmarkEnd w:id="7086"/>
      <w:r>
        <w:rPr>
          <w:rFonts w:hint="cs"/>
          <w:rtl/>
        </w:rPr>
        <w:t>: א</w:t>
      </w:r>
      <w:r>
        <w:rPr>
          <w:rtl/>
        </w:rPr>
        <w:t xml:space="preserve">ני תושב העיר, גדלתי בקריית שמונה והיא חשובה לי. קריית </w:t>
      </w:r>
      <w:bookmarkStart w:id="7087" w:name="_ETM_Q45_212190"/>
      <w:bookmarkEnd w:id="7087"/>
      <w:r>
        <w:rPr>
          <w:rtl/>
        </w:rPr>
        <w:t xml:space="preserve">שמונה נמצאת בקריסה, ואם המצב לא ישתנה, כבר לא יהיה </w:t>
      </w:r>
      <w:bookmarkStart w:id="7088" w:name="_ETM_Q45_216290"/>
      <w:bookmarkEnd w:id="7088"/>
      <w:r>
        <w:rPr>
          <w:rtl/>
        </w:rPr>
        <w:t>מה לתקן</w:t>
      </w:r>
      <w:r>
        <w:rPr>
          <w:rFonts w:hint="cs"/>
          <w:rtl/>
        </w:rPr>
        <w:t>,</w:t>
      </w:r>
      <w:r>
        <w:rPr>
          <w:rtl/>
        </w:rPr>
        <w:t xml:space="preserve"> במיוחד עכשיו כש</w:t>
      </w:r>
      <w:r>
        <w:rPr>
          <w:rFonts w:hint="cs"/>
          <w:rtl/>
        </w:rPr>
        <w:t>תוש</w:t>
      </w:r>
      <w:r>
        <w:rPr>
          <w:rtl/>
        </w:rPr>
        <w:t xml:space="preserve">בי העיר כואבים ומדממים כלכלית, אנחנו </w:t>
      </w:r>
      <w:bookmarkStart w:id="7089" w:name="_ETM_Q45_220390"/>
      <w:bookmarkEnd w:id="7089"/>
      <w:r>
        <w:rPr>
          <w:rtl/>
        </w:rPr>
        <w:t>זקוקים לסיוע. אנחנו אחרי שנתיים של פינוי, כפו עלינו לחזור</w:t>
      </w:r>
      <w:r>
        <w:rPr>
          <w:rFonts w:hint="cs"/>
          <w:rtl/>
        </w:rPr>
        <w:t>,</w:t>
      </w:r>
      <w:r>
        <w:rPr>
          <w:rtl/>
        </w:rPr>
        <w:t xml:space="preserve"> </w:t>
      </w:r>
      <w:bookmarkStart w:id="7090" w:name="_ETM_Q45_224490"/>
      <w:bookmarkEnd w:id="7090"/>
      <w:r>
        <w:rPr>
          <w:rtl/>
        </w:rPr>
        <w:t>והממשלה לא בא</w:t>
      </w:r>
      <w:bookmarkStart w:id="7091" w:name="_ETM_Q45_228598"/>
      <w:bookmarkEnd w:id="7091"/>
      <w:r>
        <w:rPr>
          <w:rtl/>
        </w:rPr>
        <w:t>ירוע</w:t>
      </w:r>
      <w:r>
        <w:rPr>
          <w:rFonts w:hint="cs"/>
          <w:rtl/>
        </w:rPr>
        <w:t>.</w:t>
      </w:r>
      <w:r>
        <w:rPr>
          <w:rtl/>
        </w:rPr>
        <w:t xml:space="preserve"> </w:t>
      </w:r>
    </w:p>
    <w:p w:rsidR="006E581C" w:rsidRDefault="006E581C" w:rsidP="00DB5A79">
      <w:pPr>
        <w:rPr>
          <w:rtl/>
        </w:rPr>
      </w:pPr>
    </w:p>
    <w:p w:rsidR="006E581C" w:rsidRDefault="006E581C" w:rsidP="00DB5A79">
      <w:pPr>
        <w:rPr>
          <w:rtl/>
        </w:rPr>
      </w:pPr>
      <w:r>
        <w:rPr>
          <w:rtl/>
        </w:rPr>
        <w:t xml:space="preserve">כך אומר איש ליכוד, סגן ראש עיריית קריית שמונה. </w:t>
      </w:r>
      <w:bookmarkStart w:id="7092" w:name="_ETM_Q45_232701"/>
      <w:bookmarkStart w:id="7093" w:name="_ETM_Q45_234275"/>
      <w:bookmarkStart w:id="7094" w:name="_ETM_Q45_234305"/>
      <w:bookmarkStart w:id="7095" w:name="_ETM_Q45_234451"/>
      <w:bookmarkStart w:id="7096" w:name="_ETM_Q45_234478"/>
      <w:bookmarkEnd w:id="7092"/>
      <w:bookmarkEnd w:id="7093"/>
      <w:bookmarkEnd w:id="7094"/>
      <w:bookmarkEnd w:id="7095"/>
      <w:bookmarkEnd w:id="7096"/>
      <w:r>
        <w:rPr>
          <w:rtl/>
        </w:rPr>
        <w:t>אני לא אחזור על נתונים שנאמרו</w:t>
      </w:r>
      <w:r>
        <w:rPr>
          <w:rFonts w:hint="cs"/>
          <w:rtl/>
        </w:rPr>
        <w:t>,</w:t>
      </w:r>
      <w:r>
        <w:rPr>
          <w:rtl/>
        </w:rPr>
        <w:t xml:space="preserve"> ו</w:t>
      </w:r>
      <w:r>
        <w:rPr>
          <w:rFonts w:hint="cs"/>
          <w:rtl/>
        </w:rPr>
        <w:t xml:space="preserve">הם </w:t>
      </w:r>
      <w:r>
        <w:rPr>
          <w:rtl/>
        </w:rPr>
        <w:t xml:space="preserve">גם מוכרים. רק </w:t>
      </w:r>
      <w:bookmarkStart w:id="7097" w:name="_ETM_Q45_236803"/>
      <w:bookmarkEnd w:id="7097"/>
      <w:r>
        <w:rPr>
          <w:rtl/>
        </w:rPr>
        <w:t>דבר אחד אני רוצה להזכיר</w:t>
      </w:r>
      <w:r>
        <w:rPr>
          <w:rFonts w:hint="cs"/>
          <w:rtl/>
        </w:rPr>
        <w:t>:</w:t>
      </w:r>
      <w:r>
        <w:rPr>
          <w:rtl/>
        </w:rPr>
        <w:t xml:space="preserve"> פרויקט תנופה לשיקום הצפון נכשל. </w:t>
      </w:r>
      <w:bookmarkStart w:id="7098" w:name="_ETM_Q45_240905"/>
      <w:bookmarkEnd w:id="7098"/>
      <w:r>
        <w:rPr>
          <w:rtl/>
        </w:rPr>
        <w:t xml:space="preserve">הממשלה למעשה גם </w:t>
      </w:r>
      <w:r>
        <w:rPr>
          <w:rFonts w:hint="cs"/>
          <w:rtl/>
        </w:rPr>
        <w:t>ה</w:t>
      </w:r>
      <w:r>
        <w:rPr>
          <w:rtl/>
        </w:rPr>
        <w:t>ודתה בזה</w:t>
      </w:r>
      <w:r>
        <w:rPr>
          <w:rFonts w:hint="cs"/>
          <w:rtl/>
        </w:rPr>
        <w:t>,</w:t>
      </w:r>
      <w:r>
        <w:rPr>
          <w:rtl/>
        </w:rPr>
        <w:t xml:space="preserve"> ועכשיו </w:t>
      </w:r>
      <w:r>
        <w:rPr>
          <w:rFonts w:hint="cs"/>
          <w:rtl/>
        </w:rPr>
        <w:t>הכ</w:t>
      </w:r>
      <w:r>
        <w:rPr>
          <w:rtl/>
        </w:rPr>
        <w:t xml:space="preserve">פיפו את הפרויקט למינהלת </w:t>
      </w:r>
      <w:bookmarkStart w:id="7099" w:name="_ETM_Q45_245007"/>
      <w:bookmarkEnd w:id="7099"/>
      <w:r>
        <w:rPr>
          <w:rFonts w:hint="cs"/>
          <w:rtl/>
        </w:rPr>
        <w:t>ת</w:t>
      </w:r>
      <w:r>
        <w:rPr>
          <w:rtl/>
        </w:rPr>
        <w:t xml:space="preserve">קומה. </w:t>
      </w:r>
      <w:bookmarkStart w:id="7100" w:name="_ETM_Q45_249389"/>
      <w:bookmarkEnd w:id="7100"/>
      <w:r>
        <w:rPr>
          <w:rtl/>
        </w:rPr>
        <w:t>במשך שנה שלמה תנופה פעלה עם עשרה עובדים בלבד</w:t>
      </w:r>
      <w:r>
        <w:rPr>
          <w:rFonts w:hint="cs"/>
          <w:rtl/>
        </w:rPr>
        <w:t>.</w:t>
      </w:r>
      <w:r>
        <w:rPr>
          <w:rtl/>
        </w:rPr>
        <w:t xml:space="preserve"> כך </w:t>
      </w:r>
      <w:bookmarkStart w:id="7101" w:name="_ETM_Q45_254244"/>
      <w:bookmarkEnd w:id="7101"/>
      <w:r>
        <w:rPr>
          <w:rtl/>
        </w:rPr>
        <w:t>משקמים את הצפו</w:t>
      </w:r>
      <w:r>
        <w:rPr>
          <w:rFonts w:hint="cs"/>
          <w:rtl/>
        </w:rPr>
        <w:t xml:space="preserve">ן? </w:t>
      </w:r>
      <w:r>
        <w:rPr>
          <w:rtl/>
        </w:rPr>
        <w:t>כך משקמים את קריית שמונה</w:t>
      </w:r>
      <w:r>
        <w:rPr>
          <w:rFonts w:hint="cs"/>
          <w:rtl/>
        </w:rPr>
        <w:t>?</w:t>
      </w:r>
      <w:r>
        <w:rPr>
          <w:rtl/>
        </w:rPr>
        <w:t xml:space="preserve"> גם </w:t>
      </w:r>
      <w:bookmarkStart w:id="7102" w:name="_ETM_Q45_259099"/>
      <w:bookmarkEnd w:id="7102"/>
      <w:r>
        <w:rPr>
          <w:rtl/>
        </w:rPr>
        <w:t>לא היו לה סמכויות ביצועיות עצמאיות</w:t>
      </w:r>
      <w:r>
        <w:rPr>
          <w:rFonts w:hint="cs"/>
          <w:rtl/>
        </w:rPr>
        <w:t>.</w:t>
      </w:r>
    </w:p>
    <w:p w:rsidR="006E581C" w:rsidRDefault="006E581C" w:rsidP="00DB5A79">
      <w:pPr>
        <w:rPr>
          <w:rtl/>
        </w:rPr>
      </w:pPr>
      <w:bookmarkStart w:id="7103" w:name="_ETM_Q45_261469"/>
      <w:bookmarkStart w:id="7104" w:name="_ETM_Q45_261516"/>
      <w:bookmarkEnd w:id="7103"/>
      <w:bookmarkEnd w:id="7104"/>
    </w:p>
    <w:p w:rsidR="006E581C" w:rsidRDefault="006E581C" w:rsidP="00DB5A79">
      <w:pPr>
        <w:rPr>
          <w:rtl/>
        </w:rPr>
      </w:pPr>
      <w:bookmarkStart w:id="7105" w:name="_ETM_Q45_261598"/>
      <w:bookmarkStart w:id="7106" w:name="_ETM_Q45_261638"/>
      <w:bookmarkEnd w:id="7105"/>
      <w:bookmarkEnd w:id="7106"/>
      <w:r>
        <w:rPr>
          <w:rtl/>
        </w:rPr>
        <w:t xml:space="preserve">עכשיו, אחרי שהתקבלה ההחלטה </w:t>
      </w:r>
      <w:bookmarkStart w:id="7107" w:name="_ETM_Q45_263953"/>
      <w:bookmarkEnd w:id="7107"/>
      <w:r>
        <w:rPr>
          <w:rtl/>
        </w:rPr>
        <w:t>להכפיף את תנופה למ</w:t>
      </w:r>
      <w:r>
        <w:rPr>
          <w:rFonts w:hint="cs"/>
          <w:rtl/>
        </w:rPr>
        <w:t>י</w:t>
      </w:r>
      <w:r>
        <w:rPr>
          <w:rtl/>
        </w:rPr>
        <w:t xml:space="preserve">נהלת </w:t>
      </w:r>
      <w:bookmarkStart w:id="7108" w:name="_ETM_Q45_268819"/>
      <w:bookmarkEnd w:id="7108"/>
      <w:r>
        <w:rPr>
          <w:rtl/>
        </w:rPr>
        <w:t>תקומה, ב</w:t>
      </w:r>
      <w:r>
        <w:rPr>
          <w:rFonts w:hint="cs"/>
          <w:rtl/>
        </w:rPr>
        <w:t xml:space="preserve">א </w:t>
      </w:r>
      <w:r>
        <w:rPr>
          <w:rtl/>
        </w:rPr>
        <w:t>גזל</w:t>
      </w:r>
      <w:r>
        <w:rPr>
          <w:rFonts w:hint="cs"/>
          <w:rtl/>
        </w:rPr>
        <w:t>.</w:t>
      </w:r>
      <w:r>
        <w:rPr>
          <w:rtl/>
        </w:rPr>
        <w:t xml:space="preserve"> פורסם בדה</w:t>
      </w:r>
      <w:r>
        <w:rPr>
          <w:rFonts w:hint="cs"/>
          <w:rtl/>
        </w:rPr>
        <w:t>-</w:t>
      </w:r>
      <w:r>
        <w:rPr>
          <w:rtl/>
        </w:rPr>
        <w:t>מרקר ובמקומות נוספים</w:t>
      </w:r>
      <w:r>
        <w:rPr>
          <w:rFonts w:hint="cs"/>
          <w:rtl/>
        </w:rPr>
        <w:t>,</w:t>
      </w:r>
      <w:r>
        <w:rPr>
          <w:rtl/>
        </w:rPr>
        <w:t xml:space="preserve"> ש</w:t>
      </w:r>
      <w:r>
        <w:rPr>
          <w:rFonts w:hint="cs"/>
          <w:rtl/>
        </w:rPr>
        <w:t xml:space="preserve">-2.9 </w:t>
      </w:r>
      <w:bookmarkStart w:id="7109" w:name="_ETM_Q45_274339"/>
      <w:bookmarkEnd w:id="7109"/>
      <w:r>
        <w:rPr>
          <w:rtl/>
        </w:rPr>
        <w:t>מיליארד ש</w:t>
      </w:r>
      <w:r>
        <w:rPr>
          <w:rFonts w:hint="cs"/>
          <w:rtl/>
        </w:rPr>
        <w:t>"</w:t>
      </w:r>
      <w:r>
        <w:rPr>
          <w:rtl/>
        </w:rPr>
        <w:t>ח מהתקציב של תנופה</w:t>
      </w:r>
      <w:r>
        <w:rPr>
          <w:rFonts w:hint="cs"/>
          <w:rtl/>
        </w:rPr>
        <w:t xml:space="preserve"> - - -</w:t>
      </w:r>
    </w:p>
    <w:p w:rsidR="006E581C" w:rsidRDefault="006E581C" w:rsidP="009635F5">
      <w:pPr>
        <w:rPr>
          <w:rtl/>
        </w:rPr>
      </w:pPr>
    </w:p>
    <w:p w:rsidR="006E581C" w:rsidRDefault="006E581C" w:rsidP="00DB5A79">
      <w:pPr>
        <w:pStyle w:val="af6"/>
        <w:keepNext/>
        <w:rPr>
          <w:rtl/>
        </w:rPr>
      </w:pPr>
      <w:bookmarkStart w:id="7110" w:name="ET_yor_6704_3"/>
      <w:r w:rsidRPr="00830666">
        <w:rPr>
          <w:rStyle w:val="TagStyle"/>
          <w:rtl/>
        </w:rPr>
        <w:t xml:space="preserve"> &lt;&lt; יור &gt;&gt; </w:t>
      </w:r>
      <w:r>
        <w:rPr>
          <w:rtl/>
        </w:rPr>
        <w:t>היו"ר מיכאל מרדכי ביטון:</w:t>
      </w:r>
      <w:r w:rsidRPr="00830666">
        <w:rPr>
          <w:rStyle w:val="TagStyle"/>
          <w:rtl/>
        </w:rPr>
        <w:t xml:space="preserve"> &lt;&lt; יור &gt;&gt;</w:t>
      </w:r>
      <w:r>
        <w:rPr>
          <w:rtl/>
        </w:rPr>
        <w:t xml:space="preserve">   </w:t>
      </w:r>
      <w:bookmarkEnd w:id="7110"/>
    </w:p>
    <w:p w:rsidR="006E581C" w:rsidRDefault="006E581C" w:rsidP="00DB5A79">
      <w:pPr>
        <w:pStyle w:val="KeepWithNext"/>
        <w:rPr>
          <w:rtl/>
        </w:rPr>
      </w:pPr>
    </w:p>
    <w:p w:rsidR="006E581C" w:rsidRDefault="006E581C" w:rsidP="009635F5">
      <w:pPr>
        <w:rPr>
          <w:rtl/>
        </w:rPr>
      </w:pPr>
      <w:bookmarkStart w:id="7111" w:name="_ETM_Q45_275269"/>
      <w:bookmarkStart w:id="7112" w:name="_ETM_Q45_279860"/>
      <w:bookmarkEnd w:id="7111"/>
      <w:bookmarkEnd w:id="7112"/>
      <w:r>
        <w:rPr>
          <w:rFonts w:hint="cs"/>
          <w:rtl/>
        </w:rPr>
        <w:t xml:space="preserve">חבר </w:t>
      </w:r>
      <w:r>
        <w:rPr>
          <w:rtl/>
        </w:rPr>
        <w:t>הכנסת כסיף</w:t>
      </w:r>
      <w:r>
        <w:rPr>
          <w:rFonts w:hint="cs"/>
          <w:rtl/>
        </w:rPr>
        <w:t>.</w:t>
      </w:r>
      <w:bookmarkStart w:id="7113" w:name="_ETM_Q45_273708"/>
      <w:bookmarkEnd w:id="7113"/>
    </w:p>
    <w:p w:rsidR="006E581C" w:rsidRDefault="006E581C" w:rsidP="009635F5">
      <w:pPr>
        <w:rPr>
          <w:rtl/>
        </w:rPr>
      </w:pPr>
      <w:bookmarkStart w:id="7114" w:name="_ETM_Q45_273751"/>
      <w:bookmarkEnd w:id="7114"/>
    </w:p>
    <w:p w:rsidR="006E581C" w:rsidRDefault="006E581C" w:rsidP="00DB5A79">
      <w:pPr>
        <w:pStyle w:val="-"/>
        <w:keepNext/>
        <w:rPr>
          <w:rtl/>
        </w:rPr>
      </w:pPr>
      <w:r w:rsidRPr="00830666">
        <w:rPr>
          <w:rStyle w:val="TagStyle"/>
          <w:rtl/>
        </w:rPr>
        <w:t xml:space="preserve"> &lt;&lt; דובר_המשך &gt;&gt; </w:t>
      </w:r>
      <w:r>
        <w:rPr>
          <w:rtl/>
        </w:rPr>
        <w:t>עופר כסיף (חד"ש-תע"ל):</w:t>
      </w:r>
      <w:r w:rsidRPr="00830666">
        <w:rPr>
          <w:rStyle w:val="TagStyle"/>
          <w:rtl/>
        </w:rPr>
        <w:t xml:space="preserve"> &lt;&lt; דובר_המשך &gt;&gt;</w:t>
      </w:r>
      <w:r>
        <w:rPr>
          <w:rtl/>
        </w:rPr>
        <w:t xml:space="preserve">   </w:t>
      </w:r>
    </w:p>
    <w:p w:rsidR="006E581C" w:rsidRDefault="006E581C" w:rsidP="00DB5A79">
      <w:pPr>
        <w:pStyle w:val="KeepWithNext"/>
        <w:rPr>
          <w:rtl/>
        </w:rPr>
      </w:pPr>
    </w:p>
    <w:p w:rsidR="006E581C" w:rsidRDefault="006E581C" w:rsidP="00DB5A79">
      <w:pPr>
        <w:rPr>
          <w:rtl/>
        </w:rPr>
      </w:pPr>
      <w:bookmarkStart w:id="7115" w:name="_ETM_Q45_275355"/>
      <w:bookmarkEnd w:id="7115"/>
      <w:r>
        <w:rPr>
          <w:rFonts w:hint="cs"/>
          <w:rtl/>
        </w:rPr>
        <w:t>אני מ</w:t>
      </w:r>
      <w:bookmarkStart w:id="7116" w:name="_ETM_Q45_273892"/>
      <w:bookmarkStart w:id="7117" w:name="_ETM_Q45_273947"/>
      <w:bookmarkEnd w:id="7116"/>
      <w:bookmarkEnd w:id="7117"/>
      <w:r>
        <w:rPr>
          <w:rtl/>
        </w:rPr>
        <w:t xml:space="preserve">סיים. </w:t>
      </w:r>
      <w:bookmarkStart w:id="7118" w:name="_ETM_Q45_280244"/>
      <w:bookmarkEnd w:id="7118"/>
    </w:p>
    <w:p w:rsidR="006E581C" w:rsidRDefault="006E581C" w:rsidP="00DB5A79">
      <w:pPr>
        <w:rPr>
          <w:rtl/>
        </w:rPr>
      </w:pPr>
      <w:bookmarkStart w:id="7119" w:name="_ETM_Q45_280273"/>
      <w:bookmarkStart w:id="7120" w:name="_ETM_Q45_280380"/>
      <w:bookmarkEnd w:id="7119"/>
      <w:bookmarkEnd w:id="7120"/>
    </w:p>
    <w:p w:rsidR="006E581C" w:rsidRDefault="006E581C" w:rsidP="00DB5A79">
      <w:pPr>
        <w:pStyle w:val="af6"/>
        <w:keepNext/>
        <w:rPr>
          <w:rtl/>
        </w:rPr>
      </w:pPr>
      <w:bookmarkStart w:id="7121" w:name="ET_yor_6704_5"/>
      <w:r w:rsidRPr="00830666">
        <w:rPr>
          <w:rStyle w:val="TagStyle"/>
          <w:rtl/>
        </w:rPr>
        <w:t xml:space="preserve"> &lt;&lt; יור &gt;&gt; </w:t>
      </w:r>
      <w:r>
        <w:rPr>
          <w:rtl/>
        </w:rPr>
        <w:t>היו"ר מיכאל מרדכי ביטון:</w:t>
      </w:r>
      <w:r w:rsidRPr="00830666">
        <w:rPr>
          <w:rStyle w:val="TagStyle"/>
          <w:rtl/>
        </w:rPr>
        <w:t xml:space="preserve"> &lt;&lt; יור &gt;&gt;</w:t>
      </w:r>
      <w:r>
        <w:rPr>
          <w:rtl/>
        </w:rPr>
        <w:t xml:space="preserve">   </w:t>
      </w:r>
      <w:bookmarkEnd w:id="7121"/>
    </w:p>
    <w:p w:rsidR="006E581C" w:rsidRDefault="006E581C" w:rsidP="00DB5A79">
      <w:pPr>
        <w:pStyle w:val="KeepWithNext"/>
        <w:rPr>
          <w:rtl/>
        </w:rPr>
      </w:pPr>
    </w:p>
    <w:p w:rsidR="006E581C" w:rsidRDefault="006E581C" w:rsidP="00DB5A79">
      <w:pPr>
        <w:rPr>
          <w:rtl/>
        </w:rPr>
      </w:pPr>
      <w:bookmarkStart w:id="7122" w:name="_ETM_Q45_281887"/>
      <w:bookmarkStart w:id="7123" w:name="_ETM_Q45_280415"/>
      <w:bookmarkEnd w:id="7122"/>
      <w:bookmarkEnd w:id="7123"/>
      <w:r>
        <w:rPr>
          <w:rtl/>
        </w:rPr>
        <w:t>אפשרתי לך יותר מדקה. משפט סיום, בבקשה.</w:t>
      </w:r>
      <w:bookmarkStart w:id="7124" w:name="_ETM_Q45_283225"/>
      <w:bookmarkEnd w:id="7124"/>
    </w:p>
    <w:p w:rsidR="006E581C" w:rsidRDefault="006E581C" w:rsidP="00DB5A79">
      <w:pPr>
        <w:rPr>
          <w:rtl/>
        </w:rPr>
      </w:pPr>
      <w:bookmarkStart w:id="7125" w:name="_ETM_Q45_283264"/>
      <w:bookmarkEnd w:id="7125"/>
    </w:p>
    <w:p w:rsidR="006E581C" w:rsidRDefault="006E581C" w:rsidP="00DB5A79">
      <w:pPr>
        <w:pStyle w:val="-"/>
        <w:keepNext/>
        <w:rPr>
          <w:rtl/>
        </w:rPr>
      </w:pPr>
      <w:bookmarkStart w:id="7126" w:name="ET_speakercontinue_5785_6"/>
      <w:r w:rsidRPr="00830666">
        <w:rPr>
          <w:rStyle w:val="TagStyle"/>
          <w:rtl/>
        </w:rPr>
        <w:t xml:space="preserve"> &lt;&lt; דובר_המשך &gt;&gt; </w:t>
      </w:r>
      <w:r>
        <w:rPr>
          <w:rtl/>
        </w:rPr>
        <w:t>עופר כסיף (חד"ש-תע"ל):</w:t>
      </w:r>
      <w:r w:rsidRPr="00830666">
        <w:rPr>
          <w:rStyle w:val="TagStyle"/>
          <w:rtl/>
        </w:rPr>
        <w:t xml:space="preserve"> &lt;&lt; דובר_המשך &gt;&gt;</w:t>
      </w:r>
      <w:r>
        <w:rPr>
          <w:rtl/>
        </w:rPr>
        <w:t xml:space="preserve">   </w:t>
      </w:r>
      <w:bookmarkEnd w:id="7126"/>
    </w:p>
    <w:p w:rsidR="006E581C" w:rsidRDefault="006E581C" w:rsidP="00DB5A79">
      <w:pPr>
        <w:pStyle w:val="KeepWithNext"/>
        <w:rPr>
          <w:rtl/>
        </w:rPr>
      </w:pPr>
    </w:p>
    <w:p w:rsidR="006E581C" w:rsidRDefault="006E581C" w:rsidP="00DB5A79">
      <w:pPr>
        <w:rPr>
          <w:rtl/>
        </w:rPr>
      </w:pPr>
      <w:bookmarkStart w:id="7127" w:name="_ETM_Q45_283863"/>
      <w:bookmarkStart w:id="7128" w:name="_ETM_Q45_284870"/>
      <w:bookmarkEnd w:id="7127"/>
      <w:bookmarkEnd w:id="7128"/>
      <w:r>
        <w:rPr>
          <w:rFonts w:hint="cs"/>
          <w:rtl/>
        </w:rPr>
        <w:t>משפט</w:t>
      </w:r>
      <w:bookmarkStart w:id="7129" w:name="_ETM_Q45_279859"/>
      <w:bookmarkEnd w:id="7129"/>
      <w:r>
        <w:rPr>
          <w:rFonts w:hint="cs"/>
          <w:rtl/>
        </w:rPr>
        <w:t xml:space="preserve"> אחרון: 2.9 </w:t>
      </w:r>
      <w:r>
        <w:rPr>
          <w:rtl/>
        </w:rPr>
        <w:t>מיליארד ש</w:t>
      </w:r>
      <w:r>
        <w:rPr>
          <w:rFonts w:hint="cs"/>
          <w:rtl/>
        </w:rPr>
        <w:t>"</w:t>
      </w:r>
      <w:r>
        <w:rPr>
          <w:rtl/>
        </w:rPr>
        <w:t>ח מהתקציב של תנופה עבר</w:t>
      </w:r>
      <w:r>
        <w:rPr>
          <w:rFonts w:hint="cs"/>
          <w:rtl/>
        </w:rPr>
        <w:t>ו</w:t>
      </w:r>
      <w:r>
        <w:rPr>
          <w:rtl/>
        </w:rPr>
        <w:t xml:space="preserve"> למשרד ראש </w:t>
      </w:r>
      <w:bookmarkStart w:id="7130" w:name="_ETM_Q45_289330"/>
      <w:bookmarkEnd w:id="7130"/>
      <w:r>
        <w:rPr>
          <w:rtl/>
        </w:rPr>
        <w:t>הממשלה ולהתנחלויות</w:t>
      </w:r>
      <w:r>
        <w:rPr>
          <w:rFonts w:hint="cs"/>
          <w:rtl/>
        </w:rPr>
        <w:t>.</w:t>
      </w:r>
      <w:r>
        <w:rPr>
          <w:rtl/>
        </w:rPr>
        <w:t xml:space="preserve"> זה מה שעושים בכסף. </w:t>
      </w:r>
      <w:bookmarkStart w:id="7131" w:name="_ETM_Q45_294489"/>
      <w:bookmarkEnd w:id="7131"/>
      <w:r>
        <w:rPr>
          <w:rtl/>
        </w:rPr>
        <w:t>קריית שמונה</w:t>
      </w:r>
      <w:r>
        <w:rPr>
          <w:rFonts w:hint="cs"/>
          <w:rtl/>
        </w:rPr>
        <w:t>,</w:t>
      </w:r>
      <w:r>
        <w:rPr>
          <w:rtl/>
        </w:rPr>
        <w:t xml:space="preserve"> כנראה לא רק בן אדם אחד משעמם את </w:t>
      </w:r>
      <w:bookmarkStart w:id="7132" w:name="_ETM_Q45_298099"/>
      <w:bookmarkEnd w:id="7132"/>
      <w:r>
        <w:rPr>
          <w:rtl/>
        </w:rPr>
        <w:t>ראש הממשלה, כנראה שכל העיר הזאת משעממת את כל הממשלה</w:t>
      </w:r>
      <w:r>
        <w:rPr>
          <w:rFonts w:hint="cs"/>
          <w:rtl/>
        </w:rPr>
        <w:t>.</w:t>
      </w:r>
    </w:p>
    <w:p w:rsidR="006E581C" w:rsidRDefault="006E581C" w:rsidP="009635F5">
      <w:pPr>
        <w:rPr>
          <w:rtl/>
        </w:rPr>
      </w:pPr>
    </w:p>
    <w:p w:rsidR="006E581C" w:rsidRDefault="006E581C" w:rsidP="00DB5A79">
      <w:pPr>
        <w:pStyle w:val="af6"/>
        <w:keepNext/>
        <w:rPr>
          <w:rtl/>
        </w:rPr>
      </w:pPr>
      <w:bookmarkStart w:id="7133" w:name="ET_yor_6704_7"/>
      <w:r w:rsidRPr="00830666">
        <w:rPr>
          <w:rStyle w:val="TagStyle"/>
          <w:rtl/>
        </w:rPr>
        <w:t xml:space="preserve"> &lt;&lt; יור &gt;&gt; </w:t>
      </w:r>
      <w:r>
        <w:rPr>
          <w:rtl/>
        </w:rPr>
        <w:t>היו"ר מיכאל מרדכי ביטון:</w:t>
      </w:r>
      <w:r w:rsidRPr="00830666">
        <w:rPr>
          <w:rStyle w:val="TagStyle"/>
          <w:rtl/>
        </w:rPr>
        <w:t xml:space="preserve"> &lt;&lt; יור &gt;&gt;</w:t>
      </w:r>
      <w:r>
        <w:rPr>
          <w:rtl/>
        </w:rPr>
        <w:t xml:space="preserve">   </w:t>
      </w:r>
      <w:bookmarkEnd w:id="7133"/>
    </w:p>
    <w:p w:rsidR="006E581C" w:rsidRDefault="006E581C" w:rsidP="00DB5A79">
      <w:pPr>
        <w:pStyle w:val="KeepWithNext"/>
        <w:rPr>
          <w:rtl/>
        </w:rPr>
      </w:pPr>
    </w:p>
    <w:p w:rsidR="006E581C" w:rsidRDefault="006E581C" w:rsidP="00DB5A79">
      <w:pPr>
        <w:rPr>
          <w:rtl/>
        </w:rPr>
      </w:pPr>
      <w:bookmarkStart w:id="7134" w:name="_ETM_Q45_305014"/>
      <w:bookmarkStart w:id="7135" w:name="_ETM_Q45_302360"/>
      <w:bookmarkEnd w:id="7134"/>
      <w:bookmarkEnd w:id="7135"/>
      <w:r>
        <w:rPr>
          <w:rtl/>
        </w:rPr>
        <w:t xml:space="preserve">תודה לך, חבר הכנסת עופר כסיף. האם המציעים מסתפקים בתשובת </w:t>
      </w:r>
      <w:bookmarkStart w:id="7136" w:name="_ETM_Q45_305684"/>
      <w:bookmarkEnd w:id="7136"/>
      <w:r>
        <w:rPr>
          <w:rtl/>
        </w:rPr>
        <w:t xml:space="preserve">השר? </w:t>
      </w:r>
      <w:bookmarkStart w:id="7137" w:name="_ETM_Q45_309729"/>
      <w:bookmarkEnd w:id="7137"/>
      <w:r>
        <w:rPr>
          <w:rtl/>
        </w:rPr>
        <w:t>חברת הכנסת לזימי</w:t>
      </w:r>
      <w:r>
        <w:rPr>
          <w:rFonts w:hint="cs"/>
          <w:rtl/>
        </w:rPr>
        <w:t>.</w:t>
      </w:r>
    </w:p>
    <w:p w:rsidR="006E581C" w:rsidRDefault="006E581C" w:rsidP="009635F5">
      <w:pPr>
        <w:rPr>
          <w:rtl/>
        </w:rPr>
      </w:pPr>
    </w:p>
    <w:p w:rsidR="006E581C" w:rsidRDefault="006E581C" w:rsidP="00DB5A79">
      <w:pPr>
        <w:pStyle w:val="af5"/>
        <w:keepNext/>
        <w:rPr>
          <w:rtl/>
        </w:rPr>
      </w:pPr>
      <w:bookmarkStart w:id="7138" w:name="ET_interruption_6236_8"/>
      <w:r w:rsidRPr="00830666">
        <w:rPr>
          <w:rStyle w:val="TagStyle"/>
          <w:rtl/>
        </w:rPr>
        <w:t xml:space="preserve"> &lt;&lt; קריאה &gt;&gt; </w:t>
      </w:r>
      <w:r>
        <w:rPr>
          <w:rtl/>
        </w:rPr>
        <w:t>נעמה לזימי (העבודה):</w:t>
      </w:r>
      <w:r w:rsidRPr="00830666">
        <w:rPr>
          <w:rStyle w:val="TagStyle"/>
          <w:rtl/>
        </w:rPr>
        <w:t xml:space="preserve"> &lt;&lt; קריאה &gt;&gt;</w:t>
      </w:r>
      <w:r>
        <w:rPr>
          <w:rtl/>
        </w:rPr>
        <w:t xml:space="preserve">   </w:t>
      </w:r>
      <w:bookmarkEnd w:id="7138"/>
    </w:p>
    <w:p w:rsidR="006E581C" w:rsidRDefault="006E581C" w:rsidP="00DB5A79">
      <w:pPr>
        <w:pStyle w:val="KeepWithNext"/>
        <w:rPr>
          <w:rtl/>
        </w:rPr>
      </w:pPr>
    </w:p>
    <w:p w:rsidR="006E581C" w:rsidRDefault="006E581C" w:rsidP="00DB5A79">
      <w:pPr>
        <w:rPr>
          <w:rtl/>
        </w:rPr>
      </w:pPr>
      <w:r>
        <w:rPr>
          <w:rFonts w:hint="cs"/>
          <w:rtl/>
        </w:rPr>
        <w:t>לא. בוודאי שלא.</w:t>
      </w:r>
    </w:p>
    <w:p w:rsidR="006E581C" w:rsidRDefault="006E581C" w:rsidP="00DB5A79">
      <w:pPr>
        <w:rPr>
          <w:rtl/>
        </w:rPr>
      </w:pPr>
    </w:p>
    <w:p w:rsidR="006E581C" w:rsidRDefault="006E581C" w:rsidP="00DB5A79">
      <w:pPr>
        <w:pStyle w:val="af6"/>
        <w:keepNext/>
        <w:rPr>
          <w:rtl/>
        </w:rPr>
      </w:pPr>
      <w:bookmarkStart w:id="7139" w:name="ET_yor_6704_9"/>
      <w:r w:rsidRPr="00830666">
        <w:rPr>
          <w:rStyle w:val="TagStyle"/>
          <w:rtl/>
        </w:rPr>
        <w:t xml:space="preserve"> &lt;&lt; יור &gt;&gt; </w:t>
      </w:r>
      <w:r>
        <w:rPr>
          <w:rtl/>
        </w:rPr>
        <w:t>היו"ר מיכאל מרדכי ביטון:</w:t>
      </w:r>
      <w:r w:rsidRPr="00830666">
        <w:rPr>
          <w:rStyle w:val="TagStyle"/>
          <w:rtl/>
        </w:rPr>
        <w:t xml:space="preserve"> &lt;&lt; יור &gt;&gt;</w:t>
      </w:r>
      <w:r>
        <w:rPr>
          <w:rtl/>
        </w:rPr>
        <w:t xml:space="preserve">   </w:t>
      </w:r>
      <w:bookmarkEnd w:id="7139"/>
    </w:p>
    <w:p w:rsidR="006E581C" w:rsidRDefault="006E581C" w:rsidP="00DB5A79">
      <w:pPr>
        <w:pStyle w:val="KeepWithNext"/>
        <w:rPr>
          <w:rtl/>
        </w:rPr>
      </w:pPr>
    </w:p>
    <w:p w:rsidR="006E581C" w:rsidRDefault="006E581C" w:rsidP="00DB5A79">
      <w:pPr>
        <w:rPr>
          <w:rtl/>
        </w:rPr>
      </w:pPr>
      <w:bookmarkStart w:id="7140" w:name="_ETM_Q45_312149"/>
      <w:bookmarkEnd w:id="7140"/>
      <w:r>
        <w:rPr>
          <w:rtl/>
        </w:rPr>
        <w:t>האם אתם מבקשים ל</w:t>
      </w:r>
      <w:r>
        <w:rPr>
          <w:rFonts w:hint="cs"/>
          <w:rtl/>
        </w:rPr>
        <w:t xml:space="preserve">כלול </w:t>
      </w:r>
      <w:r>
        <w:rPr>
          <w:rtl/>
        </w:rPr>
        <w:t>את זה בסדר</w:t>
      </w:r>
      <w:r>
        <w:rPr>
          <w:rFonts w:hint="cs"/>
          <w:rtl/>
        </w:rPr>
        <w:t>-</w:t>
      </w:r>
      <w:r>
        <w:rPr>
          <w:rtl/>
        </w:rPr>
        <w:t xml:space="preserve">היום של המליאה </w:t>
      </w:r>
      <w:bookmarkStart w:id="7141" w:name="_ETM_Q45_315369"/>
      <w:bookmarkEnd w:id="7141"/>
      <w:r>
        <w:rPr>
          <w:rtl/>
        </w:rPr>
        <w:t>או להעביר לוועדה?</w:t>
      </w:r>
      <w:bookmarkStart w:id="7142" w:name="_ETM_Q45_320160"/>
      <w:bookmarkEnd w:id="7142"/>
    </w:p>
    <w:p w:rsidR="006E581C" w:rsidRDefault="006E581C" w:rsidP="00DB5A79">
      <w:pPr>
        <w:rPr>
          <w:rtl/>
        </w:rPr>
      </w:pPr>
      <w:bookmarkStart w:id="7143" w:name="_ETM_Q45_316938"/>
      <w:bookmarkStart w:id="7144" w:name="_ETM_Q45_316974"/>
      <w:bookmarkEnd w:id="7143"/>
      <w:bookmarkEnd w:id="7144"/>
    </w:p>
    <w:p w:rsidR="006E581C" w:rsidRDefault="006E581C" w:rsidP="00DB5A79">
      <w:pPr>
        <w:pStyle w:val="af5"/>
        <w:keepNext/>
        <w:rPr>
          <w:rtl/>
        </w:rPr>
      </w:pPr>
      <w:bookmarkStart w:id="7145" w:name="ET_interruption_6236_10"/>
      <w:r w:rsidRPr="00830666">
        <w:rPr>
          <w:rStyle w:val="TagStyle"/>
          <w:rtl/>
        </w:rPr>
        <w:t xml:space="preserve"> &lt;&lt; קריאה &gt;&gt; </w:t>
      </w:r>
      <w:r>
        <w:rPr>
          <w:rtl/>
        </w:rPr>
        <w:t>נעמה לזימי (העבודה):</w:t>
      </w:r>
      <w:r w:rsidRPr="00830666">
        <w:rPr>
          <w:rStyle w:val="TagStyle"/>
          <w:rtl/>
        </w:rPr>
        <w:t xml:space="preserve"> &lt;&lt; קריאה &gt;&gt;</w:t>
      </w:r>
      <w:r>
        <w:rPr>
          <w:rtl/>
        </w:rPr>
        <w:t xml:space="preserve">   </w:t>
      </w:r>
      <w:bookmarkEnd w:id="7145"/>
    </w:p>
    <w:p w:rsidR="006E581C" w:rsidRDefault="006E581C" w:rsidP="00DB5A79">
      <w:pPr>
        <w:pStyle w:val="KeepWithNext"/>
        <w:rPr>
          <w:rtl/>
        </w:rPr>
      </w:pPr>
    </w:p>
    <w:p w:rsidR="006E581C" w:rsidRDefault="006E581C" w:rsidP="00DB5A79">
      <w:pPr>
        <w:rPr>
          <w:rtl/>
        </w:rPr>
      </w:pPr>
      <w:bookmarkStart w:id="7146" w:name="_ETM_Q45_321205"/>
      <w:bookmarkStart w:id="7147" w:name="_ETM_Q45_317089"/>
      <w:bookmarkStart w:id="7148" w:name="_ETM_Q45_317164"/>
      <w:bookmarkEnd w:id="7146"/>
      <w:bookmarkEnd w:id="7147"/>
      <w:bookmarkEnd w:id="7148"/>
      <w:r>
        <w:rPr>
          <w:rtl/>
        </w:rPr>
        <w:t>דיון במליאה</w:t>
      </w:r>
      <w:r>
        <w:rPr>
          <w:rFonts w:hint="cs"/>
          <w:rtl/>
        </w:rPr>
        <w:t>.</w:t>
      </w:r>
      <w:bookmarkStart w:id="7149" w:name="_ETM_Q45_320234"/>
      <w:bookmarkEnd w:id="7149"/>
    </w:p>
    <w:p w:rsidR="006E581C" w:rsidRDefault="006E581C" w:rsidP="00DB5A79">
      <w:pPr>
        <w:rPr>
          <w:rtl/>
        </w:rPr>
      </w:pPr>
      <w:bookmarkStart w:id="7150" w:name="_ETM_Q45_320284"/>
      <w:bookmarkEnd w:id="7150"/>
    </w:p>
    <w:p w:rsidR="006E581C" w:rsidRDefault="006E581C" w:rsidP="00DB5A79">
      <w:pPr>
        <w:pStyle w:val="af6"/>
        <w:keepNext/>
        <w:rPr>
          <w:rtl/>
        </w:rPr>
      </w:pPr>
      <w:bookmarkStart w:id="7151" w:name="ET_yor_6704_11"/>
      <w:r w:rsidRPr="00830666">
        <w:rPr>
          <w:rStyle w:val="TagStyle"/>
          <w:rtl/>
        </w:rPr>
        <w:t xml:space="preserve"> &lt;&lt; יור &gt;&gt; </w:t>
      </w:r>
      <w:r>
        <w:rPr>
          <w:rtl/>
        </w:rPr>
        <w:t>היו"ר מיכאל מרדכי ביטון:</w:t>
      </w:r>
      <w:r w:rsidRPr="00830666">
        <w:rPr>
          <w:rStyle w:val="TagStyle"/>
          <w:rtl/>
        </w:rPr>
        <w:t xml:space="preserve"> &lt;&lt; יור &gt;&gt;</w:t>
      </w:r>
      <w:r>
        <w:rPr>
          <w:rtl/>
        </w:rPr>
        <w:t xml:space="preserve">   </w:t>
      </w:r>
      <w:bookmarkEnd w:id="7151"/>
    </w:p>
    <w:p w:rsidR="006E581C" w:rsidRDefault="006E581C" w:rsidP="00DB5A79">
      <w:pPr>
        <w:pStyle w:val="KeepWithNext"/>
        <w:rPr>
          <w:rtl/>
        </w:rPr>
      </w:pPr>
    </w:p>
    <w:p w:rsidR="006E581C" w:rsidRDefault="006E581C" w:rsidP="00DB5A79">
      <w:pPr>
        <w:rPr>
          <w:rtl/>
        </w:rPr>
      </w:pPr>
      <w:bookmarkStart w:id="7152" w:name="_ETM_Q45_321941"/>
      <w:bookmarkStart w:id="7153" w:name="_ETM_Q45_320468"/>
      <w:bookmarkStart w:id="7154" w:name="_ETM_Q45_320512"/>
      <w:bookmarkEnd w:id="7152"/>
      <w:bookmarkEnd w:id="7153"/>
      <w:bookmarkEnd w:id="7154"/>
      <w:r>
        <w:rPr>
          <w:rFonts w:hint="cs"/>
          <w:rtl/>
        </w:rPr>
        <w:t xml:space="preserve">דיון במליאה, </w:t>
      </w:r>
      <w:r>
        <w:rPr>
          <w:rtl/>
        </w:rPr>
        <w:t xml:space="preserve">אז אנחנו </w:t>
      </w:r>
      <w:r>
        <w:rPr>
          <w:rFonts w:hint="cs"/>
          <w:rtl/>
        </w:rPr>
        <w:t>- - -</w:t>
      </w:r>
    </w:p>
    <w:p w:rsidR="006E581C" w:rsidRDefault="006E581C" w:rsidP="00DB5A79">
      <w:pPr>
        <w:rPr>
          <w:rtl/>
        </w:rPr>
      </w:pPr>
    </w:p>
    <w:p w:rsidR="006E581C" w:rsidRDefault="006E581C" w:rsidP="00DB5A79">
      <w:pPr>
        <w:pStyle w:val="af5"/>
        <w:keepNext/>
        <w:rPr>
          <w:rtl/>
        </w:rPr>
      </w:pPr>
      <w:r w:rsidRPr="00830666">
        <w:rPr>
          <w:rStyle w:val="TagStyle"/>
          <w:rtl/>
        </w:rPr>
        <w:t xml:space="preserve"> &lt;&lt; קריאה &gt;&gt; </w:t>
      </w:r>
      <w:r>
        <w:rPr>
          <w:rtl/>
        </w:rPr>
        <w:t>ולדימיר בליאק (יש עתיד):</w:t>
      </w:r>
      <w:r w:rsidRPr="00830666">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אנחנו רוצים שההצבעה הזאת תיחשב לאי-אמון בממשלה.</w:t>
      </w:r>
    </w:p>
    <w:p w:rsidR="006E581C" w:rsidRDefault="006E581C" w:rsidP="00DB5A79">
      <w:pPr>
        <w:pStyle w:val="KeepWithNext"/>
        <w:rPr>
          <w:rStyle w:val="TagStyle"/>
          <w:b/>
          <w:bCs/>
          <w:u w:val="single"/>
          <w:rtl/>
          <w:lang w:eastAsia="he-IL"/>
        </w:rPr>
      </w:pPr>
    </w:p>
    <w:p w:rsidR="006E581C" w:rsidRDefault="006E581C" w:rsidP="00DB5A79">
      <w:pPr>
        <w:pStyle w:val="af6"/>
        <w:keepNext/>
        <w:rPr>
          <w:rtl/>
        </w:rPr>
      </w:pPr>
      <w:bookmarkStart w:id="7155" w:name="ET_yor_6704_14"/>
      <w:r w:rsidRPr="00830666">
        <w:rPr>
          <w:rStyle w:val="TagStyle"/>
          <w:rtl/>
        </w:rPr>
        <w:t xml:space="preserve"> &lt;&lt; יור &gt;&gt; </w:t>
      </w:r>
      <w:r>
        <w:rPr>
          <w:rtl/>
        </w:rPr>
        <w:t>היו"ר מיכאל מרדכי ביטון:</w:t>
      </w:r>
      <w:r w:rsidRPr="00830666">
        <w:rPr>
          <w:rStyle w:val="TagStyle"/>
          <w:rtl/>
        </w:rPr>
        <w:t xml:space="preserve"> &lt;&lt; יור &gt;&gt;</w:t>
      </w:r>
      <w:r>
        <w:rPr>
          <w:rtl/>
        </w:rPr>
        <w:t xml:space="preserve">   </w:t>
      </w:r>
      <w:bookmarkEnd w:id="7155"/>
    </w:p>
    <w:p w:rsidR="006E581C" w:rsidRDefault="006E581C" w:rsidP="00DB5A79">
      <w:pPr>
        <w:pStyle w:val="KeepWithNext"/>
        <w:rPr>
          <w:rtl/>
          <w:lang w:eastAsia="he-IL"/>
        </w:rPr>
      </w:pPr>
    </w:p>
    <w:p w:rsidR="006E581C" w:rsidRDefault="006E581C" w:rsidP="00DB5A79">
      <w:pPr>
        <w:rPr>
          <w:rtl/>
        </w:rPr>
      </w:pPr>
      <w:bookmarkStart w:id="7156" w:name="_ETM_Q45_314906"/>
      <w:bookmarkStart w:id="7157" w:name="_ETM_Q45_325970"/>
      <w:bookmarkEnd w:id="7156"/>
      <w:bookmarkEnd w:id="7157"/>
      <w:r>
        <w:rPr>
          <w:rtl/>
        </w:rPr>
        <w:t>כן</w:t>
      </w:r>
      <w:r>
        <w:rPr>
          <w:rFonts w:hint="cs"/>
          <w:rtl/>
        </w:rPr>
        <w:t>?</w:t>
      </w:r>
      <w:r>
        <w:rPr>
          <w:rtl/>
        </w:rPr>
        <w:t xml:space="preserve"> ואתה יכול לעשות את זה, ולדימיר, או שזה רק </w:t>
      </w:r>
      <w:bookmarkStart w:id="7158" w:name="_ETM_Q45_331105"/>
      <w:bookmarkEnd w:id="7158"/>
      <w:r>
        <w:rPr>
          <w:rtl/>
        </w:rPr>
        <w:t>מ</w:t>
      </w:r>
      <w:r>
        <w:rPr>
          <w:rFonts w:hint="cs"/>
          <w:rtl/>
        </w:rPr>
        <w:t>א</w:t>
      </w:r>
      <w:r>
        <w:rPr>
          <w:rtl/>
        </w:rPr>
        <w:t>וויי נפש</w:t>
      </w:r>
      <w:r>
        <w:rPr>
          <w:rFonts w:hint="cs"/>
          <w:rtl/>
        </w:rPr>
        <w:t>?</w:t>
      </w:r>
      <w:r>
        <w:rPr>
          <w:rtl/>
        </w:rPr>
        <w:t xml:space="preserve"> טוב, אז אנחנו נקיים הצבעה על ההחלטה הזאת</w:t>
      </w:r>
      <w:r>
        <w:rPr>
          <w:rFonts w:hint="cs"/>
          <w:rtl/>
        </w:rPr>
        <w:t>.</w:t>
      </w:r>
      <w:r>
        <w:rPr>
          <w:rtl/>
        </w:rPr>
        <w:t xml:space="preserve"> </w:t>
      </w:r>
      <w:bookmarkStart w:id="7159" w:name="_ETM_Q45_337699"/>
      <w:bookmarkEnd w:id="7159"/>
      <w:r>
        <w:rPr>
          <w:rtl/>
        </w:rPr>
        <w:t>הכללה של ההצעה לסדר</w:t>
      </w:r>
      <w:r>
        <w:rPr>
          <w:rFonts w:hint="cs"/>
          <w:rtl/>
        </w:rPr>
        <w:t>-היום</w:t>
      </w:r>
      <w:r>
        <w:rPr>
          <w:rtl/>
        </w:rPr>
        <w:t xml:space="preserve"> שהוצגה כאן</w:t>
      </w:r>
      <w:r w:rsidRPr="00236174">
        <w:rPr>
          <w:rtl/>
        </w:rPr>
        <w:t xml:space="preserve"> </w:t>
      </w:r>
      <w:r>
        <w:rPr>
          <w:rtl/>
        </w:rPr>
        <w:t>בסדר</w:t>
      </w:r>
      <w:r>
        <w:rPr>
          <w:rFonts w:hint="cs"/>
          <w:rtl/>
        </w:rPr>
        <w:t>-ה</w:t>
      </w:r>
      <w:r>
        <w:rPr>
          <w:rtl/>
        </w:rPr>
        <w:t xml:space="preserve">יום </w:t>
      </w:r>
      <w:r>
        <w:rPr>
          <w:rFonts w:hint="cs"/>
          <w:rtl/>
        </w:rPr>
        <w:t xml:space="preserve">של </w:t>
      </w:r>
      <w:r>
        <w:rPr>
          <w:rtl/>
        </w:rPr>
        <w:t>המליאה</w:t>
      </w:r>
      <w:r>
        <w:rPr>
          <w:rFonts w:hint="cs"/>
          <w:rtl/>
        </w:rPr>
        <w:t>.</w:t>
      </w:r>
      <w:r>
        <w:rPr>
          <w:rtl/>
        </w:rPr>
        <w:t xml:space="preserve"> </w:t>
      </w:r>
      <w:bookmarkStart w:id="7160" w:name="_ETM_Q45_343809"/>
      <w:bookmarkEnd w:id="7160"/>
      <w:r>
        <w:rPr>
          <w:rtl/>
        </w:rPr>
        <w:t>הצבעה</w:t>
      </w:r>
      <w:r>
        <w:rPr>
          <w:rFonts w:hint="cs"/>
          <w:rtl/>
        </w:rPr>
        <w:t>.</w:t>
      </w:r>
      <w:bookmarkStart w:id="7161" w:name="_ETM_Q45_347399"/>
      <w:bookmarkStart w:id="7162" w:name="_ETM_Q45_360479"/>
      <w:bookmarkStart w:id="7163" w:name="_ETM_Q45_366330"/>
      <w:bookmarkEnd w:id="7161"/>
      <w:bookmarkEnd w:id="7162"/>
      <w:bookmarkEnd w:id="7163"/>
    </w:p>
    <w:p w:rsidR="006E581C" w:rsidRDefault="006E581C" w:rsidP="00DB5A79">
      <w:pPr>
        <w:rPr>
          <w:rtl/>
        </w:rPr>
      </w:pPr>
    </w:p>
    <w:p w:rsidR="006E581C" w:rsidRDefault="006E581C" w:rsidP="00DB5A79">
      <w:pPr>
        <w:pStyle w:val="af1"/>
        <w:keepNext/>
        <w:rPr>
          <w:rtl/>
        </w:rPr>
      </w:pPr>
      <w:r>
        <w:rPr>
          <w:rtl/>
        </w:rPr>
        <w:t>הצבעה מס'</w:t>
      </w:r>
      <w:r>
        <w:rPr>
          <w:rFonts w:hint="cs"/>
          <w:rtl/>
        </w:rPr>
        <w:t xml:space="preserve"> 1</w:t>
      </w:r>
    </w:p>
    <w:p w:rsidR="006E581C" w:rsidRDefault="006E581C" w:rsidP="00DB5A79">
      <w:pPr>
        <w:pStyle w:val="--"/>
        <w:keepNext/>
        <w:rPr>
          <w:rtl/>
        </w:rPr>
      </w:pPr>
    </w:p>
    <w:p w:rsidR="006E581C" w:rsidRDefault="006E581C" w:rsidP="00DB5A79">
      <w:pPr>
        <w:pStyle w:val="--"/>
        <w:keepNext/>
        <w:rPr>
          <w:rtl/>
        </w:rPr>
      </w:pPr>
      <w:r>
        <w:rPr>
          <w:rtl/>
        </w:rPr>
        <w:t xml:space="preserve">בעד </w:t>
      </w:r>
      <w:r>
        <w:rPr>
          <w:rFonts w:hint="cs"/>
          <w:rtl/>
        </w:rPr>
        <w:t xml:space="preserve">ההצעה לכלול את הנושא בסדר-היום </w:t>
      </w:r>
      <w:r>
        <w:rPr>
          <w:rtl/>
        </w:rPr>
        <w:t xml:space="preserve">– </w:t>
      </w:r>
      <w:r>
        <w:rPr>
          <w:rFonts w:hint="cs"/>
          <w:rtl/>
        </w:rPr>
        <w:t>5</w:t>
      </w:r>
    </w:p>
    <w:p w:rsidR="006E581C" w:rsidRDefault="006E581C" w:rsidP="00DB5A79">
      <w:pPr>
        <w:pStyle w:val="--"/>
        <w:keepNext/>
        <w:rPr>
          <w:rtl/>
        </w:rPr>
      </w:pPr>
      <w:r>
        <w:rPr>
          <w:rtl/>
        </w:rPr>
        <w:t xml:space="preserve">נגד – </w:t>
      </w:r>
      <w:r>
        <w:rPr>
          <w:rFonts w:hint="cs"/>
          <w:rtl/>
        </w:rPr>
        <w:t>אין</w:t>
      </w:r>
    </w:p>
    <w:p w:rsidR="006E581C" w:rsidRDefault="006E581C" w:rsidP="00DB5A79">
      <w:pPr>
        <w:pStyle w:val="--"/>
        <w:keepNext/>
        <w:rPr>
          <w:rtl/>
        </w:rPr>
      </w:pPr>
      <w:r>
        <w:rPr>
          <w:rtl/>
        </w:rPr>
        <w:t xml:space="preserve">נמנעים – </w:t>
      </w:r>
      <w:r>
        <w:rPr>
          <w:rFonts w:hint="cs"/>
          <w:rtl/>
        </w:rPr>
        <w:t>אין</w:t>
      </w:r>
    </w:p>
    <w:p w:rsidR="006E581C" w:rsidRDefault="006E581C" w:rsidP="00DB5A79">
      <w:pPr>
        <w:pStyle w:val="af2"/>
        <w:rPr>
          <w:rtl/>
        </w:rPr>
      </w:pPr>
      <w:r>
        <w:rPr>
          <w:rFonts w:hint="cs"/>
          <w:rtl/>
        </w:rPr>
        <w:t>ההצעה לכלול את הנושא בסדר-היום של הכנסת נתקבלה.</w:t>
      </w:r>
    </w:p>
    <w:p w:rsidR="006E581C" w:rsidRDefault="006E581C" w:rsidP="00DB5A79">
      <w:pPr>
        <w:rPr>
          <w:rtl/>
        </w:rPr>
      </w:pPr>
      <w:bookmarkStart w:id="7164" w:name="_ETM_Q45_363528"/>
      <w:bookmarkStart w:id="7165" w:name="_ETM_Q45_363587"/>
      <w:bookmarkEnd w:id="7164"/>
      <w:bookmarkEnd w:id="7165"/>
    </w:p>
    <w:p w:rsidR="006E581C" w:rsidRDefault="006E581C" w:rsidP="00DB5A79">
      <w:pPr>
        <w:pStyle w:val="af5"/>
        <w:keepNext/>
        <w:rPr>
          <w:rtl/>
        </w:rPr>
      </w:pPr>
      <w:bookmarkStart w:id="7166" w:name="ET_interruption_6125_16"/>
      <w:r w:rsidRPr="00054AFF">
        <w:rPr>
          <w:rStyle w:val="TagStyle"/>
          <w:rtl/>
        </w:rPr>
        <w:t xml:space="preserve"> &lt;&lt; קריאה &gt;&gt; </w:t>
      </w:r>
      <w:r>
        <w:rPr>
          <w:rtl/>
        </w:rPr>
        <w:t>יעל רון בן משה (כחול לבן – המחנה הממלכתי):</w:t>
      </w:r>
      <w:r w:rsidRPr="00054AFF">
        <w:rPr>
          <w:rStyle w:val="TagStyle"/>
          <w:rtl/>
        </w:rPr>
        <w:t xml:space="preserve"> &lt;&lt; קריאה &gt;&gt;</w:t>
      </w:r>
      <w:r>
        <w:rPr>
          <w:rtl/>
        </w:rPr>
        <w:t xml:space="preserve">   </w:t>
      </w:r>
      <w:bookmarkEnd w:id="7166"/>
    </w:p>
    <w:p w:rsidR="006E581C" w:rsidRDefault="006E581C" w:rsidP="00DB5A79">
      <w:pPr>
        <w:pStyle w:val="KeepWithNext"/>
        <w:rPr>
          <w:rtl/>
        </w:rPr>
      </w:pPr>
    </w:p>
    <w:p w:rsidR="006E581C" w:rsidRPr="00054AFF" w:rsidRDefault="006E581C" w:rsidP="00DB5A79">
      <w:pPr>
        <w:rPr>
          <w:rtl/>
        </w:rPr>
      </w:pPr>
      <w:bookmarkStart w:id="7167" w:name="_ETM_Q45_366862"/>
      <w:bookmarkEnd w:id="7167"/>
      <w:r>
        <w:rPr>
          <w:rFonts w:hint="cs"/>
          <w:rtl/>
        </w:rPr>
        <w:t>אפשר</w:t>
      </w:r>
      <w:bookmarkStart w:id="7168" w:name="_ETM_Q45_363120"/>
      <w:bookmarkEnd w:id="7168"/>
      <w:r>
        <w:rPr>
          <w:rFonts w:hint="cs"/>
          <w:rtl/>
        </w:rPr>
        <w:t xml:space="preserve"> להוסיף אם לא הספקתי? בעד. </w:t>
      </w:r>
    </w:p>
    <w:p w:rsidR="006E581C" w:rsidRDefault="006E581C" w:rsidP="00DB5A79">
      <w:pPr>
        <w:rPr>
          <w:rtl/>
        </w:rPr>
      </w:pPr>
    </w:p>
    <w:p w:rsidR="006E581C" w:rsidRDefault="006E581C" w:rsidP="00DB5A79">
      <w:pPr>
        <w:pStyle w:val="af6"/>
        <w:keepNext/>
        <w:rPr>
          <w:rtl/>
        </w:rPr>
      </w:pPr>
      <w:bookmarkStart w:id="7169" w:name="ET_yor_6704_15"/>
      <w:r w:rsidRPr="00386755">
        <w:rPr>
          <w:rStyle w:val="TagStyle"/>
          <w:rtl/>
        </w:rPr>
        <w:t xml:space="preserve"> &lt;&lt; יור &gt;&gt; </w:t>
      </w:r>
      <w:r>
        <w:rPr>
          <w:rtl/>
        </w:rPr>
        <w:t>היו"ר מיכאל מרדכי ביטון:</w:t>
      </w:r>
      <w:r w:rsidRPr="00386755">
        <w:rPr>
          <w:rStyle w:val="TagStyle"/>
          <w:rtl/>
        </w:rPr>
        <w:t xml:space="preserve"> &lt;&lt; יור &gt;&gt;</w:t>
      </w:r>
      <w:r>
        <w:rPr>
          <w:rtl/>
        </w:rPr>
        <w:t xml:space="preserve">   </w:t>
      </w:r>
      <w:bookmarkEnd w:id="7169"/>
    </w:p>
    <w:p w:rsidR="006E581C" w:rsidRDefault="006E581C" w:rsidP="00DB5A79">
      <w:pPr>
        <w:pStyle w:val="KeepWithNext"/>
        <w:rPr>
          <w:rtl/>
        </w:rPr>
      </w:pPr>
    </w:p>
    <w:p w:rsidR="006E581C" w:rsidRDefault="006E581C" w:rsidP="00522FE9">
      <w:pPr>
        <w:rPr>
          <w:rtl/>
        </w:rPr>
      </w:pPr>
      <w:bookmarkStart w:id="7170" w:name="_ETM_Q45_368089"/>
      <w:bookmarkEnd w:id="7170"/>
      <w:r>
        <w:rPr>
          <w:rFonts w:hint="cs"/>
          <w:rtl/>
        </w:rPr>
        <w:t>אנחנו נוסיף את חברת הכנסת יעל רון</w:t>
      </w:r>
      <w:bookmarkStart w:id="7171" w:name="_ETM_Q45_370184"/>
      <w:bookmarkEnd w:id="7171"/>
      <w:r>
        <w:rPr>
          <w:rFonts w:hint="cs"/>
          <w:rtl/>
        </w:rPr>
        <w:t xml:space="preserve"> בן משה, </w:t>
      </w:r>
      <w:bookmarkStart w:id="7172" w:name="_ETM_Q45_372369"/>
      <w:bookmarkStart w:id="7173" w:name="_ETM_Q45_372404"/>
      <w:bookmarkStart w:id="7174" w:name="_ETM_Q45_372528"/>
      <w:bookmarkStart w:id="7175" w:name="_ETM_Q45_372557"/>
      <w:bookmarkEnd w:id="7172"/>
      <w:bookmarkEnd w:id="7173"/>
      <w:bookmarkEnd w:id="7174"/>
      <w:bookmarkEnd w:id="7175"/>
      <w:r>
        <w:rPr>
          <w:rFonts w:hint="cs"/>
          <w:rtl/>
        </w:rPr>
        <w:t>בעד, ל</w:t>
      </w:r>
      <w:r>
        <w:rPr>
          <w:rtl/>
        </w:rPr>
        <w:t>פרוטוקול</w:t>
      </w:r>
      <w:r>
        <w:rPr>
          <w:rFonts w:hint="cs"/>
          <w:rtl/>
        </w:rPr>
        <w:t xml:space="preserve"> בלבד</w:t>
      </w:r>
      <w:r>
        <w:rPr>
          <w:rtl/>
        </w:rPr>
        <w:t>.</w:t>
      </w:r>
      <w:r>
        <w:rPr>
          <w:rFonts w:hint="cs"/>
          <w:rtl/>
        </w:rPr>
        <w:t xml:space="preserve"> בעד </w:t>
      </w:r>
      <w:bookmarkStart w:id="7176" w:name="_ETM_Q45_375629"/>
      <w:bookmarkEnd w:id="7176"/>
      <w:r>
        <w:rPr>
          <w:rtl/>
        </w:rPr>
        <w:t>–</w:t>
      </w:r>
      <w:r>
        <w:rPr>
          <w:rFonts w:hint="cs"/>
          <w:rtl/>
        </w:rPr>
        <w:t xml:space="preserve"> חמישה, אין מתנגדים. ההצעה תוכלל בסדר-היום של המליאה.</w:t>
      </w:r>
      <w:bookmarkStart w:id="7177" w:name="_ETM_Q45_387380"/>
      <w:bookmarkStart w:id="7178" w:name="_ETM_Q45_387434"/>
      <w:bookmarkEnd w:id="7177"/>
      <w:bookmarkEnd w:id="7178"/>
    </w:p>
    <w:p w:rsidR="006E581C" w:rsidRDefault="006E581C" w:rsidP="00522FE9">
      <w:pPr>
        <w:rPr>
          <w:rtl/>
        </w:rPr>
      </w:pPr>
    </w:p>
    <w:p w:rsidR="006E581C" w:rsidRDefault="006E581C" w:rsidP="00522FE9">
      <w:pPr>
        <w:rPr>
          <w:rtl/>
        </w:rPr>
      </w:pPr>
    </w:p>
    <w:p w:rsidR="006E581C" w:rsidRDefault="006E581C" w:rsidP="00DB5A79">
      <w:pPr>
        <w:pStyle w:val="a6"/>
        <w:rPr>
          <w:rtl/>
        </w:rPr>
      </w:pPr>
      <w:bookmarkStart w:id="7179" w:name="ET_halsi_647691_17"/>
      <w:r w:rsidRPr="00054AFF">
        <w:rPr>
          <w:rStyle w:val="TagStyle"/>
          <w:rtl/>
        </w:rPr>
        <w:t xml:space="preserve"> &lt;&lt; הלסי &gt;&gt; </w:t>
      </w:r>
      <w:bookmarkStart w:id="7180" w:name="_Toc218110353"/>
      <w:bookmarkStart w:id="7181" w:name="_Toc218166465"/>
      <w:bookmarkStart w:id="7182" w:name="_Toc218166856"/>
      <w:r>
        <w:rPr>
          <w:rtl/>
        </w:rPr>
        <w:t>הצעות לסדר-היום</w:t>
      </w:r>
      <w:bookmarkEnd w:id="7180"/>
      <w:bookmarkEnd w:id="7181"/>
      <w:bookmarkEnd w:id="7182"/>
      <w:r w:rsidRPr="00054AFF">
        <w:rPr>
          <w:rStyle w:val="TagStyle"/>
          <w:rtl/>
        </w:rPr>
        <w:t xml:space="preserve"> &lt;&lt; הלסי &gt;&gt;</w:t>
      </w:r>
      <w:r>
        <w:rPr>
          <w:rtl/>
        </w:rPr>
        <w:t xml:space="preserve">   </w:t>
      </w:r>
      <w:bookmarkEnd w:id="7179"/>
    </w:p>
    <w:p w:rsidR="006E581C" w:rsidRDefault="006E581C" w:rsidP="00DB5A79">
      <w:pPr>
        <w:pStyle w:val="a6"/>
        <w:rPr>
          <w:rtl/>
        </w:rPr>
      </w:pPr>
      <w:bookmarkStart w:id="7183" w:name="ET_halsi_647691_18"/>
      <w:r w:rsidRPr="00054AFF">
        <w:rPr>
          <w:rStyle w:val="TagStyle"/>
          <w:rtl/>
        </w:rPr>
        <w:t xml:space="preserve"> &lt;&lt; הלסי &gt;&gt; </w:t>
      </w:r>
      <w:bookmarkStart w:id="7184" w:name="_Toc218110354"/>
      <w:bookmarkStart w:id="7185" w:name="_Toc218166466"/>
      <w:bookmarkStart w:id="7186" w:name="_Toc218166857"/>
      <w:r>
        <w:rPr>
          <w:rtl/>
        </w:rPr>
        <w:t>עלייה באירועי האלימות כלפי נהגי אוטובוסים והאיום בהשבתת התחבורה הציבורית</w:t>
      </w:r>
      <w:bookmarkEnd w:id="7184"/>
      <w:bookmarkEnd w:id="7185"/>
      <w:bookmarkEnd w:id="7186"/>
      <w:r w:rsidRPr="00054AFF">
        <w:rPr>
          <w:rStyle w:val="TagStyle"/>
          <w:rtl/>
        </w:rPr>
        <w:t xml:space="preserve"> &lt;&lt; הלסי &gt;&gt;</w:t>
      </w:r>
      <w:r>
        <w:rPr>
          <w:rtl/>
        </w:rPr>
        <w:t xml:space="preserve">   </w:t>
      </w:r>
      <w:bookmarkEnd w:id="7183"/>
    </w:p>
    <w:p w:rsidR="006E581C" w:rsidRDefault="006E581C" w:rsidP="00DB5A79">
      <w:pPr>
        <w:rPr>
          <w:rtl/>
        </w:rPr>
      </w:pPr>
    </w:p>
    <w:p w:rsidR="006E581C" w:rsidRDefault="006E581C" w:rsidP="00DB5A79">
      <w:pPr>
        <w:pStyle w:val="af6"/>
        <w:keepNext/>
        <w:rPr>
          <w:rtl/>
        </w:rPr>
      </w:pPr>
      <w:bookmarkStart w:id="7187" w:name="ET_yor_6704_19"/>
      <w:r w:rsidRPr="00054AFF">
        <w:rPr>
          <w:rStyle w:val="TagStyle"/>
          <w:rtl/>
        </w:rPr>
        <w:t xml:space="preserve"> &lt;&lt; יור &gt;&gt; </w:t>
      </w:r>
      <w:r>
        <w:rPr>
          <w:rtl/>
        </w:rPr>
        <w:t>היו"ר מיכאל מרדכי ביטון:</w:t>
      </w:r>
      <w:r w:rsidRPr="00054AFF">
        <w:rPr>
          <w:rStyle w:val="TagStyle"/>
          <w:rtl/>
        </w:rPr>
        <w:t xml:space="preserve"> &lt;&lt; יור &gt;&gt;</w:t>
      </w:r>
      <w:r>
        <w:rPr>
          <w:rtl/>
        </w:rPr>
        <w:t xml:space="preserve">   </w:t>
      </w:r>
      <w:bookmarkEnd w:id="7187"/>
    </w:p>
    <w:p w:rsidR="006E581C" w:rsidRDefault="006E581C" w:rsidP="00DB5A79">
      <w:pPr>
        <w:pStyle w:val="KeepWithNext"/>
        <w:rPr>
          <w:rtl/>
        </w:rPr>
      </w:pPr>
    </w:p>
    <w:p w:rsidR="006E581C" w:rsidRDefault="006E581C" w:rsidP="00DB5A79">
      <w:pPr>
        <w:rPr>
          <w:rtl/>
        </w:rPr>
      </w:pPr>
      <w:bookmarkStart w:id="7188" w:name="_ETM_Q45_382080"/>
      <w:bookmarkStart w:id="7189" w:name="_ETM_Q45_385788"/>
      <w:bookmarkEnd w:id="7188"/>
      <w:bookmarkEnd w:id="7189"/>
      <w:r>
        <w:rPr>
          <w:rtl/>
        </w:rPr>
        <w:t>אנחנו עוברים להצעה הבאה, שהיא הצעה דחופה לסדר</w:t>
      </w:r>
      <w:r>
        <w:rPr>
          <w:rFonts w:hint="cs"/>
          <w:rtl/>
        </w:rPr>
        <w:t>-</w:t>
      </w:r>
      <w:r>
        <w:rPr>
          <w:rtl/>
        </w:rPr>
        <w:t>היום</w:t>
      </w:r>
      <w:r>
        <w:rPr>
          <w:rFonts w:hint="cs"/>
          <w:rtl/>
        </w:rPr>
        <w:t>,</w:t>
      </w:r>
      <w:r>
        <w:rPr>
          <w:rtl/>
        </w:rPr>
        <w:t xml:space="preserve"> בנושא</w:t>
      </w:r>
      <w:r>
        <w:rPr>
          <w:rFonts w:hint="cs"/>
          <w:rtl/>
        </w:rPr>
        <w:t>:</w:t>
      </w:r>
      <w:r>
        <w:rPr>
          <w:rtl/>
        </w:rPr>
        <w:t xml:space="preserve"> </w:t>
      </w:r>
      <w:bookmarkStart w:id="7190" w:name="_ETM_Q45_390841"/>
      <w:bookmarkEnd w:id="7190"/>
      <w:r>
        <w:rPr>
          <w:rtl/>
        </w:rPr>
        <w:t>עלייה באירועי האלימות נגד נהגי אוטובוסים וה</w:t>
      </w:r>
      <w:r>
        <w:rPr>
          <w:rFonts w:hint="cs"/>
          <w:rtl/>
        </w:rPr>
        <w:t>א</w:t>
      </w:r>
      <w:r>
        <w:rPr>
          <w:rtl/>
        </w:rPr>
        <w:t xml:space="preserve">יום בהשבתת התחבורה הציבורית. </w:t>
      </w:r>
      <w:bookmarkStart w:id="7191" w:name="_ETM_Q45_395893"/>
      <w:bookmarkEnd w:id="7191"/>
      <w:r>
        <w:rPr>
          <w:rtl/>
        </w:rPr>
        <w:t>את ההצעה הזאת</w:t>
      </w:r>
      <w:r>
        <w:rPr>
          <w:rFonts w:hint="cs"/>
          <w:rtl/>
        </w:rPr>
        <w:t>,</w:t>
      </w:r>
      <w:r>
        <w:rPr>
          <w:rtl/>
        </w:rPr>
        <w:t xml:space="preserve"> למרבה הפלא, אני עצמי הגשתי, והצטרפו</w:t>
      </w:r>
      <w:r>
        <w:rPr>
          <w:rFonts w:hint="cs"/>
          <w:rtl/>
        </w:rPr>
        <w:t xml:space="preserve"> - - -</w:t>
      </w:r>
    </w:p>
    <w:p w:rsidR="006E581C" w:rsidRDefault="006E581C" w:rsidP="00DB5A79">
      <w:pPr>
        <w:rPr>
          <w:rtl/>
        </w:rPr>
      </w:pPr>
    </w:p>
    <w:p w:rsidR="006E581C" w:rsidRDefault="006E581C" w:rsidP="00DB5A79">
      <w:pPr>
        <w:pStyle w:val="af5"/>
        <w:keepNext/>
        <w:rPr>
          <w:rtl/>
        </w:rPr>
      </w:pPr>
      <w:r w:rsidRPr="00196F73">
        <w:rPr>
          <w:rStyle w:val="TagStyle"/>
          <w:rtl/>
        </w:rPr>
        <w:t xml:space="preserve"> &lt;&lt; קריאה &gt;&gt; </w:t>
      </w:r>
      <w:r>
        <w:rPr>
          <w:rtl/>
        </w:rPr>
        <w:t>נעמה לזימי (העבודה):</w:t>
      </w:r>
      <w:r w:rsidRPr="00196F73">
        <w:rPr>
          <w:rStyle w:val="TagStyle"/>
          <w:rtl/>
        </w:rPr>
        <w:t xml:space="preserve"> &lt;&lt; קריאה &gt;&gt;</w:t>
      </w:r>
      <w:r>
        <w:rPr>
          <w:rtl/>
        </w:rPr>
        <w:t xml:space="preserve">   </w:t>
      </w:r>
    </w:p>
    <w:p w:rsidR="006E581C" w:rsidRDefault="006E581C" w:rsidP="00DB5A79">
      <w:pPr>
        <w:pStyle w:val="KeepWithNext"/>
        <w:rPr>
          <w:rtl/>
        </w:rPr>
      </w:pPr>
    </w:p>
    <w:p w:rsidR="006E581C" w:rsidRDefault="006E581C" w:rsidP="00DB5A79">
      <w:pPr>
        <w:rPr>
          <w:rtl/>
        </w:rPr>
      </w:pPr>
      <w:r>
        <w:rPr>
          <w:rFonts w:hint="cs"/>
          <w:rtl/>
        </w:rPr>
        <w:t>- - - למרבה הפלא.</w:t>
      </w:r>
    </w:p>
    <w:p w:rsidR="006E581C" w:rsidRDefault="006E581C" w:rsidP="00DB5A79">
      <w:pPr>
        <w:rPr>
          <w:rtl/>
        </w:rPr>
      </w:pPr>
      <w:bookmarkStart w:id="7192" w:name="_ETM_Q45_401593"/>
      <w:bookmarkStart w:id="7193" w:name="_ETM_Q45_401643"/>
      <w:bookmarkEnd w:id="7192"/>
      <w:bookmarkEnd w:id="7193"/>
    </w:p>
    <w:p w:rsidR="006E581C" w:rsidRDefault="006E581C" w:rsidP="00DB5A79">
      <w:pPr>
        <w:pStyle w:val="af6"/>
        <w:keepNext/>
        <w:rPr>
          <w:rtl/>
        </w:rPr>
      </w:pPr>
      <w:bookmarkStart w:id="7194" w:name="ET_yor_6704_21"/>
      <w:r w:rsidRPr="00196F73">
        <w:rPr>
          <w:rStyle w:val="TagStyle"/>
          <w:rtl/>
        </w:rPr>
        <w:t xml:space="preserve"> &lt;&lt; יור &gt;&gt; </w:t>
      </w:r>
      <w:r>
        <w:rPr>
          <w:rtl/>
        </w:rPr>
        <w:t>היו"ר מיכאל מרדכי ביטון:</w:t>
      </w:r>
      <w:r w:rsidRPr="00196F73">
        <w:rPr>
          <w:rStyle w:val="TagStyle"/>
          <w:rtl/>
        </w:rPr>
        <w:t xml:space="preserve"> &lt;&lt; יור &gt;&gt;</w:t>
      </w:r>
      <w:r>
        <w:rPr>
          <w:rtl/>
        </w:rPr>
        <w:t xml:space="preserve">   </w:t>
      </w:r>
      <w:bookmarkEnd w:id="7194"/>
    </w:p>
    <w:p w:rsidR="006E581C" w:rsidRDefault="006E581C" w:rsidP="00DB5A79">
      <w:pPr>
        <w:pStyle w:val="KeepWithNext"/>
        <w:rPr>
          <w:rtl/>
        </w:rPr>
      </w:pPr>
    </w:p>
    <w:p w:rsidR="006E581C" w:rsidRDefault="006E581C" w:rsidP="00522FE9">
      <w:pPr>
        <w:rPr>
          <w:rtl/>
        </w:rPr>
      </w:pPr>
      <w:bookmarkStart w:id="7195" w:name="_ETM_Q45_402360"/>
      <w:bookmarkStart w:id="7196" w:name="_ETM_Q45_400945"/>
      <w:bookmarkEnd w:id="7195"/>
      <w:bookmarkEnd w:id="7196"/>
      <w:r>
        <w:rPr>
          <w:rtl/>
        </w:rPr>
        <w:t xml:space="preserve">לא, אני פה ואני לא אוכל להציג אותה, אז אתם </w:t>
      </w:r>
      <w:bookmarkStart w:id="7197" w:name="_ETM_Q45_405997"/>
      <w:bookmarkEnd w:id="7197"/>
      <w:r>
        <w:rPr>
          <w:rtl/>
        </w:rPr>
        <w:t>תייצגו אותי נאמנה</w:t>
      </w:r>
      <w:r>
        <w:rPr>
          <w:rFonts w:hint="cs"/>
          <w:rtl/>
        </w:rPr>
        <w:t>.</w:t>
      </w:r>
      <w:r>
        <w:rPr>
          <w:rtl/>
        </w:rPr>
        <w:t xml:space="preserve"> </w:t>
      </w:r>
      <w:bookmarkStart w:id="7198" w:name="_ETM_Q45_411470"/>
      <w:bookmarkEnd w:id="7198"/>
      <w:r>
        <w:rPr>
          <w:rtl/>
        </w:rPr>
        <w:t xml:space="preserve">ההצעה הוגשה על ידי חבר הכנסת מיכאל מרדכי ביטון, נאור </w:t>
      </w:r>
      <w:bookmarkStart w:id="7199" w:name="_ETM_Q45_417720"/>
      <w:bookmarkEnd w:id="7199"/>
      <w:r>
        <w:rPr>
          <w:rtl/>
        </w:rPr>
        <w:t>שירי, נעמ</w:t>
      </w:r>
      <w:r>
        <w:rPr>
          <w:rFonts w:hint="cs"/>
          <w:rtl/>
        </w:rPr>
        <w:t>ה</w:t>
      </w:r>
      <w:r>
        <w:rPr>
          <w:rtl/>
        </w:rPr>
        <w:t xml:space="preserve"> </w:t>
      </w:r>
      <w:r>
        <w:rPr>
          <w:rFonts w:hint="cs"/>
          <w:rtl/>
        </w:rPr>
        <w:t>ל</w:t>
      </w:r>
      <w:r>
        <w:rPr>
          <w:rtl/>
        </w:rPr>
        <w:t xml:space="preserve">זימי, עאידה תומא סלימאן, </w:t>
      </w:r>
      <w:r>
        <w:rPr>
          <w:rFonts w:hint="cs"/>
          <w:rtl/>
        </w:rPr>
        <w:t>שש</w:t>
      </w:r>
      <w:r>
        <w:rPr>
          <w:rtl/>
        </w:rPr>
        <w:t xml:space="preserve">ון גואטה </w:t>
      </w:r>
      <w:r>
        <w:rPr>
          <w:rFonts w:hint="cs"/>
          <w:rtl/>
        </w:rPr>
        <w:t>ואימאן</w:t>
      </w:r>
      <w:r>
        <w:rPr>
          <w:rtl/>
        </w:rPr>
        <w:t xml:space="preserve"> ח</w:t>
      </w:r>
      <w:r>
        <w:rPr>
          <w:rFonts w:hint="cs"/>
          <w:rtl/>
        </w:rPr>
        <w:t>'</w:t>
      </w:r>
      <w:r>
        <w:rPr>
          <w:rtl/>
        </w:rPr>
        <w:t xml:space="preserve">טיב </w:t>
      </w:r>
      <w:bookmarkStart w:id="7200" w:name="_ETM_Q45_423970"/>
      <w:bookmarkEnd w:id="7200"/>
      <w:r>
        <w:rPr>
          <w:rtl/>
        </w:rPr>
        <w:t>י</w:t>
      </w:r>
      <w:r>
        <w:rPr>
          <w:rFonts w:hint="cs"/>
          <w:rtl/>
        </w:rPr>
        <w:t>א</w:t>
      </w:r>
      <w:r>
        <w:rPr>
          <w:rtl/>
        </w:rPr>
        <w:t>סין. אנחנו מזמינים את נאור שירי, ראשון המציעים, בבקשה</w:t>
      </w:r>
      <w:r>
        <w:rPr>
          <w:rFonts w:hint="cs"/>
          <w:rtl/>
        </w:rPr>
        <w:t>.</w:t>
      </w:r>
      <w:bookmarkStart w:id="7201" w:name="_ETM_Q45_442859"/>
      <w:bookmarkStart w:id="7202" w:name="_ETM_Q45_436097"/>
      <w:bookmarkStart w:id="7203" w:name="_ETM_Q45_436157"/>
      <w:bookmarkEnd w:id="7201"/>
      <w:bookmarkEnd w:id="7202"/>
      <w:bookmarkEnd w:id="7203"/>
    </w:p>
    <w:p w:rsidR="006E581C" w:rsidRDefault="006E581C" w:rsidP="00522FE9">
      <w:pPr>
        <w:rPr>
          <w:rtl/>
        </w:rPr>
      </w:pPr>
    </w:p>
    <w:p w:rsidR="006E581C" w:rsidRDefault="006E581C" w:rsidP="00522FE9">
      <w:pPr>
        <w:rPr>
          <w:rtl/>
        </w:rPr>
      </w:pPr>
    </w:p>
    <w:p w:rsidR="006E581C" w:rsidRDefault="006E581C" w:rsidP="00DB5A79">
      <w:pPr>
        <w:pStyle w:val="a6"/>
        <w:rPr>
          <w:rtl/>
        </w:rPr>
      </w:pPr>
      <w:bookmarkStart w:id="7204" w:name="ET_subject_מסמכים_שהונחו_על_שולחן__22"/>
      <w:r w:rsidRPr="008C40F6">
        <w:rPr>
          <w:rStyle w:val="TagStyle"/>
          <w:rtl/>
        </w:rPr>
        <w:t xml:space="preserve"> &lt;&lt; נושא &gt;&gt; </w:t>
      </w:r>
      <w:bookmarkStart w:id="7205" w:name="_Toc218110355"/>
      <w:bookmarkStart w:id="7206" w:name="_Toc218166467"/>
      <w:bookmarkStart w:id="7207" w:name="_Toc218166858"/>
      <w:r>
        <w:rPr>
          <w:rtl/>
        </w:rPr>
        <w:t>מסמכים שהונחו על שולחן הכנסת</w:t>
      </w:r>
      <w:bookmarkEnd w:id="7205"/>
      <w:bookmarkEnd w:id="7206"/>
      <w:bookmarkEnd w:id="7207"/>
      <w:r w:rsidRPr="008C40F6">
        <w:rPr>
          <w:rStyle w:val="TagStyle"/>
          <w:rtl/>
        </w:rPr>
        <w:t xml:space="preserve"> &lt;&lt; נושא &gt;&gt;</w:t>
      </w:r>
      <w:r>
        <w:rPr>
          <w:rtl/>
        </w:rPr>
        <w:t xml:space="preserve">   </w:t>
      </w:r>
      <w:bookmarkEnd w:id="7204"/>
    </w:p>
    <w:p w:rsidR="006E581C" w:rsidRDefault="006E581C" w:rsidP="00DB5A79">
      <w:pPr>
        <w:pStyle w:val="KeepWithNext"/>
        <w:rPr>
          <w:rtl/>
        </w:rPr>
      </w:pPr>
    </w:p>
    <w:p w:rsidR="006E581C" w:rsidRDefault="006E581C" w:rsidP="00DB5A79">
      <w:pPr>
        <w:pStyle w:val="af6"/>
        <w:keepNext/>
        <w:rPr>
          <w:rtl/>
        </w:rPr>
      </w:pPr>
      <w:bookmarkStart w:id="7208" w:name="ET_yor_6704_23"/>
      <w:r w:rsidRPr="008C40F6">
        <w:rPr>
          <w:rStyle w:val="TagStyle"/>
          <w:rtl/>
        </w:rPr>
        <w:t xml:space="preserve"> &lt;&lt; יור &gt;&gt; </w:t>
      </w:r>
      <w:r>
        <w:rPr>
          <w:rtl/>
        </w:rPr>
        <w:t>היו"ר מיכאל מרדכי ביטון:</w:t>
      </w:r>
      <w:r w:rsidRPr="008C40F6">
        <w:rPr>
          <w:rStyle w:val="TagStyle"/>
          <w:rtl/>
        </w:rPr>
        <w:t xml:space="preserve"> &lt;&lt; יור &gt;&gt;</w:t>
      </w:r>
      <w:r>
        <w:rPr>
          <w:rtl/>
        </w:rPr>
        <w:t xml:space="preserve">   </w:t>
      </w:r>
      <w:bookmarkEnd w:id="7208"/>
    </w:p>
    <w:p w:rsidR="006E581C" w:rsidRDefault="006E581C" w:rsidP="00DB5A79">
      <w:pPr>
        <w:pStyle w:val="KeepWithNext"/>
        <w:rPr>
          <w:rtl/>
        </w:rPr>
      </w:pPr>
    </w:p>
    <w:p w:rsidR="006E581C" w:rsidRDefault="006E581C" w:rsidP="00DB5A79">
      <w:pPr>
        <w:rPr>
          <w:rtl/>
        </w:rPr>
      </w:pPr>
      <w:bookmarkStart w:id="7209" w:name="_ETM_Q45_451795"/>
      <w:bookmarkEnd w:id="7209"/>
      <w:r>
        <w:rPr>
          <w:rFonts w:hint="cs"/>
          <w:rtl/>
        </w:rPr>
        <w:t xml:space="preserve">רגע לפני שאתה מתחיל, הודעה </w:t>
      </w:r>
      <w:bookmarkStart w:id="7210" w:name="_ETM_Q45_453656"/>
      <w:bookmarkEnd w:id="7210"/>
      <w:r>
        <w:rPr>
          <w:rFonts w:hint="cs"/>
          <w:rtl/>
        </w:rPr>
        <w:t>למזכירות הכנסת, בבקשה.</w:t>
      </w:r>
    </w:p>
    <w:p w:rsidR="006E581C" w:rsidRPr="00522FE9" w:rsidRDefault="006E581C" w:rsidP="00DB5A79">
      <w:pPr>
        <w:rPr>
          <w:rtl/>
        </w:rPr>
      </w:pPr>
    </w:p>
    <w:p w:rsidR="006E581C" w:rsidRDefault="006E581C" w:rsidP="00DB5A79">
      <w:pPr>
        <w:pStyle w:val="a4"/>
        <w:keepNext/>
        <w:rPr>
          <w:rtl/>
        </w:rPr>
      </w:pPr>
      <w:bookmarkStart w:id="7211" w:name="ET_speaker_6316_42"/>
      <w:r w:rsidRPr="00B437B4">
        <w:rPr>
          <w:rStyle w:val="TagStyle"/>
          <w:rtl/>
        </w:rPr>
        <w:t xml:space="preserve"> &lt;&lt; דובר &gt;&gt; </w:t>
      </w:r>
      <w:bookmarkStart w:id="7212" w:name="_Toc218110356"/>
      <w:bookmarkStart w:id="7213" w:name="_Toc218166468"/>
      <w:bookmarkStart w:id="7214" w:name="_Toc218166859"/>
      <w:r>
        <w:rPr>
          <w:rtl/>
        </w:rPr>
        <w:t>סגנית מזכיר הכנסת ראדה חסייסי:</w:t>
      </w:r>
      <w:bookmarkEnd w:id="7212"/>
      <w:bookmarkEnd w:id="7213"/>
      <w:bookmarkEnd w:id="7214"/>
      <w:r w:rsidRPr="00B437B4">
        <w:rPr>
          <w:rStyle w:val="TagStyle"/>
          <w:rtl/>
        </w:rPr>
        <w:t xml:space="preserve"> &lt;&lt; דובר &gt;&gt;</w:t>
      </w:r>
      <w:r>
        <w:rPr>
          <w:rtl/>
        </w:rPr>
        <w:t xml:space="preserve">   </w:t>
      </w:r>
      <w:bookmarkEnd w:id="7211"/>
    </w:p>
    <w:p w:rsidR="006E581C" w:rsidRDefault="006E581C" w:rsidP="00DB5A79">
      <w:pPr>
        <w:pStyle w:val="KeepWithNext"/>
        <w:rPr>
          <w:rtl/>
          <w:lang w:eastAsia="he-IL"/>
        </w:rPr>
      </w:pPr>
    </w:p>
    <w:p w:rsidR="006E581C" w:rsidRDefault="006E581C" w:rsidP="00522FE9">
      <w:pPr>
        <w:rPr>
          <w:rtl/>
        </w:rPr>
      </w:pPr>
      <w:bookmarkStart w:id="7215" w:name="_ETM_Q45_449727"/>
      <w:bookmarkStart w:id="7216" w:name="_ETM_Q45_449980"/>
      <w:bookmarkStart w:id="7217" w:name="_ETM_Q45_453019"/>
      <w:bookmarkStart w:id="7218" w:name="_ETM_Q45_456899"/>
      <w:bookmarkEnd w:id="7215"/>
      <w:bookmarkEnd w:id="7216"/>
      <w:bookmarkEnd w:id="7217"/>
      <w:bookmarkEnd w:id="7218"/>
      <w:r>
        <w:rPr>
          <w:rtl/>
        </w:rPr>
        <w:t>תודה. ברשות יושב</w:t>
      </w:r>
      <w:r>
        <w:rPr>
          <w:rFonts w:hint="cs"/>
          <w:rtl/>
        </w:rPr>
        <w:t>-</w:t>
      </w:r>
      <w:r>
        <w:rPr>
          <w:rtl/>
        </w:rPr>
        <w:t>ראש הישיבה</w:t>
      </w:r>
      <w:r>
        <w:rPr>
          <w:rFonts w:hint="cs"/>
          <w:rtl/>
        </w:rPr>
        <w:t>, הינני</w:t>
      </w:r>
      <w:r>
        <w:rPr>
          <w:rtl/>
        </w:rPr>
        <w:t xml:space="preserve"> מתכבדת להוד</w:t>
      </w:r>
      <w:r>
        <w:rPr>
          <w:rFonts w:hint="cs"/>
          <w:rtl/>
        </w:rPr>
        <w:t>יע</w:t>
      </w:r>
      <w:r>
        <w:rPr>
          <w:rtl/>
        </w:rPr>
        <w:t>כם</w:t>
      </w:r>
      <w:r>
        <w:rPr>
          <w:rFonts w:hint="cs"/>
          <w:rtl/>
        </w:rPr>
        <w:t>,</w:t>
      </w:r>
      <w:r>
        <w:rPr>
          <w:rtl/>
        </w:rPr>
        <w:t xml:space="preserve"> כי הונחו </w:t>
      </w:r>
      <w:bookmarkStart w:id="7219" w:name="_ETM_Q45_460635"/>
      <w:bookmarkEnd w:id="7219"/>
      <w:r>
        <w:rPr>
          <w:rtl/>
        </w:rPr>
        <w:t xml:space="preserve">היום על שולחן הכנסת מסקנות ועדת העבודה והרווחה בעקבות הצעה </w:t>
      </w:r>
      <w:bookmarkStart w:id="7220" w:name="_ETM_Q45_464371"/>
      <w:bookmarkEnd w:id="7220"/>
      <w:r>
        <w:rPr>
          <w:rtl/>
        </w:rPr>
        <w:t>לדיון מהיר</w:t>
      </w:r>
      <w:r>
        <w:rPr>
          <w:rFonts w:hint="cs"/>
          <w:rtl/>
        </w:rPr>
        <w:t xml:space="preserve"> בהצעתם</w:t>
      </w:r>
      <w:r>
        <w:rPr>
          <w:rtl/>
        </w:rPr>
        <w:t xml:space="preserve"> של חברי הכנסת יעל רון בן משה, יצחק </w:t>
      </w:r>
      <w:bookmarkStart w:id="7221" w:name="_ETM_Q45_471843"/>
      <w:bookmarkEnd w:id="7221"/>
      <w:r>
        <w:rPr>
          <w:rFonts w:hint="cs"/>
          <w:rtl/>
        </w:rPr>
        <w:t>ק</w:t>
      </w:r>
      <w:r>
        <w:rPr>
          <w:rtl/>
        </w:rPr>
        <w:t>רויזר ומאיר כהן</w:t>
      </w:r>
      <w:r>
        <w:rPr>
          <w:rFonts w:hint="cs"/>
          <w:rtl/>
        </w:rPr>
        <w:t>,</w:t>
      </w:r>
      <w:r>
        <w:rPr>
          <w:rtl/>
        </w:rPr>
        <w:t xml:space="preserve"> בנושא</w:t>
      </w:r>
      <w:r>
        <w:rPr>
          <w:rFonts w:hint="cs"/>
          <w:rtl/>
        </w:rPr>
        <w:t>:</w:t>
      </w:r>
      <w:r>
        <w:rPr>
          <w:rtl/>
        </w:rPr>
        <w:t xml:space="preserve"> שינוי המקצועות המזכים במענק עבודה מועדפת ות</w:t>
      </w:r>
      <w:r>
        <w:rPr>
          <w:rFonts w:hint="cs"/>
          <w:rtl/>
        </w:rPr>
        <w:t>י</w:t>
      </w:r>
      <w:r>
        <w:rPr>
          <w:rtl/>
        </w:rPr>
        <w:t xml:space="preserve">עדוף </w:t>
      </w:r>
      <w:bookmarkStart w:id="7222" w:name="_ETM_Q45_468107"/>
      <w:bookmarkEnd w:id="7222"/>
      <w:r>
        <w:rPr>
          <w:rtl/>
        </w:rPr>
        <w:t>הנגב והגליל. תודה.</w:t>
      </w:r>
    </w:p>
    <w:p w:rsidR="006E581C" w:rsidRDefault="006E581C" w:rsidP="009635F5">
      <w:pPr>
        <w:rPr>
          <w:rtl/>
        </w:rPr>
      </w:pPr>
    </w:p>
    <w:p w:rsidR="006E581C" w:rsidRDefault="006E581C" w:rsidP="00DB5A79">
      <w:pPr>
        <w:pStyle w:val="af6"/>
        <w:keepNext/>
        <w:rPr>
          <w:rtl/>
        </w:rPr>
      </w:pPr>
      <w:r w:rsidRPr="008C40F6">
        <w:rPr>
          <w:rStyle w:val="TagStyle"/>
          <w:rtl/>
        </w:rPr>
        <w:t xml:space="preserve"> &lt;&lt; יור &gt;&gt; </w:t>
      </w:r>
      <w:r>
        <w:rPr>
          <w:rtl/>
        </w:rPr>
        <w:t>היו"ר מיכאל מרדכי ביטון:</w:t>
      </w:r>
      <w:r w:rsidRPr="008C40F6">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522FE9">
      <w:pPr>
        <w:rPr>
          <w:rtl/>
        </w:rPr>
      </w:pPr>
      <w:bookmarkStart w:id="7223" w:name="_ETM_Q45_476899"/>
      <w:bookmarkEnd w:id="7223"/>
      <w:r>
        <w:rPr>
          <w:rtl/>
        </w:rPr>
        <w:t xml:space="preserve">תודה רבה. </w:t>
      </w:r>
      <w:bookmarkStart w:id="7224" w:name="_ETM_Q45_478839"/>
      <w:bookmarkEnd w:id="7224"/>
    </w:p>
    <w:p w:rsidR="006E581C" w:rsidRDefault="006E581C" w:rsidP="00522FE9">
      <w:pPr>
        <w:rPr>
          <w:rtl/>
        </w:rPr>
      </w:pPr>
    </w:p>
    <w:p w:rsidR="006E581C" w:rsidRDefault="006E581C" w:rsidP="00522FE9">
      <w:pPr>
        <w:rPr>
          <w:rtl/>
        </w:rPr>
      </w:pPr>
    </w:p>
    <w:p w:rsidR="006E581C" w:rsidRDefault="006E581C" w:rsidP="00DB5A79">
      <w:pPr>
        <w:pStyle w:val="a6"/>
        <w:rPr>
          <w:rtl/>
        </w:rPr>
      </w:pPr>
      <w:r w:rsidRPr="00054AFF">
        <w:rPr>
          <w:rStyle w:val="TagStyle"/>
          <w:rtl/>
        </w:rPr>
        <w:t xml:space="preserve">&lt;&lt; הלסי &gt;&gt; </w:t>
      </w:r>
      <w:bookmarkStart w:id="7225" w:name="_Toc218110357"/>
      <w:bookmarkStart w:id="7226" w:name="_Toc218166469"/>
      <w:bookmarkStart w:id="7227" w:name="_Toc218166860"/>
      <w:r>
        <w:rPr>
          <w:rtl/>
        </w:rPr>
        <w:t>הצעות לסדר-היום</w:t>
      </w:r>
      <w:bookmarkEnd w:id="7225"/>
      <w:bookmarkEnd w:id="7226"/>
      <w:bookmarkEnd w:id="7227"/>
      <w:r w:rsidRPr="00054AFF">
        <w:rPr>
          <w:rStyle w:val="TagStyle"/>
          <w:rtl/>
        </w:rPr>
        <w:t xml:space="preserve"> &lt;&lt; הלסי &gt;&gt;</w:t>
      </w:r>
      <w:r>
        <w:rPr>
          <w:rtl/>
        </w:rPr>
        <w:t xml:space="preserve">   </w:t>
      </w:r>
    </w:p>
    <w:p w:rsidR="006E581C" w:rsidRDefault="006E581C" w:rsidP="00DB5A79">
      <w:pPr>
        <w:pStyle w:val="a6"/>
        <w:rPr>
          <w:rtl/>
        </w:rPr>
      </w:pPr>
      <w:r w:rsidRPr="00054AFF">
        <w:rPr>
          <w:rStyle w:val="TagStyle"/>
          <w:rtl/>
        </w:rPr>
        <w:t xml:space="preserve"> &lt;&lt; הלסי &gt;&gt; </w:t>
      </w:r>
      <w:bookmarkStart w:id="7228" w:name="_Toc218110358"/>
      <w:bookmarkStart w:id="7229" w:name="_Toc218166470"/>
      <w:bookmarkStart w:id="7230" w:name="_Toc218166861"/>
      <w:r>
        <w:rPr>
          <w:rtl/>
        </w:rPr>
        <w:t>עלייה באירועי האלימות כלפי נהגי אוטובוסים והאיום בהשבתת התחבורה הציבורית</w:t>
      </w:r>
      <w:bookmarkEnd w:id="7228"/>
      <w:bookmarkEnd w:id="7229"/>
      <w:bookmarkEnd w:id="7230"/>
      <w:r w:rsidRPr="00054AFF">
        <w:rPr>
          <w:rStyle w:val="TagStyle"/>
          <w:rtl/>
        </w:rPr>
        <w:t xml:space="preserve"> &lt;&lt; הלסי &gt;&gt;</w:t>
      </w:r>
      <w:r>
        <w:rPr>
          <w:rtl/>
        </w:rPr>
        <w:t xml:space="preserve">   </w:t>
      </w:r>
    </w:p>
    <w:p w:rsidR="006E581C" w:rsidRDefault="006E581C" w:rsidP="009635F5">
      <w:pPr>
        <w:rPr>
          <w:rtl/>
        </w:rPr>
      </w:pPr>
    </w:p>
    <w:p w:rsidR="006E581C" w:rsidRDefault="006E581C" w:rsidP="00DB5A79">
      <w:pPr>
        <w:pStyle w:val="af6"/>
        <w:keepNext/>
        <w:rPr>
          <w:rtl/>
        </w:rPr>
      </w:pPr>
      <w:r w:rsidRPr="00A926FB">
        <w:rPr>
          <w:rStyle w:val="TagStyle"/>
          <w:rtl/>
        </w:rPr>
        <w:t xml:space="preserve"> &lt;&lt; יור &gt;&gt; </w:t>
      </w:r>
      <w:r>
        <w:rPr>
          <w:rtl/>
        </w:rPr>
        <w:t>היו"ר מיכאל מרדכי ביטון:</w:t>
      </w:r>
      <w:r w:rsidRPr="00A926FB">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r>
        <w:rPr>
          <w:rtl/>
        </w:rPr>
        <w:t>חבר הכנסת נאור שירי</w:t>
      </w:r>
      <w:r>
        <w:rPr>
          <w:rFonts w:hint="cs"/>
          <w:rtl/>
        </w:rPr>
        <w:t>, בבקשה</w:t>
      </w:r>
      <w:r>
        <w:rPr>
          <w:rtl/>
        </w:rPr>
        <w:t>.</w:t>
      </w:r>
      <w:bookmarkStart w:id="7231" w:name="_ETM_Q45_482109"/>
      <w:bookmarkEnd w:id="7231"/>
    </w:p>
    <w:p w:rsidR="006E581C" w:rsidRDefault="006E581C" w:rsidP="009635F5">
      <w:pPr>
        <w:rPr>
          <w:rtl/>
        </w:rPr>
      </w:pPr>
    </w:p>
    <w:p w:rsidR="006E581C" w:rsidRDefault="006E581C" w:rsidP="00DB5A79">
      <w:pPr>
        <w:pStyle w:val="a4"/>
        <w:keepNext/>
        <w:rPr>
          <w:rtl/>
        </w:rPr>
      </w:pPr>
      <w:bookmarkStart w:id="7232" w:name="ET_speaker_6361_27"/>
      <w:r w:rsidRPr="00A926FB">
        <w:rPr>
          <w:rStyle w:val="TagStyle"/>
          <w:rtl/>
        </w:rPr>
        <w:t xml:space="preserve"> &lt;&lt; דובר &gt;&gt; </w:t>
      </w:r>
      <w:bookmarkStart w:id="7233" w:name="_Toc218110359"/>
      <w:bookmarkStart w:id="7234" w:name="_Toc218166471"/>
      <w:bookmarkStart w:id="7235" w:name="_Toc218166862"/>
      <w:r>
        <w:rPr>
          <w:rtl/>
        </w:rPr>
        <w:t>נאור שירי (יש עתיד):</w:t>
      </w:r>
      <w:bookmarkEnd w:id="7233"/>
      <w:bookmarkEnd w:id="7234"/>
      <w:bookmarkEnd w:id="7235"/>
      <w:r w:rsidRPr="00A926FB">
        <w:rPr>
          <w:rStyle w:val="TagStyle"/>
          <w:rtl/>
        </w:rPr>
        <w:t xml:space="preserve"> &lt;&lt; דובר &gt;&gt;</w:t>
      </w:r>
      <w:r>
        <w:rPr>
          <w:rtl/>
        </w:rPr>
        <w:t xml:space="preserve">   </w:t>
      </w:r>
      <w:bookmarkEnd w:id="7232"/>
    </w:p>
    <w:p w:rsidR="006E581C" w:rsidRDefault="006E581C" w:rsidP="00DB5A79">
      <w:pPr>
        <w:pStyle w:val="KeepWithNext"/>
        <w:rPr>
          <w:rtl/>
        </w:rPr>
      </w:pPr>
    </w:p>
    <w:p w:rsidR="006E581C" w:rsidRDefault="006E581C" w:rsidP="00DB5A79">
      <w:pPr>
        <w:rPr>
          <w:rtl/>
        </w:rPr>
      </w:pPr>
      <w:bookmarkStart w:id="7236" w:name="_ETM_Q45_483029"/>
      <w:bookmarkStart w:id="7237" w:name="_ETM_Q45_484459"/>
      <w:bookmarkEnd w:id="7236"/>
      <w:bookmarkEnd w:id="7237"/>
      <w:r>
        <w:rPr>
          <w:rtl/>
        </w:rPr>
        <w:t>תודה רבה, אדוני היושב</w:t>
      </w:r>
      <w:r>
        <w:rPr>
          <w:rFonts w:hint="cs"/>
          <w:rtl/>
        </w:rPr>
        <w:t>-</w:t>
      </w:r>
      <w:r>
        <w:rPr>
          <w:rtl/>
        </w:rPr>
        <w:t xml:space="preserve">ראש, חבריי חברי הכנסת. </w:t>
      </w:r>
      <w:bookmarkStart w:id="7238" w:name="_ETM_Q45_491170"/>
      <w:bookmarkEnd w:id="7238"/>
      <w:r>
        <w:rPr>
          <w:rtl/>
        </w:rPr>
        <w:t>קודם כ</w:t>
      </w:r>
      <w:r>
        <w:rPr>
          <w:rFonts w:hint="cs"/>
          <w:rtl/>
        </w:rPr>
        <w:t>ו</w:t>
      </w:r>
      <w:r>
        <w:rPr>
          <w:rtl/>
        </w:rPr>
        <w:t xml:space="preserve">ל, אני חושב שאם אנחנו מדברים על תקיפה של </w:t>
      </w:r>
      <w:bookmarkStart w:id="7239" w:name="_ETM_Q45_494614"/>
      <w:bookmarkEnd w:id="7239"/>
      <w:r>
        <w:rPr>
          <w:rtl/>
        </w:rPr>
        <w:t>נהגי אוטובוסים, אני מוצא לנכון</w:t>
      </w:r>
      <w:r>
        <w:rPr>
          <w:rFonts w:hint="cs"/>
          <w:rtl/>
        </w:rPr>
        <w:t xml:space="preserve"> </w:t>
      </w:r>
      <w:r>
        <w:rPr>
          <w:rFonts w:hint="eastAsia"/>
          <w:rtl/>
        </w:rPr>
        <w:t>–</w:t>
      </w:r>
      <w:r>
        <w:rPr>
          <w:rtl/>
        </w:rPr>
        <w:t xml:space="preserve"> </w:t>
      </w:r>
      <w:bookmarkStart w:id="7240" w:name="_ETM_Q45_498809"/>
      <w:bookmarkEnd w:id="7240"/>
      <w:r>
        <w:rPr>
          <w:rtl/>
        </w:rPr>
        <w:t>שלום, אדוני השר</w:t>
      </w:r>
      <w:r>
        <w:rPr>
          <w:rFonts w:hint="cs"/>
          <w:rtl/>
        </w:rPr>
        <w:t>,</w:t>
      </w:r>
      <w:r>
        <w:rPr>
          <w:rtl/>
        </w:rPr>
        <w:t xml:space="preserve"> וחברת ועדת הכספים הבכירה</w:t>
      </w:r>
      <w:r>
        <w:rPr>
          <w:rFonts w:hint="cs"/>
          <w:rtl/>
        </w:rPr>
        <w:t>,</w:t>
      </w:r>
      <w:r>
        <w:rPr>
          <w:rtl/>
        </w:rPr>
        <w:t xml:space="preserve"> </w:t>
      </w:r>
      <w:bookmarkStart w:id="7241" w:name="_ETM_Q45_503190"/>
      <w:bookmarkEnd w:id="7241"/>
      <w:r>
        <w:rPr>
          <w:rtl/>
        </w:rPr>
        <w:t>את</w:t>
      </w:r>
      <w:r>
        <w:rPr>
          <w:rFonts w:hint="cs"/>
          <w:rtl/>
        </w:rPr>
        <w:t>י</w:t>
      </w:r>
      <w:r>
        <w:rPr>
          <w:rtl/>
        </w:rPr>
        <w:t xml:space="preserve"> </w:t>
      </w:r>
      <w:r>
        <w:rPr>
          <w:rFonts w:hint="cs"/>
          <w:rtl/>
        </w:rPr>
        <w:t xml:space="preserve">חוה עטיה. </w:t>
      </w:r>
    </w:p>
    <w:p w:rsidR="006E581C" w:rsidRDefault="006E581C" w:rsidP="00DB5A79">
      <w:pPr>
        <w:rPr>
          <w:rtl/>
        </w:rPr>
      </w:pPr>
    </w:p>
    <w:p w:rsidR="006E581C" w:rsidRDefault="006E581C" w:rsidP="00DB5A79">
      <w:pPr>
        <w:pStyle w:val="af5"/>
        <w:keepNext/>
        <w:rPr>
          <w:rtl/>
        </w:rPr>
      </w:pPr>
      <w:bookmarkStart w:id="7242" w:name="ET_interruption_5796_28"/>
      <w:r w:rsidRPr="00D53C03">
        <w:rPr>
          <w:rStyle w:val="TagStyle"/>
          <w:rtl/>
        </w:rPr>
        <w:t xml:space="preserve"> &lt;&lt; קריאה &gt;&gt; </w:t>
      </w:r>
      <w:r>
        <w:rPr>
          <w:rtl/>
        </w:rPr>
        <w:t>חוה אתי עטייה (הליכוד):</w:t>
      </w:r>
      <w:r w:rsidRPr="00D53C03">
        <w:rPr>
          <w:rStyle w:val="TagStyle"/>
          <w:rtl/>
        </w:rPr>
        <w:t xml:space="preserve"> &lt;&lt; קריאה &gt;&gt;</w:t>
      </w:r>
      <w:r>
        <w:rPr>
          <w:rtl/>
        </w:rPr>
        <w:t xml:space="preserve">   </w:t>
      </w:r>
      <w:bookmarkEnd w:id="7242"/>
    </w:p>
    <w:p w:rsidR="006E581C" w:rsidRDefault="006E581C" w:rsidP="00DB5A79">
      <w:pPr>
        <w:pStyle w:val="KeepWithNext"/>
        <w:rPr>
          <w:rtl/>
        </w:rPr>
      </w:pPr>
    </w:p>
    <w:p w:rsidR="006E581C" w:rsidRDefault="006E581C" w:rsidP="00DB5A79">
      <w:pPr>
        <w:rPr>
          <w:rtl/>
        </w:rPr>
      </w:pPr>
      <w:bookmarkStart w:id="7243" w:name="_ETM_Q45_502947"/>
      <w:bookmarkEnd w:id="7243"/>
      <w:r>
        <w:rPr>
          <w:rFonts w:hint="cs"/>
          <w:rtl/>
        </w:rPr>
        <w:t>גם יו"ר הוועדה לעובדים זרים.</w:t>
      </w:r>
    </w:p>
    <w:p w:rsidR="006E581C" w:rsidRDefault="006E581C" w:rsidP="00DB5A79">
      <w:pPr>
        <w:rPr>
          <w:rtl/>
        </w:rPr>
      </w:pPr>
    </w:p>
    <w:p w:rsidR="006E581C" w:rsidRDefault="006E581C" w:rsidP="00DB5A79">
      <w:pPr>
        <w:pStyle w:val="-"/>
        <w:keepNext/>
        <w:rPr>
          <w:rtl/>
        </w:rPr>
      </w:pPr>
      <w:bookmarkStart w:id="7244" w:name="ET_speakercontinue_6361_29"/>
      <w:r w:rsidRPr="00D53C03">
        <w:rPr>
          <w:rStyle w:val="TagStyle"/>
          <w:rtl/>
        </w:rPr>
        <w:t xml:space="preserve"> &lt;&lt; דובר_המשך &gt;&gt; </w:t>
      </w:r>
      <w:r>
        <w:rPr>
          <w:rtl/>
        </w:rPr>
        <w:t>נאור שירי (יש עתיד):</w:t>
      </w:r>
      <w:r w:rsidRPr="00D53C03">
        <w:rPr>
          <w:rStyle w:val="TagStyle"/>
          <w:rtl/>
        </w:rPr>
        <w:t xml:space="preserve"> &lt;&lt; דובר_המשך &gt;&gt;</w:t>
      </w:r>
      <w:r>
        <w:rPr>
          <w:rtl/>
        </w:rPr>
        <w:t xml:space="preserve">   </w:t>
      </w:r>
      <w:bookmarkEnd w:id="7244"/>
    </w:p>
    <w:p w:rsidR="006E581C" w:rsidRDefault="006E581C" w:rsidP="00DB5A79">
      <w:pPr>
        <w:pStyle w:val="KeepWithNext"/>
        <w:rPr>
          <w:rtl/>
        </w:rPr>
      </w:pPr>
    </w:p>
    <w:p w:rsidR="006E581C" w:rsidRDefault="006E581C" w:rsidP="00DB5A79">
      <w:pPr>
        <w:rPr>
          <w:rtl/>
        </w:rPr>
      </w:pPr>
      <w:bookmarkStart w:id="7245" w:name="_ETM_Q45_497048"/>
      <w:bookmarkStart w:id="7246" w:name="_ETM_Q45_505320"/>
      <w:bookmarkStart w:id="7247" w:name="_ETM_Q45_507678"/>
      <w:bookmarkEnd w:id="7245"/>
      <w:bookmarkEnd w:id="7246"/>
      <w:bookmarkEnd w:id="7247"/>
      <w:r>
        <w:rPr>
          <w:rtl/>
        </w:rPr>
        <w:t>אצלי הב</w:t>
      </w:r>
      <w:r>
        <w:rPr>
          <w:rFonts w:hint="cs"/>
          <w:rtl/>
        </w:rPr>
        <w:t>כ</w:t>
      </w:r>
      <w:r>
        <w:rPr>
          <w:rtl/>
        </w:rPr>
        <w:t xml:space="preserve">ירות זה קודם כול ועדת </w:t>
      </w:r>
      <w:r>
        <w:rPr>
          <w:rFonts w:hint="cs"/>
          <w:rtl/>
        </w:rPr>
        <w:t>ה</w:t>
      </w:r>
      <w:r>
        <w:rPr>
          <w:rtl/>
        </w:rPr>
        <w:t xml:space="preserve">כספים. </w:t>
      </w:r>
      <w:bookmarkStart w:id="7248" w:name="_ETM_Q45_510799"/>
      <w:bookmarkEnd w:id="7248"/>
    </w:p>
    <w:p w:rsidR="006E581C" w:rsidRDefault="006E581C" w:rsidP="00DB5A79">
      <w:pPr>
        <w:rPr>
          <w:rtl/>
        </w:rPr>
      </w:pPr>
      <w:bookmarkStart w:id="7249" w:name="_ETM_Q45_507192"/>
      <w:bookmarkStart w:id="7250" w:name="_ETM_Q45_507222"/>
      <w:bookmarkStart w:id="7251" w:name="_ETM_Q45_507383"/>
      <w:bookmarkEnd w:id="7249"/>
      <w:bookmarkEnd w:id="7250"/>
      <w:bookmarkEnd w:id="7251"/>
    </w:p>
    <w:p w:rsidR="006E581C" w:rsidRDefault="006E581C" w:rsidP="00DB5A79">
      <w:pPr>
        <w:pStyle w:val="af5"/>
        <w:keepNext/>
        <w:rPr>
          <w:rtl/>
        </w:rPr>
      </w:pPr>
      <w:bookmarkStart w:id="7252" w:name="ET_interruption_6441_30"/>
      <w:r w:rsidRPr="00D53C03">
        <w:rPr>
          <w:rStyle w:val="TagStyle"/>
          <w:rtl/>
        </w:rPr>
        <w:t xml:space="preserve"> &lt;&lt; קריאה &gt;&gt; </w:t>
      </w:r>
      <w:r>
        <w:rPr>
          <w:rtl/>
        </w:rPr>
        <w:t>שר התיירות חיים כץ:</w:t>
      </w:r>
      <w:r w:rsidRPr="00D53C03">
        <w:rPr>
          <w:rStyle w:val="TagStyle"/>
          <w:rtl/>
        </w:rPr>
        <w:t xml:space="preserve"> &lt;&lt; קריאה &gt;&gt;</w:t>
      </w:r>
      <w:r>
        <w:rPr>
          <w:rtl/>
        </w:rPr>
        <w:t xml:space="preserve">   </w:t>
      </w:r>
      <w:bookmarkEnd w:id="7252"/>
    </w:p>
    <w:p w:rsidR="006E581C" w:rsidRDefault="006E581C" w:rsidP="00DB5A79">
      <w:pPr>
        <w:pStyle w:val="KeepWithNext"/>
        <w:rPr>
          <w:rtl/>
        </w:rPr>
      </w:pPr>
    </w:p>
    <w:p w:rsidR="006E581C" w:rsidRDefault="006E581C" w:rsidP="00DB5A79">
      <w:pPr>
        <w:rPr>
          <w:rtl/>
        </w:rPr>
      </w:pPr>
      <w:bookmarkStart w:id="7253" w:name="_ETM_Q45_511364"/>
      <w:bookmarkEnd w:id="7253"/>
      <w:r>
        <w:rPr>
          <w:rFonts w:hint="cs"/>
          <w:rtl/>
        </w:rPr>
        <w:t xml:space="preserve">אבל אם אתה </w:t>
      </w:r>
      <w:bookmarkStart w:id="7254" w:name="_ETM_Q45_507422"/>
      <w:bookmarkStart w:id="7255" w:name="_ETM_Q45_513339"/>
      <w:bookmarkEnd w:id="7254"/>
      <w:bookmarkEnd w:id="7255"/>
      <w:r>
        <w:rPr>
          <w:rtl/>
        </w:rPr>
        <w:t>מפרגן</w:t>
      </w:r>
      <w:r>
        <w:rPr>
          <w:rFonts w:hint="cs"/>
          <w:rtl/>
        </w:rPr>
        <w:t xml:space="preserve">, תפרגן עד הסוף. </w:t>
      </w:r>
    </w:p>
    <w:p w:rsidR="006E581C" w:rsidRDefault="006E581C" w:rsidP="00DB5A79">
      <w:pPr>
        <w:rPr>
          <w:rtl/>
        </w:rPr>
      </w:pPr>
    </w:p>
    <w:p w:rsidR="006E581C" w:rsidRDefault="006E581C" w:rsidP="00DB5A79">
      <w:pPr>
        <w:pStyle w:val="-"/>
        <w:keepNext/>
        <w:rPr>
          <w:rtl/>
        </w:rPr>
      </w:pPr>
      <w:bookmarkStart w:id="7256" w:name="ET_speakercontinue_6361_31"/>
      <w:r w:rsidRPr="00D53C03">
        <w:rPr>
          <w:rStyle w:val="TagStyle"/>
          <w:rtl/>
        </w:rPr>
        <w:t xml:space="preserve"> &lt;&lt; דובר_המשך &gt;&gt; </w:t>
      </w:r>
      <w:r>
        <w:rPr>
          <w:rtl/>
        </w:rPr>
        <w:t>נאור שירי (יש עתיד):</w:t>
      </w:r>
      <w:r w:rsidRPr="00D53C03">
        <w:rPr>
          <w:rStyle w:val="TagStyle"/>
          <w:rtl/>
        </w:rPr>
        <w:t xml:space="preserve"> &lt;&lt; דובר_המשך &gt;&gt;</w:t>
      </w:r>
      <w:r>
        <w:rPr>
          <w:rtl/>
        </w:rPr>
        <w:t xml:space="preserve">   </w:t>
      </w:r>
      <w:bookmarkEnd w:id="7256"/>
    </w:p>
    <w:p w:rsidR="006E581C" w:rsidRDefault="006E581C" w:rsidP="00DB5A79">
      <w:pPr>
        <w:pStyle w:val="KeepWithNext"/>
        <w:rPr>
          <w:rtl/>
        </w:rPr>
      </w:pPr>
    </w:p>
    <w:p w:rsidR="006E581C" w:rsidRDefault="006E581C" w:rsidP="00DB5A79">
      <w:pPr>
        <w:rPr>
          <w:rtl/>
        </w:rPr>
      </w:pPr>
      <w:r>
        <w:rPr>
          <w:rFonts w:hint="cs"/>
          <w:rtl/>
        </w:rPr>
        <w:t xml:space="preserve">אני מפרגן </w:t>
      </w:r>
      <w:bookmarkStart w:id="7257" w:name="_ETM_Q45_511805"/>
      <w:bookmarkEnd w:id="7257"/>
      <w:r>
        <w:rPr>
          <w:rtl/>
        </w:rPr>
        <w:t xml:space="preserve">גם לעבודה המעולה שאת עושה בוועדה למען העובדים </w:t>
      </w:r>
      <w:bookmarkStart w:id="7258" w:name="_ETM_Q45_517779"/>
      <w:bookmarkEnd w:id="7258"/>
      <w:r>
        <w:rPr>
          <w:rtl/>
        </w:rPr>
        <w:t>הזרים, ועזרנו גם לשגרירה הפיליפינית</w:t>
      </w:r>
      <w:r>
        <w:rPr>
          <w:rFonts w:hint="cs"/>
          <w:rtl/>
        </w:rPr>
        <w:t>.</w:t>
      </w:r>
    </w:p>
    <w:p w:rsidR="006E581C" w:rsidRDefault="006E581C" w:rsidP="00DB5A79">
      <w:pPr>
        <w:rPr>
          <w:rtl/>
        </w:rPr>
      </w:pPr>
    </w:p>
    <w:p w:rsidR="006E581C" w:rsidRDefault="006E581C" w:rsidP="00DB5A79">
      <w:pPr>
        <w:pStyle w:val="af5"/>
        <w:keepNext/>
        <w:rPr>
          <w:rtl/>
        </w:rPr>
      </w:pPr>
      <w:bookmarkStart w:id="7259" w:name="ET_interruption_5796_32"/>
      <w:r w:rsidRPr="00D53C03">
        <w:rPr>
          <w:rStyle w:val="TagStyle"/>
          <w:rtl/>
        </w:rPr>
        <w:t xml:space="preserve"> &lt;&lt; קריאה &gt;&gt; </w:t>
      </w:r>
      <w:r>
        <w:rPr>
          <w:rtl/>
        </w:rPr>
        <w:t>חוה אתי עטייה (הליכוד):</w:t>
      </w:r>
      <w:r w:rsidRPr="00D53C03">
        <w:rPr>
          <w:rStyle w:val="TagStyle"/>
          <w:rtl/>
        </w:rPr>
        <w:t xml:space="preserve"> &lt;&lt; קריאה &gt;&gt;</w:t>
      </w:r>
      <w:r>
        <w:rPr>
          <w:rtl/>
        </w:rPr>
        <w:t xml:space="preserve">   </w:t>
      </w:r>
      <w:bookmarkEnd w:id="7259"/>
    </w:p>
    <w:p w:rsidR="006E581C" w:rsidRDefault="006E581C" w:rsidP="00DB5A79">
      <w:pPr>
        <w:pStyle w:val="KeepWithNext"/>
        <w:rPr>
          <w:rtl/>
        </w:rPr>
      </w:pPr>
    </w:p>
    <w:p w:rsidR="006E581C" w:rsidRDefault="006E581C" w:rsidP="00DB5A79">
      <w:pPr>
        <w:rPr>
          <w:rtl/>
        </w:rPr>
      </w:pPr>
      <w:r>
        <w:rPr>
          <w:rFonts w:hint="cs"/>
          <w:rtl/>
        </w:rPr>
        <w:t>גם לפיליפינים עזרנו.</w:t>
      </w:r>
    </w:p>
    <w:p w:rsidR="006E581C" w:rsidRDefault="006E581C" w:rsidP="00DB5A79">
      <w:pPr>
        <w:rPr>
          <w:rtl/>
        </w:rPr>
      </w:pPr>
      <w:bookmarkStart w:id="7260" w:name="_ETM_Q45_512072"/>
      <w:bookmarkStart w:id="7261" w:name="_ETM_Q45_512126"/>
      <w:bookmarkEnd w:id="7260"/>
      <w:bookmarkEnd w:id="7261"/>
    </w:p>
    <w:p w:rsidR="006E581C" w:rsidRDefault="006E581C" w:rsidP="00DB5A79">
      <w:pPr>
        <w:pStyle w:val="-"/>
        <w:keepNext/>
        <w:rPr>
          <w:rtl/>
        </w:rPr>
      </w:pPr>
      <w:bookmarkStart w:id="7262" w:name="ET_speakercontinue_6361_33"/>
      <w:r w:rsidRPr="00D53C03">
        <w:rPr>
          <w:rStyle w:val="TagStyle"/>
          <w:rtl/>
        </w:rPr>
        <w:t xml:space="preserve"> &lt;&lt; דובר_המשך &gt;&gt; </w:t>
      </w:r>
      <w:r>
        <w:rPr>
          <w:rtl/>
        </w:rPr>
        <w:t>נאור שירי (יש עתיד):</w:t>
      </w:r>
      <w:r w:rsidRPr="00D53C03">
        <w:rPr>
          <w:rStyle w:val="TagStyle"/>
          <w:rtl/>
        </w:rPr>
        <w:t xml:space="preserve"> &lt;&lt; דובר_המשך &gt;&gt;</w:t>
      </w:r>
      <w:r>
        <w:rPr>
          <w:rtl/>
        </w:rPr>
        <w:t xml:space="preserve">   </w:t>
      </w:r>
      <w:bookmarkEnd w:id="7262"/>
    </w:p>
    <w:p w:rsidR="006E581C" w:rsidRDefault="006E581C" w:rsidP="00DB5A79">
      <w:pPr>
        <w:pStyle w:val="KeepWithNext"/>
        <w:rPr>
          <w:rtl/>
        </w:rPr>
      </w:pPr>
    </w:p>
    <w:p w:rsidR="006E581C" w:rsidRDefault="006E581C" w:rsidP="00DB5A79">
      <w:pPr>
        <w:rPr>
          <w:rtl/>
        </w:rPr>
      </w:pPr>
      <w:bookmarkStart w:id="7263" w:name="_ETM_Q45_512743"/>
      <w:bookmarkEnd w:id="7263"/>
      <w:r>
        <w:rPr>
          <w:rtl/>
        </w:rPr>
        <w:t>נכון</w:t>
      </w:r>
      <w:r>
        <w:rPr>
          <w:rFonts w:hint="cs"/>
          <w:rtl/>
        </w:rPr>
        <w:t>.</w:t>
      </w:r>
      <w:r>
        <w:rPr>
          <w:rtl/>
        </w:rPr>
        <w:t xml:space="preserve"> </w:t>
      </w:r>
      <w:bookmarkStart w:id="7264" w:name="_ETM_Q45_522760"/>
      <w:bookmarkEnd w:id="7264"/>
      <w:r>
        <w:rPr>
          <w:rtl/>
        </w:rPr>
        <w:t>אני מרגיש חובה</w:t>
      </w:r>
      <w:r>
        <w:rPr>
          <w:rFonts w:hint="cs"/>
          <w:rtl/>
        </w:rPr>
        <w:t>,</w:t>
      </w:r>
      <w:r>
        <w:rPr>
          <w:rtl/>
        </w:rPr>
        <w:t xml:space="preserve"> קודם כול</w:t>
      </w:r>
      <w:r>
        <w:rPr>
          <w:rFonts w:hint="cs"/>
          <w:rtl/>
        </w:rPr>
        <w:t>,</w:t>
      </w:r>
      <w:r>
        <w:rPr>
          <w:rtl/>
        </w:rPr>
        <w:t xml:space="preserve"> לדבר על אירוע שבעיניי הוא </w:t>
      </w:r>
      <w:bookmarkStart w:id="7265" w:name="_ETM_Q45_526881"/>
      <w:bookmarkEnd w:id="7265"/>
      <w:r>
        <w:rPr>
          <w:rtl/>
        </w:rPr>
        <w:t>אירוע הזוי, ויחסית</w:t>
      </w:r>
      <w:r>
        <w:rPr>
          <w:rFonts w:hint="cs"/>
          <w:rtl/>
        </w:rPr>
        <w:t>,</w:t>
      </w:r>
      <w:r>
        <w:rPr>
          <w:rtl/>
        </w:rPr>
        <w:t xml:space="preserve"> חבריי חברי הכנסת, אנחנו נמצאים במדינה ש</w:t>
      </w:r>
      <w:bookmarkStart w:id="7266" w:name="_ETM_Q45_531003"/>
      <w:bookmarkEnd w:id="7266"/>
      <w:r>
        <w:rPr>
          <w:rtl/>
        </w:rPr>
        <w:t xml:space="preserve">בערך </w:t>
      </w:r>
      <w:r>
        <w:rPr>
          <w:rFonts w:hint="cs"/>
          <w:rtl/>
        </w:rPr>
        <w:t xml:space="preserve">כל </w:t>
      </w:r>
      <w:r>
        <w:rPr>
          <w:rtl/>
        </w:rPr>
        <w:t xml:space="preserve">שעה וחצי בממוצע יש פה כמות חדשות שיכולה להספיק </w:t>
      </w:r>
      <w:bookmarkStart w:id="7267" w:name="_ETM_Q45_535124"/>
      <w:bookmarkEnd w:id="7267"/>
      <w:r>
        <w:rPr>
          <w:rtl/>
        </w:rPr>
        <w:t xml:space="preserve">למדינה נורמטיבית בערך לחודש, אם לא </w:t>
      </w:r>
      <w:r>
        <w:rPr>
          <w:rFonts w:hint="cs"/>
          <w:rtl/>
        </w:rPr>
        <w:t>ל</w:t>
      </w:r>
      <w:r>
        <w:rPr>
          <w:rtl/>
        </w:rPr>
        <w:t xml:space="preserve">חודשיים. </w:t>
      </w:r>
    </w:p>
    <w:p w:rsidR="006E581C" w:rsidRDefault="006E581C" w:rsidP="00DB5A79">
      <w:pPr>
        <w:rPr>
          <w:rtl/>
        </w:rPr>
      </w:pPr>
    </w:p>
    <w:p w:rsidR="006E581C" w:rsidRDefault="006E581C" w:rsidP="00DB5A79">
      <w:pPr>
        <w:rPr>
          <w:rtl/>
        </w:rPr>
      </w:pPr>
      <w:r>
        <w:rPr>
          <w:rtl/>
        </w:rPr>
        <w:t>אבל</w:t>
      </w:r>
      <w:r>
        <w:rPr>
          <w:rFonts w:hint="cs"/>
          <w:rtl/>
        </w:rPr>
        <w:t>,</w:t>
      </w:r>
      <w:r>
        <w:rPr>
          <w:rtl/>
        </w:rPr>
        <w:t xml:space="preserve"> אדוני היושב</w:t>
      </w:r>
      <w:r>
        <w:rPr>
          <w:rFonts w:hint="cs"/>
          <w:rtl/>
        </w:rPr>
        <w:t>-</w:t>
      </w:r>
      <w:bookmarkStart w:id="7268" w:name="_ETM_Q45_539246"/>
      <w:bookmarkEnd w:id="7268"/>
      <w:r>
        <w:rPr>
          <w:rtl/>
        </w:rPr>
        <w:t>ראש, אני בטוח שתתחבר אליי לאירוע הפשוט</w:t>
      </w:r>
      <w:r>
        <w:rPr>
          <w:rFonts w:hint="cs"/>
          <w:rtl/>
        </w:rPr>
        <w:t>-</w:t>
      </w:r>
      <w:r>
        <w:rPr>
          <w:rtl/>
        </w:rPr>
        <w:t>מטורלל</w:t>
      </w:r>
      <w:r>
        <w:rPr>
          <w:rFonts w:hint="cs"/>
          <w:rtl/>
        </w:rPr>
        <w:t>.</w:t>
      </w:r>
      <w:r>
        <w:rPr>
          <w:rtl/>
        </w:rPr>
        <w:t xml:space="preserve"> אוטובוס של </w:t>
      </w:r>
      <w:bookmarkStart w:id="7269" w:name="_ETM_Q45_543367"/>
      <w:bookmarkEnd w:id="7269"/>
      <w:r>
        <w:rPr>
          <w:rtl/>
        </w:rPr>
        <w:t>ילדים</w:t>
      </w:r>
      <w:bookmarkStart w:id="7270" w:name="_ETM_Q45_547829"/>
      <w:bookmarkEnd w:id="7270"/>
      <w:r>
        <w:rPr>
          <w:rtl/>
        </w:rPr>
        <w:t>, הסעות לבתי הספר</w:t>
      </w:r>
      <w:r>
        <w:rPr>
          <w:rFonts w:hint="cs"/>
          <w:rtl/>
        </w:rPr>
        <w:t xml:space="preserve"> </w:t>
      </w:r>
      <w:bookmarkStart w:id="7271" w:name="_ETM_Q45_549660"/>
      <w:bookmarkEnd w:id="7271"/>
      <w:r>
        <w:rPr>
          <w:rtl/>
        </w:rPr>
        <w:t>במדינת ישראל, בתוך גבולות מדינת ישראל, צריכ</w:t>
      </w:r>
      <w:r>
        <w:rPr>
          <w:rFonts w:hint="cs"/>
          <w:rtl/>
        </w:rPr>
        <w:t>ים</w:t>
      </w:r>
      <w:r>
        <w:rPr>
          <w:rtl/>
        </w:rPr>
        <w:t xml:space="preserve"> לעשות </w:t>
      </w:r>
      <w:r>
        <w:rPr>
          <w:rFonts w:hint="cs"/>
          <w:rtl/>
        </w:rPr>
        <w:t xml:space="preserve">לו </w:t>
      </w:r>
      <w:r>
        <w:rPr>
          <w:rtl/>
        </w:rPr>
        <w:t xml:space="preserve">מסלול עוקף </w:t>
      </w:r>
      <w:bookmarkStart w:id="7272" w:name="_ETM_Q45_553737"/>
      <w:bookmarkEnd w:id="7272"/>
      <w:r>
        <w:rPr>
          <w:rtl/>
        </w:rPr>
        <w:t xml:space="preserve">רק כדי לשמור על הביטחון האישי שלהם. </w:t>
      </w:r>
      <w:bookmarkStart w:id="7273" w:name="_ETM_Q45_560783"/>
      <w:bookmarkStart w:id="7274" w:name="_ETM_Q45_560819"/>
      <w:bookmarkStart w:id="7275" w:name="_ETM_Q45_560998"/>
      <w:bookmarkStart w:id="7276" w:name="_ETM_Q45_561028"/>
      <w:bookmarkEnd w:id="7273"/>
      <w:bookmarkEnd w:id="7274"/>
      <w:bookmarkEnd w:id="7275"/>
      <w:bookmarkEnd w:id="7276"/>
      <w:r>
        <w:rPr>
          <w:rtl/>
        </w:rPr>
        <w:t xml:space="preserve">זה פשוט אירוע </w:t>
      </w:r>
      <w:bookmarkStart w:id="7277" w:name="_ETM_Q45_557815"/>
      <w:bookmarkEnd w:id="7277"/>
      <w:r>
        <w:rPr>
          <w:rtl/>
        </w:rPr>
        <w:t xml:space="preserve">לא נורמלי. הכול אומנם מנורמל פה, אבל שום דבר לא </w:t>
      </w:r>
      <w:bookmarkStart w:id="7278" w:name="_ETM_Q45_561892"/>
      <w:bookmarkEnd w:id="7278"/>
      <w:r>
        <w:rPr>
          <w:rtl/>
        </w:rPr>
        <w:t xml:space="preserve">נורמלי באירוע הזה. </w:t>
      </w:r>
      <w:bookmarkStart w:id="7279" w:name="_ETM_Q45_566519"/>
      <w:bookmarkEnd w:id="7279"/>
      <w:r>
        <w:rPr>
          <w:rtl/>
        </w:rPr>
        <w:t>אוטובוס של תלמידים לא יכול לנסוע בדרכים. רגיל</w:t>
      </w:r>
      <w:r>
        <w:rPr>
          <w:rFonts w:hint="cs"/>
          <w:rtl/>
        </w:rPr>
        <w:t>.</w:t>
      </w:r>
      <w:r>
        <w:rPr>
          <w:rtl/>
        </w:rPr>
        <w:t xml:space="preserve"> עוד יום </w:t>
      </w:r>
      <w:bookmarkStart w:id="7280" w:name="_ETM_Q45_571533"/>
      <w:bookmarkEnd w:id="7280"/>
      <w:r>
        <w:rPr>
          <w:rtl/>
        </w:rPr>
        <w:t xml:space="preserve">במדינת ישראל. </w:t>
      </w:r>
    </w:p>
    <w:p w:rsidR="006E581C" w:rsidRDefault="006E581C" w:rsidP="00DB5A79">
      <w:pPr>
        <w:rPr>
          <w:rtl/>
        </w:rPr>
      </w:pPr>
      <w:bookmarkStart w:id="7281" w:name="_ETM_Q45_577782"/>
      <w:bookmarkStart w:id="7282" w:name="_ETM_Q45_577811"/>
      <w:bookmarkEnd w:id="7281"/>
      <w:bookmarkEnd w:id="7282"/>
    </w:p>
    <w:p w:rsidR="006E581C" w:rsidRDefault="006E581C" w:rsidP="00DB5A79">
      <w:pPr>
        <w:rPr>
          <w:rtl/>
        </w:rPr>
      </w:pPr>
      <w:bookmarkStart w:id="7283" w:name="_ETM_Q45_578031"/>
      <w:bookmarkStart w:id="7284" w:name="_ETM_Q45_578107"/>
      <w:bookmarkEnd w:id="7283"/>
      <w:bookmarkEnd w:id="7284"/>
      <w:r>
        <w:rPr>
          <w:rtl/>
        </w:rPr>
        <w:t xml:space="preserve">לקראת הסילבסטר או סוף השנה האזרחית, </w:t>
      </w:r>
      <w:bookmarkStart w:id="7285" w:name="_ETM_Q45_576547"/>
      <w:bookmarkEnd w:id="7285"/>
      <w:r>
        <w:rPr>
          <w:rtl/>
        </w:rPr>
        <w:t xml:space="preserve">אני חושב שכולנו צריכים לעשות לעצמנו סיכות של תנינים, כי </w:t>
      </w:r>
      <w:bookmarkStart w:id="7286" w:name="_ETM_Q45_581561"/>
      <w:bookmarkEnd w:id="7286"/>
      <w:r>
        <w:rPr>
          <w:rtl/>
        </w:rPr>
        <w:t xml:space="preserve">הרי השר לביטחון לאומי, </w:t>
      </w:r>
      <w:r>
        <w:rPr>
          <w:rFonts w:hint="cs"/>
          <w:rtl/>
        </w:rPr>
        <w:t>ב</w:t>
      </w:r>
      <w:r>
        <w:rPr>
          <w:rtl/>
        </w:rPr>
        <w:t>זה הוא עוסק</w:t>
      </w:r>
      <w:r>
        <w:rPr>
          <w:rFonts w:hint="cs"/>
          <w:rtl/>
        </w:rPr>
        <w:t>,</w:t>
      </w:r>
      <w:r>
        <w:rPr>
          <w:rtl/>
        </w:rPr>
        <w:t xml:space="preserve"> אבל לדאוג </w:t>
      </w:r>
      <w:bookmarkStart w:id="7287" w:name="_ETM_Q45_586575"/>
      <w:bookmarkEnd w:id="7287"/>
      <w:r>
        <w:rPr>
          <w:rtl/>
        </w:rPr>
        <w:t>שתלמידים יגיעו לבית ספר באוטובוס, רחמ</w:t>
      </w:r>
      <w:r>
        <w:rPr>
          <w:rFonts w:hint="cs"/>
          <w:rtl/>
        </w:rPr>
        <w:t>נ</w:t>
      </w:r>
      <w:r>
        <w:rPr>
          <w:rtl/>
        </w:rPr>
        <w:t>א</w:t>
      </w:r>
      <w:r>
        <w:rPr>
          <w:rFonts w:hint="cs"/>
          <w:rtl/>
        </w:rPr>
        <w:t xml:space="preserve"> ליצ</w:t>
      </w:r>
      <w:r>
        <w:rPr>
          <w:rtl/>
        </w:rPr>
        <w:t xml:space="preserve">לן, </w:t>
      </w:r>
      <w:bookmarkStart w:id="7288" w:name="_ETM_Q45_592109"/>
      <w:bookmarkEnd w:id="7288"/>
      <w:r>
        <w:rPr>
          <w:rtl/>
        </w:rPr>
        <w:t>יגיעו באוטובוס בבטחה</w:t>
      </w:r>
      <w:r>
        <w:rPr>
          <w:rFonts w:hint="cs"/>
          <w:rtl/>
        </w:rPr>
        <w:t xml:space="preserve">, </w:t>
      </w:r>
      <w:bookmarkStart w:id="7289" w:name="_ETM_Q45_603063"/>
      <w:bookmarkEnd w:id="7289"/>
      <w:r>
        <w:rPr>
          <w:rFonts w:hint="cs"/>
          <w:rtl/>
        </w:rPr>
        <w:t>את</w:t>
      </w:r>
      <w:r>
        <w:rPr>
          <w:rtl/>
        </w:rPr>
        <w:t xml:space="preserve"> זה אי</w:t>
      </w:r>
      <w:r>
        <w:rPr>
          <w:rFonts w:hint="cs"/>
          <w:rtl/>
        </w:rPr>
        <w:t>-</w:t>
      </w:r>
      <w:r>
        <w:rPr>
          <w:rtl/>
        </w:rPr>
        <w:t>אפשר</w:t>
      </w:r>
      <w:r>
        <w:rPr>
          <w:rFonts w:hint="cs"/>
          <w:rtl/>
        </w:rPr>
        <w:t>.</w:t>
      </w:r>
      <w:r>
        <w:rPr>
          <w:rtl/>
        </w:rPr>
        <w:t xml:space="preserve"> ליווי משטרתי הם צריכים</w:t>
      </w:r>
      <w:r>
        <w:rPr>
          <w:rFonts w:hint="cs"/>
          <w:rtl/>
        </w:rPr>
        <w:t>.</w:t>
      </w:r>
    </w:p>
    <w:p w:rsidR="006E581C" w:rsidRDefault="006E581C" w:rsidP="00DB5A79">
      <w:pPr>
        <w:rPr>
          <w:rtl/>
        </w:rPr>
      </w:pPr>
      <w:bookmarkStart w:id="7290" w:name="_ETM_Q45_598033"/>
      <w:bookmarkStart w:id="7291" w:name="_ETM_Q45_598078"/>
      <w:bookmarkEnd w:id="7290"/>
      <w:bookmarkEnd w:id="7291"/>
    </w:p>
    <w:p w:rsidR="006E581C" w:rsidRDefault="006E581C" w:rsidP="00DB5A79">
      <w:pPr>
        <w:rPr>
          <w:rtl/>
        </w:rPr>
      </w:pPr>
      <w:bookmarkStart w:id="7292" w:name="_ETM_Q45_598161"/>
      <w:bookmarkStart w:id="7293" w:name="_ETM_Q45_598203"/>
      <w:bookmarkStart w:id="7294" w:name="_ETM_Q45_596646"/>
      <w:bookmarkEnd w:id="7292"/>
      <w:bookmarkEnd w:id="7293"/>
      <w:bookmarkEnd w:id="7294"/>
      <w:r>
        <w:rPr>
          <w:rtl/>
        </w:rPr>
        <w:t>מעבר לזה ולנושא עצמו</w:t>
      </w:r>
      <w:r>
        <w:rPr>
          <w:rFonts w:hint="cs"/>
          <w:rtl/>
        </w:rPr>
        <w:t>,</w:t>
      </w:r>
      <w:r>
        <w:rPr>
          <w:rtl/>
        </w:rPr>
        <w:t xml:space="preserve"> בדקה שנו</w:t>
      </w:r>
      <w:r>
        <w:rPr>
          <w:rFonts w:hint="cs"/>
          <w:rtl/>
        </w:rPr>
        <w:t>תר</w:t>
      </w:r>
      <w:r>
        <w:rPr>
          <w:rtl/>
        </w:rPr>
        <w:t>ה לי. ב</w:t>
      </w:r>
      <w:r>
        <w:rPr>
          <w:rFonts w:hint="cs"/>
          <w:rtl/>
        </w:rPr>
        <w:t>ה</w:t>
      </w:r>
      <w:r>
        <w:rPr>
          <w:rtl/>
        </w:rPr>
        <w:t xml:space="preserve">רמת הכוסית של </w:t>
      </w:r>
      <w:bookmarkStart w:id="7295" w:name="_ETM_Q45_601184"/>
      <w:bookmarkEnd w:id="7295"/>
      <w:r>
        <w:rPr>
          <w:rtl/>
        </w:rPr>
        <w:t>נהגי האוטובוסים וההסתדרות הלאומית</w:t>
      </w:r>
      <w:r>
        <w:rPr>
          <w:rFonts w:hint="cs"/>
          <w:rtl/>
        </w:rPr>
        <w:t xml:space="preserve"> </w:t>
      </w:r>
      <w:r>
        <w:rPr>
          <w:rFonts w:hint="eastAsia"/>
          <w:rtl/>
        </w:rPr>
        <w:t>–</w:t>
      </w:r>
      <w:r>
        <w:rPr>
          <w:rtl/>
        </w:rPr>
        <w:t xml:space="preserve"> תקשיב, אדוני היושב</w:t>
      </w:r>
      <w:r>
        <w:rPr>
          <w:rFonts w:hint="cs"/>
          <w:rtl/>
        </w:rPr>
        <w:t>-</w:t>
      </w:r>
      <w:r>
        <w:rPr>
          <w:rtl/>
        </w:rPr>
        <w:t xml:space="preserve">ראש, ואני בטוח </w:t>
      </w:r>
      <w:bookmarkStart w:id="7296" w:name="_ETM_Q45_605722"/>
      <w:bookmarkEnd w:id="7296"/>
      <w:r>
        <w:rPr>
          <w:rtl/>
        </w:rPr>
        <w:t xml:space="preserve">שהשר יגיב ויגיד שהקימו יחידה וייעוץ, נכון? </w:t>
      </w:r>
      <w:bookmarkStart w:id="7297" w:name="_ETM_Q45_611540"/>
      <w:bookmarkEnd w:id="7297"/>
    </w:p>
    <w:p w:rsidR="006E581C" w:rsidRDefault="006E581C" w:rsidP="00DB5A79">
      <w:pPr>
        <w:rPr>
          <w:rtl/>
        </w:rPr>
      </w:pPr>
      <w:bookmarkStart w:id="7298" w:name="_ETM_Q45_603041"/>
      <w:bookmarkStart w:id="7299" w:name="_ETM_Q45_603072"/>
      <w:bookmarkStart w:id="7300" w:name="_ETM_Q45_603232"/>
      <w:bookmarkEnd w:id="7298"/>
      <w:bookmarkEnd w:id="7299"/>
      <w:bookmarkEnd w:id="7300"/>
    </w:p>
    <w:p w:rsidR="006E581C" w:rsidRDefault="006E581C" w:rsidP="00DB5A79">
      <w:pPr>
        <w:pStyle w:val="af5"/>
        <w:keepNext/>
        <w:rPr>
          <w:rtl/>
        </w:rPr>
      </w:pPr>
      <w:bookmarkStart w:id="7301" w:name="ET_interruption_6441_34"/>
      <w:r w:rsidRPr="00F84796">
        <w:rPr>
          <w:rStyle w:val="TagStyle"/>
          <w:rtl/>
        </w:rPr>
        <w:t xml:space="preserve"> &lt;&lt; קריאה &gt;&gt; </w:t>
      </w:r>
      <w:r>
        <w:rPr>
          <w:rtl/>
        </w:rPr>
        <w:t>שר התיירות חיים כץ:</w:t>
      </w:r>
      <w:r w:rsidRPr="00F84796">
        <w:rPr>
          <w:rStyle w:val="TagStyle"/>
          <w:rtl/>
        </w:rPr>
        <w:t xml:space="preserve"> &lt;&lt; קריאה &gt;&gt;</w:t>
      </w:r>
      <w:r>
        <w:rPr>
          <w:rtl/>
        </w:rPr>
        <w:t xml:space="preserve">   </w:t>
      </w:r>
      <w:bookmarkEnd w:id="7301"/>
    </w:p>
    <w:p w:rsidR="006E581C" w:rsidRDefault="006E581C" w:rsidP="00DB5A79">
      <w:pPr>
        <w:pStyle w:val="KeepWithNext"/>
        <w:rPr>
          <w:rtl/>
        </w:rPr>
      </w:pPr>
    </w:p>
    <w:p w:rsidR="006E581C" w:rsidRDefault="006E581C" w:rsidP="00DB5A79">
      <w:pPr>
        <w:rPr>
          <w:rtl/>
        </w:rPr>
      </w:pPr>
      <w:bookmarkStart w:id="7302" w:name="_ETM_Q45_607131"/>
      <w:bookmarkEnd w:id="7302"/>
      <w:r>
        <w:rPr>
          <w:rFonts w:hint="cs"/>
          <w:rtl/>
        </w:rPr>
        <w:t>רגע, אני אקרא.</w:t>
      </w:r>
      <w:bookmarkStart w:id="7303" w:name="_ETM_Q45_610136"/>
      <w:bookmarkEnd w:id="7303"/>
    </w:p>
    <w:p w:rsidR="006E581C" w:rsidRDefault="006E581C" w:rsidP="00DB5A79">
      <w:pPr>
        <w:rPr>
          <w:rtl/>
        </w:rPr>
      </w:pPr>
      <w:bookmarkStart w:id="7304" w:name="_ETM_Q45_610176"/>
      <w:bookmarkEnd w:id="7304"/>
    </w:p>
    <w:p w:rsidR="006E581C" w:rsidRDefault="006E581C" w:rsidP="00DB5A79">
      <w:pPr>
        <w:pStyle w:val="-"/>
        <w:keepNext/>
        <w:rPr>
          <w:rtl/>
        </w:rPr>
      </w:pPr>
      <w:bookmarkStart w:id="7305" w:name="ET_speakercontinue_6361_35"/>
      <w:r w:rsidRPr="00F84796">
        <w:rPr>
          <w:rStyle w:val="TagStyle"/>
          <w:rtl/>
        </w:rPr>
        <w:t xml:space="preserve"> &lt;&lt; דובר_המשך &gt;&gt; </w:t>
      </w:r>
      <w:r>
        <w:rPr>
          <w:rtl/>
        </w:rPr>
        <w:t>נאור שירי (יש עתיד):</w:t>
      </w:r>
      <w:r w:rsidRPr="00F84796">
        <w:rPr>
          <w:rStyle w:val="TagStyle"/>
          <w:rtl/>
        </w:rPr>
        <w:t xml:space="preserve"> &lt;&lt; דובר_המשך &gt;&gt;</w:t>
      </w:r>
      <w:r>
        <w:rPr>
          <w:rtl/>
        </w:rPr>
        <w:t xml:space="preserve">   </w:t>
      </w:r>
      <w:bookmarkEnd w:id="7305"/>
    </w:p>
    <w:p w:rsidR="006E581C" w:rsidRDefault="006E581C" w:rsidP="00DB5A79">
      <w:pPr>
        <w:pStyle w:val="KeepWithNext"/>
        <w:rPr>
          <w:rtl/>
        </w:rPr>
      </w:pPr>
    </w:p>
    <w:p w:rsidR="006E581C" w:rsidRDefault="006E581C" w:rsidP="00DB5A79">
      <w:pPr>
        <w:rPr>
          <w:rtl/>
        </w:rPr>
      </w:pPr>
      <w:bookmarkStart w:id="7306" w:name="_ETM_Q45_610839"/>
      <w:bookmarkStart w:id="7307" w:name="_ETM_Q45_603259"/>
      <w:bookmarkEnd w:id="7306"/>
      <w:bookmarkEnd w:id="7307"/>
      <w:r>
        <w:rPr>
          <w:rtl/>
        </w:rPr>
        <w:t xml:space="preserve">תקרא מה אתה אמור לענות לי, אבל אני אגיד לך </w:t>
      </w:r>
      <w:bookmarkStart w:id="7308" w:name="_ETM_Q45_615457"/>
      <w:bookmarkEnd w:id="7308"/>
      <w:r>
        <w:rPr>
          <w:rtl/>
        </w:rPr>
        <w:t xml:space="preserve">מה אתה תענה לי, כי מה שאמרנו על ועדת הכספים, </w:t>
      </w:r>
      <w:bookmarkStart w:id="7309" w:name="_ETM_Q45_619374"/>
      <w:bookmarkEnd w:id="7309"/>
      <w:r>
        <w:rPr>
          <w:rtl/>
        </w:rPr>
        <w:t>שכבר נעשה דיון על זה והוקמה יחידה ויש מישהו שמייעץ</w:t>
      </w:r>
      <w:r>
        <w:rPr>
          <w:rFonts w:hint="cs"/>
          <w:rtl/>
        </w:rPr>
        <w:t xml:space="preserve"> –</w:t>
      </w:r>
      <w:r>
        <w:rPr>
          <w:rtl/>
        </w:rPr>
        <w:t xml:space="preserve"> </w:t>
      </w:r>
      <w:bookmarkStart w:id="7310" w:name="_ETM_Q45_623291"/>
      <w:bookmarkEnd w:id="7310"/>
      <w:r>
        <w:rPr>
          <w:rtl/>
        </w:rPr>
        <w:t>שכחתי את שמו, בכיר במשטרה, לדעתי ניצב בדימוס</w:t>
      </w:r>
      <w:r>
        <w:rPr>
          <w:rFonts w:hint="cs"/>
          <w:rtl/>
        </w:rPr>
        <w:t xml:space="preserve"> –</w:t>
      </w:r>
      <w:r>
        <w:rPr>
          <w:rtl/>
        </w:rPr>
        <w:t xml:space="preserve"> שייעץ להקים </w:t>
      </w:r>
      <w:bookmarkStart w:id="7311" w:name="_ETM_Q45_627208"/>
      <w:bookmarkEnd w:id="7311"/>
      <w:r>
        <w:rPr>
          <w:rtl/>
        </w:rPr>
        <w:t xml:space="preserve">חברה פרטית שתעזור לנהגי האוטובוס. </w:t>
      </w:r>
    </w:p>
    <w:p w:rsidR="006E581C" w:rsidRDefault="006E581C" w:rsidP="00DB5A79">
      <w:pPr>
        <w:rPr>
          <w:rtl/>
        </w:rPr>
      </w:pPr>
      <w:bookmarkStart w:id="7312" w:name="_ETM_Q45_627488"/>
      <w:bookmarkStart w:id="7313" w:name="_ETM_Q45_627519"/>
      <w:bookmarkStart w:id="7314" w:name="_ETM_Q45_627616"/>
      <w:bookmarkEnd w:id="7312"/>
      <w:bookmarkEnd w:id="7313"/>
      <w:bookmarkEnd w:id="7314"/>
    </w:p>
    <w:p w:rsidR="006E581C" w:rsidRDefault="006E581C" w:rsidP="00DB5A79">
      <w:pPr>
        <w:rPr>
          <w:rtl/>
        </w:rPr>
      </w:pPr>
      <w:bookmarkStart w:id="7315" w:name="_ETM_Q45_627687"/>
      <w:bookmarkEnd w:id="7315"/>
      <w:r>
        <w:rPr>
          <w:rtl/>
        </w:rPr>
        <w:t>ואני ל</w:t>
      </w:r>
      <w:r>
        <w:rPr>
          <w:rFonts w:hint="cs"/>
          <w:rtl/>
        </w:rPr>
        <w:t>ת</w:t>
      </w:r>
      <w:r>
        <w:rPr>
          <w:rtl/>
        </w:rPr>
        <w:t xml:space="preserve">ומי חשבתי שזה תפקיד </w:t>
      </w:r>
      <w:bookmarkStart w:id="7316" w:name="_ETM_Q45_631125"/>
      <w:bookmarkEnd w:id="7316"/>
      <w:r>
        <w:rPr>
          <w:rtl/>
        </w:rPr>
        <w:t xml:space="preserve">משטרת ישראל. אם מישהו תוקף אותי, אני לא אמור </w:t>
      </w:r>
      <w:bookmarkStart w:id="7317" w:name="_ETM_Q45_635042"/>
      <w:bookmarkEnd w:id="7317"/>
      <w:r>
        <w:rPr>
          <w:rtl/>
        </w:rPr>
        <w:t xml:space="preserve">לדאוג לחברה פרטית, אני אתקשר למשטרה. </w:t>
      </w:r>
      <w:bookmarkStart w:id="7318" w:name="_ETM_Q45_639809"/>
      <w:bookmarkEnd w:id="7318"/>
      <w:r>
        <w:rPr>
          <w:rtl/>
        </w:rPr>
        <w:t>מקרים בולטים באמת</w:t>
      </w:r>
      <w:r>
        <w:rPr>
          <w:rFonts w:hint="cs"/>
          <w:rtl/>
        </w:rPr>
        <w:t>,</w:t>
      </w:r>
      <w:r>
        <w:rPr>
          <w:rtl/>
        </w:rPr>
        <w:t xml:space="preserve"> עשרות על עשרות תקיפות של נהגי אוטובוס. </w:t>
      </w:r>
      <w:bookmarkStart w:id="7319" w:name="_ETM_Q45_644767"/>
      <w:bookmarkEnd w:id="7319"/>
      <w:r>
        <w:rPr>
          <w:rtl/>
        </w:rPr>
        <w:t xml:space="preserve">עשרות תקיפות נהגי אוטובוס, ושום דבר. </w:t>
      </w:r>
    </w:p>
    <w:p w:rsidR="006E581C" w:rsidRDefault="006E581C" w:rsidP="00DB5A79">
      <w:pPr>
        <w:rPr>
          <w:rtl/>
        </w:rPr>
      </w:pPr>
      <w:bookmarkStart w:id="7320" w:name="_ETM_Q45_651087"/>
      <w:bookmarkStart w:id="7321" w:name="_ETM_Q45_651120"/>
      <w:bookmarkEnd w:id="7320"/>
      <w:bookmarkEnd w:id="7321"/>
    </w:p>
    <w:p w:rsidR="006E581C" w:rsidRDefault="006E581C" w:rsidP="00DB5A79">
      <w:pPr>
        <w:rPr>
          <w:rtl/>
        </w:rPr>
      </w:pPr>
      <w:bookmarkStart w:id="7322" w:name="_ETM_Q45_651247"/>
      <w:bookmarkStart w:id="7323" w:name="_ETM_Q45_651276"/>
      <w:bookmarkEnd w:id="7322"/>
      <w:bookmarkEnd w:id="7323"/>
      <w:r>
        <w:rPr>
          <w:rtl/>
        </w:rPr>
        <w:t xml:space="preserve">אנחנו זוכרים כולנו </w:t>
      </w:r>
      <w:bookmarkStart w:id="7324" w:name="_ETM_Q45_649725"/>
      <w:bookmarkEnd w:id="7324"/>
      <w:r>
        <w:rPr>
          <w:rtl/>
        </w:rPr>
        <w:t>איך במעשה הבזוי שירקו על חייל</w:t>
      </w:r>
      <w:r>
        <w:rPr>
          <w:rFonts w:hint="cs"/>
          <w:rtl/>
        </w:rPr>
        <w:t xml:space="preserve">ת </w:t>
      </w:r>
      <w:r>
        <w:rPr>
          <w:rtl/>
        </w:rPr>
        <w:t>צה</w:t>
      </w:r>
      <w:r>
        <w:rPr>
          <w:rFonts w:hint="cs"/>
          <w:rtl/>
        </w:rPr>
        <w:t>"</w:t>
      </w:r>
      <w:r>
        <w:rPr>
          <w:rtl/>
        </w:rPr>
        <w:t>ל</w:t>
      </w:r>
      <w:r>
        <w:rPr>
          <w:rFonts w:hint="cs"/>
          <w:rtl/>
        </w:rPr>
        <w:t xml:space="preserve"> –</w:t>
      </w:r>
      <w:r>
        <w:rPr>
          <w:rtl/>
        </w:rPr>
        <w:t xml:space="preserve"> לדעתי </w:t>
      </w:r>
      <w:r>
        <w:rPr>
          <w:rFonts w:hint="cs"/>
          <w:rtl/>
        </w:rPr>
        <w:t xml:space="preserve">היא </w:t>
      </w:r>
      <w:bookmarkStart w:id="7325" w:name="_ETM_Q45_655808"/>
      <w:bookmarkEnd w:id="7325"/>
      <w:r>
        <w:rPr>
          <w:rtl/>
        </w:rPr>
        <w:t xml:space="preserve">הייתה קצינת </w:t>
      </w:r>
      <w:bookmarkStart w:id="7326" w:name="_ETM_Q45_654684"/>
      <w:bookmarkEnd w:id="7326"/>
      <w:r>
        <w:rPr>
          <w:rtl/>
        </w:rPr>
        <w:t>צה"ל</w:t>
      </w:r>
      <w:r>
        <w:rPr>
          <w:rFonts w:hint="cs"/>
          <w:rtl/>
        </w:rPr>
        <w:t xml:space="preserve"> –</w:t>
      </w:r>
      <w:r>
        <w:rPr>
          <w:rtl/>
        </w:rPr>
        <w:t xml:space="preserve"> תוך בערך ארבע וחצי דקות הוציאה שרת </w:t>
      </w:r>
      <w:bookmarkStart w:id="7327" w:name="_ETM_Q45_659642"/>
      <w:bookmarkEnd w:id="7327"/>
      <w:r>
        <w:rPr>
          <w:rtl/>
        </w:rPr>
        <w:t>התחבורה ו</w:t>
      </w:r>
      <w:r>
        <w:rPr>
          <w:rFonts w:hint="cs"/>
          <w:rtl/>
        </w:rPr>
        <w:t>ה</w:t>
      </w:r>
      <w:r>
        <w:rPr>
          <w:rtl/>
        </w:rPr>
        <w:t>בטיחות בדרכים</w:t>
      </w:r>
      <w:r>
        <w:rPr>
          <w:rFonts w:hint="cs"/>
          <w:rtl/>
        </w:rPr>
        <w:t xml:space="preserve"> –</w:t>
      </w:r>
      <w:r>
        <w:rPr>
          <w:rtl/>
        </w:rPr>
        <w:t xml:space="preserve"> הפרזנטורית של הדיוטי פרי שכרגע </w:t>
      </w:r>
      <w:bookmarkStart w:id="7328" w:name="_ETM_Q45_664600"/>
      <w:bookmarkEnd w:id="7328"/>
      <w:r>
        <w:rPr>
          <w:rtl/>
        </w:rPr>
        <w:t>נמצאת בארצות הברית, חוגגת סילבסטר</w:t>
      </w:r>
      <w:r>
        <w:rPr>
          <w:rFonts w:hint="cs"/>
          <w:rtl/>
        </w:rPr>
        <w:t>,</w:t>
      </w:r>
      <w:r>
        <w:rPr>
          <w:rtl/>
        </w:rPr>
        <w:t xml:space="preserve"> למה שהיא תהיה פה</w:t>
      </w:r>
      <w:r>
        <w:rPr>
          <w:rFonts w:hint="cs"/>
          <w:rtl/>
        </w:rPr>
        <w:t>?</w:t>
      </w:r>
      <w:r>
        <w:rPr>
          <w:rtl/>
        </w:rPr>
        <w:t xml:space="preserve"> </w:t>
      </w:r>
      <w:bookmarkStart w:id="7329" w:name="_ETM_Q45_670010"/>
      <w:bookmarkEnd w:id="7329"/>
      <w:r>
        <w:rPr>
          <w:rFonts w:hint="cs"/>
          <w:rtl/>
        </w:rPr>
        <w:t xml:space="preserve">– </w:t>
      </w:r>
      <w:r>
        <w:rPr>
          <w:rtl/>
        </w:rPr>
        <w:t>היא הוציאה הנחיה לקב</w:t>
      </w:r>
      <w:r>
        <w:rPr>
          <w:rFonts w:hint="cs"/>
          <w:rtl/>
        </w:rPr>
        <w:t>"</w:t>
      </w:r>
      <w:r>
        <w:rPr>
          <w:rtl/>
        </w:rPr>
        <w:t xml:space="preserve">ט משרד התחבורה שיגיע תוך </w:t>
      </w:r>
      <w:r>
        <w:rPr>
          <w:rFonts w:hint="cs"/>
          <w:rtl/>
        </w:rPr>
        <w:t xml:space="preserve">40 </w:t>
      </w:r>
      <w:r>
        <w:rPr>
          <w:rtl/>
        </w:rPr>
        <w:t>דקות</w:t>
      </w:r>
      <w:r>
        <w:rPr>
          <w:rFonts w:hint="cs"/>
          <w:rtl/>
        </w:rPr>
        <w:t>,</w:t>
      </w:r>
      <w:r>
        <w:rPr>
          <w:rtl/>
        </w:rPr>
        <w:t xml:space="preserve"> </w:t>
      </w:r>
      <w:bookmarkStart w:id="7330" w:name="_ETM_Q45_673800"/>
      <w:bookmarkEnd w:id="7330"/>
      <w:r>
        <w:rPr>
          <w:rtl/>
        </w:rPr>
        <w:t xml:space="preserve">ועצרו אותו עם פלנלית על העיניים, אבל כשתוקפים נהגי אוטובוס, </w:t>
      </w:r>
      <w:bookmarkStart w:id="7331" w:name="_ETM_Q45_677590"/>
      <w:bookmarkEnd w:id="7331"/>
      <w:r>
        <w:rPr>
          <w:rtl/>
        </w:rPr>
        <w:t>כלום, שום דבר.</w:t>
      </w:r>
      <w:r>
        <w:rPr>
          <w:rFonts w:hint="cs"/>
          <w:rtl/>
        </w:rPr>
        <w:t xml:space="preserve"> דממה. </w:t>
      </w:r>
    </w:p>
    <w:p w:rsidR="006E581C" w:rsidRDefault="006E581C" w:rsidP="009635F5">
      <w:pPr>
        <w:rPr>
          <w:rtl/>
        </w:rPr>
      </w:pPr>
    </w:p>
    <w:p w:rsidR="006E581C" w:rsidRDefault="006E581C" w:rsidP="00DB5A79">
      <w:pPr>
        <w:pStyle w:val="af6"/>
        <w:keepNext/>
        <w:rPr>
          <w:rtl/>
        </w:rPr>
      </w:pPr>
      <w:bookmarkStart w:id="7332" w:name="ET_yor_6704_36"/>
      <w:r w:rsidRPr="00F84796">
        <w:rPr>
          <w:rStyle w:val="TagStyle"/>
          <w:rtl/>
        </w:rPr>
        <w:t xml:space="preserve"> &lt;&lt; יור &gt;&gt; </w:t>
      </w:r>
      <w:r>
        <w:rPr>
          <w:rtl/>
        </w:rPr>
        <w:t>היו"ר מיכאל מרדכי ביטון:</w:t>
      </w:r>
      <w:r w:rsidRPr="00F84796">
        <w:rPr>
          <w:rStyle w:val="TagStyle"/>
          <w:rtl/>
        </w:rPr>
        <w:t xml:space="preserve"> &lt;&lt; יור &gt;&gt;</w:t>
      </w:r>
      <w:r>
        <w:rPr>
          <w:rtl/>
        </w:rPr>
        <w:t xml:space="preserve">   </w:t>
      </w:r>
      <w:bookmarkEnd w:id="7332"/>
    </w:p>
    <w:p w:rsidR="006E581C" w:rsidRDefault="006E581C" w:rsidP="00DB5A79">
      <w:pPr>
        <w:pStyle w:val="KeepWithNext"/>
        <w:rPr>
          <w:rtl/>
        </w:rPr>
      </w:pPr>
    </w:p>
    <w:p w:rsidR="006E581C" w:rsidRDefault="006E581C" w:rsidP="009635F5">
      <w:pPr>
        <w:rPr>
          <w:rtl/>
        </w:rPr>
      </w:pPr>
      <w:bookmarkStart w:id="7333" w:name="_ETM_Q45_682089"/>
      <w:bookmarkEnd w:id="7333"/>
      <w:r>
        <w:rPr>
          <w:rtl/>
        </w:rPr>
        <w:t xml:space="preserve">משפט סיום, חבר הכנסת. </w:t>
      </w:r>
    </w:p>
    <w:p w:rsidR="006E581C" w:rsidRDefault="006E581C" w:rsidP="009635F5">
      <w:pPr>
        <w:rPr>
          <w:rtl/>
        </w:rPr>
      </w:pPr>
      <w:bookmarkStart w:id="7334" w:name="_ETM_Q45_685364"/>
      <w:bookmarkStart w:id="7335" w:name="_ETM_Q45_685398"/>
      <w:bookmarkStart w:id="7336" w:name="_ETM_Q45_685556"/>
      <w:bookmarkEnd w:id="7334"/>
      <w:bookmarkEnd w:id="7335"/>
      <w:bookmarkEnd w:id="7336"/>
    </w:p>
    <w:p w:rsidR="006E581C" w:rsidRDefault="006E581C" w:rsidP="00DB5A79">
      <w:pPr>
        <w:pStyle w:val="-"/>
        <w:keepNext/>
        <w:rPr>
          <w:rtl/>
        </w:rPr>
      </w:pPr>
      <w:bookmarkStart w:id="7337" w:name="ET_speakercontinue_6361_37"/>
      <w:r w:rsidRPr="00F84796">
        <w:rPr>
          <w:rStyle w:val="TagStyle"/>
          <w:rtl/>
        </w:rPr>
        <w:t xml:space="preserve"> &lt;&lt; דובר_המשך &gt;&gt; </w:t>
      </w:r>
      <w:r>
        <w:rPr>
          <w:rtl/>
        </w:rPr>
        <w:t>נאור שירי (יש עתיד):</w:t>
      </w:r>
      <w:r w:rsidRPr="00F84796">
        <w:rPr>
          <w:rStyle w:val="TagStyle"/>
          <w:rtl/>
        </w:rPr>
        <w:t xml:space="preserve"> &lt;&lt; דובר_המשך &gt;&gt;</w:t>
      </w:r>
      <w:r>
        <w:rPr>
          <w:rtl/>
        </w:rPr>
        <w:t xml:space="preserve">   </w:t>
      </w:r>
      <w:bookmarkEnd w:id="7337"/>
    </w:p>
    <w:p w:rsidR="006E581C" w:rsidRDefault="006E581C" w:rsidP="00DB5A79">
      <w:pPr>
        <w:pStyle w:val="KeepWithNext"/>
        <w:rPr>
          <w:rtl/>
        </w:rPr>
      </w:pPr>
    </w:p>
    <w:p w:rsidR="006E581C" w:rsidRDefault="006E581C" w:rsidP="009635F5">
      <w:pPr>
        <w:rPr>
          <w:rtl/>
        </w:rPr>
      </w:pPr>
      <w:bookmarkStart w:id="7338" w:name="_ETM_Q45_682174"/>
      <w:bookmarkStart w:id="7339" w:name="_ETM_Q45_685630"/>
      <w:bookmarkEnd w:id="7338"/>
      <w:bookmarkEnd w:id="7339"/>
      <w:r>
        <w:rPr>
          <w:rtl/>
        </w:rPr>
        <w:t xml:space="preserve">הצל על הבמה. </w:t>
      </w:r>
      <w:bookmarkStart w:id="7340" w:name="_ETM_Q45_687359"/>
      <w:bookmarkEnd w:id="7340"/>
    </w:p>
    <w:p w:rsidR="006E581C" w:rsidRDefault="006E581C" w:rsidP="009635F5">
      <w:pPr>
        <w:rPr>
          <w:rtl/>
        </w:rPr>
      </w:pPr>
      <w:bookmarkStart w:id="7341" w:name="_ETM_Q45_687785"/>
      <w:bookmarkStart w:id="7342" w:name="_ETM_Q45_687815"/>
      <w:bookmarkEnd w:id="7341"/>
      <w:bookmarkEnd w:id="7342"/>
    </w:p>
    <w:p w:rsidR="006E581C" w:rsidRDefault="006E581C" w:rsidP="00DB5A79">
      <w:pPr>
        <w:pStyle w:val="af6"/>
        <w:keepNext/>
        <w:rPr>
          <w:rtl/>
        </w:rPr>
      </w:pPr>
      <w:bookmarkStart w:id="7343" w:name="ET_yor_6704_38"/>
      <w:r w:rsidRPr="00F84796">
        <w:rPr>
          <w:rStyle w:val="TagStyle"/>
          <w:rtl/>
        </w:rPr>
        <w:t xml:space="preserve"> &lt;&lt; יור &gt;&gt; </w:t>
      </w:r>
      <w:r>
        <w:rPr>
          <w:rtl/>
        </w:rPr>
        <w:t>היו"ר מיכאל מרדכי ביטון:</w:t>
      </w:r>
      <w:r w:rsidRPr="00F84796">
        <w:rPr>
          <w:rStyle w:val="TagStyle"/>
          <w:rtl/>
        </w:rPr>
        <w:t xml:space="preserve"> &lt;&lt; יור &gt;&gt;</w:t>
      </w:r>
      <w:r>
        <w:rPr>
          <w:rtl/>
        </w:rPr>
        <w:t xml:space="preserve">   </w:t>
      </w:r>
      <w:bookmarkEnd w:id="7343"/>
    </w:p>
    <w:p w:rsidR="006E581C" w:rsidRDefault="006E581C" w:rsidP="00DB5A79">
      <w:pPr>
        <w:pStyle w:val="KeepWithNext"/>
        <w:rPr>
          <w:rtl/>
        </w:rPr>
      </w:pPr>
    </w:p>
    <w:p w:rsidR="006E581C" w:rsidRDefault="006E581C" w:rsidP="00DB5A79">
      <w:pPr>
        <w:rPr>
          <w:rtl/>
        </w:rPr>
      </w:pPr>
      <w:bookmarkStart w:id="7344" w:name="_ETM_Q45_689639"/>
      <w:bookmarkStart w:id="7345" w:name="_ETM_Q45_688162"/>
      <w:bookmarkStart w:id="7346" w:name="_ETM_Q45_688199"/>
      <w:bookmarkEnd w:id="7344"/>
      <w:bookmarkEnd w:id="7345"/>
      <w:bookmarkEnd w:id="7346"/>
      <w:r>
        <w:rPr>
          <w:rtl/>
        </w:rPr>
        <w:t xml:space="preserve">תודה לך, חבר הכנסת נאור שירי. אני רוצה שוב לברך </w:t>
      </w:r>
      <w:bookmarkStart w:id="7347" w:name="_ETM_Q45_693194"/>
      <w:bookmarkEnd w:id="7347"/>
      <w:r>
        <w:rPr>
          <w:rtl/>
        </w:rPr>
        <w:t xml:space="preserve">את הגעת משתתפי התוכנית של בני עקיבא, נחשון פלוס. </w:t>
      </w:r>
      <w:bookmarkStart w:id="7348" w:name="_ETM_Q45_699029"/>
      <w:bookmarkEnd w:id="7348"/>
      <w:r>
        <w:rPr>
          <w:rtl/>
        </w:rPr>
        <w:t xml:space="preserve">התוכנית הזאת היא שדרוג של נחשון בסניפים, שאומנם לא הולכים </w:t>
      </w:r>
      <w:bookmarkStart w:id="7349" w:name="_ETM_Q45_704864"/>
      <w:bookmarkEnd w:id="7349"/>
      <w:r>
        <w:rPr>
          <w:rtl/>
        </w:rPr>
        <w:t>להדרכה</w:t>
      </w:r>
      <w:r>
        <w:rPr>
          <w:rFonts w:hint="cs"/>
          <w:rtl/>
        </w:rPr>
        <w:t>,</w:t>
      </w:r>
      <w:r>
        <w:rPr>
          <w:rtl/>
        </w:rPr>
        <w:t xml:space="preserve"> אבל עושים מעשים גדולים בקהילות ובתיקון החברתי</w:t>
      </w:r>
      <w:r>
        <w:rPr>
          <w:rFonts w:hint="cs"/>
          <w:rtl/>
        </w:rPr>
        <w:t>.</w:t>
      </w:r>
      <w:r>
        <w:rPr>
          <w:rtl/>
        </w:rPr>
        <w:t xml:space="preserve"> נחשון פלו</w:t>
      </w:r>
      <w:r>
        <w:rPr>
          <w:rFonts w:hint="cs"/>
          <w:rtl/>
        </w:rPr>
        <w:t>ס - - -</w:t>
      </w:r>
    </w:p>
    <w:p w:rsidR="006E581C" w:rsidRDefault="006E581C" w:rsidP="00DB5A79">
      <w:pPr>
        <w:rPr>
          <w:rtl/>
        </w:rPr>
      </w:pPr>
      <w:bookmarkStart w:id="7350" w:name="_ETM_Q45_708918"/>
      <w:bookmarkStart w:id="7351" w:name="_ETM_Q45_708974"/>
      <w:bookmarkStart w:id="7352" w:name="_ETM_Q45_709094"/>
      <w:bookmarkEnd w:id="7350"/>
      <w:bookmarkEnd w:id="7351"/>
      <w:bookmarkEnd w:id="7352"/>
    </w:p>
    <w:p w:rsidR="006E581C" w:rsidRDefault="006E581C" w:rsidP="00DB5A79">
      <w:pPr>
        <w:pStyle w:val="af5"/>
        <w:keepNext/>
        <w:rPr>
          <w:rtl/>
        </w:rPr>
      </w:pPr>
      <w:bookmarkStart w:id="7353" w:name="ET_interruption_6236_39"/>
      <w:r w:rsidRPr="00F84796">
        <w:rPr>
          <w:rStyle w:val="TagStyle"/>
          <w:rtl/>
        </w:rPr>
        <w:t xml:space="preserve"> &lt;&lt; קריאה &gt;&gt; </w:t>
      </w:r>
      <w:r>
        <w:rPr>
          <w:rtl/>
        </w:rPr>
        <w:t>נעמה לזימי (העבודה):</w:t>
      </w:r>
      <w:r w:rsidRPr="00F84796">
        <w:rPr>
          <w:rStyle w:val="TagStyle"/>
          <w:rtl/>
        </w:rPr>
        <w:t xml:space="preserve"> &lt;&lt; קריאה &gt;&gt;</w:t>
      </w:r>
      <w:r>
        <w:rPr>
          <w:rtl/>
        </w:rPr>
        <w:t xml:space="preserve">   </w:t>
      </w:r>
      <w:bookmarkEnd w:id="7353"/>
    </w:p>
    <w:p w:rsidR="006E581C" w:rsidRDefault="006E581C" w:rsidP="00DB5A79">
      <w:pPr>
        <w:pStyle w:val="KeepWithNext"/>
        <w:rPr>
          <w:rtl/>
        </w:rPr>
      </w:pPr>
    </w:p>
    <w:p w:rsidR="006E581C" w:rsidRDefault="006E581C" w:rsidP="00DB5A79">
      <w:pPr>
        <w:rPr>
          <w:rtl/>
        </w:rPr>
      </w:pPr>
      <w:r>
        <w:rPr>
          <w:rFonts w:hint="cs"/>
          <w:rtl/>
        </w:rPr>
        <w:t>רגע. מה איתי?</w:t>
      </w:r>
    </w:p>
    <w:p w:rsidR="006E581C" w:rsidRDefault="006E581C" w:rsidP="00DB5A79">
      <w:pPr>
        <w:rPr>
          <w:rtl/>
        </w:rPr>
      </w:pPr>
    </w:p>
    <w:p w:rsidR="006E581C" w:rsidRDefault="006E581C" w:rsidP="00DB5A79">
      <w:pPr>
        <w:pStyle w:val="af6"/>
        <w:keepNext/>
        <w:rPr>
          <w:rtl/>
        </w:rPr>
      </w:pPr>
      <w:r w:rsidRPr="00F84796">
        <w:rPr>
          <w:rStyle w:val="TagStyle"/>
          <w:rtl/>
        </w:rPr>
        <w:t xml:space="preserve"> &lt;&lt; יור &gt;&gt; </w:t>
      </w:r>
      <w:r>
        <w:rPr>
          <w:rtl/>
        </w:rPr>
        <w:t>היו"ר מיכאל מרדכי ביטון:</w:t>
      </w:r>
      <w:r w:rsidRPr="00F84796">
        <w:rPr>
          <w:rStyle w:val="TagStyle"/>
          <w:rtl/>
        </w:rPr>
        <w:t xml:space="preserve"> &lt;&lt; יור &gt;&gt;</w:t>
      </w:r>
      <w:r>
        <w:rPr>
          <w:rtl/>
        </w:rPr>
        <w:t xml:space="preserve">   </w:t>
      </w:r>
    </w:p>
    <w:p w:rsidR="006E581C" w:rsidRDefault="006E581C" w:rsidP="00DB5A79">
      <w:pPr>
        <w:pStyle w:val="KeepWithNext"/>
        <w:rPr>
          <w:rtl/>
        </w:rPr>
      </w:pPr>
    </w:p>
    <w:p w:rsidR="006E581C" w:rsidRDefault="006E581C" w:rsidP="00DB5A79">
      <w:pPr>
        <w:rPr>
          <w:rtl/>
        </w:rPr>
      </w:pPr>
      <w:bookmarkStart w:id="7354" w:name="_ETM_Q45_709137"/>
      <w:bookmarkStart w:id="7355" w:name="_ETM_Q45_712130"/>
      <w:bookmarkEnd w:id="7354"/>
      <w:bookmarkEnd w:id="7355"/>
      <w:r>
        <w:rPr>
          <w:rtl/>
        </w:rPr>
        <w:t>את בדרך, יקירתי, אני רק מברך אותם. השר</w:t>
      </w:r>
      <w:r>
        <w:rPr>
          <w:rFonts w:hint="cs"/>
          <w:rtl/>
        </w:rPr>
        <w:t>,</w:t>
      </w:r>
      <w:r>
        <w:rPr>
          <w:rtl/>
        </w:rPr>
        <w:t xml:space="preserve"> עוד לא</w:t>
      </w:r>
      <w:r>
        <w:rPr>
          <w:rFonts w:hint="cs"/>
          <w:rtl/>
        </w:rPr>
        <w:t>.</w:t>
      </w:r>
      <w:bookmarkStart w:id="7356" w:name="_ETM_Q45_714755"/>
      <w:bookmarkEnd w:id="7356"/>
    </w:p>
    <w:p w:rsidR="006E581C" w:rsidRDefault="006E581C" w:rsidP="00DB5A79">
      <w:pPr>
        <w:rPr>
          <w:rtl/>
        </w:rPr>
      </w:pPr>
      <w:bookmarkStart w:id="7357" w:name="_ETM_Q45_711379"/>
      <w:bookmarkStart w:id="7358" w:name="_ETM_Q45_711427"/>
      <w:bookmarkEnd w:id="7357"/>
      <w:bookmarkEnd w:id="7358"/>
    </w:p>
    <w:p w:rsidR="006E581C" w:rsidRDefault="006E581C" w:rsidP="00DB5A79">
      <w:pPr>
        <w:pStyle w:val="af5"/>
        <w:keepNext/>
        <w:rPr>
          <w:rtl/>
        </w:rPr>
      </w:pPr>
      <w:bookmarkStart w:id="7359" w:name="ET_interruption_6236_41"/>
      <w:r w:rsidRPr="00F84796">
        <w:rPr>
          <w:rStyle w:val="TagStyle"/>
          <w:rtl/>
        </w:rPr>
        <w:t xml:space="preserve"> &lt;&lt; קריאה &gt;&gt; </w:t>
      </w:r>
      <w:r>
        <w:rPr>
          <w:rtl/>
        </w:rPr>
        <w:t>נעמה לזימי (העבודה):</w:t>
      </w:r>
      <w:r w:rsidRPr="00F84796">
        <w:rPr>
          <w:rStyle w:val="TagStyle"/>
          <w:rtl/>
        </w:rPr>
        <w:t xml:space="preserve"> &lt;&lt; קריאה &gt;&gt;</w:t>
      </w:r>
      <w:r>
        <w:rPr>
          <w:rtl/>
        </w:rPr>
        <w:t xml:space="preserve">   </w:t>
      </w:r>
      <w:bookmarkEnd w:id="7359"/>
    </w:p>
    <w:p w:rsidR="006E581C" w:rsidRDefault="006E581C" w:rsidP="00DB5A79">
      <w:pPr>
        <w:pStyle w:val="KeepWithNext"/>
        <w:rPr>
          <w:rtl/>
        </w:rPr>
      </w:pPr>
    </w:p>
    <w:p w:rsidR="006E581C" w:rsidRDefault="006E581C" w:rsidP="00DB5A79">
      <w:pPr>
        <w:rPr>
          <w:rtl/>
        </w:rPr>
      </w:pPr>
      <w:bookmarkStart w:id="7360" w:name="_ETM_Q45_715729"/>
      <w:bookmarkEnd w:id="7360"/>
      <w:r>
        <w:rPr>
          <w:rFonts w:hint="cs"/>
          <w:rtl/>
        </w:rPr>
        <w:t>- -</w:t>
      </w:r>
      <w:bookmarkStart w:id="7361" w:name="_ETM_Q45_716754"/>
      <w:bookmarkEnd w:id="7361"/>
      <w:r>
        <w:rPr>
          <w:rFonts w:hint="cs"/>
          <w:rtl/>
        </w:rPr>
        <w:t xml:space="preserve"> -</w:t>
      </w:r>
    </w:p>
    <w:p w:rsidR="006E581C" w:rsidRDefault="006E581C" w:rsidP="00DB5A79">
      <w:pPr>
        <w:rPr>
          <w:rtl/>
        </w:rPr>
      </w:pPr>
      <w:bookmarkStart w:id="7362" w:name="_ETM_Q45_717419"/>
      <w:bookmarkStart w:id="7363" w:name="_ETM_Q45_717457"/>
      <w:bookmarkEnd w:id="7362"/>
      <w:bookmarkEnd w:id="7363"/>
    </w:p>
    <w:p w:rsidR="006E581C" w:rsidRDefault="006E581C" w:rsidP="00DB5A79">
      <w:pPr>
        <w:pStyle w:val="af6"/>
        <w:keepNext/>
        <w:rPr>
          <w:rtl/>
        </w:rPr>
      </w:pPr>
      <w:bookmarkStart w:id="7364" w:name="ET_yor_6704_42"/>
      <w:r w:rsidRPr="00F84796">
        <w:rPr>
          <w:rStyle w:val="TagStyle"/>
          <w:rtl/>
        </w:rPr>
        <w:t xml:space="preserve"> &lt;&lt; יור &gt;&gt; </w:t>
      </w:r>
      <w:r>
        <w:rPr>
          <w:rtl/>
        </w:rPr>
        <w:t>היו"ר מיכאל מרדכי ביטון:</w:t>
      </w:r>
      <w:r w:rsidRPr="00F84796">
        <w:rPr>
          <w:rStyle w:val="TagStyle"/>
          <w:rtl/>
        </w:rPr>
        <w:t xml:space="preserve"> &lt;&lt; יור &gt;&gt;</w:t>
      </w:r>
      <w:r>
        <w:rPr>
          <w:rtl/>
        </w:rPr>
        <w:t xml:space="preserve">   </w:t>
      </w:r>
      <w:bookmarkEnd w:id="7364"/>
    </w:p>
    <w:p w:rsidR="006E581C" w:rsidRDefault="006E581C" w:rsidP="00DB5A79">
      <w:pPr>
        <w:pStyle w:val="KeepWithNext"/>
        <w:rPr>
          <w:rtl/>
        </w:rPr>
      </w:pPr>
    </w:p>
    <w:p w:rsidR="006E581C" w:rsidRDefault="006E581C" w:rsidP="00DB5A79">
      <w:pPr>
        <w:rPr>
          <w:rtl/>
        </w:rPr>
      </w:pPr>
      <w:bookmarkStart w:id="7365" w:name="_ETM_Q45_718784"/>
      <w:bookmarkStart w:id="7366" w:name="_ETM_Q45_711786"/>
      <w:bookmarkStart w:id="7367" w:name="_ETM_Q45_711828"/>
      <w:bookmarkStart w:id="7368" w:name="_ETM_Q45_718760"/>
      <w:bookmarkEnd w:id="7365"/>
      <w:bookmarkEnd w:id="7366"/>
      <w:bookmarkEnd w:id="7367"/>
      <w:bookmarkEnd w:id="7368"/>
      <w:r>
        <w:rPr>
          <w:rtl/>
        </w:rPr>
        <w:t xml:space="preserve">הכול בסדר. </w:t>
      </w:r>
      <w:bookmarkStart w:id="7369" w:name="_ETM_Q45_721539"/>
      <w:bookmarkEnd w:id="7369"/>
      <w:r>
        <w:rPr>
          <w:rtl/>
        </w:rPr>
        <w:t xml:space="preserve">אנשי נחשון פלוס מבקרים פצועי צה"ל, משפחות של אנשי מילואים, </w:t>
      </w:r>
      <w:bookmarkStart w:id="7370" w:name="_ETM_Q45_726349"/>
      <w:bookmarkEnd w:id="7370"/>
      <w:r>
        <w:rPr>
          <w:rtl/>
        </w:rPr>
        <w:t>משקיעים במילואי</w:t>
      </w:r>
      <w:r>
        <w:rPr>
          <w:rFonts w:hint="cs"/>
          <w:rtl/>
        </w:rPr>
        <w:t>מ</w:t>
      </w:r>
      <w:r>
        <w:rPr>
          <w:rtl/>
        </w:rPr>
        <w:t>ניקים, במפונים</w:t>
      </w:r>
      <w:r>
        <w:rPr>
          <w:rFonts w:hint="cs"/>
          <w:rtl/>
        </w:rPr>
        <w:t>,</w:t>
      </w:r>
      <w:r>
        <w:rPr>
          <w:rtl/>
        </w:rPr>
        <w:t xml:space="preserve"> ועושים הרבה עשייה טובה בזמן הטוב </w:t>
      </w:r>
      <w:bookmarkStart w:id="7371" w:name="_ETM_Q45_731159"/>
      <w:bookmarkEnd w:id="7371"/>
      <w:r>
        <w:rPr>
          <w:rtl/>
        </w:rPr>
        <w:t>הזה</w:t>
      </w:r>
      <w:r>
        <w:rPr>
          <w:rFonts w:hint="cs"/>
          <w:rtl/>
        </w:rPr>
        <w:t>.</w:t>
      </w:r>
      <w:r>
        <w:rPr>
          <w:rtl/>
        </w:rPr>
        <w:t xml:space="preserve"> ברוכים הבאים לכנסת. </w:t>
      </w:r>
    </w:p>
    <w:p w:rsidR="006E581C" w:rsidRDefault="006E581C" w:rsidP="00DB5A79">
      <w:pPr>
        <w:rPr>
          <w:rtl/>
        </w:rPr>
      </w:pPr>
      <w:bookmarkStart w:id="7372" w:name="_ETM_Q45_732093"/>
      <w:bookmarkStart w:id="7373" w:name="_ETM_Q45_732139"/>
      <w:bookmarkEnd w:id="7372"/>
      <w:bookmarkEnd w:id="7373"/>
    </w:p>
    <w:p w:rsidR="006E581C" w:rsidRDefault="006E581C" w:rsidP="00DB5A79">
      <w:pPr>
        <w:rPr>
          <w:rtl/>
        </w:rPr>
      </w:pPr>
      <w:bookmarkStart w:id="7374" w:name="_ETM_Q45_732734"/>
      <w:bookmarkStart w:id="7375" w:name="_ETM_Q45_732778"/>
      <w:bookmarkEnd w:id="7374"/>
      <w:bookmarkEnd w:id="7375"/>
      <w:r>
        <w:rPr>
          <w:rtl/>
        </w:rPr>
        <w:t xml:space="preserve">אני מזמין את חברת הכנסת נעמה </w:t>
      </w:r>
      <w:bookmarkStart w:id="7376" w:name="_ETM_Q45_735969"/>
      <w:bookmarkEnd w:id="7376"/>
      <w:r>
        <w:rPr>
          <w:rtl/>
        </w:rPr>
        <w:t xml:space="preserve">לזימי, </w:t>
      </w:r>
      <w:bookmarkStart w:id="7377" w:name="_ETM_Q45_741320"/>
      <w:bookmarkEnd w:id="7377"/>
      <w:r>
        <w:rPr>
          <w:rtl/>
        </w:rPr>
        <w:t>בבקשה.</w:t>
      </w:r>
    </w:p>
    <w:p w:rsidR="006E581C" w:rsidRDefault="006E581C" w:rsidP="00DB5A79">
      <w:pPr>
        <w:rPr>
          <w:rtl/>
        </w:rPr>
      </w:pPr>
    </w:p>
    <w:p w:rsidR="006E581C" w:rsidRDefault="006E581C" w:rsidP="00AF1176">
      <w:pPr>
        <w:pStyle w:val="a4"/>
        <w:keepNext/>
        <w:rPr>
          <w:rtl/>
        </w:rPr>
      </w:pPr>
      <w:bookmarkStart w:id="7378" w:name="ET_speaker_6236_1"/>
      <w:r w:rsidRPr="00183A95">
        <w:rPr>
          <w:rStyle w:val="TagStyle"/>
          <w:rtl/>
        </w:rPr>
        <w:t xml:space="preserve">&lt;&lt; דובר &gt;&gt; </w:t>
      </w:r>
      <w:bookmarkStart w:id="7379" w:name="_Toc218166472"/>
      <w:bookmarkStart w:id="7380" w:name="_Toc218166863"/>
      <w:r>
        <w:rPr>
          <w:rtl/>
        </w:rPr>
        <w:t>נעמה לזימי (העבודה):</w:t>
      </w:r>
      <w:bookmarkEnd w:id="7379"/>
      <w:bookmarkEnd w:id="7380"/>
      <w:r w:rsidRPr="00183A95">
        <w:rPr>
          <w:rStyle w:val="TagStyle"/>
          <w:rtl/>
        </w:rPr>
        <w:t xml:space="preserve"> &lt;&lt; דובר &gt;&gt;</w:t>
      </w:r>
      <w:r>
        <w:rPr>
          <w:rtl/>
        </w:rPr>
        <w:t xml:space="preserve">   </w:t>
      </w:r>
      <w:bookmarkEnd w:id="7378"/>
    </w:p>
    <w:p w:rsidR="006E581C" w:rsidRDefault="006E581C" w:rsidP="00AF1176">
      <w:pPr>
        <w:pStyle w:val="KeepWithNext"/>
        <w:rPr>
          <w:rtl/>
        </w:rPr>
      </w:pPr>
    </w:p>
    <w:p w:rsidR="006E581C" w:rsidRDefault="006E581C" w:rsidP="00AF1176">
      <w:pPr>
        <w:rPr>
          <w:rtl/>
        </w:rPr>
      </w:pPr>
      <w:bookmarkStart w:id="7381" w:name="_ETM_Q46_147585"/>
      <w:bookmarkEnd w:id="7381"/>
      <w:r>
        <w:rPr>
          <w:rFonts w:hint="cs"/>
          <w:rtl/>
        </w:rPr>
        <w:t>תודה רבה. הצעה לסדר-היום על תקיפת נהגי אוטובוס</w:t>
      </w:r>
      <w:bookmarkStart w:id="7382" w:name="_ETM_Q46_155805"/>
      <w:bookmarkEnd w:id="7382"/>
      <w:r>
        <w:rPr>
          <w:rFonts w:hint="cs"/>
          <w:rtl/>
        </w:rPr>
        <w:t xml:space="preserve">, נהגי </w:t>
      </w:r>
      <w:bookmarkStart w:id="7383" w:name="_ETM_Q46_157894"/>
      <w:bookmarkEnd w:id="7383"/>
      <w:r>
        <w:rPr>
          <w:rFonts w:hint="cs"/>
          <w:rtl/>
        </w:rPr>
        <w:t>תחבורה ציבורית</w:t>
      </w:r>
      <w:bookmarkStart w:id="7384" w:name="_ETM_Q46_155796"/>
      <w:bookmarkStart w:id="7385" w:name="_ETM_Q46_156986"/>
      <w:bookmarkEnd w:id="7384"/>
      <w:bookmarkEnd w:id="7385"/>
      <w:r>
        <w:rPr>
          <w:rFonts w:hint="cs"/>
          <w:rtl/>
        </w:rPr>
        <w:t xml:space="preserve">, אלימות </w:t>
      </w:r>
      <w:bookmarkStart w:id="7386" w:name="_ETM_Q46_160835"/>
      <w:bookmarkEnd w:id="7386"/>
      <w:r>
        <w:rPr>
          <w:rFonts w:hint="cs"/>
          <w:rtl/>
        </w:rPr>
        <w:t>חמורה ומתמשכת.</w:t>
      </w:r>
    </w:p>
    <w:p w:rsidR="006E581C" w:rsidRDefault="006E581C" w:rsidP="00AF1176">
      <w:pPr>
        <w:rPr>
          <w:rtl/>
        </w:rPr>
      </w:pPr>
      <w:bookmarkStart w:id="7387" w:name="_ETM_Q46_164579"/>
      <w:bookmarkStart w:id="7388" w:name="_ETM_Q46_164657"/>
      <w:bookmarkEnd w:id="7387"/>
      <w:bookmarkEnd w:id="7388"/>
    </w:p>
    <w:p w:rsidR="006E581C" w:rsidRDefault="006E581C" w:rsidP="00AF1176">
      <w:pPr>
        <w:rPr>
          <w:rtl/>
        </w:rPr>
      </w:pPr>
      <w:bookmarkStart w:id="7389" w:name="_ETM_Q46_164803"/>
      <w:bookmarkStart w:id="7390" w:name="_ETM_Q46_164873"/>
      <w:bookmarkStart w:id="7391" w:name="_ETM_Q46_160155"/>
      <w:bookmarkEnd w:id="7389"/>
      <w:bookmarkEnd w:id="7390"/>
      <w:bookmarkEnd w:id="7391"/>
      <w:r>
        <w:rPr>
          <w:rFonts w:hint="cs"/>
          <w:rtl/>
        </w:rPr>
        <w:t>אני אספר שהתנדבתי כשבע שנים בארגון כוח לעובדים</w:t>
      </w:r>
      <w:bookmarkStart w:id="7392" w:name="_ETM_Q46_164944"/>
      <w:bookmarkStart w:id="7393" w:name="_ETM_Q46_167165"/>
      <w:bookmarkEnd w:id="7392"/>
      <w:bookmarkEnd w:id="7393"/>
      <w:r>
        <w:rPr>
          <w:rFonts w:hint="cs"/>
          <w:rtl/>
        </w:rPr>
        <w:t>, ושם</w:t>
      </w:r>
      <w:bookmarkStart w:id="7394" w:name="_ETM_Q46_167434"/>
      <w:bookmarkEnd w:id="7394"/>
      <w:r>
        <w:rPr>
          <w:rFonts w:hint="cs"/>
          <w:rtl/>
        </w:rPr>
        <w:t xml:space="preserve"> נחשפתי לתופעה הזאת </w:t>
      </w:r>
      <w:bookmarkStart w:id="7395" w:name="_ETM_Q46_168444"/>
      <w:bookmarkEnd w:id="7395"/>
      <w:r>
        <w:rPr>
          <w:rFonts w:hint="cs"/>
          <w:rtl/>
        </w:rPr>
        <w:t xml:space="preserve">לראשונה. זה </w:t>
      </w:r>
      <w:bookmarkStart w:id="7396" w:name="_ETM_Q46_171441"/>
      <w:bookmarkEnd w:id="7396"/>
      <w:r>
        <w:rPr>
          <w:rFonts w:hint="cs"/>
          <w:rtl/>
        </w:rPr>
        <w:t>ארגון שאיגד הרבה חברות תחבורה ציבו</w:t>
      </w:r>
      <w:bookmarkStart w:id="7397" w:name="_ETM_Q46_175454"/>
      <w:bookmarkEnd w:id="7397"/>
      <w:r>
        <w:rPr>
          <w:rFonts w:hint="cs"/>
          <w:rtl/>
        </w:rPr>
        <w:t>רית, ו</w:t>
      </w:r>
      <w:bookmarkStart w:id="7398" w:name="_ETM_Q46_173404"/>
      <w:bookmarkEnd w:id="7398"/>
      <w:r>
        <w:rPr>
          <w:rFonts w:hint="cs"/>
          <w:rtl/>
        </w:rPr>
        <w:t xml:space="preserve">אני זוכרת את </w:t>
      </w:r>
      <w:bookmarkStart w:id="7399" w:name="_ETM_Q46_176794"/>
      <w:bookmarkEnd w:id="7399"/>
      <w:r>
        <w:rPr>
          <w:rFonts w:hint="cs"/>
          <w:rtl/>
        </w:rPr>
        <w:t>הגרף של עלייה בתקיפה ובאלימות</w:t>
      </w:r>
      <w:r w:rsidRPr="00204970">
        <w:rPr>
          <w:rFonts w:hint="cs"/>
          <w:rtl/>
        </w:rPr>
        <w:t xml:space="preserve"> </w:t>
      </w:r>
      <w:r>
        <w:rPr>
          <w:rFonts w:hint="cs"/>
          <w:rtl/>
        </w:rPr>
        <w:t>בכל שנה.</w:t>
      </w:r>
      <w:r w:rsidRPr="00204970">
        <w:rPr>
          <w:rFonts w:hint="cs"/>
          <w:rtl/>
        </w:rPr>
        <w:t xml:space="preserve"> </w:t>
      </w:r>
    </w:p>
    <w:p w:rsidR="006E581C" w:rsidRDefault="006E581C" w:rsidP="009635F5">
      <w:pPr>
        <w:rPr>
          <w:rtl/>
        </w:rPr>
      </w:pPr>
    </w:p>
    <w:p w:rsidR="006E581C" w:rsidRDefault="006E581C" w:rsidP="00AF1176">
      <w:pPr>
        <w:rPr>
          <w:rtl/>
        </w:rPr>
      </w:pPr>
      <w:bookmarkStart w:id="7400" w:name="_ETM_Q46_180000"/>
      <w:bookmarkStart w:id="7401" w:name="_ETM_Q46_178674"/>
      <w:bookmarkEnd w:id="7400"/>
      <w:bookmarkEnd w:id="7401"/>
      <w:r>
        <w:rPr>
          <w:rtl/>
        </w:rPr>
        <w:t xml:space="preserve">רק שעכשיו אנחנו נמצאים מול תופעה שהפכה </w:t>
      </w:r>
      <w:bookmarkStart w:id="7402" w:name="_ETM_Q46_184847"/>
      <w:bookmarkEnd w:id="7402"/>
      <w:r>
        <w:rPr>
          <w:rtl/>
        </w:rPr>
        <w:t>להיות מכת מדינה</w:t>
      </w:r>
      <w:r>
        <w:rPr>
          <w:rFonts w:hint="cs"/>
          <w:rtl/>
        </w:rPr>
        <w:t>.</w:t>
      </w:r>
      <w:bookmarkStart w:id="7403" w:name="_ETM_Q46_186504"/>
      <w:bookmarkEnd w:id="7403"/>
      <w:r>
        <w:rPr>
          <w:rtl/>
        </w:rPr>
        <w:t xml:space="preserve"> אין יום שלא שומעים על תקיפה. אין </w:t>
      </w:r>
      <w:bookmarkStart w:id="7404" w:name="_ETM_Q46_189694"/>
      <w:bookmarkEnd w:id="7404"/>
      <w:r>
        <w:rPr>
          <w:rtl/>
        </w:rPr>
        <w:t>דבר כזה</w:t>
      </w:r>
      <w:r>
        <w:rPr>
          <w:rFonts w:hint="cs"/>
          <w:rtl/>
        </w:rPr>
        <w:t>.</w:t>
      </w:r>
      <w:bookmarkStart w:id="7405" w:name="_ETM_Q46_191114"/>
      <w:bookmarkEnd w:id="7405"/>
      <w:r>
        <w:rPr>
          <w:rtl/>
        </w:rPr>
        <w:t xml:space="preserve"> לפני כחודשיים, אם אני לא טועה, דקרו</w:t>
      </w:r>
      <w:bookmarkStart w:id="7406" w:name="_ETM_Q46_195983"/>
      <w:bookmarkEnd w:id="7406"/>
      <w:r>
        <w:rPr>
          <w:rtl/>
        </w:rPr>
        <w:t xml:space="preserve"> נהג </w:t>
      </w:r>
      <w:bookmarkStart w:id="7407" w:name="_ETM_Q46_194541"/>
      <w:bookmarkEnd w:id="7407"/>
      <w:r>
        <w:rPr>
          <w:rtl/>
        </w:rPr>
        <w:t xml:space="preserve">בן </w:t>
      </w:r>
      <w:r>
        <w:rPr>
          <w:rFonts w:hint="cs"/>
          <w:rtl/>
        </w:rPr>
        <w:t>70, ו</w:t>
      </w:r>
      <w:bookmarkStart w:id="7408" w:name="_ETM_Q46_196664"/>
      <w:bookmarkStart w:id="7409" w:name="_ETM_Q46_196335"/>
      <w:bookmarkEnd w:id="7408"/>
      <w:bookmarkEnd w:id="7409"/>
      <w:r>
        <w:rPr>
          <w:rtl/>
        </w:rPr>
        <w:t xml:space="preserve">הוא כמעט נרצח. </w:t>
      </w:r>
      <w:bookmarkStart w:id="7410" w:name="_ETM_Q46_200629"/>
      <w:bookmarkEnd w:id="7410"/>
      <w:r>
        <w:rPr>
          <w:rtl/>
        </w:rPr>
        <w:t>הדבר הזה לא נתפס. יש מיעוט בכתבי אישום</w:t>
      </w:r>
      <w:r>
        <w:rPr>
          <w:rFonts w:hint="cs"/>
          <w:rtl/>
        </w:rPr>
        <w:t>;</w:t>
      </w:r>
      <w:r>
        <w:rPr>
          <w:rtl/>
        </w:rPr>
        <w:t xml:space="preserve"> </w:t>
      </w:r>
      <w:bookmarkStart w:id="7411" w:name="_ETM_Q46_206639"/>
      <w:bookmarkStart w:id="7412" w:name="_ETM_Q46_209924"/>
      <w:bookmarkEnd w:id="7411"/>
      <w:bookmarkEnd w:id="7412"/>
      <w:r>
        <w:rPr>
          <w:rtl/>
        </w:rPr>
        <w:t xml:space="preserve">יש הרתעה </w:t>
      </w:r>
      <w:r>
        <w:rPr>
          <w:rFonts w:hint="cs"/>
          <w:rtl/>
        </w:rPr>
        <w:t xml:space="preserve">של </w:t>
      </w:r>
      <w:r>
        <w:rPr>
          <w:rtl/>
        </w:rPr>
        <w:t xml:space="preserve">נהגים להיכנס בכלל למקצוע, וגם צריך לומר את </w:t>
      </w:r>
      <w:bookmarkStart w:id="7413" w:name="_ETM_Q46_210905"/>
      <w:bookmarkEnd w:id="7413"/>
      <w:r>
        <w:rPr>
          <w:rtl/>
        </w:rPr>
        <w:t>זה</w:t>
      </w:r>
      <w:r>
        <w:rPr>
          <w:rFonts w:hint="cs"/>
          <w:rtl/>
        </w:rPr>
        <w:t>:</w:t>
      </w:r>
      <w:bookmarkStart w:id="7414" w:name="_ETM_Q46_212274"/>
      <w:bookmarkEnd w:id="7414"/>
      <w:r>
        <w:rPr>
          <w:rtl/>
        </w:rPr>
        <w:t xml:space="preserve"> כל התקיפות </w:t>
      </w:r>
      <w:r>
        <w:rPr>
          <w:rFonts w:hint="cs"/>
          <w:rtl/>
        </w:rPr>
        <w:t>ה</w:t>
      </w:r>
      <w:r>
        <w:rPr>
          <w:rtl/>
        </w:rPr>
        <w:t>ן</w:t>
      </w:r>
      <w:r>
        <w:rPr>
          <w:rFonts w:hint="cs"/>
          <w:rtl/>
        </w:rPr>
        <w:t xml:space="preserve"> על</w:t>
      </w:r>
      <w:r>
        <w:rPr>
          <w:rtl/>
        </w:rPr>
        <w:t xml:space="preserve"> רקע גזענות כנגד נהגי תחבורה ציבורית </w:t>
      </w:r>
      <w:bookmarkStart w:id="7415" w:name="_ETM_Q46_215172"/>
      <w:bookmarkEnd w:id="7415"/>
      <w:r>
        <w:rPr>
          <w:rtl/>
        </w:rPr>
        <w:t xml:space="preserve">ערבים. </w:t>
      </w:r>
      <w:bookmarkStart w:id="7416" w:name="_ETM_Q46_220750"/>
      <w:bookmarkEnd w:id="7416"/>
      <w:r>
        <w:rPr>
          <w:rtl/>
        </w:rPr>
        <w:t>זה מטורף וזה נורא.</w:t>
      </w:r>
      <w:bookmarkStart w:id="7417" w:name="_ETM_Q46_225292"/>
      <w:bookmarkStart w:id="7418" w:name="_ETM_Q46_241863"/>
      <w:bookmarkStart w:id="7419" w:name="_ETM_Q46_225347"/>
      <w:bookmarkStart w:id="7420" w:name="_ETM_Q46_225451"/>
      <w:bookmarkStart w:id="7421" w:name="_ETM_Q46_225500"/>
      <w:bookmarkEnd w:id="7417"/>
      <w:bookmarkEnd w:id="7418"/>
      <w:bookmarkEnd w:id="7419"/>
      <w:bookmarkEnd w:id="7420"/>
      <w:bookmarkEnd w:id="7421"/>
      <w:r>
        <w:rPr>
          <w:rFonts w:hint="cs"/>
          <w:rtl/>
        </w:rPr>
        <w:t xml:space="preserve"> </w:t>
      </w:r>
      <w:r>
        <w:rPr>
          <w:rtl/>
        </w:rPr>
        <w:t xml:space="preserve">מה עובר על נער או על </w:t>
      </w:r>
      <w:bookmarkStart w:id="7422" w:name="_ETM_Q46_224895"/>
      <w:bookmarkEnd w:id="7422"/>
      <w:r>
        <w:rPr>
          <w:rtl/>
        </w:rPr>
        <w:t>אדם צע</w:t>
      </w:r>
      <w:bookmarkStart w:id="7423" w:name="_ETM_Q46_226515"/>
      <w:bookmarkEnd w:id="7423"/>
      <w:r>
        <w:rPr>
          <w:rtl/>
        </w:rPr>
        <w:t>יר</w:t>
      </w:r>
      <w:r>
        <w:rPr>
          <w:rFonts w:hint="cs"/>
          <w:rtl/>
        </w:rPr>
        <w:t>,</w:t>
      </w:r>
      <w:r>
        <w:rPr>
          <w:rtl/>
        </w:rPr>
        <w:t xml:space="preserve"> </w:t>
      </w:r>
      <w:bookmarkStart w:id="7424" w:name="_ETM_Q46_224844"/>
      <w:bookmarkEnd w:id="7424"/>
      <w:r>
        <w:rPr>
          <w:rtl/>
        </w:rPr>
        <w:t>שרואה נהג ערבי ו</w:t>
      </w:r>
      <w:bookmarkStart w:id="7425" w:name="_ETM_Q46_225944"/>
      <w:bookmarkEnd w:id="7425"/>
      <w:r>
        <w:rPr>
          <w:rtl/>
        </w:rPr>
        <w:t>אומר</w:t>
      </w:r>
      <w:r>
        <w:rPr>
          <w:rFonts w:hint="cs"/>
          <w:rtl/>
        </w:rPr>
        <w:t>:</w:t>
      </w:r>
      <w:r>
        <w:rPr>
          <w:rtl/>
        </w:rPr>
        <w:t xml:space="preserve"> בוא נפוצץ </w:t>
      </w:r>
      <w:bookmarkStart w:id="7426" w:name="_ETM_Q46_229040"/>
      <w:bookmarkEnd w:id="7426"/>
      <w:r>
        <w:rPr>
          <w:rtl/>
        </w:rPr>
        <w:t xml:space="preserve">אותו </w:t>
      </w:r>
      <w:r>
        <w:rPr>
          <w:rFonts w:hint="cs"/>
          <w:rtl/>
        </w:rPr>
        <w:t>ב</w:t>
      </w:r>
      <w:r>
        <w:rPr>
          <w:rtl/>
        </w:rPr>
        <w:t>מכות עכשיו</w:t>
      </w:r>
      <w:r>
        <w:rPr>
          <w:rFonts w:hint="cs"/>
          <w:rtl/>
        </w:rPr>
        <w:t>;</w:t>
      </w:r>
      <w:r>
        <w:rPr>
          <w:rtl/>
        </w:rPr>
        <w:t xml:space="preserve"> בוא נאשפז אותו</w:t>
      </w:r>
      <w:r>
        <w:rPr>
          <w:rFonts w:hint="cs"/>
          <w:rtl/>
        </w:rPr>
        <w:t>;</w:t>
      </w:r>
      <w:r>
        <w:rPr>
          <w:rtl/>
        </w:rPr>
        <w:t xml:space="preserve"> בוא נכה אותו</w:t>
      </w:r>
      <w:r>
        <w:rPr>
          <w:rFonts w:hint="cs"/>
          <w:rtl/>
        </w:rPr>
        <w:t>.</w:t>
      </w:r>
      <w:r>
        <w:rPr>
          <w:rtl/>
        </w:rPr>
        <w:t xml:space="preserve"> למה? </w:t>
      </w:r>
      <w:bookmarkStart w:id="7427" w:name="_ETM_Q46_233185"/>
      <w:bookmarkEnd w:id="7427"/>
      <w:r>
        <w:rPr>
          <w:rtl/>
        </w:rPr>
        <w:t>איך דבר כזה קורה?</w:t>
      </w:r>
      <w:bookmarkStart w:id="7428" w:name="_ETM_Q46_238639"/>
      <w:bookmarkStart w:id="7429" w:name="_ETM_Q46_238919"/>
      <w:bookmarkEnd w:id="7428"/>
      <w:bookmarkEnd w:id="7429"/>
    </w:p>
    <w:p w:rsidR="006E581C" w:rsidRDefault="006E581C" w:rsidP="00AF1176">
      <w:pPr>
        <w:rPr>
          <w:rtl/>
        </w:rPr>
      </w:pPr>
      <w:bookmarkStart w:id="7430" w:name="_ETM_Q46_238969"/>
      <w:bookmarkEnd w:id="7430"/>
    </w:p>
    <w:p w:rsidR="006E581C" w:rsidRDefault="006E581C" w:rsidP="00AF1176">
      <w:pPr>
        <w:rPr>
          <w:rtl/>
        </w:rPr>
      </w:pPr>
      <w:bookmarkStart w:id="7431" w:name="_ETM_Q46_239063"/>
      <w:bookmarkStart w:id="7432" w:name="_ETM_Q46_239117"/>
      <w:bookmarkStart w:id="7433" w:name="_ETM_Q46_241074"/>
      <w:bookmarkStart w:id="7434" w:name="_ETM_Q46_240364"/>
      <w:bookmarkStart w:id="7435" w:name="_ETM_Q46_242464"/>
      <w:bookmarkEnd w:id="7431"/>
      <w:bookmarkEnd w:id="7432"/>
      <w:bookmarkEnd w:id="7433"/>
      <w:bookmarkEnd w:id="7434"/>
      <w:bookmarkEnd w:id="7435"/>
      <w:r>
        <w:rPr>
          <w:rFonts w:hint="cs"/>
          <w:rtl/>
        </w:rPr>
        <w:t>ל</w:t>
      </w:r>
      <w:r>
        <w:rPr>
          <w:rtl/>
        </w:rPr>
        <w:t xml:space="preserve">פני שאני אתאר כאן כמה נתונים, </w:t>
      </w:r>
      <w:bookmarkStart w:id="7436" w:name="_ETM_Q46_243979"/>
      <w:bookmarkEnd w:id="7436"/>
      <w:r>
        <w:rPr>
          <w:rtl/>
        </w:rPr>
        <w:t>אספר שאחד החוקים הראשונים שהגשתי כשהגעתי לכנסת היה הצע</w:t>
      </w:r>
      <w:r>
        <w:rPr>
          <w:rFonts w:hint="cs"/>
          <w:rtl/>
        </w:rPr>
        <w:t>ה</w:t>
      </w:r>
      <w:r>
        <w:rPr>
          <w:rtl/>
        </w:rPr>
        <w:t xml:space="preserve"> </w:t>
      </w:r>
      <w:bookmarkStart w:id="7437" w:name="_ETM_Q46_249419"/>
      <w:bookmarkStart w:id="7438" w:name="_ETM_Q46_248734"/>
      <w:bookmarkStart w:id="7439" w:name="_ETM_Q46_256953"/>
      <w:bookmarkEnd w:id="7437"/>
      <w:bookmarkEnd w:id="7438"/>
      <w:r>
        <w:rPr>
          <w:rFonts w:hint="cs"/>
          <w:rtl/>
        </w:rPr>
        <w:t>לתיקון סעיף ב</w:t>
      </w:r>
      <w:r>
        <w:rPr>
          <w:rtl/>
        </w:rPr>
        <w:t>חו</w:t>
      </w:r>
      <w:bookmarkStart w:id="7440" w:name="_ETM_Q46_247714"/>
      <w:bookmarkEnd w:id="7440"/>
      <w:r>
        <w:rPr>
          <w:rtl/>
        </w:rPr>
        <w:t>ק העונשין</w:t>
      </w:r>
      <w:bookmarkEnd w:id="7439"/>
      <w:r>
        <w:rPr>
          <w:rFonts w:hint="cs"/>
          <w:rtl/>
        </w:rPr>
        <w:t>,</w:t>
      </w:r>
      <w:r>
        <w:rPr>
          <w:rtl/>
        </w:rPr>
        <w:t xml:space="preserve"> </w:t>
      </w:r>
      <w:bookmarkStart w:id="7441" w:name="_ETM_Q46_250264"/>
      <w:bookmarkEnd w:id="7441"/>
      <w:r>
        <w:rPr>
          <w:rtl/>
        </w:rPr>
        <w:t>שיחשיב נ</w:t>
      </w:r>
      <w:bookmarkStart w:id="7442" w:name="_ETM_Q46_256393"/>
      <w:bookmarkEnd w:id="7442"/>
      <w:r>
        <w:rPr>
          <w:rtl/>
        </w:rPr>
        <w:t xml:space="preserve">הג אוטובוס כעובד ציבור, ואז </w:t>
      </w:r>
      <w:bookmarkStart w:id="7443" w:name="_ETM_Q46_254859"/>
      <w:bookmarkEnd w:id="7443"/>
      <w:r>
        <w:rPr>
          <w:rtl/>
        </w:rPr>
        <w:t>זה יאפשר עונשים יותר כבדים ואולי הרתעה</w:t>
      </w:r>
      <w:r>
        <w:rPr>
          <w:rFonts w:hint="cs"/>
          <w:rtl/>
        </w:rPr>
        <w:t xml:space="preserve"> –</w:t>
      </w:r>
      <w:r>
        <w:rPr>
          <w:rtl/>
        </w:rPr>
        <w:t xml:space="preserve"> </w:t>
      </w:r>
      <w:bookmarkStart w:id="7444" w:name="_ETM_Q46_261209"/>
      <w:bookmarkEnd w:id="7444"/>
      <w:r>
        <w:rPr>
          <w:rtl/>
        </w:rPr>
        <w:t>הרי בסוף תחבורה ציבורית היא שירות ציבורי</w:t>
      </w:r>
      <w:r>
        <w:rPr>
          <w:rFonts w:hint="cs"/>
          <w:rtl/>
        </w:rPr>
        <w:t>.</w:t>
      </w:r>
      <w:bookmarkStart w:id="7445" w:name="_ETM_Q46_262024"/>
      <w:bookmarkStart w:id="7446" w:name="_ETM_Q46_262163"/>
      <w:bookmarkEnd w:id="7445"/>
      <w:bookmarkEnd w:id="7446"/>
      <w:r>
        <w:rPr>
          <w:rtl/>
        </w:rPr>
        <w:t xml:space="preserve"> זה שהפריטו את </w:t>
      </w:r>
      <w:bookmarkStart w:id="7447" w:name="_ETM_Q46_265847"/>
      <w:bookmarkEnd w:id="7447"/>
      <w:r>
        <w:rPr>
          <w:rtl/>
        </w:rPr>
        <w:t xml:space="preserve">זה, זה שהעובדים הם עובדי חברות, לא אומר שזה לא </w:t>
      </w:r>
      <w:bookmarkStart w:id="7448" w:name="_ETM_Q46_270485"/>
      <w:bookmarkEnd w:id="7448"/>
      <w:r>
        <w:rPr>
          <w:rtl/>
        </w:rPr>
        <w:t>עובד שירות ציבור</w:t>
      </w:r>
      <w:r>
        <w:rPr>
          <w:rFonts w:hint="cs"/>
          <w:rtl/>
        </w:rPr>
        <w:t>.</w:t>
      </w:r>
      <w:r>
        <w:rPr>
          <w:rtl/>
        </w:rPr>
        <w:t xml:space="preserve"> זאת לקונה מעוותת</w:t>
      </w:r>
      <w:bookmarkStart w:id="7449" w:name="_ETM_Q46_271033"/>
      <w:bookmarkEnd w:id="7449"/>
      <w:r>
        <w:rPr>
          <w:rtl/>
        </w:rPr>
        <w:t xml:space="preserve"> בעיניי.</w:t>
      </w:r>
    </w:p>
    <w:p w:rsidR="006E581C" w:rsidRDefault="006E581C" w:rsidP="00AF1176">
      <w:pPr>
        <w:rPr>
          <w:rtl/>
        </w:rPr>
      </w:pPr>
      <w:bookmarkStart w:id="7450" w:name="_ETM_Q46_273191"/>
      <w:bookmarkStart w:id="7451" w:name="_ETM_Q46_273246"/>
      <w:bookmarkEnd w:id="7450"/>
      <w:bookmarkEnd w:id="7451"/>
    </w:p>
    <w:p w:rsidR="006E581C" w:rsidRDefault="006E581C" w:rsidP="00AF1176">
      <w:pPr>
        <w:rPr>
          <w:rtl/>
        </w:rPr>
      </w:pPr>
      <w:bookmarkStart w:id="7452" w:name="_ETM_Q46_273350"/>
      <w:bookmarkStart w:id="7453" w:name="_ETM_Q46_273398"/>
      <w:bookmarkEnd w:id="7452"/>
      <w:bookmarkEnd w:id="7453"/>
      <w:r>
        <w:rPr>
          <w:rtl/>
        </w:rPr>
        <w:t xml:space="preserve">אחרי המלחמה באיראן, </w:t>
      </w:r>
      <w:bookmarkStart w:id="7454" w:name="_ETM_Q46_275123"/>
      <w:bookmarkEnd w:id="7454"/>
      <w:r>
        <w:rPr>
          <w:rtl/>
        </w:rPr>
        <w:t xml:space="preserve">אני נלחמתי על פיצוי שווה, גם </w:t>
      </w:r>
      <w:bookmarkStart w:id="7455" w:name="_ETM_Q46_279761"/>
      <w:bookmarkEnd w:id="7455"/>
      <w:r>
        <w:rPr>
          <w:rtl/>
        </w:rPr>
        <w:t>לנהגי תחבורה ציבורית</w:t>
      </w:r>
      <w:r w:rsidRPr="00204970">
        <w:rPr>
          <w:rtl/>
        </w:rPr>
        <w:t xml:space="preserve"> </w:t>
      </w:r>
      <w:r>
        <w:rPr>
          <w:rtl/>
        </w:rPr>
        <w:t xml:space="preserve">כמו </w:t>
      </w:r>
      <w:r>
        <w:rPr>
          <w:rFonts w:hint="cs"/>
          <w:rtl/>
        </w:rPr>
        <w:t>ל</w:t>
      </w:r>
      <w:r>
        <w:rPr>
          <w:rtl/>
        </w:rPr>
        <w:t>עובדי השירות הציבורי</w:t>
      </w:r>
      <w:r>
        <w:rPr>
          <w:rFonts w:hint="cs"/>
          <w:rtl/>
        </w:rPr>
        <w:t>.</w:t>
      </w:r>
      <w:r>
        <w:rPr>
          <w:rtl/>
        </w:rPr>
        <w:t xml:space="preserve"> הצ</w:t>
      </w:r>
      <w:bookmarkStart w:id="7456" w:name="_ETM_Q46_280004"/>
      <w:bookmarkEnd w:id="7456"/>
      <w:r>
        <w:rPr>
          <w:rtl/>
        </w:rPr>
        <w:t>לחנו בוועדת הכלכלה לשפות אותם</w:t>
      </w:r>
      <w:r>
        <w:rPr>
          <w:rFonts w:hint="cs"/>
          <w:rtl/>
        </w:rPr>
        <w:t>.</w:t>
      </w:r>
      <w:r>
        <w:rPr>
          <w:rtl/>
        </w:rPr>
        <w:t xml:space="preserve"> </w:t>
      </w:r>
      <w:bookmarkStart w:id="7457" w:name="_ETM_Q46_285220"/>
      <w:bookmarkStart w:id="7458" w:name="_ETM_Q46_282624"/>
      <w:bookmarkEnd w:id="7457"/>
      <w:bookmarkEnd w:id="7458"/>
      <w:r>
        <w:rPr>
          <w:rtl/>
        </w:rPr>
        <w:t xml:space="preserve">גם </w:t>
      </w:r>
      <w:bookmarkStart w:id="7459" w:name="_ETM_Q46_288804"/>
      <w:bookmarkEnd w:id="7459"/>
      <w:r>
        <w:rPr>
          <w:rFonts w:hint="cs"/>
          <w:rtl/>
        </w:rPr>
        <w:t>ב</w:t>
      </w:r>
      <w:r>
        <w:rPr>
          <w:rtl/>
        </w:rPr>
        <w:t>היבט הזה של</w:t>
      </w:r>
      <w:bookmarkStart w:id="7460" w:name="_ETM_Q46_288276"/>
      <w:bookmarkEnd w:id="7460"/>
      <w:r>
        <w:rPr>
          <w:rtl/>
        </w:rPr>
        <w:t xml:space="preserve"> האלימות הקיצונית, אני קוראת ליישם א</w:t>
      </w:r>
      <w:bookmarkStart w:id="7461" w:name="_ETM_Q46_298134"/>
      <w:bookmarkEnd w:id="7461"/>
      <w:r>
        <w:rPr>
          <w:rtl/>
        </w:rPr>
        <w:t xml:space="preserve">ת </w:t>
      </w:r>
      <w:bookmarkStart w:id="7462" w:name="_ETM_Q46_289325"/>
      <w:bookmarkEnd w:id="7462"/>
      <w:r>
        <w:rPr>
          <w:rtl/>
        </w:rPr>
        <w:t>החוק הזה</w:t>
      </w:r>
      <w:r>
        <w:rPr>
          <w:rFonts w:hint="cs"/>
          <w:rtl/>
        </w:rPr>
        <w:t>;</w:t>
      </w:r>
      <w:r>
        <w:rPr>
          <w:rtl/>
        </w:rPr>
        <w:t xml:space="preserve"> לתקן את החוק</w:t>
      </w:r>
      <w:r>
        <w:rPr>
          <w:rFonts w:hint="cs"/>
          <w:rtl/>
        </w:rPr>
        <w:t>.</w:t>
      </w:r>
      <w:r>
        <w:rPr>
          <w:rtl/>
        </w:rPr>
        <w:t xml:space="preserve"> </w:t>
      </w:r>
      <w:bookmarkStart w:id="7463" w:name="_ETM_Q46_294930"/>
      <w:bookmarkEnd w:id="7463"/>
      <w:r>
        <w:rPr>
          <w:rtl/>
        </w:rPr>
        <w:t>אני גם קוראת לעשות מעשה. לא יכול להיות שהמדינה תפקיר</w:t>
      </w:r>
      <w:r>
        <w:rPr>
          <w:rFonts w:hint="cs"/>
          <w:rtl/>
        </w:rPr>
        <w:t xml:space="preserve"> –</w:t>
      </w:r>
      <w:r>
        <w:rPr>
          <w:rtl/>
        </w:rPr>
        <w:t xml:space="preserve"> </w:t>
      </w:r>
      <w:bookmarkStart w:id="7464" w:name="_ETM_Q46_300000"/>
      <w:bookmarkEnd w:id="7464"/>
      <w:r>
        <w:rPr>
          <w:rtl/>
        </w:rPr>
        <w:t xml:space="preserve">תפקיר </w:t>
      </w:r>
      <w:r>
        <w:rPr>
          <w:rFonts w:hint="cs"/>
          <w:rtl/>
        </w:rPr>
        <w:t xml:space="preserve">– </w:t>
      </w:r>
      <w:r>
        <w:rPr>
          <w:rtl/>
        </w:rPr>
        <w:t xml:space="preserve">נהגי תחבורה ציבורית לאלימות על רקע גזעני, למציאות של </w:t>
      </w:r>
      <w:bookmarkStart w:id="7465" w:name="_ETM_Q46_305070"/>
      <w:bookmarkEnd w:id="7465"/>
      <w:r>
        <w:rPr>
          <w:rtl/>
        </w:rPr>
        <w:t>פחד וחרדה</w:t>
      </w:r>
      <w:r>
        <w:rPr>
          <w:rFonts w:hint="cs"/>
          <w:rtl/>
        </w:rPr>
        <w:t>.</w:t>
      </w:r>
    </w:p>
    <w:p w:rsidR="006E581C" w:rsidRDefault="006E581C" w:rsidP="00AF1176">
      <w:pPr>
        <w:rPr>
          <w:rtl/>
        </w:rPr>
      </w:pPr>
      <w:bookmarkStart w:id="7466" w:name="_ETM_Q46_312791"/>
      <w:bookmarkStart w:id="7467" w:name="_ETM_Q46_312868"/>
      <w:bookmarkEnd w:id="7466"/>
      <w:bookmarkEnd w:id="7467"/>
    </w:p>
    <w:p w:rsidR="006E581C" w:rsidRDefault="006E581C" w:rsidP="00AF1176">
      <w:pPr>
        <w:rPr>
          <w:rtl/>
        </w:rPr>
      </w:pPr>
      <w:bookmarkStart w:id="7468" w:name="_ETM_Q46_312983"/>
      <w:bookmarkStart w:id="7469" w:name="_ETM_Q46_313050"/>
      <w:bookmarkStart w:id="7470" w:name="_ETM_Q46_308764"/>
      <w:bookmarkEnd w:id="7468"/>
      <w:bookmarkEnd w:id="7469"/>
      <w:bookmarkEnd w:id="7470"/>
      <w:r>
        <w:rPr>
          <w:rtl/>
        </w:rPr>
        <w:t xml:space="preserve">אתה יודע, </w:t>
      </w:r>
      <w:r>
        <w:rPr>
          <w:rFonts w:hint="cs"/>
          <w:rtl/>
        </w:rPr>
        <w:t xml:space="preserve">היום </w:t>
      </w:r>
      <w:bookmarkStart w:id="7471" w:name="_ETM_Q46_308644"/>
      <w:bookmarkEnd w:id="7471"/>
      <w:r>
        <w:rPr>
          <w:rtl/>
        </w:rPr>
        <w:t xml:space="preserve">גם כשיש את ההגנה </w:t>
      </w:r>
      <w:bookmarkStart w:id="7472" w:name="_ETM_Q46_310139"/>
      <w:bookmarkEnd w:id="7472"/>
      <w:r>
        <w:rPr>
          <w:rtl/>
        </w:rPr>
        <w:t>של הזכוכית באוטובוס</w:t>
      </w:r>
      <w:r>
        <w:rPr>
          <w:rFonts w:hint="cs"/>
          <w:rtl/>
        </w:rPr>
        <w:t xml:space="preserve"> </w:t>
      </w:r>
      <w:r>
        <w:rPr>
          <w:rFonts w:hint="eastAsia"/>
          <w:rtl/>
        </w:rPr>
        <w:t>–</w:t>
      </w:r>
      <w:bookmarkStart w:id="7473" w:name="_ETM_Q46_312214"/>
      <w:bookmarkEnd w:id="7473"/>
      <w:r>
        <w:rPr>
          <w:rtl/>
        </w:rPr>
        <w:t xml:space="preserve"> שוברים אות</w:t>
      </w:r>
      <w:r>
        <w:rPr>
          <w:rFonts w:hint="cs"/>
          <w:rtl/>
        </w:rPr>
        <w:t>ה</w:t>
      </w:r>
      <w:r>
        <w:rPr>
          <w:rtl/>
        </w:rPr>
        <w:t xml:space="preserve">. </w:t>
      </w:r>
      <w:bookmarkStart w:id="7474" w:name="_ETM_Q46_315419"/>
      <w:bookmarkEnd w:id="7474"/>
      <w:r>
        <w:rPr>
          <w:rtl/>
        </w:rPr>
        <w:t>זה מטורף.</w:t>
      </w:r>
    </w:p>
    <w:p w:rsidR="006E581C" w:rsidRDefault="006E581C" w:rsidP="009635F5">
      <w:pPr>
        <w:rPr>
          <w:rtl/>
        </w:rPr>
      </w:pPr>
    </w:p>
    <w:p w:rsidR="006E581C" w:rsidRDefault="006E581C" w:rsidP="00AF1176">
      <w:pPr>
        <w:pStyle w:val="af6"/>
        <w:keepNext/>
        <w:rPr>
          <w:rtl/>
        </w:rPr>
      </w:pPr>
      <w:bookmarkStart w:id="7475" w:name="ET_yor_6704_2"/>
      <w:r w:rsidRPr="001E071B">
        <w:rPr>
          <w:rStyle w:val="TagStyle"/>
          <w:rtl/>
        </w:rPr>
        <w:t xml:space="preserve"> &lt;&lt; יור &gt;&gt; </w:t>
      </w:r>
      <w:r>
        <w:rPr>
          <w:rtl/>
        </w:rPr>
        <w:t>היו"ר מיכאל מרדכי ביטון:</w:t>
      </w:r>
      <w:r w:rsidRPr="001E071B">
        <w:rPr>
          <w:rStyle w:val="TagStyle"/>
          <w:rtl/>
        </w:rPr>
        <w:t xml:space="preserve"> &lt;&lt; יור &gt;&gt;</w:t>
      </w:r>
      <w:r>
        <w:rPr>
          <w:rtl/>
        </w:rPr>
        <w:t xml:space="preserve">   </w:t>
      </w:r>
      <w:bookmarkEnd w:id="7475"/>
    </w:p>
    <w:p w:rsidR="006E581C" w:rsidRDefault="006E581C" w:rsidP="00AF1176">
      <w:pPr>
        <w:pStyle w:val="KeepWithNext"/>
        <w:rPr>
          <w:rtl/>
          <w:lang w:eastAsia="he-IL"/>
        </w:rPr>
      </w:pPr>
    </w:p>
    <w:p w:rsidR="006E581C" w:rsidRDefault="006E581C" w:rsidP="00AF1176">
      <w:pPr>
        <w:rPr>
          <w:rtl/>
        </w:rPr>
      </w:pPr>
      <w:bookmarkStart w:id="7476" w:name="_ETM_Q46_321230"/>
      <w:bookmarkStart w:id="7477" w:name="_ETM_Q46_316574"/>
      <w:bookmarkEnd w:id="7476"/>
      <w:bookmarkEnd w:id="7477"/>
      <w:r>
        <w:rPr>
          <w:rFonts w:hint="cs"/>
          <w:rtl/>
          <w:lang w:eastAsia="he-IL"/>
        </w:rPr>
        <w:t xml:space="preserve">גם מילים זה </w:t>
      </w:r>
      <w:bookmarkStart w:id="7478" w:name="_ETM_Q46_314035"/>
      <w:bookmarkEnd w:id="7478"/>
      <w:r>
        <w:rPr>
          <w:rFonts w:hint="cs"/>
          <w:rtl/>
          <w:lang w:eastAsia="he-IL"/>
        </w:rPr>
        <w:t xml:space="preserve">לפעמים יותר </w:t>
      </w:r>
      <w:bookmarkStart w:id="7479" w:name="_ETM_Q46_318829"/>
      <w:bookmarkStart w:id="7480" w:name="_ETM_Q46_315014"/>
      <w:bookmarkEnd w:id="7479"/>
      <w:bookmarkEnd w:id="7480"/>
      <w:r>
        <w:rPr>
          <w:rtl/>
        </w:rPr>
        <w:t xml:space="preserve">גרוע. גם כשפונים בבוטות לנהג, </w:t>
      </w:r>
      <w:bookmarkStart w:id="7481" w:name="_ETM_Q46_320479"/>
      <w:bookmarkEnd w:id="7481"/>
      <w:r>
        <w:rPr>
          <w:rFonts w:hint="cs"/>
          <w:rtl/>
        </w:rPr>
        <w:t>ז</w:t>
      </w:r>
      <w:r>
        <w:rPr>
          <w:rtl/>
        </w:rPr>
        <w:t>ה יכול לערער את ה</w:t>
      </w:r>
      <w:r>
        <w:rPr>
          <w:rFonts w:hint="cs"/>
          <w:rtl/>
        </w:rPr>
        <w:t>שקט הנפשי שלו.</w:t>
      </w:r>
      <w:bookmarkStart w:id="7482" w:name="_ETM_Q46_320244"/>
      <w:bookmarkStart w:id="7483" w:name="_ETM_Q46_322018"/>
      <w:bookmarkEnd w:id="7482"/>
      <w:bookmarkEnd w:id="7483"/>
    </w:p>
    <w:p w:rsidR="006E581C" w:rsidRDefault="006E581C" w:rsidP="00AF1176">
      <w:pPr>
        <w:rPr>
          <w:rtl/>
        </w:rPr>
      </w:pPr>
      <w:bookmarkStart w:id="7484" w:name="_ETM_Q46_322096"/>
      <w:bookmarkStart w:id="7485" w:name="_ETM_Q46_319514"/>
      <w:bookmarkEnd w:id="7484"/>
      <w:bookmarkEnd w:id="7485"/>
    </w:p>
    <w:p w:rsidR="006E581C" w:rsidRDefault="006E581C" w:rsidP="00AF1176">
      <w:pPr>
        <w:pStyle w:val="-"/>
        <w:keepNext/>
        <w:rPr>
          <w:rtl/>
        </w:rPr>
      </w:pPr>
      <w:bookmarkStart w:id="7486" w:name="ET_speakercontinue_6236_3"/>
      <w:r w:rsidRPr="001E071B">
        <w:rPr>
          <w:rStyle w:val="TagStyle"/>
          <w:rtl/>
        </w:rPr>
        <w:t xml:space="preserve"> &lt;&lt; דובר_המשך &gt;&gt; </w:t>
      </w:r>
      <w:r>
        <w:rPr>
          <w:rtl/>
        </w:rPr>
        <w:t>נעמה לזימי (העבודה):</w:t>
      </w:r>
      <w:r w:rsidRPr="001E071B">
        <w:rPr>
          <w:rStyle w:val="TagStyle"/>
          <w:rtl/>
        </w:rPr>
        <w:t xml:space="preserve"> &lt;&lt; דובר_המשך &gt;&gt;</w:t>
      </w:r>
      <w:r>
        <w:rPr>
          <w:rtl/>
        </w:rPr>
        <w:t xml:space="preserve">   </w:t>
      </w:r>
      <w:bookmarkEnd w:id="7486"/>
    </w:p>
    <w:p w:rsidR="006E581C" w:rsidRDefault="006E581C" w:rsidP="00AF1176">
      <w:pPr>
        <w:pStyle w:val="KeepWithNext"/>
        <w:rPr>
          <w:rtl/>
          <w:lang w:eastAsia="he-IL"/>
        </w:rPr>
      </w:pPr>
    </w:p>
    <w:p w:rsidR="006E581C" w:rsidRDefault="006E581C" w:rsidP="00AF1176">
      <w:pPr>
        <w:rPr>
          <w:rtl/>
        </w:rPr>
      </w:pPr>
      <w:bookmarkStart w:id="7487" w:name="_ETM_Q46_321005"/>
      <w:bookmarkStart w:id="7488" w:name="_ETM_Q46_324258"/>
      <w:bookmarkEnd w:id="7487"/>
      <w:bookmarkEnd w:id="7488"/>
      <w:r>
        <w:rPr>
          <w:rtl/>
        </w:rPr>
        <w:t xml:space="preserve">מיכאל, </w:t>
      </w:r>
      <w:bookmarkStart w:id="7489" w:name="_ETM_Q46_323713"/>
      <w:bookmarkEnd w:id="7489"/>
      <w:r>
        <w:rPr>
          <w:rFonts w:hint="cs"/>
          <w:rtl/>
        </w:rPr>
        <w:t xml:space="preserve">אני יכולה, ברשותך, </w:t>
      </w:r>
      <w:r>
        <w:rPr>
          <w:rtl/>
        </w:rPr>
        <w:t>ל</w:t>
      </w:r>
      <w:bookmarkStart w:id="7490" w:name="_ETM_Q46_323833"/>
      <w:bookmarkEnd w:id="7490"/>
      <w:r>
        <w:rPr>
          <w:rtl/>
        </w:rPr>
        <w:t xml:space="preserve">הקריא ציטוט </w:t>
      </w:r>
      <w:bookmarkStart w:id="7491" w:name="_ETM_Q46_326234"/>
      <w:bookmarkEnd w:id="7491"/>
      <w:r>
        <w:rPr>
          <w:rFonts w:hint="cs"/>
          <w:rtl/>
        </w:rPr>
        <w:t>מההצעה הקודמת</w:t>
      </w:r>
      <w:bookmarkStart w:id="7492" w:name="_ETM_Q46_326963"/>
      <w:bookmarkEnd w:id="7492"/>
      <w:r>
        <w:rPr>
          <w:rFonts w:hint="cs"/>
          <w:rtl/>
        </w:rPr>
        <w:t>.</w:t>
      </w:r>
    </w:p>
    <w:p w:rsidR="006E581C" w:rsidRDefault="006E581C" w:rsidP="009635F5">
      <w:pPr>
        <w:rPr>
          <w:rtl/>
        </w:rPr>
      </w:pPr>
      <w:bookmarkStart w:id="7493" w:name="_ETM_Q46_328211"/>
      <w:bookmarkStart w:id="7494" w:name="_ETM_Q46_328277"/>
      <w:bookmarkEnd w:id="7493"/>
      <w:bookmarkEnd w:id="7494"/>
    </w:p>
    <w:p w:rsidR="006E581C" w:rsidRDefault="006E581C" w:rsidP="00AF1176">
      <w:pPr>
        <w:pStyle w:val="af6"/>
        <w:keepNext/>
        <w:rPr>
          <w:rtl/>
        </w:rPr>
      </w:pPr>
      <w:bookmarkStart w:id="7495" w:name="ET_yor_6704_4"/>
      <w:r w:rsidRPr="001E071B">
        <w:rPr>
          <w:rStyle w:val="TagStyle"/>
          <w:rtl/>
        </w:rPr>
        <w:t xml:space="preserve"> &lt;&lt; יור &gt;&gt; </w:t>
      </w:r>
      <w:r>
        <w:rPr>
          <w:rtl/>
        </w:rPr>
        <w:t>היו"ר מיכאל מרדכי ביטון:</w:t>
      </w:r>
      <w:r w:rsidRPr="001E071B">
        <w:rPr>
          <w:rStyle w:val="TagStyle"/>
          <w:rtl/>
        </w:rPr>
        <w:t xml:space="preserve"> &lt;&lt; יור &gt;&gt;</w:t>
      </w:r>
      <w:r>
        <w:rPr>
          <w:rtl/>
        </w:rPr>
        <w:t xml:space="preserve">   </w:t>
      </w:r>
      <w:bookmarkEnd w:id="7495"/>
    </w:p>
    <w:p w:rsidR="006E581C" w:rsidRDefault="006E581C" w:rsidP="00AF1176">
      <w:pPr>
        <w:rPr>
          <w:rtl/>
          <w:lang w:eastAsia="he-IL"/>
        </w:rPr>
      </w:pPr>
    </w:p>
    <w:p w:rsidR="006E581C" w:rsidRDefault="006E581C" w:rsidP="00AF1176">
      <w:pPr>
        <w:rPr>
          <w:rtl/>
        </w:rPr>
      </w:pPr>
      <w:bookmarkStart w:id="7496" w:name="_ETM_Q46_329582"/>
      <w:bookmarkStart w:id="7497" w:name="_ETM_Q46_328387"/>
      <w:bookmarkStart w:id="7498" w:name="_ETM_Q46_328466"/>
      <w:bookmarkStart w:id="7499" w:name="_ETM_Q46_325633"/>
      <w:bookmarkEnd w:id="7496"/>
      <w:bookmarkEnd w:id="7497"/>
      <w:bookmarkEnd w:id="7498"/>
      <w:bookmarkEnd w:id="7499"/>
      <w:r>
        <w:rPr>
          <w:rtl/>
        </w:rPr>
        <w:t>קצר</w:t>
      </w:r>
      <w:r>
        <w:rPr>
          <w:rFonts w:hint="cs"/>
          <w:rtl/>
        </w:rPr>
        <w:t xml:space="preserve">, כמה </w:t>
      </w:r>
      <w:bookmarkStart w:id="7500" w:name="_ETM_Q46_327920"/>
      <w:bookmarkEnd w:id="7500"/>
      <w:r>
        <w:rPr>
          <w:rFonts w:hint="cs"/>
          <w:rtl/>
        </w:rPr>
        <w:t>שאת יכולה.</w:t>
      </w:r>
    </w:p>
    <w:p w:rsidR="006E581C" w:rsidRDefault="006E581C" w:rsidP="00AF1176">
      <w:pPr>
        <w:rPr>
          <w:rtl/>
        </w:rPr>
      </w:pPr>
      <w:bookmarkStart w:id="7501" w:name="_ETM_Q46_331567"/>
      <w:bookmarkStart w:id="7502" w:name="_ETM_Q46_331652"/>
      <w:bookmarkEnd w:id="7501"/>
      <w:bookmarkEnd w:id="7502"/>
    </w:p>
    <w:p w:rsidR="006E581C" w:rsidRDefault="006E581C" w:rsidP="00AF1176">
      <w:pPr>
        <w:pStyle w:val="-"/>
        <w:keepNext/>
        <w:rPr>
          <w:rtl/>
        </w:rPr>
      </w:pPr>
      <w:bookmarkStart w:id="7503" w:name="ET_speakercontinue_6236_5"/>
      <w:r w:rsidRPr="001E071B">
        <w:rPr>
          <w:rStyle w:val="TagStyle"/>
          <w:rtl/>
        </w:rPr>
        <w:t xml:space="preserve"> &lt;&lt; דובר_המשך &gt;&gt; </w:t>
      </w:r>
      <w:r>
        <w:rPr>
          <w:rtl/>
        </w:rPr>
        <w:t>נעמה לזימי (העבודה):</w:t>
      </w:r>
      <w:r w:rsidRPr="001E071B">
        <w:rPr>
          <w:rStyle w:val="TagStyle"/>
          <w:rtl/>
        </w:rPr>
        <w:t xml:space="preserve"> &lt;&lt; דובר_המשך &gt;&gt;</w:t>
      </w:r>
      <w:r>
        <w:rPr>
          <w:rtl/>
        </w:rPr>
        <w:t xml:space="preserve">   </w:t>
      </w:r>
      <w:bookmarkEnd w:id="7503"/>
    </w:p>
    <w:p w:rsidR="006E581C" w:rsidRDefault="006E581C" w:rsidP="00AF1176">
      <w:pPr>
        <w:pStyle w:val="KeepWithNext"/>
        <w:rPr>
          <w:rtl/>
          <w:lang w:eastAsia="he-IL"/>
        </w:rPr>
      </w:pPr>
    </w:p>
    <w:p w:rsidR="006E581C" w:rsidRDefault="006E581C" w:rsidP="00AF1176">
      <w:pPr>
        <w:rPr>
          <w:rtl/>
        </w:rPr>
      </w:pPr>
      <w:bookmarkStart w:id="7504" w:name="_ETM_Q46_332735"/>
      <w:bookmarkStart w:id="7505" w:name="_ETM_Q46_328413"/>
      <w:bookmarkStart w:id="7506" w:name="_ETM_Q46_325993"/>
      <w:bookmarkStart w:id="7507" w:name="_ETM_Q46_329689"/>
      <w:bookmarkStart w:id="7508" w:name="_ETM_Q46_328433"/>
      <w:bookmarkEnd w:id="7504"/>
      <w:bookmarkEnd w:id="7505"/>
      <w:bookmarkEnd w:id="7506"/>
      <w:bookmarkEnd w:id="7507"/>
      <w:bookmarkEnd w:id="7508"/>
      <w:r>
        <w:rPr>
          <w:rFonts w:hint="cs"/>
          <w:rtl/>
        </w:rPr>
        <w:t>הוא קצר.</w:t>
      </w:r>
      <w:bookmarkStart w:id="7509" w:name="_ETM_Q46_331633"/>
      <w:bookmarkEnd w:id="7509"/>
      <w:r>
        <w:rPr>
          <w:rFonts w:hint="cs"/>
          <w:rtl/>
        </w:rPr>
        <w:t xml:space="preserve"> אני ר</w:t>
      </w:r>
      <w:r>
        <w:rPr>
          <w:rtl/>
        </w:rPr>
        <w:t>וצה להקריא מכתבה</w:t>
      </w:r>
      <w:bookmarkStart w:id="7510" w:name="_ETM_Q46_335119"/>
      <w:bookmarkEnd w:id="7510"/>
      <w:r>
        <w:rPr>
          <w:rFonts w:hint="cs"/>
          <w:rtl/>
        </w:rPr>
        <w:t xml:space="preserve"> של עדי</w:t>
      </w:r>
      <w:bookmarkStart w:id="7511" w:name="_ETM_Q46_334943"/>
      <w:bookmarkEnd w:id="7511"/>
      <w:r>
        <w:rPr>
          <w:rFonts w:hint="cs"/>
          <w:rtl/>
        </w:rPr>
        <w:t xml:space="preserve"> ח</w:t>
      </w:r>
      <w:r>
        <w:rPr>
          <w:rtl/>
        </w:rPr>
        <w:t>שמונאי</w:t>
      </w:r>
      <w:r>
        <w:rPr>
          <w:rFonts w:hint="cs"/>
          <w:rtl/>
        </w:rPr>
        <w:t>,</w:t>
      </w:r>
      <w:r>
        <w:rPr>
          <w:rtl/>
        </w:rPr>
        <w:t xml:space="preserve"> </w:t>
      </w:r>
      <w:r>
        <w:rPr>
          <w:rFonts w:hint="cs"/>
          <w:rtl/>
        </w:rPr>
        <w:t>ב</w:t>
      </w:r>
      <w:r>
        <w:rPr>
          <w:rtl/>
        </w:rPr>
        <w:t xml:space="preserve">הארץ, </w:t>
      </w:r>
      <w:r>
        <w:rPr>
          <w:rFonts w:hint="cs"/>
          <w:rtl/>
        </w:rPr>
        <w:t xml:space="preserve">ציטוט </w:t>
      </w:r>
      <w:r>
        <w:rPr>
          <w:rtl/>
        </w:rPr>
        <w:t>של דניאל מלכה מקריית שמו</w:t>
      </w:r>
      <w:bookmarkStart w:id="7512" w:name="_ETM_Q46_345723"/>
      <w:bookmarkEnd w:id="7512"/>
      <w:r>
        <w:rPr>
          <w:rtl/>
        </w:rPr>
        <w:t>נה</w:t>
      </w:r>
      <w:r>
        <w:rPr>
          <w:rFonts w:hint="cs"/>
          <w:rtl/>
        </w:rPr>
        <w:t>:</w:t>
      </w:r>
      <w:r>
        <w:rPr>
          <w:rtl/>
        </w:rPr>
        <w:t xml:space="preserve"> </w:t>
      </w:r>
      <w:bookmarkStart w:id="7513" w:name="_ETM_Q46_341288"/>
      <w:bookmarkEnd w:id="7513"/>
      <w:r>
        <w:rPr>
          <w:rtl/>
        </w:rPr>
        <w:t xml:space="preserve">כשפונינו לפני שנתיים, ישבתי כל היום מול הטלוויזיה ובכיתי על </w:t>
      </w:r>
      <w:bookmarkStart w:id="7514" w:name="_ETM_Q46_345439"/>
      <w:bookmarkEnd w:id="7514"/>
      <w:r>
        <w:rPr>
          <w:rtl/>
        </w:rPr>
        <w:t xml:space="preserve">מה שקרה בעוטף. איך אין ועדת חקירה? גם את מה </w:t>
      </w:r>
      <w:bookmarkStart w:id="7515" w:name="_ETM_Q46_349589"/>
      <w:bookmarkEnd w:id="7515"/>
      <w:r>
        <w:rPr>
          <w:rtl/>
        </w:rPr>
        <w:t>שקרה וקורה כאן צריך לחקור בוועדת חקירה ממלכתית</w:t>
      </w:r>
      <w:r>
        <w:rPr>
          <w:rFonts w:hint="cs"/>
          <w:rtl/>
        </w:rPr>
        <w:t>.</w:t>
      </w:r>
      <w:r>
        <w:rPr>
          <w:rtl/>
        </w:rPr>
        <w:t xml:space="preserve"> </w:t>
      </w:r>
      <w:bookmarkStart w:id="7516" w:name="_ETM_Q46_354250"/>
      <w:bookmarkEnd w:id="7516"/>
      <w:r>
        <w:rPr>
          <w:rtl/>
        </w:rPr>
        <w:t>זאת לא ממשלה, זאת נבחרת של טיי</w:t>
      </w:r>
      <w:r>
        <w:rPr>
          <w:rFonts w:hint="cs"/>
          <w:rtl/>
        </w:rPr>
        <w:t>ח</w:t>
      </w:r>
      <w:r>
        <w:rPr>
          <w:rtl/>
        </w:rPr>
        <w:t xml:space="preserve">ים. </w:t>
      </w:r>
      <w:bookmarkStart w:id="7517" w:name="_ETM_Q46_358258"/>
      <w:bookmarkEnd w:id="7517"/>
      <w:r>
        <w:rPr>
          <w:rtl/>
        </w:rPr>
        <w:t xml:space="preserve">גם לפני כן לא הייתה כאן פרנסה, אבל עכשיו המצב </w:t>
      </w:r>
      <w:bookmarkStart w:id="7518" w:name="_ETM_Q46_361486"/>
      <w:bookmarkEnd w:id="7518"/>
      <w:r>
        <w:rPr>
          <w:rtl/>
        </w:rPr>
        <w:t>אנוש</w:t>
      </w:r>
      <w:r>
        <w:rPr>
          <w:rFonts w:hint="cs"/>
          <w:rtl/>
        </w:rPr>
        <w:t>.</w:t>
      </w:r>
      <w:r>
        <w:rPr>
          <w:rtl/>
        </w:rPr>
        <w:t xml:space="preserve"> אין פה חיים, אין פה קולנוע, אין פה תיאטרון, </w:t>
      </w:r>
      <w:bookmarkStart w:id="7519" w:name="_ETM_Q46_364714"/>
      <w:bookmarkEnd w:id="7519"/>
      <w:r>
        <w:rPr>
          <w:rtl/>
        </w:rPr>
        <w:t xml:space="preserve">אין פה בתי קפה. יש דבר כזה, עיר בלי בתי </w:t>
      </w:r>
      <w:bookmarkStart w:id="7520" w:name="_ETM_Q46_367941"/>
      <w:bookmarkEnd w:id="7520"/>
      <w:r>
        <w:rPr>
          <w:rtl/>
        </w:rPr>
        <w:t xml:space="preserve">קפה? </w:t>
      </w:r>
      <w:bookmarkStart w:id="7521" w:name="_ETM_Q46_371770"/>
      <w:bookmarkEnd w:id="7521"/>
      <w:r>
        <w:rPr>
          <w:rtl/>
        </w:rPr>
        <w:t xml:space="preserve">אז מה, בתי כנסת </w:t>
      </w:r>
      <w:bookmarkStart w:id="7522" w:name="_ETM_Q46_371753"/>
      <w:bookmarkEnd w:id="7522"/>
      <w:r>
        <w:rPr>
          <w:rFonts w:hint="cs"/>
          <w:rtl/>
        </w:rPr>
        <w:t>זאת</w:t>
      </w:r>
      <w:r>
        <w:rPr>
          <w:rtl/>
        </w:rPr>
        <w:t xml:space="preserve"> התרבות שלנו</w:t>
      </w:r>
      <w:r>
        <w:rPr>
          <w:rFonts w:hint="cs"/>
          <w:rtl/>
        </w:rPr>
        <w:t>?</w:t>
      </w:r>
      <w:bookmarkStart w:id="7523" w:name="_ETM_Q46_373113"/>
      <w:bookmarkEnd w:id="7523"/>
      <w:r>
        <w:rPr>
          <w:rtl/>
        </w:rPr>
        <w:t xml:space="preserve"> נלך להתפלל כל </w:t>
      </w:r>
      <w:bookmarkStart w:id="7524" w:name="_ETM_Q46_375506"/>
      <w:bookmarkEnd w:id="7524"/>
      <w:r>
        <w:rPr>
          <w:rtl/>
        </w:rPr>
        <w:t>היום ל</w:t>
      </w:r>
      <w:r>
        <w:rPr>
          <w:rFonts w:hint="cs"/>
          <w:rtl/>
        </w:rPr>
        <w:t>א</w:t>
      </w:r>
      <w:r>
        <w:rPr>
          <w:rtl/>
        </w:rPr>
        <w:t>ל</w:t>
      </w:r>
      <w:r>
        <w:rPr>
          <w:rFonts w:hint="cs"/>
          <w:rtl/>
        </w:rPr>
        <w:t>ל</w:t>
      </w:r>
      <w:r>
        <w:rPr>
          <w:rtl/>
        </w:rPr>
        <w:t>ה שיביא לנו כסף לשיקום העיר</w:t>
      </w:r>
      <w:r>
        <w:rPr>
          <w:rFonts w:hint="cs"/>
          <w:rtl/>
        </w:rPr>
        <w:t>?</w:t>
      </w:r>
      <w:r>
        <w:rPr>
          <w:rtl/>
        </w:rPr>
        <w:t xml:space="preserve"> העיר הרוסה, לאן </w:t>
      </w:r>
      <w:bookmarkStart w:id="7525" w:name="_ETM_Q46_379242"/>
      <w:bookmarkEnd w:id="7525"/>
      <w:r>
        <w:rPr>
          <w:rtl/>
        </w:rPr>
        <w:t>נגיע?</w:t>
      </w:r>
    </w:p>
    <w:p w:rsidR="006E581C" w:rsidRDefault="006E581C" w:rsidP="00AF1176">
      <w:pPr>
        <w:rPr>
          <w:rtl/>
        </w:rPr>
      </w:pPr>
      <w:bookmarkStart w:id="7526" w:name="_ETM_Q46_382887"/>
      <w:bookmarkStart w:id="7527" w:name="_ETM_Q46_382947"/>
      <w:bookmarkEnd w:id="7526"/>
      <w:bookmarkEnd w:id="7527"/>
    </w:p>
    <w:p w:rsidR="006E581C" w:rsidRDefault="006E581C" w:rsidP="00AF1176">
      <w:pPr>
        <w:rPr>
          <w:rtl/>
        </w:rPr>
      </w:pPr>
      <w:bookmarkStart w:id="7528" w:name="_ETM_Q46_383063"/>
      <w:bookmarkStart w:id="7529" w:name="_ETM_Q46_383145"/>
      <w:bookmarkStart w:id="7530" w:name="_ETM_Q46_378223"/>
      <w:bookmarkEnd w:id="7528"/>
      <w:bookmarkEnd w:id="7529"/>
      <w:bookmarkEnd w:id="7530"/>
      <w:r>
        <w:rPr>
          <w:rtl/>
        </w:rPr>
        <w:t xml:space="preserve">ואני רוצה לומר לך, </w:t>
      </w:r>
      <w:bookmarkStart w:id="7531" w:name="_ETM_Q46_383520"/>
      <w:bookmarkEnd w:id="7531"/>
      <w:r>
        <w:rPr>
          <w:rtl/>
        </w:rPr>
        <w:t>דניאל מלכה מקריית שמונה</w:t>
      </w:r>
      <w:bookmarkStart w:id="7532" w:name="_ETM_Q46_383813"/>
      <w:bookmarkEnd w:id="7532"/>
      <w:r>
        <w:rPr>
          <w:rFonts w:hint="cs"/>
          <w:rtl/>
        </w:rPr>
        <w:t>:</w:t>
      </w:r>
      <w:bookmarkStart w:id="7533" w:name="_ETM_Q46_380593"/>
      <w:bookmarkEnd w:id="7533"/>
      <w:r>
        <w:rPr>
          <w:rtl/>
        </w:rPr>
        <w:t xml:space="preserve"> גם האיש שמתפלל בבית הכנסת </w:t>
      </w:r>
      <w:bookmarkStart w:id="7534" w:name="_ETM_Q46_388480"/>
      <w:bookmarkEnd w:id="7534"/>
      <w:r>
        <w:rPr>
          <w:rtl/>
        </w:rPr>
        <w:t>רוצה את הקפה שלו</w:t>
      </w:r>
      <w:r>
        <w:rPr>
          <w:rFonts w:hint="cs"/>
          <w:rtl/>
        </w:rPr>
        <w:t>.</w:t>
      </w:r>
      <w:r>
        <w:rPr>
          <w:rtl/>
        </w:rPr>
        <w:t xml:space="preserve"> נכון, מיכאל?</w:t>
      </w:r>
      <w:bookmarkStart w:id="7535" w:name="_ETM_Q46_393041"/>
      <w:bookmarkEnd w:id="7535"/>
      <w:r>
        <w:rPr>
          <w:rFonts w:hint="cs"/>
          <w:rtl/>
        </w:rPr>
        <w:t xml:space="preserve"> </w:t>
      </w:r>
      <w:bookmarkStart w:id="7536" w:name="_ETM_Q46_393089"/>
      <w:bookmarkStart w:id="7537" w:name="_ETM_Q46_388883"/>
      <w:bookmarkStart w:id="7538" w:name="_ETM_Q46_392559"/>
      <w:bookmarkStart w:id="7539" w:name="_ETM_Q46_393345"/>
      <w:bookmarkStart w:id="7540" w:name="_ETM_Q46_393233"/>
      <w:bookmarkStart w:id="7541" w:name="_ETM_Q46_393282"/>
      <w:bookmarkStart w:id="7542" w:name="_ETM_Q46_389683"/>
      <w:bookmarkEnd w:id="7536"/>
      <w:bookmarkEnd w:id="7537"/>
      <w:bookmarkEnd w:id="7538"/>
      <w:bookmarkEnd w:id="7539"/>
      <w:bookmarkEnd w:id="7540"/>
      <w:bookmarkEnd w:id="7541"/>
      <w:bookmarkEnd w:id="7542"/>
      <w:r>
        <w:rPr>
          <w:rFonts w:hint="cs"/>
          <w:rtl/>
        </w:rPr>
        <w:t>רוצה</w:t>
      </w:r>
      <w:r>
        <w:rPr>
          <w:rtl/>
        </w:rPr>
        <w:t xml:space="preserve"> את הקולנוע</w:t>
      </w:r>
      <w:r>
        <w:rPr>
          <w:rFonts w:hint="cs"/>
          <w:rtl/>
        </w:rPr>
        <w:t>, רוצה תרבות.</w:t>
      </w:r>
      <w:bookmarkStart w:id="7543" w:name="_ETM_Q46_390263"/>
      <w:bookmarkEnd w:id="7543"/>
    </w:p>
    <w:p w:rsidR="006E581C" w:rsidRDefault="006E581C" w:rsidP="00AF1176">
      <w:pPr>
        <w:rPr>
          <w:rtl/>
        </w:rPr>
      </w:pPr>
      <w:bookmarkStart w:id="7544" w:name="_ETM_Q46_390438"/>
      <w:bookmarkStart w:id="7545" w:name="_ETM_Q46_390508"/>
      <w:bookmarkEnd w:id="7544"/>
      <w:bookmarkEnd w:id="7545"/>
    </w:p>
    <w:p w:rsidR="006E581C" w:rsidRDefault="006E581C" w:rsidP="00AF1176">
      <w:pPr>
        <w:pStyle w:val="af6"/>
        <w:keepNext/>
        <w:rPr>
          <w:rtl/>
        </w:rPr>
      </w:pPr>
      <w:bookmarkStart w:id="7546" w:name="ET_yor_6704_8"/>
      <w:r w:rsidRPr="00BC49E5">
        <w:rPr>
          <w:rStyle w:val="TagStyle"/>
          <w:rtl/>
        </w:rPr>
        <w:t xml:space="preserve"> &lt;&lt; יור &gt;&gt; </w:t>
      </w:r>
      <w:r>
        <w:rPr>
          <w:rtl/>
        </w:rPr>
        <w:t>היו"ר מיכאל מרדכי ביטון:</w:t>
      </w:r>
      <w:r w:rsidRPr="00BC49E5">
        <w:rPr>
          <w:rStyle w:val="TagStyle"/>
          <w:rtl/>
        </w:rPr>
        <w:t xml:space="preserve"> &lt;&lt; יור &gt;&gt;</w:t>
      </w:r>
      <w:r>
        <w:rPr>
          <w:rtl/>
        </w:rPr>
        <w:t xml:space="preserve">   </w:t>
      </w:r>
      <w:bookmarkEnd w:id="7546"/>
    </w:p>
    <w:p w:rsidR="006E581C" w:rsidRDefault="006E581C" w:rsidP="00AF1176">
      <w:pPr>
        <w:pStyle w:val="KeepWithNext"/>
        <w:rPr>
          <w:rtl/>
          <w:lang w:eastAsia="he-IL"/>
        </w:rPr>
      </w:pPr>
    </w:p>
    <w:p w:rsidR="006E581C" w:rsidRDefault="006E581C" w:rsidP="00AF1176">
      <w:pPr>
        <w:rPr>
          <w:rtl/>
          <w:lang w:eastAsia="he-IL"/>
        </w:rPr>
      </w:pPr>
      <w:bookmarkStart w:id="7547" w:name="_ETM_Q46_392356"/>
      <w:bookmarkEnd w:id="7547"/>
      <w:r>
        <w:rPr>
          <w:rFonts w:hint="cs"/>
          <w:rtl/>
          <w:lang w:eastAsia="he-IL"/>
        </w:rPr>
        <w:t>ודאי. הייתי שמח להאריך איתך אבל אנחנו חו</w:t>
      </w:r>
      <w:bookmarkStart w:id="7548" w:name="_ETM_Q46_391763"/>
      <w:bookmarkEnd w:id="7548"/>
      <w:r>
        <w:rPr>
          <w:rFonts w:hint="cs"/>
          <w:rtl/>
          <w:lang w:eastAsia="he-IL"/>
        </w:rPr>
        <w:t xml:space="preserve">רגים </w:t>
      </w:r>
      <w:bookmarkStart w:id="7549" w:name="_ETM_Q46_394054"/>
      <w:bookmarkEnd w:id="7549"/>
      <w:r>
        <w:rPr>
          <w:rFonts w:hint="cs"/>
          <w:rtl/>
          <w:lang w:eastAsia="he-IL"/>
        </w:rPr>
        <w:t>מהזמן.</w:t>
      </w:r>
    </w:p>
    <w:p w:rsidR="006E581C" w:rsidRDefault="006E581C" w:rsidP="00AF1176">
      <w:pPr>
        <w:rPr>
          <w:rtl/>
          <w:lang w:eastAsia="he-IL"/>
        </w:rPr>
      </w:pPr>
      <w:bookmarkStart w:id="7550" w:name="_ETM_Q46_395619"/>
      <w:bookmarkStart w:id="7551" w:name="_ETM_Q46_395693"/>
      <w:bookmarkEnd w:id="7550"/>
      <w:bookmarkEnd w:id="7551"/>
    </w:p>
    <w:p w:rsidR="006E581C" w:rsidRDefault="006E581C" w:rsidP="00AF1176">
      <w:pPr>
        <w:pStyle w:val="-"/>
        <w:keepNext/>
        <w:rPr>
          <w:rtl/>
        </w:rPr>
      </w:pPr>
      <w:r w:rsidRPr="00764261">
        <w:rPr>
          <w:rStyle w:val="TagStyle"/>
          <w:rtl/>
        </w:rPr>
        <w:t xml:space="preserve"> &lt;&lt; דובר_המשך &gt;&gt; </w:t>
      </w:r>
      <w:r>
        <w:rPr>
          <w:rtl/>
        </w:rPr>
        <w:t>נעמה לזימי (העבודה):</w:t>
      </w:r>
      <w:r w:rsidRPr="00764261">
        <w:rPr>
          <w:rStyle w:val="TagStyle"/>
          <w:rtl/>
        </w:rPr>
        <w:t xml:space="preserve"> &lt;&lt; דובר_המשך &gt;&gt;</w:t>
      </w:r>
      <w:r>
        <w:rPr>
          <w:rtl/>
        </w:rPr>
        <w:t xml:space="preserve">   </w:t>
      </w:r>
    </w:p>
    <w:p w:rsidR="006E581C" w:rsidRDefault="006E581C" w:rsidP="00AF1176">
      <w:pPr>
        <w:pStyle w:val="KeepWithNext"/>
        <w:rPr>
          <w:rtl/>
          <w:lang w:eastAsia="he-IL"/>
        </w:rPr>
      </w:pPr>
    </w:p>
    <w:p w:rsidR="006E581C" w:rsidRDefault="006E581C" w:rsidP="00AF1176">
      <w:pPr>
        <w:rPr>
          <w:rtl/>
        </w:rPr>
      </w:pPr>
      <w:bookmarkStart w:id="7552" w:name="_ETM_Q46_396660"/>
      <w:bookmarkStart w:id="7553" w:name="_ETM_Q46_393440"/>
      <w:bookmarkStart w:id="7554" w:name="_ETM_Q46_395894"/>
      <w:bookmarkStart w:id="7555" w:name="_ETM_Q46_396520"/>
      <w:bookmarkEnd w:id="7552"/>
      <w:bookmarkEnd w:id="7553"/>
      <w:bookmarkEnd w:id="7554"/>
      <w:bookmarkEnd w:id="7555"/>
      <w:r>
        <w:rPr>
          <w:rFonts w:hint="cs"/>
          <w:rtl/>
        </w:rPr>
        <w:t xml:space="preserve">אז </w:t>
      </w:r>
      <w:r>
        <w:rPr>
          <w:rtl/>
        </w:rPr>
        <w:t>אני רק רוצה לומר, דניאל מלכה, הדברים שלך בכתבה</w:t>
      </w:r>
      <w:r>
        <w:rPr>
          <w:rFonts w:hint="cs"/>
          <w:rtl/>
        </w:rPr>
        <w:t>,</w:t>
      </w:r>
      <w:bookmarkStart w:id="7556" w:name="_ETM_Q46_398654"/>
      <w:bookmarkEnd w:id="7556"/>
      <w:r>
        <w:rPr>
          <w:rtl/>
        </w:rPr>
        <w:t xml:space="preserve"> לפני </w:t>
      </w:r>
      <w:bookmarkStart w:id="7557" w:name="_ETM_Q46_399216"/>
      <w:bookmarkStart w:id="7558" w:name="_ETM_Q46_396564"/>
      <w:bookmarkEnd w:id="7557"/>
      <w:bookmarkEnd w:id="7558"/>
      <w:r>
        <w:rPr>
          <w:rFonts w:hint="cs"/>
          <w:rtl/>
        </w:rPr>
        <w:t>ה</w:t>
      </w:r>
      <w:r>
        <w:rPr>
          <w:rtl/>
        </w:rPr>
        <w:t>הצ</w:t>
      </w:r>
      <w:bookmarkStart w:id="7559" w:name="_ETM_Q46_396554"/>
      <w:bookmarkEnd w:id="7559"/>
      <w:r>
        <w:rPr>
          <w:rFonts w:hint="cs"/>
          <w:rtl/>
        </w:rPr>
        <w:t>עה</w:t>
      </w:r>
      <w:r>
        <w:rPr>
          <w:rtl/>
        </w:rPr>
        <w:t xml:space="preserve"> </w:t>
      </w:r>
      <w:r>
        <w:rPr>
          <w:rFonts w:hint="cs"/>
          <w:rtl/>
        </w:rPr>
        <w:t>ל</w:t>
      </w:r>
      <w:r>
        <w:rPr>
          <w:rtl/>
        </w:rPr>
        <w:t>סדר</w:t>
      </w:r>
      <w:r>
        <w:rPr>
          <w:rFonts w:hint="cs"/>
          <w:rtl/>
        </w:rPr>
        <w:t>-היום,</w:t>
      </w:r>
      <w:r>
        <w:rPr>
          <w:rtl/>
        </w:rPr>
        <w:t xml:space="preserve"> נגעו מאוד לליבי</w:t>
      </w:r>
      <w:r>
        <w:rPr>
          <w:rFonts w:hint="cs"/>
          <w:rtl/>
        </w:rPr>
        <w:t>.</w:t>
      </w:r>
      <w:r>
        <w:rPr>
          <w:rtl/>
        </w:rPr>
        <w:t xml:space="preserve"> יש פה עוד ציטוטים של </w:t>
      </w:r>
      <w:bookmarkStart w:id="7560" w:name="_ETM_Q46_401913"/>
      <w:bookmarkEnd w:id="7560"/>
      <w:r>
        <w:rPr>
          <w:rtl/>
        </w:rPr>
        <w:t>אחרים, אבל אין זמן.</w:t>
      </w:r>
      <w:bookmarkStart w:id="7561" w:name="_ETM_Q46_401044"/>
      <w:bookmarkStart w:id="7562" w:name="_ETM_Q46_404789"/>
      <w:bookmarkStart w:id="7563" w:name="_ETM_Q46_401965"/>
      <w:bookmarkEnd w:id="7561"/>
      <w:bookmarkEnd w:id="7562"/>
      <w:bookmarkEnd w:id="7563"/>
    </w:p>
    <w:p w:rsidR="006E581C" w:rsidRDefault="006E581C" w:rsidP="00AF1176">
      <w:pPr>
        <w:rPr>
          <w:rtl/>
        </w:rPr>
      </w:pPr>
      <w:bookmarkStart w:id="7564" w:name="_ETM_Q46_402474"/>
      <w:bookmarkEnd w:id="7564"/>
    </w:p>
    <w:p w:rsidR="006E581C" w:rsidRDefault="006E581C" w:rsidP="00AF1176">
      <w:pPr>
        <w:pStyle w:val="af6"/>
        <w:keepNext/>
        <w:rPr>
          <w:rtl/>
        </w:rPr>
      </w:pPr>
      <w:bookmarkStart w:id="7565" w:name="ET_yor_6704_10"/>
      <w:r w:rsidRPr="00764261">
        <w:rPr>
          <w:rStyle w:val="TagStyle"/>
          <w:rtl/>
        </w:rPr>
        <w:t xml:space="preserve"> &lt;&lt; יור &gt;&gt; </w:t>
      </w:r>
      <w:r>
        <w:rPr>
          <w:rtl/>
        </w:rPr>
        <w:t>היו"ר מיכאל מרדכי ביטון:</w:t>
      </w:r>
      <w:r w:rsidRPr="00764261">
        <w:rPr>
          <w:rStyle w:val="TagStyle"/>
          <w:rtl/>
        </w:rPr>
        <w:t xml:space="preserve"> &lt;&lt; יור &gt;&gt;</w:t>
      </w:r>
      <w:r>
        <w:rPr>
          <w:rtl/>
        </w:rPr>
        <w:t xml:space="preserve">   </w:t>
      </w:r>
      <w:bookmarkEnd w:id="7565"/>
    </w:p>
    <w:p w:rsidR="006E581C" w:rsidRDefault="006E581C" w:rsidP="00AF1176">
      <w:pPr>
        <w:pStyle w:val="KeepWithNext"/>
        <w:rPr>
          <w:rtl/>
          <w:lang w:eastAsia="he-IL"/>
        </w:rPr>
      </w:pPr>
    </w:p>
    <w:p w:rsidR="006E581C" w:rsidRDefault="006E581C" w:rsidP="00AF1176">
      <w:pPr>
        <w:rPr>
          <w:rtl/>
          <w:lang w:eastAsia="he-IL"/>
        </w:rPr>
      </w:pPr>
      <w:bookmarkStart w:id="7566" w:name="_ETM_Q46_404247"/>
      <w:bookmarkEnd w:id="7566"/>
      <w:r>
        <w:rPr>
          <w:rFonts w:hint="cs"/>
          <w:rtl/>
          <w:lang w:eastAsia="he-IL"/>
        </w:rPr>
        <w:t>עוד יהיו הזדמנויות.</w:t>
      </w:r>
      <w:bookmarkStart w:id="7567" w:name="_ETM_Q46_403734"/>
      <w:bookmarkEnd w:id="7567"/>
    </w:p>
    <w:p w:rsidR="006E581C" w:rsidRDefault="006E581C" w:rsidP="00AF1176">
      <w:pPr>
        <w:rPr>
          <w:rtl/>
          <w:lang w:eastAsia="he-IL"/>
        </w:rPr>
      </w:pPr>
      <w:bookmarkStart w:id="7568" w:name="_ETM_Q46_403898"/>
      <w:bookmarkStart w:id="7569" w:name="_ETM_Q46_403984"/>
      <w:bookmarkEnd w:id="7568"/>
      <w:bookmarkEnd w:id="7569"/>
    </w:p>
    <w:p w:rsidR="006E581C" w:rsidRDefault="006E581C" w:rsidP="00AF1176">
      <w:pPr>
        <w:pStyle w:val="-"/>
        <w:keepNext/>
        <w:rPr>
          <w:rtl/>
        </w:rPr>
      </w:pPr>
      <w:r w:rsidRPr="00764261">
        <w:rPr>
          <w:rStyle w:val="TagStyle"/>
          <w:rtl/>
        </w:rPr>
        <w:t xml:space="preserve"> &lt;&lt; דובר_המשך &gt;&gt; </w:t>
      </w:r>
      <w:r>
        <w:rPr>
          <w:rtl/>
        </w:rPr>
        <w:t>נעמה לזימי (העבודה):</w:t>
      </w:r>
      <w:r w:rsidRPr="00764261">
        <w:rPr>
          <w:rStyle w:val="TagStyle"/>
          <w:rtl/>
        </w:rPr>
        <w:t xml:space="preserve"> &lt;&lt; דובר_המשך &gt;&gt;</w:t>
      </w:r>
      <w:r>
        <w:rPr>
          <w:rtl/>
        </w:rPr>
        <w:t xml:space="preserve">   </w:t>
      </w:r>
    </w:p>
    <w:p w:rsidR="006E581C" w:rsidRDefault="006E581C" w:rsidP="00AF1176">
      <w:pPr>
        <w:pStyle w:val="KeepWithNext"/>
        <w:rPr>
          <w:rtl/>
          <w:lang w:eastAsia="he-IL"/>
        </w:rPr>
      </w:pPr>
    </w:p>
    <w:p w:rsidR="006E581C" w:rsidRDefault="006E581C" w:rsidP="00AF1176">
      <w:pPr>
        <w:rPr>
          <w:rtl/>
        </w:rPr>
      </w:pPr>
      <w:bookmarkStart w:id="7570" w:name="_ETM_Q46_405026"/>
      <w:bookmarkEnd w:id="7570"/>
      <w:r>
        <w:rPr>
          <w:rtl/>
        </w:rPr>
        <w:t xml:space="preserve">אנחנו איתכם. </w:t>
      </w:r>
      <w:r>
        <w:rPr>
          <w:rFonts w:hint="cs"/>
          <w:rtl/>
        </w:rPr>
        <w:t xml:space="preserve">אנחנו איתכם, </w:t>
      </w:r>
      <w:bookmarkStart w:id="7571" w:name="_ETM_Q46_405115"/>
      <w:bookmarkEnd w:id="7571"/>
      <w:r>
        <w:rPr>
          <w:rtl/>
        </w:rPr>
        <w:t>תודה.</w:t>
      </w:r>
      <w:bookmarkStart w:id="7572" w:name="_ETM_Q46_407629"/>
      <w:bookmarkEnd w:id="7572"/>
    </w:p>
    <w:p w:rsidR="006E581C" w:rsidRDefault="006E581C" w:rsidP="00AF1176">
      <w:pPr>
        <w:rPr>
          <w:rtl/>
        </w:rPr>
      </w:pPr>
      <w:bookmarkStart w:id="7573" w:name="_ETM_Q46_407692"/>
      <w:bookmarkEnd w:id="7573"/>
    </w:p>
    <w:p w:rsidR="006E581C" w:rsidRDefault="006E581C" w:rsidP="00AF1176">
      <w:pPr>
        <w:pStyle w:val="af6"/>
        <w:keepNext/>
        <w:rPr>
          <w:rtl/>
        </w:rPr>
      </w:pPr>
      <w:bookmarkStart w:id="7574" w:name="ET_yor_6704_12"/>
      <w:r w:rsidRPr="00764261">
        <w:rPr>
          <w:rStyle w:val="TagStyle"/>
          <w:rtl/>
        </w:rPr>
        <w:t xml:space="preserve"> &lt;&lt; יור &gt;&gt; </w:t>
      </w:r>
      <w:r>
        <w:rPr>
          <w:rtl/>
        </w:rPr>
        <w:t>היו"ר מיכאל מרדכי ביטון:</w:t>
      </w:r>
      <w:r w:rsidRPr="00764261">
        <w:rPr>
          <w:rStyle w:val="TagStyle"/>
          <w:rtl/>
        </w:rPr>
        <w:t xml:space="preserve"> &lt;&lt; יור &gt;&gt;</w:t>
      </w:r>
      <w:r>
        <w:rPr>
          <w:rtl/>
        </w:rPr>
        <w:t xml:space="preserve">   </w:t>
      </w:r>
      <w:bookmarkEnd w:id="7574"/>
    </w:p>
    <w:p w:rsidR="006E581C" w:rsidRDefault="006E581C" w:rsidP="00AF1176">
      <w:pPr>
        <w:pStyle w:val="KeepWithNext"/>
        <w:rPr>
          <w:rtl/>
          <w:lang w:eastAsia="he-IL"/>
        </w:rPr>
      </w:pPr>
    </w:p>
    <w:p w:rsidR="006E581C" w:rsidRDefault="006E581C" w:rsidP="00AF1176">
      <w:pPr>
        <w:rPr>
          <w:rtl/>
        </w:rPr>
      </w:pPr>
      <w:bookmarkStart w:id="7575" w:name="_ETM_Q46_408863"/>
      <w:bookmarkStart w:id="7576" w:name="_ETM_Q46_409389"/>
      <w:bookmarkStart w:id="7577" w:name="_ETM_Q46_407805"/>
      <w:bookmarkStart w:id="7578" w:name="_ETM_Q46_407866"/>
      <w:bookmarkEnd w:id="7575"/>
      <w:bookmarkEnd w:id="7576"/>
      <w:bookmarkEnd w:id="7577"/>
      <w:bookmarkEnd w:id="7578"/>
      <w:r>
        <w:rPr>
          <w:rtl/>
        </w:rPr>
        <w:t>תודה,</w:t>
      </w:r>
      <w:r>
        <w:rPr>
          <w:rFonts w:hint="cs"/>
          <w:rtl/>
        </w:rPr>
        <w:t xml:space="preserve"> </w:t>
      </w:r>
      <w:bookmarkStart w:id="7579" w:name="_ETM_Q46_407910"/>
      <w:bookmarkEnd w:id="7579"/>
      <w:r>
        <w:rPr>
          <w:rFonts w:hint="cs"/>
          <w:rtl/>
        </w:rPr>
        <w:t>חב</w:t>
      </w:r>
      <w:r>
        <w:rPr>
          <w:rtl/>
        </w:rPr>
        <w:t>רת הכנ</w:t>
      </w:r>
      <w:bookmarkStart w:id="7580" w:name="_ETM_Q46_406515"/>
      <w:bookmarkEnd w:id="7580"/>
      <w:r>
        <w:rPr>
          <w:rtl/>
        </w:rPr>
        <w:t xml:space="preserve">סת נעמה לזימי. אני מזמין את חבר הכנסת עופר </w:t>
      </w:r>
      <w:bookmarkStart w:id="7581" w:name="_ETM_Q46_410755"/>
      <w:bookmarkEnd w:id="7581"/>
      <w:r>
        <w:rPr>
          <w:rFonts w:hint="cs"/>
          <w:rtl/>
        </w:rPr>
        <w:t>כ</w:t>
      </w:r>
      <w:r>
        <w:rPr>
          <w:rtl/>
        </w:rPr>
        <w:t>סיף, בבקשה.</w:t>
      </w:r>
      <w:bookmarkStart w:id="7582" w:name="_ETM_Q46_427169"/>
      <w:bookmarkEnd w:id="7582"/>
    </w:p>
    <w:p w:rsidR="006E581C" w:rsidRDefault="006E581C" w:rsidP="00AF1176">
      <w:pPr>
        <w:rPr>
          <w:rtl/>
        </w:rPr>
      </w:pPr>
      <w:bookmarkStart w:id="7583" w:name="_ETM_Q46_412611"/>
      <w:bookmarkStart w:id="7584" w:name="_ETM_Q46_412654"/>
      <w:bookmarkStart w:id="7585" w:name="_ETM_Q46_415619"/>
      <w:bookmarkEnd w:id="7583"/>
      <w:bookmarkEnd w:id="7584"/>
      <w:bookmarkEnd w:id="7585"/>
    </w:p>
    <w:p w:rsidR="006E581C" w:rsidRDefault="006E581C" w:rsidP="00AF1176">
      <w:pPr>
        <w:pStyle w:val="a4"/>
        <w:keepNext/>
        <w:rPr>
          <w:rtl/>
        </w:rPr>
      </w:pPr>
      <w:bookmarkStart w:id="7586" w:name="ET_speaker_5785_13"/>
      <w:r w:rsidRPr="00764261">
        <w:rPr>
          <w:rStyle w:val="TagStyle"/>
          <w:rtl/>
        </w:rPr>
        <w:t xml:space="preserve"> &lt;&lt; דובר &gt;&gt; </w:t>
      </w:r>
      <w:bookmarkStart w:id="7587" w:name="_Toc218166473"/>
      <w:bookmarkStart w:id="7588" w:name="_Toc218166864"/>
      <w:r>
        <w:rPr>
          <w:rtl/>
        </w:rPr>
        <w:t>עופר כסיף (חד"ש-תע"ל):</w:t>
      </w:r>
      <w:bookmarkEnd w:id="7587"/>
      <w:bookmarkEnd w:id="7588"/>
      <w:r w:rsidRPr="00764261">
        <w:rPr>
          <w:rStyle w:val="TagStyle"/>
          <w:rtl/>
        </w:rPr>
        <w:t xml:space="preserve"> &lt;&lt; דובר &gt;&gt;</w:t>
      </w:r>
      <w:r>
        <w:rPr>
          <w:rtl/>
        </w:rPr>
        <w:t xml:space="preserve">   </w:t>
      </w:r>
      <w:bookmarkEnd w:id="7586"/>
    </w:p>
    <w:p w:rsidR="006E581C" w:rsidRDefault="006E581C" w:rsidP="00AF1176">
      <w:pPr>
        <w:pStyle w:val="KeepWithNext"/>
        <w:rPr>
          <w:rtl/>
          <w:lang w:eastAsia="he-IL"/>
        </w:rPr>
      </w:pPr>
    </w:p>
    <w:p w:rsidR="006E581C" w:rsidRDefault="006E581C" w:rsidP="00AF1176">
      <w:pPr>
        <w:rPr>
          <w:rtl/>
        </w:rPr>
      </w:pPr>
      <w:bookmarkStart w:id="7589" w:name="_ETM_Q46_416221"/>
      <w:bookmarkStart w:id="7590" w:name="_ETM_Q46_416268"/>
      <w:bookmarkStart w:id="7591" w:name="_ETM_Q46_415775"/>
      <w:bookmarkStart w:id="7592" w:name="_ETM_Q46_433070"/>
      <w:bookmarkStart w:id="7593" w:name="_ETM_Q46_434509"/>
      <w:bookmarkEnd w:id="7589"/>
      <w:bookmarkEnd w:id="7590"/>
      <w:bookmarkEnd w:id="7591"/>
      <w:bookmarkEnd w:id="7592"/>
      <w:bookmarkEnd w:id="7593"/>
      <w:r>
        <w:rPr>
          <w:rtl/>
        </w:rPr>
        <w:t>כבוד היושב</w:t>
      </w:r>
      <w:r>
        <w:rPr>
          <w:rFonts w:hint="cs"/>
          <w:rtl/>
        </w:rPr>
        <w:t>-</w:t>
      </w:r>
      <w:r>
        <w:rPr>
          <w:rtl/>
        </w:rPr>
        <w:t xml:space="preserve">ראש, חברי הכנסת, אני מבקש להודות לחברתי, חברת </w:t>
      </w:r>
      <w:bookmarkStart w:id="7594" w:name="_ETM_Q46_438432"/>
      <w:bookmarkEnd w:id="7594"/>
      <w:r>
        <w:rPr>
          <w:rtl/>
        </w:rPr>
        <w:t>הכנסת עאידה תומא סלימאן, שהצטרפה להצעה הדחופה</w:t>
      </w:r>
      <w:bookmarkStart w:id="7595" w:name="_ETM_Q46_433515"/>
      <w:bookmarkEnd w:id="7595"/>
      <w:r>
        <w:rPr>
          <w:rtl/>
        </w:rPr>
        <w:t xml:space="preserve"> הזאת</w:t>
      </w:r>
      <w:r>
        <w:rPr>
          <w:rFonts w:hint="cs"/>
          <w:rtl/>
        </w:rPr>
        <w:t>,</w:t>
      </w:r>
      <w:r>
        <w:rPr>
          <w:rtl/>
        </w:rPr>
        <w:t xml:space="preserve"> ושאותה אני </w:t>
      </w:r>
      <w:bookmarkStart w:id="7596" w:name="_ETM_Q46_442355"/>
      <w:bookmarkEnd w:id="7596"/>
      <w:r>
        <w:rPr>
          <w:rtl/>
        </w:rPr>
        <w:t>מחליף מעל הדוכן היו</w:t>
      </w:r>
      <w:bookmarkStart w:id="7597" w:name="_ETM_Q46_442025"/>
      <w:bookmarkEnd w:id="7597"/>
      <w:r>
        <w:rPr>
          <w:rtl/>
        </w:rPr>
        <w:t>ם</w:t>
      </w:r>
      <w:r>
        <w:rPr>
          <w:rFonts w:hint="cs"/>
          <w:rtl/>
        </w:rPr>
        <w:t>.</w:t>
      </w:r>
      <w:r>
        <w:rPr>
          <w:rtl/>
        </w:rPr>
        <w:t xml:space="preserve"> </w:t>
      </w:r>
      <w:r>
        <w:rPr>
          <w:rFonts w:hint="cs"/>
          <w:rtl/>
        </w:rPr>
        <w:t xml:space="preserve">אני </w:t>
      </w:r>
      <w:r>
        <w:rPr>
          <w:rtl/>
        </w:rPr>
        <w:t>מאחל לה חג שמח</w:t>
      </w:r>
      <w:r>
        <w:rPr>
          <w:rFonts w:hint="cs"/>
          <w:rtl/>
        </w:rPr>
        <w:t>.</w:t>
      </w:r>
      <w:bookmarkStart w:id="7598" w:name="_ETM_Q46_446850"/>
      <w:bookmarkEnd w:id="7598"/>
    </w:p>
    <w:p w:rsidR="006E581C" w:rsidRDefault="006E581C" w:rsidP="00AF1176">
      <w:pPr>
        <w:rPr>
          <w:rtl/>
        </w:rPr>
      </w:pPr>
      <w:bookmarkStart w:id="7599" w:name="_ETM_Q46_450214"/>
      <w:bookmarkStart w:id="7600" w:name="_ETM_Q46_450274"/>
      <w:bookmarkEnd w:id="7599"/>
      <w:bookmarkEnd w:id="7600"/>
    </w:p>
    <w:p w:rsidR="006E581C" w:rsidRDefault="006E581C" w:rsidP="00AF1176">
      <w:pPr>
        <w:rPr>
          <w:rtl/>
        </w:rPr>
      </w:pPr>
      <w:bookmarkStart w:id="7601" w:name="_ETM_Q46_450390"/>
      <w:bookmarkStart w:id="7602" w:name="_ETM_Q46_450445"/>
      <w:bookmarkStart w:id="7603" w:name="_ETM_Q46_445565"/>
      <w:bookmarkEnd w:id="7601"/>
      <w:bookmarkEnd w:id="7602"/>
      <w:bookmarkEnd w:id="7603"/>
      <w:r>
        <w:rPr>
          <w:rtl/>
        </w:rPr>
        <w:t xml:space="preserve">היו שם </w:t>
      </w:r>
      <w:r>
        <w:rPr>
          <w:rFonts w:hint="cs"/>
          <w:rtl/>
        </w:rPr>
        <w:t>15</w:t>
      </w:r>
      <w:bookmarkStart w:id="7604" w:name="_ETM_Q46_451373"/>
      <w:bookmarkEnd w:id="7604"/>
      <w:r>
        <w:rPr>
          <w:rtl/>
        </w:rPr>
        <w:t xml:space="preserve"> אנשים שמחכים בתחנה המרכזית בטבריה. אני </w:t>
      </w:r>
      <w:bookmarkStart w:id="7605" w:name="_ETM_Q46_450816"/>
      <w:bookmarkEnd w:id="7605"/>
      <w:r>
        <w:rPr>
          <w:rtl/>
        </w:rPr>
        <w:t xml:space="preserve">פותח את הדלתות, אני מסתכל </w:t>
      </w:r>
      <w:bookmarkStart w:id="7606" w:name="_ETM_Q46_446876"/>
      <w:bookmarkEnd w:id="7606"/>
      <w:r>
        <w:rPr>
          <w:rtl/>
        </w:rPr>
        <w:t xml:space="preserve">במראה, מישהו מסובב את הברז </w:t>
      </w:r>
      <w:bookmarkStart w:id="7607" w:name="_ETM_Q46_454783"/>
      <w:bookmarkEnd w:id="7607"/>
      <w:r>
        <w:rPr>
          <w:rtl/>
        </w:rPr>
        <w:t>של האוויר. אני שואל אותם</w:t>
      </w:r>
      <w:r>
        <w:rPr>
          <w:rFonts w:hint="cs"/>
          <w:rtl/>
        </w:rPr>
        <w:t>:</w:t>
      </w:r>
      <w:bookmarkStart w:id="7608" w:name="_ETM_Q46_455045"/>
      <w:bookmarkEnd w:id="7608"/>
      <w:r>
        <w:rPr>
          <w:rtl/>
        </w:rPr>
        <w:t xml:space="preserve"> למה אתם הורסים את האוטובוס</w:t>
      </w:r>
      <w:r>
        <w:rPr>
          <w:rFonts w:hint="cs"/>
          <w:rtl/>
        </w:rPr>
        <w:t>?</w:t>
      </w:r>
      <w:r>
        <w:rPr>
          <w:rtl/>
        </w:rPr>
        <w:t xml:space="preserve"> </w:t>
      </w:r>
      <w:bookmarkStart w:id="7609" w:name="_ETM_Q46_458749"/>
      <w:bookmarkEnd w:id="7609"/>
      <w:r>
        <w:rPr>
          <w:rtl/>
        </w:rPr>
        <w:t>ופתאום הם תוקפים אותי</w:t>
      </w:r>
      <w:r>
        <w:rPr>
          <w:rFonts w:hint="cs"/>
          <w:rtl/>
        </w:rPr>
        <w:t>.</w:t>
      </w:r>
      <w:r>
        <w:rPr>
          <w:rtl/>
        </w:rPr>
        <w:t xml:space="preserve"> מישהו קופץ לי על הגב עם </w:t>
      </w:r>
      <w:bookmarkStart w:id="7610" w:name="_ETM_Q46_462716"/>
      <w:bookmarkEnd w:id="7610"/>
      <w:r>
        <w:rPr>
          <w:rtl/>
        </w:rPr>
        <w:t>אגרופים וב</w:t>
      </w:r>
      <w:r>
        <w:rPr>
          <w:rFonts w:hint="cs"/>
          <w:rtl/>
        </w:rPr>
        <w:t>ע</w:t>
      </w:r>
      <w:r>
        <w:rPr>
          <w:rtl/>
        </w:rPr>
        <w:t>י</w:t>
      </w:r>
      <w:bookmarkStart w:id="7611" w:name="_ETM_Q46_460345"/>
      <w:bookmarkEnd w:id="7611"/>
      <w:r>
        <w:rPr>
          <w:rFonts w:hint="cs"/>
          <w:rtl/>
        </w:rPr>
        <w:t>ט</w:t>
      </w:r>
      <w:r>
        <w:rPr>
          <w:rtl/>
        </w:rPr>
        <w:t>ות</w:t>
      </w:r>
      <w:r>
        <w:rPr>
          <w:rFonts w:hint="cs"/>
          <w:rtl/>
        </w:rPr>
        <w:t>,</w:t>
      </w:r>
      <w:r>
        <w:rPr>
          <w:rtl/>
        </w:rPr>
        <w:t xml:space="preserve"> ו</w:t>
      </w:r>
      <w:r>
        <w:rPr>
          <w:rFonts w:hint="cs"/>
          <w:rtl/>
        </w:rPr>
        <w:t xml:space="preserve">הם </w:t>
      </w:r>
      <w:bookmarkStart w:id="7612" w:name="_ETM_Q46_464329"/>
      <w:bookmarkEnd w:id="7612"/>
      <w:r>
        <w:rPr>
          <w:rtl/>
        </w:rPr>
        <w:t xml:space="preserve">ממשיכים וממשיכים. הייתי צריך לעבור ניתוח עם פלטינות </w:t>
      </w:r>
      <w:bookmarkStart w:id="7613" w:name="_ETM_Q46_466682"/>
      <w:bookmarkEnd w:id="7613"/>
      <w:r>
        <w:rPr>
          <w:rtl/>
        </w:rPr>
        <w:t>וברגים</w:t>
      </w:r>
      <w:r>
        <w:rPr>
          <w:rFonts w:hint="cs"/>
          <w:rtl/>
        </w:rPr>
        <w:t>,</w:t>
      </w:r>
      <w:r>
        <w:rPr>
          <w:rtl/>
        </w:rPr>
        <w:t xml:space="preserve"> כל זה בגלל התקיפה.</w:t>
      </w:r>
      <w:bookmarkStart w:id="7614" w:name="_ETM_Q46_470910"/>
      <w:bookmarkStart w:id="7615" w:name="_ETM_Q46_473273"/>
      <w:bookmarkEnd w:id="7614"/>
      <w:bookmarkEnd w:id="7615"/>
    </w:p>
    <w:p w:rsidR="006E581C" w:rsidRDefault="006E581C" w:rsidP="00AF1176">
      <w:pPr>
        <w:rPr>
          <w:rtl/>
        </w:rPr>
      </w:pPr>
      <w:bookmarkStart w:id="7616" w:name="_ETM_Q46_473328"/>
      <w:bookmarkEnd w:id="7616"/>
    </w:p>
    <w:p w:rsidR="006E581C" w:rsidRDefault="006E581C" w:rsidP="00AF1176">
      <w:pPr>
        <w:rPr>
          <w:rtl/>
        </w:rPr>
      </w:pPr>
      <w:bookmarkStart w:id="7617" w:name="_ETM_Q46_473449"/>
      <w:bookmarkStart w:id="7618" w:name="_ETM_Q46_473493"/>
      <w:bookmarkStart w:id="7619" w:name="_ETM_Q46_468725"/>
      <w:bookmarkEnd w:id="7617"/>
      <w:bookmarkEnd w:id="7618"/>
      <w:bookmarkEnd w:id="7619"/>
      <w:r>
        <w:rPr>
          <w:rtl/>
        </w:rPr>
        <w:t>זו</w:t>
      </w:r>
      <w:r>
        <w:rPr>
          <w:rFonts w:hint="cs"/>
          <w:rtl/>
        </w:rPr>
        <w:t>הי</w:t>
      </w:r>
      <w:r>
        <w:rPr>
          <w:rtl/>
        </w:rPr>
        <w:t xml:space="preserve"> עדות</w:t>
      </w:r>
      <w:r>
        <w:rPr>
          <w:rFonts w:hint="cs"/>
          <w:rtl/>
        </w:rPr>
        <w:t>,</w:t>
      </w:r>
      <w:r>
        <w:rPr>
          <w:rtl/>
        </w:rPr>
        <w:t xml:space="preserve"> אחת מיני רבות, של נהגי אוטובוס</w:t>
      </w:r>
      <w:r>
        <w:rPr>
          <w:rFonts w:hint="cs"/>
          <w:rtl/>
        </w:rPr>
        <w:t xml:space="preserve"> –</w:t>
      </w:r>
      <w:r>
        <w:rPr>
          <w:rtl/>
        </w:rPr>
        <w:t xml:space="preserve"> ערבים ברובם </w:t>
      </w:r>
      <w:bookmarkStart w:id="7620" w:name="_ETM_Q46_476612"/>
      <w:bookmarkEnd w:id="7620"/>
      <w:r>
        <w:rPr>
          <w:rtl/>
        </w:rPr>
        <w:t>המכריע</w:t>
      </w:r>
      <w:r>
        <w:rPr>
          <w:rFonts w:hint="cs"/>
          <w:rtl/>
        </w:rPr>
        <w:t xml:space="preserve"> –</w:t>
      </w:r>
      <w:r>
        <w:rPr>
          <w:rtl/>
        </w:rPr>
        <w:t xml:space="preserve"> שהותקפו באלימות קשה במהלך עבודתם. התוקפים, צעירים יהודים מולעטים </w:t>
      </w:r>
      <w:bookmarkStart w:id="7621" w:name="_ETM_Q46_482315"/>
      <w:bookmarkEnd w:id="7621"/>
      <w:r>
        <w:rPr>
          <w:rtl/>
        </w:rPr>
        <w:t>בשנאה גזענית</w:t>
      </w:r>
      <w:r>
        <w:rPr>
          <w:rFonts w:hint="cs"/>
          <w:rtl/>
        </w:rPr>
        <w:t>.</w:t>
      </w:r>
      <w:r>
        <w:rPr>
          <w:rtl/>
        </w:rPr>
        <w:t xml:space="preserve"> הארץ מלאה בכנופיות אלימות שתוקפות עובדים ערבים קשי</w:t>
      </w:r>
      <w:bookmarkStart w:id="7622" w:name="_ETM_Q46_488017"/>
      <w:bookmarkEnd w:id="7622"/>
      <w:r>
        <w:rPr>
          <w:rFonts w:hint="cs"/>
          <w:rtl/>
        </w:rPr>
        <w:t>-</w:t>
      </w:r>
      <w:r>
        <w:rPr>
          <w:rtl/>
        </w:rPr>
        <w:t xml:space="preserve">יום, לא רק נהגים. </w:t>
      </w:r>
      <w:bookmarkStart w:id="7623" w:name="_ETM_Q46_494178"/>
      <w:bookmarkEnd w:id="7623"/>
      <w:r>
        <w:rPr>
          <w:rtl/>
        </w:rPr>
        <w:t xml:space="preserve">ביקרתי </w:t>
      </w:r>
      <w:r>
        <w:rPr>
          <w:rFonts w:hint="cs"/>
          <w:rtl/>
        </w:rPr>
        <w:t>כמה</w:t>
      </w:r>
      <w:r>
        <w:rPr>
          <w:rtl/>
        </w:rPr>
        <w:t xml:space="preserve"> קורבנות של לינצ'ים גזעניים, שאילו היו הקורבנות יהודים </w:t>
      </w:r>
      <w:bookmarkStart w:id="7624" w:name="_ETM_Q46_500009"/>
      <w:bookmarkEnd w:id="7624"/>
      <w:r>
        <w:rPr>
          <w:rFonts w:hint="cs"/>
          <w:rtl/>
        </w:rPr>
        <w:t xml:space="preserve">הם </w:t>
      </w:r>
      <w:r>
        <w:rPr>
          <w:rtl/>
        </w:rPr>
        <w:t>כבר היו מוגדרים כאירועי טרור.</w:t>
      </w:r>
      <w:bookmarkStart w:id="7625" w:name="_ETM_Q46_504716"/>
      <w:bookmarkEnd w:id="7625"/>
    </w:p>
    <w:p w:rsidR="006E581C" w:rsidRDefault="006E581C" w:rsidP="00AF1176">
      <w:pPr>
        <w:rPr>
          <w:rtl/>
        </w:rPr>
      </w:pPr>
      <w:bookmarkStart w:id="7626" w:name="_ETM_Q46_504765"/>
      <w:bookmarkEnd w:id="7626"/>
    </w:p>
    <w:p w:rsidR="006E581C" w:rsidRDefault="006E581C" w:rsidP="00AF1176">
      <w:pPr>
        <w:rPr>
          <w:rtl/>
        </w:rPr>
      </w:pPr>
      <w:bookmarkStart w:id="7627" w:name="_ETM_Q46_504891"/>
      <w:bookmarkStart w:id="7628" w:name="_ETM_Q46_504933"/>
      <w:bookmarkEnd w:id="7627"/>
      <w:bookmarkEnd w:id="7628"/>
      <w:r>
        <w:rPr>
          <w:rtl/>
        </w:rPr>
        <w:t xml:space="preserve">גם התקיפות נגד נהגי האוטובוס </w:t>
      </w:r>
      <w:bookmarkStart w:id="7629" w:name="_ETM_Q46_505839"/>
      <w:bookmarkEnd w:id="7629"/>
      <w:r>
        <w:rPr>
          <w:rtl/>
        </w:rPr>
        <w:t xml:space="preserve">הן תקיפות טרוריסטיות. אך </w:t>
      </w:r>
      <w:r>
        <w:rPr>
          <w:rFonts w:hint="cs"/>
          <w:rtl/>
        </w:rPr>
        <w:t>הפלא</w:t>
      </w:r>
      <w:r>
        <w:rPr>
          <w:rtl/>
        </w:rPr>
        <w:t xml:space="preserve"> ופלא, למרות שהאוטובוסים </w:t>
      </w:r>
      <w:bookmarkStart w:id="7630" w:name="_ETM_Q46_511669"/>
      <w:bookmarkEnd w:id="7630"/>
      <w:r>
        <w:rPr>
          <w:rtl/>
        </w:rPr>
        <w:t xml:space="preserve">מרושתים במצלמות אבטחה, ואף על פי שלפי החוק היבש מדובר </w:t>
      </w:r>
      <w:bookmarkStart w:id="7631" w:name="_ETM_Q46_517499"/>
      <w:bookmarkEnd w:id="7631"/>
      <w:r>
        <w:rPr>
          <w:rtl/>
        </w:rPr>
        <w:t>בתקיפה בנסיבות מחמירות של עובדי ציבור</w:t>
      </w:r>
      <w:r>
        <w:rPr>
          <w:rFonts w:hint="cs"/>
          <w:rtl/>
        </w:rPr>
        <w:t xml:space="preserve"> </w:t>
      </w:r>
      <w:r>
        <w:rPr>
          <w:rFonts w:hint="eastAsia"/>
          <w:rtl/>
        </w:rPr>
        <w:t>–</w:t>
      </w:r>
      <w:r>
        <w:rPr>
          <w:rtl/>
        </w:rPr>
        <w:t xml:space="preserve"> </w:t>
      </w:r>
      <w:bookmarkStart w:id="7632" w:name="_ETM_Q46_523609"/>
      <w:bookmarkEnd w:id="7632"/>
      <w:r>
        <w:rPr>
          <w:rtl/>
        </w:rPr>
        <w:t xml:space="preserve">מעצרים וכתבי אישום אין. השר האחראי </w:t>
      </w:r>
      <w:r>
        <w:rPr>
          <w:rFonts w:hint="cs"/>
          <w:rtl/>
        </w:rPr>
        <w:t>על ה</w:t>
      </w:r>
      <w:bookmarkStart w:id="7633" w:name="_ETM_Q46_526906"/>
      <w:bookmarkEnd w:id="7633"/>
      <w:r>
        <w:rPr>
          <w:rtl/>
        </w:rPr>
        <w:t xml:space="preserve">משטרה לא יצא במקרים </w:t>
      </w:r>
      <w:bookmarkStart w:id="7634" w:name="_ETM_Q46_528505"/>
      <w:bookmarkEnd w:id="7634"/>
      <w:r>
        <w:rPr>
          <w:rtl/>
        </w:rPr>
        <w:t xml:space="preserve">האלה למבצעי אכיפה וסיורי טיקטוק נגד הפורעים, שהרי בעברו </w:t>
      </w:r>
      <w:bookmarkStart w:id="7635" w:name="_ETM_Q46_533401"/>
      <w:bookmarkEnd w:id="7635"/>
      <w:r>
        <w:rPr>
          <w:rtl/>
        </w:rPr>
        <w:t>הוא בעצמו היה אחד מהם</w:t>
      </w:r>
      <w:r>
        <w:rPr>
          <w:rFonts w:hint="cs"/>
          <w:rtl/>
        </w:rPr>
        <w:t>.</w:t>
      </w:r>
      <w:r>
        <w:rPr>
          <w:rtl/>
        </w:rPr>
        <w:t xml:space="preserve"> כנראה </w:t>
      </w:r>
      <w:bookmarkStart w:id="7636" w:name="_ETM_Q46_537425"/>
      <w:bookmarkEnd w:id="7636"/>
      <w:r>
        <w:rPr>
          <w:rFonts w:hint="cs"/>
          <w:rtl/>
        </w:rPr>
        <w:t>ש</w:t>
      </w:r>
      <w:r>
        <w:rPr>
          <w:rtl/>
        </w:rPr>
        <w:t xml:space="preserve">במהותו הוא גם לא </w:t>
      </w:r>
      <w:bookmarkStart w:id="7637" w:name="_ETM_Q46_538297"/>
      <w:bookmarkEnd w:id="7637"/>
      <w:r>
        <w:rPr>
          <w:rtl/>
        </w:rPr>
        <w:t>השתנה.</w:t>
      </w:r>
      <w:bookmarkStart w:id="7638" w:name="_ETM_Q46_540245"/>
      <w:bookmarkEnd w:id="7638"/>
    </w:p>
    <w:p w:rsidR="006E581C" w:rsidRDefault="006E581C" w:rsidP="00AF1176">
      <w:pPr>
        <w:rPr>
          <w:rtl/>
        </w:rPr>
      </w:pPr>
      <w:bookmarkStart w:id="7639" w:name="_ETM_Q46_540300"/>
      <w:bookmarkEnd w:id="7639"/>
    </w:p>
    <w:p w:rsidR="006E581C" w:rsidRDefault="006E581C" w:rsidP="00AF1176">
      <w:pPr>
        <w:rPr>
          <w:rtl/>
        </w:rPr>
      </w:pPr>
      <w:bookmarkStart w:id="7640" w:name="_ETM_Q46_540405"/>
      <w:bookmarkStart w:id="7641" w:name="_ETM_Q46_540451"/>
      <w:bookmarkEnd w:id="7640"/>
      <w:bookmarkEnd w:id="7641"/>
      <w:r>
        <w:rPr>
          <w:rtl/>
        </w:rPr>
        <w:t xml:space="preserve">ההתקפות הללו אינן רק דוגמה לאלימות גזענית, אלא גם </w:t>
      </w:r>
      <w:bookmarkStart w:id="7642" w:name="_ETM_Q46_543193"/>
      <w:bookmarkEnd w:id="7642"/>
      <w:r>
        <w:rPr>
          <w:rtl/>
        </w:rPr>
        <w:t xml:space="preserve">לניצול מעמדי. </w:t>
      </w:r>
      <w:bookmarkStart w:id="7643" w:name="_ETM_Q46_548619"/>
      <w:bookmarkEnd w:id="7643"/>
      <w:r>
        <w:rPr>
          <w:rtl/>
        </w:rPr>
        <w:t>ז</w:t>
      </w:r>
      <w:r>
        <w:rPr>
          <w:rFonts w:hint="cs"/>
          <w:rtl/>
        </w:rPr>
        <w:t>את</w:t>
      </w:r>
      <w:r>
        <w:rPr>
          <w:rtl/>
        </w:rPr>
        <w:t xml:space="preserve"> גם בעיה חברתית. </w:t>
      </w:r>
      <w:bookmarkStart w:id="7644" w:name="_ETM_Q46_551329"/>
      <w:bookmarkEnd w:id="7644"/>
      <w:r>
        <w:rPr>
          <w:rtl/>
        </w:rPr>
        <w:t>הכותרת של ההצעה דחופה לסדר</w:t>
      </w:r>
      <w:r>
        <w:rPr>
          <w:rFonts w:hint="cs"/>
          <w:rtl/>
        </w:rPr>
        <w:t>-היום</w:t>
      </w:r>
      <w:r>
        <w:rPr>
          <w:rtl/>
        </w:rPr>
        <w:t xml:space="preserve"> מדברת על איום בהשבתת התחבורה </w:t>
      </w:r>
      <w:bookmarkStart w:id="7645" w:name="_ETM_Q46_554244"/>
      <w:bookmarkEnd w:id="7645"/>
      <w:r>
        <w:rPr>
          <w:rtl/>
        </w:rPr>
        <w:t xml:space="preserve">הציבורית. </w:t>
      </w:r>
      <w:bookmarkStart w:id="7646" w:name="_ETM_Q46_558820"/>
      <w:bookmarkEnd w:id="7646"/>
      <w:r>
        <w:rPr>
          <w:rtl/>
        </w:rPr>
        <w:t>לדידי</w:t>
      </w:r>
      <w:r>
        <w:rPr>
          <w:rFonts w:hint="cs"/>
          <w:rtl/>
        </w:rPr>
        <w:t>,</w:t>
      </w:r>
      <w:r>
        <w:rPr>
          <w:rtl/>
        </w:rPr>
        <w:t xml:space="preserve"> זה כלל </w:t>
      </w:r>
      <w:r>
        <w:rPr>
          <w:rFonts w:hint="cs"/>
          <w:rtl/>
        </w:rPr>
        <w:t>לא</w:t>
      </w:r>
      <w:r>
        <w:rPr>
          <w:rtl/>
        </w:rPr>
        <w:t xml:space="preserve"> איום, זו התקווה. </w:t>
      </w:r>
      <w:bookmarkStart w:id="7647" w:name="_ETM_Q46_562839"/>
      <w:bookmarkEnd w:id="7647"/>
      <w:r>
        <w:rPr>
          <w:rtl/>
        </w:rPr>
        <w:t>כשהנהגים נרמסים תחת חברות תחבורה פרטיות</w:t>
      </w:r>
      <w:r>
        <w:rPr>
          <w:rFonts w:hint="cs"/>
          <w:rtl/>
        </w:rPr>
        <w:t>,</w:t>
      </w:r>
      <w:r>
        <w:rPr>
          <w:rtl/>
        </w:rPr>
        <w:t xml:space="preserve"> שלא דואגות לזכויותיהם</w:t>
      </w:r>
      <w:r>
        <w:rPr>
          <w:rFonts w:hint="cs"/>
          <w:rtl/>
        </w:rPr>
        <w:t>,</w:t>
      </w:r>
      <w:r>
        <w:rPr>
          <w:rtl/>
        </w:rPr>
        <w:t xml:space="preserve"> ומופקרים </w:t>
      </w:r>
      <w:bookmarkStart w:id="7648" w:name="_ETM_Q46_568562"/>
      <w:bookmarkEnd w:id="7648"/>
      <w:r>
        <w:rPr>
          <w:rtl/>
        </w:rPr>
        <w:t>על ידי ממשלה שמזלזלת בביטחונם</w:t>
      </w:r>
      <w:r>
        <w:rPr>
          <w:rFonts w:hint="cs"/>
          <w:rtl/>
        </w:rPr>
        <w:t>,</w:t>
      </w:r>
      <w:r>
        <w:rPr>
          <w:rtl/>
        </w:rPr>
        <w:t xml:space="preserve"> ואפילו מעודדת את התקיפות הגזעניות, </w:t>
      </w:r>
      <w:bookmarkStart w:id="7649" w:name="_ETM_Q46_574286"/>
      <w:bookmarkEnd w:id="7649"/>
      <w:r>
        <w:rPr>
          <w:rtl/>
        </w:rPr>
        <w:t>השביתה אינה איום</w:t>
      </w:r>
      <w:r>
        <w:rPr>
          <w:rFonts w:hint="cs"/>
          <w:rtl/>
        </w:rPr>
        <w:t>,</w:t>
      </w:r>
      <w:r>
        <w:rPr>
          <w:rtl/>
        </w:rPr>
        <w:t xml:space="preserve"> אלא מאבק הכרחי.</w:t>
      </w:r>
      <w:bookmarkStart w:id="7650" w:name="_ETM_Q46_580859"/>
      <w:bookmarkEnd w:id="7650"/>
      <w:r>
        <w:rPr>
          <w:rFonts w:hint="cs"/>
          <w:rtl/>
        </w:rPr>
        <w:t xml:space="preserve"> </w:t>
      </w:r>
      <w:bookmarkStart w:id="7651" w:name="_ETM_Q46_585430"/>
      <w:bookmarkStart w:id="7652" w:name="_ETM_Q46_585487"/>
      <w:bookmarkStart w:id="7653" w:name="_ETM_Q46_585606"/>
      <w:bookmarkStart w:id="7654" w:name="_ETM_Q46_585656"/>
      <w:bookmarkEnd w:id="7651"/>
      <w:bookmarkEnd w:id="7652"/>
      <w:bookmarkEnd w:id="7653"/>
      <w:bookmarkEnd w:id="7654"/>
    </w:p>
    <w:p w:rsidR="006E581C" w:rsidRDefault="006E581C" w:rsidP="00AF1176">
      <w:pPr>
        <w:rPr>
          <w:rtl/>
        </w:rPr>
      </w:pPr>
    </w:p>
    <w:p w:rsidR="006E581C" w:rsidRDefault="006E581C" w:rsidP="00AF1176">
      <w:pPr>
        <w:rPr>
          <w:rtl/>
        </w:rPr>
      </w:pPr>
      <w:bookmarkStart w:id="7655" w:name="_ETM_Q46_574996"/>
      <w:bookmarkStart w:id="7656" w:name="_ETM_Q46_575048"/>
      <w:bookmarkEnd w:id="7655"/>
      <w:bookmarkEnd w:id="7656"/>
      <w:r>
        <w:rPr>
          <w:rtl/>
        </w:rPr>
        <w:t xml:space="preserve">רק באמצעות פעולה קולקטיבית מאוגדת של נהגי התחבורה הציבורית ועובדים </w:t>
      </w:r>
      <w:bookmarkStart w:id="7657" w:name="_ETM_Q46_586344"/>
      <w:bookmarkEnd w:id="7657"/>
      <w:r>
        <w:rPr>
          <w:rtl/>
        </w:rPr>
        <w:t xml:space="preserve">אחרים, במסגרת של ארגוני עובדים יציגים, ניתן יהיה לגרום למשרד </w:t>
      </w:r>
      <w:bookmarkStart w:id="7658" w:name="_ETM_Q46_591829"/>
      <w:bookmarkEnd w:id="7658"/>
      <w:r>
        <w:rPr>
          <w:rtl/>
        </w:rPr>
        <w:t>התחבורה והמשטרה לפעול.</w:t>
      </w:r>
      <w:r>
        <w:rPr>
          <w:rFonts w:hint="cs"/>
          <w:rtl/>
        </w:rPr>
        <w:t xml:space="preserve"> </w:t>
      </w:r>
      <w:bookmarkStart w:id="7659" w:name="_ETM_Q46_596527"/>
      <w:bookmarkStart w:id="7660" w:name="_ETM_Q46_596594"/>
      <w:bookmarkStart w:id="7661" w:name="_ETM_Q46_596687"/>
      <w:bookmarkStart w:id="7662" w:name="_ETM_Q46_596764"/>
      <w:bookmarkEnd w:id="7659"/>
      <w:bookmarkEnd w:id="7660"/>
      <w:bookmarkEnd w:id="7661"/>
      <w:bookmarkEnd w:id="7662"/>
      <w:r>
        <w:rPr>
          <w:rtl/>
        </w:rPr>
        <w:t>ממשלת הדם, הגזע</w:t>
      </w:r>
      <w:bookmarkStart w:id="7663" w:name="_ETM_Q46_594315"/>
      <w:bookmarkEnd w:id="7663"/>
      <w:r>
        <w:rPr>
          <w:rtl/>
        </w:rPr>
        <w:t xml:space="preserve"> והזוועות מבקשת לחסל את </w:t>
      </w:r>
      <w:bookmarkStart w:id="7664" w:name="_ETM_Q46_597314"/>
      <w:bookmarkEnd w:id="7664"/>
      <w:r>
        <w:rPr>
          <w:rtl/>
        </w:rPr>
        <w:t xml:space="preserve">ארגוני העובדים </w:t>
      </w:r>
      <w:bookmarkStart w:id="7665" w:name="_ETM_Q46_603010"/>
      <w:bookmarkEnd w:id="7665"/>
      <w:r>
        <w:rPr>
          <w:rtl/>
        </w:rPr>
        <w:t xml:space="preserve">ומנסה לפגוע בזכות ההתאגדות, כי היא רואה בהם כוח פוליטי </w:t>
      </w:r>
      <w:bookmarkStart w:id="7666" w:name="_ETM_Q46_607480"/>
      <w:bookmarkEnd w:id="7666"/>
      <w:r>
        <w:rPr>
          <w:rtl/>
        </w:rPr>
        <w:t xml:space="preserve">מרכזי, לא רק </w:t>
      </w:r>
      <w:bookmarkStart w:id="7667" w:name="_ETM_Q46_604446"/>
      <w:bookmarkStart w:id="7668" w:name="_ETM_Q46_609035"/>
      <w:bookmarkEnd w:id="7667"/>
      <w:bookmarkEnd w:id="7668"/>
      <w:r>
        <w:rPr>
          <w:rtl/>
        </w:rPr>
        <w:t xml:space="preserve">נגד ניצול העובדים, אלא גם במאבק נגד </w:t>
      </w:r>
      <w:bookmarkStart w:id="7669" w:name="_ETM_Q46_611950"/>
      <w:bookmarkEnd w:id="7669"/>
      <w:r>
        <w:rPr>
          <w:rtl/>
        </w:rPr>
        <w:t>הפשיזם.</w:t>
      </w:r>
    </w:p>
    <w:p w:rsidR="006E581C" w:rsidRDefault="006E581C" w:rsidP="00AF1176">
      <w:pPr>
        <w:rPr>
          <w:rtl/>
        </w:rPr>
      </w:pPr>
      <w:bookmarkStart w:id="7670" w:name="_ETM_Q46_614071"/>
      <w:bookmarkStart w:id="7671" w:name="_ETM_Q46_614140"/>
      <w:bookmarkEnd w:id="7670"/>
      <w:bookmarkEnd w:id="7671"/>
    </w:p>
    <w:p w:rsidR="006E581C" w:rsidRDefault="006E581C" w:rsidP="00AF1176">
      <w:pPr>
        <w:rPr>
          <w:rtl/>
        </w:rPr>
      </w:pPr>
      <w:bookmarkStart w:id="7672" w:name="_ETM_Q46_614232"/>
      <w:bookmarkStart w:id="7673" w:name="_ETM_Q46_614279"/>
      <w:bookmarkEnd w:id="7672"/>
      <w:bookmarkEnd w:id="7673"/>
      <w:r>
        <w:rPr>
          <w:rtl/>
        </w:rPr>
        <w:t>לנהגים אני רוצה לומר</w:t>
      </w:r>
      <w:r>
        <w:rPr>
          <w:rFonts w:hint="cs"/>
          <w:rtl/>
        </w:rPr>
        <w:t>:</w:t>
      </w:r>
      <w:r>
        <w:rPr>
          <w:rtl/>
        </w:rPr>
        <w:t xml:space="preserve"> אנחנו איתכם</w:t>
      </w:r>
      <w:r>
        <w:rPr>
          <w:rFonts w:hint="cs"/>
          <w:rtl/>
        </w:rPr>
        <w:t>.</w:t>
      </w:r>
      <w:r>
        <w:rPr>
          <w:rtl/>
        </w:rPr>
        <w:t xml:space="preserve"> </w:t>
      </w:r>
      <w:bookmarkStart w:id="7674" w:name="_ETM_Q46_616899"/>
      <w:bookmarkEnd w:id="7674"/>
      <w:r>
        <w:rPr>
          <w:rtl/>
        </w:rPr>
        <w:t>השביתו את כל המדינה כדי להגן על ביטחונכם וזכויותיכם.</w:t>
      </w:r>
      <w:bookmarkStart w:id="7675" w:name="_ETM_Q46_622375"/>
      <w:bookmarkEnd w:id="7675"/>
    </w:p>
    <w:p w:rsidR="006E581C" w:rsidRDefault="006E581C" w:rsidP="00AF1176">
      <w:pPr>
        <w:rPr>
          <w:rtl/>
        </w:rPr>
      </w:pPr>
      <w:bookmarkStart w:id="7676" w:name="_ETM_Q46_622431"/>
      <w:bookmarkStart w:id="7677" w:name="_ETM_Q46_617665"/>
      <w:bookmarkEnd w:id="7676"/>
      <w:bookmarkEnd w:id="7677"/>
    </w:p>
    <w:p w:rsidR="006E581C" w:rsidRDefault="006E581C" w:rsidP="00AF1176">
      <w:pPr>
        <w:pStyle w:val="af6"/>
        <w:keepNext/>
        <w:rPr>
          <w:rtl/>
        </w:rPr>
      </w:pPr>
      <w:r w:rsidRPr="00393B8C">
        <w:rPr>
          <w:rStyle w:val="TagStyle"/>
          <w:rtl/>
        </w:rPr>
        <w:t xml:space="preserve"> &lt;&lt; יור &gt;&gt; </w:t>
      </w:r>
      <w:r>
        <w:rPr>
          <w:rtl/>
        </w:rPr>
        <w:t>היו"ר מיכאל מרדכי ביטון:</w:t>
      </w:r>
      <w:r w:rsidRPr="00393B8C">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rPr>
      </w:pPr>
      <w:bookmarkStart w:id="7678" w:name="_ETM_Q46_618337"/>
      <w:bookmarkStart w:id="7679" w:name="_ETM_Q46_622551"/>
      <w:bookmarkStart w:id="7680" w:name="_ETM_Q46_622597"/>
      <w:bookmarkEnd w:id="7678"/>
      <w:bookmarkEnd w:id="7679"/>
      <w:bookmarkEnd w:id="7680"/>
      <w:r>
        <w:rPr>
          <w:rtl/>
        </w:rPr>
        <w:t xml:space="preserve">משפט </w:t>
      </w:r>
      <w:bookmarkStart w:id="7681" w:name="_ETM_Q46_620459"/>
      <w:bookmarkEnd w:id="7681"/>
      <w:r>
        <w:rPr>
          <w:rtl/>
        </w:rPr>
        <w:t>סיום, חבר</w:t>
      </w:r>
      <w:r>
        <w:rPr>
          <w:rFonts w:hint="cs"/>
          <w:rtl/>
        </w:rPr>
        <w:t xml:space="preserve"> הכנסת</w:t>
      </w:r>
      <w:r>
        <w:rPr>
          <w:rtl/>
        </w:rPr>
        <w:t>.</w:t>
      </w:r>
    </w:p>
    <w:p w:rsidR="006E581C" w:rsidRDefault="006E581C" w:rsidP="00AF1176">
      <w:pPr>
        <w:rPr>
          <w:rtl/>
        </w:rPr>
      </w:pPr>
    </w:p>
    <w:p w:rsidR="006E581C" w:rsidRDefault="006E581C" w:rsidP="00AF1176">
      <w:pPr>
        <w:pStyle w:val="-"/>
        <w:keepNext/>
        <w:rPr>
          <w:rtl/>
        </w:rPr>
      </w:pPr>
      <w:bookmarkStart w:id="7682" w:name="ET_speakercontinue_5785_15"/>
      <w:r w:rsidRPr="00393B8C">
        <w:rPr>
          <w:rStyle w:val="TagStyle"/>
          <w:rtl/>
        </w:rPr>
        <w:t xml:space="preserve"> &lt;&lt; דובר_המשך &gt;&gt; </w:t>
      </w:r>
      <w:r>
        <w:rPr>
          <w:rtl/>
        </w:rPr>
        <w:t>עופר כסיף (חד"ש-תע"ל):</w:t>
      </w:r>
      <w:r w:rsidRPr="00393B8C">
        <w:rPr>
          <w:rStyle w:val="TagStyle"/>
          <w:rtl/>
        </w:rPr>
        <w:t xml:space="preserve"> &lt;&lt; דובר_המשך &gt;&gt;</w:t>
      </w:r>
      <w:r>
        <w:rPr>
          <w:rtl/>
        </w:rPr>
        <w:t xml:space="preserve">   </w:t>
      </w:r>
      <w:bookmarkEnd w:id="7682"/>
    </w:p>
    <w:p w:rsidR="006E581C" w:rsidRDefault="006E581C" w:rsidP="00AF1176">
      <w:pPr>
        <w:pStyle w:val="KeepWithNext"/>
        <w:rPr>
          <w:rtl/>
          <w:lang w:eastAsia="he-IL"/>
        </w:rPr>
      </w:pPr>
    </w:p>
    <w:p w:rsidR="006E581C" w:rsidRDefault="006E581C" w:rsidP="00AF1176">
      <w:pPr>
        <w:rPr>
          <w:rtl/>
        </w:rPr>
      </w:pPr>
      <w:bookmarkStart w:id="7683" w:name="_ETM_Q46_620996"/>
      <w:bookmarkStart w:id="7684" w:name="_ETM_Q46_619216"/>
      <w:bookmarkEnd w:id="7683"/>
      <w:bookmarkEnd w:id="7684"/>
      <w:r>
        <w:rPr>
          <w:rtl/>
        </w:rPr>
        <w:t>משפט סיום</w:t>
      </w:r>
      <w:bookmarkStart w:id="7685" w:name="_ETM_Q46_623835"/>
      <w:bookmarkStart w:id="7686" w:name="_ETM_Q46_631105"/>
      <w:bookmarkEnd w:id="7685"/>
      <w:bookmarkEnd w:id="7686"/>
      <w:r>
        <w:rPr>
          <w:rFonts w:hint="cs"/>
          <w:rtl/>
        </w:rPr>
        <w:t xml:space="preserve">. </w:t>
      </w:r>
      <w:bookmarkStart w:id="7687" w:name="_ETM_Q46_604649"/>
      <w:bookmarkStart w:id="7688" w:name="_ETM_Q46_604743"/>
      <w:bookmarkStart w:id="7689" w:name="_ETM_Q46_605016"/>
      <w:bookmarkStart w:id="7690" w:name="_ETM_Q46_605070"/>
      <w:bookmarkEnd w:id="7687"/>
      <w:bookmarkEnd w:id="7688"/>
      <w:bookmarkEnd w:id="7689"/>
      <w:bookmarkEnd w:id="7690"/>
      <w:r>
        <w:rPr>
          <w:rtl/>
        </w:rPr>
        <w:t xml:space="preserve">דם העובדים אינו הפקר, חיי ערבים </w:t>
      </w:r>
      <w:bookmarkStart w:id="7691" w:name="_ETM_Q46_624019"/>
      <w:bookmarkEnd w:id="7691"/>
      <w:r>
        <w:rPr>
          <w:rtl/>
        </w:rPr>
        <w:t>חשובים. תודה.</w:t>
      </w:r>
    </w:p>
    <w:p w:rsidR="006E581C" w:rsidRDefault="006E581C" w:rsidP="009635F5">
      <w:pPr>
        <w:rPr>
          <w:rtl/>
        </w:rPr>
      </w:pPr>
      <w:bookmarkStart w:id="7692" w:name="_ETM_Q46_626825"/>
      <w:bookmarkEnd w:id="7692"/>
    </w:p>
    <w:p w:rsidR="006E581C" w:rsidRDefault="006E581C" w:rsidP="00AF1176">
      <w:pPr>
        <w:pStyle w:val="af6"/>
        <w:keepNext/>
        <w:rPr>
          <w:rtl/>
        </w:rPr>
      </w:pPr>
      <w:bookmarkStart w:id="7693" w:name="ET_yor_6704_16"/>
      <w:r w:rsidRPr="00393B8C">
        <w:rPr>
          <w:rStyle w:val="TagStyle"/>
          <w:rtl/>
        </w:rPr>
        <w:t xml:space="preserve"> &lt;&lt; יור &gt;&gt; </w:t>
      </w:r>
      <w:r>
        <w:rPr>
          <w:rtl/>
        </w:rPr>
        <w:t>היו"ר מיכאל מרדכי ביטון:</w:t>
      </w:r>
      <w:r w:rsidRPr="00393B8C">
        <w:rPr>
          <w:rStyle w:val="TagStyle"/>
          <w:rtl/>
        </w:rPr>
        <w:t xml:space="preserve"> &lt;&lt; יור &gt;&gt;</w:t>
      </w:r>
      <w:r>
        <w:rPr>
          <w:rtl/>
        </w:rPr>
        <w:t xml:space="preserve">   </w:t>
      </w:r>
      <w:bookmarkEnd w:id="7693"/>
    </w:p>
    <w:p w:rsidR="006E581C" w:rsidRDefault="006E581C" w:rsidP="00AF1176">
      <w:pPr>
        <w:pStyle w:val="KeepWithNext"/>
        <w:rPr>
          <w:rtl/>
          <w:lang w:eastAsia="he-IL"/>
        </w:rPr>
      </w:pPr>
    </w:p>
    <w:p w:rsidR="006E581C" w:rsidRDefault="006E581C" w:rsidP="00AF1176">
      <w:pPr>
        <w:rPr>
          <w:rtl/>
        </w:rPr>
      </w:pPr>
      <w:bookmarkStart w:id="7694" w:name="_ETM_Q46_628473"/>
      <w:bookmarkStart w:id="7695" w:name="_ETM_Q46_628179"/>
      <w:bookmarkEnd w:id="7694"/>
      <w:bookmarkEnd w:id="7695"/>
      <w:r>
        <w:rPr>
          <w:rtl/>
        </w:rPr>
        <w:t>תודה, חבר הכנסת. אני מזמין את חבר הכנסת ששון גואטה</w:t>
      </w:r>
      <w:r>
        <w:rPr>
          <w:rFonts w:hint="cs"/>
          <w:rtl/>
        </w:rPr>
        <w:t xml:space="preserve"> </w:t>
      </w:r>
      <w:r>
        <w:rPr>
          <w:rFonts w:hint="eastAsia"/>
          <w:rtl/>
        </w:rPr>
        <w:t>–</w:t>
      </w:r>
      <w:bookmarkStart w:id="7696" w:name="_ETM_Q46_631755"/>
      <w:bookmarkEnd w:id="7696"/>
      <w:r>
        <w:rPr>
          <w:rtl/>
        </w:rPr>
        <w:t xml:space="preserve"> </w:t>
      </w:r>
      <w:bookmarkStart w:id="7697" w:name="_ETM_Q46_634019"/>
      <w:bookmarkEnd w:id="7697"/>
      <w:r>
        <w:rPr>
          <w:rtl/>
        </w:rPr>
        <w:t>אינו נוכח</w:t>
      </w:r>
      <w:r>
        <w:rPr>
          <w:rFonts w:hint="cs"/>
          <w:rtl/>
        </w:rPr>
        <w:t>;</w:t>
      </w:r>
      <w:r>
        <w:rPr>
          <w:rtl/>
        </w:rPr>
        <w:t xml:space="preserve"> חברת הכנסת אימ</w:t>
      </w:r>
      <w:bookmarkStart w:id="7698" w:name="_ETM_Q46_633165"/>
      <w:bookmarkEnd w:id="7698"/>
      <w:r>
        <w:rPr>
          <w:rFonts w:hint="cs"/>
          <w:rtl/>
        </w:rPr>
        <w:t>א</w:t>
      </w:r>
      <w:r>
        <w:rPr>
          <w:rtl/>
        </w:rPr>
        <w:t>ן ח</w:t>
      </w:r>
      <w:r>
        <w:rPr>
          <w:rFonts w:hint="cs"/>
          <w:rtl/>
        </w:rPr>
        <w:t>'</w:t>
      </w:r>
      <w:r>
        <w:rPr>
          <w:rtl/>
        </w:rPr>
        <w:t>טיב י</w:t>
      </w:r>
      <w:r>
        <w:rPr>
          <w:rFonts w:hint="cs"/>
          <w:rtl/>
        </w:rPr>
        <w:t>א</w:t>
      </w:r>
      <w:r>
        <w:rPr>
          <w:rtl/>
        </w:rPr>
        <w:t>סין</w:t>
      </w:r>
      <w:r>
        <w:rPr>
          <w:rFonts w:hint="cs"/>
          <w:rtl/>
        </w:rPr>
        <w:t xml:space="preserve"> </w:t>
      </w:r>
      <w:r>
        <w:rPr>
          <w:rFonts w:hint="eastAsia"/>
          <w:rtl/>
        </w:rPr>
        <w:t>–</w:t>
      </w:r>
      <w:r>
        <w:rPr>
          <w:rtl/>
        </w:rPr>
        <w:t xml:space="preserve"> איננה נוכחת</w:t>
      </w:r>
      <w:r>
        <w:rPr>
          <w:rFonts w:hint="cs"/>
          <w:rtl/>
        </w:rPr>
        <w:t>.</w:t>
      </w:r>
      <w:bookmarkStart w:id="7699" w:name="_ETM_Q46_641019"/>
      <w:bookmarkStart w:id="7700" w:name="_ETM_Q46_642259"/>
      <w:bookmarkEnd w:id="7699"/>
      <w:bookmarkEnd w:id="7700"/>
      <w:r>
        <w:rPr>
          <w:rFonts w:hint="cs"/>
          <w:rtl/>
        </w:rPr>
        <w:t xml:space="preserve"> </w:t>
      </w:r>
      <w:bookmarkStart w:id="7701" w:name="_ETM_Q46_642306"/>
      <w:bookmarkStart w:id="7702" w:name="_ETM_Q46_642419"/>
      <w:bookmarkStart w:id="7703" w:name="_ETM_Q46_642462"/>
      <w:bookmarkEnd w:id="7701"/>
      <w:bookmarkEnd w:id="7702"/>
      <w:bookmarkEnd w:id="7703"/>
      <w:r>
        <w:rPr>
          <w:rtl/>
        </w:rPr>
        <w:t>ישיב על ההצעה, השר חיים כץ, בבקשה.</w:t>
      </w:r>
      <w:bookmarkStart w:id="7704" w:name="_ETM_Q46_653399"/>
      <w:bookmarkEnd w:id="7704"/>
    </w:p>
    <w:p w:rsidR="006E581C" w:rsidRDefault="006E581C" w:rsidP="00AF1176">
      <w:pPr>
        <w:rPr>
          <w:rtl/>
        </w:rPr>
      </w:pPr>
      <w:bookmarkStart w:id="7705" w:name="_ETM_Q46_655475"/>
      <w:bookmarkStart w:id="7706" w:name="_ETM_Q46_655530"/>
      <w:bookmarkEnd w:id="7705"/>
      <w:bookmarkEnd w:id="7706"/>
    </w:p>
    <w:p w:rsidR="006E581C" w:rsidRDefault="006E581C" w:rsidP="00AF1176">
      <w:pPr>
        <w:rPr>
          <w:rtl/>
        </w:rPr>
      </w:pPr>
      <w:bookmarkStart w:id="7707" w:name="_ETM_Q46_655619"/>
      <w:bookmarkStart w:id="7708" w:name="_ETM_Q46_655668"/>
      <w:bookmarkEnd w:id="7707"/>
      <w:bookmarkEnd w:id="7708"/>
      <w:r>
        <w:rPr>
          <w:rtl/>
        </w:rPr>
        <w:t xml:space="preserve">בזמן שאתה עולה לדוכן, אני חושב שאמרתם דברים חשובים, אני </w:t>
      </w:r>
      <w:bookmarkStart w:id="7709" w:name="_ETM_Q46_657845"/>
      <w:bookmarkEnd w:id="7709"/>
      <w:r>
        <w:rPr>
          <w:rtl/>
        </w:rPr>
        <w:t xml:space="preserve">כאחד שאמור היה להציע </w:t>
      </w:r>
      <w:bookmarkStart w:id="7710" w:name="_ETM_Q46_656735"/>
      <w:bookmarkEnd w:id="7710"/>
      <w:r>
        <w:rPr>
          <w:rtl/>
        </w:rPr>
        <w:t>את זה</w:t>
      </w:r>
      <w:r>
        <w:rPr>
          <w:rFonts w:hint="cs"/>
          <w:rtl/>
        </w:rPr>
        <w:t>.</w:t>
      </w:r>
      <w:r>
        <w:rPr>
          <w:rtl/>
        </w:rPr>
        <w:t xml:space="preserve"> בסוף מה זה נהג </w:t>
      </w:r>
      <w:bookmarkStart w:id="7711" w:name="_ETM_Q46_662292"/>
      <w:bookmarkEnd w:id="7711"/>
      <w:r>
        <w:rPr>
          <w:rtl/>
        </w:rPr>
        <w:t xml:space="preserve">אוטובוס? אתה מפקיד בידיו חיי אדם של </w:t>
      </w:r>
      <w:r>
        <w:rPr>
          <w:rFonts w:hint="cs"/>
          <w:rtl/>
        </w:rPr>
        <w:t>50</w:t>
      </w:r>
      <w:bookmarkStart w:id="7712" w:name="_ETM_Q46_665145"/>
      <w:bookmarkEnd w:id="7712"/>
      <w:r>
        <w:rPr>
          <w:rtl/>
        </w:rPr>
        <w:t xml:space="preserve"> איש</w:t>
      </w:r>
      <w:r>
        <w:rPr>
          <w:rFonts w:hint="cs"/>
          <w:rtl/>
        </w:rPr>
        <w:t>.</w:t>
      </w:r>
      <w:r>
        <w:rPr>
          <w:rtl/>
        </w:rPr>
        <w:t xml:space="preserve"> </w:t>
      </w:r>
      <w:bookmarkStart w:id="7713" w:name="_ETM_Q46_667540"/>
      <w:bookmarkEnd w:id="7713"/>
      <w:r>
        <w:rPr>
          <w:rtl/>
        </w:rPr>
        <w:t xml:space="preserve">אם דיברת אליו לא יפה, אם צעקת עליו, קיללת אותו, </w:t>
      </w:r>
      <w:bookmarkStart w:id="7714" w:name="_ETM_Q46_671932"/>
      <w:bookmarkEnd w:id="7714"/>
      <w:r>
        <w:rPr>
          <w:rtl/>
        </w:rPr>
        <w:t xml:space="preserve">נהגת בגזענות, סיכנת את החיים של </w:t>
      </w:r>
      <w:r>
        <w:rPr>
          <w:rFonts w:hint="cs"/>
          <w:rtl/>
        </w:rPr>
        <w:t>50</w:t>
      </w:r>
      <w:r>
        <w:rPr>
          <w:rtl/>
        </w:rPr>
        <w:t xml:space="preserve"> איש. זה איש </w:t>
      </w:r>
      <w:bookmarkStart w:id="7715" w:name="_ETM_Q46_676324"/>
      <w:bookmarkEnd w:id="7715"/>
      <w:r>
        <w:rPr>
          <w:rtl/>
        </w:rPr>
        <w:t>שיש לו אחריות עצומה על חיי אדם</w:t>
      </w:r>
      <w:r>
        <w:rPr>
          <w:rFonts w:hint="cs"/>
          <w:rtl/>
        </w:rPr>
        <w:t>;</w:t>
      </w:r>
      <w:r>
        <w:rPr>
          <w:rtl/>
        </w:rPr>
        <w:t xml:space="preserve"> צריכים לרומם את </w:t>
      </w:r>
      <w:bookmarkStart w:id="7716" w:name="_ETM_Q46_680716"/>
      <w:bookmarkEnd w:id="7716"/>
      <w:r>
        <w:rPr>
          <w:rtl/>
        </w:rPr>
        <w:t xml:space="preserve">מעמדו, את השכר שלו, ולהחמיר בחקיקה את העונש על כל </w:t>
      </w:r>
      <w:bookmarkStart w:id="7717" w:name="_ETM_Q46_685108"/>
      <w:bookmarkEnd w:id="7717"/>
      <w:r>
        <w:rPr>
          <w:rtl/>
        </w:rPr>
        <w:t>מי שפוגע בו או במילוי תפקידו.</w:t>
      </w:r>
    </w:p>
    <w:p w:rsidR="006E581C" w:rsidRDefault="006E581C" w:rsidP="009635F5">
      <w:pPr>
        <w:rPr>
          <w:rtl/>
        </w:rPr>
      </w:pPr>
      <w:bookmarkStart w:id="7718" w:name="_ETM_Q46_691921"/>
      <w:bookmarkEnd w:id="7718"/>
    </w:p>
    <w:p w:rsidR="006E581C" w:rsidRDefault="006E581C" w:rsidP="00AF1176">
      <w:pPr>
        <w:pStyle w:val="a4"/>
        <w:keepNext/>
        <w:rPr>
          <w:rtl/>
        </w:rPr>
      </w:pPr>
      <w:bookmarkStart w:id="7719" w:name="ET_speaker_6441_17"/>
      <w:r w:rsidRPr="00393B8C">
        <w:rPr>
          <w:rStyle w:val="TagStyle"/>
          <w:rtl/>
        </w:rPr>
        <w:t xml:space="preserve"> &lt;&lt; דובר &gt;&gt; </w:t>
      </w:r>
      <w:bookmarkStart w:id="7720" w:name="_Toc218166474"/>
      <w:bookmarkStart w:id="7721" w:name="_Toc218166865"/>
      <w:r>
        <w:rPr>
          <w:rtl/>
        </w:rPr>
        <w:t>שר התיירות חיים כץ:</w:t>
      </w:r>
      <w:bookmarkEnd w:id="7720"/>
      <w:bookmarkEnd w:id="7721"/>
      <w:r w:rsidRPr="00393B8C">
        <w:rPr>
          <w:rStyle w:val="TagStyle"/>
          <w:rtl/>
        </w:rPr>
        <w:t xml:space="preserve"> &lt;&lt; דובר &gt;&gt;</w:t>
      </w:r>
      <w:r>
        <w:rPr>
          <w:rtl/>
        </w:rPr>
        <w:t xml:space="preserve">   </w:t>
      </w:r>
      <w:bookmarkEnd w:id="7719"/>
    </w:p>
    <w:p w:rsidR="006E581C" w:rsidRDefault="006E581C" w:rsidP="00AF1176">
      <w:pPr>
        <w:pStyle w:val="KeepWithNext"/>
        <w:rPr>
          <w:rtl/>
          <w:lang w:eastAsia="he-IL"/>
        </w:rPr>
      </w:pPr>
    </w:p>
    <w:p w:rsidR="006E581C" w:rsidRDefault="006E581C" w:rsidP="00AF1176">
      <w:pPr>
        <w:rPr>
          <w:rtl/>
        </w:rPr>
      </w:pPr>
      <w:bookmarkStart w:id="7722" w:name="_ETM_Q46_692550"/>
      <w:bookmarkStart w:id="7723" w:name="_ETM_Q46_692596"/>
      <w:bookmarkStart w:id="7724" w:name="_ETM_Q46_687995"/>
      <w:bookmarkStart w:id="7725" w:name="_ETM_Q46_689660"/>
      <w:bookmarkEnd w:id="7722"/>
      <w:bookmarkEnd w:id="7723"/>
      <w:bookmarkEnd w:id="7724"/>
      <w:bookmarkEnd w:id="7725"/>
      <w:r>
        <w:rPr>
          <w:rFonts w:hint="cs"/>
          <w:rtl/>
        </w:rPr>
        <w:t>אני</w:t>
      </w:r>
      <w:bookmarkStart w:id="7726" w:name="_ETM_Q46_693587"/>
      <w:bookmarkStart w:id="7727" w:name="_ETM_Q46_690445"/>
      <w:bookmarkEnd w:id="7726"/>
      <w:bookmarkEnd w:id="7727"/>
      <w:r>
        <w:rPr>
          <w:rtl/>
        </w:rPr>
        <w:t xml:space="preserve"> בעד שיעלו לו את השכר. </w:t>
      </w:r>
      <w:bookmarkStart w:id="7728" w:name="_ETM_Q46_693609"/>
      <w:bookmarkEnd w:id="7728"/>
      <w:r>
        <w:rPr>
          <w:rtl/>
        </w:rPr>
        <w:t>אני לא מבין מה הקשר בין השכר שלו</w:t>
      </w:r>
      <w:bookmarkStart w:id="7729" w:name="_ETM_Q46_694355"/>
      <w:bookmarkStart w:id="7730" w:name="_ETM_Q46_696549"/>
      <w:bookmarkEnd w:id="7729"/>
      <w:bookmarkEnd w:id="7730"/>
      <w:r>
        <w:rPr>
          <w:rFonts w:hint="cs"/>
          <w:rtl/>
        </w:rPr>
        <w:t xml:space="preserve"> </w:t>
      </w:r>
      <w:r>
        <w:rPr>
          <w:rtl/>
        </w:rPr>
        <w:t>לבין אלימות האנשים.</w:t>
      </w:r>
    </w:p>
    <w:p w:rsidR="006E581C" w:rsidRDefault="006E581C" w:rsidP="00AF1176">
      <w:pPr>
        <w:rPr>
          <w:rtl/>
        </w:rPr>
      </w:pPr>
      <w:bookmarkStart w:id="7731" w:name="_ETM_Q46_695436"/>
      <w:bookmarkEnd w:id="7731"/>
    </w:p>
    <w:p w:rsidR="006E581C" w:rsidRDefault="006E581C" w:rsidP="00AF1176">
      <w:pPr>
        <w:pStyle w:val="af6"/>
        <w:keepNext/>
        <w:rPr>
          <w:rtl/>
        </w:rPr>
      </w:pPr>
      <w:bookmarkStart w:id="7732" w:name="ET_yor_6704_18"/>
      <w:r w:rsidRPr="00393B8C">
        <w:rPr>
          <w:rStyle w:val="TagStyle"/>
          <w:rtl/>
        </w:rPr>
        <w:t xml:space="preserve"> &lt;&lt; יור &gt;&gt; </w:t>
      </w:r>
      <w:r>
        <w:rPr>
          <w:rtl/>
        </w:rPr>
        <w:t>היו"ר מיכאל מרדכי ביטון:</w:t>
      </w:r>
      <w:r w:rsidRPr="00393B8C">
        <w:rPr>
          <w:rStyle w:val="TagStyle"/>
          <w:rtl/>
        </w:rPr>
        <w:t xml:space="preserve"> &lt;&lt; יור &gt;&gt;</w:t>
      </w:r>
      <w:r>
        <w:rPr>
          <w:rtl/>
        </w:rPr>
        <w:t xml:space="preserve">   </w:t>
      </w:r>
      <w:bookmarkEnd w:id="7732"/>
    </w:p>
    <w:p w:rsidR="006E581C" w:rsidRDefault="006E581C" w:rsidP="00AF1176">
      <w:pPr>
        <w:pStyle w:val="KeepWithNext"/>
        <w:rPr>
          <w:rtl/>
          <w:lang w:eastAsia="he-IL"/>
        </w:rPr>
      </w:pPr>
    </w:p>
    <w:p w:rsidR="006E581C" w:rsidRDefault="006E581C" w:rsidP="00AF1176">
      <w:pPr>
        <w:rPr>
          <w:rtl/>
          <w:lang w:eastAsia="he-IL"/>
        </w:rPr>
      </w:pPr>
      <w:bookmarkStart w:id="7733" w:name="_ETM_Q46_696170"/>
      <w:bookmarkEnd w:id="7733"/>
      <w:r>
        <w:rPr>
          <w:rFonts w:hint="cs"/>
          <w:rtl/>
          <w:lang w:eastAsia="he-IL"/>
        </w:rPr>
        <w:t>לא, אין קשר. שני דברים שונים.</w:t>
      </w:r>
      <w:bookmarkStart w:id="7734" w:name="_ETM_Q46_697376"/>
      <w:bookmarkEnd w:id="7734"/>
      <w:r>
        <w:rPr>
          <w:rFonts w:hint="cs"/>
          <w:rtl/>
          <w:lang w:eastAsia="he-IL"/>
        </w:rPr>
        <w:t xml:space="preserve"> אלו כמה בעיות</w:t>
      </w:r>
      <w:bookmarkStart w:id="7735" w:name="_ETM_Q46_700236"/>
      <w:bookmarkEnd w:id="7735"/>
      <w:r>
        <w:rPr>
          <w:rFonts w:hint="cs"/>
          <w:rtl/>
          <w:lang w:eastAsia="he-IL"/>
        </w:rPr>
        <w:t>.</w:t>
      </w:r>
    </w:p>
    <w:p w:rsidR="006E581C" w:rsidRDefault="006E581C" w:rsidP="00AF1176">
      <w:pPr>
        <w:rPr>
          <w:rtl/>
          <w:lang w:eastAsia="he-IL"/>
        </w:rPr>
      </w:pPr>
      <w:bookmarkStart w:id="7736" w:name="_ETM_Q46_701119"/>
      <w:bookmarkStart w:id="7737" w:name="_ETM_Q46_701214"/>
      <w:bookmarkEnd w:id="7736"/>
      <w:bookmarkEnd w:id="7737"/>
    </w:p>
    <w:p w:rsidR="006E581C" w:rsidRDefault="006E581C" w:rsidP="00AF1176">
      <w:pPr>
        <w:pStyle w:val="-"/>
        <w:keepNext/>
        <w:rPr>
          <w:rtl/>
        </w:rPr>
      </w:pPr>
      <w:bookmarkStart w:id="7738" w:name="ET_speakercontinue_6441_19"/>
      <w:r w:rsidRPr="00467A98">
        <w:rPr>
          <w:rStyle w:val="TagStyle"/>
          <w:rtl/>
        </w:rPr>
        <w:t xml:space="preserve"> &lt;&lt; דובר_המשך &gt;&gt; </w:t>
      </w:r>
      <w:r>
        <w:rPr>
          <w:rtl/>
        </w:rPr>
        <w:t>שר התיירות חיים כץ:</w:t>
      </w:r>
      <w:r w:rsidRPr="00467A98">
        <w:rPr>
          <w:rStyle w:val="TagStyle"/>
          <w:rtl/>
        </w:rPr>
        <w:t xml:space="preserve"> &lt;&lt; דובר_המשך &gt;&gt;</w:t>
      </w:r>
      <w:r>
        <w:rPr>
          <w:rtl/>
        </w:rPr>
        <w:t xml:space="preserve">   </w:t>
      </w:r>
      <w:bookmarkEnd w:id="7738"/>
    </w:p>
    <w:p w:rsidR="006E581C" w:rsidRDefault="006E581C" w:rsidP="00AF1176">
      <w:pPr>
        <w:pStyle w:val="KeepWithNext"/>
        <w:rPr>
          <w:rtl/>
          <w:lang w:eastAsia="he-IL"/>
        </w:rPr>
      </w:pPr>
    </w:p>
    <w:p w:rsidR="006E581C" w:rsidRDefault="006E581C" w:rsidP="009635F5">
      <w:pPr>
        <w:rPr>
          <w:rtl/>
        </w:rPr>
      </w:pPr>
      <w:bookmarkStart w:id="7739" w:name="_ETM_Q46_702059"/>
      <w:bookmarkStart w:id="7740" w:name="_ETM_Q46_697582"/>
      <w:bookmarkStart w:id="7741" w:name="_ETM_Q46_697652"/>
      <w:bookmarkStart w:id="7742" w:name="_ETM_Q46_699729"/>
      <w:bookmarkStart w:id="7743" w:name="_ETM_Q46_701210"/>
      <w:bookmarkStart w:id="7744" w:name="_ETM_Q46_702317"/>
      <w:bookmarkEnd w:id="7739"/>
      <w:bookmarkEnd w:id="7740"/>
      <w:bookmarkEnd w:id="7741"/>
      <w:bookmarkEnd w:id="7742"/>
      <w:bookmarkEnd w:id="7743"/>
      <w:bookmarkEnd w:id="7744"/>
      <w:r>
        <w:rPr>
          <w:rFonts w:hint="cs"/>
          <w:rtl/>
        </w:rPr>
        <w:t xml:space="preserve">אני </w:t>
      </w:r>
      <w:bookmarkStart w:id="7745" w:name="_ETM_Q46_702766"/>
      <w:bookmarkEnd w:id="7745"/>
      <w:r>
        <w:rPr>
          <w:rFonts w:hint="cs"/>
          <w:rtl/>
        </w:rPr>
        <w:t>לא מבין את הקשר.</w:t>
      </w:r>
      <w:bookmarkStart w:id="7746" w:name="_ETM_Q46_705447"/>
      <w:bookmarkEnd w:id="7746"/>
    </w:p>
    <w:p w:rsidR="006E581C" w:rsidRDefault="006E581C" w:rsidP="009635F5">
      <w:pPr>
        <w:rPr>
          <w:rtl/>
        </w:rPr>
      </w:pPr>
      <w:bookmarkStart w:id="7747" w:name="_ETM_Q46_705598"/>
      <w:bookmarkStart w:id="7748" w:name="_ETM_Q46_705684"/>
      <w:bookmarkEnd w:id="7747"/>
      <w:bookmarkEnd w:id="7748"/>
    </w:p>
    <w:p w:rsidR="006E581C" w:rsidRDefault="006E581C" w:rsidP="00AF1176">
      <w:pPr>
        <w:pStyle w:val="af6"/>
        <w:keepNext/>
        <w:rPr>
          <w:rtl/>
        </w:rPr>
      </w:pPr>
      <w:bookmarkStart w:id="7749" w:name="ET_yor_6704_20"/>
      <w:r w:rsidRPr="00467A98">
        <w:rPr>
          <w:rStyle w:val="TagStyle"/>
          <w:rtl/>
        </w:rPr>
        <w:t xml:space="preserve"> &lt;&lt; יור &gt;&gt; </w:t>
      </w:r>
      <w:r>
        <w:rPr>
          <w:rtl/>
        </w:rPr>
        <w:t>היו"ר מיכאל מרדכי ביטון:</w:t>
      </w:r>
      <w:r w:rsidRPr="00467A98">
        <w:rPr>
          <w:rStyle w:val="TagStyle"/>
          <w:rtl/>
        </w:rPr>
        <w:t xml:space="preserve"> &lt;&lt; יור &gt;&gt;</w:t>
      </w:r>
      <w:r>
        <w:rPr>
          <w:rtl/>
        </w:rPr>
        <w:t xml:space="preserve">   </w:t>
      </w:r>
      <w:bookmarkEnd w:id="7749"/>
    </w:p>
    <w:p w:rsidR="006E581C" w:rsidRDefault="006E581C" w:rsidP="00AF1176">
      <w:pPr>
        <w:pStyle w:val="KeepWithNext"/>
        <w:rPr>
          <w:rtl/>
          <w:lang w:eastAsia="he-IL"/>
        </w:rPr>
      </w:pPr>
    </w:p>
    <w:p w:rsidR="006E581C" w:rsidRDefault="006E581C" w:rsidP="00AF1176">
      <w:pPr>
        <w:rPr>
          <w:rtl/>
        </w:rPr>
      </w:pPr>
      <w:bookmarkStart w:id="7750" w:name="_ETM_Q46_706981"/>
      <w:bookmarkStart w:id="7751" w:name="_ETM_Q46_704447"/>
      <w:bookmarkStart w:id="7752" w:name="_ETM_Q46_704650"/>
      <w:bookmarkEnd w:id="7750"/>
      <w:bookmarkEnd w:id="7751"/>
      <w:bookmarkEnd w:id="7752"/>
      <w:r>
        <w:rPr>
          <w:rFonts w:hint="cs"/>
          <w:rtl/>
        </w:rPr>
        <w:t xml:space="preserve">אגב, בגלל </w:t>
      </w:r>
      <w:bookmarkStart w:id="7753" w:name="_ETM_Q46_705728"/>
      <w:bookmarkEnd w:id="7753"/>
      <w:r>
        <w:rPr>
          <w:rFonts w:hint="cs"/>
          <w:rtl/>
        </w:rPr>
        <w:t>מחס</w:t>
      </w:r>
      <w:r>
        <w:rPr>
          <w:rtl/>
        </w:rPr>
        <w:t xml:space="preserve">ור, מרוב שקשה להיות נהג אוטובוס, </w:t>
      </w:r>
      <w:bookmarkStart w:id="7754" w:name="_ETM_Q46_709069"/>
      <w:bookmarkEnd w:id="7754"/>
      <w:r>
        <w:rPr>
          <w:rtl/>
        </w:rPr>
        <w:t>חברות גונבות נהגים אח</w:t>
      </w:r>
      <w:r>
        <w:rPr>
          <w:rFonts w:hint="cs"/>
          <w:rtl/>
        </w:rPr>
        <w:t>ת</w:t>
      </w:r>
      <w:r>
        <w:rPr>
          <w:rtl/>
        </w:rPr>
        <w:t xml:space="preserve"> לשני</w:t>
      </w:r>
      <w:r>
        <w:rPr>
          <w:rFonts w:hint="cs"/>
          <w:rtl/>
        </w:rPr>
        <w:t>יה</w:t>
      </w:r>
      <w:bookmarkStart w:id="7755" w:name="_ETM_Q46_709248"/>
      <w:bookmarkEnd w:id="7755"/>
      <w:r>
        <w:rPr>
          <w:rtl/>
        </w:rPr>
        <w:t xml:space="preserve"> בכמה שקלים</w:t>
      </w:r>
      <w:r>
        <w:rPr>
          <w:rFonts w:hint="cs"/>
          <w:rtl/>
        </w:rPr>
        <w:t>.</w:t>
      </w:r>
    </w:p>
    <w:p w:rsidR="006E581C" w:rsidRDefault="006E581C" w:rsidP="00AF1176">
      <w:pPr>
        <w:rPr>
          <w:rtl/>
        </w:rPr>
      </w:pPr>
      <w:bookmarkStart w:id="7756" w:name="_ETM_Q46_713127"/>
      <w:bookmarkStart w:id="7757" w:name="_ETM_Q46_713218"/>
      <w:bookmarkEnd w:id="7756"/>
      <w:bookmarkEnd w:id="7757"/>
    </w:p>
    <w:p w:rsidR="006E581C" w:rsidRDefault="006E581C" w:rsidP="00AF1176">
      <w:pPr>
        <w:pStyle w:val="-"/>
        <w:keepNext/>
        <w:rPr>
          <w:rtl/>
        </w:rPr>
      </w:pPr>
      <w:bookmarkStart w:id="7758" w:name="ET_speakercontinue_6441_21"/>
      <w:r w:rsidRPr="00D35C3B">
        <w:rPr>
          <w:rStyle w:val="TagStyle"/>
          <w:rtl/>
        </w:rPr>
        <w:t xml:space="preserve"> &lt;&lt; דובר_המשך &gt;&gt; </w:t>
      </w:r>
      <w:r>
        <w:rPr>
          <w:rtl/>
        </w:rPr>
        <w:t>שר התיירות חיים כץ:</w:t>
      </w:r>
      <w:r w:rsidRPr="00D35C3B">
        <w:rPr>
          <w:rStyle w:val="TagStyle"/>
          <w:rtl/>
        </w:rPr>
        <w:t xml:space="preserve"> &lt;&lt; דובר_המשך &gt;&gt;</w:t>
      </w:r>
      <w:r>
        <w:rPr>
          <w:rtl/>
        </w:rPr>
        <w:t xml:space="preserve">   </w:t>
      </w:r>
      <w:bookmarkEnd w:id="7758"/>
    </w:p>
    <w:p w:rsidR="006E581C" w:rsidRDefault="006E581C" w:rsidP="00AF1176">
      <w:pPr>
        <w:pStyle w:val="KeepWithNext"/>
        <w:rPr>
          <w:rtl/>
          <w:lang w:eastAsia="he-IL"/>
        </w:rPr>
      </w:pPr>
    </w:p>
    <w:p w:rsidR="006E581C" w:rsidRDefault="006E581C" w:rsidP="00AF1176">
      <w:pPr>
        <w:rPr>
          <w:rtl/>
        </w:rPr>
      </w:pPr>
      <w:bookmarkStart w:id="7759" w:name="_ETM_Q46_714428"/>
      <w:bookmarkStart w:id="7760" w:name="_ETM_Q46_713719"/>
      <w:bookmarkStart w:id="7761" w:name="_ETM_Q46_713488"/>
      <w:bookmarkEnd w:id="7759"/>
      <w:bookmarkEnd w:id="7760"/>
      <w:bookmarkEnd w:id="7761"/>
      <w:r>
        <w:rPr>
          <w:rFonts w:hint="cs"/>
          <w:rtl/>
        </w:rPr>
        <w:t>האח</w:t>
      </w:r>
      <w:r>
        <w:rPr>
          <w:rtl/>
        </w:rPr>
        <w:t>ראי על ה</w:t>
      </w:r>
      <w:bookmarkStart w:id="7762" w:name="_ETM_Q46_712029"/>
      <w:bookmarkEnd w:id="7762"/>
      <w:r>
        <w:rPr>
          <w:rFonts w:hint="cs"/>
          <w:rtl/>
        </w:rPr>
        <w:t>א</w:t>
      </w:r>
      <w:r>
        <w:rPr>
          <w:rtl/>
        </w:rPr>
        <w:t>בטחה של הבית שלי</w:t>
      </w:r>
      <w:r>
        <w:rPr>
          <w:rFonts w:hint="cs"/>
          <w:rtl/>
        </w:rPr>
        <w:t xml:space="preserve"> </w:t>
      </w:r>
      <w:r>
        <w:rPr>
          <w:rtl/>
        </w:rPr>
        <w:t>הלך ואמר לי</w:t>
      </w:r>
      <w:r>
        <w:rPr>
          <w:rFonts w:hint="cs"/>
          <w:rtl/>
        </w:rPr>
        <w:t>:</w:t>
      </w:r>
      <w:bookmarkStart w:id="7763" w:name="_ETM_Q46_715259"/>
      <w:bookmarkEnd w:id="7763"/>
      <w:r>
        <w:rPr>
          <w:rtl/>
        </w:rPr>
        <w:t xml:space="preserve"> </w:t>
      </w:r>
      <w:bookmarkStart w:id="7764" w:name="_ETM_Q46_717369"/>
      <w:bookmarkEnd w:id="7764"/>
      <w:r>
        <w:rPr>
          <w:rtl/>
        </w:rPr>
        <w:t>אני עוזב ואני הולך להיות נהג אוטובוס. אמרתי לו</w:t>
      </w:r>
      <w:r>
        <w:rPr>
          <w:rFonts w:hint="cs"/>
          <w:rtl/>
        </w:rPr>
        <w:t>:</w:t>
      </w:r>
      <w:r>
        <w:rPr>
          <w:rtl/>
        </w:rPr>
        <w:t xml:space="preserve"> למה</w:t>
      </w:r>
      <w:r>
        <w:rPr>
          <w:rFonts w:hint="cs"/>
          <w:rtl/>
        </w:rPr>
        <w:t>?</w:t>
      </w:r>
      <w:r>
        <w:rPr>
          <w:rtl/>
        </w:rPr>
        <w:t xml:space="preserve"> </w:t>
      </w:r>
      <w:bookmarkStart w:id="7765" w:name="_ETM_Q46_722330"/>
      <w:bookmarkEnd w:id="7765"/>
      <w:r>
        <w:rPr>
          <w:rtl/>
        </w:rPr>
        <w:t>זאת האמת.</w:t>
      </w:r>
      <w:bookmarkStart w:id="7766" w:name="_ETM_Q46_725213"/>
      <w:bookmarkEnd w:id="7766"/>
    </w:p>
    <w:p w:rsidR="006E581C" w:rsidRDefault="006E581C" w:rsidP="00AF1176">
      <w:pPr>
        <w:rPr>
          <w:rtl/>
        </w:rPr>
      </w:pPr>
      <w:bookmarkStart w:id="7767" w:name="_ETM_Q46_725274"/>
      <w:bookmarkEnd w:id="7767"/>
    </w:p>
    <w:p w:rsidR="006E581C" w:rsidRDefault="006E581C" w:rsidP="00AF1176">
      <w:pPr>
        <w:rPr>
          <w:rtl/>
        </w:rPr>
      </w:pPr>
      <w:bookmarkStart w:id="7768" w:name="_ETM_Q46_725388"/>
      <w:bookmarkStart w:id="7769" w:name="_ETM_Q46_725456"/>
      <w:bookmarkStart w:id="7770" w:name="_ETM_Q46_720660"/>
      <w:bookmarkEnd w:id="7768"/>
      <w:bookmarkEnd w:id="7769"/>
      <w:bookmarkEnd w:id="7770"/>
      <w:r>
        <w:rPr>
          <w:rtl/>
        </w:rPr>
        <w:t xml:space="preserve">שמע, אני אגיד לך את האמת, אני עונה </w:t>
      </w:r>
      <w:bookmarkStart w:id="7771" w:name="_ETM_Q46_725998"/>
      <w:bookmarkEnd w:id="7771"/>
      <w:r>
        <w:rPr>
          <w:rtl/>
        </w:rPr>
        <w:t xml:space="preserve">פה בשם משרד התחבורה, ואני לא נהנה לענות בשם משרד </w:t>
      </w:r>
      <w:bookmarkStart w:id="7772" w:name="_ETM_Q46_729667"/>
      <w:bookmarkEnd w:id="7772"/>
      <w:r>
        <w:rPr>
          <w:rtl/>
        </w:rPr>
        <w:t>התחבורה. אני בכלל לא נהנה לענות בשם אנשים</w:t>
      </w:r>
      <w:r>
        <w:rPr>
          <w:rFonts w:hint="cs"/>
          <w:rtl/>
        </w:rPr>
        <w:t>,</w:t>
      </w:r>
      <w:r>
        <w:rPr>
          <w:rtl/>
        </w:rPr>
        <w:t xml:space="preserve"> </w:t>
      </w:r>
      <w:bookmarkStart w:id="7773" w:name="_ETM_Q46_732130"/>
      <w:bookmarkEnd w:id="7773"/>
      <w:r>
        <w:rPr>
          <w:rtl/>
        </w:rPr>
        <w:t xml:space="preserve">ולהקריא </w:t>
      </w:r>
      <w:bookmarkStart w:id="7774" w:name="_ETM_Q46_733335"/>
      <w:bookmarkEnd w:id="7774"/>
      <w:r>
        <w:rPr>
          <w:rtl/>
        </w:rPr>
        <w:t>את מה שהם עשו</w:t>
      </w:r>
      <w:r>
        <w:rPr>
          <w:rFonts w:hint="cs"/>
          <w:rtl/>
        </w:rPr>
        <w:t xml:space="preserve"> - - -</w:t>
      </w:r>
      <w:bookmarkStart w:id="7775" w:name="_ETM_Q46_730440"/>
      <w:bookmarkEnd w:id="7775"/>
    </w:p>
    <w:p w:rsidR="006E581C" w:rsidRDefault="006E581C" w:rsidP="00AF1176">
      <w:pPr>
        <w:rPr>
          <w:rtl/>
        </w:rPr>
      </w:pPr>
      <w:bookmarkStart w:id="7776" w:name="_ETM_Q46_730653"/>
      <w:bookmarkStart w:id="7777" w:name="_ETM_Q46_730719"/>
      <w:bookmarkEnd w:id="7776"/>
      <w:bookmarkEnd w:id="7777"/>
    </w:p>
    <w:p w:rsidR="006E581C" w:rsidRDefault="006E581C" w:rsidP="00AF1176">
      <w:pPr>
        <w:pStyle w:val="af6"/>
        <w:keepNext/>
        <w:rPr>
          <w:rtl/>
        </w:rPr>
      </w:pPr>
      <w:bookmarkStart w:id="7778" w:name="ET_yor_6704_22"/>
      <w:r w:rsidRPr="00DF5907">
        <w:rPr>
          <w:rStyle w:val="TagStyle"/>
          <w:rtl/>
        </w:rPr>
        <w:t xml:space="preserve"> &lt;&lt; יור &gt;&gt; </w:t>
      </w:r>
      <w:r>
        <w:rPr>
          <w:rtl/>
        </w:rPr>
        <w:t>היו"ר מיכאל מרדכי ביטון:</w:t>
      </w:r>
      <w:r w:rsidRPr="00DF5907">
        <w:rPr>
          <w:rStyle w:val="TagStyle"/>
          <w:rtl/>
        </w:rPr>
        <w:t xml:space="preserve"> &lt;&lt; יור &gt;&gt;</w:t>
      </w:r>
      <w:r>
        <w:rPr>
          <w:rtl/>
        </w:rPr>
        <w:t xml:space="preserve">   </w:t>
      </w:r>
      <w:bookmarkEnd w:id="7778"/>
    </w:p>
    <w:p w:rsidR="006E581C" w:rsidRDefault="006E581C" w:rsidP="00AF1176">
      <w:pPr>
        <w:pStyle w:val="KeepWithNext"/>
        <w:rPr>
          <w:rtl/>
          <w:lang w:eastAsia="he-IL"/>
        </w:rPr>
      </w:pPr>
    </w:p>
    <w:p w:rsidR="006E581C" w:rsidRDefault="006E581C" w:rsidP="00AF1176">
      <w:pPr>
        <w:rPr>
          <w:rtl/>
          <w:lang w:eastAsia="he-IL"/>
        </w:rPr>
      </w:pPr>
      <w:bookmarkStart w:id="7779" w:name="_ETM_Q46_732079"/>
      <w:bookmarkStart w:id="7780" w:name="_ETM_Q46_732699"/>
      <w:bookmarkEnd w:id="7779"/>
      <w:bookmarkEnd w:id="7780"/>
      <w:r>
        <w:rPr>
          <w:rFonts w:hint="cs"/>
          <w:rtl/>
          <w:lang w:eastAsia="he-IL"/>
        </w:rPr>
        <w:t xml:space="preserve">אתה אוהב לדבר </w:t>
      </w:r>
      <w:bookmarkStart w:id="7781" w:name="_ETM_Q46_735929"/>
      <w:bookmarkEnd w:id="7781"/>
      <w:r>
        <w:rPr>
          <w:rFonts w:hint="cs"/>
          <w:rtl/>
          <w:lang w:eastAsia="he-IL"/>
        </w:rPr>
        <w:t xml:space="preserve">על </w:t>
      </w:r>
      <w:bookmarkStart w:id="7782" w:name="_ETM_Q46_736141"/>
      <w:bookmarkEnd w:id="7782"/>
      <w:r>
        <w:rPr>
          <w:rFonts w:hint="cs"/>
          <w:rtl/>
          <w:lang w:eastAsia="he-IL"/>
        </w:rPr>
        <w:t xml:space="preserve">מה שאתה </w:t>
      </w:r>
      <w:bookmarkStart w:id="7783" w:name="_ETM_Q46_733400"/>
      <w:bookmarkEnd w:id="7783"/>
      <w:r>
        <w:rPr>
          <w:rFonts w:hint="cs"/>
          <w:rtl/>
          <w:lang w:eastAsia="he-IL"/>
        </w:rPr>
        <w:t>אחראי לו.</w:t>
      </w:r>
    </w:p>
    <w:p w:rsidR="006E581C" w:rsidRDefault="006E581C" w:rsidP="00AF1176">
      <w:pPr>
        <w:rPr>
          <w:rtl/>
          <w:lang w:eastAsia="he-IL"/>
        </w:rPr>
      </w:pPr>
      <w:bookmarkStart w:id="7784" w:name="_ETM_Q46_736368"/>
      <w:bookmarkStart w:id="7785" w:name="_ETM_Q46_736443"/>
      <w:bookmarkStart w:id="7786" w:name="_ETM_Q46_735799"/>
      <w:bookmarkEnd w:id="7784"/>
      <w:bookmarkEnd w:id="7785"/>
      <w:bookmarkEnd w:id="7786"/>
    </w:p>
    <w:p w:rsidR="006E581C" w:rsidRDefault="006E581C" w:rsidP="00AF1176">
      <w:pPr>
        <w:pStyle w:val="-"/>
        <w:keepNext/>
        <w:rPr>
          <w:rtl/>
        </w:rPr>
      </w:pPr>
      <w:bookmarkStart w:id="7787" w:name="ET_speakercontinue_6441_23"/>
      <w:r w:rsidRPr="00DF5907">
        <w:rPr>
          <w:rStyle w:val="TagStyle"/>
          <w:rtl/>
        </w:rPr>
        <w:t xml:space="preserve"> &lt;&lt; דובר_המשך &gt;&gt; </w:t>
      </w:r>
      <w:r>
        <w:rPr>
          <w:rtl/>
        </w:rPr>
        <w:t>שר התיירות חיים כץ:</w:t>
      </w:r>
      <w:r w:rsidRPr="00DF5907">
        <w:rPr>
          <w:rStyle w:val="TagStyle"/>
          <w:rtl/>
        </w:rPr>
        <w:t xml:space="preserve"> &lt;&lt; דובר_המשך &gt;&gt;</w:t>
      </w:r>
      <w:r>
        <w:rPr>
          <w:rtl/>
        </w:rPr>
        <w:t xml:space="preserve">   </w:t>
      </w:r>
      <w:bookmarkEnd w:id="7787"/>
    </w:p>
    <w:p w:rsidR="006E581C" w:rsidRDefault="006E581C" w:rsidP="00AF1176">
      <w:pPr>
        <w:pStyle w:val="KeepWithNext"/>
        <w:rPr>
          <w:rtl/>
          <w:lang w:eastAsia="he-IL"/>
        </w:rPr>
      </w:pPr>
    </w:p>
    <w:p w:rsidR="006E581C" w:rsidRDefault="006E581C" w:rsidP="00AF1176">
      <w:pPr>
        <w:rPr>
          <w:rtl/>
        </w:rPr>
      </w:pPr>
      <w:bookmarkStart w:id="7788" w:name="_ETM_Q46_736515"/>
      <w:bookmarkStart w:id="7789" w:name="_ETM_Q46_732109"/>
      <w:bookmarkStart w:id="7790" w:name="_ETM_Q46_730829"/>
      <w:bookmarkStart w:id="7791" w:name="_ETM_Q46_730912"/>
      <w:bookmarkStart w:id="7792" w:name="_ETM_Q46_737479"/>
      <w:bookmarkEnd w:id="7788"/>
      <w:bookmarkEnd w:id="7789"/>
      <w:bookmarkEnd w:id="7790"/>
      <w:bookmarkEnd w:id="7791"/>
      <w:bookmarkEnd w:id="7792"/>
      <w:r>
        <w:rPr>
          <w:rtl/>
        </w:rPr>
        <w:t xml:space="preserve">כן, </w:t>
      </w:r>
      <w:bookmarkStart w:id="7793" w:name="_ETM_Q46_737004"/>
      <w:bookmarkEnd w:id="7793"/>
      <w:r>
        <w:rPr>
          <w:rtl/>
        </w:rPr>
        <w:t>כי אני אוהב לדבר על מה שאני אחראי</w:t>
      </w:r>
      <w:bookmarkStart w:id="7794" w:name="_ETM_Q46_738749"/>
      <w:bookmarkEnd w:id="7794"/>
      <w:r>
        <w:rPr>
          <w:rtl/>
        </w:rPr>
        <w:t xml:space="preserve">, ואני מוכן </w:t>
      </w:r>
      <w:bookmarkStart w:id="7795" w:name="_ETM_Q46_740672"/>
      <w:bookmarkEnd w:id="7795"/>
      <w:r>
        <w:rPr>
          <w:rtl/>
        </w:rPr>
        <w:t xml:space="preserve">לתת את הדין על מה שאני אחראי, ואני יכול להגן </w:t>
      </w:r>
      <w:bookmarkStart w:id="7796" w:name="_ETM_Q46_744341"/>
      <w:bookmarkEnd w:id="7796"/>
      <w:r>
        <w:rPr>
          <w:rtl/>
        </w:rPr>
        <w:t xml:space="preserve">על מה שאני אחראי. </w:t>
      </w:r>
      <w:bookmarkStart w:id="7797" w:name="_ETM_Q46_749359"/>
      <w:bookmarkEnd w:id="7797"/>
      <w:r>
        <w:rPr>
          <w:rtl/>
        </w:rPr>
        <w:t xml:space="preserve">אני לא מתבייש להתעמת על מה שאני אחראי, כי אני </w:t>
      </w:r>
      <w:bookmarkStart w:id="7798" w:name="_ETM_Q46_752474"/>
      <w:bookmarkEnd w:id="7798"/>
      <w:r>
        <w:rPr>
          <w:rtl/>
        </w:rPr>
        <w:t>יורד לפרטים הקטנים ואני בקי</w:t>
      </w:r>
      <w:r>
        <w:rPr>
          <w:rFonts w:hint="cs"/>
          <w:rtl/>
        </w:rPr>
        <w:t>.</w:t>
      </w:r>
      <w:r>
        <w:rPr>
          <w:rtl/>
        </w:rPr>
        <w:t xml:space="preserve"> אני לא חושב שיש הרבה, </w:t>
      </w:r>
      <w:bookmarkStart w:id="7799" w:name="_ETM_Q46_755589"/>
      <w:bookmarkEnd w:id="7799"/>
      <w:r>
        <w:rPr>
          <w:rtl/>
        </w:rPr>
        <w:t xml:space="preserve">גם אם הם באים לדבר, שיכולים להתמודד איתי בדברים שאני </w:t>
      </w:r>
      <w:bookmarkStart w:id="7800" w:name="_ETM_Q46_758704"/>
      <w:bookmarkEnd w:id="7800"/>
      <w:r>
        <w:rPr>
          <w:rtl/>
        </w:rPr>
        <w:t xml:space="preserve">אחראי להם. </w:t>
      </w:r>
      <w:bookmarkStart w:id="7801" w:name="_ETM_Q46_762640"/>
      <w:bookmarkEnd w:id="7801"/>
      <w:r>
        <w:rPr>
          <w:rFonts w:hint="cs"/>
          <w:rtl/>
        </w:rPr>
        <w:t xml:space="preserve">כי </w:t>
      </w:r>
      <w:bookmarkStart w:id="7802" w:name="_ETM_Q46_765668"/>
      <w:bookmarkEnd w:id="7802"/>
      <w:r>
        <w:rPr>
          <w:rFonts w:hint="cs"/>
          <w:rtl/>
        </w:rPr>
        <w:t xml:space="preserve">אני </w:t>
      </w:r>
      <w:bookmarkStart w:id="7803" w:name="_ETM_Q46_762159"/>
      <w:bookmarkEnd w:id="7803"/>
      <w:r>
        <w:rPr>
          <w:rtl/>
        </w:rPr>
        <w:t xml:space="preserve">לוקח את הדברים ברצינות ויורד לפרטים, כי אלוהים נמצא </w:t>
      </w:r>
      <w:bookmarkStart w:id="7804" w:name="_ETM_Q46_766826"/>
      <w:bookmarkEnd w:id="7804"/>
      <w:r>
        <w:rPr>
          <w:rtl/>
        </w:rPr>
        <w:t>בפרטים הקטנים, ו</w:t>
      </w:r>
      <w:r>
        <w:rPr>
          <w:rFonts w:hint="cs"/>
          <w:rtl/>
        </w:rPr>
        <w:t xml:space="preserve">אני </w:t>
      </w:r>
      <w:r>
        <w:rPr>
          <w:rtl/>
        </w:rPr>
        <w:t>מ</w:t>
      </w:r>
      <w:bookmarkStart w:id="7805" w:name="_ETM_Q46_766609"/>
      <w:bookmarkEnd w:id="7805"/>
      <w:r>
        <w:rPr>
          <w:rtl/>
        </w:rPr>
        <w:t xml:space="preserve">נסה לעשות ומנסה לעזור. </w:t>
      </w:r>
    </w:p>
    <w:p w:rsidR="006E581C" w:rsidRDefault="006E581C" w:rsidP="00AF1176">
      <w:pPr>
        <w:rPr>
          <w:rtl/>
        </w:rPr>
      </w:pPr>
      <w:bookmarkStart w:id="7806" w:name="_ETM_Q46_712895"/>
      <w:bookmarkStart w:id="7807" w:name="_ETM_Q46_712931"/>
      <w:bookmarkEnd w:id="7806"/>
      <w:bookmarkEnd w:id="7807"/>
    </w:p>
    <w:p w:rsidR="006E581C" w:rsidRDefault="006E581C" w:rsidP="00AF1176">
      <w:pPr>
        <w:rPr>
          <w:rtl/>
        </w:rPr>
      </w:pPr>
      <w:bookmarkStart w:id="7808" w:name="_ETM_Q46_713232"/>
      <w:bookmarkStart w:id="7809" w:name="_ETM_Q46_713262"/>
      <w:bookmarkEnd w:id="7808"/>
      <w:bookmarkEnd w:id="7809"/>
      <w:r>
        <w:rPr>
          <w:rtl/>
        </w:rPr>
        <w:t>ה</w:t>
      </w:r>
      <w:r>
        <w:rPr>
          <w:rFonts w:hint="cs"/>
          <w:rtl/>
        </w:rPr>
        <w:t>י</w:t>
      </w:r>
      <w:r>
        <w:rPr>
          <w:rtl/>
        </w:rPr>
        <w:t xml:space="preserve">נה, תסתכל, אני בא </w:t>
      </w:r>
      <w:bookmarkStart w:id="7810" w:name="_ETM_Q46_771013"/>
      <w:bookmarkEnd w:id="7810"/>
      <w:r>
        <w:rPr>
          <w:rtl/>
        </w:rPr>
        <w:t>להקריא ותראה כמה קשקושים וכמה מחיקות.</w:t>
      </w:r>
      <w:bookmarkStart w:id="7811" w:name="_ETM_Q46_776390"/>
      <w:bookmarkEnd w:id="7811"/>
    </w:p>
    <w:p w:rsidR="006E581C" w:rsidRDefault="006E581C" w:rsidP="00AF1176">
      <w:pPr>
        <w:rPr>
          <w:rtl/>
        </w:rPr>
      </w:pPr>
      <w:bookmarkStart w:id="7812" w:name="_ETM_Q46_776468"/>
      <w:bookmarkEnd w:id="7812"/>
    </w:p>
    <w:p w:rsidR="006E581C" w:rsidRDefault="006E581C" w:rsidP="00AF1176">
      <w:pPr>
        <w:pStyle w:val="af6"/>
        <w:keepNext/>
        <w:rPr>
          <w:rtl/>
        </w:rPr>
      </w:pPr>
      <w:bookmarkStart w:id="7813" w:name="ET_yor_6704_24"/>
      <w:r w:rsidRPr="00DF5907">
        <w:rPr>
          <w:rStyle w:val="TagStyle"/>
          <w:rtl/>
        </w:rPr>
        <w:t xml:space="preserve"> &lt;&lt; יור &gt;&gt; </w:t>
      </w:r>
      <w:r>
        <w:rPr>
          <w:rtl/>
        </w:rPr>
        <w:t>היו"ר מיכאל מרדכי ביטון:</w:t>
      </w:r>
      <w:r w:rsidRPr="00DF5907">
        <w:rPr>
          <w:rStyle w:val="TagStyle"/>
          <w:rtl/>
        </w:rPr>
        <w:t xml:space="preserve"> &lt;&lt; יור &gt;&gt;</w:t>
      </w:r>
      <w:r>
        <w:rPr>
          <w:rtl/>
        </w:rPr>
        <w:t xml:space="preserve">   </w:t>
      </w:r>
      <w:bookmarkEnd w:id="7813"/>
    </w:p>
    <w:p w:rsidR="006E581C" w:rsidRDefault="006E581C" w:rsidP="00AF1176">
      <w:pPr>
        <w:pStyle w:val="KeepWithNext"/>
        <w:rPr>
          <w:rtl/>
          <w:lang w:eastAsia="he-IL"/>
        </w:rPr>
      </w:pPr>
    </w:p>
    <w:p w:rsidR="006E581C" w:rsidRDefault="006E581C" w:rsidP="00AF1176">
      <w:pPr>
        <w:rPr>
          <w:rtl/>
          <w:lang w:eastAsia="he-IL"/>
        </w:rPr>
      </w:pPr>
      <w:bookmarkStart w:id="7814" w:name="_ETM_Q46_777356"/>
      <w:bookmarkEnd w:id="7814"/>
      <w:r>
        <w:rPr>
          <w:rFonts w:hint="cs"/>
          <w:rtl/>
          <w:lang w:eastAsia="he-IL"/>
        </w:rPr>
        <w:t>תעשה א</w:t>
      </w:r>
      <w:bookmarkStart w:id="7815" w:name="_ETM_Q46_774509"/>
      <w:bookmarkEnd w:id="7815"/>
      <w:r>
        <w:rPr>
          <w:rFonts w:hint="cs"/>
          <w:rtl/>
          <w:lang w:eastAsia="he-IL"/>
        </w:rPr>
        <w:t>ת המיטב. תייצג בלויאליות את הממשלה.</w:t>
      </w:r>
      <w:bookmarkStart w:id="7816" w:name="_ETM_Q46_777690"/>
      <w:bookmarkEnd w:id="7816"/>
    </w:p>
    <w:p w:rsidR="006E581C" w:rsidRDefault="006E581C" w:rsidP="00AF1176">
      <w:pPr>
        <w:rPr>
          <w:rtl/>
          <w:lang w:eastAsia="he-IL"/>
        </w:rPr>
      </w:pPr>
      <w:bookmarkStart w:id="7817" w:name="_ETM_Q46_777879"/>
      <w:bookmarkStart w:id="7818" w:name="_ETM_Q46_777953"/>
      <w:bookmarkEnd w:id="7817"/>
      <w:bookmarkEnd w:id="7818"/>
    </w:p>
    <w:p w:rsidR="006E581C" w:rsidRDefault="006E581C" w:rsidP="00AF1176">
      <w:pPr>
        <w:pStyle w:val="af5"/>
        <w:keepNext/>
        <w:rPr>
          <w:rtl/>
        </w:rPr>
      </w:pPr>
      <w:bookmarkStart w:id="7819" w:name="ET_interruption_6361_25"/>
      <w:r w:rsidRPr="00DF5907">
        <w:rPr>
          <w:rStyle w:val="TagStyle"/>
          <w:rtl/>
        </w:rPr>
        <w:t xml:space="preserve"> &lt;&lt; קריאה &gt;&gt; </w:t>
      </w:r>
      <w:r>
        <w:rPr>
          <w:rtl/>
        </w:rPr>
        <w:t>נאור שירי (יש עתיד):</w:t>
      </w:r>
      <w:r w:rsidRPr="00DF5907">
        <w:rPr>
          <w:rStyle w:val="TagStyle"/>
          <w:rtl/>
        </w:rPr>
        <w:t xml:space="preserve"> &lt;&lt; קריאה &gt;&gt;</w:t>
      </w:r>
      <w:r>
        <w:rPr>
          <w:rtl/>
        </w:rPr>
        <w:t xml:space="preserve">   </w:t>
      </w:r>
      <w:bookmarkEnd w:id="7819"/>
    </w:p>
    <w:p w:rsidR="006E581C" w:rsidRDefault="006E581C" w:rsidP="00AF1176">
      <w:pPr>
        <w:pStyle w:val="KeepWithNext"/>
        <w:rPr>
          <w:rtl/>
          <w:lang w:eastAsia="he-IL"/>
        </w:rPr>
      </w:pPr>
    </w:p>
    <w:p w:rsidR="006E581C" w:rsidRDefault="006E581C" w:rsidP="00AF1176">
      <w:pPr>
        <w:rPr>
          <w:rtl/>
          <w:lang w:eastAsia="he-IL"/>
        </w:rPr>
      </w:pPr>
      <w:bookmarkStart w:id="7820" w:name="_ETM_Q46_780817"/>
      <w:bookmarkEnd w:id="7820"/>
      <w:r>
        <w:rPr>
          <w:rFonts w:hint="cs"/>
          <w:rtl/>
          <w:lang w:eastAsia="he-IL"/>
        </w:rPr>
        <w:t>מה קשקשת שם?</w:t>
      </w:r>
      <w:bookmarkStart w:id="7821" w:name="_ETM_Q46_784423"/>
      <w:bookmarkEnd w:id="7821"/>
    </w:p>
    <w:p w:rsidR="006E581C" w:rsidRDefault="006E581C" w:rsidP="00AF1176">
      <w:pPr>
        <w:rPr>
          <w:rtl/>
          <w:lang w:eastAsia="he-IL"/>
        </w:rPr>
      </w:pPr>
      <w:bookmarkStart w:id="7822" w:name="_ETM_Q46_784760"/>
      <w:bookmarkStart w:id="7823" w:name="_ETM_Q46_784821"/>
      <w:bookmarkEnd w:id="7822"/>
      <w:bookmarkEnd w:id="7823"/>
    </w:p>
    <w:p w:rsidR="006E581C" w:rsidRDefault="006E581C" w:rsidP="00AF1176">
      <w:pPr>
        <w:pStyle w:val="af6"/>
        <w:keepNext/>
        <w:rPr>
          <w:rtl/>
        </w:rPr>
      </w:pPr>
      <w:r w:rsidRPr="00DF5907">
        <w:rPr>
          <w:rStyle w:val="TagStyle"/>
          <w:rtl/>
        </w:rPr>
        <w:t xml:space="preserve"> &lt;&lt; יור &gt;&gt; </w:t>
      </w:r>
      <w:r>
        <w:rPr>
          <w:rtl/>
        </w:rPr>
        <w:t>היו"ר מיכאל מרדכי ביטון:</w:t>
      </w:r>
      <w:r w:rsidRPr="00DF5907">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7824" w:name="_ETM_Q46_780030"/>
      <w:bookmarkEnd w:id="7824"/>
      <w:r>
        <w:rPr>
          <w:rFonts w:hint="cs"/>
          <w:rtl/>
          <w:lang w:eastAsia="he-IL"/>
        </w:rPr>
        <w:t xml:space="preserve">זה </w:t>
      </w:r>
      <w:bookmarkStart w:id="7825" w:name="_ETM_Q46_780469"/>
      <w:bookmarkEnd w:id="7825"/>
      <w:r>
        <w:rPr>
          <w:rFonts w:hint="cs"/>
          <w:rtl/>
          <w:lang w:eastAsia="he-IL"/>
        </w:rPr>
        <w:t>הכי מעניין בשבילך</w:t>
      </w:r>
      <w:bookmarkStart w:id="7826" w:name="_ETM_Q46_780959"/>
      <w:bookmarkStart w:id="7827" w:name="_ETM_Q46_784779"/>
      <w:bookmarkStart w:id="7828" w:name="_ETM_Q46_786405"/>
      <w:bookmarkStart w:id="7829" w:name="_ETM_Q46_786471"/>
      <w:bookmarkStart w:id="7830" w:name="_ETM_Q46_782899"/>
      <w:bookmarkStart w:id="7831" w:name="_ETM_Q46_780809"/>
      <w:bookmarkEnd w:id="7826"/>
      <w:bookmarkEnd w:id="7827"/>
      <w:bookmarkEnd w:id="7828"/>
      <w:bookmarkEnd w:id="7829"/>
      <w:bookmarkEnd w:id="7830"/>
      <w:bookmarkEnd w:id="7831"/>
      <w:r>
        <w:rPr>
          <w:rFonts w:hint="cs"/>
          <w:rtl/>
          <w:lang w:eastAsia="he-IL"/>
        </w:rPr>
        <w:t>, מה שנמחק.</w:t>
      </w:r>
      <w:bookmarkStart w:id="7832" w:name="_ETM_Q46_782069"/>
      <w:bookmarkEnd w:id="7832"/>
    </w:p>
    <w:p w:rsidR="006E581C" w:rsidRDefault="006E581C" w:rsidP="00AF1176">
      <w:pPr>
        <w:rPr>
          <w:rtl/>
          <w:lang w:eastAsia="he-IL"/>
        </w:rPr>
      </w:pPr>
      <w:bookmarkStart w:id="7833" w:name="_ETM_Q46_785809"/>
      <w:bookmarkStart w:id="7834" w:name="_ETM_Q46_785883"/>
      <w:bookmarkStart w:id="7835" w:name="_ETM_Q46_781318"/>
      <w:bookmarkEnd w:id="7833"/>
      <w:bookmarkEnd w:id="7834"/>
      <w:bookmarkEnd w:id="7835"/>
    </w:p>
    <w:p w:rsidR="006E581C" w:rsidRDefault="006E581C" w:rsidP="00AF1176">
      <w:pPr>
        <w:pStyle w:val="-"/>
        <w:keepNext/>
        <w:rPr>
          <w:rtl/>
        </w:rPr>
      </w:pPr>
      <w:r w:rsidRPr="00DF5907">
        <w:rPr>
          <w:rStyle w:val="TagStyle"/>
          <w:rtl/>
        </w:rPr>
        <w:t xml:space="preserve"> &lt;&lt; דובר_המשך &gt;&gt; </w:t>
      </w:r>
      <w:r>
        <w:rPr>
          <w:rtl/>
        </w:rPr>
        <w:t>שר התיירות חיים כץ:</w:t>
      </w:r>
      <w:r w:rsidRPr="00DF5907">
        <w:rPr>
          <w:rStyle w:val="TagStyle"/>
          <w:rtl/>
        </w:rPr>
        <w:t xml:space="preserve"> &lt;&lt; דובר_המשך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7836" w:name="_ETM_Q46_782319"/>
      <w:bookmarkEnd w:id="7836"/>
      <w:r>
        <w:rPr>
          <w:rFonts w:hint="cs"/>
          <w:rtl/>
          <w:lang w:eastAsia="he-IL"/>
        </w:rPr>
        <w:t xml:space="preserve">אחר כך אני אגיד </w:t>
      </w:r>
      <w:bookmarkStart w:id="7837" w:name="_ETM_Q46_786356"/>
      <w:bookmarkEnd w:id="7837"/>
      <w:r>
        <w:rPr>
          <w:rFonts w:hint="cs"/>
          <w:rtl/>
          <w:lang w:eastAsia="he-IL"/>
        </w:rPr>
        <w:t>לך.</w:t>
      </w:r>
      <w:bookmarkStart w:id="7838" w:name="_ETM_Q46_782448"/>
      <w:bookmarkEnd w:id="7838"/>
    </w:p>
    <w:p w:rsidR="006E581C" w:rsidRDefault="006E581C" w:rsidP="00AF1176">
      <w:pPr>
        <w:rPr>
          <w:rtl/>
          <w:lang w:eastAsia="he-IL"/>
        </w:rPr>
      </w:pPr>
      <w:bookmarkStart w:id="7839" w:name="_ETM_Q46_783125"/>
      <w:bookmarkStart w:id="7840" w:name="_ETM_Q46_783203"/>
      <w:bookmarkEnd w:id="7839"/>
      <w:bookmarkEnd w:id="7840"/>
    </w:p>
    <w:p w:rsidR="006E581C" w:rsidRDefault="006E581C" w:rsidP="00AF1176">
      <w:pPr>
        <w:pStyle w:val="af6"/>
        <w:keepNext/>
        <w:rPr>
          <w:rtl/>
        </w:rPr>
      </w:pPr>
      <w:bookmarkStart w:id="7841" w:name="ET_yor_6704_28"/>
      <w:r w:rsidRPr="00DF5907">
        <w:rPr>
          <w:rStyle w:val="TagStyle"/>
          <w:rtl/>
        </w:rPr>
        <w:t xml:space="preserve"> &lt;&lt; יור &gt;&gt; </w:t>
      </w:r>
      <w:r>
        <w:rPr>
          <w:rtl/>
        </w:rPr>
        <w:t>היו"ר מיכאל מרדכי ביטון:</w:t>
      </w:r>
      <w:r w:rsidRPr="00DF5907">
        <w:rPr>
          <w:rStyle w:val="TagStyle"/>
          <w:rtl/>
        </w:rPr>
        <w:t xml:space="preserve"> &lt;&lt; יור &gt;&gt;</w:t>
      </w:r>
      <w:r>
        <w:rPr>
          <w:rtl/>
        </w:rPr>
        <w:t xml:space="preserve">   </w:t>
      </w:r>
      <w:bookmarkEnd w:id="7841"/>
    </w:p>
    <w:p w:rsidR="006E581C" w:rsidRDefault="006E581C" w:rsidP="00AF1176">
      <w:pPr>
        <w:pStyle w:val="KeepWithNext"/>
        <w:rPr>
          <w:rtl/>
          <w:lang w:eastAsia="he-IL"/>
        </w:rPr>
      </w:pPr>
    </w:p>
    <w:p w:rsidR="006E581C" w:rsidRDefault="006E581C" w:rsidP="00AF1176">
      <w:pPr>
        <w:rPr>
          <w:rtl/>
          <w:lang w:eastAsia="he-IL"/>
        </w:rPr>
      </w:pPr>
      <w:bookmarkStart w:id="7842" w:name="_ETM_Q46_784100"/>
      <w:bookmarkStart w:id="7843" w:name="_ETM_Q46_782207"/>
      <w:bookmarkEnd w:id="7842"/>
      <w:bookmarkEnd w:id="7843"/>
      <w:r>
        <w:rPr>
          <w:rFonts w:hint="cs"/>
          <w:rtl/>
          <w:lang w:eastAsia="he-IL"/>
        </w:rPr>
        <w:t>אנטי-מחיק</w:t>
      </w:r>
      <w:bookmarkStart w:id="7844" w:name="_ETM_Q46_781397"/>
      <w:bookmarkEnd w:id="7844"/>
      <w:r>
        <w:rPr>
          <w:rFonts w:hint="cs"/>
          <w:rtl/>
          <w:lang w:eastAsia="he-IL"/>
        </w:rPr>
        <w:t>ון.</w:t>
      </w:r>
      <w:bookmarkStart w:id="7845" w:name="_ETM_Q46_788077"/>
      <w:bookmarkEnd w:id="7845"/>
    </w:p>
    <w:p w:rsidR="006E581C" w:rsidRDefault="006E581C" w:rsidP="009635F5">
      <w:pPr>
        <w:rPr>
          <w:rtl/>
        </w:rPr>
      </w:pPr>
      <w:bookmarkStart w:id="7846" w:name="_ETM_Q46_788280"/>
      <w:bookmarkStart w:id="7847" w:name="_ETM_Q46_788344"/>
      <w:bookmarkEnd w:id="7846"/>
      <w:bookmarkEnd w:id="7847"/>
    </w:p>
    <w:p w:rsidR="006E581C" w:rsidRDefault="006E581C" w:rsidP="00AF1176">
      <w:pPr>
        <w:pStyle w:val="-"/>
        <w:keepNext/>
        <w:rPr>
          <w:rtl/>
        </w:rPr>
      </w:pPr>
      <w:bookmarkStart w:id="7848" w:name="ET_speakercontinue_6441_10"/>
      <w:r w:rsidRPr="002D775C">
        <w:rPr>
          <w:rStyle w:val="TagStyle"/>
          <w:rtl/>
        </w:rPr>
        <w:t>&lt;&lt; דובר_המשך &gt;&gt;</w:t>
      </w:r>
      <w:r w:rsidRPr="007C38A0">
        <w:rPr>
          <w:rStyle w:val="TagStyle"/>
          <w:rtl/>
        </w:rPr>
        <w:t xml:space="preserve"> </w:t>
      </w:r>
      <w:r>
        <w:rPr>
          <w:rtl/>
        </w:rPr>
        <w:t>שר התיירות חיים כץ:</w:t>
      </w:r>
      <w:r w:rsidRPr="007C38A0">
        <w:rPr>
          <w:rStyle w:val="TagStyle"/>
          <w:rtl/>
        </w:rPr>
        <w:t xml:space="preserve"> </w:t>
      </w:r>
      <w:r w:rsidRPr="002D775C">
        <w:rPr>
          <w:rStyle w:val="TagStyle"/>
          <w:rtl/>
        </w:rPr>
        <w:t>&lt;&lt; דובר_המשך &gt;&gt;</w:t>
      </w:r>
      <w:r>
        <w:rPr>
          <w:rtl/>
        </w:rPr>
        <w:t xml:space="preserve">  </w:t>
      </w:r>
      <w:bookmarkEnd w:id="7848"/>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משרד התחבורה והבטיחות בדרכים רואה בחומרה רבה – כמו כל אלה שדיברו פה לפניי, </w:t>
      </w:r>
      <w:bookmarkStart w:id="7849" w:name="_ETM_Q47_198085"/>
      <w:bookmarkEnd w:id="7849"/>
      <w:r>
        <w:rPr>
          <w:rFonts w:hint="cs"/>
          <w:rtl/>
          <w:lang w:eastAsia="he-IL"/>
        </w:rPr>
        <w:t xml:space="preserve">כולם – את הפגיעה בנהגי התחבורה הציבורית, נהגי האוטובוס ממלאים תפקיד </w:t>
      </w:r>
      <w:bookmarkStart w:id="7850" w:name="_ETM_Q47_205369"/>
      <w:bookmarkEnd w:id="7850"/>
      <w:r>
        <w:rPr>
          <w:rFonts w:hint="cs"/>
          <w:rtl/>
          <w:lang w:eastAsia="he-IL"/>
        </w:rPr>
        <w:t>חיוני בחייהם של אזרחי מדינת ישראל הן בעת שגרה</w:t>
      </w:r>
      <w:bookmarkStart w:id="7851" w:name="_ETM_Q47_211503"/>
      <w:bookmarkEnd w:id="7851"/>
      <w:r>
        <w:rPr>
          <w:rFonts w:hint="cs"/>
          <w:rtl/>
          <w:lang w:eastAsia="he-IL"/>
        </w:rPr>
        <w:t xml:space="preserve"> והן בעת חירום, והבטחת ביטחונם האישי הינו אינטרס</w:t>
      </w:r>
      <w:bookmarkStart w:id="7852" w:name="_ETM_Q47_217752"/>
      <w:bookmarkEnd w:id="7852"/>
      <w:r>
        <w:rPr>
          <w:rFonts w:hint="cs"/>
          <w:rtl/>
          <w:lang w:eastAsia="he-IL"/>
        </w:rPr>
        <w:t xml:space="preserve"> ציבורי ראשון במעלה. אני לא מבין למה יש את הצורך</w:t>
      </w:r>
      <w:bookmarkStart w:id="7853" w:name="_ETM_Q47_222514"/>
      <w:bookmarkEnd w:id="7853"/>
      <w:r>
        <w:rPr>
          <w:rFonts w:hint="cs"/>
          <w:rtl/>
          <w:lang w:eastAsia="he-IL"/>
        </w:rPr>
        <w:t xml:space="preserve"> בכלל להבטיח את ביטחונם. אני לא מבין למה תוקפים אותם</w:t>
      </w:r>
      <w:bookmarkStart w:id="7854" w:name="_ETM_Q47_225572"/>
      <w:bookmarkEnd w:id="7854"/>
      <w:r>
        <w:rPr>
          <w:rFonts w:hint="cs"/>
          <w:rtl/>
          <w:lang w:eastAsia="he-IL"/>
        </w:rPr>
        <w:t xml:space="preserve">. </w:t>
      </w:r>
    </w:p>
    <w:p w:rsidR="006E581C" w:rsidRDefault="006E581C" w:rsidP="00AF1176">
      <w:pPr>
        <w:rPr>
          <w:rtl/>
          <w:lang w:eastAsia="he-IL"/>
        </w:rPr>
      </w:pPr>
    </w:p>
    <w:p w:rsidR="006E581C" w:rsidRDefault="006E581C" w:rsidP="00AF1176">
      <w:pPr>
        <w:pStyle w:val="af5"/>
        <w:keepNext/>
        <w:rPr>
          <w:rtl/>
        </w:rPr>
      </w:pPr>
      <w:bookmarkStart w:id="7855" w:name="ET_interruption_6361_3"/>
      <w:r w:rsidRPr="002D775C">
        <w:rPr>
          <w:rStyle w:val="TagStyle"/>
          <w:rtl/>
        </w:rPr>
        <w:t xml:space="preserve"> &lt;&lt; קריאה &gt;&gt;</w:t>
      </w:r>
      <w:r w:rsidRPr="00AC6C82">
        <w:rPr>
          <w:rStyle w:val="TagStyle"/>
          <w:rtl/>
        </w:rPr>
        <w:t xml:space="preserve"> </w:t>
      </w:r>
      <w:r>
        <w:rPr>
          <w:rtl/>
        </w:rPr>
        <w:t>נאור שירי (יש עתיד):</w:t>
      </w:r>
      <w:r w:rsidRPr="00AC6C82">
        <w:rPr>
          <w:rStyle w:val="TagStyle"/>
          <w:rtl/>
        </w:rPr>
        <w:t xml:space="preserve"> </w:t>
      </w:r>
      <w:r w:rsidRPr="002D775C">
        <w:rPr>
          <w:rStyle w:val="TagStyle"/>
          <w:rtl/>
        </w:rPr>
        <w:t>&lt;&lt; קריאה &gt;&gt;</w:t>
      </w:r>
      <w:r>
        <w:rPr>
          <w:rtl/>
        </w:rPr>
        <w:t xml:space="preserve">  </w:t>
      </w:r>
      <w:bookmarkEnd w:id="7855"/>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כי אין חינוך.</w:t>
      </w:r>
      <w:bookmarkStart w:id="7856" w:name="_ETM_Q47_229035"/>
      <w:bookmarkEnd w:id="7856"/>
    </w:p>
    <w:p w:rsidR="006E581C" w:rsidRDefault="006E581C" w:rsidP="00AF1176">
      <w:pPr>
        <w:rPr>
          <w:rtl/>
          <w:lang w:eastAsia="he-IL"/>
        </w:rPr>
      </w:pPr>
      <w:bookmarkStart w:id="7857" w:name="_ETM_Q47_229085"/>
      <w:bookmarkEnd w:id="7857"/>
    </w:p>
    <w:p w:rsidR="006E581C" w:rsidRDefault="006E581C" w:rsidP="00AF1176">
      <w:pPr>
        <w:pStyle w:val="af6"/>
        <w:keepNext/>
        <w:rPr>
          <w:rtl/>
        </w:rPr>
      </w:pPr>
      <w:r w:rsidRPr="002D775C">
        <w:rPr>
          <w:rStyle w:val="TagStyle"/>
          <w:rtl/>
        </w:rPr>
        <w:t xml:space="preserve"> &lt;&lt; יור &gt;&gt;</w:t>
      </w:r>
      <w:r w:rsidRPr="007C38A0">
        <w:rPr>
          <w:rStyle w:val="TagStyle"/>
          <w:rtl/>
        </w:rPr>
        <w:t xml:space="preserve"> </w:t>
      </w:r>
      <w:r>
        <w:rPr>
          <w:rtl/>
        </w:rPr>
        <w:t>היו"ר מיכאל מרדכי ביטון:</w:t>
      </w:r>
      <w:r w:rsidRPr="007C38A0">
        <w:rPr>
          <w:rStyle w:val="TagStyle"/>
          <w:rtl/>
        </w:rPr>
        <w:t xml:space="preserve"> </w:t>
      </w:r>
      <w:r w:rsidRPr="002D775C">
        <w:rPr>
          <w:rStyle w:val="TagStyle"/>
          <w:rtl/>
        </w:rPr>
        <w:t>&lt;&lt;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7858" w:name="_ETM_Q47_227722"/>
      <w:bookmarkEnd w:id="7858"/>
      <w:r>
        <w:rPr>
          <w:rFonts w:hint="cs"/>
          <w:rtl/>
          <w:lang w:eastAsia="he-IL"/>
        </w:rPr>
        <w:t>תשמע, זה מחמיר. בוא נהיה עוד אמינים, חצי מהנ</w:t>
      </w:r>
      <w:bookmarkStart w:id="7859" w:name="_ETM_Q47_235307"/>
      <w:bookmarkEnd w:id="7859"/>
      <w:r>
        <w:rPr>
          <w:rFonts w:hint="cs"/>
          <w:rtl/>
          <w:lang w:eastAsia="he-IL"/>
        </w:rPr>
        <w:t xml:space="preserve">הגים עכשיו זה אוכלוסייה ערבית. </w:t>
      </w:r>
    </w:p>
    <w:p w:rsidR="006E581C" w:rsidRDefault="006E581C" w:rsidP="00AF1176">
      <w:pPr>
        <w:rPr>
          <w:rtl/>
          <w:lang w:eastAsia="he-IL"/>
        </w:rPr>
      </w:pPr>
    </w:p>
    <w:p w:rsidR="006E581C" w:rsidRDefault="006E581C" w:rsidP="00AF1176">
      <w:pPr>
        <w:pStyle w:val="af5"/>
        <w:keepNext/>
        <w:rPr>
          <w:rtl/>
        </w:rPr>
      </w:pPr>
      <w:bookmarkStart w:id="7860" w:name="ET_interruption_6361_12"/>
      <w:r w:rsidRPr="002D775C">
        <w:rPr>
          <w:rStyle w:val="TagStyle"/>
          <w:rtl/>
        </w:rPr>
        <w:t xml:space="preserve"> &lt;&lt; קריאה &gt;&gt;</w:t>
      </w:r>
      <w:r w:rsidRPr="007C38A0">
        <w:rPr>
          <w:rStyle w:val="TagStyle"/>
          <w:rtl/>
        </w:rPr>
        <w:t xml:space="preserve"> </w:t>
      </w:r>
      <w:r>
        <w:rPr>
          <w:rtl/>
        </w:rPr>
        <w:t>נאור שירי (יש עתיד):</w:t>
      </w:r>
      <w:r w:rsidRPr="007C38A0">
        <w:rPr>
          <w:rStyle w:val="TagStyle"/>
          <w:rtl/>
        </w:rPr>
        <w:t xml:space="preserve"> </w:t>
      </w:r>
      <w:r w:rsidRPr="002D775C">
        <w:rPr>
          <w:rStyle w:val="TagStyle"/>
          <w:rtl/>
        </w:rPr>
        <w:t>&lt;&lt; קריאה &gt;&gt;</w:t>
      </w:r>
      <w:r>
        <w:rPr>
          <w:rtl/>
        </w:rPr>
        <w:t xml:space="preserve">  </w:t>
      </w:r>
      <w:bookmarkEnd w:id="7860"/>
    </w:p>
    <w:p w:rsidR="006E581C" w:rsidRDefault="006E581C" w:rsidP="00AF1176">
      <w:pPr>
        <w:pStyle w:val="KeepWithNext"/>
        <w:rPr>
          <w:rtl/>
          <w:lang w:eastAsia="he-IL"/>
        </w:rPr>
      </w:pPr>
    </w:p>
    <w:p w:rsidR="006E581C" w:rsidRDefault="006E581C" w:rsidP="00AF1176">
      <w:pPr>
        <w:rPr>
          <w:rtl/>
          <w:lang w:eastAsia="he-IL"/>
        </w:rPr>
      </w:pPr>
      <w:bookmarkStart w:id="7861" w:name="_ETM_Q47_237983"/>
      <w:bookmarkEnd w:id="7861"/>
      <w:r>
        <w:rPr>
          <w:rFonts w:hint="cs"/>
          <w:rtl/>
          <w:lang w:eastAsia="he-IL"/>
        </w:rPr>
        <w:t xml:space="preserve">נכון. </w:t>
      </w:r>
    </w:p>
    <w:p w:rsidR="006E581C" w:rsidRDefault="006E581C" w:rsidP="00AF1176">
      <w:pPr>
        <w:rPr>
          <w:rtl/>
          <w:lang w:eastAsia="he-IL"/>
        </w:rPr>
      </w:pPr>
      <w:bookmarkStart w:id="7862" w:name="_ETM_Q47_237521"/>
      <w:bookmarkStart w:id="7863" w:name="_ETM_Q47_237569"/>
      <w:bookmarkStart w:id="7864" w:name="_ETM_Q47_237714"/>
      <w:bookmarkEnd w:id="7862"/>
      <w:bookmarkEnd w:id="7863"/>
      <w:bookmarkEnd w:id="7864"/>
    </w:p>
    <w:p w:rsidR="006E581C" w:rsidRDefault="006E581C" w:rsidP="00AF1176">
      <w:pPr>
        <w:pStyle w:val="-"/>
        <w:keepNext/>
        <w:rPr>
          <w:rtl/>
        </w:rPr>
      </w:pPr>
      <w:bookmarkStart w:id="7865" w:name="ET_speakercontinue_6441_13"/>
      <w:r w:rsidRPr="002D775C">
        <w:rPr>
          <w:rStyle w:val="TagStyle"/>
          <w:rtl/>
        </w:rPr>
        <w:t xml:space="preserve"> &lt;&lt; דובר_המשך &gt;&gt;</w:t>
      </w:r>
      <w:r w:rsidRPr="007C38A0">
        <w:rPr>
          <w:rStyle w:val="TagStyle"/>
          <w:rtl/>
        </w:rPr>
        <w:t xml:space="preserve"> </w:t>
      </w:r>
      <w:r>
        <w:rPr>
          <w:rtl/>
        </w:rPr>
        <w:t>שר התיירות חיים כץ:</w:t>
      </w:r>
      <w:r w:rsidRPr="007C38A0">
        <w:rPr>
          <w:rStyle w:val="TagStyle"/>
          <w:rtl/>
        </w:rPr>
        <w:t xml:space="preserve"> </w:t>
      </w:r>
      <w:r w:rsidRPr="002D775C">
        <w:rPr>
          <w:rStyle w:val="TagStyle"/>
          <w:rtl/>
        </w:rPr>
        <w:t>&lt;&lt; דובר_המשך &gt;&gt;</w:t>
      </w:r>
      <w:r>
        <w:rPr>
          <w:rtl/>
        </w:rPr>
        <w:t xml:space="preserve">  </w:t>
      </w:r>
      <w:bookmarkEnd w:id="7865"/>
    </w:p>
    <w:p w:rsidR="006E581C" w:rsidRDefault="006E581C" w:rsidP="00AF1176">
      <w:pPr>
        <w:pStyle w:val="KeepWithNext"/>
        <w:rPr>
          <w:rtl/>
          <w:lang w:eastAsia="he-IL"/>
        </w:rPr>
      </w:pPr>
    </w:p>
    <w:p w:rsidR="006E581C" w:rsidRDefault="006E581C" w:rsidP="00AF1176">
      <w:pPr>
        <w:rPr>
          <w:rtl/>
          <w:lang w:eastAsia="he-IL"/>
        </w:rPr>
      </w:pPr>
      <w:bookmarkStart w:id="7866" w:name="_ETM_Q47_236920"/>
      <w:bookmarkEnd w:id="7866"/>
      <w:r>
        <w:rPr>
          <w:rFonts w:hint="cs"/>
          <w:rtl/>
          <w:lang w:eastAsia="he-IL"/>
        </w:rPr>
        <w:t>עזוב, בו</w:t>
      </w:r>
      <w:bookmarkStart w:id="7867" w:name="_ETM_Q47_238364"/>
      <w:bookmarkEnd w:id="7867"/>
      <w:r>
        <w:rPr>
          <w:rFonts w:hint="cs"/>
          <w:rtl/>
          <w:lang w:eastAsia="he-IL"/>
        </w:rPr>
        <w:t xml:space="preserve">א, תקשיב - - - </w:t>
      </w:r>
    </w:p>
    <w:p w:rsidR="006E581C" w:rsidRDefault="006E581C" w:rsidP="00AF1176">
      <w:pPr>
        <w:rPr>
          <w:rtl/>
          <w:lang w:eastAsia="he-IL"/>
        </w:rPr>
      </w:pPr>
    </w:p>
    <w:p w:rsidR="006E581C" w:rsidRDefault="006E581C" w:rsidP="00AF1176">
      <w:pPr>
        <w:pStyle w:val="af5"/>
        <w:keepNext/>
        <w:rPr>
          <w:rtl/>
        </w:rPr>
      </w:pPr>
      <w:bookmarkStart w:id="7868" w:name="ET_interruption_6361_14"/>
      <w:r w:rsidRPr="002D775C">
        <w:rPr>
          <w:rStyle w:val="TagStyle"/>
          <w:rtl/>
        </w:rPr>
        <w:t xml:space="preserve"> &lt;&lt; קריאה &gt;&gt;</w:t>
      </w:r>
      <w:r w:rsidRPr="007C38A0">
        <w:rPr>
          <w:rStyle w:val="TagStyle"/>
          <w:rtl/>
        </w:rPr>
        <w:t xml:space="preserve"> </w:t>
      </w:r>
      <w:r>
        <w:rPr>
          <w:rtl/>
        </w:rPr>
        <w:t>נאור שירי (יש עתיד):</w:t>
      </w:r>
      <w:r w:rsidRPr="007C38A0">
        <w:rPr>
          <w:rStyle w:val="TagStyle"/>
          <w:rtl/>
        </w:rPr>
        <w:t xml:space="preserve"> </w:t>
      </w:r>
      <w:r w:rsidRPr="002D775C">
        <w:rPr>
          <w:rStyle w:val="TagStyle"/>
          <w:rtl/>
        </w:rPr>
        <w:t>&lt;&lt; קריאה &gt;&gt;</w:t>
      </w:r>
      <w:r>
        <w:rPr>
          <w:rtl/>
        </w:rPr>
        <w:t xml:space="preserve">  </w:t>
      </w:r>
      <w:bookmarkEnd w:id="7868"/>
    </w:p>
    <w:p w:rsidR="006E581C" w:rsidRDefault="006E581C" w:rsidP="00AF1176">
      <w:pPr>
        <w:pStyle w:val="KeepWithNext"/>
        <w:rPr>
          <w:rtl/>
          <w:lang w:eastAsia="he-IL"/>
        </w:rPr>
      </w:pPr>
    </w:p>
    <w:p w:rsidR="006E581C" w:rsidRDefault="006E581C" w:rsidP="00AF1176">
      <w:pPr>
        <w:rPr>
          <w:rtl/>
          <w:lang w:eastAsia="he-IL"/>
        </w:rPr>
      </w:pPr>
      <w:bookmarkStart w:id="7869" w:name="_ETM_Q47_239238"/>
      <w:bookmarkEnd w:id="7869"/>
      <w:r>
        <w:rPr>
          <w:rFonts w:hint="cs"/>
          <w:rtl/>
          <w:lang w:eastAsia="he-IL"/>
        </w:rPr>
        <w:t xml:space="preserve">אבל </w:t>
      </w:r>
      <w:bookmarkStart w:id="7870" w:name="_ETM_Q47_237773"/>
      <w:bookmarkEnd w:id="7870"/>
      <w:r>
        <w:rPr>
          <w:rFonts w:hint="cs"/>
          <w:rtl/>
          <w:lang w:eastAsia="he-IL"/>
        </w:rPr>
        <w:t>כשתוקפים סתם</w:t>
      </w:r>
      <w:bookmarkStart w:id="7871" w:name="_ETM_Q47_239673"/>
      <w:bookmarkEnd w:id="7871"/>
      <w:r>
        <w:rPr>
          <w:rFonts w:hint="cs"/>
          <w:rtl/>
          <w:lang w:eastAsia="he-IL"/>
        </w:rPr>
        <w:t xml:space="preserve"> - - - </w:t>
      </w:r>
    </w:p>
    <w:p w:rsidR="006E581C" w:rsidRDefault="006E581C" w:rsidP="00AF1176">
      <w:pPr>
        <w:rPr>
          <w:rtl/>
          <w:lang w:eastAsia="he-IL"/>
        </w:rPr>
      </w:pPr>
      <w:bookmarkStart w:id="7872" w:name="_ETM_Q47_240969"/>
      <w:bookmarkStart w:id="7873" w:name="_ETM_Q47_241091"/>
      <w:bookmarkEnd w:id="7872"/>
      <w:bookmarkEnd w:id="7873"/>
    </w:p>
    <w:p w:rsidR="006E581C" w:rsidRDefault="006E581C" w:rsidP="00AF1176">
      <w:pPr>
        <w:pStyle w:val="af6"/>
        <w:keepNext/>
        <w:rPr>
          <w:rtl/>
        </w:rPr>
      </w:pPr>
      <w:r w:rsidRPr="002D775C">
        <w:rPr>
          <w:rStyle w:val="TagStyle"/>
          <w:rtl/>
        </w:rPr>
        <w:t xml:space="preserve"> &lt;&lt; יור &gt;&gt;</w:t>
      </w:r>
      <w:r w:rsidRPr="007C38A0">
        <w:rPr>
          <w:rStyle w:val="TagStyle"/>
          <w:rtl/>
        </w:rPr>
        <w:t xml:space="preserve"> </w:t>
      </w:r>
      <w:r>
        <w:rPr>
          <w:rtl/>
        </w:rPr>
        <w:t>היו"ר מיכאל מרדכי ביטון:</w:t>
      </w:r>
      <w:r w:rsidRPr="007C38A0">
        <w:rPr>
          <w:rStyle w:val="TagStyle"/>
          <w:rtl/>
        </w:rPr>
        <w:t xml:space="preserve"> </w:t>
      </w:r>
      <w:r w:rsidRPr="002D775C">
        <w:rPr>
          <w:rStyle w:val="TagStyle"/>
          <w:rtl/>
        </w:rPr>
        <w:t>&lt;&lt;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7874" w:name="_ETM_Q47_241949"/>
      <w:bookmarkEnd w:id="7874"/>
      <w:r>
        <w:rPr>
          <w:rFonts w:hint="cs"/>
          <w:rtl/>
          <w:lang w:eastAsia="he-IL"/>
        </w:rPr>
        <w:t xml:space="preserve">לא משנה, אנחנו צריכים לכבד כל אדם, </w:t>
      </w:r>
      <w:bookmarkStart w:id="7875" w:name="_ETM_Q47_242374"/>
      <w:bookmarkEnd w:id="7875"/>
      <w:r>
        <w:rPr>
          <w:rFonts w:hint="cs"/>
          <w:rtl/>
          <w:lang w:eastAsia="he-IL"/>
        </w:rPr>
        <w:t>כל שכן כשאני באוטובוס שלו. חיי בידיו, אני אפריע לו למלא את תפקידו?</w:t>
      </w:r>
      <w:r>
        <w:rPr>
          <w:rFonts w:hint="cs"/>
          <w:lang w:eastAsia="he-IL"/>
        </w:rPr>
        <w:t xml:space="preserve"> </w:t>
      </w:r>
    </w:p>
    <w:p w:rsidR="006E581C" w:rsidRDefault="006E581C" w:rsidP="00AF1176">
      <w:pPr>
        <w:rPr>
          <w:rtl/>
          <w:lang w:eastAsia="he-IL"/>
        </w:rPr>
      </w:pPr>
      <w:bookmarkStart w:id="7876" w:name="_ETM_Q47_250336"/>
      <w:bookmarkStart w:id="7877" w:name="_ETM_Q47_250376"/>
      <w:bookmarkEnd w:id="7876"/>
      <w:bookmarkEnd w:id="7877"/>
    </w:p>
    <w:p w:rsidR="006E581C" w:rsidRDefault="006E581C" w:rsidP="00AF1176">
      <w:pPr>
        <w:pStyle w:val="-"/>
        <w:keepNext/>
        <w:rPr>
          <w:rtl/>
        </w:rPr>
      </w:pPr>
      <w:bookmarkStart w:id="7878" w:name="ET_speakercontinue_6441_16"/>
      <w:r w:rsidRPr="002D775C">
        <w:rPr>
          <w:rStyle w:val="TagStyle"/>
          <w:rtl/>
        </w:rPr>
        <w:t xml:space="preserve"> &lt;&lt; דובר_המשך &gt;&gt;</w:t>
      </w:r>
      <w:r w:rsidRPr="007C38A0">
        <w:rPr>
          <w:rStyle w:val="TagStyle"/>
          <w:rtl/>
        </w:rPr>
        <w:t xml:space="preserve"> </w:t>
      </w:r>
      <w:r>
        <w:rPr>
          <w:rtl/>
        </w:rPr>
        <w:t>שר התיירות חיים כץ:</w:t>
      </w:r>
      <w:r w:rsidRPr="007C38A0">
        <w:rPr>
          <w:rStyle w:val="TagStyle"/>
          <w:rtl/>
        </w:rPr>
        <w:t xml:space="preserve"> </w:t>
      </w:r>
      <w:r w:rsidRPr="002D775C">
        <w:rPr>
          <w:rStyle w:val="TagStyle"/>
          <w:rtl/>
        </w:rPr>
        <w:t>&lt;&lt; דובר_המשך &gt;&gt;</w:t>
      </w:r>
      <w:r>
        <w:rPr>
          <w:rtl/>
        </w:rPr>
        <w:t xml:space="preserve">  </w:t>
      </w:r>
      <w:bookmarkEnd w:id="7878"/>
    </w:p>
    <w:p w:rsidR="006E581C" w:rsidRDefault="006E581C" w:rsidP="00AF1176">
      <w:pPr>
        <w:pStyle w:val="KeepWithNext"/>
        <w:rPr>
          <w:rtl/>
          <w:lang w:eastAsia="he-IL"/>
        </w:rPr>
      </w:pPr>
    </w:p>
    <w:p w:rsidR="006E581C" w:rsidRDefault="006E581C" w:rsidP="00AF1176">
      <w:pPr>
        <w:rPr>
          <w:rtl/>
          <w:lang w:eastAsia="he-IL"/>
        </w:rPr>
      </w:pPr>
      <w:bookmarkStart w:id="7879" w:name="_ETM_Q47_251520"/>
      <w:bookmarkEnd w:id="7879"/>
      <w:r>
        <w:rPr>
          <w:rFonts w:hint="cs"/>
          <w:rtl/>
          <w:lang w:eastAsia="he-IL"/>
        </w:rPr>
        <w:t>אני אומר לך, מיכאל, אדוני היושב-ראש</w:t>
      </w:r>
      <w:bookmarkStart w:id="7880" w:name="_ETM_Q47_251125"/>
      <w:bookmarkEnd w:id="7880"/>
      <w:r>
        <w:rPr>
          <w:rFonts w:hint="cs"/>
          <w:rtl/>
          <w:lang w:eastAsia="he-IL"/>
        </w:rPr>
        <w:t xml:space="preserve"> - - -</w:t>
      </w:r>
      <w:bookmarkStart w:id="7881" w:name="_ETM_Q47_250190"/>
      <w:bookmarkEnd w:id="7881"/>
    </w:p>
    <w:p w:rsidR="006E581C" w:rsidRDefault="006E581C" w:rsidP="00AF1176">
      <w:pPr>
        <w:rPr>
          <w:rtl/>
          <w:lang w:eastAsia="he-IL"/>
        </w:rPr>
      </w:pPr>
    </w:p>
    <w:p w:rsidR="006E581C" w:rsidRDefault="006E581C" w:rsidP="00AF1176">
      <w:pPr>
        <w:pStyle w:val="af6"/>
        <w:keepNext/>
        <w:rPr>
          <w:rtl/>
        </w:rPr>
      </w:pPr>
      <w:bookmarkStart w:id="7882" w:name="_ETM_Q47_250236"/>
      <w:bookmarkEnd w:id="7882"/>
      <w:r w:rsidRPr="002D775C">
        <w:rPr>
          <w:rStyle w:val="TagStyle"/>
          <w:rtl/>
        </w:rPr>
        <w:t xml:space="preserve"> &lt;&lt; יור &gt;&gt;</w:t>
      </w:r>
      <w:r w:rsidRPr="007C38A0">
        <w:rPr>
          <w:rStyle w:val="TagStyle"/>
          <w:rtl/>
        </w:rPr>
        <w:t xml:space="preserve"> </w:t>
      </w:r>
      <w:r>
        <w:rPr>
          <w:rtl/>
        </w:rPr>
        <w:t>היו"ר מיכאל מרדכי ביטון:</w:t>
      </w:r>
      <w:r w:rsidRPr="007C38A0">
        <w:rPr>
          <w:rStyle w:val="TagStyle"/>
          <w:rtl/>
        </w:rPr>
        <w:t xml:space="preserve"> </w:t>
      </w:r>
      <w:r w:rsidRPr="002D775C">
        <w:rPr>
          <w:rStyle w:val="TagStyle"/>
          <w:rtl/>
        </w:rPr>
        <w:t>&lt;&lt;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7883" w:name="_ETM_Q47_251154"/>
      <w:bookmarkEnd w:id="7883"/>
      <w:r>
        <w:rPr>
          <w:rFonts w:hint="cs"/>
          <w:rtl/>
          <w:lang w:eastAsia="he-IL"/>
        </w:rPr>
        <w:t xml:space="preserve">מיכאל זה טוב, אתה יכול לקרוא </w:t>
      </w:r>
      <w:bookmarkStart w:id="7884" w:name="_ETM_Q47_255320"/>
      <w:bookmarkEnd w:id="7884"/>
      <w:r>
        <w:rPr>
          <w:rFonts w:hint="cs"/>
          <w:rtl/>
          <w:lang w:eastAsia="he-IL"/>
        </w:rPr>
        <w:t xml:space="preserve">לי ככה. </w:t>
      </w:r>
      <w:bookmarkStart w:id="7885" w:name="_ETM_Q47_256544"/>
      <w:bookmarkEnd w:id="7885"/>
    </w:p>
    <w:p w:rsidR="006E581C" w:rsidRDefault="006E581C" w:rsidP="00AF1176">
      <w:pPr>
        <w:rPr>
          <w:rtl/>
          <w:lang w:eastAsia="he-IL"/>
        </w:rPr>
      </w:pPr>
      <w:bookmarkStart w:id="7886" w:name="_ETM_Q47_256590"/>
      <w:bookmarkEnd w:id="7886"/>
    </w:p>
    <w:p w:rsidR="006E581C" w:rsidRDefault="006E581C" w:rsidP="00AF1176">
      <w:pPr>
        <w:pStyle w:val="-"/>
        <w:keepNext/>
        <w:rPr>
          <w:rtl/>
        </w:rPr>
      </w:pPr>
      <w:bookmarkStart w:id="7887" w:name="ET_speakercontinue_6441_18"/>
      <w:r w:rsidRPr="002D775C">
        <w:rPr>
          <w:rStyle w:val="TagStyle"/>
          <w:rtl/>
        </w:rPr>
        <w:t xml:space="preserve"> &lt;&lt; דובר_המשך &gt;&gt;</w:t>
      </w:r>
      <w:r w:rsidRPr="007C38A0">
        <w:rPr>
          <w:rStyle w:val="TagStyle"/>
          <w:rtl/>
        </w:rPr>
        <w:t xml:space="preserve"> </w:t>
      </w:r>
      <w:r>
        <w:rPr>
          <w:rtl/>
        </w:rPr>
        <w:t>שר התיירות חיים כץ:</w:t>
      </w:r>
      <w:r w:rsidRPr="007C38A0">
        <w:rPr>
          <w:rStyle w:val="TagStyle"/>
          <w:rtl/>
        </w:rPr>
        <w:t xml:space="preserve"> </w:t>
      </w:r>
      <w:r w:rsidRPr="002D775C">
        <w:rPr>
          <w:rStyle w:val="TagStyle"/>
          <w:rtl/>
        </w:rPr>
        <w:t>&lt;&lt; דובר_המשך &gt;&gt;</w:t>
      </w:r>
      <w:r>
        <w:rPr>
          <w:rtl/>
        </w:rPr>
        <w:t xml:space="preserve">  </w:t>
      </w:r>
      <w:bookmarkEnd w:id="7887"/>
    </w:p>
    <w:p w:rsidR="006E581C" w:rsidRDefault="006E581C" w:rsidP="00AF1176">
      <w:pPr>
        <w:pStyle w:val="KeepWithNext"/>
        <w:rPr>
          <w:rtl/>
          <w:lang w:eastAsia="he-IL"/>
        </w:rPr>
      </w:pPr>
    </w:p>
    <w:p w:rsidR="006E581C" w:rsidRPr="007C38A0" w:rsidRDefault="006E581C" w:rsidP="00AF1176">
      <w:pPr>
        <w:rPr>
          <w:rtl/>
          <w:lang w:eastAsia="he-IL"/>
        </w:rPr>
      </w:pPr>
      <w:bookmarkStart w:id="7888" w:name="_ETM_Q47_257723"/>
      <w:bookmarkEnd w:id="7888"/>
      <w:r>
        <w:rPr>
          <w:rFonts w:hint="cs"/>
          <w:rtl/>
          <w:lang w:eastAsia="he-IL"/>
        </w:rPr>
        <w:t xml:space="preserve">אני לא מבין את האירוע. אני לא מבין מה </w:t>
      </w:r>
      <w:bookmarkStart w:id="7889" w:name="_ETM_Q47_260468"/>
      <w:bookmarkEnd w:id="7889"/>
      <w:r>
        <w:rPr>
          <w:rFonts w:hint="cs"/>
          <w:rtl/>
          <w:lang w:eastAsia="he-IL"/>
        </w:rPr>
        <w:t>נותן למישהו זכות לבוא ולתקוף מישהו במקום עבודתו כשהוא בא</w:t>
      </w:r>
      <w:bookmarkStart w:id="7890" w:name="_ETM_Q47_268369"/>
      <w:bookmarkEnd w:id="7890"/>
      <w:r>
        <w:rPr>
          <w:rFonts w:hint="cs"/>
          <w:rtl/>
          <w:lang w:eastAsia="he-IL"/>
        </w:rPr>
        <w:t xml:space="preserve"> לתת שירות או לא בא לתת שירות. מה זה הדבר הזה?</w:t>
      </w:r>
      <w:r>
        <w:rPr>
          <w:rFonts w:hint="cs"/>
          <w:lang w:eastAsia="he-IL"/>
        </w:rPr>
        <w:t xml:space="preserve"> </w:t>
      </w:r>
      <w:r>
        <w:rPr>
          <w:rFonts w:hint="cs"/>
          <w:rtl/>
          <w:lang w:eastAsia="he-IL"/>
        </w:rPr>
        <w:t>מאיפה זה נולד, שמישהו יכול לבוא ולתקוף</w:t>
      </w:r>
      <w:bookmarkStart w:id="7891" w:name="_ETM_Q47_275828"/>
      <w:bookmarkEnd w:id="7891"/>
      <w:r>
        <w:rPr>
          <w:rFonts w:hint="cs"/>
          <w:rtl/>
          <w:lang w:eastAsia="he-IL"/>
        </w:rPr>
        <w:t xml:space="preserve"> בן אדם במקום עבודתו? זה יכול להיות באוטובוס, זה יכול </w:t>
      </w:r>
      <w:bookmarkStart w:id="7892" w:name="_ETM_Q47_282769"/>
      <w:bookmarkEnd w:id="7892"/>
      <w:r>
        <w:rPr>
          <w:rFonts w:hint="cs"/>
          <w:rtl/>
          <w:lang w:eastAsia="he-IL"/>
        </w:rPr>
        <w:t>להיות במקום אחר – למה?</w:t>
      </w:r>
      <w:r>
        <w:rPr>
          <w:rFonts w:hint="cs"/>
          <w:lang w:eastAsia="he-IL"/>
        </w:rPr>
        <w:t xml:space="preserve"> </w:t>
      </w:r>
      <w:r>
        <w:rPr>
          <w:rFonts w:hint="cs"/>
          <w:rtl/>
          <w:lang w:eastAsia="he-IL"/>
        </w:rPr>
        <w:t xml:space="preserve">מאיפה זה בא? אני חושב </w:t>
      </w:r>
      <w:r>
        <w:rPr>
          <w:rtl/>
          <w:lang w:eastAsia="he-IL"/>
        </w:rPr>
        <w:t>–</w:t>
      </w:r>
      <w:r>
        <w:rPr>
          <w:rFonts w:hint="cs"/>
          <w:rtl/>
          <w:lang w:eastAsia="he-IL"/>
        </w:rPr>
        <w:t xml:space="preserve"> ואני מפסיק לקרוא את התשובה </w:t>
      </w:r>
      <w:r>
        <w:rPr>
          <w:rtl/>
          <w:lang w:eastAsia="he-IL"/>
        </w:rPr>
        <w:t>–</w:t>
      </w:r>
      <w:r>
        <w:rPr>
          <w:rFonts w:hint="cs"/>
          <w:rtl/>
          <w:lang w:eastAsia="he-IL"/>
        </w:rPr>
        <w:t xml:space="preserve"> שאנחנו </w:t>
      </w:r>
      <w:bookmarkStart w:id="7893" w:name="_ETM_Q47_291329"/>
      <w:bookmarkEnd w:id="7893"/>
      <w:r>
        <w:rPr>
          <w:rFonts w:hint="cs"/>
          <w:rtl/>
          <w:lang w:eastAsia="he-IL"/>
        </w:rPr>
        <w:t>חייבים כולנו ביחד – ראית את הדיון הקודם בהצעה הקודמת</w:t>
      </w:r>
      <w:bookmarkStart w:id="7894" w:name="_ETM_Q47_298516"/>
      <w:bookmarkEnd w:id="7894"/>
      <w:r>
        <w:rPr>
          <w:rFonts w:hint="cs"/>
          <w:rtl/>
          <w:lang w:eastAsia="he-IL"/>
        </w:rPr>
        <w:t xml:space="preserve"> על הפינוי – הייתי שם, אני מכיר, עשיתי, הייתי, ראיתי.</w:t>
      </w:r>
      <w:bookmarkStart w:id="7895" w:name="_ETM_Q47_308332"/>
      <w:bookmarkEnd w:id="7895"/>
      <w:r>
        <w:rPr>
          <w:rFonts w:hint="cs"/>
          <w:rtl/>
          <w:lang w:eastAsia="he-IL"/>
        </w:rPr>
        <w:t xml:space="preserve"> אנחנו כולנו עברנו את 7 באוקטובר, ובאים ומתכתשים ורבים </w:t>
      </w:r>
      <w:bookmarkStart w:id="7896" w:name="_ETM_Q47_314739"/>
      <w:bookmarkEnd w:id="7896"/>
      <w:r>
        <w:rPr>
          <w:rFonts w:hint="cs"/>
          <w:rtl/>
          <w:lang w:eastAsia="he-IL"/>
        </w:rPr>
        <w:t xml:space="preserve">ונלחמים ומדברים – למזלי – טוב, פה זה מצולם, אבל אם היה </w:t>
      </w:r>
      <w:bookmarkStart w:id="7897" w:name="_ETM_Q47_320829"/>
      <w:bookmarkEnd w:id="7897"/>
      <w:r>
        <w:rPr>
          <w:rFonts w:hint="cs"/>
          <w:rtl/>
          <w:lang w:eastAsia="he-IL"/>
        </w:rPr>
        <w:t>איזה ערוץ 12 או 13 או 14, אז היינו אפילו</w:t>
      </w:r>
      <w:bookmarkStart w:id="7898" w:name="_ETM_Q47_325691"/>
      <w:bookmarkEnd w:id="7898"/>
      <w:r>
        <w:rPr>
          <w:rFonts w:hint="cs"/>
          <w:rtl/>
          <w:lang w:eastAsia="he-IL"/>
        </w:rPr>
        <w:t xml:space="preserve"> מתלהמים יתר על המידה. בוא נרד לפרופורציות המתאימות, נחיה את</w:t>
      </w:r>
      <w:bookmarkStart w:id="7899" w:name="_ETM_Q47_333092"/>
      <w:bookmarkEnd w:id="7899"/>
      <w:r>
        <w:rPr>
          <w:rFonts w:hint="cs"/>
          <w:rtl/>
          <w:lang w:eastAsia="he-IL"/>
        </w:rPr>
        <w:t xml:space="preserve"> החיים שלנו, ננסה לשקם את מה שעברנו. אין סיבה בעולם – </w:t>
      </w:r>
      <w:bookmarkStart w:id="7900" w:name="_ETM_Q47_340509"/>
      <w:bookmarkEnd w:id="7900"/>
      <w:r>
        <w:rPr>
          <w:rFonts w:hint="cs"/>
          <w:rtl/>
          <w:lang w:eastAsia="he-IL"/>
        </w:rPr>
        <w:t>שום סיבה – גם אם הנהג נסע מהר וגם אם הוא</w:t>
      </w:r>
      <w:bookmarkStart w:id="7901" w:name="_ETM_Q47_343554"/>
      <w:bookmarkEnd w:id="7901"/>
      <w:r>
        <w:rPr>
          <w:rFonts w:hint="cs"/>
          <w:rtl/>
          <w:lang w:eastAsia="he-IL"/>
        </w:rPr>
        <w:t xml:space="preserve"> לא נסע מהר – שמישהו ייקח את עצמו לידיים – לא את </w:t>
      </w:r>
      <w:bookmarkStart w:id="7902" w:name="_ETM_Q47_348192"/>
      <w:bookmarkEnd w:id="7902"/>
      <w:r>
        <w:rPr>
          <w:rFonts w:hint="cs"/>
          <w:rtl/>
          <w:lang w:eastAsia="he-IL"/>
        </w:rPr>
        <w:t>החוק, את עצמו – ויתקוף נהג אוטובוס. אני מגנה בתוקף</w:t>
      </w:r>
      <w:bookmarkStart w:id="7903" w:name="_ETM_Q47_354283"/>
      <w:bookmarkEnd w:id="7903"/>
      <w:r>
        <w:rPr>
          <w:rFonts w:hint="cs"/>
          <w:rtl/>
          <w:lang w:eastAsia="he-IL"/>
        </w:rPr>
        <w:t xml:space="preserve"> את האירועים האלה, ומה שהמציעים מבקשים, אם להעביר לוועדה,</w:t>
      </w:r>
      <w:bookmarkStart w:id="7904" w:name="_ETM_Q47_360656"/>
      <w:bookmarkEnd w:id="7904"/>
      <w:r>
        <w:rPr>
          <w:rFonts w:hint="cs"/>
          <w:rtl/>
          <w:lang w:eastAsia="he-IL"/>
        </w:rPr>
        <w:t xml:space="preserve"> להעביר למליאה – אני תומך בזה. תודה רבה. </w:t>
      </w:r>
    </w:p>
    <w:p w:rsidR="006E581C" w:rsidRDefault="006E581C" w:rsidP="00AF1176">
      <w:pPr>
        <w:rPr>
          <w:rtl/>
          <w:lang w:eastAsia="he-IL"/>
        </w:rPr>
      </w:pPr>
    </w:p>
    <w:p w:rsidR="006E581C" w:rsidRDefault="006E581C" w:rsidP="00AF1176">
      <w:pPr>
        <w:pStyle w:val="af6"/>
        <w:keepNext/>
        <w:rPr>
          <w:rtl/>
        </w:rPr>
      </w:pPr>
      <w:r w:rsidRPr="002D775C">
        <w:rPr>
          <w:rStyle w:val="TagStyle"/>
          <w:rtl/>
        </w:rPr>
        <w:t xml:space="preserve"> &lt;&lt; יור &gt;&gt;</w:t>
      </w:r>
      <w:r w:rsidRPr="00AC6C82">
        <w:rPr>
          <w:rStyle w:val="TagStyle"/>
          <w:rtl/>
        </w:rPr>
        <w:t xml:space="preserve"> </w:t>
      </w:r>
      <w:r>
        <w:rPr>
          <w:rtl/>
        </w:rPr>
        <w:t>היו"ר מיכאל מרדכי ביטון:</w:t>
      </w:r>
      <w:r w:rsidRPr="00AC6C82">
        <w:rPr>
          <w:rStyle w:val="TagStyle"/>
          <w:rtl/>
        </w:rPr>
        <w:t xml:space="preserve"> </w:t>
      </w:r>
      <w:r w:rsidRPr="002D775C">
        <w:rPr>
          <w:rStyle w:val="TagStyle"/>
          <w:rtl/>
        </w:rPr>
        <w:t>&lt;&lt;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תודה, אדוני השר. </w:t>
      </w:r>
      <w:bookmarkStart w:id="7905" w:name="_ETM_Q47_366634"/>
      <w:bookmarkEnd w:id="7905"/>
      <w:r>
        <w:rPr>
          <w:rFonts w:hint="cs"/>
          <w:rtl/>
          <w:lang w:eastAsia="he-IL"/>
        </w:rPr>
        <w:t xml:space="preserve">האם המציעים מסתפקים בתגובת השר? </w:t>
      </w:r>
    </w:p>
    <w:p w:rsidR="006E581C" w:rsidRDefault="006E581C" w:rsidP="00AF1176">
      <w:pPr>
        <w:rPr>
          <w:rtl/>
          <w:lang w:eastAsia="he-IL"/>
        </w:rPr>
      </w:pPr>
    </w:p>
    <w:p w:rsidR="006E581C" w:rsidRDefault="006E581C" w:rsidP="00AF1176">
      <w:pPr>
        <w:pStyle w:val="af5"/>
        <w:keepNext/>
        <w:rPr>
          <w:rtl/>
        </w:rPr>
      </w:pPr>
      <w:bookmarkStart w:id="7906" w:name="ET_interruption_5785_29"/>
      <w:r w:rsidRPr="002D775C">
        <w:rPr>
          <w:rStyle w:val="TagStyle"/>
          <w:rtl/>
        </w:rPr>
        <w:t xml:space="preserve"> &lt;&lt; קריאה &gt;&gt;</w:t>
      </w:r>
      <w:r w:rsidRPr="00425C40">
        <w:rPr>
          <w:rStyle w:val="TagStyle"/>
          <w:rtl/>
        </w:rPr>
        <w:t xml:space="preserve"> </w:t>
      </w:r>
      <w:r>
        <w:rPr>
          <w:rtl/>
        </w:rPr>
        <w:t>עופר כסיף (חד"ש-תע"ל):</w:t>
      </w:r>
      <w:r w:rsidRPr="00425C40">
        <w:rPr>
          <w:rStyle w:val="TagStyle"/>
          <w:rtl/>
        </w:rPr>
        <w:t xml:space="preserve"> </w:t>
      </w:r>
      <w:r w:rsidRPr="002D775C">
        <w:rPr>
          <w:rStyle w:val="TagStyle"/>
          <w:rtl/>
        </w:rPr>
        <w:t>&lt;&lt; קריאה &gt;&gt;</w:t>
      </w:r>
      <w:r>
        <w:rPr>
          <w:rtl/>
        </w:rPr>
        <w:t xml:space="preserve">   </w:t>
      </w:r>
      <w:bookmarkEnd w:id="7906"/>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לא. </w:t>
      </w:r>
    </w:p>
    <w:p w:rsidR="006E581C" w:rsidRDefault="006E581C" w:rsidP="00AF1176">
      <w:pPr>
        <w:rPr>
          <w:rtl/>
          <w:lang w:eastAsia="he-IL"/>
        </w:rPr>
      </w:pPr>
    </w:p>
    <w:p w:rsidR="006E581C" w:rsidRDefault="006E581C" w:rsidP="00AF1176">
      <w:pPr>
        <w:pStyle w:val="af6"/>
        <w:keepNext/>
        <w:rPr>
          <w:rtl/>
        </w:rPr>
      </w:pPr>
      <w:r w:rsidRPr="002D775C">
        <w:rPr>
          <w:rStyle w:val="TagStyle"/>
          <w:rtl/>
        </w:rPr>
        <w:t xml:space="preserve"> &lt;&lt; יור &gt;&gt;</w:t>
      </w:r>
      <w:r w:rsidRPr="00425C40">
        <w:rPr>
          <w:rStyle w:val="TagStyle"/>
          <w:rtl/>
        </w:rPr>
        <w:t xml:space="preserve"> </w:t>
      </w:r>
      <w:r>
        <w:rPr>
          <w:rtl/>
        </w:rPr>
        <w:t>היו"ר מיכאל מרדכי ביטון:</w:t>
      </w:r>
      <w:r w:rsidRPr="00425C40">
        <w:rPr>
          <w:rStyle w:val="TagStyle"/>
          <w:rtl/>
        </w:rPr>
        <w:t xml:space="preserve"> </w:t>
      </w:r>
      <w:r w:rsidRPr="002D775C">
        <w:rPr>
          <w:rStyle w:val="TagStyle"/>
          <w:rtl/>
        </w:rPr>
        <w:t>&lt;&lt;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לא. אז אתם רוצים להביא את זה למליאה, לוועדה מסוימת? </w:t>
      </w:r>
    </w:p>
    <w:p w:rsidR="006E581C" w:rsidRDefault="006E581C" w:rsidP="00AF1176">
      <w:pPr>
        <w:rPr>
          <w:rtl/>
          <w:lang w:eastAsia="he-IL"/>
        </w:rPr>
      </w:pPr>
      <w:bookmarkStart w:id="7907" w:name="_ETM_Q47_377018"/>
      <w:bookmarkStart w:id="7908" w:name="_ETM_Q47_377076"/>
      <w:bookmarkEnd w:id="7907"/>
      <w:bookmarkEnd w:id="7908"/>
    </w:p>
    <w:p w:rsidR="006E581C" w:rsidRDefault="006E581C" w:rsidP="00AF1176">
      <w:pPr>
        <w:pStyle w:val="af5"/>
        <w:keepNext/>
        <w:rPr>
          <w:rtl/>
        </w:rPr>
      </w:pPr>
      <w:bookmarkStart w:id="7909" w:name="ET_interruption_5785_5"/>
      <w:r w:rsidRPr="002D775C">
        <w:rPr>
          <w:rStyle w:val="TagStyle"/>
          <w:rtl/>
        </w:rPr>
        <w:t xml:space="preserve"> &lt;&lt; קריאה &gt;&gt;</w:t>
      </w:r>
      <w:r w:rsidRPr="00AC6C82">
        <w:rPr>
          <w:rStyle w:val="TagStyle"/>
          <w:rtl/>
        </w:rPr>
        <w:t xml:space="preserve"> </w:t>
      </w:r>
      <w:r>
        <w:rPr>
          <w:rtl/>
        </w:rPr>
        <w:t>עופר כסיף (חד"ש-תע"ל):</w:t>
      </w:r>
      <w:r w:rsidRPr="00AC6C82">
        <w:rPr>
          <w:rStyle w:val="TagStyle"/>
          <w:rtl/>
        </w:rPr>
        <w:t xml:space="preserve"> </w:t>
      </w:r>
      <w:r w:rsidRPr="002D775C">
        <w:rPr>
          <w:rStyle w:val="TagStyle"/>
          <w:rtl/>
        </w:rPr>
        <w:t>&lt;&lt; קריאה &gt;&gt;</w:t>
      </w:r>
      <w:r>
        <w:rPr>
          <w:rtl/>
        </w:rPr>
        <w:t xml:space="preserve">  </w:t>
      </w:r>
      <w:bookmarkEnd w:id="7909"/>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אני חושב לוועדה.</w:t>
      </w:r>
      <w:bookmarkStart w:id="7910" w:name="_ETM_Q47_379553"/>
      <w:bookmarkEnd w:id="7910"/>
      <w:r>
        <w:rPr>
          <w:rFonts w:hint="cs"/>
          <w:rtl/>
          <w:lang w:eastAsia="he-IL"/>
        </w:rPr>
        <w:t xml:space="preserve"> </w:t>
      </w:r>
      <w:bookmarkStart w:id="7911" w:name="_ETM_Q47_380465"/>
      <w:bookmarkEnd w:id="7911"/>
    </w:p>
    <w:p w:rsidR="006E581C" w:rsidRDefault="006E581C" w:rsidP="00AF1176">
      <w:pPr>
        <w:rPr>
          <w:rtl/>
          <w:lang w:eastAsia="he-IL"/>
        </w:rPr>
      </w:pPr>
      <w:bookmarkStart w:id="7912" w:name="_ETM_Q47_380503"/>
      <w:bookmarkEnd w:id="7912"/>
    </w:p>
    <w:p w:rsidR="006E581C" w:rsidRDefault="006E581C" w:rsidP="00AF1176">
      <w:pPr>
        <w:pStyle w:val="af6"/>
        <w:keepNext/>
        <w:rPr>
          <w:rtl/>
        </w:rPr>
      </w:pPr>
      <w:r w:rsidRPr="002D775C">
        <w:rPr>
          <w:rStyle w:val="TagStyle"/>
          <w:rtl/>
        </w:rPr>
        <w:t xml:space="preserve"> &lt;&lt; יור &gt;&gt;</w:t>
      </w:r>
      <w:r w:rsidRPr="007C38A0">
        <w:rPr>
          <w:rStyle w:val="TagStyle"/>
          <w:rtl/>
        </w:rPr>
        <w:t xml:space="preserve"> </w:t>
      </w:r>
      <w:r>
        <w:rPr>
          <w:rtl/>
        </w:rPr>
        <w:t>היו"ר מיכאל מרדכי ביטון:</w:t>
      </w:r>
      <w:r w:rsidRPr="007C38A0">
        <w:rPr>
          <w:rStyle w:val="TagStyle"/>
          <w:rtl/>
        </w:rPr>
        <w:t xml:space="preserve"> </w:t>
      </w:r>
      <w:r w:rsidRPr="002D775C">
        <w:rPr>
          <w:rStyle w:val="TagStyle"/>
          <w:rtl/>
        </w:rPr>
        <w:t>&lt;&lt;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7913" w:name="_ETM_Q47_379744"/>
      <w:bookmarkEnd w:id="7913"/>
      <w:r>
        <w:rPr>
          <w:rFonts w:hint="cs"/>
          <w:rtl/>
          <w:lang w:eastAsia="he-IL"/>
        </w:rPr>
        <w:t>ועדה. יש פה עוד מציעים מתואמים איתך?</w:t>
      </w:r>
      <w:r>
        <w:rPr>
          <w:rFonts w:hint="cs"/>
          <w:lang w:eastAsia="he-IL"/>
        </w:rPr>
        <w:t xml:space="preserve"> </w:t>
      </w:r>
      <w:r>
        <w:rPr>
          <w:rFonts w:hint="cs"/>
          <w:rtl/>
          <w:lang w:eastAsia="he-IL"/>
        </w:rPr>
        <w:t>אתה יחיד. לאיזה</w:t>
      </w:r>
      <w:bookmarkStart w:id="7914" w:name="_ETM_Q47_383804"/>
      <w:bookmarkEnd w:id="7914"/>
      <w:r>
        <w:rPr>
          <w:rFonts w:hint="cs"/>
          <w:rtl/>
          <w:lang w:eastAsia="he-IL"/>
        </w:rPr>
        <w:t xml:space="preserve"> ועדה?</w:t>
      </w:r>
      <w:r>
        <w:rPr>
          <w:rFonts w:hint="cs"/>
          <w:lang w:eastAsia="he-IL"/>
        </w:rPr>
        <w:t xml:space="preserve"> </w:t>
      </w:r>
      <w:bookmarkStart w:id="7915" w:name="_ETM_Q47_385244"/>
      <w:bookmarkEnd w:id="7915"/>
    </w:p>
    <w:p w:rsidR="006E581C" w:rsidRDefault="006E581C" w:rsidP="00AF1176">
      <w:pPr>
        <w:rPr>
          <w:rtl/>
          <w:lang w:eastAsia="he-IL"/>
        </w:rPr>
      </w:pPr>
      <w:bookmarkStart w:id="7916" w:name="_ETM_Q47_385294"/>
      <w:bookmarkEnd w:id="7916"/>
    </w:p>
    <w:p w:rsidR="006E581C" w:rsidRDefault="006E581C" w:rsidP="00AF1176">
      <w:pPr>
        <w:pStyle w:val="af5"/>
        <w:keepNext/>
        <w:rPr>
          <w:rtl/>
        </w:rPr>
      </w:pPr>
      <w:bookmarkStart w:id="7917" w:name="ET_interruption_5785_21"/>
      <w:r w:rsidRPr="002D775C">
        <w:rPr>
          <w:rStyle w:val="TagStyle"/>
          <w:rtl/>
        </w:rPr>
        <w:t xml:space="preserve"> &lt;&lt; קריאה &gt;&gt;</w:t>
      </w:r>
      <w:r w:rsidRPr="007C38A0">
        <w:rPr>
          <w:rStyle w:val="TagStyle"/>
          <w:rtl/>
        </w:rPr>
        <w:t xml:space="preserve"> </w:t>
      </w:r>
      <w:r>
        <w:rPr>
          <w:rtl/>
        </w:rPr>
        <w:t>עופר כסיף (חד"ש-תע"ל):</w:t>
      </w:r>
      <w:r w:rsidRPr="007C38A0">
        <w:rPr>
          <w:rStyle w:val="TagStyle"/>
          <w:rtl/>
        </w:rPr>
        <w:t xml:space="preserve"> </w:t>
      </w:r>
      <w:r w:rsidRPr="002D775C">
        <w:rPr>
          <w:rStyle w:val="TagStyle"/>
          <w:rtl/>
        </w:rPr>
        <w:t>&lt;&lt; קריאה &gt;&gt;</w:t>
      </w:r>
      <w:r>
        <w:rPr>
          <w:rtl/>
        </w:rPr>
        <w:t xml:space="preserve">  </w:t>
      </w:r>
      <w:bookmarkEnd w:id="7917"/>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פנים. </w:t>
      </w:r>
    </w:p>
    <w:p w:rsidR="006E581C" w:rsidRPr="007C38A0" w:rsidRDefault="006E581C" w:rsidP="00AF1176">
      <w:pPr>
        <w:rPr>
          <w:rtl/>
          <w:lang w:eastAsia="he-IL"/>
        </w:rPr>
      </w:pPr>
    </w:p>
    <w:p w:rsidR="006E581C" w:rsidRDefault="006E581C" w:rsidP="00AF1176">
      <w:pPr>
        <w:pStyle w:val="af6"/>
        <w:keepNext/>
        <w:rPr>
          <w:rtl/>
        </w:rPr>
      </w:pPr>
      <w:r w:rsidRPr="002D775C">
        <w:rPr>
          <w:rStyle w:val="TagStyle"/>
          <w:rtl/>
        </w:rPr>
        <w:t xml:space="preserve"> &lt;&lt; יור &gt;&gt;</w:t>
      </w:r>
      <w:r w:rsidRPr="007C38A0">
        <w:rPr>
          <w:rStyle w:val="TagStyle"/>
          <w:rtl/>
        </w:rPr>
        <w:t xml:space="preserve"> </w:t>
      </w:r>
      <w:r>
        <w:rPr>
          <w:rtl/>
        </w:rPr>
        <w:t>היו"ר מיכאל מרדכי ביטון:</w:t>
      </w:r>
      <w:r w:rsidRPr="007C38A0">
        <w:rPr>
          <w:rStyle w:val="TagStyle"/>
          <w:rtl/>
        </w:rPr>
        <w:t xml:space="preserve"> </w:t>
      </w:r>
      <w:r w:rsidRPr="002D775C">
        <w:rPr>
          <w:rStyle w:val="TagStyle"/>
          <w:rtl/>
        </w:rPr>
        <w:t>&lt;&lt;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7918" w:name="_ETM_Q47_386400"/>
      <w:bookmarkStart w:id="7919" w:name="_ETM_Q47_380633"/>
      <w:bookmarkStart w:id="7920" w:name="_ETM_Q47_380682"/>
      <w:bookmarkEnd w:id="7918"/>
      <w:bookmarkEnd w:id="7919"/>
      <w:bookmarkEnd w:id="7920"/>
      <w:r>
        <w:rPr>
          <w:rFonts w:hint="cs"/>
          <w:rtl/>
          <w:lang w:eastAsia="he-IL"/>
        </w:rPr>
        <w:t xml:space="preserve">פנים. אם כך, נעבור להצבעה על העברת הנושא לדיון </w:t>
      </w:r>
      <w:bookmarkStart w:id="7921" w:name="_ETM_Q47_392665"/>
      <w:bookmarkEnd w:id="7921"/>
      <w:r>
        <w:rPr>
          <w:rFonts w:hint="cs"/>
          <w:rtl/>
          <w:lang w:eastAsia="he-IL"/>
        </w:rPr>
        <w:t xml:space="preserve">בוועדת הפנים. הצבעה. </w:t>
      </w:r>
    </w:p>
    <w:p w:rsidR="006E581C" w:rsidRDefault="006E581C" w:rsidP="00AF1176">
      <w:pPr>
        <w:rPr>
          <w:rtl/>
          <w:lang w:eastAsia="he-IL"/>
        </w:rPr>
      </w:pPr>
    </w:p>
    <w:p w:rsidR="006E581C" w:rsidRDefault="006E581C" w:rsidP="00AF117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6E581C" w:rsidRDefault="006E581C" w:rsidP="00AF1176">
      <w:pPr>
        <w:pStyle w:val="--"/>
        <w:keepNext/>
        <w:rPr>
          <w:rtl/>
          <w:lang w:eastAsia="he-IL"/>
        </w:rPr>
      </w:pPr>
    </w:p>
    <w:p w:rsidR="006E581C" w:rsidRDefault="006E581C" w:rsidP="00AF1176">
      <w:pPr>
        <w:pStyle w:val="--"/>
        <w:keepNext/>
        <w:rPr>
          <w:rtl/>
          <w:lang w:eastAsia="he-IL"/>
        </w:rPr>
      </w:pPr>
      <w:r>
        <w:rPr>
          <w:rFonts w:hint="eastAsia"/>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6E581C" w:rsidRDefault="006E581C" w:rsidP="00AF1176">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6E581C" w:rsidRDefault="006E581C" w:rsidP="00AF1176">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6E581C" w:rsidRDefault="006E581C" w:rsidP="00AF1176">
      <w:pPr>
        <w:pStyle w:val="af2"/>
        <w:rPr>
          <w:rtl/>
          <w:lang w:eastAsia="he-IL"/>
        </w:rPr>
      </w:pPr>
      <w:r>
        <w:rPr>
          <w:rFonts w:hint="cs"/>
          <w:rtl/>
          <w:lang w:eastAsia="he-IL"/>
        </w:rPr>
        <w:t>ההצעה להעביר את הנושא לוועדת הפנים והגנת הסביבה נתקבלה.</w:t>
      </w:r>
    </w:p>
    <w:p w:rsidR="006E581C" w:rsidRDefault="006E581C" w:rsidP="00AF1176">
      <w:pPr>
        <w:rPr>
          <w:rtl/>
          <w:lang w:eastAsia="he-IL"/>
        </w:rPr>
      </w:pPr>
    </w:p>
    <w:p w:rsidR="006E581C" w:rsidRDefault="006E581C" w:rsidP="00AF1176">
      <w:pPr>
        <w:rPr>
          <w:lang w:eastAsia="he-IL"/>
        </w:rPr>
      </w:pPr>
    </w:p>
    <w:p w:rsidR="006E581C" w:rsidRDefault="006E581C" w:rsidP="00AF1176">
      <w:pPr>
        <w:pStyle w:val="a6"/>
        <w:rPr>
          <w:rtl/>
          <w:lang w:eastAsia="he-IL"/>
        </w:rPr>
      </w:pPr>
      <w:bookmarkStart w:id="7922" w:name="ET_halsi_647857_22"/>
      <w:r w:rsidRPr="002D775C">
        <w:rPr>
          <w:rStyle w:val="TagStyle"/>
          <w:rtl/>
        </w:rPr>
        <w:t xml:space="preserve"> &lt;&lt; הלסי &gt;&gt;</w:t>
      </w:r>
      <w:r w:rsidRPr="007A274D">
        <w:rPr>
          <w:rStyle w:val="TagStyle"/>
          <w:rtl/>
        </w:rPr>
        <w:t xml:space="preserve"> </w:t>
      </w:r>
      <w:bookmarkStart w:id="7923" w:name="_Toc218166475"/>
      <w:bookmarkStart w:id="7924" w:name="_Toc218166866"/>
      <w:r>
        <w:rPr>
          <w:rtl/>
          <w:lang w:eastAsia="he-IL"/>
        </w:rPr>
        <w:t>הצעות לסדר-היום</w:t>
      </w:r>
      <w:bookmarkEnd w:id="7923"/>
      <w:bookmarkEnd w:id="7924"/>
      <w:r w:rsidRPr="007A274D">
        <w:rPr>
          <w:rStyle w:val="TagStyle"/>
          <w:rtl/>
        </w:rPr>
        <w:t xml:space="preserve"> </w:t>
      </w:r>
      <w:r w:rsidRPr="002D775C">
        <w:rPr>
          <w:rStyle w:val="TagStyle"/>
          <w:rtl/>
        </w:rPr>
        <w:t>&lt;&lt; הלסי &gt;&gt;</w:t>
      </w:r>
      <w:r>
        <w:rPr>
          <w:rtl/>
          <w:lang w:eastAsia="he-IL"/>
        </w:rPr>
        <w:t xml:space="preserve">  </w:t>
      </w:r>
      <w:bookmarkEnd w:id="7922"/>
    </w:p>
    <w:p w:rsidR="006E581C" w:rsidRDefault="006E581C" w:rsidP="00AF1176">
      <w:pPr>
        <w:pStyle w:val="a6"/>
        <w:rPr>
          <w:rtl/>
          <w:lang w:eastAsia="he-IL"/>
        </w:rPr>
      </w:pPr>
      <w:bookmarkStart w:id="7925" w:name="ET_halsi_647857_23"/>
      <w:r w:rsidRPr="002D775C">
        <w:rPr>
          <w:rStyle w:val="TagStyle"/>
          <w:rtl/>
        </w:rPr>
        <w:t xml:space="preserve"> &lt;&lt; הלסי &gt;&gt;</w:t>
      </w:r>
      <w:r w:rsidRPr="007A274D">
        <w:rPr>
          <w:rStyle w:val="TagStyle"/>
          <w:rtl/>
        </w:rPr>
        <w:t xml:space="preserve"> </w:t>
      </w:r>
      <w:bookmarkStart w:id="7926" w:name="_Toc218166476"/>
      <w:bookmarkStart w:id="7927" w:name="_Toc218166867"/>
      <w:r>
        <w:rPr>
          <w:rtl/>
          <w:lang w:eastAsia="he-IL"/>
        </w:rPr>
        <w:t>הצגת עמדות אישיות של גורמי מקצוע ממשרדי הממשלה בוועדות הכנסת במקום עמדת השר והממשלה</w:t>
      </w:r>
      <w:bookmarkEnd w:id="7926"/>
      <w:bookmarkEnd w:id="7927"/>
      <w:r w:rsidRPr="007A274D">
        <w:rPr>
          <w:rStyle w:val="TagStyle"/>
          <w:rtl/>
        </w:rPr>
        <w:t xml:space="preserve"> </w:t>
      </w:r>
      <w:r w:rsidRPr="002D775C">
        <w:rPr>
          <w:rStyle w:val="TagStyle"/>
          <w:rtl/>
        </w:rPr>
        <w:t>&lt;&lt; הלסי &gt;&gt;</w:t>
      </w:r>
      <w:r>
        <w:rPr>
          <w:rtl/>
          <w:lang w:eastAsia="he-IL"/>
        </w:rPr>
        <w:t xml:space="preserve">  </w:t>
      </w:r>
      <w:bookmarkEnd w:id="7925"/>
    </w:p>
    <w:p w:rsidR="006E581C" w:rsidRDefault="006E581C" w:rsidP="00AF1176">
      <w:pPr>
        <w:pStyle w:val="KeepWithNext"/>
        <w:rPr>
          <w:rtl/>
          <w:lang w:eastAsia="he-IL"/>
        </w:rPr>
      </w:pPr>
    </w:p>
    <w:p w:rsidR="006E581C" w:rsidRDefault="006E581C" w:rsidP="00AF1176">
      <w:pPr>
        <w:pStyle w:val="af6"/>
        <w:keepNext/>
        <w:rPr>
          <w:rtl/>
        </w:rPr>
      </w:pPr>
      <w:r w:rsidRPr="002D775C">
        <w:rPr>
          <w:rStyle w:val="TagStyle"/>
          <w:rtl/>
        </w:rPr>
        <w:t xml:space="preserve"> &lt;&lt; יור &gt;&gt;</w:t>
      </w:r>
      <w:r w:rsidRPr="007A274D">
        <w:rPr>
          <w:rStyle w:val="TagStyle"/>
          <w:rtl/>
        </w:rPr>
        <w:t xml:space="preserve"> </w:t>
      </w:r>
      <w:r>
        <w:rPr>
          <w:rtl/>
        </w:rPr>
        <w:t>היו"ר מיכאל מרדכי ביטון:</w:t>
      </w:r>
      <w:r w:rsidRPr="007A274D">
        <w:rPr>
          <w:rStyle w:val="TagStyle"/>
          <w:rtl/>
        </w:rPr>
        <w:t xml:space="preserve"> </w:t>
      </w:r>
      <w:r w:rsidRPr="002D775C">
        <w:rPr>
          <w:rStyle w:val="TagStyle"/>
          <w:rtl/>
        </w:rPr>
        <w:t>&lt;&lt;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חברי הכנסת, ההצעה </w:t>
      </w:r>
      <w:bookmarkStart w:id="7928" w:name="_ETM_Q47_407611"/>
      <w:bookmarkEnd w:id="7928"/>
      <w:r>
        <w:rPr>
          <w:rFonts w:hint="cs"/>
          <w:rtl/>
          <w:lang w:eastAsia="he-IL"/>
        </w:rPr>
        <w:t xml:space="preserve">הבאה היא </w:t>
      </w:r>
      <w:r>
        <w:rPr>
          <w:rtl/>
          <w:lang w:eastAsia="he-IL"/>
        </w:rPr>
        <w:t>הצעה דחופה לסדר</w:t>
      </w:r>
      <w:r>
        <w:rPr>
          <w:rFonts w:hint="cs"/>
          <w:rtl/>
          <w:lang w:eastAsia="he-IL"/>
        </w:rPr>
        <w:t>-</w:t>
      </w:r>
      <w:r>
        <w:rPr>
          <w:rtl/>
          <w:lang w:eastAsia="he-IL"/>
        </w:rPr>
        <w:t>היום בנושא: הצגת עמדות אישיות של גורמי מקצוע ממשרדי הממשלה בוועדות הכנסת במקום עמדת השר והממשלה</w:t>
      </w:r>
      <w:r>
        <w:rPr>
          <w:rFonts w:hint="cs"/>
          <w:rtl/>
          <w:lang w:eastAsia="he-IL"/>
        </w:rPr>
        <w:t>. את ההצעה הגישו חברי הכנסת ינון</w:t>
      </w:r>
      <w:bookmarkStart w:id="7929" w:name="_ETM_Q47_427096"/>
      <w:bookmarkEnd w:id="7929"/>
      <w:r>
        <w:rPr>
          <w:rFonts w:hint="cs"/>
          <w:rtl/>
          <w:lang w:eastAsia="he-IL"/>
        </w:rPr>
        <w:t xml:space="preserve"> אזולאי, שמחה רוטמן, נאור שירי, לימור סון הר מלך, </w:t>
      </w:r>
      <w:bookmarkStart w:id="7930" w:name="_ETM_Q47_429169"/>
      <w:bookmarkEnd w:id="7930"/>
      <w:r>
        <w:rPr>
          <w:rFonts w:hint="cs"/>
          <w:rtl/>
          <w:lang w:eastAsia="he-IL"/>
        </w:rPr>
        <w:t>מאיר פרוש, ו</w:t>
      </w:r>
      <w:bookmarkStart w:id="7931" w:name="_ETM_Q47_432697"/>
      <w:bookmarkEnd w:id="7931"/>
      <w:r>
        <w:rPr>
          <w:rFonts w:hint="cs"/>
          <w:rtl/>
          <w:lang w:eastAsia="he-IL"/>
        </w:rPr>
        <w:t>אליד אלהואשלה. ראשון המנמקים – חבר הכנסת ינון אזולאי</w:t>
      </w:r>
      <w:bookmarkStart w:id="7932" w:name="_ETM_Q47_438675"/>
      <w:bookmarkEnd w:id="7932"/>
      <w:r>
        <w:rPr>
          <w:rFonts w:hint="cs"/>
          <w:rtl/>
          <w:lang w:eastAsia="he-IL"/>
        </w:rPr>
        <w:t xml:space="preserve">. בבקשה, ידידי. </w:t>
      </w:r>
    </w:p>
    <w:p w:rsidR="006E581C" w:rsidRDefault="006E581C" w:rsidP="00AF1176">
      <w:pPr>
        <w:rPr>
          <w:rtl/>
          <w:lang w:eastAsia="he-IL"/>
        </w:rPr>
      </w:pPr>
      <w:bookmarkStart w:id="7933" w:name="_ETM_Q47_432750"/>
      <w:bookmarkStart w:id="7934" w:name="_ETM_Q47_428741"/>
      <w:bookmarkStart w:id="7935" w:name="_ETM_Q47_428803"/>
      <w:bookmarkEnd w:id="7933"/>
      <w:bookmarkEnd w:id="7934"/>
      <w:bookmarkEnd w:id="7935"/>
    </w:p>
    <w:p w:rsidR="006E581C" w:rsidRDefault="006E581C" w:rsidP="00AF1176">
      <w:pPr>
        <w:pStyle w:val="a4"/>
        <w:keepNext/>
        <w:rPr>
          <w:rtl/>
        </w:rPr>
      </w:pPr>
      <w:bookmarkStart w:id="7936" w:name="ET_speaker_5726_8"/>
      <w:r w:rsidRPr="002D775C">
        <w:rPr>
          <w:rStyle w:val="TagStyle"/>
          <w:rtl/>
        </w:rPr>
        <w:t xml:space="preserve"> &lt;&lt; דובר &gt;&gt;</w:t>
      </w:r>
      <w:r w:rsidRPr="00AC6C82">
        <w:rPr>
          <w:rStyle w:val="TagStyle"/>
          <w:rtl/>
        </w:rPr>
        <w:t xml:space="preserve"> </w:t>
      </w:r>
      <w:bookmarkStart w:id="7937" w:name="_Toc218166477"/>
      <w:bookmarkStart w:id="7938" w:name="_Toc218166868"/>
      <w:r>
        <w:rPr>
          <w:rtl/>
        </w:rPr>
        <w:t>ינון אזולאי (ש"ס):</w:t>
      </w:r>
      <w:bookmarkEnd w:id="7937"/>
      <w:bookmarkEnd w:id="7938"/>
      <w:r w:rsidRPr="00AC6C82">
        <w:rPr>
          <w:rStyle w:val="TagStyle"/>
          <w:rtl/>
        </w:rPr>
        <w:t xml:space="preserve"> </w:t>
      </w:r>
      <w:r w:rsidRPr="002D775C">
        <w:rPr>
          <w:rStyle w:val="TagStyle"/>
          <w:rtl/>
        </w:rPr>
        <w:t>&lt;&lt; דובר &gt;&gt;</w:t>
      </w:r>
      <w:r>
        <w:rPr>
          <w:rtl/>
        </w:rPr>
        <w:t xml:space="preserve">  </w:t>
      </w:r>
      <w:bookmarkEnd w:id="7936"/>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תודה רבה לך, אדוני היושב-ראש. אתה נראה טוב</w:t>
      </w:r>
      <w:bookmarkStart w:id="7939" w:name="_ETM_Q47_459510"/>
      <w:bookmarkEnd w:id="7939"/>
      <w:r>
        <w:rPr>
          <w:rFonts w:hint="cs"/>
          <w:rtl/>
          <w:lang w:eastAsia="he-IL"/>
        </w:rPr>
        <w:t xml:space="preserve"> גם עם עניבה. </w:t>
      </w:r>
    </w:p>
    <w:p w:rsidR="006E581C" w:rsidRDefault="006E581C" w:rsidP="00AF1176">
      <w:pPr>
        <w:rPr>
          <w:rtl/>
          <w:lang w:eastAsia="he-IL"/>
        </w:rPr>
      </w:pPr>
      <w:bookmarkStart w:id="7940" w:name="_ETM_Q47_461191"/>
      <w:bookmarkStart w:id="7941" w:name="_ETM_Q47_461236"/>
      <w:bookmarkEnd w:id="7940"/>
      <w:bookmarkEnd w:id="7941"/>
    </w:p>
    <w:p w:rsidR="006E581C" w:rsidRDefault="006E581C" w:rsidP="00AF1176">
      <w:pPr>
        <w:pStyle w:val="af6"/>
        <w:keepNext/>
        <w:rPr>
          <w:rtl/>
        </w:rPr>
      </w:pPr>
      <w:r w:rsidRPr="002D775C">
        <w:rPr>
          <w:rStyle w:val="TagStyle"/>
          <w:rtl/>
        </w:rPr>
        <w:t xml:space="preserve"> &lt;&lt; יור &gt;&gt;</w:t>
      </w:r>
      <w:r w:rsidRPr="00AC6C82">
        <w:rPr>
          <w:rStyle w:val="TagStyle"/>
          <w:rtl/>
        </w:rPr>
        <w:t xml:space="preserve"> </w:t>
      </w:r>
      <w:r>
        <w:rPr>
          <w:rtl/>
        </w:rPr>
        <w:t>היו"ר מיכאל מרדכי ביטון:</w:t>
      </w:r>
      <w:r w:rsidRPr="00AC6C82">
        <w:rPr>
          <w:rStyle w:val="TagStyle"/>
          <w:rtl/>
        </w:rPr>
        <w:t xml:space="preserve"> </w:t>
      </w:r>
      <w:r w:rsidRPr="002D775C">
        <w:rPr>
          <w:rStyle w:val="TagStyle"/>
          <w:rtl/>
        </w:rPr>
        <w:t>&lt;&lt;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7942" w:name="_ETM_Q47_458934"/>
      <w:bookmarkStart w:id="7943" w:name="_ETM_Q47_458985"/>
      <w:bookmarkEnd w:id="7942"/>
      <w:bookmarkEnd w:id="7943"/>
      <w:r>
        <w:rPr>
          <w:rFonts w:hint="cs"/>
          <w:rtl/>
          <w:lang w:eastAsia="he-IL"/>
        </w:rPr>
        <w:t xml:space="preserve">לא קל, לא קל. </w:t>
      </w:r>
    </w:p>
    <w:p w:rsidR="006E581C" w:rsidRDefault="006E581C" w:rsidP="00AF1176">
      <w:pPr>
        <w:rPr>
          <w:rtl/>
          <w:lang w:eastAsia="he-IL"/>
        </w:rPr>
      </w:pPr>
      <w:bookmarkStart w:id="7944" w:name="_ETM_Q47_461285"/>
      <w:bookmarkStart w:id="7945" w:name="_ETM_Q47_461336"/>
      <w:bookmarkEnd w:id="7944"/>
      <w:bookmarkEnd w:id="7945"/>
    </w:p>
    <w:p w:rsidR="006E581C" w:rsidRDefault="006E581C" w:rsidP="00AF1176">
      <w:pPr>
        <w:pStyle w:val="-"/>
        <w:keepNext/>
        <w:rPr>
          <w:rtl/>
        </w:rPr>
      </w:pPr>
      <w:bookmarkStart w:id="7946" w:name="ET_speakercontinue_5726_26"/>
      <w:r w:rsidRPr="002D775C">
        <w:rPr>
          <w:rStyle w:val="TagStyle"/>
          <w:rtl/>
        </w:rPr>
        <w:t xml:space="preserve"> &lt;&lt; דובר_המשך &gt;&gt;</w:t>
      </w:r>
      <w:r w:rsidRPr="007A274D">
        <w:rPr>
          <w:rStyle w:val="TagStyle"/>
          <w:rtl/>
        </w:rPr>
        <w:t xml:space="preserve"> </w:t>
      </w:r>
      <w:r>
        <w:rPr>
          <w:rtl/>
        </w:rPr>
        <w:t>ינון אזולאי (ש"ס):</w:t>
      </w:r>
      <w:r w:rsidRPr="007A274D">
        <w:rPr>
          <w:rStyle w:val="TagStyle"/>
          <w:rtl/>
        </w:rPr>
        <w:t xml:space="preserve"> </w:t>
      </w:r>
      <w:r w:rsidRPr="002D775C">
        <w:rPr>
          <w:rStyle w:val="TagStyle"/>
          <w:rtl/>
        </w:rPr>
        <w:t>&lt;&lt; דובר_המשך &gt;&gt;</w:t>
      </w:r>
      <w:r>
        <w:rPr>
          <w:rtl/>
        </w:rPr>
        <w:t xml:space="preserve">  </w:t>
      </w:r>
      <w:bookmarkEnd w:id="7946"/>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כבוד השר, חבריי</w:t>
      </w:r>
      <w:bookmarkStart w:id="7947" w:name="_ETM_Q47_465141"/>
      <w:bookmarkEnd w:id="7947"/>
      <w:r>
        <w:rPr>
          <w:rFonts w:hint="cs"/>
          <w:rtl/>
          <w:lang w:eastAsia="he-IL"/>
        </w:rPr>
        <w:t xml:space="preserve"> חברי הכנסת, הצעה לסדר-היום בנושא של הצגת עמדות</w:t>
      </w:r>
      <w:bookmarkStart w:id="7948" w:name="_ETM_Q47_468499"/>
      <w:bookmarkEnd w:id="7948"/>
      <w:r>
        <w:rPr>
          <w:rFonts w:hint="cs"/>
          <w:rtl/>
          <w:lang w:eastAsia="he-IL"/>
        </w:rPr>
        <w:t xml:space="preserve"> אישיות של גורמי המקצוע ממשרדי הממשלה בוועדות הכנסת</w:t>
      </w:r>
      <w:bookmarkStart w:id="7949" w:name="_ETM_Q47_470525"/>
      <w:bookmarkEnd w:id="7949"/>
      <w:r>
        <w:rPr>
          <w:rFonts w:hint="cs"/>
          <w:rtl/>
          <w:lang w:eastAsia="he-IL"/>
        </w:rPr>
        <w:t xml:space="preserve"> במקום עמדות השר והממשלה. האמת, הצעה זו לא הייתה</w:t>
      </w:r>
      <w:bookmarkStart w:id="7950" w:name="_ETM_Q47_476211"/>
      <w:bookmarkEnd w:id="7950"/>
      <w:r>
        <w:rPr>
          <w:rFonts w:hint="cs"/>
          <w:rtl/>
          <w:lang w:eastAsia="he-IL"/>
        </w:rPr>
        <w:t xml:space="preserve"> צריכה בכלל לבוא לעולם. משהגיעה לעולם, אני חושב שאולי היה </w:t>
      </w:r>
      <w:bookmarkStart w:id="7951" w:name="_ETM_Q47_485284"/>
      <w:bookmarkEnd w:id="7951"/>
      <w:r>
        <w:rPr>
          <w:rFonts w:hint="cs"/>
          <w:rtl/>
          <w:lang w:eastAsia="he-IL"/>
        </w:rPr>
        <w:t xml:space="preserve">כדאי שמישהו יתעורר, והיא תתבטל. אבל מכיוון שהמצב הקיים, מצב נתון שאני חושב שהוא גם מצב </w:t>
      </w:r>
      <w:bookmarkStart w:id="7952" w:name="_ETM_Q47_492623"/>
      <w:bookmarkEnd w:id="7952"/>
      <w:r>
        <w:rPr>
          <w:rFonts w:hint="cs"/>
          <w:rtl/>
          <w:lang w:eastAsia="he-IL"/>
        </w:rPr>
        <w:t xml:space="preserve">פסול, עולה ההצעה הזאת לסדר-היום. כאשר אנחנו נמצאים </w:t>
      </w:r>
      <w:bookmarkStart w:id="7953" w:name="_ETM_Q47_500232"/>
      <w:bookmarkEnd w:id="7953"/>
      <w:r>
        <w:rPr>
          <w:rFonts w:hint="cs"/>
          <w:rtl/>
          <w:lang w:eastAsia="he-IL"/>
        </w:rPr>
        <w:t xml:space="preserve">בוועדות, לא משנה באיזה ועדה – יכול להיות בוועדת הכנסת, יכול </w:t>
      </w:r>
      <w:bookmarkStart w:id="7954" w:name="_ETM_Q47_502525"/>
      <w:bookmarkEnd w:id="7954"/>
      <w:r>
        <w:rPr>
          <w:rFonts w:hint="cs"/>
          <w:rtl/>
          <w:lang w:eastAsia="he-IL"/>
        </w:rPr>
        <w:t xml:space="preserve">להיות בוועדת הכספים, בוועדת החוץ והביטחון, בוועדת החוקה אצל רוטמן, שם זה מאוד מצוי, וכן בכל הוועדות </w:t>
      </w:r>
      <w:r>
        <w:rPr>
          <w:rtl/>
          <w:lang w:eastAsia="he-IL"/>
        </w:rPr>
        <w:t>–</w:t>
      </w:r>
      <w:r>
        <w:rPr>
          <w:rFonts w:hint="cs"/>
          <w:rtl/>
          <w:lang w:eastAsia="he-IL"/>
        </w:rPr>
        <w:t xml:space="preserve"> כשמגיעים פקידים </w:t>
      </w:r>
      <w:bookmarkStart w:id="7955" w:name="_ETM_Q47_514369"/>
      <w:bookmarkEnd w:id="7955"/>
      <w:r>
        <w:rPr>
          <w:rFonts w:hint="cs"/>
          <w:rtl/>
          <w:lang w:eastAsia="he-IL"/>
        </w:rPr>
        <w:t>בכירים ככל שיהיו, עובדי המשרדים למיניהם, יכול להיות אוצר, משפטים</w:t>
      </w:r>
      <w:bookmarkStart w:id="7956" w:name="_ETM_Q47_524473"/>
      <w:bookmarkEnd w:id="7956"/>
      <w:r>
        <w:rPr>
          <w:rFonts w:hint="cs"/>
          <w:rtl/>
          <w:lang w:eastAsia="he-IL"/>
        </w:rPr>
        <w:t xml:space="preserve"> וכן הלאה, וכאשר אתה שואל ושומע את הדעה, מציגים, גם </w:t>
      </w:r>
      <w:bookmarkStart w:id="7957" w:name="_ETM_Q47_530603"/>
      <w:bookmarkEnd w:id="7957"/>
      <w:r>
        <w:rPr>
          <w:rFonts w:hint="cs"/>
          <w:rtl/>
          <w:lang w:eastAsia="he-IL"/>
        </w:rPr>
        <w:t xml:space="preserve">אם זה תקציבים וגם אם זה חוקתי – כל אחד בא </w:t>
      </w:r>
      <w:bookmarkStart w:id="7958" w:name="_ETM_Q47_537400"/>
      <w:bookmarkEnd w:id="7958"/>
      <w:r>
        <w:rPr>
          <w:rFonts w:hint="cs"/>
          <w:rtl/>
          <w:lang w:eastAsia="he-IL"/>
        </w:rPr>
        <w:t>ואומר לך את העמדה שלו. הוא מרצה לך את המשנה</w:t>
      </w:r>
      <w:bookmarkStart w:id="7959" w:name="_ETM_Q47_540897"/>
      <w:bookmarkEnd w:id="7959"/>
      <w:r>
        <w:rPr>
          <w:rFonts w:hint="cs"/>
          <w:rtl/>
          <w:lang w:eastAsia="he-IL"/>
        </w:rPr>
        <w:t xml:space="preserve"> הסדורה שלו בנושא התקציב. אתה שואל את אותו פקיד – אני </w:t>
      </w:r>
      <w:bookmarkStart w:id="7960" w:name="_ETM_Q47_547689"/>
      <w:bookmarkEnd w:id="7960"/>
      <w:r>
        <w:rPr>
          <w:rFonts w:hint="cs"/>
          <w:rtl/>
          <w:lang w:eastAsia="he-IL"/>
        </w:rPr>
        <w:t>מכבד כל פקיד באשר הוא – אתה שואל אותו, של מי העמדה?</w:t>
      </w:r>
      <w:r>
        <w:rPr>
          <w:rFonts w:hint="cs"/>
          <w:lang w:eastAsia="he-IL"/>
        </w:rPr>
        <w:t xml:space="preserve"> </w:t>
      </w:r>
      <w:r>
        <w:rPr>
          <w:rFonts w:hint="cs"/>
          <w:rtl/>
          <w:lang w:eastAsia="he-IL"/>
        </w:rPr>
        <w:t>גורמי המקצוע, מקצוען. אין לי בעיה,</w:t>
      </w:r>
      <w:bookmarkStart w:id="7961" w:name="_ETM_Q47_560326"/>
      <w:bookmarkEnd w:id="7961"/>
      <w:r>
        <w:rPr>
          <w:rFonts w:hint="cs"/>
          <w:rtl/>
          <w:lang w:eastAsia="he-IL"/>
        </w:rPr>
        <w:t xml:space="preserve"> תהיה גורם מקצוע, אבל מה עמדת השר?</w:t>
      </w:r>
      <w:r>
        <w:rPr>
          <w:rFonts w:hint="cs"/>
          <w:lang w:eastAsia="he-IL"/>
        </w:rPr>
        <w:t xml:space="preserve"> </w:t>
      </w:r>
      <w:r>
        <w:rPr>
          <w:rFonts w:hint="cs"/>
          <w:rtl/>
          <w:lang w:eastAsia="he-IL"/>
        </w:rPr>
        <w:t>הוא לא יודע</w:t>
      </w:r>
      <w:bookmarkStart w:id="7962" w:name="_ETM_Q47_565117"/>
      <w:bookmarkEnd w:id="7962"/>
      <w:r>
        <w:rPr>
          <w:rFonts w:hint="cs"/>
          <w:rtl/>
          <w:lang w:eastAsia="he-IL"/>
        </w:rPr>
        <w:t>, פתאום הוא שכח, הוא לא בירר. עבר ועדת שרים?</w:t>
      </w:r>
      <w:r>
        <w:rPr>
          <w:rFonts w:hint="cs"/>
          <w:lang w:eastAsia="he-IL"/>
        </w:rPr>
        <w:t xml:space="preserve"> </w:t>
      </w:r>
      <w:r>
        <w:rPr>
          <w:rFonts w:hint="cs"/>
          <w:rtl/>
          <w:lang w:eastAsia="he-IL"/>
        </w:rPr>
        <w:t>מה עמדת ועדת השרים?</w:t>
      </w:r>
      <w:r>
        <w:rPr>
          <w:rFonts w:hint="cs"/>
          <w:lang w:eastAsia="he-IL"/>
        </w:rPr>
        <w:t xml:space="preserve"> </w:t>
      </w:r>
      <w:r>
        <w:rPr>
          <w:rFonts w:hint="cs"/>
          <w:rtl/>
          <w:lang w:eastAsia="he-IL"/>
        </w:rPr>
        <w:t xml:space="preserve">אתה צריך למצוץ ממנו </w:t>
      </w:r>
      <w:bookmarkStart w:id="7963" w:name="_ETM_Q47_571026"/>
      <w:bookmarkEnd w:id="7963"/>
      <w:r>
        <w:rPr>
          <w:rFonts w:hint="cs"/>
          <w:rtl/>
          <w:lang w:eastAsia="he-IL"/>
        </w:rPr>
        <w:t xml:space="preserve">את התשובה. אגב, זה נמצא עכשיו גם בהטבות מס </w:t>
      </w:r>
      <w:bookmarkStart w:id="7964" w:name="_ETM_Q47_582043"/>
      <w:bookmarkEnd w:id="7964"/>
      <w:r>
        <w:rPr>
          <w:rFonts w:hint="cs"/>
          <w:rtl/>
          <w:lang w:eastAsia="he-IL"/>
        </w:rPr>
        <w:t xml:space="preserve">– רונן </w:t>
      </w:r>
      <w:bookmarkStart w:id="7965" w:name="_ETM_Q47_575360"/>
      <w:bookmarkEnd w:id="7965"/>
      <w:r>
        <w:rPr>
          <w:rFonts w:hint="cs"/>
          <w:rtl/>
          <w:lang w:eastAsia="he-IL"/>
        </w:rPr>
        <w:t xml:space="preserve">פלוט, שלום לך, אדוני ראש העיר, אלכס גדלקין </w:t>
      </w:r>
      <w:r>
        <w:rPr>
          <w:rtl/>
          <w:lang w:eastAsia="he-IL"/>
        </w:rPr>
        <w:t>–</w:t>
      </w:r>
      <w:r>
        <w:rPr>
          <w:rFonts w:hint="cs"/>
          <w:rtl/>
          <w:lang w:eastAsia="he-IL"/>
        </w:rPr>
        <w:t xml:space="preserve"> וראינו בתוך הוועדה – מה הייתה</w:t>
      </w:r>
      <w:bookmarkStart w:id="7966" w:name="_ETM_Q47_584072"/>
      <w:bookmarkEnd w:id="7966"/>
      <w:r>
        <w:rPr>
          <w:rFonts w:hint="cs"/>
          <w:rtl/>
          <w:lang w:eastAsia="he-IL"/>
        </w:rPr>
        <w:t xml:space="preserve"> ההחלטה בוועדת שרים?</w:t>
      </w:r>
      <w:r>
        <w:rPr>
          <w:rFonts w:hint="cs"/>
          <w:lang w:eastAsia="he-IL"/>
        </w:rPr>
        <w:t xml:space="preserve"> </w:t>
      </w:r>
      <w:r>
        <w:rPr>
          <w:rFonts w:hint="cs"/>
          <w:rtl/>
          <w:lang w:eastAsia="he-IL"/>
        </w:rPr>
        <w:t xml:space="preserve">כן, שזה יחזור, אבל כרגע מה עמדת </w:t>
      </w:r>
      <w:bookmarkStart w:id="7967" w:name="_ETM_Q47_590300"/>
      <w:bookmarkEnd w:id="7967"/>
      <w:r>
        <w:rPr>
          <w:rFonts w:hint="cs"/>
          <w:rtl/>
          <w:lang w:eastAsia="he-IL"/>
        </w:rPr>
        <w:t xml:space="preserve">המשרד? ואז אתה צריך למצוץ את התשובה. </w:t>
      </w:r>
    </w:p>
    <w:p w:rsidR="006E581C" w:rsidRDefault="006E581C" w:rsidP="00AF1176">
      <w:pPr>
        <w:rPr>
          <w:rtl/>
          <w:lang w:eastAsia="he-IL"/>
        </w:rPr>
      </w:pPr>
    </w:p>
    <w:p w:rsidR="006E581C" w:rsidRDefault="006E581C" w:rsidP="00AF1176">
      <w:pPr>
        <w:rPr>
          <w:rtl/>
          <w:lang w:eastAsia="he-IL"/>
        </w:rPr>
      </w:pPr>
      <w:r>
        <w:rPr>
          <w:rFonts w:hint="cs"/>
          <w:rtl/>
          <w:lang w:eastAsia="he-IL"/>
        </w:rPr>
        <w:t>אני לא מבין</w:t>
      </w:r>
      <w:bookmarkStart w:id="7968" w:name="_ETM_Q47_592511"/>
      <w:bookmarkEnd w:id="7968"/>
      <w:r>
        <w:rPr>
          <w:rFonts w:hint="cs"/>
          <w:rtl/>
          <w:lang w:eastAsia="he-IL"/>
        </w:rPr>
        <w:t xml:space="preserve"> דבר כזה, למה קיימים שרים במשרדים אם לא מיישמים את</w:t>
      </w:r>
      <w:bookmarkStart w:id="7969" w:name="_ETM_Q47_599543"/>
      <w:bookmarkEnd w:id="7969"/>
      <w:r>
        <w:rPr>
          <w:rFonts w:hint="cs"/>
          <w:rtl/>
          <w:lang w:eastAsia="he-IL"/>
        </w:rPr>
        <w:t xml:space="preserve"> מדיניות השר?</w:t>
      </w:r>
      <w:r>
        <w:rPr>
          <w:rFonts w:hint="cs"/>
          <w:lang w:eastAsia="he-IL"/>
        </w:rPr>
        <w:t xml:space="preserve"> </w:t>
      </w:r>
      <w:r>
        <w:rPr>
          <w:rFonts w:hint="cs"/>
          <w:rtl/>
          <w:lang w:eastAsia="he-IL"/>
        </w:rPr>
        <w:t xml:space="preserve">למה יש משרדים עם שרים, שכאשר הפקידים מגיעים </w:t>
      </w:r>
      <w:bookmarkStart w:id="7970" w:name="_ETM_Q47_604333"/>
      <w:bookmarkEnd w:id="7970"/>
      <w:r>
        <w:rPr>
          <w:rFonts w:hint="cs"/>
          <w:rtl/>
          <w:lang w:eastAsia="he-IL"/>
        </w:rPr>
        <w:t>לוועדות הכנסת, לא מיישמים את עמדת הממשלה? אפשר לחלוק על</w:t>
      </w:r>
      <w:bookmarkStart w:id="7971" w:name="_ETM_Q47_613765"/>
      <w:bookmarkEnd w:id="7971"/>
      <w:r>
        <w:rPr>
          <w:rFonts w:hint="cs"/>
          <w:rtl/>
          <w:lang w:eastAsia="he-IL"/>
        </w:rPr>
        <w:t xml:space="preserve"> הממשלה, אפשר לחלוק על הדעה שלה. אגב, אני</w:t>
      </w:r>
      <w:bookmarkStart w:id="7972" w:name="_ETM_Q47_614828"/>
      <w:bookmarkEnd w:id="7972"/>
      <w:r>
        <w:rPr>
          <w:rFonts w:hint="cs"/>
          <w:rtl/>
          <w:lang w:eastAsia="he-IL"/>
        </w:rPr>
        <w:t xml:space="preserve"> גם חושב שהכנסת צריכה לבוא ולהביע את הדעה שלה</w:t>
      </w:r>
      <w:bookmarkStart w:id="7973" w:name="_ETM_Q47_617564"/>
      <w:bookmarkEnd w:id="7973"/>
      <w:r>
        <w:rPr>
          <w:rFonts w:hint="cs"/>
          <w:rtl/>
          <w:lang w:eastAsia="he-IL"/>
        </w:rPr>
        <w:t xml:space="preserve"> בכל רגע נתון ולעשות שינוי בכל חוק, אין חוק </w:t>
      </w:r>
      <w:bookmarkStart w:id="7974" w:name="_ETM_Q47_618895"/>
      <w:bookmarkEnd w:id="7974"/>
      <w:r>
        <w:rPr>
          <w:rFonts w:hint="cs"/>
          <w:rtl/>
          <w:lang w:eastAsia="he-IL"/>
        </w:rPr>
        <w:t>שנכנס ויוצא אותו חוק. אבל הפקידים שמגיעים צריכים קודם כול</w:t>
      </w:r>
      <w:bookmarkStart w:id="7975" w:name="_ETM_Q47_625412"/>
      <w:bookmarkEnd w:id="7975"/>
      <w:r>
        <w:rPr>
          <w:rFonts w:hint="cs"/>
          <w:rtl/>
          <w:lang w:eastAsia="he-IL"/>
        </w:rPr>
        <w:t xml:space="preserve"> לייצג את עמדת השר, את עמדת הממשלה, את מדיניות המשרד </w:t>
      </w:r>
      <w:bookmarkStart w:id="7976" w:name="_ETM_Q47_630157"/>
      <w:bookmarkEnd w:id="7976"/>
      <w:r>
        <w:rPr>
          <w:rFonts w:hint="cs"/>
          <w:rtl/>
          <w:lang w:eastAsia="he-IL"/>
        </w:rPr>
        <w:t>שממנו הם מגיעים. לא יכול להיות שהשרים שלנו יהיו איז</w:t>
      </w:r>
      <w:bookmarkStart w:id="7977" w:name="_ETM_Q47_634281"/>
      <w:bookmarkEnd w:id="7977"/>
      <w:r>
        <w:rPr>
          <w:rFonts w:hint="cs"/>
          <w:rtl/>
          <w:lang w:eastAsia="he-IL"/>
        </w:rPr>
        <w:t>שהן בובות למיניהן. השרים שלנו הם שרים שבאים לעבוד, שרים</w:t>
      </w:r>
      <w:bookmarkStart w:id="7978" w:name="_ETM_Q47_639984"/>
      <w:bookmarkEnd w:id="7978"/>
      <w:r>
        <w:rPr>
          <w:rFonts w:hint="cs"/>
          <w:rtl/>
          <w:lang w:eastAsia="he-IL"/>
        </w:rPr>
        <w:t xml:space="preserve"> שבאים לעשות </w:t>
      </w:r>
      <w:r>
        <w:rPr>
          <w:rtl/>
          <w:lang w:eastAsia="he-IL"/>
        </w:rPr>
        <w:t>–</w:t>
      </w:r>
      <w:r>
        <w:rPr>
          <w:rFonts w:hint="cs"/>
          <w:rtl/>
          <w:lang w:eastAsia="he-IL"/>
        </w:rPr>
        <w:t xml:space="preserve"> ובכל ממשלה, לא רק שלנו, בכל ממשלה</w:t>
      </w:r>
      <w:bookmarkStart w:id="7979" w:name="_ETM_Q47_643297"/>
      <w:bookmarkEnd w:id="7979"/>
      <w:r>
        <w:rPr>
          <w:rFonts w:hint="cs"/>
          <w:rtl/>
          <w:lang w:eastAsia="he-IL"/>
        </w:rPr>
        <w:t>, כשיש שר – הוא בא לעבוד, הוא בא</w:t>
      </w:r>
      <w:bookmarkStart w:id="7980" w:name="_ETM_Q47_645308"/>
      <w:bookmarkEnd w:id="7980"/>
      <w:r>
        <w:rPr>
          <w:rFonts w:hint="cs"/>
          <w:rtl/>
          <w:lang w:eastAsia="he-IL"/>
        </w:rPr>
        <w:t xml:space="preserve"> למצות את היכולות שלו. וכאשר הוא בא למצות את היכולות</w:t>
      </w:r>
      <w:bookmarkStart w:id="7981" w:name="_ETM_Q47_648167"/>
      <w:bookmarkEnd w:id="7981"/>
      <w:r>
        <w:rPr>
          <w:rFonts w:hint="cs"/>
          <w:rtl/>
          <w:lang w:eastAsia="he-IL"/>
        </w:rPr>
        <w:t xml:space="preserve"> שלו, פקיד באשר הוא יהיה, הבכיר ביותר, צריך קודם כול</w:t>
      </w:r>
      <w:bookmarkStart w:id="7982" w:name="_ETM_Q47_652489"/>
      <w:bookmarkEnd w:id="7982"/>
      <w:r>
        <w:rPr>
          <w:rFonts w:hint="cs"/>
          <w:rtl/>
          <w:lang w:eastAsia="he-IL"/>
        </w:rPr>
        <w:t xml:space="preserve"> לייצג את עמדת השר, את עמדת הממשלה. אחר כך הוא </w:t>
      </w:r>
      <w:bookmarkStart w:id="7983" w:name="_ETM_Q47_655570"/>
      <w:bookmarkEnd w:id="7983"/>
      <w:r>
        <w:rPr>
          <w:rFonts w:hint="cs"/>
          <w:rtl/>
          <w:lang w:eastAsia="he-IL"/>
        </w:rPr>
        <w:t xml:space="preserve">יכול אולי להגיד גם את דעתו האישית. בסדר, יכול </w:t>
      </w:r>
      <w:bookmarkStart w:id="7984" w:name="_ETM_Q47_657733"/>
      <w:bookmarkEnd w:id="7984"/>
      <w:r>
        <w:rPr>
          <w:rFonts w:hint="cs"/>
          <w:rtl/>
          <w:lang w:eastAsia="he-IL"/>
        </w:rPr>
        <w:t xml:space="preserve">להגיד, יש לו אג'נדה, אבל הוא לא יכול להשתמש בה </w:t>
      </w:r>
      <w:bookmarkStart w:id="7985" w:name="_ETM_Q47_662344"/>
      <w:bookmarkEnd w:id="7985"/>
      <w:r>
        <w:rPr>
          <w:rFonts w:hint="cs"/>
          <w:rtl/>
          <w:lang w:eastAsia="he-IL"/>
        </w:rPr>
        <w:t>כנגד אותה הצעת חוק, כנגד אותו תקציב, ולכתוב מהמשרדים</w:t>
      </w:r>
      <w:bookmarkStart w:id="7986" w:name="_ETM_Q47_667780"/>
      <w:bookmarkEnd w:id="7986"/>
      <w:r>
        <w:rPr>
          <w:rFonts w:hint="cs"/>
          <w:rtl/>
          <w:lang w:eastAsia="he-IL"/>
        </w:rPr>
        <w:t xml:space="preserve"> על מה שהוא רוצה, על התקציב איך שהוא רוצה, למה?</w:t>
      </w:r>
      <w:bookmarkStart w:id="7987" w:name="_ETM_Q47_669473"/>
      <w:bookmarkEnd w:id="7987"/>
      <w:r>
        <w:rPr>
          <w:rFonts w:hint="cs"/>
          <w:lang w:eastAsia="he-IL"/>
        </w:rPr>
        <w:t xml:space="preserve"> </w:t>
      </w:r>
      <w:r>
        <w:rPr>
          <w:rFonts w:hint="cs"/>
          <w:rtl/>
          <w:lang w:eastAsia="he-IL"/>
        </w:rPr>
        <w:t>כי הוא מבין גדול. הוא מבין גדול – השר שלו</w:t>
      </w:r>
      <w:bookmarkStart w:id="7988" w:name="_ETM_Q47_671341"/>
      <w:bookmarkEnd w:id="7988"/>
      <w:r>
        <w:rPr>
          <w:rFonts w:hint="cs"/>
          <w:rtl/>
          <w:lang w:eastAsia="he-IL"/>
        </w:rPr>
        <w:t xml:space="preserve"> לא פחות מבין ממנו. ואם לא טוב לאותו פקיד ולא </w:t>
      </w:r>
      <w:bookmarkStart w:id="7989" w:name="_ETM_Q47_676012"/>
      <w:bookmarkEnd w:id="7989"/>
      <w:r>
        <w:rPr>
          <w:rFonts w:hint="cs"/>
          <w:rtl/>
          <w:lang w:eastAsia="he-IL"/>
        </w:rPr>
        <w:t>מסוגל לעשות את זה, יש מספיק מקומות עבודה במקומות</w:t>
      </w:r>
      <w:bookmarkStart w:id="7990" w:name="_ETM_Q47_678695"/>
      <w:bookmarkEnd w:id="7990"/>
      <w:r>
        <w:rPr>
          <w:rFonts w:hint="cs"/>
          <w:rtl/>
          <w:lang w:eastAsia="he-IL"/>
        </w:rPr>
        <w:t xml:space="preserve"> אחרים ולא בממשלה, ולא במשרדים שהוא נמצא בהם. אני מקווה </w:t>
      </w:r>
      <w:bookmarkStart w:id="7991" w:name="_ETM_Q47_683099"/>
      <w:bookmarkEnd w:id="7991"/>
      <w:r>
        <w:rPr>
          <w:rFonts w:hint="cs"/>
          <w:rtl/>
          <w:lang w:eastAsia="he-IL"/>
        </w:rPr>
        <w:t>שהדבר הזה יבוא בסופו של דבר לידי הכרעה, שאותם פקידים יבינו את</w:t>
      </w:r>
      <w:bookmarkStart w:id="7992" w:name="_ETM_Q47_687891"/>
      <w:bookmarkEnd w:id="7992"/>
      <w:r>
        <w:rPr>
          <w:rFonts w:hint="cs"/>
          <w:rtl/>
          <w:lang w:eastAsia="he-IL"/>
        </w:rPr>
        <w:t xml:space="preserve"> מקומם, עם כל ההערכה שלי אליהם – ויש לי </w:t>
      </w:r>
      <w:bookmarkStart w:id="7993" w:name="_ETM_Q47_691552"/>
      <w:bookmarkEnd w:id="7993"/>
      <w:r>
        <w:rPr>
          <w:rFonts w:hint="cs"/>
          <w:rtl/>
          <w:lang w:eastAsia="he-IL"/>
        </w:rPr>
        <w:t xml:space="preserve">הרבה כבוד והערכה. </w:t>
      </w:r>
      <w:bookmarkStart w:id="7994" w:name="_ETM_Q47_692228"/>
      <w:bookmarkEnd w:id="7994"/>
    </w:p>
    <w:p w:rsidR="006E581C" w:rsidRDefault="006E581C" w:rsidP="00AF1176">
      <w:pPr>
        <w:rPr>
          <w:rtl/>
          <w:lang w:eastAsia="he-IL"/>
        </w:rPr>
      </w:pPr>
      <w:bookmarkStart w:id="7995" w:name="_ETM_Q47_692285"/>
      <w:bookmarkStart w:id="7996" w:name="_ETM_Q47_692396"/>
      <w:bookmarkEnd w:id="7995"/>
      <w:bookmarkEnd w:id="7996"/>
    </w:p>
    <w:p w:rsidR="006E581C" w:rsidRPr="007A274D" w:rsidRDefault="006E581C" w:rsidP="00AF1176">
      <w:pPr>
        <w:rPr>
          <w:rtl/>
          <w:lang w:eastAsia="he-IL"/>
        </w:rPr>
      </w:pPr>
      <w:r>
        <w:rPr>
          <w:rFonts w:hint="cs"/>
          <w:rtl/>
          <w:lang w:eastAsia="he-IL"/>
        </w:rPr>
        <w:t>א</w:t>
      </w:r>
      <w:bookmarkStart w:id="7997" w:name="_ETM_Q47_692495"/>
      <w:bookmarkEnd w:id="7997"/>
      <w:r>
        <w:rPr>
          <w:rFonts w:hint="cs"/>
          <w:rtl/>
          <w:lang w:eastAsia="he-IL"/>
        </w:rPr>
        <w:t>בקש, אדוני, שלאחר מכן הדיון יהיה בוועדת</w:t>
      </w:r>
      <w:bookmarkStart w:id="7998" w:name="_ETM_Q47_695074"/>
      <w:bookmarkEnd w:id="7998"/>
      <w:r>
        <w:rPr>
          <w:rFonts w:hint="cs"/>
          <w:rtl/>
          <w:lang w:eastAsia="he-IL"/>
        </w:rPr>
        <w:t xml:space="preserve"> הכנסת בנושא הזה, בהסכמת כל המציעים. תודה רבה. </w:t>
      </w:r>
    </w:p>
    <w:p w:rsidR="006E581C" w:rsidRDefault="006E581C" w:rsidP="00AF1176">
      <w:pPr>
        <w:rPr>
          <w:rtl/>
          <w:lang w:eastAsia="he-IL"/>
        </w:rPr>
      </w:pPr>
    </w:p>
    <w:p w:rsidR="006E581C" w:rsidRDefault="006E581C" w:rsidP="00AF1176">
      <w:pPr>
        <w:pStyle w:val="af6"/>
        <w:keepNext/>
        <w:rPr>
          <w:rtl/>
        </w:rPr>
      </w:pPr>
      <w:bookmarkStart w:id="7999" w:name="ET_yor_6704_27"/>
      <w:r w:rsidRPr="002D775C">
        <w:rPr>
          <w:rStyle w:val="TagStyle"/>
          <w:rtl/>
        </w:rPr>
        <w:t xml:space="preserve"> &lt;&lt; יור &gt;&gt;</w:t>
      </w:r>
      <w:r w:rsidRPr="00425C40">
        <w:rPr>
          <w:rStyle w:val="TagStyle"/>
          <w:rtl/>
        </w:rPr>
        <w:t xml:space="preserve"> </w:t>
      </w:r>
      <w:r>
        <w:rPr>
          <w:rtl/>
        </w:rPr>
        <w:t>היו"ר מיכאל מרדכי ביטון:</w:t>
      </w:r>
      <w:r w:rsidRPr="00425C40">
        <w:rPr>
          <w:rStyle w:val="TagStyle"/>
          <w:rtl/>
        </w:rPr>
        <w:t xml:space="preserve"> </w:t>
      </w:r>
      <w:r w:rsidRPr="002D775C">
        <w:rPr>
          <w:rStyle w:val="TagStyle"/>
          <w:rtl/>
        </w:rPr>
        <w:t>&lt;&lt; יור &gt;&gt;</w:t>
      </w:r>
      <w:r>
        <w:rPr>
          <w:rtl/>
        </w:rPr>
        <w:t xml:space="preserve">  </w:t>
      </w:r>
      <w:bookmarkEnd w:id="7999"/>
    </w:p>
    <w:p w:rsidR="006E581C" w:rsidRDefault="006E581C" w:rsidP="00AF1176">
      <w:pPr>
        <w:pStyle w:val="KeepWithNext"/>
        <w:rPr>
          <w:rtl/>
          <w:lang w:eastAsia="he-IL"/>
        </w:rPr>
      </w:pPr>
    </w:p>
    <w:p w:rsidR="006E581C" w:rsidRPr="00425C40" w:rsidRDefault="006E581C" w:rsidP="00AF1176">
      <w:pPr>
        <w:rPr>
          <w:rtl/>
          <w:lang w:eastAsia="he-IL"/>
        </w:rPr>
      </w:pPr>
      <w:bookmarkStart w:id="8000" w:name="_ETM_Q47_698769"/>
      <w:bookmarkEnd w:id="8000"/>
      <w:r>
        <w:rPr>
          <w:rFonts w:hint="cs"/>
          <w:rtl/>
          <w:lang w:eastAsia="he-IL"/>
        </w:rPr>
        <w:t xml:space="preserve">תודה, חבר </w:t>
      </w:r>
      <w:bookmarkStart w:id="8001" w:name="_ETM_Q47_700395"/>
      <w:bookmarkEnd w:id="8001"/>
      <w:r>
        <w:rPr>
          <w:rFonts w:hint="cs"/>
          <w:rtl/>
          <w:lang w:eastAsia="he-IL"/>
        </w:rPr>
        <w:t xml:space="preserve">הכנסת ינון אזולאי. חבר הכנסת שמחה רוטמן – מוזמן. ינון, אני עד </w:t>
      </w:r>
      <w:bookmarkStart w:id="8002" w:name="_ETM_Q47_705860"/>
      <w:bookmarkEnd w:id="8002"/>
      <w:r>
        <w:rPr>
          <w:rFonts w:hint="cs"/>
          <w:rtl/>
          <w:lang w:eastAsia="he-IL"/>
        </w:rPr>
        <w:t>שבוועדת הכספים ובוועדות אחרות פתאום שמענו איזה</w:t>
      </w:r>
      <w:bookmarkStart w:id="8003" w:name="_ETM_Q47_711446"/>
      <w:bookmarkEnd w:id="8003"/>
      <w:r>
        <w:rPr>
          <w:rFonts w:hint="cs"/>
          <w:rtl/>
          <w:lang w:eastAsia="he-IL"/>
        </w:rPr>
        <w:t xml:space="preserve"> דעה שהיממה אותנו כלפי נושא, פתאום אומרים, אנחנו מתנגדים. אנחנו </w:t>
      </w:r>
      <w:bookmarkStart w:id="8004" w:name="_ETM_Q47_716528"/>
      <w:bookmarkEnd w:id="8004"/>
      <w:r>
        <w:rPr>
          <w:rFonts w:hint="cs"/>
          <w:rtl/>
          <w:lang w:eastAsia="he-IL"/>
        </w:rPr>
        <w:t>שואלים, תגיד, השר שלך יודע שאתה מתנגד? והם ממלאים פיהם</w:t>
      </w:r>
      <w:bookmarkStart w:id="8005" w:name="_ETM_Q47_719491"/>
      <w:bookmarkEnd w:id="8005"/>
      <w:r>
        <w:rPr>
          <w:rFonts w:hint="cs"/>
          <w:rtl/>
          <w:lang w:eastAsia="he-IL"/>
        </w:rPr>
        <w:t xml:space="preserve"> מים, כי הם אפילו לא בדקו את עמדת השר לפני</w:t>
      </w:r>
      <w:bookmarkStart w:id="8006" w:name="_ETM_Q47_723897"/>
      <w:bookmarkEnd w:id="8006"/>
      <w:r>
        <w:rPr>
          <w:rFonts w:hint="cs"/>
          <w:rtl/>
          <w:lang w:eastAsia="he-IL"/>
        </w:rPr>
        <w:t xml:space="preserve"> הדיון. ואם אתם חולקים על השר, תגידו את זה, אבל </w:t>
      </w:r>
      <w:bookmarkStart w:id="8007" w:name="_ETM_Q47_728901"/>
      <w:bookmarkEnd w:id="8007"/>
      <w:r>
        <w:rPr>
          <w:rFonts w:hint="cs"/>
          <w:rtl/>
          <w:lang w:eastAsia="he-IL"/>
        </w:rPr>
        <w:t>שתהיה שקיפות מה עמדת השר, ומה עמדת אנשי המקצוע. חבר</w:t>
      </w:r>
      <w:bookmarkStart w:id="8008" w:name="_ETM_Q47_733571"/>
      <w:bookmarkEnd w:id="8008"/>
      <w:r>
        <w:rPr>
          <w:rFonts w:hint="cs"/>
          <w:rtl/>
          <w:lang w:eastAsia="he-IL"/>
        </w:rPr>
        <w:t xml:space="preserve"> הכנסת רוטמן, בבקשה. </w:t>
      </w:r>
    </w:p>
    <w:p w:rsidR="006E581C" w:rsidRDefault="006E581C" w:rsidP="00AF1176">
      <w:pPr>
        <w:rPr>
          <w:rtl/>
          <w:lang w:eastAsia="he-IL"/>
        </w:rPr>
      </w:pPr>
    </w:p>
    <w:p w:rsidR="006E581C" w:rsidRDefault="006E581C" w:rsidP="00AF1176">
      <w:pPr>
        <w:pStyle w:val="a4"/>
        <w:keepNext/>
        <w:rPr>
          <w:rtl/>
        </w:rPr>
      </w:pPr>
      <w:bookmarkStart w:id="8009" w:name="ET_speaker_6157_10"/>
      <w:r w:rsidRPr="002D775C">
        <w:rPr>
          <w:rStyle w:val="TagStyle"/>
          <w:rtl/>
        </w:rPr>
        <w:t xml:space="preserve"> &lt;&lt; דובר &gt;&gt;</w:t>
      </w:r>
      <w:r w:rsidRPr="00AC6C82">
        <w:rPr>
          <w:rStyle w:val="TagStyle"/>
          <w:rtl/>
        </w:rPr>
        <w:t xml:space="preserve"> </w:t>
      </w:r>
      <w:bookmarkStart w:id="8010" w:name="_Toc218166478"/>
      <w:bookmarkStart w:id="8011" w:name="_Toc218166869"/>
      <w:r>
        <w:rPr>
          <w:rtl/>
        </w:rPr>
        <w:t>שמחה רוטמן (הציונות הדתית):</w:t>
      </w:r>
      <w:bookmarkEnd w:id="8010"/>
      <w:bookmarkEnd w:id="8011"/>
      <w:r w:rsidRPr="00AC6C82">
        <w:rPr>
          <w:rStyle w:val="TagStyle"/>
          <w:rtl/>
        </w:rPr>
        <w:t xml:space="preserve"> </w:t>
      </w:r>
      <w:r w:rsidRPr="002D775C">
        <w:rPr>
          <w:rStyle w:val="TagStyle"/>
          <w:rtl/>
        </w:rPr>
        <w:t>&lt;&lt; דובר &gt;&gt;</w:t>
      </w:r>
      <w:r>
        <w:rPr>
          <w:rtl/>
        </w:rPr>
        <w:t xml:space="preserve">  </w:t>
      </w:r>
      <w:bookmarkEnd w:id="8009"/>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תודה רבה. אדוני היושב-ראש, כנסת נכבדה, חבריי חברי הכנסת, חבריי חברי הכנסת</w:t>
      </w:r>
      <w:bookmarkStart w:id="8012" w:name="_ETM_Q47_746338"/>
      <w:bookmarkEnd w:id="8012"/>
      <w:r>
        <w:rPr>
          <w:rFonts w:hint="cs"/>
          <w:rtl/>
          <w:lang w:eastAsia="he-IL"/>
        </w:rPr>
        <w:t xml:space="preserve"> המציעים, כבר התרגלנו, אנחנו התרגלנו לסטנדרט לא לגיטימי. אפילו אתה אומר, שיציג את עמדת</w:t>
      </w:r>
      <w:bookmarkStart w:id="8013" w:name="_ETM_Q47_757730"/>
      <w:bookmarkEnd w:id="8013"/>
      <w:r>
        <w:rPr>
          <w:rFonts w:hint="cs"/>
          <w:rtl/>
          <w:lang w:eastAsia="he-IL"/>
        </w:rPr>
        <w:t xml:space="preserve"> השר, ויציג את עמדתו החולקת. אין דבר כזה. אין דבר כזה. הממשלה אמורה לדבר בקול אחד </w:t>
      </w:r>
      <w:bookmarkStart w:id="8014" w:name="_ETM_Q47_766410"/>
      <w:bookmarkEnd w:id="8014"/>
      <w:r>
        <w:rPr>
          <w:rFonts w:hint="cs"/>
          <w:rtl/>
          <w:lang w:eastAsia="he-IL"/>
        </w:rPr>
        <w:t xml:space="preserve">בפני ועדות הכנסת. לא אני אומר את זה, יש על </w:t>
      </w:r>
      <w:bookmarkStart w:id="8015" w:name="_ETM_Q47_769965"/>
      <w:bookmarkEnd w:id="8015"/>
      <w:r>
        <w:rPr>
          <w:rFonts w:hint="cs"/>
          <w:rtl/>
          <w:lang w:eastAsia="he-IL"/>
        </w:rPr>
        <w:t xml:space="preserve">זה הנחיית יועץ משפטי לממשלה, אבל כמובן, ממתי הנחיות יועץ משפטי לממשלה מחייבות את היועץ המשפטי לממשלה או את </w:t>
      </w:r>
      <w:bookmarkStart w:id="8016" w:name="_ETM_Q47_777505"/>
      <w:bookmarkEnd w:id="8016"/>
      <w:r>
        <w:rPr>
          <w:rFonts w:hint="cs"/>
          <w:rtl/>
          <w:lang w:eastAsia="he-IL"/>
        </w:rPr>
        <w:t xml:space="preserve">מי מאנשיו, או האם בכלל, </w:t>
      </w:r>
      <w:bookmarkStart w:id="8017" w:name="_ETM_Q47_786660"/>
      <w:bookmarkEnd w:id="8017"/>
    </w:p>
    <w:p w:rsidR="006E581C" w:rsidRDefault="006E581C" w:rsidP="00AF1176">
      <w:pPr>
        <w:rPr>
          <w:rtl/>
        </w:rPr>
      </w:pPr>
      <w:bookmarkStart w:id="8018" w:name="_ETM_Q47_786706"/>
      <w:bookmarkStart w:id="8019" w:name="TOR_Q48"/>
      <w:bookmarkEnd w:id="8018"/>
      <w:bookmarkEnd w:id="8019"/>
    </w:p>
    <w:p w:rsidR="006E581C" w:rsidRDefault="006E581C" w:rsidP="00AF1176">
      <w:pPr>
        <w:rPr>
          <w:rtl/>
        </w:rPr>
      </w:pPr>
      <w:r>
        <w:rPr>
          <w:rFonts w:hint="cs"/>
          <w:rtl/>
        </w:rPr>
        <w:t xml:space="preserve">כשאנחנו נמצאים ביום שנשיא בית המשפט העליון, ממלא </w:t>
      </w:r>
      <w:bookmarkStart w:id="8020" w:name="_ETM_Q48_180960"/>
      <w:bookmarkEnd w:id="8020"/>
      <w:r>
        <w:rPr>
          <w:rFonts w:hint="cs"/>
          <w:rtl/>
        </w:rPr>
        <w:t>המקום יצחק עמית יושב, וניתנת קביעה בעניינו, שהוא</w:t>
      </w:r>
      <w:bookmarkStart w:id="8021" w:name="_ETM_Q48_185724"/>
      <w:bookmarkEnd w:id="8021"/>
      <w:r>
        <w:rPr>
          <w:rFonts w:hint="cs"/>
          <w:rtl/>
        </w:rPr>
        <w:t xml:space="preserve"> ישב בתיק בניגוד עניינים, אז באמת מה </w:t>
      </w:r>
      <w:bookmarkStart w:id="8022" w:name="_ETM_Q48_188533"/>
      <w:bookmarkEnd w:id="8022"/>
      <w:r>
        <w:rPr>
          <w:rFonts w:hint="cs"/>
          <w:rtl/>
        </w:rPr>
        <w:t>לנו כי נלין? יש לנו יועצת משפטית לממשלה שיושבת בניגוד</w:t>
      </w:r>
      <w:bookmarkStart w:id="8023" w:name="_ETM_Q48_193298"/>
      <w:bookmarkEnd w:id="8023"/>
      <w:r>
        <w:rPr>
          <w:rFonts w:hint="cs"/>
          <w:rtl/>
        </w:rPr>
        <w:t xml:space="preserve"> עניינים, ממלא מקום נשיא בית המשפט העליון שיושב בניגוד עניינים</w:t>
      </w:r>
      <w:bookmarkStart w:id="8024" w:name="_ETM_Q48_199394"/>
      <w:bookmarkEnd w:id="8024"/>
      <w:r>
        <w:rPr>
          <w:rFonts w:hint="cs"/>
          <w:rtl/>
        </w:rPr>
        <w:t xml:space="preserve"> – ולהם מותר, הכול בסדר. מה שנקרא, עו</w:t>
      </w:r>
      <w:bookmarkStart w:id="8025" w:name="_ETM_Q48_199405"/>
      <w:bookmarkEnd w:id="8025"/>
      <w:r>
        <w:rPr>
          <w:rFonts w:hint="cs"/>
          <w:rtl/>
        </w:rPr>
        <w:t>לם כמנהגו נוהג.</w:t>
      </w:r>
      <w:bookmarkStart w:id="8026" w:name="_ETM_Q48_206060"/>
      <w:bookmarkEnd w:id="8026"/>
    </w:p>
    <w:p w:rsidR="006E581C" w:rsidRDefault="006E581C" w:rsidP="00AF1176">
      <w:pPr>
        <w:rPr>
          <w:rtl/>
        </w:rPr>
      </w:pPr>
      <w:bookmarkStart w:id="8027" w:name="_ETM_Q48_206113"/>
      <w:bookmarkEnd w:id="8027"/>
    </w:p>
    <w:p w:rsidR="006E581C" w:rsidRDefault="006E581C" w:rsidP="00AF1176">
      <w:pPr>
        <w:rPr>
          <w:rtl/>
        </w:rPr>
      </w:pPr>
      <w:bookmarkStart w:id="8028" w:name="_ETM_Q48_206228"/>
      <w:bookmarkStart w:id="8029" w:name="_ETM_Q48_206265"/>
      <w:bookmarkEnd w:id="8028"/>
      <w:bookmarkEnd w:id="8029"/>
      <w:r>
        <w:rPr>
          <w:rFonts w:hint="cs"/>
          <w:rtl/>
        </w:rPr>
        <w:t>אז אני יכול להגיד לך כך.</w:t>
      </w:r>
      <w:bookmarkStart w:id="8030" w:name="_ETM_Q48_205188"/>
      <w:bookmarkEnd w:id="8030"/>
      <w:r>
        <w:rPr>
          <w:rFonts w:hint="cs"/>
          <w:rtl/>
        </w:rPr>
        <w:t xml:space="preserve"> </w:t>
      </w:r>
      <w:bookmarkStart w:id="8031" w:name="_ETM_Q48_207649"/>
      <w:bookmarkEnd w:id="8031"/>
      <w:r>
        <w:rPr>
          <w:rtl/>
        </w:rPr>
        <w:t>בתקשי</w:t>
      </w:r>
      <w:r>
        <w:rPr>
          <w:rFonts w:hint="cs"/>
          <w:rtl/>
        </w:rPr>
        <w:t>"</w:t>
      </w:r>
      <w:r>
        <w:rPr>
          <w:rtl/>
        </w:rPr>
        <w:t>ר כתוב כך</w:t>
      </w:r>
      <w:r>
        <w:rPr>
          <w:rFonts w:hint="cs"/>
          <w:rtl/>
        </w:rPr>
        <w:t>:</w:t>
      </w:r>
      <w:r>
        <w:rPr>
          <w:rtl/>
        </w:rPr>
        <w:t xml:space="preserve"> עובד המדינה הנקרא להופיע בפני ועדה של הכנסת</w:t>
      </w:r>
      <w:r>
        <w:rPr>
          <w:rFonts w:hint="cs"/>
          <w:rtl/>
        </w:rPr>
        <w:t xml:space="preserve"> </w:t>
      </w:r>
      <w:r>
        <w:rPr>
          <w:rFonts w:hint="eastAsia"/>
          <w:rtl/>
        </w:rPr>
        <w:t>–</w:t>
      </w:r>
      <w:r>
        <w:rPr>
          <w:rFonts w:hint="cs"/>
          <w:rtl/>
        </w:rPr>
        <w:t xml:space="preserve"> </w:t>
      </w:r>
      <w:r>
        <w:rPr>
          <w:rtl/>
        </w:rPr>
        <w:t xml:space="preserve">סעיף </w:t>
      </w:r>
      <w:r>
        <w:rPr>
          <w:rFonts w:hint="cs"/>
          <w:rtl/>
        </w:rPr>
        <w:t xml:space="preserve">43.321 </w:t>
      </w:r>
      <w:r>
        <w:rPr>
          <w:rtl/>
        </w:rPr>
        <w:t>בתקנון שירות המדינ</w:t>
      </w:r>
      <w:r>
        <w:rPr>
          <w:rFonts w:hint="cs"/>
          <w:rtl/>
        </w:rPr>
        <w:t xml:space="preserve">ה </w:t>
      </w:r>
      <w:r>
        <w:rPr>
          <w:rFonts w:hint="eastAsia"/>
          <w:rtl/>
        </w:rPr>
        <w:t>–</w:t>
      </w:r>
      <w:r>
        <w:rPr>
          <w:rFonts w:hint="cs"/>
          <w:rtl/>
        </w:rPr>
        <w:t xml:space="preserve"> </w:t>
      </w:r>
      <w:r>
        <w:rPr>
          <w:rtl/>
        </w:rPr>
        <w:t>בכדי לייצג את משרדו</w:t>
      </w:r>
      <w:r>
        <w:rPr>
          <w:rFonts w:hint="cs"/>
          <w:rtl/>
        </w:rPr>
        <w:t xml:space="preserve"> </w:t>
      </w:r>
      <w:r>
        <w:rPr>
          <w:rtl/>
        </w:rPr>
        <w:softHyphen/>
      </w:r>
      <w:bookmarkStart w:id="8032" w:name="_ETM_Q48_217811"/>
      <w:bookmarkEnd w:id="8032"/>
      <w:r>
        <w:rPr>
          <w:rtl/>
        </w:rPr>
        <w:t>–</w:t>
      </w:r>
      <w:r>
        <w:rPr>
          <w:rFonts w:hint="cs"/>
          <w:rtl/>
        </w:rPr>
        <w:t xml:space="preserve"> </w:t>
      </w:r>
      <w:r>
        <w:rPr>
          <w:rtl/>
        </w:rPr>
        <w:t>אין דבר כזה עמדה אישית</w:t>
      </w:r>
      <w:r>
        <w:rPr>
          <w:rFonts w:hint="cs"/>
          <w:rtl/>
        </w:rPr>
        <w:t xml:space="preserve"> –</w:t>
      </w:r>
      <w:r>
        <w:rPr>
          <w:rtl/>
        </w:rPr>
        <w:t xml:space="preserve"> </w:t>
      </w:r>
      <w:bookmarkStart w:id="8033" w:name="_ETM_Q48_219537"/>
      <w:bookmarkEnd w:id="8033"/>
      <w:r>
        <w:rPr>
          <w:rtl/>
        </w:rPr>
        <w:t>אין דבר כזה</w:t>
      </w:r>
      <w:r>
        <w:rPr>
          <w:rFonts w:hint="cs"/>
          <w:rtl/>
        </w:rPr>
        <w:t>,</w:t>
      </w:r>
      <w:r>
        <w:rPr>
          <w:rtl/>
        </w:rPr>
        <w:t xml:space="preserve"> אין חיה כזאת</w:t>
      </w:r>
      <w:r>
        <w:rPr>
          <w:rFonts w:hint="cs"/>
          <w:rtl/>
        </w:rPr>
        <w:t xml:space="preserve"> </w:t>
      </w:r>
      <w:r>
        <w:rPr>
          <w:rtl/>
        </w:rPr>
        <w:t>–</w:t>
      </w:r>
      <w:r>
        <w:rPr>
          <w:rFonts w:hint="cs"/>
          <w:rtl/>
        </w:rPr>
        <w:t xml:space="preserve"> </w:t>
      </w:r>
      <w:r>
        <w:rPr>
          <w:rtl/>
        </w:rPr>
        <w:t>בדיון בהצעת חוק או בכל</w:t>
      </w:r>
      <w:r>
        <w:rPr>
          <w:rFonts w:hint="cs"/>
          <w:rtl/>
        </w:rPr>
        <w:t xml:space="preserve"> </w:t>
      </w:r>
      <w:r>
        <w:rPr>
          <w:rtl/>
        </w:rPr>
        <w:t>נושא אחר הקשור להחלטות ומדיניות הממשלה, חייב לייצג את עמדת המשרד ואת החלטות ומדיניות</w:t>
      </w:r>
      <w:r>
        <w:rPr>
          <w:rFonts w:hint="cs"/>
          <w:rtl/>
        </w:rPr>
        <w:t xml:space="preserve"> </w:t>
      </w:r>
      <w:r>
        <w:rPr>
          <w:rtl/>
        </w:rPr>
        <w:t>הממשלה בנאמנות. אסור לו להציג עמדה שיש בה משום התנגדות או סטייה מהותית מהצעת החוק</w:t>
      </w:r>
      <w:r>
        <w:rPr>
          <w:rFonts w:hint="cs"/>
          <w:rtl/>
        </w:rPr>
        <w:t xml:space="preserve"> </w:t>
      </w:r>
      <w:r>
        <w:rPr>
          <w:rtl/>
        </w:rPr>
        <w:t>המקורית שאושרה על</w:t>
      </w:r>
      <w:r>
        <w:rPr>
          <w:rFonts w:hint="cs"/>
          <w:rtl/>
        </w:rPr>
        <w:t xml:space="preserve"> </w:t>
      </w:r>
      <w:r>
        <w:rPr>
          <w:rtl/>
        </w:rPr>
        <w:t>ידי הממשלה או מהחלטות ומדיניות הממשלה</w:t>
      </w:r>
      <w:r>
        <w:rPr>
          <w:rFonts w:hint="cs"/>
          <w:rtl/>
        </w:rPr>
        <w:t>.</w:t>
      </w:r>
      <w:bookmarkStart w:id="8034" w:name="_ETM_Q48_249467"/>
      <w:bookmarkStart w:id="8035" w:name="_ETM_Q48_249498"/>
      <w:bookmarkEnd w:id="8034"/>
      <w:bookmarkEnd w:id="8035"/>
    </w:p>
    <w:p w:rsidR="006E581C" w:rsidRDefault="006E581C" w:rsidP="00AF1176">
      <w:pPr>
        <w:rPr>
          <w:rtl/>
        </w:rPr>
      </w:pPr>
    </w:p>
    <w:p w:rsidR="006E581C" w:rsidRDefault="006E581C" w:rsidP="00AF1176">
      <w:pPr>
        <w:rPr>
          <w:rtl/>
        </w:rPr>
      </w:pPr>
      <w:bookmarkStart w:id="8036" w:name="_ETM_Q48_249634"/>
      <w:bookmarkStart w:id="8037" w:name="_ETM_Q48_249664"/>
      <w:bookmarkEnd w:id="8036"/>
      <w:bookmarkEnd w:id="8037"/>
      <w:r>
        <w:rPr>
          <w:rtl/>
        </w:rPr>
        <w:t>אם התעוררו חילוקי דעות בין נציגי הממשלה או נטייה לשנות את הצעת החוק</w:t>
      </w:r>
      <w:r>
        <w:rPr>
          <w:rFonts w:hint="cs"/>
          <w:rtl/>
        </w:rPr>
        <w:t xml:space="preserve"> </w:t>
      </w:r>
      <w:r>
        <w:rPr>
          <w:rtl/>
        </w:rPr>
        <w:softHyphen/>
      </w:r>
      <w:r>
        <w:rPr>
          <w:rFonts w:hint="cs"/>
          <w:rtl/>
        </w:rPr>
        <w:t xml:space="preserve">– זה הסעיף הבא </w:t>
      </w:r>
      <w:r>
        <w:rPr>
          <w:rtl/>
        </w:rPr>
        <w:t>– ניתן להתייעץ עם היועץ</w:t>
      </w:r>
      <w:r>
        <w:rPr>
          <w:rFonts w:hint="cs"/>
          <w:rtl/>
        </w:rPr>
        <w:t xml:space="preserve"> </w:t>
      </w:r>
      <w:r>
        <w:rPr>
          <w:rtl/>
        </w:rPr>
        <w:t>המשפטי לממשלה או עם מי שהוסמך לכך על</w:t>
      </w:r>
      <w:r>
        <w:rPr>
          <w:rFonts w:hint="cs"/>
          <w:rtl/>
        </w:rPr>
        <w:t xml:space="preserve"> </w:t>
      </w:r>
      <w:r>
        <w:rPr>
          <w:rtl/>
        </w:rPr>
        <w:t>ידיו. לחלופין, ניתן לבקש לקיים דיון בין-משרדי מחוץ</w:t>
      </w:r>
      <w:r>
        <w:rPr>
          <w:rFonts w:hint="cs"/>
          <w:rtl/>
        </w:rPr>
        <w:t xml:space="preserve"> </w:t>
      </w:r>
      <w:r>
        <w:rPr>
          <w:rtl/>
        </w:rPr>
        <w:t xml:space="preserve">למסגרת הדיון בוועדה של הכנסת בכדי להגיע לעמדה מוסמכת ומוסכמת בנדון. </w:t>
      </w:r>
    </w:p>
    <w:p w:rsidR="006E581C" w:rsidRDefault="006E581C" w:rsidP="00AF1176">
      <w:pPr>
        <w:rPr>
          <w:rtl/>
        </w:rPr>
      </w:pPr>
      <w:bookmarkStart w:id="8038" w:name="_ETM_Q48_263984"/>
      <w:bookmarkStart w:id="8039" w:name="_ETM_Q48_264033"/>
      <w:bookmarkEnd w:id="8038"/>
      <w:bookmarkEnd w:id="8039"/>
    </w:p>
    <w:p w:rsidR="006E581C" w:rsidRDefault="006E581C" w:rsidP="00AF1176">
      <w:pPr>
        <w:pStyle w:val="af6"/>
        <w:keepNext/>
        <w:rPr>
          <w:rtl/>
        </w:rPr>
      </w:pPr>
      <w:bookmarkStart w:id="8040" w:name="ET_yor_6704_1"/>
      <w:r w:rsidRPr="00C727C4">
        <w:rPr>
          <w:rStyle w:val="TagStyle"/>
          <w:rtl/>
        </w:rPr>
        <w:t xml:space="preserve"> &lt;&lt; יור &gt;&gt; </w:t>
      </w:r>
      <w:r>
        <w:rPr>
          <w:rtl/>
        </w:rPr>
        <w:t>היו"ר מיכאל מרדכי ביטון:</w:t>
      </w:r>
      <w:r w:rsidRPr="00C727C4">
        <w:rPr>
          <w:rStyle w:val="TagStyle"/>
          <w:rtl/>
        </w:rPr>
        <w:t xml:space="preserve"> &lt;&lt; יור &gt;&gt;</w:t>
      </w:r>
      <w:r>
        <w:rPr>
          <w:rtl/>
        </w:rPr>
        <w:t xml:space="preserve"> </w:t>
      </w:r>
      <w:bookmarkEnd w:id="8040"/>
    </w:p>
    <w:p w:rsidR="006E581C" w:rsidRDefault="006E581C" w:rsidP="00AF1176">
      <w:pPr>
        <w:pStyle w:val="KeepWithNext"/>
        <w:rPr>
          <w:rtl/>
        </w:rPr>
      </w:pPr>
    </w:p>
    <w:p w:rsidR="006E581C" w:rsidRDefault="006E581C" w:rsidP="00AF1176">
      <w:pPr>
        <w:rPr>
          <w:rtl/>
        </w:rPr>
      </w:pPr>
      <w:bookmarkStart w:id="8041" w:name="_ETM_Q48_269196"/>
      <w:bookmarkStart w:id="8042" w:name="_ETM_Q48_265980"/>
      <w:bookmarkEnd w:id="8041"/>
      <w:bookmarkEnd w:id="8042"/>
      <w:r>
        <w:rPr>
          <w:rtl/>
        </w:rPr>
        <w:t>אתה תמיד מוצא את המסמך הנכון.</w:t>
      </w:r>
    </w:p>
    <w:p w:rsidR="006E581C" w:rsidRDefault="006E581C" w:rsidP="00AF1176">
      <w:pPr>
        <w:rPr>
          <w:rtl/>
        </w:rPr>
      </w:pPr>
      <w:bookmarkStart w:id="8043" w:name="_ETM_Q48_260947"/>
      <w:bookmarkStart w:id="8044" w:name="_ETM_Q48_260999"/>
      <w:bookmarkEnd w:id="8043"/>
      <w:bookmarkEnd w:id="8044"/>
    </w:p>
    <w:p w:rsidR="006E581C" w:rsidRDefault="006E581C" w:rsidP="00AF1176">
      <w:pPr>
        <w:pStyle w:val="-"/>
        <w:keepNext/>
        <w:rPr>
          <w:rtl/>
        </w:rPr>
      </w:pPr>
      <w:bookmarkStart w:id="8045" w:name="ET_speakercontinue_6157_2"/>
      <w:r w:rsidRPr="00C727C4">
        <w:rPr>
          <w:rStyle w:val="TagStyle"/>
          <w:rtl/>
        </w:rPr>
        <w:t xml:space="preserve"> &lt;&lt; דובר_המשך &gt;&gt; </w:t>
      </w:r>
      <w:r>
        <w:rPr>
          <w:rtl/>
        </w:rPr>
        <w:t>שמחה רוטמן (הציונות הדתית):</w:t>
      </w:r>
      <w:r w:rsidRPr="00C727C4">
        <w:rPr>
          <w:rStyle w:val="TagStyle"/>
          <w:rtl/>
        </w:rPr>
        <w:t xml:space="preserve"> &lt;&lt; דובר_המשך &gt;&gt;</w:t>
      </w:r>
      <w:r>
        <w:rPr>
          <w:rtl/>
        </w:rPr>
        <w:t xml:space="preserve"> </w:t>
      </w:r>
      <w:bookmarkEnd w:id="8045"/>
    </w:p>
    <w:p w:rsidR="006E581C" w:rsidRDefault="006E581C" w:rsidP="00AF1176">
      <w:pPr>
        <w:pStyle w:val="KeepWithNext"/>
        <w:rPr>
          <w:rtl/>
        </w:rPr>
      </w:pPr>
    </w:p>
    <w:p w:rsidR="006E581C" w:rsidRDefault="006E581C" w:rsidP="00AF1176">
      <w:pPr>
        <w:rPr>
          <w:rtl/>
        </w:rPr>
      </w:pPr>
      <w:bookmarkStart w:id="8046" w:name="_ETM_Q48_268410"/>
      <w:bookmarkEnd w:id="8046"/>
      <w:r>
        <w:rPr>
          <w:rtl/>
        </w:rPr>
        <w:t xml:space="preserve">כך קובע תקנון שירות המדינה. </w:t>
      </w:r>
      <w:bookmarkStart w:id="8047" w:name="_ETM_Q48_271870"/>
      <w:bookmarkEnd w:id="8047"/>
      <w:r>
        <w:rPr>
          <w:rtl/>
        </w:rPr>
        <w:t xml:space="preserve">עובד מדינה שמגיע לדיון בוועדה ומציג עמדה שהיא איננה עמדת </w:t>
      </w:r>
      <w:bookmarkStart w:id="8048" w:name="_ETM_Q48_275130"/>
      <w:bookmarkEnd w:id="8048"/>
      <w:r>
        <w:rPr>
          <w:rtl/>
        </w:rPr>
        <w:t xml:space="preserve">המשרד, בטח ובטח אם השר לא יודע עליה, בטח ובטח </w:t>
      </w:r>
      <w:bookmarkStart w:id="8049" w:name="_ETM_Q48_278390"/>
      <w:bookmarkEnd w:id="8049"/>
      <w:r>
        <w:rPr>
          <w:rtl/>
        </w:rPr>
        <w:t>בניגוד לעמדת השר</w:t>
      </w:r>
      <w:r>
        <w:rPr>
          <w:rFonts w:hint="cs"/>
          <w:rtl/>
        </w:rPr>
        <w:t>,</w:t>
      </w:r>
      <w:r>
        <w:rPr>
          <w:rtl/>
        </w:rPr>
        <w:t xml:space="preserve"> </w:t>
      </w:r>
      <w:bookmarkStart w:id="8050" w:name="_ETM_Q48_282739"/>
      <w:bookmarkEnd w:id="8050"/>
      <w:r>
        <w:rPr>
          <w:rtl/>
        </w:rPr>
        <w:t xml:space="preserve">הוא עבריין משמעתי, צריך להגיד את זה. אני לא מכבד </w:t>
      </w:r>
      <w:bookmarkStart w:id="8051" w:name="_ETM_Q48_286022"/>
      <w:bookmarkEnd w:id="8051"/>
      <w:r>
        <w:rPr>
          <w:rtl/>
        </w:rPr>
        <w:t>את זה, מצטער</w:t>
      </w:r>
      <w:r>
        <w:rPr>
          <w:rFonts w:hint="cs"/>
          <w:rtl/>
        </w:rPr>
        <w:t>.</w:t>
      </w:r>
      <w:r>
        <w:rPr>
          <w:rtl/>
        </w:rPr>
        <w:t xml:space="preserve"> אין לי כבוד לזה. זה כבוד גדול </w:t>
      </w:r>
      <w:bookmarkStart w:id="8052" w:name="_ETM_Q48_289306"/>
      <w:bookmarkEnd w:id="8052"/>
      <w:r>
        <w:rPr>
          <w:rtl/>
        </w:rPr>
        <w:t xml:space="preserve">מאוד להגיע לוועדה ולייצג את עמדת הממשלה או את עמדת </w:t>
      </w:r>
      <w:bookmarkStart w:id="8053" w:name="_ETM_Q48_292590"/>
      <w:bookmarkEnd w:id="8053"/>
      <w:r>
        <w:rPr>
          <w:rtl/>
        </w:rPr>
        <w:t xml:space="preserve">השר שאתה חלק ממשרדו. זה כבוד גדול מאוד. אין בזה </w:t>
      </w:r>
      <w:bookmarkStart w:id="8054" w:name="_ETM_Q48_295874"/>
      <w:bookmarkEnd w:id="8054"/>
      <w:r>
        <w:rPr>
          <w:rtl/>
        </w:rPr>
        <w:t>פחיתות כבוד. עמדתך האישית לא מעניינת</w:t>
      </w:r>
      <w:r>
        <w:rPr>
          <w:rFonts w:hint="cs"/>
          <w:rtl/>
        </w:rPr>
        <w:t>.</w:t>
      </w:r>
      <w:r>
        <w:rPr>
          <w:rtl/>
        </w:rPr>
        <w:t xml:space="preserve"> אתה משרת את האינטרס </w:t>
      </w:r>
      <w:bookmarkStart w:id="8055" w:name="_ETM_Q48_299157"/>
      <w:bookmarkEnd w:id="8055"/>
      <w:r>
        <w:rPr>
          <w:rtl/>
        </w:rPr>
        <w:t>הציבורי</w:t>
      </w:r>
      <w:r>
        <w:rPr>
          <w:rFonts w:hint="cs"/>
          <w:rtl/>
        </w:rPr>
        <w:t>,</w:t>
      </w:r>
      <w:r>
        <w:rPr>
          <w:rtl/>
        </w:rPr>
        <w:t xml:space="preserve"> ואתה לא מגדיר את האינטרס הציבורי. מי שמגדיר את </w:t>
      </w:r>
      <w:bookmarkStart w:id="8056" w:name="_ETM_Q48_302441"/>
      <w:bookmarkEnd w:id="8056"/>
      <w:r>
        <w:rPr>
          <w:rtl/>
        </w:rPr>
        <w:t>האינטרס הציבורי ה</w:t>
      </w:r>
      <w:r>
        <w:rPr>
          <w:rFonts w:hint="cs"/>
          <w:rtl/>
        </w:rPr>
        <w:t>וא</w:t>
      </w:r>
      <w:r>
        <w:rPr>
          <w:rtl/>
        </w:rPr>
        <w:t xml:space="preserve"> השר, </w:t>
      </w:r>
      <w:r>
        <w:rPr>
          <w:rFonts w:hint="cs"/>
          <w:rtl/>
        </w:rPr>
        <w:t>ה</w:t>
      </w:r>
      <w:r>
        <w:rPr>
          <w:rtl/>
        </w:rPr>
        <w:t>ו</w:t>
      </w:r>
      <w:r>
        <w:rPr>
          <w:rFonts w:hint="cs"/>
          <w:rtl/>
        </w:rPr>
        <w:t>א</w:t>
      </w:r>
      <w:r>
        <w:rPr>
          <w:rtl/>
        </w:rPr>
        <w:t xml:space="preserve"> הממשלה הנבחרת</w:t>
      </w:r>
      <w:r>
        <w:rPr>
          <w:rFonts w:hint="cs"/>
          <w:rtl/>
        </w:rPr>
        <w:t>,</w:t>
      </w:r>
      <w:r>
        <w:rPr>
          <w:rtl/>
        </w:rPr>
        <w:t xml:space="preserve"> אם אני אוהב </w:t>
      </w:r>
      <w:bookmarkStart w:id="8057" w:name="_ETM_Q48_305725"/>
      <w:bookmarkEnd w:id="8057"/>
      <w:r>
        <w:rPr>
          <w:rtl/>
        </w:rPr>
        <w:t xml:space="preserve">את הממשלה או לא אוהב את הממשלה. </w:t>
      </w:r>
      <w:bookmarkStart w:id="8058" w:name="_ETM_Q48_309550"/>
      <w:bookmarkEnd w:id="8058"/>
    </w:p>
    <w:p w:rsidR="006E581C" w:rsidRDefault="006E581C" w:rsidP="00AF1176">
      <w:pPr>
        <w:rPr>
          <w:rtl/>
        </w:rPr>
      </w:pPr>
      <w:bookmarkStart w:id="8059" w:name="_ETM_Q48_312579"/>
      <w:bookmarkStart w:id="8060" w:name="_ETM_Q48_312619"/>
      <w:bookmarkEnd w:id="8059"/>
      <w:bookmarkEnd w:id="8060"/>
    </w:p>
    <w:p w:rsidR="006E581C" w:rsidRDefault="006E581C" w:rsidP="00AF1176">
      <w:pPr>
        <w:rPr>
          <w:rtl/>
        </w:rPr>
      </w:pPr>
      <w:r>
        <w:rPr>
          <w:rtl/>
        </w:rPr>
        <w:t>והמציאות שאנחנו התרגלנו אליה</w:t>
      </w:r>
      <w:r>
        <w:rPr>
          <w:rFonts w:hint="cs"/>
          <w:rtl/>
        </w:rPr>
        <w:t xml:space="preserve"> –</w:t>
      </w:r>
      <w:r>
        <w:rPr>
          <w:rtl/>
        </w:rPr>
        <w:t xml:space="preserve"> שבאים אנשים ויש לה</w:t>
      </w:r>
      <w:r>
        <w:rPr>
          <w:rFonts w:hint="cs"/>
          <w:rtl/>
        </w:rPr>
        <w:t>ם</w:t>
      </w:r>
      <w:r>
        <w:rPr>
          <w:rtl/>
        </w:rPr>
        <w:t xml:space="preserve"> עמדות </w:t>
      </w:r>
      <w:bookmarkStart w:id="8061" w:name="_ETM_Q48_313078"/>
      <w:bookmarkEnd w:id="8061"/>
      <w:r>
        <w:rPr>
          <w:rtl/>
        </w:rPr>
        <w:t>משלהם. סליחה, כבודו</w:t>
      </w:r>
      <w:r>
        <w:rPr>
          <w:rFonts w:hint="cs"/>
          <w:rtl/>
        </w:rPr>
        <w:t>,</w:t>
      </w:r>
      <w:r>
        <w:rPr>
          <w:rtl/>
        </w:rPr>
        <w:t xml:space="preserve"> מה קרה? אתה רוצה לדבר עמדה? תוריד </w:t>
      </w:r>
      <w:bookmarkStart w:id="8062" w:name="_ETM_Q48_316607"/>
      <w:bookmarkEnd w:id="8062"/>
      <w:r>
        <w:rPr>
          <w:rtl/>
        </w:rPr>
        <w:t xml:space="preserve">את כובע עובד המשרד, תעבור את השולחן לצד השני, איפה </w:t>
      </w:r>
      <w:bookmarkStart w:id="8063" w:name="_ETM_Q48_320135"/>
      <w:bookmarkEnd w:id="8063"/>
      <w:r>
        <w:rPr>
          <w:rtl/>
        </w:rPr>
        <w:t>שיושבים נציגי הציבור, תגיד</w:t>
      </w:r>
      <w:r>
        <w:rPr>
          <w:rFonts w:hint="cs"/>
          <w:rtl/>
        </w:rPr>
        <w:t>:</w:t>
      </w:r>
      <w:r>
        <w:rPr>
          <w:rtl/>
        </w:rPr>
        <w:t xml:space="preserve"> באתי לפה כאזרח</w:t>
      </w:r>
      <w:r>
        <w:rPr>
          <w:rFonts w:hint="cs"/>
          <w:rtl/>
        </w:rPr>
        <w:t xml:space="preserve"> </w:t>
      </w:r>
      <w:r>
        <w:rPr>
          <w:rtl/>
        </w:rPr>
        <w:t>להביע את דעתי</w:t>
      </w:r>
      <w:r>
        <w:rPr>
          <w:rFonts w:hint="cs"/>
          <w:rtl/>
        </w:rPr>
        <w:t>.</w:t>
      </w:r>
      <w:r>
        <w:rPr>
          <w:rtl/>
        </w:rPr>
        <w:t xml:space="preserve"> </w:t>
      </w:r>
      <w:bookmarkStart w:id="8064" w:name="_ETM_Q48_323664"/>
      <w:bookmarkEnd w:id="8064"/>
      <w:r>
        <w:rPr>
          <w:rtl/>
        </w:rPr>
        <w:t xml:space="preserve">יכול להיות שניתן לך לדבר. </w:t>
      </w:r>
    </w:p>
    <w:p w:rsidR="006E581C" w:rsidRDefault="006E581C" w:rsidP="00AF1176">
      <w:pPr>
        <w:rPr>
          <w:rtl/>
        </w:rPr>
      </w:pPr>
    </w:p>
    <w:p w:rsidR="006E581C" w:rsidRDefault="006E581C" w:rsidP="00AF1176">
      <w:pPr>
        <w:pStyle w:val="af6"/>
        <w:keepNext/>
        <w:rPr>
          <w:rtl/>
        </w:rPr>
      </w:pPr>
      <w:r w:rsidRPr="00501472">
        <w:rPr>
          <w:rStyle w:val="TagStyle"/>
          <w:rtl/>
        </w:rPr>
        <w:t xml:space="preserve"> &lt;&lt; יור &gt;&gt; </w:t>
      </w:r>
      <w:r>
        <w:rPr>
          <w:rtl/>
        </w:rPr>
        <w:t>היו"ר מיכאל מרדכי ביטון:</w:t>
      </w:r>
      <w:r w:rsidRPr="00501472">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065" w:name="_ETM_Q48_325770"/>
      <w:bookmarkEnd w:id="8065"/>
      <w:r>
        <w:rPr>
          <w:rtl/>
        </w:rPr>
        <w:t xml:space="preserve">משפטי סיום. </w:t>
      </w:r>
      <w:bookmarkStart w:id="8066" w:name="_ETM_Q48_328517"/>
      <w:bookmarkEnd w:id="8066"/>
    </w:p>
    <w:p w:rsidR="006E581C" w:rsidRDefault="006E581C" w:rsidP="00AF1176">
      <w:pPr>
        <w:rPr>
          <w:rtl/>
        </w:rPr>
      </w:pPr>
      <w:bookmarkStart w:id="8067" w:name="_ETM_Q48_328552"/>
      <w:bookmarkEnd w:id="8067"/>
    </w:p>
    <w:p w:rsidR="006E581C" w:rsidRDefault="006E581C" w:rsidP="00AF1176">
      <w:pPr>
        <w:pStyle w:val="-"/>
        <w:keepNext/>
        <w:rPr>
          <w:rtl/>
        </w:rPr>
      </w:pPr>
      <w:bookmarkStart w:id="8068" w:name="ET_speakercontinue_6157_4"/>
      <w:r w:rsidRPr="00501472">
        <w:rPr>
          <w:rStyle w:val="TagStyle"/>
          <w:rtl/>
        </w:rPr>
        <w:t xml:space="preserve"> &lt;&lt; דובר_המשך &gt;&gt; </w:t>
      </w:r>
      <w:r>
        <w:rPr>
          <w:rtl/>
        </w:rPr>
        <w:t>שמחה רוטמן (הציונות הדתית):</w:t>
      </w:r>
      <w:r w:rsidRPr="00501472">
        <w:rPr>
          <w:rStyle w:val="TagStyle"/>
          <w:rtl/>
        </w:rPr>
        <w:t xml:space="preserve"> &lt;&lt; דובר_המשך &gt;&gt;</w:t>
      </w:r>
      <w:r>
        <w:rPr>
          <w:rtl/>
        </w:rPr>
        <w:t xml:space="preserve"> </w:t>
      </w:r>
      <w:bookmarkEnd w:id="8068"/>
    </w:p>
    <w:p w:rsidR="006E581C" w:rsidRDefault="006E581C" w:rsidP="00AF1176">
      <w:pPr>
        <w:pStyle w:val="KeepWithNext"/>
        <w:rPr>
          <w:rtl/>
        </w:rPr>
      </w:pPr>
    </w:p>
    <w:p w:rsidR="006E581C" w:rsidRDefault="006E581C" w:rsidP="00AF1176">
      <w:pPr>
        <w:rPr>
          <w:rtl/>
        </w:rPr>
      </w:pPr>
      <w:bookmarkStart w:id="8069" w:name="_ETM_Q48_329886"/>
      <w:bookmarkEnd w:id="8069"/>
      <w:r>
        <w:rPr>
          <w:rtl/>
        </w:rPr>
        <w:t>לכן אני אומר</w:t>
      </w:r>
      <w:r>
        <w:rPr>
          <w:rFonts w:hint="cs"/>
          <w:rtl/>
        </w:rPr>
        <w:t>:</w:t>
      </w:r>
      <w:r>
        <w:rPr>
          <w:rtl/>
        </w:rPr>
        <w:t xml:space="preserve"> </w:t>
      </w:r>
      <w:bookmarkStart w:id="8070" w:name="_ETM_Q48_327192"/>
      <w:bookmarkEnd w:id="8070"/>
      <w:r>
        <w:rPr>
          <w:rtl/>
        </w:rPr>
        <w:t>המציאות הזאת חייבת להיפסק</w:t>
      </w:r>
      <w:r>
        <w:rPr>
          <w:rFonts w:hint="cs"/>
          <w:rtl/>
        </w:rPr>
        <w:t>.</w:t>
      </w:r>
      <w:r>
        <w:rPr>
          <w:rtl/>
        </w:rPr>
        <w:t xml:space="preserve"> אני אפילו לא מדבר על הפרת </w:t>
      </w:r>
      <w:bookmarkStart w:id="8071" w:name="_ETM_Q48_330721"/>
      <w:bookmarkEnd w:id="8071"/>
      <w:r>
        <w:rPr>
          <w:rtl/>
        </w:rPr>
        <w:t xml:space="preserve">חוק </w:t>
      </w:r>
      <w:bookmarkStart w:id="8072" w:name="_ETM_Q48_334440"/>
      <w:bookmarkEnd w:id="8072"/>
      <w:r>
        <w:rPr>
          <w:rtl/>
        </w:rPr>
        <w:t>בוטה של אי</w:t>
      </w:r>
      <w:r>
        <w:rPr>
          <w:rFonts w:hint="cs"/>
          <w:rtl/>
        </w:rPr>
        <w:t>-</w:t>
      </w:r>
      <w:r>
        <w:rPr>
          <w:rtl/>
        </w:rPr>
        <w:t>התייצבות</w:t>
      </w:r>
      <w:r>
        <w:rPr>
          <w:rFonts w:hint="cs"/>
          <w:rtl/>
        </w:rPr>
        <w:t>;</w:t>
      </w:r>
      <w:r>
        <w:rPr>
          <w:rtl/>
        </w:rPr>
        <w:t xml:space="preserve"> אני לא מדבר על הפרת חוק </w:t>
      </w:r>
      <w:bookmarkStart w:id="8073" w:name="_ETM_Q48_336983"/>
      <w:bookmarkEnd w:id="8073"/>
      <w:r>
        <w:rPr>
          <w:rtl/>
        </w:rPr>
        <w:t>בוטה של אי</w:t>
      </w:r>
      <w:r>
        <w:rPr>
          <w:rFonts w:hint="cs"/>
          <w:rtl/>
        </w:rPr>
        <w:t>-</w:t>
      </w:r>
      <w:r>
        <w:rPr>
          <w:rtl/>
        </w:rPr>
        <w:t xml:space="preserve">הגשת מסמכים ותשובות שמתבקשות. הביזיון הזה של </w:t>
      </w:r>
      <w:bookmarkStart w:id="8074" w:name="_ETM_Q48_339526"/>
      <w:bookmarkEnd w:id="8074"/>
      <w:r>
        <w:rPr>
          <w:rtl/>
        </w:rPr>
        <w:t xml:space="preserve">הכנסת </w:t>
      </w:r>
      <w:bookmarkStart w:id="8075" w:name="_ETM_Q48_342550"/>
      <w:bookmarkEnd w:id="8075"/>
      <w:r>
        <w:rPr>
          <w:rtl/>
        </w:rPr>
        <w:t>על ידי דווקא הגורמים שאמורים להיות אמונים על שלטון החוק</w:t>
      </w:r>
      <w:r>
        <w:rPr>
          <w:rFonts w:hint="cs"/>
          <w:rtl/>
        </w:rPr>
        <w:t>,</w:t>
      </w:r>
      <w:r>
        <w:rPr>
          <w:rtl/>
        </w:rPr>
        <w:t xml:space="preserve"> </w:t>
      </w:r>
      <w:bookmarkStart w:id="8076" w:name="_ETM_Q48_346516"/>
      <w:bookmarkEnd w:id="8076"/>
      <w:r>
        <w:rPr>
          <w:rtl/>
        </w:rPr>
        <w:t>חייב להיפסק</w:t>
      </w:r>
      <w:r>
        <w:rPr>
          <w:rFonts w:hint="cs"/>
          <w:rtl/>
        </w:rPr>
        <w:t xml:space="preserve">. </w:t>
      </w:r>
      <w:bookmarkStart w:id="8077" w:name="_ETM_Q48_352259"/>
      <w:bookmarkEnd w:id="8077"/>
    </w:p>
    <w:p w:rsidR="006E581C" w:rsidRDefault="006E581C" w:rsidP="00AF1176">
      <w:pPr>
        <w:rPr>
          <w:rtl/>
        </w:rPr>
      </w:pPr>
      <w:bookmarkStart w:id="8078" w:name="_ETM_Q48_352292"/>
      <w:bookmarkEnd w:id="8078"/>
    </w:p>
    <w:p w:rsidR="006E581C" w:rsidRDefault="006E581C" w:rsidP="00AF1176">
      <w:pPr>
        <w:rPr>
          <w:rtl/>
        </w:rPr>
      </w:pPr>
      <w:r>
        <w:rPr>
          <w:rtl/>
        </w:rPr>
        <w:t xml:space="preserve">אני מצטרף לבקשתו של המציע הראשי, </w:t>
      </w:r>
      <w:bookmarkStart w:id="8079" w:name="_ETM_Q48_350482"/>
      <w:bookmarkEnd w:id="8079"/>
      <w:r>
        <w:rPr>
          <w:rtl/>
        </w:rPr>
        <w:t>חבר הכנסת ינון אזולאי, להעביר את זה לדיון לוועדת הכנסת</w:t>
      </w:r>
      <w:r>
        <w:rPr>
          <w:rFonts w:hint="cs"/>
          <w:rtl/>
        </w:rPr>
        <w:t>.</w:t>
      </w:r>
      <w:bookmarkStart w:id="8080" w:name="_ETM_Q48_354448"/>
      <w:bookmarkEnd w:id="8080"/>
      <w:r>
        <w:rPr>
          <w:rFonts w:hint="cs"/>
          <w:rtl/>
        </w:rPr>
        <w:t xml:space="preserve"> </w:t>
      </w:r>
      <w:r>
        <w:rPr>
          <w:rtl/>
        </w:rPr>
        <w:t>אני מקווה שהכנסת, כפי שאמר יושב</w:t>
      </w:r>
      <w:r>
        <w:rPr>
          <w:rFonts w:hint="cs"/>
          <w:rtl/>
        </w:rPr>
        <w:t>-</w:t>
      </w:r>
      <w:r>
        <w:rPr>
          <w:rtl/>
        </w:rPr>
        <w:t xml:space="preserve">ראש הכנסת, לא תעבור </w:t>
      </w:r>
      <w:bookmarkStart w:id="8081" w:name="_ETM_Q48_358413"/>
      <w:bookmarkEnd w:id="8081"/>
      <w:r>
        <w:rPr>
          <w:rtl/>
        </w:rPr>
        <w:t xml:space="preserve">בשתיקה על רמיסתה. </w:t>
      </w:r>
      <w:bookmarkStart w:id="8082" w:name="_ETM_Q48_357946"/>
      <w:bookmarkStart w:id="8083" w:name="_ETM_Q48_357991"/>
      <w:bookmarkStart w:id="8084" w:name="_ETM_Q48_358402"/>
      <w:bookmarkStart w:id="8085" w:name="_ETM_Q48_358447"/>
      <w:bookmarkEnd w:id="8082"/>
      <w:bookmarkEnd w:id="8083"/>
      <w:bookmarkEnd w:id="8084"/>
      <w:bookmarkEnd w:id="8085"/>
      <w:r>
        <w:rPr>
          <w:rFonts w:hint="cs"/>
          <w:rtl/>
        </w:rPr>
        <w:t xml:space="preserve">תודה רבה, </w:t>
      </w:r>
      <w:bookmarkStart w:id="8086" w:name="_ETM_Q48_360802"/>
      <w:bookmarkEnd w:id="8086"/>
      <w:r>
        <w:rPr>
          <w:rFonts w:hint="cs"/>
          <w:rtl/>
        </w:rPr>
        <w:t>אדוני היושב-ראש.</w:t>
      </w:r>
      <w:bookmarkStart w:id="8087" w:name="_ETM_Q48_359606"/>
      <w:bookmarkEnd w:id="8087"/>
    </w:p>
    <w:p w:rsidR="006E581C" w:rsidRDefault="006E581C" w:rsidP="00AF1176">
      <w:pPr>
        <w:rPr>
          <w:rtl/>
        </w:rPr>
      </w:pPr>
      <w:bookmarkStart w:id="8088" w:name="_ETM_Q48_359656"/>
      <w:bookmarkEnd w:id="8088"/>
    </w:p>
    <w:p w:rsidR="006E581C" w:rsidRDefault="006E581C" w:rsidP="00AF1176">
      <w:pPr>
        <w:pStyle w:val="af6"/>
        <w:keepNext/>
        <w:rPr>
          <w:rtl/>
        </w:rPr>
      </w:pPr>
      <w:r w:rsidRPr="00501472">
        <w:rPr>
          <w:rStyle w:val="TagStyle"/>
          <w:rtl/>
        </w:rPr>
        <w:t xml:space="preserve"> &lt;&lt; יור &gt;&gt; </w:t>
      </w:r>
      <w:r>
        <w:rPr>
          <w:rtl/>
        </w:rPr>
        <w:t>היו"ר מיכאל מרדכי ביטון:</w:t>
      </w:r>
      <w:r w:rsidRPr="00501472">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089" w:name="_ETM_Q48_361754"/>
      <w:bookmarkStart w:id="8090" w:name="_ETM_Q48_362508"/>
      <w:bookmarkEnd w:id="8089"/>
      <w:bookmarkEnd w:id="8090"/>
      <w:r>
        <w:rPr>
          <w:rFonts w:hint="cs"/>
          <w:rtl/>
        </w:rPr>
        <w:t xml:space="preserve">תודה, </w:t>
      </w:r>
      <w:r>
        <w:rPr>
          <w:rtl/>
        </w:rPr>
        <w:t xml:space="preserve">חבר הכנסת שמחה רוטמן. חבר הכנסת נאור שירי, בבקשה. </w:t>
      </w:r>
      <w:bookmarkStart w:id="8091" w:name="_ETM_Q48_372258"/>
      <w:bookmarkStart w:id="8092" w:name="_ETM_Q48_369346"/>
      <w:bookmarkEnd w:id="8091"/>
      <w:bookmarkEnd w:id="8092"/>
    </w:p>
    <w:p w:rsidR="006E581C" w:rsidRDefault="006E581C" w:rsidP="00AF1176">
      <w:pPr>
        <w:rPr>
          <w:rtl/>
        </w:rPr>
      </w:pPr>
      <w:bookmarkStart w:id="8093" w:name="_ETM_Q48_369373"/>
      <w:bookmarkStart w:id="8094" w:name="_ETM_Q48_369515"/>
      <w:bookmarkStart w:id="8095" w:name="_ETM_Q48_369573"/>
      <w:bookmarkEnd w:id="8093"/>
      <w:bookmarkEnd w:id="8094"/>
      <w:bookmarkEnd w:id="8095"/>
    </w:p>
    <w:p w:rsidR="006E581C" w:rsidRDefault="006E581C" w:rsidP="00AF1176">
      <w:pPr>
        <w:pStyle w:val="a4"/>
        <w:keepNext/>
        <w:rPr>
          <w:rtl/>
        </w:rPr>
      </w:pPr>
      <w:bookmarkStart w:id="8096" w:name="ET_speaker_6361_6"/>
      <w:r w:rsidRPr="00501472">
        <w:rPr>
          <w:rStyle w:val="TagStyle"/>
          <w:rtl/>
        </w:rPr>
        <w:t xml:space="preserve"> &lt;&lt; דובר &gt;&gt; </w:t>
      </w:r>
      <w:bookmarkStart w:id="8097" w:name="_Toc218166479"/>
      <w:bookmarkStart w:id="8098" w:name="_Toc218166870"/>
      <w:r>
        <w:rPr>
          <w:rtl/>
        </w:rPr>
        <w:t>נאור שירי (יש עתיד):</w:t>
      </w:r>
      <w:bookmarkEnd w:id="8097"/>
      <w:bookmarkEnd w:id="8098"/>
      <w:r w:rsidRPr="00501472">
        <w:rPr>
          <w:rStyle w:val="TagStyle"/>
          <w:rtl/>
        </w:rPr>
        <w:t xml:space="preserve"> &lt;&lt; דובר &gt;&gt;</w:t>
      </w:r>
      <w:r>
        <w:rPr>
          <w:rtl/>
        </w:rPr>
        <w:t xml:space="preserve"> </w:t>
      </w:r>
      <w:bookmarkEnd w:id="8096"/>
    </w:p>
    <w:p w:rsidR="006E581C" w:rsidRDefault="006E581C" w:rsidP="00AF1176">
      <w:pPr>
        <w:pStyle w:val="KeepWithNext"/>
        <w:rPr>
          <w:rtl/>
        </w:rPr>
      </w:pPr>
    </w:p>
    <w:p w:rsidR="006E581C" w:rsidRDefault="006E581C" w:rsidP="00AF1176">
      <w:pPr>
        <w:rPr>
          <w:rtl/>
        </w:rPr>
      </w:pPr>
      <w:bookmarkStart w:id="8099" w:name="_ETM_Q48_373906"/>
      <w:bookmarkStart w:id="8100" w:name="_ETM_Q48_373943"/>
      <w:bookmarkStart w:id="8101" w:name="_ETM_Q48_371214"/>
      <w:bookmarkEnd w:id="8099"/>
      <w:bookmarkEnd w:id="8100"/>
      <w:bookmarkEnd w:id="8101"/>
      <w:r>
        <w:rPr>
          <w:rtl/>
        </w:rPr>
        <w:t>תודה רבה, אדוני</w:t>
      </w:r>
      <w:r>
        <w:rPr>
          <w:rFonts w:hint="cs"/>
          <w:rtl/>
        </w:rPr>
        <w:t xml:space="preserve"> </w:t>
      </w:r>
      <w:bookmarkStart w:id="8102" w:name="_ETM_Q48_373179"/>
      <w:bookmarkEnd w:id="8102"/>
      <w:r>
        <w:rPr>
          <w:rtl/>
        </w:rPr>
        <w:t>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זה מצחיק שהכנסת </w:t>
      </w:r>
      <w:bookmarkStart w:id="8103" w:name="_ETM_Q48_378529"/>
      <w:bookmarkEnd w:id="8103"/>
      <w:r>
        <w:rPr>
          <w:rtl/>
        </w:rPr>
        <w:t>במילותיך האחרונות</w:t>
      </w:r>
      <w:r>
        <w:rPr>
          <w:rFonts w:hint="cs"/>
          <w:rtl/>
        </w:rPr>
        <w:t>:</w:t>
      </w:r>
      <w:r>
        <w:rPr>
          <w:rtl/>
        </w:rPr>
        <w:t xml:space="preserve"> </w:t>
      </w:r>
      <w:r>
        <w:rPr>
          <w:rFonts w:hint="cs"/>
          <w:rtl/>
        </w:rPr>
        <w:t>"</w:t>
      </w:r>
      <w:r>
        <w:rPr>
          <w:rtl/>
        </w:rPr>
        <w:t>הכנסת לא תעבור בשתיקה על רמיסתה</w:t>
      </w:r>
      <w:r>
        <w:rPr>
          <w:rFonts w:hint="cs"/>
          <w:rtl/>
        </w:rPr>
        <w:t>".</w:t>
      </w:r>
      <w:r>
        <w:rPr>
          <w:rtl/>
        </w:rPr>
        <w:t xml:space="preserve"> </w:t>
      </w:r>
      <w:bookmarkStart w:id="8104" w:name="_ETM_Q48_386449"/>
      <w:bookmarkEnd w:id="8104"/>
      <w:r>
        <w:rPr>
          <w:rtl/>
        </w:rPr>
        <w:t>כדור הארץ לשמחה רוטמן.</w:t>
      </w:r>
      <w:r>
        <w:t>You have a problem, a big one</w:t>
      </w:r>
      <w:r>
        <w:rPr>
          <w:rFonts w:hint="cs"/>
          <w:rtl/>
        </w:rPr>
        <w:t xml:space="preserve">. </w:t>
      </w:r>
      <w:r>
        <w:rPr>
          <w:rtl/>
        </w:rPr>
        <w:t>הכנסת לא קיימת</w:t>
      </w:r>
      <w:r>
        <w:rPr>
          <w:rFonts w:hint="cs"/>
          <w:rtl/>
        </w:rPr>
        <w:t>,</w:t>
      </w:r>
      <w:r>
        <w:rPr>
          <w:rtl/>
        </w:rPr>
        <w:t xml:space="preserve"> לא </w:t>
      </w:r>
      <w:bookmarkStart w:id="8105" w:name="_ETM_Q48_394329"/>
      <w:bookmarkEnd w:id="8105"/>
      <w:r>
        <w:rPr>
          <w:rtl/>
        </w:rPr>
        <w:t>קיימת.</w:t>
      </w:r>
    </w:p>
    <w:p w:rsidR="006E581C" w:rsidRDefault="006E581C" w:rsidP="00AF1176">
      <w:pPr>
        <w:rPr>
          <w:rtl/>
        </w:rPr>
      </w:pPr>
      <w:bookmarkStart w:id="8106" w:name="_ETM_Q48_390912"/>
      <w:bookmarkStart w:id="8107" w:name="_ETM_Q48_390961"/>
      <w:bookmarkEnd w:id="8106"/>
      <w:bookmarkEnd w:id="8107"/>
    </w:p>
    <w:p w:rsidR="006E581C" w:rsidRDefault="006E581C" w:rsidP="00AF1176">
      <w:pPr>
        <w:pStyle w:val="af5"/>
        <w:keepNext/>
        <w:rPr>
          <w:rtl/>
        </w:rPr>
      </w:pPr>
      <w:bookmarkStart w:id="8108" w:name="ET_interruption_6157_7"/>
      <w:r w:rsidRPr="00501472">
        <w:rPr>
          <w:rStyle w:val="TagStyle"/>
          <w:rtl/>
        </w:rPr>
        <w:t xml:space="preserve"> &lt;&lt; קריאה &gt;&gt; </w:t>
      </w:r>
      <w:r>
        <w:rPr>
          <w:rtl/>
        </w:rPr>
        <w:t>שמחה רוטמן (הציונות הדתית):</w:t>
      </w:r>
      <w:r w:rsidRPr="00501472">
        <w:rPr>
          <w:rStyle w:val="TagStyle"/>
          <w:rtl/>
        </w:rPr>
        <w:t xml:space="preserve"> &lt;&lt; קריאה &gt;&gt;</w:t>
      </w:r>
      <w:r>
        <w:rPr>
          <w:rtl/>
        </w:rPr>
        <w:t xml:space="preserve"> </w:t>
      </w:r>
      <w:bookmarkEnd w:id="8108"/>
    </w:p>
    <w:p w:rsidR="006E581C" w:rsidRDefault="006E581C" w:rsidP="00AF1176">
      <w:pPr>
        <w:pStyle w:val="KeepWithNext"/>
        <w:rPr>
          <w:rtl/>
        </w:rPr>
      </w:pPr>
    </w:p>
    <w:p w:rsidR="006E581C" w:rsidRDefault="006E581C" w:rsidP="00AF1176">
      <w:pPr>
        <w:rPr>
          <w:rtl/>
        </w:rPr>
      </w:pPr>
      <w:r>
        <w:rPr>
          <w:rFonts w:hint="cs"/>
          <w:rtl/>
        </w:rPr>
        <w:t>אני מבקש הודעה אישית.</w:t>
      </w:r>
    </w:p>
    <w:p w:rsidR="006E581C" w:rsidRDefault="006E581C" w:rsidP="00AF1176">
      <w:pPr>
        <w:rPr>
          <w:rtl/>
        </w:rPr>
      </w:pPr>
      <w:bookmarkStart w:id="8109" w:name="_ETM_Q48_394650"/>
      <w:bookmarkStart w:id="8110" w:name="_ETM_Q48_394700"/>
      <w:bookmarkEnd w:id="8109"/>
      <w:bookmarkEnd w:id="8110"/>
    </w:p>
    <w:p w:rsidR="006E581C" w:rsidRDefault="006E581C" w:rsidP="00AF1176">
      <w:pPr>
        <w:pStyle w:val="af6"/>
        <w:keepNext/>
        <w:rPr>
          <w:rtl/>
        </w:rPr>
      </w:pPr>
      <w:r w:rsidRPr="00501472">
        <w:rPr>
          <w:rStyle w:val="TagStyle"/>
          <w:rtl/>
        </w:rPr>
        <w:t xml:space="preserve"> &lt;&lt; יור &gt;&gt; </w:t>
      </w:r>
      <w:r>
        <w:rPr>
          <w:rtl/>
        </w:rPr>
        <w:t>היו"ר מיכאל מרדכי ביטון:</w:t>
      </w:r>
      <w:r w:rsidRPr="00501472">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111" w:name="_ETM_Q48_395889"/>
      <w:bookmarkStart w:id="8112" w:name="_ETM_Q48_391104"/>
      <w:bookmarkStart w:id="8113" w:name="_ETM_Q48_391220"/>
      <w:bookmarkEnd w:id="8111"/>
      <w:bookmarkEnd w:id="8112"/>
      <w:bookmarkEnd w:id="8113"/>
      <w:r>
        <w:rPr>
          <w:rtl/>
        </w:rPr>
        <w:t>נשקול את זה.</w:t>
      </w:r>
      <w:r>
        <w:rPr>
          <w:rFonts w:hint="cs"/>
          <w:rtl/>
        </w:rPr>
        <w:t xml:space="preserve"> נשקול</w:t>
      </w:r>
      <w:bookmarkStart w:id="8114" w:name="_ETM_Q48_395426"/>
      <w:bookmarkEnd w:id="8114"/>
      <w:r>
        <w:rPr>
          <w:rFonts w:hint="cs"/>
          <w:rtl/>
        </w:rPr>
        <w:t xml:space="preserve"> את זה. </w:t>
      </w:r>
    </w:p>
    <w:p w:rsidR="006E581C" w:rsidRDefault="006E581C" w:rsidP="00AF1176">
      <w:pPr>
        <w:rPr>
          <w:rtl/>
        </w:rPr>
      </w:pPr>
      <w:bookmarkStart w:id="8115" w:name="_ETM_Q48_397251"/>
      <w:bookmarkStart w:id="8116" w:name="_ETM_Q48_397306"/>
      <w:bookmarkStart w:id="8117" w:name="_ETM_Q48_397442"/>
      <w:bookmarkStart w:id="8118" w:name="_ETM_Q48_397497"/>
      <w:bookmarkEnd w:id="8115"/>
      <w:bookmarkEnd w:id="8116"/>
      <w:bookmarkEnd w:id="8117"/>
      <w:bookmarkEnd w:id="8118"/>
    </w:p>
    <w:p w:rsidR="006E581C" w:rsidRDefault="006E581C" w:rsidP="00AF1176">
      <w:pPr>
        <w:pStyle w:val="-"/>
        <w:keepNext/>
        <w:rPr>
          <w:rtl/>
        </w:rPr>
      </w:pPr>
      <w:bookmarkStart w:id="8119" w:name="ET_speakercontinue_6361_9"/>
      <w:r w:rsidRPr="00501472">
        <w:rPr>
          <w:rStyle w:val="TagStyle"/>
          <w:rtl/>
        </w:rPr>
        <w:t xml:space="preserve"> &lt;&lt; דובר_המשך &gt;&gt; </w:t>
      </w:r>
      <w:r>
        <w:rPr>
          <w:rtl/>
        </w:rPr>
        <w:t>נאור שירי (יש עתיד):</w:t>
      </w:r>
      <w:r w:rsidRPr="00501472">
        <w:rPr>
          <w:rStyle w:val="TagStyle"/>
          <w:rtl/>
        </w:rPr>
        <w:t xml:space="preserve"> &lt;&lt; דובר_המשך &gt;&gt;</w:t>
      </w:r>
      <w:r>
        <w:rPr>
          <w:rtl/>
        </w:rPr>
        <w:t xml:space="preserve"> </w:t>
      </w:r>
      <w:bookmarkEnd w:id="8119"/>
    </w:p>
    <w:p w:rsidR="006E581C" w:rsidRDefault="006E581C" w:rsidP="00AF1176">
      <w:pPr>
        <w:pStyle w:val="KeepWithNext"/>
        <w:rPr>
          <w:rtl/>
        </w:rPr>
      </w:pPr>
    </w:p>
    <w:p w:rsidR="006E581C" w:rsidRDefault="006E581C" w:rsidP="00AF1176">
      <w:pPr>
        <w:rPr>
          <w:rtl/>
        </w:rPr>
      </w:pPr>
      <w:bookmarkStart w:id="8120" w:name="_ETM_Q48_398754"/>
      <w:bookmarkEnd w:id="8120"/>
      <w:r>
        <w:rPr>
          <w:rtl/>
        </w:rPr>
        <w:t>תענה</w:t>
      </w:r>
      <w:r>
        <w:rPr>
          <w:rFonts w:hint="cs"/>
          <w:rtl/>
        </w:rPr>
        <w:t>,</w:t>
      </w:r>
      <w:r>
        <w:rPr>
          <w:rtl/>
        </w:rPr>
        <w:t xml:space="preserve"> הודעה אישית.</w:t>
      </w:r>
    </w:p>
    <w:p w:rsidR="006E581C" w:rsidRDefault="006E581C" w:rsidP="00AF1176">
      <w:pPr>
        <w:rPr>
          <w:rtl/>
        </w:rPr>
      </w:pPr>
    </w:p>
    <w:p w:rsidR="006E581C" w:rsidRDefault="006E581C" w:rsidP="00AF1176">
      <w:pPr>
        <w:pStyle w:val="af6"/>
        <w:keepNext/>
        <w:rPr>
          <w:rtl/>
        </w:rPr>
      </w:pPr>
      <w:r w:rsidRPr="00501472">
        <w:rPr>
          <w:rStyle w:val="TagStyle"/>
          <w:rtl/>
        </w:rPr>
        <w:t xml:space="preserve"> &lt;&lt; יור &gt;&gt; </w:t>
      </w:r>
      <w:r>
        <w:rPr>
          <w:rtl/>
        </w:rPr>
        <w:t>היו"ר מיכאל מרדכי ביטון:</w:t>
      </w:r>
      <w:r w:rsidRPr="00501472">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121" w:name="_ETM_Q48_398970"/>
      <w:bookmarkEnd w:id="8121"/>
      <w:r>
        <w:rPr>
          <w:rtl/>
        </w:rPr>
        <w:t xml:space="preserve">לא, </w:t>
      </w:r>
      <w:r>
        <w:rPr>
          <w:rFonts w:hint="cs"/>
          <w:rtl/>
        </w:rPr>
        <w:t>אנחנו נשקול את זה.</w:t>
      </w:r>
    </w:p>
    <w:p w:rsidR="006E581C" w:rsidRDefault="006E581C" w:rsidP="00AF1176">
      <w:pPr>
        <w:rPr>
          <w:rtl/>
        </w:rPr>
      </w:pPr>
    </w:p>
    <w:p w:rsidR="006E581C" w:rsidRDefault="006E581C" w:rsidP="00AF1176">
      <w:pPr>
        <w:pStyle w:val="-"/>
        <w:keepNext/>
        <w:rPr>
          <w:rtl/>
        </w:rPr>
      </w:pPr>
      <w:bookmarkStart w:id="8122" w:name="ET_speakercontinue_6361_11"/>
      <w:r w:rsidRPr="00501472">
        <w:rPr>
          <w:rStyle w:val="TagStyle"/>
          <w:rtl/>
        </w:rPr>
        <w:t xml:space="preserve"> &lt;&lt; דובר_המשך &gt;&gt; </w:t>
      </w:r>
      <w:r>
        <w:rPr>
          <w:rtl/>
        </w:rPr>
        <w:t>נאור שירי (יש עתיד):</w:t>
      </w:r>
      <w:r w:rsidRPr="00501472">
        <w:rPr>
          <w:rStyle w:val="TagStyle"/>
          <w:rtl/>
        </w:rPr>
        <w:t xml:space="preserve"> &lt;&lt; דובר_המשך &gt;&gt;</w:t>
      </w:r>
      <w:r>
        <w:rPr>
          <w:rtl/>
        </w:rPr>
        <w:t xml:space="preserve"> </w:t>
      </w:r>
      <w:bookmarkEnd w:id="8122"/>
    </w:p>
    <w:p w:rsidR="006E581C" w:rsidRDefault="006E581C" w:rsidP="00AF1176">
      <w:pPr>
        <w:pStyle w:val="KeepWithNext"/>
        <w:rPr>
          <w:rtl/>
        </w:rPr>
      </w:pPr>
    </w:p>
    <w:p w:rsidR="006E581C" w:rsidRDefault="006E581C" w:rsidP="00AF1176">
      <w:pPr>
        <w:rPr>
          <w:rtl/>
        </w:rPr>
      </w:pPr>
      <w:bookmarkStart w:id="8123" w:name="_ETM_Q48_399200"/>
      <w:bookmarkEnd w:id="8123"/>
      <w:r>
        <w:rPr>
          <w:rtl/>
        </w:rPr>
        <w:t xml:space="preserve">הכנסת </w:t>
      </w:r>
      <w:bookmarkStart w:id="8124" w:name="_ETM_Q48_398929"/>
      <w:bookmarkEnd w:id="8124"/>
      <w:r>
        <w:rPr>
          <w:rtl/>
        </w:rPr>
        <w:t>לא קיימת</w:t>
      </w:r>
      <w:r>
        <w:rPr>
          <w:rFonts w:hint="cs"/>
          <w:rtl/>
        </w:rPr>
        <w:t>.</w:t>
      </w:r>
      <w:r>
        <w:rPr>
          <w:rtl/>
        </w:rPr>
        <w:t xml:space="preserve"> אין שום יכולת פיקוח</w:t>
      </w:r>
      <w:r>
        <w:rPr>
          <w:rFonts w:hint="cs"/>
          <w:rtl/>
        </w:rPr>
        <w:t>.</w:t>
      </w:r>
    </w:p>
    <w:p w:rsidR="006E581C" w:rsidRDefault="006E581C" w:rsidP="00AF1176">
      <w:pPr>
        <w:rPr>
          <w:rtl/>
        </w:rPr>
      </w:pPr>
      <w:bookmarkStart w:id="8125" w:name="_ETM_Q48_403277"/>
      <w:bookmarkStart w:id="8126" w:name="_ETM_Q48_403297"/>
      <w:bookmarkStart w:id="8127" w:name="_ETM_Q48_403436"/>
      <w:bookmarkEnd w:id="8125"/>
      <w:bookmarkEnd w:id="8126"/>
      <w:bookmarkEnd w:id="8127"/>
    </w:p>
    <w:p w:rsidR="006E581C" w:rsidRDefault="006E581C" w:rsidP="00AF1176">
      <w:pPr>
        <w:rPr>
          <w:rtl/>
        </w:rPr>
      </w:pPr>
      <w:bookmarkStart w:id="8128" w:name="_ETM_Q48_403487"/>
      <w:bookmarkEnd w:id="8128"/>
      <w:r>
        <w:rPr>
          <w:rtl/>
        </w:rPr>
        <w:t xml:space="preserve">אבל לא על זה </w:t>
      </w:r>
      <w:bookmarkStart w:id="8129" w:name="_ETM_Q48_403529"/>
      <w:bookmarkEnd w:id="8129"/>
      <w:r>
        <w:rPr>
          <w:rtl/>
        </w:rPr>
        <w:t xml:space="preserve">רציתי לדבר. </w:t>
      </w:r>
      <w:bookmarkStart w:id="8130" w:name="_ETM_Q48_408380"/>
      <w:bookmarkEnd w:id="8130"/>
      <w:r>
        <w:rPr>
          <w:rFonts w:hint="cs"/>
          <w:rtl/>
        </w:rPr>
        <w:t>י</w:t>
      </w:r>
      <w:r>
        <w:rPr>
          <w:rtl/>
        </w:rPr>
        <w:t>נון, נכון</w:t>
      </w:r>
      <w:r>
        <w:rPr>
          <w:rFonts w:hint="cs"/>
          <w:rtl/>
        </w:rPr>
        <w:t>?</w:t>
      </w:r>
      <w:r>
        <w:rPr>
          <w:rtl/>
        </w:rPr>
        <w:t xml:space="preserve"> אתה מסכים איתי? חבר קואליציה בוועדת הכספים, </w:t>
      </w:r>
      <w:bookmarkStart w:id="8131" w:name="_ETM_Q48_412141"/>
      <w:bookmarkEnd w:id="8131"/>
      <w:r>
        <w:rPr>
          <w:rtl/>
        </w:rPr>
        <w:t>אם קואליציה או אופוזיציה</w:t>
      </w:r>
      <w:r>
        <w:rPr>
          <w:rFonts w:hint="cs"/>
          <w:rtl/>
        </w:rPr>
        <w:t xml:space="preserve"> </w:t>
      </w:r>
      <w:r>
        <w:rPr>
          <w:rtl/>
        </w:rPr>
        <w:t>–</w:t>
      </w:r>
      <w:r>
        <w:rPr>
          <w:rFonts w:hint="cs"/>
          <w:rtl/>
        </w:rPr>
        <w:t xml:space="preserve"> </w:t>
      </w:r>
      <w:r>
        <w:rPr>
          <w:rtl/>
        </w:rPr>
        <w:t xml:space="preserve">היום היה קטע מאוד מצחיק, </w:t>
      </w:r>
      <w:r>
        <w:rPr>
          <w:rFonts w:hint="cs"/>
          <w:rtl/>
        </w:rPr>
        <w:t>י</w:t>
      </w:r>
      <w:r>
        <w:rPr>
          <w:rtl/>
        </w:rPr>
        <w:t xml:space="preserve">נון, </w:t>
      </w:r>
      <w:bookmarkStart w:id="8132" w:name="_ETM_Q48_415902"/>
      <w:bookmarkEnd w:id="8132"/>
      <w:r>
        <w:rPr>
          <w:rtl/>
        </w:rPr>
        <w:t>אני לא יודע אם היית</w:t>
      </w:r>
      <w:r>
        <w:rPr>
          <w:rFonts w:hint="cs"/>
          <w:rtl/>
        </w:rPr>
        <w:t>,</w:t>
      </w:r>
      <w:r>
        <w:rPr>
          <w:rtl/>
        </w:rPr>
        <w:t xml:space="preserve"> בקרן הניקיון</w:t>
      </w:r>
      <w:r>
        <w:rPr>
          <w:rFonts w:hint="cs"/>
          <w:rtl/>
        </w:rPr>
        <w:t>.</w:t>
      </w:r>
      <w:r>
        <w:rPr>
          <w:rtl/>
        </w:rPr>
        <w:t xml:space="preserve"> הייתה איזו העברה </w:t>
      </w:r>
      <w:bookmarkStart w:id="8133" w:name="_ETM_Q48_419664"/>
      <w:bookmarkEnd w:id="8133"/>
      <w:r>
        <w:rPr>
          <w:rtl/>
        </w:rPr>
        <w:t>מקרן הניקיון, ואז שאל חבר הקואליציה ומרכז הקואליציה בוועדת הכספים</w:t>
      </w:r>
      <w:r>
        <w:rPr>
          <w:rFonts w:hint="cs"/>
          <w:rtl/>
        </w:rPr>
        <w:t>:</w:t>
      </w:r>
      <w:r>
        <w:rPr>
          <w:rtl/>
        </w:rPr>
        <w:t xml:space="preserve"> תגידו</w:t>
      </w:r>
      <w:r>
        <w:rPr>
          <w:rFonts w:hint="cs"/>
          <w:rtl/>
        </w:rPr>
        <w:t>,</w:t>
      </w:r>
      <w:r>
        <w:rPr>
          <w:rtl/>
        </w:rPr>
        <w:t xml:space="preserve"> מה הביצוע בקרן הניקיון</w:t>
      </w:r>
      <w:r>
        <w:rPr>
          <w:rFonts w:hint="cs"/>
          <w:rtl/>
        </w:rPr>
        <w:t>?</w:t>
      </w:r>
      <w:r>
        <w:rPr>
          <w:rtl/>
        </w:rPr>
        <w:t xml:space="preserve"> אין יום שאני </w:t>
      </w:r>
      <w:bookmarkStart w:id="8134" w:name="_ETM_Q48_427187"/>
      <w:bookmarkEnd w:id="8134"/>
      <w:r>
        <w:rPr>
          <w:rtl/>
        </w:rPr>
        <w:t>לא שואל את זה</w:t>
      </w:r>
      <w:r>
        <w:rPr>
          <w:rFonts w:hint="cs"/>
          <w:rtl/>
        </w:rPr>
        <w:t>,</w:t>
      </w:r>
      <w:r>
        <w:rPr>
          <w:rtl/>
        </w:rPr>
        <w:t xml:space="preserve"> ואני לא מקבל תשובות. אבל עזוב, </w:t>
      </w:r>
      <w:bookmarkStart w:id="8135" w:name="_ETM_Q48_430948"/>
      <w:bookmarkEnd w:id="8135"/>
      <w:r>
        <w:rPr>
          <w:rtl/>
        </w:rPr>
        <w:t xml:space="preserve">לא על זה. </w:t>
      </w:r>
      <w:bookmarkStart w:id="8136" w:name="_ETM_Q48_435110"/>
      <w:bookmarkEnd w:id="8136"/>
    </w:p>
    <w:p w:rsidR="006E581C" w:rsidRDefault="006E581C" w:rsidP="00AF1176">
      <w:pPr>
        <w:rPr>
          <w:rtl/>
        </w:rPr>
      </w:pPr>
      <w:bookmarkStart w:id="8137" w:name="_ETM_Q48_436057"/>
      <w:bookmarkStart w:id="8138" w:name="_ETM_Q48_436086"/>
      <w:bookmarkStart w:id="8139" w:name="_ETM_Q48_436248"/>
      <w:bookmarkEnd w:id="8137"/>
      <w:bookmarkEnd w:id="8138"/>
      <w:bookmarkEnd w:id="8139"/>
    </w:p>
    <w:p w:rsidR="006E581C" w:rsidRDefault="006E581C" w:rsidP="00AF1176">
      <w:pPr>
        <w:rPr>
          <w:rtl/>
        </w:rPr>
      </w:pPr>
      <w:bookmarkStart w:id="8140" w:name="_ETM_Q48_436298"/>
      <w:bookmarkEnd w:id="8140"/>
      <w:r>
        <w:rPr>
          <w:rtl/>
        </w:rPr>
        <w:t>מה, אתה באמת לוקח הודעה אישית?</w:t>
      </w:r>
    </w:p>
    <w:p w:rsidR="006E581C" w:rsidRDefault="006E581C" w:rsidP="00AF1176">
      <w:pPr>
        <w:rPr>
          <w:rtl/>
        </w:rPr>
      </w:pPr>
      <w:bookmarkStart w:id="8141" w:name="_ETM_Q48_433737"/>
      <w:bookmarkStart w:id="8142" w:name="_ETM_Q48_433752"/>
      <w:bookmarkStart w:id="8143" w:name="_ETM_Q48_433840"/>
      <w:bookmarkEnd w:id="8141"/>
      <w:bookmarkEnd w:id="8142"/>
      <w:bookmarkEnd w:id="8143"/>
    </w:p>
    <w:p w:rsidR="006E581C" w:rsidRDefault="006E581C" w:rsidP="00AF1176">
      <w:pPr>
        <w:pStyle w:val="af5"/>
        <w:keepNext/>
        <w:rPr>
          <w:rtl/>
        </w:rPr>
      </w:pPr>
      <w:bookmarkStart w:id="8144" w:name="ET_interruption_6157_12"/>
      <w:r w:rsidRPr="00501472">
        <w:rPr>
          <w:rStyle w:val="TagStyle"/>
          <w:rtl/>
        </w:rPr>
        <w:t xml:space="preserve"> &lt;&lt; קריאה &gt;&gt; </w:t>
      </w:r>
      <w:r>
        <w:rPr>
          <w:rtl/>
        </w:rPr>
        <w:t>שמחה רוטמן (הציונות הדתית):</w:t>
      </w:r>
      <w:r w:rsidRPr="00501472">
        <w:rPr>
          <w:rStyle w:val="TagStyle"/>
          <w:rtl/>
        </w:rPr>
        <w:t xml:space="preserve"> &lt;&lt; קריאה &gt;&gt;</w:t>
      </w:r>
      <w:r>
        <w:rPr>
          <w:rtl/>
        </w:rPr>
        <w:t xml:space="preserve"> </w:t>
      </w:r>
      <w:bookmarkEnd w:id="8144"/>
    </w:p>
    <w:p w:rsidR="006E581C" w:rsidRDefault="006E581C" w:rsidP="00AF1176">
      <w:pPr>
        <w:pStyle w:val="KeepWithNext"/>
        <w:rPr>
          <w:rtl/>
        </w:rPr>
      </w:pPr>
    </w:p>
    <w:p w:rsidR="006E581C" w:rsidRDefault="006E581C" w:rsidP="00AF1176">
      <w:pPr>
        <w:rPr>
          <w:rtl/>
        </w:rPr>
      </w:pPr>
      <w:r>
        <w:rPr>
          <w:rFonts w:hint="cs"/>
          <w:rtl/>
        </w:rPr>
        <w:t>כן.</w:t>
      </w:r>
      <w:bookmarkStart w:id="8145" w:name="_ETM_Q48_434475"/>
      <w:bookmarkEnd w:id="8145"/>
    </w:p>
    <w:p w:rsidR="006E581C" w:rsidRDefault="006E581C" w:rsidP="00AF1176">
      <w:pPr>
        <w:rPr>
          <w:rtl/>
        </w:rPr>
      </w:pPr>
      <w:bookmarkStart w:id="8146" w:name="_ETM_Q48_434526"/>
      <w:bookmarkEnd w:id="8146"/>
    </w:p>
    <w:p w:rsidR="006E581C" w:rsidRDefault="006E581C" w:rsidP="00AF1176">
      <w:pPr>
        <w:pStyle w:val="-"/>
        <w:keepNext/>
        <w:rPr>
          <w:rtl/>
        </w:rPr>
      </w:pPr>
      <w:bookmarkStart w:id="8147" w:name="ET_speakercontinue_6361_13"/>
      <w:r w:rsidRPr="00501472">
        <w:rPr>
          <w:rStyle w:val="TagStyle"/>
          <w:rtl/>
        </w:rPr>
        <w:t xml:space="preserve"> &lt;&lt; דובר_המשך &gt;&gt; </w:t>
      </w:r>
      <w:r>
        <w:rPr>
          <w:rtl/>
        </w:rPr>
        <w:t>נאור שירי (יש עתיד):</w:t>
      </w:r>
      <w:r w:rsidRPr="00501472">
        <w:rPr>
          <w:rStyle w:val="TagStyle"/>
          <w:rtl/>
        </w:rPr>
        <w:t xml:space="preserve"> &lt;&lt; דובר_המשך &gt;&gt;</w:t>
      </w:r>
      <w:r>
        <w:rPr>
          <w:rtl/>
        </w:rPr>
        <w:t xml:space="preserve"> </w:t>
      </w:r>
      <w:bookmarkEnd w:id="8147"/>
    </w:p>
    <w:p w:rsidR="006E581C" w:rsidRDefault="006E581C" w:rsidP="00AF1176">
      <w:pPr>
        <w:pStyle w:val="KeepWithNext"/>
        <w:rPr>
          <w:rtl/>
        </w:rPr>
      </w:pPr>
    </w:p>
    <w:p w:rsidR="006E581C" w:rsidRDefault="006E581C" w:rsidP="00AF1176">
      <w:pPr>
        <w:rPr>
          <w:rtl/>
        </w:rPr>
      </w:pPr>
      <w:bookmarkStart w:id="8148" w:name="_ETM_Q48_436553"/>
      <w:bookmarkEnd w:id="8148"/>
      <w:r>
        <w:t>I spoke in English.</w:t>
      </w:r>
      <w:bookmarkStart w:id="8149" w:name="_ETM_Q48_437871"/>
      <w:bookmarkEnd w:id="8149"/>
      <w:r>
        <w:t xml:space="preserve"> You cannot.</w:t>
      </w:r>
      <w:bookmarkStart w:id="8150" w:name="_ETM_Q48_440616"/>
      <w:bookmarkEnd w:id="8150"/>
    </w:p>
    <w:p w:rsidR="006E581C" w:rsidRDefault="006E581C" w:rsidP="00AF1176">
      <w:pPr>
        <w:rPr>
          <w:rtl/>
        </w:rPr>
      </w:pPr>
      <w:bookmarkStart w:id="8151" w:name="_ETM_Q48_440667"/>
      <w:bookmarkEnd w:id="8151"/>
    </w:p>
    <w:p w:rsidR="006E581C" w:rsidRDefault="006E581C" w:rsidP="00AF1176">
      <w:pPr>
        <w:pStyle w:val="af5"/>
        <w:keepNext/>
        <w:rPr>
          <w:rtl/>
        </w:rPr>
      </w:pPr>
      <w:bookmarkStart w:id="8152" w:name="ET_interruption_6157_14"/>
      <w:r w:rsidRPr="00501472">
        <w:rPr>
          <w:rStyle w:val="TagStyle"/>
          <w:rtl/>
        </w:rPr>
        <w:t xml:space="preserve"> &lt;&lt; קריאה &gt;&gt; </w:t>
      </w:r>
      <w:r>
        <w:rPr>
          <w:rtl/>
        </w:rPr>
        <w:t>שמחה רוטמן (הציונות הדתית):</w:t>
      </w:r>
      <w:r w:rsidRPr="00501472">
        <w:rPr>
          <w:rStyle w:val="TagStyle"/>
          <w:rtl/>
        </w:rPr>
        <w:t xml:space="preserve"> &lt;&lt; קריאה &gt;&gt;</w:t>
      </w:r>
      <w:r>
        <w:rPr>
          <w:rtl/>
        </w:rPr>
        <w:t xml:space="preserve"> </w:t>
      </w:r>
      <w:bookmarkEnd w:id="8152"/>
    </w:p>
    <w:p w:rsidR="006E581C" w:rsidRDefault="006E581C" w:rsidP="00AF1176">
      <w:pPr>
        <w:pStyle w:val="KeepWithNext"/>
        <w:rPr>
          <w:rtl/>
        </w:rPr>
      </w:pPr>
    </w:p>
    <w:p w:rsidR="006E581C" w:rsidRDefault="006E581C" w:rsidP="00AF1176">
      <w:pPr>
        <w:rPr>
          <w:rtl/>
        </w:rPr>
      </w:pPr>
      <w:bookmarkStart w:id="8153" w:name="_ETM_Q48_438705"/>
      <w:bookmarkEnd w:id="8153"/>
      <w:r>
        <w:t>I cannot.</w:t>
      </w:r>
    </w:p>
    <w:p w:rsidR="006E581C" w:rsidRDefault="006E581C" w:rsidP="00AF1176">
      <w:pPr>
        <w:rPr>
          <w:rtl/>
        </w:rPr>
      </w:pPr>
      <w:bookmarkStart w:id="8154" w:name="_ETM_Q48_439796"/>
      <w:bookmarkStart w:id="8155" w:name="_ETM_Q48_439860"/>
      <w:bookmarkStart w:id="8156" w:name="_ETM_Q48_440301"/>
      <w:bookmarkStart w:id="8157" w:name="_ETM_Q48_440360"/>
      <w:bookmarkEnd w:id="8154"/>
      <w:bookmarkEnd w:id="8155"/>
      <w:bookmarkEnd w:id="8156"/>
      <w:bookmarkEnd w:id="8157"/>
    </w:p>
    <w:p w:rsidR="006E581C" w:rsidRDefault="006E581C" w:rsidP="00AF1176">
      <w:pPr>
        <w:pStyle w:val="af6"/>
        <w:keepNext/>
        <w:rPr>
          <w:rtl/>
        </w:rPr>
      </w:pPr>
      <w:r w:rsidRPr="00501472">
        <w:rPr>
          <w:rStyle w:val="TagStyle"/>
          <w:rtl/>
        </w:rPr>
        <w:t xml:space="preserve"> &lt;&lt; יור &gt;&gt; </w:t>
      </w:r>
      <w:r>
        <w:rPr>
          <w:rtl/>
        </w:rPr>
        <w:t>היו"ר מיכאל מרדכי ביטון:</w:t>
      </w:r>
      <w:r w:rsidRPr="00501472">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158" w:name="_ETM_Q48_441919"/>
      <w:bookmarkStart w:id="8159" w:name="_ETM_Q48_441399"/>
      <w:bookmarkEnd w:id="8158"/>
      <w:bookmarkEnd w:id="8159"/>
      <w:r>
        <w:rPr>
          <w:rtl/>
        </w:rPr>
        <w:t>ההודעה האישית של</w:t>
      </w:r>
      <w:r>
        <w:rPr>
          <w:rFonts w:hint="cs"/>
          <w:rtl/>
        </w:rPr>
        <w:t>ו</w:t>
      </w:r>
      <w:r>
        <w:rPr>
          <w:rtl/>
        </w:rPr>
        <w:t xml:space="preserve"> תהיה באנגלית</w:t>
      </w:r>
      <w:r>
        <w:rPr>
          <w:rFonts w:hint="cs"/>
          <w:rtl/>
        </w:rPr>
        <w:t>.</w:t>
      </w:r>
      <w:r>
        <w:rPr>
          <w:rtl/>
        </w:rPr>
        <w:t xml:space="preserve"> האיש שדובר אנגלית מבטן</w:t>
      </w:r>
      <w:r>
        <w:rPr>
          <w:rFonts w:hint="cs"/>
          <w:rtl/>
        </w:rPr>
        <w:t>, מלידה.</w:t>
      </w:r>
      <w:bookmarkStart w:id="8160" w:name="_ETM_Q48_442723"/>
      <w:bookmarkEnd w:id="8160"/>
    </w:p>
    <w:p w:rsidR="006E581C" w:rsidRDefault="006E581C" w:rsidP="00AF1176">
      <w:pPr>
        <w:rPr>
          <w:rtl/>
        </w:rPr>
      </w:pPr>
      <w:bookmarkStart w:id="8161" w:name="_ETM_Q48_442771"/>
      <w:bookmarkEnd w:id="8161"/>
    </w:p>
    <w:p w:rsidR="006E581C" w:rsidRDefault="006E581C" w:rsidP="00AF1176">
      <w:pPr>
        <w:pStyle w:val="-"/>
        <w:keepNext/>
        <w:rPr>
          <w:rtl/>
        </w:rPr>
      </w:pPr>
      <w:bookmarkStart w:id="8162" w:name="ET_speakercontinue_6361_16"/>
      <w:r w:rsidRPr="00501472">
        <w:rPr>
          <w:rStyle w:val="TagStyle"/>
          <w:rtl/>
        </w:rPr>
        <w:t xml:space="preserve"> &lt;&lt; דובר_המשך &gt;&gt; </w:t>
      </w:r>
      <w:r>
        <w:rPr>
          <w:rtl/>
        </w:rPr>
        <w:t>נאור שירי (יש עתיד):</w:t>
      </w:r>
      <w:r w:rsidRPr="00501472">
        <w:rPr>
          <w:rStyle w:val="TagStyle"/>
          <w:rtl/>
        </w:rPr>
        <w:t xml:space="preserve"> &lt;&lt; דובר_המשך &gt;&gt;</w:t>
      </w:r>
      <w:r>
        <w:rPr>
          <w:rtl/>
        </w:rPr>
        <w:t xml:space="preserve"> </w:t>
      </w:r>
      <w:bookmarkEnd w:id="8162"/>
    </w:p>
    <w:p w:rsidR="006E581C" w:rsidRDefault="006E581C" w:rsidP="00AF1176">
      <w:pPr>
        <w:pStyle w:val="KeepWithNext"/>
        <w:rPr>
          <w:rtl/>
        </w:rPr>
      </w:pPr>
    </w:p>
    <w:p w:rsidR="006E581C" w:rsidRDefault="006E581C" w:rsidP="00AF1176">
      <w:pPr>
        <w:rPr>
          <w:rtl/>
        </w:rPr>
      </w:pPr>
      <w:bookmarkStart w:id="8163" w:name="_ETM_Q48_444067"/>
      <w:bookmarkEnd w:id="8163"/>
      <w:r>
        <w:rPr>
          <w:rFonts w:hint="cs"/>
          <w:rtl/>
        </w:rPr>
        <w:t xml:space="preserve">בסדר, אוקיי. כן, כן. </w:t>
      </w:r>
      <w:bookmarkStart w:id="8164" w:name="_ETM_Q48_446403"/>
      <w:bookmarkStart w:id="8165" w:name="_ETM_Q48_447337"/>
      <w:bookmarkEnd w:id="8164"/>
      <w:bookmarkEnd w:id="8165"/>
    </w:p>
    <w:p w:rsidR="006E581C" w:rsidRDefault="006E581C" w:rsidP="00AF1176">
      <w:pPr>
        <w:rPr>
          <w:rtl/>
        </w:rPr>
      </w:pPr>
      <w:bookmarkStart w:id="8166" w:name="_ETM_Q48_447381"/>
      <w:bookmarkEnd w:id="8166"/>
    </w:p>
    <w:p w:rsidR="006E581C" w:rsidRDefault="006E581C" w:rsidP="00AF1176">
      <w:pPr>
        <w:pStyle w:val="af5"/>
        <w:keepNext/>
        <w:rPr>
          <w:rtl/>
        </w:rPr>
      </w:pPr>
      <w:bookmarkStart w:id="8167" w:name="ET_interruption_6157_17"/>
      <w:r w:rsidRPr="00501472">
        <w:rPr>
          <w:rStyle w:val="TagStyle"/>
          <w:rtl/>
        </w:rPr>
        <w:t xml:space="preserve"> &lt;&lt; קריאה &gt;&gt; </w:t>
      </w:r>
      <w:r>
        <w:rPr>
          <w:rtl/>
        </w:rPr>
        <w:t>שמחה רוטמן (הציונות הדתית):</w:t>
      </w:r>
      <w:r w:rsidRPr="00501472">
        <w:rPr>
          <w:rStyle w:val="TagStyle"/>
          <w:rtl/>
        </w:rPr>
        <w:t xml:space="preserve"> &lt;&lt; קריאה &gt;&gt;</w:t>
      </w:r>
      <w:r>
        <w:rPr>
          <w:rtl/>
        </w:rPr>
        <w:t xml:space="preserve"> </w:t>
      </w:r>
      <w:bookmarkEnd w:id="8167"/>
    </w:p>
    <w:p w:rsidR="006E581C" w:rsidRDefault="006E581C" w:rsidP="00AF1176">
      <w:pPr>
        <w:pStyle w:val="KeepWithNext"/>
        <w:rPr>
          <w:rtl/>
        </w:rPr>
      </w:pPr>
    </w:p>
    <w:p w:rsidR="006E581C" w:rsidRDefault="006E581C" w:rsidP="00AF1176">
      <w:pPr>
        <w:rPr>
          <w:rtl/>
        </w:rPr>
      </w:pPr>
      <w:bookmarkStart w:id="8168" w:name="_ETM_Q48_448426"/>
      <w:bookmarkEnd w:id="8168"/>
      <w:r>
        <w:rPr>
          <w:rFonts w:hint="cs"/>
          <w:rtl/>
        </w:rPr>
        <w:t>היום - - -</w:t>
      </w:r>
      <w:bookmarkStart w:id="8169" w:name="_ETM_Q48_451437"/>
      <w:bookmarkEnd w:id="8169"/>
    </w:p>
    <w:p w:rsidR="006E581C" w:rsidRDefault="006E581C" w:rsidP="00AF1176">
      <w:pPr>
        <w:rPr>
          <w:rtl/>
        </w:rPr>
      </w:pPr>
      <w:bookmarkStart w:id="8170" w:name="_ETM_Q48_451480"/>
      <w:bookmarkEnd w:id="8170"/>
    </w:p>
    <w:p w:rsidR="006E581C" w:rsidRDefault="006E581C" w:rsidP="00AF1176">
      <w:pPr>
        <w:pStyle w:val="-"/>
        <w:keepNext/>
        <w:rPr>
          <w:rtl/>
        </w:rPr>
      </w:pPr>
      <w:bookmarkStart w:id="8171" w:name="ET_speakercontinue_6361_18"/>
      <w:r w:rsidRPr="00501472">
        <w:rPr>
          <w:rStyle w:val="TagStyle"/>
          <w:rtl/>
        </w:rPr>
        <w:t xml:space="preserve"> &lt;&lt; דובר_המשך &gt;&gt; </w:t>
      </w:r>
      <w:r>
        <w:rPr>
          <w:rtl/>
        </w:rPr>
        <w:t>נאור שירי (יש עתיד):</w:t>
      </w:r>
      <w:r w:rsidRPr="00501472">
        <w:rPr>
          <w:rStyle w:val="TagStyle"/>
          <w:rtl/>
        </w:rPr>
        <w:t xml:space="preserve"> &lt;&lt; דובר_המשך &gt;&gt;</w:t>
      </w:r>
      <w:r>
        <w:rPr>
          <w:rtl/>
        </w:rPr>
        <w:t xml:space="preserve"> </w:t>
      </w:r>
      <w:bookmarkEnd w:id="8171"/>
    </w:p>
    <w:p w:rsidR="006E581C" w:rsidRDefault="006E581C" w:rsidP="00AF1176">
      <w:pPr>
        <w:pStyle w:val="KeepWithNext"/>
        <w:rPr>
          <w:rtl/>
        </w:rPr>
      </w:pPr>
    </w:p>
    <w:p w:rsidR="006E581C" w:rsidRDefault="006E581C" w:rsidP="00AF1176">
      <w:pPr>
        <w:rPr>
          <w:rtl/>
        </w:rPr>
      </w:pPr>
      <w:bookmarkStart w:id="8172" w:name="_ETM_Q48_447327"/>
      <w:bookmarkStart w:id="8173" w:name="_ETM_Q48_449709"/>
      <w:bookmarkEnd w:id="8172"/>
      <w:bookmarkEnd w:id="8173"/>
      <w:r>
        <w:rPr>
          <w:rtl/>
        </w:rPr>
        <w:t>אוי, נו באמת, רוטמן</w:t>
      </w:r>
      <w:r>
        <w:rPr>
          <w:rFonts w:hint="cs"/>
          <w:rtl/>
        </w:rPr>
        <w:t>,</w:t>
      </w:r>
      <w:r>
        <w:rPr>
          <w:rtl/>
        </w:rPr>
        <w:t xml:space="preserve"> יואו. </w:t>
      </w:r>
    </w:p>
    <w:p w:rsidR="006E581C" w:rsidRDefault="006E581C" w:rsidP="00AF1176">
      <w:pPr>
        <w:rPr>
          <w:rtl/>
        </w:rPr>
      </w:pPr>
      <w:bookmarkStart w:id="8174" w:name="_ETM_Q48_453101"/>
      <w:bookmarkStart w:id="8175" w:name="_ETM_Q48_453143"/>
      <w:bookmarkStart w:id="8176" w:name="_ETM_Q48_453340"/>
      <w:bookmarkEnd w:id="8174"/>
      <w:bookmarkEnd w:id="8175"/>
      <w:bookmarkEnd w:id="8176"/>
    </w:p>
    <w:p w:rsidR="006E581C" w:rsidRDefault="006E581C" w:rsidP="00AF1176">
      <w:pPr>
        <w:pStyle w:val="af5"/>
        <w:keepNext/>
        <w:rPr>
          <w:rtl/>
        </w:rPr>
      </w:pPr>
      <w:bookmarkStart w:id="8177" w:name="ET_interruption_6157_19"/>
      <w:r w:rsidRPr="00501472">
        <w:rPr>
          <w:rStyle w:val="TagStyle"/>
          <w:rtl/>
        </w:rPr>
        <w:t xml:space="preserve"> &lt;&lt; קריאה &gt;&gt; </w:t>
      </w:r>
      <w:r>
        <w:rPr>
          <w:rtl/>
        </w:rPr>
        <w:t>שמחה רוטמן (הציונות הדתית):</w:t>
      </w:r>
      <w:r w:rsidRPr="00501472">
        <w:rPr>
          <w:rStyle w:val="TagStyle"/>
          <w:rtl/>
        </w:rPr>
        <w:t xml:space="preserve"> &lt;&lt; קריאה &gt;&gt;</w:t>
      </w:r>
      <w:r>
        <w:rPr>
          <w:rtl/>
        </w:rPr>
        <w:t xml:space="preserve"> </w:t>
      </w:r>
      <w:bookmarkEnd w:id="8177"/>
    </w:p>
    <w:p w:rsidR="006E581C" w:rsidRDefault="006E581C" w:rsidP="00AF1176">
      <w:pPr>
        <w:pStyle w:val="KeepWithNext"/>
        <w:rPr>
          <w:rtl/>
        </w:rPr>
      </w:pPr>
    </w:p>
    <w:p w:rsidR="006E581C" w:rsidRDefault="006E581C" w:rsidP="00AF1176">
      <w:pPr>
        <w:rPr>
          <w:rtl/>
        </w:rPr>
      </w:pPr>
      <w:bookmarkStart w:id="8178" w:name="_ETM_Q48_452451"/>
      <w:bookmarkEnd w:id="8178"/>
      <w:r>
        <w:rPr>
          <w:rFonts w:hint="cs"/>
          <w:rtl/>
        </w:rPr>
        <w:t xml:space="preserve">אני רוצה לדבר על זה. </w:t>
      </w:r>
      <w:bookmarkStart w:id="8179" w:name="_ETM_Q48_453408"/>
      <w:bookmarkEnd w:id="8179"/>
      <w:r>
        <w:rPr>
          <w:rFonts w:hint="cs"/>
          <w:rtl/>
        </w:rPr>
        <w:t>מ</w:t>
      </w:r>
      <w:r>
        <w:rPr>
          <w:rtl/>
        </w:rPr>
        <w:t xml:space="preserve">ה אכפת לך? </w:t>
      </w:r>
    </w:p>
    <w:p w:rsidR="006E581C" w:rsidRDefault="006E581C" w:rsidP="00AF1176">
      <w:pPr>
        <w:rPr>
          <w:rtl/>
        </w:rPr>
      </w:pPr>
      <w:bookmarkStart w:id="8180" w:name="_ETM_Q48_450489"/>
      <w:bookmarkEnd w:id="8180"/>
    </w:p>
    <w:p w:rsidR="006E581C" w:rsidRDefault="006E581C" w:rsidP="00AF1176">
      <w:pPr>
        <w:pStyle w:val="af5"/>
        <w:keepNext/>
        <w:rPr>
          <w:rtl/>
        </w:rPr>
      </w:pPr>
      <w:bookmarkStart w:id="8181" w:name="ET_interruption_5300_20"/>
      <w:r w:rsidRPr="00501472">
        <w:rPr>
          <w:rStyle w:val="TagStyle"/>
          <w:rtl/>
        </w:rPr>
        <w:t xml:space="preserve"> &lt;&lt; קריאה &gt;&gt; </w:t>
      </w:r>
      <w:r>
        <w:rPr>
          <w:rtl/>
        </w:rPr>
        <w:t>מירב בן ארי (יש עתיד):</w:t>
      </w:r>
      <w:r w:rsidRPr="00501472">
        <w:rPr>
          <w:rStyle w:val="TagStyle"/>
          <w:rtl/>
        </w:rPr>
        <w:t xml:space="preserve"> &lt;&lt; קריאה &gt;&gt;</w:t>
      </w:r>
      <w:r>
        <w:rPr>
          <w:rtl/>
        </w:rPr>
        <w:t xml:space="preserve"> </w:t>
      </w:r>
      <w:bookmarkEnd w:id="8181"/>
    </w:p>
    <w:p w:rsidR="006E581C" w:rsidRDefault="006E581C" w:rsidP="00AF1176">
      <w:pPr>
        <w:pStyle w:val="KeepWithNext"/>
        <w:rPr>
          <w:rtl/>
        </w:rPr>
      </w:pPr>
    </w:p>
    <w:p w:rsidR="006E581C" w:rsidRDefault="006E581C" w:rsidP="00AF1176">
      <w:pPr>
        <w:rPr>
          <w:rtl/>
        </w:rPr>
      </w:pPr>
      <w:bookmarkStart w:id="8182" w:name="_ETM_Q48_454786"/>
      <w:bookmarkEnd w:id="8182"/>
      <w:r>
        <w:rPr>
          <w:rFonts w:hint="cs"/>
          <w:rtl/>
        </w:rPr>
        <w:t>אפשר להתקדם?</w:t>
      </w:r>
      <w:bookmarkStart w:id="8183" w:name="_ETM_Q48_453490"/>
      <w:bookmarkEnd w:id="8183"/>
    </w:p>
    <w:p w:rsidR="006E581C" w:rsidRDefault="006E581C" w:rsidP="00AF1176">
      <w:pPr>
        <w:rPr>
          <w:rtl/>
        </w:rPr>
      </w:pPr>
      <w:bookmarkStart w:id="8184" w:name="_ETM_Q48_453531"/>
      <w:bookmarkEnd w:id="8184"/>
    </w:p>
    <w:p w:rsidR="006E581C" w:rsidRDefault="006E581C" w:rsidP="00AF1176">
      <w:pPr>
        <w:pStyle w:val="-"/>
        <w:keepNext/>
        <w:rPr>
          <w:rtl/>
        </w:rPr>
      </w:pPr>
      <w:bookmarkStart w:id="8185" w:name="ET_speakercontinue_6361_21"/>
      <w:r w:rsidRPr="00501472">
        <w:rPr>
          <w:rStyle w:val="TagStyle"/>
          <w:rtl/>
        </w:rPr>
        <w:t xml:space="preserve"> &lt;&lt; דובר_המשך &gt;&gt; </w:t>
      </w:r>
      <w:r>
        <w:rPr>
          <w:rtl/>
        </w:rPr>
        <w:t>נאור שירי (יש עתיד):</w:t>
      </w:r>
      <w:r w:rsidRPr="00501472">
        <w:rPr>
          <w:rStyle w:val="TagStyle"/>
          <w:rtl/>
        </w:rPr>
        <w:t xml:space="preserve"> &lt;&lt; דובר_המשך &gt;&gt;</w:t>
      </w:r>
      <w:r>
        <w:rPr>
          <w:rtl/>
        </w:rPr>
        <w:t xml:space="preserve"> </w:t>
      </w:r>
      <w:bookmarkEnd w:id="8185"/>
    </w:p>
    <w:p w:rsidR="006E581C" w:rsidRDefault="006E581C" w:rsidP="00AF1176">
      <w:pPr>
        <w:pStyle w:val="KeepWithNext"/>
        <w:rPr>
          <w:rtl/>
        </w:rPr>
      </w:pPr>
    </w:p>
    <w:p w:rsidR="006E581C" w:rsidRDefault="006E581C" w:rsidP="00AF1176">
      <w:pPr>
        <w:rPr>
          <w:rtl/>
        </w:rPr>
      </w:pPr>
      <w:bookmarkStart w:id="8186" w:name="_ETM_Q48_454775"/>
      <w:bookmarkStart w:id="8187" w:name="_ETM_Q48_451063"/>
      <w:bookmarkStart w:id="8188" w:name="_ETM_Q48_451112"/>
      <w:bookmarkEnd w:id="8186"/>
      <w:bookmarkEnd w:id="8187"/>
      <w:bookmarkEnd w:id="8188"/>
      <w:r>
        <w:rPr>
          <w:rtl/>
        </w:rPr>
        <w:t xml:space="preserve">הוא רוצה </w:t>
      </w:r>
      <w:bookmarkStart w:id="8189" w:name="_ETM_Q48_452269"/>
      <w:bookmarkEnd w:id="8189"/>
      <w:r>
        <w:rPr>
          <w:rFonts w:hint="cs"/>
          <w:rtl/>
        </w:rPr>
        <w:t>הודעה</w:t>
      </w:r>
      <w:r>
        <w:rPr>
          <w:rtl/>
        </w:rPr>
        <w:t xml:space="preserve"> אישית.</w:t>
      </w:r>
    </w:p>
    <w:p w:rsidR="006E581C" w:rsidRDefault="006E581C" w:rsidP="00AF1176">
      <w:pPr>
        <w:rPr>
          <w:rtl/>
        </w:rPr>
      </w:pPr>
      <w:bookmarkStart w:id="8190" w:name="_ETM_Q48_451068"/>
      <w:bookmarkStart w:id="8191" w:name="_ETM_Q48_451274"/>
      <w:bookmarkStart w:id="8192" w:name="_ETM_Q48_451320"/>
      <w:bookmarkEnd w:id="8190"/>
      <w:bookmarkEnd w:id="8191"/>
      <w:bookmarkEnd w:id="8192"/>
    </w:p>
    <w:p w:rsidR="006E581C" w:rsidRDefault="006E581C" w:rsidP="00AF1176">
      <w:pPr>
        <w:pStyle w:val="af5"/>
        <w:keepNext/>
        <w:rPr>
          <w:rtl/>
        </w:rPr>
      </w:pPr>
      <w:bookmarkStart w:id="8193" w:name="ET_interruption_5300_22"/>
      <w:r w:rsidRPr="00501472">
        <w:rPr>
          <w:rStyle w:val="TagStyle"/>
          <w:rtl/>
        </w:rPr>
        <w:t xml:space="preserve"> &lt;&lt; קריאה &gt;&gt; </w:t>
      </w:r>
      <w:r>
        <w:rPr>
          <w:rtl/>
        </w:rPr>
        <w:t>מירב בן ארי (יש עתיד):</w:t>
      </w:r>
      <w:r w:rsidRPr="00501472">
        <w:rPr>
          <w:rStyle w:val="TagStyle"/>
          <w:rtl/>
        </w:rPr>
        <w:t xml:space="preserve"> &lt;&lt; קריאה &gt;&gt;</w:t>
      </w:r>
      <w:r>
        <w:rPr>
          <w:rtl/>
        </w:rPr>
        <w:t xml:space="preserve"> </w:t>
      </w:r>
      <w:bookmarkEnd w:id="8193"/>
    </w:p>
    <w:p w:rsidR="006E581C" w:rsidRDefault="006E581C" w:rsidP="00AF1176">
      <w:pPr>
        <w:pStyle w:val="KeepWithNext"/>
        <w:rPr>
          <w:rtl/>
        </w:rPr>
      </w:pPr>
    </w:p>
    <w:p w:rsidR="006E581C" w:rsidRDefault="006E581C" w:rsidP="00AF1176">
      <w:pPr>
        <w:rPr>
          <w:rtl/>
        </w:rPr>
      </w:pPr>
      <w:bookmarkStart w:id="8194" w:name="_ETM_Q48_454032"/>
      <w:bookmarkEnd w:id="8194"/>
      <w:r>
        <w:rPr>
          <w:rFonts w:hint="cs"/>
          <w:rtl/>
        </w:rPr>
        <w:t>אין הודעה</w:t>
      </w:r>
      <w:bookmarkStart w:id="8195" w:name="_ETM_Q48_456336"/>
      <w:bookmarkEnd w:id="8195"/>
      <w:r>
        <w:rPr>
          <w:rFonts w:hint="cs"/>
          <w:rtl/>
        </w:rPr>
        <w:t xml:space="preserve"> אישית </w:t>
      </w:r>
      <w:bookmarkStart w:id="8196" w:name="_ETM_Q48_462056"/>
      <w:bookmarkEnd w:id="8196"/>
      <w:r>
        <w:rPr>
          <w:rFonts w:hint="cs"/>
          <w:rtl/>
        </w:rPr>
        <w:t xml:space="preserve">- - - משפחות, מחכות - - - </w:t>
      </w:r>
    </w:p>
    <w:p w:rsidR="006E581C" w:rsidRDefault="006E581C" w:rsidP="00AF1176">
      <w:pPr>
        <w:rPr>
          <w:rtl/>
        </w:rPr>
      </w:pPr>
      <w:bookmarkStart w:id="8197" w:name="_ETM_Q48_452618"/>
      <w:bookmarkEnd w:id="8197"/>
    </w:p>
    <w:p w:rsidR="006E581C" w:rsidRDefault="006E581C" w:rsidP="00AF1176">
      <w:pPr>
        <w:pStyle w:val="af6"/>
        <w:keepNext/>
        <w:rPr>
          <w:rtl/>
        </w:rPr>
      </w:pPr>
      <w:r w:rsidRPr="00501472">
        <w:rPr>
          <w:rStyle w:val="TagStyle"/>
          <w:rtl/>
        </w:rPr>
        <w:t xml:space="preserve"> &lt;&lt; יור &gt;&gt; </w:t>
      </w:r>
      <w:r>
        <w:rPr>
          <w:rtl/>
        </w:rPr>
        <w:t>היו"ר מיכאל מרדכי ביטון:</w:t>
      </w:r>
      <w:r w:rsidRPr="00501472">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198" w:name="_ETM_Q48_454642"/>
      <w:bookmarkEnd w:id="8198"/>
      <w:r>
        <w:rPr>
          <w:rtl/>
        </w:rPr>
        <w:t>אנשים מתייחסים ברצינות להצעות שלהם לסדר</w:t>
      </w:r>
      <w:r>
        <w:rPr>
          <w:rFonts w:hint="cs"/>
          <w:rtl/>
        </w:rPr>
        <w:t>-היום</w:t>
      </w:r>
      <w:r>
        <w:rPr>
          <w:rtl/>
        </w:rPr>
        <w:t>.</w:t>
      </w:r>
      <w:bookmarkStart w:id="8199" w:name="_ETM_Q48_461707"/>
      <w:bookmarkEnd w:id="8199"/>
    </w:p>
    <w:p w:rsidR="006E581C" w:rsidRDefault="006E581C" w:rsidP="00AF1176">
      <w:pPr>
        <w:rPr>
          <w:rtl/>
        </w:rPr>
      </w:pPr>
      <w:bookmarkStart w:id="8200" w:name="_ETM_Q48_461760"/>
      <w:bookmarkEnd w:id="8200"/>
    </w:p>
    <w:p w:rsidR="006E581C" w:rsidRDefault="006E581C" w:rsidP="00AF1176">
      <w:pPr>
        <w:pStyle w:val="-"/>
        <w:keepNext/>
        <w:rPr>
          <w:rtl/>
        </w:rPr>
      </w:pPr>
      <w:bookmarkStart w:id="8201" w:name="ET_speakercontinue_6361_24"/>
      <w:r w:rsidRPr="00897FFC">
        <w:rPr>
          <w:rStyle w:val="TagStyle"/>
          <w:rtl/>
        </w:rPr>
        <w:t xml:space="preserve"> &lt;&lt; דובר_המשך &gt;&gt; </w:t>
      </w:r>
      <w:r>
        <w:rPr>
          <w:rtl/>
        </w:rPr>
        <w:t>נאור שירי (יש עתיד):</w:t>
      </w:r>
      <w:r w:rsidRPr="00897FFC">
        <w:rPr>
          <w:rStyle w:val="TagStyle"/>
          <w:rtl/>
        </w:rPr>
        <w:t xml:space="preserve"> &lt;&lt; דובר_המשך &gt;&gt;</w:t>
      </w:r>
      <w:r>
        <w:rPr>
          <w:rtl/>
        </w:rPr>
        <w:t xml:space="preserve"> </w:t>
      </w:r>
      <w:bookmarkEnd w:id="8201"/>
    </w:p>
    <w:p w:rsidR="006E581C" w:rsidRDefault="006E581C" w:rsidP="00AF1176">
      <w:pPr>
        <w:pStyle w:val="KeepWithNext"/>
        <w:rPr>
          <w:rtl/>
        </w:rPr>
      </w:pPr>
    </w:p>
    <w:p w:rsidR="006E581C" w:rsidRDefault="006E581C" w:rsidP="008F50D0">
      <w:pPr>
        <w:rPr>
          <w:rtl/>
        </w:rPr>
      </w:pPr>
      <w:bookmarkStart w:id="8202" w:name="_ETM_Q48_463183"/>
      <w:bookmarkStart w:id="8203" w:name="_ETM_Q48_460519"/>
      <w:bookmarkEnd w:id="8202"/>
      <w:bookmarkEnd w:id="8203"/>
      <w:r>
        <w:rPr>
          <w:rtl/>
        </w:rPr>
        <w:t>ב</w:t>
      </w:r>
      <w:r>
        <w:rPr>
          <w:rFonts w:hint="cs"/>
          <w:rtl/>
        </w:rPr>
        <w:t xml:space="preserve">-1:50 </w:t>
      </w:r>
      <w:r>
        <w:rPr>
          <w:rtl/>
        </w:rPr>
        <w:t>דק</w:t>
      </w:r>
      <w:r>
        <w:rPr>
          <w:rFonts w:hint="cs"/>
          <w:rtl/>
        </w:rPr>
        <w:t>ות</w:t>
      </w:r>
      <w:r>
        <w:rPr>
          <w:rtl/>
        </w:rPr>
        <w:t xml:space="preserve"> שנותר</w:t>
      </w:r>
      <w:r>
        <w:rPr>
          <w:rFonts w:hint="cs"/>
          <w:rtl/>
        </w:rPr>
        <w:t>ו –</w:t>
      </w:r>
      <w:r>
        <w:rPr>
          <w:rtl/>
        </w:rPr>
        <w:t xml:space="preserve"> אנחנו</w:t>
      </w:r>
      <w:r>
        <w:rPr>
          <w:rFonts w:hint="cs"/>
          <w:rtl/>
        </w:rPr>
        <w:t xml:space="preserve">, </w:t>
      </w:r>
      <w:r>
        <w:rPr>
          <w:rtl/>
        </w:rPr>
        <w:t xml:space="preserve">משרתי ציבור ופקידי ציבור ואנשי </w:t>
      </w:r>
      <w:bookmarkStart w:id="8204" w:name="_ETM_Q48_466171"/>
      <w:bookmarkEnd w:id="8204"/>
      <w:r>
        <w:rPr>
          <w:rtl/>
        </w:rPr>
        <w:t>מקצוע במגזר הציבורי נרדפים בכנסת</w:t>
      </w:r>
      <w:r>
        <w:rPr>
          <w:rFonts w:hint="cs"/>
          <w:rtl/>
        </w:rPr>
        <w:t>,</w:t>
      </w:r>
      <w:r>
        <w:rPr>
          <w:rtl/>
        </w:rPr>
        <w:t xml:space="preserve"> ועוברים התעללות כמעט בוועדה אחת </w:t>
      </w:r>
      <w:bookmarkStart w:id="8205" w:name="_ETM_Q48_471824"/>
      <w:bookmarkEnd w:id="8205"/>
      <w:r>
        <w:rPr>
          <w:rtl/>
        </w:rPr>
        <w:t>ספציפית של מישהו אחד ספציפי שמתחיל בר</w:t>
      </w:r>
      <w:r>
        <w:rPr>
          <w:rFonts w:hint="cs"/>
          <w:rtl/>
        </w:rPr>
        <w:t>י"</w:t>
      </w:r>
      <w:r>
        <w:rPr>
          <w:rtl/>
        </w:rPr>
        <w:t>ש ונגמר בנו</w:t>
      </w:r>
      <w:r>
        <w:rPr>
          <w:rFonts w:hint="cs"/>
          <w:rtl/>
        </w:rPr>
        <w:t>"</w:t>
      </w:r>
      <w:r>
        <w:rPr>
          <w:rtl/>
        </w:rPr>
        <w:t>ן סופית</w:t>
      </w:r>
      <w:r>
        <w:rPr>
          <w:rFonts w:hint="cs"/>
          <w:rtl/>
        </w:rPr>
        <w:t xml:space="preserve"> –</w:t>
      </w:r>
      <w:r>
        <w:rPr>
          <w:rtl/>
        </w:rPr>
        <w:t xml:space="preserve"> </w:t>
      </w:r>
      <w:bookmarkStart w:id="8206" w:name="_ETM_Q48_477477"/>
      <w:bookmarkEnd w:id="8206"/>
      <w:r>
        <w:rPr>
          <w:rtl/>
        </w:rPr>
        <w:t>התעללות בצורה קיצונית</w:t>
      </w:r>
      <w:r>
        <w:rPr>
          <w:rFonts w:hint="cs"/>
          <w:rtl/>
        </w:rPr>
        <w:t>,</w:t>
      </w:r>
      <w:r>
        <w:rPr>
          <w:rtl/>
        </w:rPr>
        <w:t xml:space="preserve"> </w:t>
      </w:r>
      <w:bookmarkStart w:id="8207" w:name="_ETM_Q48_483809"/>
      <w:bookmarkEnd w:id="8207"/>
      <w:r>
        <w:rPr>
          <w:rtl/>
        </w:rPr>
        <w:t>קיצונית. אני לפעמים מסתכל</w:t>
      </w:r>
      <w:r>
        <w:rPr>
          <w:rFonts w:hint="cs"/>
          <w:rtl/>
        </w:rPr>
        <w:t>,</w:t>
      </w:r>
      <w:r>
        <w:rPr>
          <w:rtl/>
        </w:rPr>
        <w:t xml:space="preserve"> גם אם יש ביקורת, הם לא </w:t>
      </w:r>
      <w:bookmarkStart w:id="8208" w:name="_ETM_Q48_488684"/>
      <w:bookmarkEnd w:id="8208"/>
      <w:r>
        <w:rPr>
          <w:rtl/>
        </w:rPr>
        <w:t>מושלמים</w:t>
      </w:r>
      <w:r>
        <w:rPr>
          <w:rFonts w:hint="cs"/>
          <w:rtl/>
        </w:rPr>
        <w:t xml:space="preserve"> –</w:t>
      </w:r>
      <w:r>
        <w:rPr>
          <w:rtl/>
        </w:rPr>
        <w:t xml:space="preserve"> והרי מבזק החדשות</w:t>
      </w:r>
      <w:r>
        <w:rPr>
          <w:rFonts w:hint="cs"/>
          <w:rtl/>
        </w:rPr>
        <w:t>:</w:t>
      </w:r>
      <w:r>
        <w:rPr>
          <w:rtl/>
        </w:rPr>
        <w:t xml:space="preserve"> אנחנו לא מושלמים. </w:t>
      </w:r>
      <w:bookmarkStart w:id="8209" w:name="_ETM_Q48_494149"/>
      <w:bookmarkEnd w:id="8209"/>
      <w:r>
        <w:rPr>
          <w:rtl/>
        </w:rPr>
        <w:t>הכ</w:t>
      </w:r>
      <w:r>
        <w:rPr>
          <w:rFonts w:hint="cs"/>
          <w:rtl/>
        </w:rPr>
        <w:t>ו</w:t>
      </w:r>
      <w:r>
        <w:rPr>
          <w:rtl/>
        </w:rPr>
        <w:t>ל בסדר</w:t>
      </w:r>
      <w:r>
        <w:rPr>
          <w:rFonts w:hint="cs"/>
          <w:rtl/>
        </w:rPr>
        <w:t>.</w:t>
      </w:r>
      <w:r>
        <w:rPr>
          <w:rtl/>
        </w:rPr>
        <w:t xml:space="preserve"> אתם</w:t>
      </w:r>
      <w:r>
        <w:rPr>
          <w:rFonts w:hint="cs"/>
          <w:rtl/>
        </w:rPr>
        <w:t>,</w:t>
      </w:r>
      <w:r>
        <w:rPr>
          <w:rtl/>
        </w:rPr>
        <w:t xml:space="preserve"> במקום לתקן את המערכת הציבורית, לסייע, לנסות </w:t>
      </w:r>
      <w:bookmarkStart w:id="8210" w:name="_ETM_Q48_498275"/>
      <w:bookmarkEnd w:id="8210"/>
      <w:r>
        <w:rPr>
          <w:rtl/>
        </w:rPr>
        <w:t>לעשות איזו הסדרה מסוימת, אתם באים לרמוס, או כמו שאתמול</w:t>
      </w:r>
      <w:r>
        <w:rPr>
          <w:rFonts w:hint="cs"/>
          <w:rtl/>
        </w:rPr>
        <w:t xml:space="preserve"> –</w:t>
      </w:r>
      <w:r>
        <w:rPr>
          <w:rtl/>
        </w:rPr>
        <w:t xml:space="preserve"> </w:t>
      </w:r>
      <w:bookmarkStart w:id="8211" w:name="_ETM_Q48_502402"/>
      <w:bookmarkEnd w:id="8211"/>
      <w:r>
        <w:rPr>
          <w:rtl/>
        </w:rPr>
        <w:t xml:space="preserve">אתם באים לדרוס. </w:t>
      </w:r>
      <w:bookmarkStart w:id="8212" w:name="_ETM_Q48_507250"/>
      <w:bookmarkEnd w:id="8212"/>
      <w:r>
        <w:rPr>
          <w:rtl/>
        </w:rPr>
        <w:t xml:space="preserve">יש קטע אצלכם שבמקום לתקן את האירוע, אתם מחרבים את </w:t>
      </w:r>
      <w:bookmarkStart w:id="8213" w:name="_ETM_Q48_510952"/>
      <w:bookmarkEnd w:id="8213"/>
      <w:r>
        <w:rPr>
          <w:rtl/>
        </w:rPr>
        <w:t>האירוע</w:t>
      </w:r>
      <w:r>
        <w:rPr>
          <w:rFonts w:hint="cs"/>
          <w:rtl/>
        </w:rPr>
        <w:t>.</w:t>
      </w:r>
      <w:r>
        <w:rPr>
          <w:rtl/>
        </w:rPr>
        <w:t xml:space="preserve"> הקטע הזה חייב להיפסק. </w:t>
      </w:r>
      <w:bookmarkStart w:id="8214" w:name="_ETM_Q48_521905"/>
      <w:bookmarkEnd w:id="8214"/>
      <w:r>
        <w:rPr>
          <w:rFonts w:hint="cs"/>
          <w:rtl/>
        </w:rPr>
        <w:t xml:space="preserve">אנשים </w:t>
      </w:r>
      <w:r>
        <w:rPr>
          <w:rtl/>
        </w:rPr>
        <w:t>לא י</w:t>
      </w:r>
      <w:r>
        <w:rPr>
          <w:rFonts w:hint="cs"/>
          <w:rtl/>
        </w:rPr>
        <w:t>בואו</w:t>
      </w:r>
      <w:r>
        <w:rPr>
          <w:rtl/>
        </w:rPr>
        <w:t xml:space="preserve"> לעבוד בסקטור הציבורי</w:t>
      </w:r>
      <w:r>
        <w:rPr>
          <w:rFonts w:hint="cs"/>
          <w:rtl/>
        </w:rPr>
        <w:t>.</w:t>
      </w:r>
      <w:r>
        <w:rPr>
          <w:rtl/>
        </w:rPr>
        <w:t xml:space="preserve"> העבודה המקצועית של כל </w:t>
      </w:r>
      <w:bookmarkStart w:id="8215" w:name="_ETM_Q48_527889"/>
      <w:bookmarkEnd w:id="8215"/>
      <w:r>
        <w:rPr>
          <w:rtl/>
        </w:rPr>
        <w:t>אחד ואחד מהאנשים תרד</w:t>
      </w:r>
      <w:r>
        <w:rPr>
          <w:rFonts w:hint="cs"/>
          <w:rtl/>
        </w:rPr>
        <w:t>.</w:t>
      </w:r>
      <w:r>
        <w:rPr>
          <w:rtl/>
        </w:rPr>
        <w:t xml:space="preserve"> היכולת שלהם תרד</w:t>
      </w:r>
      <w:r>
        <w:rPr>
          <w:rFonts w:hint="cs"/>
          <w:rtl/>
        </w:rPr>
        <w:t>,</w:t>
      </w:r>
      <w:r>
        <w:rPr>
          <w:rtl/>
        </w:rPr>
        <w:t xml:space="preserve"> ובקצה האזרחים יסבלו. </w:t>
      </w:r>
      <w:bookmarkStart w:id="8216" w:name="_ETM_Q48_532059"/>
      <w:bookmarkEnd w:id="8216"/>
      <w:r>
        <w:rPr>
          <w:rtl/>
        </w:rPr>
        <w:t>גם אם אתם חושבים שיש לתקן</w:t>
      </w:r>
      <w:r>
        <w:rPr>
          <w:rFonts w:hint="cs"/>
          <w:rtl/>
        </w:rPr>
        <w:t>,</w:t>
      </w:r>
      <w:r>
        <w:rPr>
          <w:rtl/>
        </w:rPr>
        <w:t xml:space="preserve"> וגם אם אתם חושבים </w:t>
      </w:r>
      <w:bookmarkStart w:id="8217" w:name="_ETM_Q48_536229"/>
      <w:bookmarkEnd w:id="8217"/>
      <w:r>
        <w:rPr>
          <w:rtl/>
        </w:rPr>
        <w:t>שצריך לעשות שינויים</w:t>
      </w:r>
      <w:r>
        <w:rPr>
          <w:rFonts w:hint="cs"/>
          <w:rtl/>
        </w:rPr>
        <w:t>,</w:t>
      </w:r>
      <w:r>
        <w:rPr>
          <w:rtl/>
        </w:rPr>
        <w:t xml:space="preserve"> </w:t>
      </w:r>
      <w:bookmarkStart w:id="8218" w:name="_ETM_Q48_540410"/>
      <w:bookmarkEnd w:id="8218"/>
      <w:r>
        <w:rPr>
          <w:rtl/>
        </w:rPr>
        <w:t>וגם אם אתם חושבים שהדעה הספציפית הזו לא מתאימה לכם</w:t>
      </w:r>
      <w:r>
        <w:rPr>
          <w:rFonts w:hint="cs"/>
          <w:rtl/>
        </w:rPr>
        <w:t>,</w:t>
      </w:r>
      <w:r>
        <w:rPr>
          <w:rtl/>
        </w:rPr>
        <w:t xml:space="preserve"> </w:t>
      </w:r>
      <w:bookmarkStart w:id="8219" w:name="_ETM_Q48_544902"/>
      <w:bookmarkEnd w:id="8219"/>
      <w:r>
        <w:rPr>
          <w:rtl/>
        </w:rPr>
        <w:t>או שהוא לא ייצג נאמנה את עמדת ממשלת ישראל</w:t>
      </w:r>
      <w:r>
        <w:rPr>
          <w:rFonts w:hint="cs"/>
          <w:rtl/>
        </w:rPr>
        <w:t>,</w:t>
      </w:r>
      <w:r>
        <w:rPr>
          <w:rtl/>
        </w:rPr>
        <w:t xml:space="preserve"> והוא </w:t>
      </w:r>
      <w:bookmarkStart w:id="8220" w:name="_ETM_Q48_549395"/>
      <w:bookmarkEnd w:id="8220"/>
      <w:r>
        <w:rPr>
          <w:rtl/>
        </w:rPr>
        <w:t>עומד על החוקים, אנא, תתכבדו ותתקנו</w:t>
      </w:r>
      <w:r>
        <w:rPr>
          <w:rFonts w:hint="cs"/>
          <w:rtl/>
        </w:rPr>
        <w:t xml:space="preserve"> –</w:t>
      </w:r>
      <w:r>
        <w:rPr>
          <w:rtl/>
        </w:rPr>
        <w:t xml:space="preserve"> לא לדרוס, לא לרמוס </w:t>
      </w:r>
      <w:bookmarkStart w:id="8221" w:name="_ETM_Q48_553887"/>
      <w:bookmarkEnd w:id="8221"/>
      <w:r>
        <w:rPr>
          <w:rtl/>
        </w:rPr>
        <w:t>ולא לאיים לדרוס שופטים</w:t>
      </w:r>
      <w:r>
        <w:rPr>
          <w:rFonts w:hint="cs"/>
          <w:rtl/>
        </w:rPr>
        <w:t>,</w:t>
      </w:r>
      <w:r>
        <w:rPr>
          <w:rtl/>
        </w:rPr>
        <w:t xml:space="preserve"> לצורך העניין. תתביישו.</w:t>
      </w:r>
    </w:p>
    <w:p w:rsidR="006E581C" w:rsidRDefault="006E581C" w:rsidP="00AF1176">
      <w:pPr>
        <w:rPr>
          <w:rtl/>
        </w:rPr>
      </w:pPr>
      <w:bookmarkStart w:id="8222" w:name="_ETM_Q48_559583"/>
      <w:bookmarkStart w:id="8223" w:name="_ETM_Q48_559628"/>
      <w:bookmarkEnd w:id="8222"/>
      <w:bookmarkEnd w:id="8223"/>
    </w:p>
    <w:p w:rsidR="006E581C" w:rsidRDefault="006E581C" w:rsidP="00AF1176">
      <w:pPr>
        <w:pStyle w:val="af6"/>
        <w:keepNext/>
        <w:rPr>
          <w:rtl/>
        </w:rPr>
      </w:pPr>
      <w:r w:rsidRPr="00897FFC">
        <w:rPr>
          <w:rStyle w:val="TagStyle"/>
          <w:rtl/>
        </w:rPr>
        <w:t xml:space="preserve"> &lt;&lt; יור &gt;&gt; </w:t>
      </w:r>
      <w:r>
        <w:rPr>
          <w:rtl/>
        </w:rPr>
        <w:t>היו"ר מיכאל מרדכי ביטון:</w:t>
      </w:r>
      <w:r w:rsidRPr="00897FFC">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224" w:name="_ETM_Q48_560880"/>
      <w:bookmarkStart w:id="8225" w:name="_ETM_Q48_559399"/>
      <w:bookmarkStart w:id="8226" w:name="_ETM_Q48_561329"/>
      <w:bookmarkEnd w:id="8224"/>
      <w:bookmarkEnd w:id="8225"/>
      <w:bookmarkEnd w:id="8226"/>
      <w:r>
        <w:rPr>
          <w:rtl/>
        </w:rPr>
        <w:t>תודה רבה, חבר הכנסת נאור שירי</w:t>
      </w:r>
      <w:r>
        <w:rPr>
          <w:rFonts w:hint="cs"/>
          <w:rtl/>
        </w:rPr>
        <w:t>.</w:t>
      </w:r>
      <w:r>
        <w:rPr>
          <w:rtl/>
        </w:rPr>
        <w:t xml:space="preserve"> חברת הכנסת לימור </w:t>
      </w:r>
      <w:bookmarkStart w:id="8227" w:name="_ETM_Q48_564259"/>
      <w:bookmarkEnd w:id="8227"/>
      <w:r>
        <w:rPr>
          <w:rFonts w:hint="cs"/>
          <w:rtl/>
        </w:rPr>
        <w:t xml:space="preserve">סון הר </w:t>
      </w:r>
      <w:r>
        <w:rPr>
          <w:rtl/>
        </w:rPr>
        <w:t>מלך, בבקשה.</w:t>
      </w:r>
    </w:p>
    <w:p w:rsidR="006E581C" w:rsidRDefault="006E581C" w:rsidP="00AF1176">
      <w:pPr>
        <w:rPr>
          <w:rtl/>
        </w:rPr>
      </w:pPr>
      <w:bookmarkStart w:id="8228" w:name="_ETM_Q48_569425"/>
      <w:bookmarkStart w:id="8229" w:name="_ETM_Q48_569477"/>
      <w:bookmarkEnd w:id="8228"/>
      <w:bookmarkEnd w:id="8229"/>
    </w:p>
    <w:p w:rsidR="006E581C" w:rsidRDefault="006E581C" w:rsidP="00AF1176">
      <w:pPr>
        <w:pStyle w:val="a4"/>
        <w:keepNext/>
        <w:rPr>
          <w:rtl/>
        </w:rPr>
      </w:pPr>
      <w:bookmarkStart w:id="8230" w:name="ET_speaker_6356_28"/>
      <w:r w:rsidRPr="00897FFC">
        <w:rPr>
          <w:rStyle w:val="TagStyle"/>
          <w:rtl/>
        </w:rPr>
        <w:t xml:space="preserve"> &lt;&lt; דובר &gt;&gt; </w:t>
      </w:r>
      <w:bookmarkStart w:id="8231" w:name="_Toc218166480"/>
      <w:bookmarkStart w:id="8232" w:name="_Toc218166871"/>
      <w:r>
        <w:rPr>
          <w:rtl/>
        </w:rPr>
        <w:t>לימור סון הר מלך (עוצמה יהודית):</w:t>
      </w:r>
      <w:bookmarkEnd w:id="8231"/>
      <w:bookmarkEnd w:id="8232"/>
      <w:r w:rsidRPr="00897FFC">
        <w:rPr>
          <w:rStyle w:val="TagStyle"/>
          <w:rtl/>
        </w:rPr>
        <w:t xml:space="preserve"> &lt;&lt; דובר &gt;&gt;</w:t>
      </w:r>
      <w:r>
        <w:rPr>
          <w:rtl/>
        </w:rPr>
        <w:t xml:space="preserve"> </w:t>
      </w:r>
      <w:bookmarkEnd w:id="8230"/>
    </w:p>
    <w:p w:rsidR="006E581C" w:rsidRDefault="006E581C" w:rsidP="00AF1176">
      <w:pPr>
        <w:pStyle w:val="KeepWithNext"/>
        <w:rPr>
          <w:rtl/>
        </w:rPr>
      </w:pPr>
    </w:p>
    <w:p w:rsidR="006E581C" w:rsidRDefault="006E581C" w:rsidP="00AF1176">
      <w:pPr>
        <w:rPr>
          <w:rtl/>
        </w:rPr>
      </w:pPr>
      <w:bookmarkStart w:id="8233" w:name="_ETM_Q48_571209"/>
      <w:bookmarkStart w:id="8234" w:name="_ETM_Q48_571236"/>
      <w:bookmarkStart w:id="8235" w:name="_ETM_Q48_567410"/>
      <w:bookmarkStart w:id="8236" w:name="_ETM_Q48_594700"/>
      <w:bookmarkEnd w:id="8233"/>
      <w:bookmarkEnd w:id="8234"/>
      <w:bookmarkEnd w:id="8235"/>
      <w:bookmarkEnd w:id="8236"/>
      <w:r>
        <w:rPr>
          <w:rtl/>
        </w:rPr>
        <w:t>אדוני היושב</w:t>
      </w:r>
      <w:r>
        <w:rPr>
          <w:rFonts w:hint="cs"/>
          <w:rtl/>
        </w:rPr>
        <w:t>-</w:t>
      </w:r>
      <w:r>
        <w:rPr>
          <w:rtl/>
        </w:rPr>
        <w:t xml:space="preserve">ראש, כנסת נכבדה, בפתח דבריי אני מבקשת להודות </w:t>
      </w:r>
      <w:bookmarkStart w:id="8237" w:name="_ETM_Q48_598353"/>
      <w:bookmarkEnd w:id="8237"/>
      <w:r>
        <w:rPr>
          <w:rtl/>
        </w:rPr>
        <w:t>לחברי חבר הכנסת ינון אזולאי, על ש</w:t>
      </w:r>
      <w:r>
        <w:rPr>
          <w:rFonts w:hint="cs"/>
          <w:rtl/>
        </w:rPr>
        <w:t xml:space="preserve">העלה </w:t>
      </w:r>
      <w:r>
        <w:rPr>
          <w:rtl/>
        </w:rPr>
        <w:t>את הנושא הכל</w:t>
      </w:r>
      <w:bookmarkStart w:id="8238" w:name="_ETM_Q48_602006"/>
      <w:bookmarkEnd w:id="8238"/>
      <w:r>
        <w:rPr>
          <w:rFonts w:hint="cs"/>
          <w:rtl/>
        </w:rPr>
        <w:t>-</w:t>
      </w:r>
      <w:r>
        <w:rPr>
          <w:rtl/>
        </w:rPr>
        <w:t>כך חשוב הזה לסדר</w:t>
      </w:r>
      <w:r>
        <w:rPr>
          <w:rFonts w:hint="cs"/>
          <w:rtl/>
        </w:rPr>
        <w:t>-</w:t>
      </w:r>
      <w:r>
        <w:rPr>
          <w:rtl/>
        </w:rPr>
        <w:t xml:space="preserve">היום. </w:t>
      </w:r>
      <w:bookmarkStart w:id="8239" w:name="_ETM_Q48_606428"/>
      <w:bookmarkStart w:id="8240" w:name="_ETM_Q48_608697"/>
      <w:bookmarkEnd w:id="8239"/>
      <w:bookmarkEnd w:id="8240"/>
    </w:p>
    <w:p w:rsidR="006E581C" w:rsidRDefault="006E581C" w:rsidP="00AF1176">
      <w:pPr>
        <w:rPr>
          <w:rtl/>
        </w:rPr>
      </w:pPr>
      <w:bookmarkStart w:id="8241" w:name="_ETM_Q48_608737"/>
      <w:bookmarkStart w:id="8242" w:name="_ETM_Q48_608890"/>
      <w:bookmarkEnd w:id="8241"/>
      <w:bookmarkEnd w:id="8242"/>
    </w:p>
    <w:p w:rsidR="006E581C" w:rsidRDefault="006E581C" w:rsidP="00AF1176">
      <w:pPr>
        <w:rPr>
          <w:rtl/>
        </w:rPr>
      </w:pPr>
      <w:bookmarkStart w:id="8243" w:name="_ETM_Q48_608945"/>
      <w:bookmarkEnd w:id="8243"/>
      <w:r>
        <w:rPr>
          <w:rtl/>
        </w:rPr>
        <w:t>אנחנו יושבים כאן בבית הזה יום</w:t>
      </w:r>
      <w:r>
        <w:rPr>
          <w:rFonts w:hint="cs"/>
          <w:rtl/>
        </w:rPr>
        <w:t>-</w:t>
      </w:r>
      <w:r>
        <w:rPr>
          <w:rtl/>
        </w:rPr>
        <w:t>יום בוועדות השונות</w:t>
      </w:r>
      <w:r>
        <w:rPr>
          <w:rFonts w:hint="cs"/>
          <w:rtl/>
        </w:rPr>
        <w:t>.</w:t>
      </w:r>
      <w:r>
        <w:rPr>
          <w:rtl/>
        </w:rPr>
        <w:t xml:space="preserve"> </w:t>
      </w:r>
      <w:bookmarkStart w:id="8244" w:name="_ETM_Q48_612029"/>
      <w:bookmarkEnd w:id="8244"/>
      <w:r>
        <w:rPr>
          <w:rtl/>
        </w:rPr>
        <w:t xml:space="preserve">נבחרנו על ידי הציבור כדי להוביל דרך, כדי לממש מדיניות, </w:t>
      </w:r>
      <w:bookmarkStart w:id="8245" w:name="_ETM_Q48_617629"/>
      <w:bookmarkEnd w:id="8245"/>
      <w:r>
        <w:rPr>
          <w:rtl/>
        </w:rPr>
        <w:t xml:space="preserve">כדי להביא לידי ביטוי את הערכים שבשמם נשלחנו לכאן. אבל </w:t>
      </w:r>
      <w:bookmarkStart w:id="8246" w:name="_ETM_Q48_623229"/>
      <w:bookmarkEnd w:id="8246"/>
      <w:r>
        <w:rPr>
          <w:rtl/>
        </w:rPr>
        <w:t>בפועל אנחנו פוגשים שוב ושוב במחזה אבסורדי</w:t>
      </w:r>
      <w:r>
        <w:rPr>
          <w:rFonts w:hint="cs"/>
          <w:rtl/>
        </w:rPr>
        <w:t>.</w:t>
      </w:r>
      <w:r>
        <w:rPr>
          <w:rtl/>
        </w:rPr>
        <w:t xml:space="preserve"> </w:t>
      </w:r>
      <w:bookmarkStart w:id="8247" w:name="_ETM_Q48_629450"/>
      <w:bookmarkEnd w:id="8247"/>
      <w:r>
        <w:rPr>
          <w:rtl/>
        </w:rPr>
        <w:t xml:space="preserve">מגיע לוועדה פקיד, איש מקצוע, עובד ציבור, מסור ככל שיהיה, </w:t>
      </w:r>
      <w:bookmarkStart w:id="8248" w:name="_ETM_Q48_635031"/>
      <w:bookmarkEnd w:id="8248"/>
      <w:r>
        <w:rPr>
          <w:rtl/>
        </w:rPr>
        <w:t xml:space="preserve">אבל אדם שלא עמד לבחירת הציבור, שלא קיבל מנדט להתוות </w:t>
      </w:r>
      <w:bookmarkStart w:id="8249" w:name="_ETM_Q48_640613"/>
      <w:bookmarkEnd w:id="8249"/>
      <w:r>
        <w:rPr>
          <w:rtl/>
        </w:rPr>
        <w:t>מדיניות</w:t>
      </w:r>
      <w:r>
        <w:rPr>
          <w:rFonts w:hint="cs"/>
          <w:rtl/>
        </w:rPr>
        <w:t>.</w:t>
      </w:r>
      <w:r>
        <w:rPr>
          <w:rtl/>
        </w:rPr>
        <w:t xml:space="preserve"> הוא יושב מולנו, ובביטחון עצמי מופרז מציג עמדה שמנוגדת </w:t>
      </w:r>
      <w:bookmarkStart w:id="8250" w:name="_ETM_Q48_646195"/>
      <w:bookmarkEnd w:id="8250"/>
      <w:r>
        <w:rPr>
          <w:rtl/>
        </w:rPr>
        <w:t xml:space="preserve">לחלוטין לעמדת השר הממונה עליו, מנוגדת לחלוטין למדיניות הממשלה הנבחרת, </w:t>
      </w:r>
      <w:bookmarkStart w:id="8251" w:name="_ETM_Q48_651777"/>
      <w:bookmarkEnd w:id="8251"/>
      <w:r>
        <w:rPr>
          <w:rtl/>
        </w:rPr>
        <w:t xml:space="preserve">בניתוק מוחלט מרצון הציבור. </w:t>
      </w:r>
    </w:p>
    <w:p w:rsidR="006E581C" w:rsidRDefault="006E581C" w:rsidP="00AF1176">
      <w:pPr>
        <w:rPr>
          <w:rtl/>
        </w:rPr>
      </w:pPr>
      <w:bookmarkStart w:id="8252" w:name="_ETM_Q48_658258"/>
      <w:bookmarkStart w:id="8253" w:name="_ETM_Q48_658294"/>
      <w:bookmarkStart w:id="8254" w:name="_ETM_Q48_658449"/>
      <w:bookmarkEnd w:id="8252"/>
      <w:bookmarkEnd w:id="8253"/>
      <w:bookmarkEnd w:id="8254"/>
    </w:p>
    <w:p w:rsidR="006E581C" w:rsidRDefault="006E581C" w:rsidP="00AF1176">
      <w:pPr>
        <w:rPr>
          <w:rtl/>
        </w:rPr>
      </w:pPr>
      <w:bookmarkStart w:id="8255" w:name="_ETM_Q48_658510"/>
      <w:bookmarkEnd w:id="8255"/>
      <w:r>
        <w:rPr>
          <w:rtl/>
        </w:rPr>
        <w:t xml:space="preserve">דרך אגב, </w:t>
      </w:r>
      <w:bookmarkStart w:id="8256" w:name="_ETM_Q48_657369"/>
      <w:bookmarkEnd w:id="8256"/>
      <w:r>
        <w:rPr>
          <w:rtl/>
        </w:rPr>
        <w:t>אדוני היושב</w:t>
      </w:r>
      <w:r>
        <w:rPr>
          <w:rFonts w:hint="cs"/>
          <w:rtl/>
        </w:rPr>
        <w:t>-</w:t>
      </w:r>
      <w:r>
        <w:rPr>
          <w:rtl/>
        </w:rPr>
        <w:t>ראש, היום זה קרה לנו ממש</w:t>
      </w:r>
      <w:r>
        <w:rPr>
          <w:rFonts w:hint="cs"/>
          <w:rtl/>
        </w:rPr>
        <w:t xml:space="preserve"> </w:t>
      </w:r>
      <w:r>
        <w:rPr>
          <w:rtl/>
        </w:rPr>
        <w:t xml:space="preserve">בוועדת הבריאות, </w:t>
      </w:r>
      <w:bookmarkStart w:id="8257" w:name="_ETM_Q48_662953"/>
      <w:bookmarkEnd w:id="8257"/>
      <w:r>
        <w:rPr>
          <w:rtl/>
        </w:rPr>
        <w:t>כשביקשנו את הנתונים של משרד האוצר</w:t>
      </w:r>
      <w:r>
        <w:rPr>
          <w:rFonts w:hint="cs"/>
          <w:rtl/>
        </w:rPr>
        <w:t>.</w:t>
      </w:r>
      <w:r>
        <w:rPr>
          <w:rtl/>
        </w:rPr>
        <w:t xml:space="preserve"> למרות שידענו שיש </w:t>
      </w:r>
      <w:bookmarkStart w:id="8258" w:name="_ETM_Q48_668537"/>
      <w:bookmarkEnd w:id="8258"/>
      <w:r>
        <w:rPr>
          <w:rtl/>
        </w:rPr>
        <w:t xml:space="preserve">הסכמות על הקצאה לטובת אותם נכים עם מוגבלות שלא מסוגלים </w:t>
      </w:r>
      <w:bookmarkStart w:id="8259" w:name="_ETM_Q48_674121"/>
      <w:bookmarkEnd w:id="8259"/>
      <w:r>
        <w:rPr>
          <w:rtl/>
        </w:rPr>
        <w:t xml:space="preserve">להניע את כיסאות </w:t>
      </w:r>
      <w:r>
        <w:rPr>
          <w:rFonts w:hint="cs"/>
          <w:rtl/>
        </w:rPr>
        <w:t>ה</w:t>
      </w:r>
      <w:r>
        <w:rPr>
          <w:rtl/>
        </w:rPr>
        <w:t xml:space="preserve">גלגלים, ישבו שם נציגי משרד האוצר ואגף </w:t>
      </w:r>
      <w:bookmarkStart w:id="8260" w:name="_ETM_Q48_679705"/>
      <w:bookmarkEnd w:id="8260"/>
      <w:r>
        <w:rPr>
          <w:rtl/>
        </w:rPr>
        <w:t>התקציבים ואמרו</w:t>
      </w:r>
      <w:r>
        <w:rPr>
          <w:rFonts w:hint="cs"/>
          <w:rtl/>
        </w:rPr>
        <w:t>:</w:t>
      </w:r>
      <w:r>
        <w:rPr>
          <w:rtl/>
        </w:rPr>
        <w:t xml:space="preserve"> לא, אנחנו לא מכירים הקצאה</w:t>
      </w:r>
      <w:r>
        <w:rPr>
          <w:rFonts w:hint="cs"/>
          <w:rtl/>
        </w:rPr>
        <w:t xml:space="preserve"> </w:t>
      </w:r>
      <w:r>
        <w:rPr>
          <w:rtl/>
        </w:rPr>
        <w:t>כזו</w:t>
      </w:r>
      <w:r>
        <w:rPr>
          <w:rFonts w:hint="cs"/>
          <w:rtl/>
        </w:rPr>
        <w:t>.</w:t>
      </w:r>
      <w:r>
        <w:rPr>
          <w:rtl/>
        </w:rPr>
        <w:t xml:space="preserve"> </w:t>
      </w:r>
      <w:bookmarkStart w:id="8261" w:name="_ETM_Q48_685579"/>
      <w:bookmarkEnd w:id="8261"/>
      <w:r>
        <w:rPr>
          <w:rtl/>
        </w:rPr>
        <w:t>אז הבהרנו להם שאנחנו מכירים את מדיניות השר</w:t>
      </w:r>
      <w:r>
        <w:rPr>
          <w:rFonts w:hint="cs"/>
          <w:rtl/>
        </w:rPr>
        <w:t>.</w:t>
      </w:r>
      <w:r>
        <w:rPr>
          <w:rtl/>
        </w:rPr>
        <w:t xml:space="preserve"> כמובן </w:t>
      </w:r>
      <w:bookmarkStart w:id="8262" w:name="_ETM_Q48_690569"/>
      <w:bookmarkEnd w:id="8262"/>
      <w:r>
        <w:rPr>
          <w:rtl/>
        </w:rPr>
        <w:t>שהם לא התבלבלו מלומר את עמדתם</w:t>
      </w:r>
      <w:r>
        <w:rPr>
          <w:rFonts w:hint="cs"/>
          <w:rtl/>
        </w:rPr>
        <w:t>.</w:t>
      </w:r>
    </w:p>
    <w:p w:rsidR="006E581C" w:rsidRDefault="006E581C" w:rsidP="00AF1176">
      <w:pPr>
        <w:rPr>
          <w:rtl/>
        </w:rPr>
      </w:pPr>
      <w:bookmarkStart w:id="8263" w:name="_ETM_Q48_698573"/>
      <w:bookmarkStart w:id="8264" w:name="_ETM_Q48_698624"/>
      <w:bookmarkEnd w:id="8263"/>
      <w:bookmarkEnd w:id="8264"/>
    </w:p>
    <w:p w:rsidR="006E581C" w:rsidRDefault="006E581C" w:rsidP="00AF1176">
      <w:pPr>
        <w:rPr>
          <w:rtl/>
        </w:rPr>
      </w:pPr>
      <w:bookmarkStart w:id="8265" w:name="_ETM_Q48_699052"/>
      <w:bookmarkStart w:id="8266" w:name="_ETM_Q48_699096"/>
      <w:bookmarkStart w:id="8267" w:name="_ETM_Q48_696140"/>
      <w:bookmarkEnd w:id="8265"/>
      <w:bookmarkEnd w:id="8266"/>
      <w:bookmarkEnd w:id="8267"/>
      <w:r>
        <w:rPr>
          <w:rtl/>
        </w:rPr>
        <w:t>אז אני רוצה לומר</w:t>
      </w:r>
      <w:r>
        <w:rPr>
          <w:rFonts w:hint="cs"/>
          <w:rtl/>
        </w:rPr>
        <w:t>:</w:t>
      </w:r>
      <w:r>
        <w:rPr>
          <w:rtl/>
        </w:rPr>
        <w:t xml:space="preserve"> נוצר כאן בלבול מסוכן</w:t>
      </w:r>
      <w:r>
        <w:rPr>
          <w:rFonts w:hint="cs"/>
          <w:rtl/>
        </w:rPr>
        <w:t>.</w:t>
      </w:r>
      <w:r>
        <w:rPr>
          <w:rtl/>
        </w:rPr>
        <w:t xml:space="preserve"> הפכנו למדינה </w:t>
      </w:r>
      <w:bookmarkStart w:id="8268" w:name="_ETM_Q48_699946"/>
      <w:bookmarkEnd w:id="8268"/>
      <w:r>
        <w:rPr>
          <w:rtl/>
        </w:rPr>
        <w:t xml:space="preserve">שבה הדרג הנבחר, השרים וחברי הכנסת הם בגדר המלצה, והדרג </w:t>
      </w:r>
      <w:bookmarkStart w:id="8269" w:name="_ETM_Q48_703752"/>
      <w:bookmarkEnd w:id="8269"/>
      <w:r>
        <w:rPr>
          <w:rtl/>
        </w:rPr>
        <w:t xml:space="preserve">הפקידותי הוא הריבון והקובע. </w:t>
      </w:r>
      <w:bookmarkStart w:id="8270" w:name="_ETM_Q48_707960"/>
      <w:bookmarkEnd w:id="8270"/>
      <w:r>
        <w:rPr>
          <w:rtl/>
        </w:rPr>
        <w:t>יש כללים ברורים. הוראות תקנון שירות המדינה קובעות במפורש</w:t>
      </w:r>
      <w:r>
        <w:rPr>
          <w:rFonts w:hint="cs"/>
          <w:rtl/>
        </w:rPr>
        <w:t>:</w:t>
      </w:r>
      <w:r>
        <w:rPr>
          <w:rtl/>
        </w:rPr>
        <w:t xml:space="preserve"> </w:t>
      </w:r>
      <w:bookmarkStart w:id="8271" w:name="_ETM_Q48_712787"/>
      <w:bookmarkEnd w:id="8271"/>
      <w:r>
        <w:rPr>
          <w:rtl/>
        </w:rPr>
        <w:t xml:space="preserve">עובד מדינה חייב לייצג את עמדת המשרד ואת מדיניות הממשלה </w:t>
      </w:r>
      <w:bookmarkStart w:id="8272" w:name="_ETM_Q48_717614"/>
      <w:bookmarkEnd w:id="8272"/>
      <w:r>
        <w:rPr>
          <w:rtl/>
        </w:rPr>
        <w:t>בנאמנות. כתוב שם בפירוש</w:t>
      </w:r>
      <w:r>
        <w:rPr>
          <w:rFonts w:hint="cs"/>
          <w:rtl/>
        </w:rPr>
        <w:t>:</w:t>
      </w:r>
      <w:r>
        <w:rPr>
          <w:rtl/>
        </w:rPr>
        <w:t xml:space="preserve"> אסור לו להציג עמדה שיש בה </w:t>
      </w:r>
      <w:bookmarkStart w:id="8273" w:name="_ETM_Q48_722441"/>
      <w:bookmarkEnd w:id="8273"/>
      <w:r>
        <w:rPr>
          <w:rtl/>
        </w:rPr>
        <w:t xml:space="preserve">משום התנגדות או סטייה מהותית מהחלטות ומדיניות הממשלה. </w:t>
      </w:r>
    </w:p>
    <w:p w:rsidR="006E581C" w:rsidRDefault="006E581C" w:rsidP="00AF1176">
      <w:pPr>
        <w:rPr>
          <w:rtl/>
        </w:rPr>
      </w:pPr>
      <w:bookmarkStart w:id="8274" w:name="_ETM_Q48_732213"/>
      <w:bookmarkStart w:id="8275" w:name="_ETM_Q48_732239"/>
      <w:bookmarkEnd w:id="8274"/>
      <w:bookmarkEnd w:id="8275"/>
    </w:p>
    <w:p w:rsidR="006E581C" w:rsidRDefault="006E581C" w:rsidP="00AF1176">
      <w:pPr>
        <w:rPr>
          <w:rtl/>
        </w:rPr>
      </w:pPr>
      <w:bookmarkStart w:id="8276" w:name="_ETM_Q48_732406"/>
      <w:bookmarkStart w:id="8277" w:name="_ETM_Q48_732443"/>
      <w:bookmarkEnd w:id="8276"/>
      <w:bookmarkEnd w:id="8277"/>
      <w:r>
        <w:rPr>
          <w:rtl/>
        </w:rPr>
        <w:t xml:space="preserve">אז אני </w:t>
      </w:r>
      <w:bookmarkStart w:id="8278" w:name="_ETM_Q48_727268"/>
      <w:bookmarkEnd w:id="8278"/>
      <w:r>
        <w:rPr>
          <w:rtl/>
        </w:rPr>
        <w:t>שואלת</w:t>
      </w:r>
      <w:r>
        <w:rPr>
          <w:rFonts w:hint="cs"/>
          <w:rtl/>
        </w:rPr>
        <w:t>:</w:t>
      </w:r>
      <w:r>
        <w:rPr>
          <w:rtl/>
        </w:rPr>
        <w:t xml:space="preserve"> </w:t>
      </w:r>
      <w:bookmarkStart w:id="8279" w:name="_ETM_Q48_732106"/>
      <w:bookmarkEnd w:id="8279"/>
      <w:r>
        <w:rPr>
          <w:rtl/>
        </w:rPr>
        <w:t xml:space="preserve">באיזו </w:t>
      </w:r>
      <w:r>
        <w:rPr>
          <w:rFonts w:hint="cs"/>
          <w:rtl/>
        </w:rPr>
        <w:t xml:space="preserve">רשות, באיזו </w:t>
      </w:r>
      <w:r>
        <w:rPr>
          <w:rtl/>
        </w:rPr>
        <w:t>סמכות מרשים לעצמם גורמי מקצוע להפוך לאופוזיציה בתוך הקואליציה</w:t>
      </w:r>
      <w:r>
        <w:rPr>
          <w:rFonts w:hint="cs"/>
          <w:rtl/>
        </w:rPr>
        <w:t>?</w:t>
      </w:r>
      <w:r>
        <w:rPr>
          <w:rtl/>
        </w:rPr>
        <w:t xml:space="preserve"> </w:t>
      </w:r>
      <w:bookmarkStart w:id="8280" w:name="_ETM_Q48_736933"/>
      <w:bookmarkEnd w:id="8280"/>
      <w:r>
        <w:rPr>
          <w:rtl/>
        </w:rPr>
        <w:t xml:space="preserve">כשאנחנו שומעים בוועדה יועץ משפטי או נציג משרד מציג את </w:t>
      </w:r>
      <w:bookmarkStart w:id="8281" w:name="_ETM_Q48_741760"/>
      <w:bookmarkEnd w:id="8281"/>
      <w:r>
        <w:rPr>
          <w:rtl/>
        </w:rPr>
        <w:t xml:space="preserve">דעתו האישית או עמדה מקצועית שסותרת את עמדת או מדיניות </w:t>
      </w:r>
      <w:bookmarkStart w:id="8282" w:name="_ETM_Q48_746587"/>
      <w:bookmarkEnd w:id="8282"/>
      <w:r>
        <w:rPr>
          <w:rtl/>
        </w:rPr>
        <w:t>השר, הוא בעצם אומר לציבור</w:t>
      </w:r>
      <w:r>
        <w:rPr>
          <w:rFonts w:hint="cs"/>
          <w:rtl/>
        </w:rPr>
        <w:t>:</w:t>
      </w:r>
      <w:r>
        <w:rPr>
          <w:rtl/>
        </w:rPr>
        <w:t xml:space="preserve"> הקול שלכם בקלפי לא נחשב</w:t>
      </w:r>
      <w:r>
        <w:rPr>
          <w:rFonts w:hint="cs"/>
          <w:rtl/>
        </w:rPr>
        <w:t>;</w:t>
      </w:r>
      <w:r>
        <w:rPr>
          <w:rtl/>
        </w:rPr>
        <w:t xml:space="preserve"> </w:t>
      </w:r>
      <w:bookmarkStart w:id="8283" w:name="_ETM_Q48_751414"/>
      <w:bookmarkEnd w:id="8283"/>
      <w:r>
        <w:rPr>
          <w:rtl/>
        </w:rPr>
        <w:t>אני, הפקיד</w:t>
      </w:r>
      <w:r>
        <w:rPr>
          <w:rFonts w:hint="cs"/>
          <w:rtl/>
        </w:rPr>
        <w:t>, יודע</w:t>
      </w:r>
      <w:r>
        <w:rPr>
          <w:rtl/>
        </w:rPr>
        <w:t xml:space="preserve"> יותר </w:t>
      </w:r>
      <w:bookmarkStart w:id="8284" w:name="_ETM_Q48_756252"/>
      <w:bookmarkEnd w:id="8284"/>
      <w:r>
        <w:rPr>
          <w:rtl/>
        </w:rPr>
        <w:t>טוב מהשר שנבחר</w:t>
      </w:r>
      <w:r>
        <w:rPr>
          <w:rFonts w:hint="cs"/>
          <w:rtl/>
        </w:rPr>
        <w:t>.</w:t>
      </w:r>
      <w:r>
        <w:rPr>
          <w:rtl/>
        </w:rPr>
        <w:t xml:space="preserve"> התוצאה היא הרסנית. אנו מקבלים בכנסת מידע </w:t>
      </w:r>
      <w:bookmarkStart w:id="8285" w:name="_ETM_Q48_761081"/>
      <w:bookmarkEnd w:id="8285"/>
      <w:r>
        <w:rPr>
          <w:rtl/>
        </w:rPr>
        <w:t>חלקי, לע</w:t>
      </w:r>
      <w:r>
        <w:rPr>
          <w:rFonts w:hint="cs"/>
          <w:rtl/>
        </w:rPr>
        <w:t>י</w:t>
      </w:r>
      <w:r>
        <w:rPr>
          <w:rtl/>
        </w:rPr>
        <w:t xml:space="preserve">תים מסולף, שנועד לשרת אג'נדה של הפקידות במקום את </w:t>
      </w:r>
      <w:bookmarkStart w:id="8286" w:name="_ETM_Q48_765911"/>
      <w:bookmarkEnd w:id="8286"/>
      <w:r>
        <w:rPr>
          <w:rtl/>
        </w:rPr>
        <w:t xml:space="preserve">טובת הציבור, כפי שהממשלה רואה אותה. </w:t>
      </w:r>
      <w:bookmarkStart w:id="8287" w:name="_ETM_Q48_771101"/>
      <w:bookmarkStart w:id="8288" w:name="_ETM_Q48_771131"/>
      <w:bookmarkStart w:id="8289" w:name="TOR_Q49"/>
      <w:bookmarkEnd w:id="8287"/>
      <w:bookmarkEnd w:id="8288"/>
      <w:bookmarkEnd w:id="8289"/>
      <w:r>
        <w:rPr>
          <w:rFonts w:hint="cs"/>
          <w:rtl/>
        </w:rPr>
        <w:t>זה פוגע ביכולת שלנו לקבל החלטות, זה תוקע תקציבים וזה</w:t>
      </w:r>
      <w:bookmarkStart w:id="8290" w:name="_ETM_Q49_36757"/>
      <w:bookmarkEnd w:id="8290"/>
      <w:r>
        <w:rPr>
          <w:rFonts w:hint="cs"/>
          <w:rtl/>
        </w:rPr>
        <w:t xml:space="preserve"> פוגע, בסופו של דבר, באזרח הקטן </w:t>
      </w:r>
      <w:bookmarkStart w:id="8291" w:name="_ETM_Q49_180000"/>
      <w:bookmarkEnd w:id="8291"/>
      <w:r>
        <w:rPr>
          <w:rtl/>
        </w:rPr>
        <w:t xml:space="preserve">שממתין לפתרונות. אנחנו מוכרחים לשים לזה סוף. </w:t>
      </w:r>
      <w:bookmarkStart w:id="8292" w:name="_ETM_Q49_19519"/>
      <w:bookmarkStart w:id="8293" w:name="_ETM_Q49_19551"/>
      <w:bookmarkStart w:id="8294" w:name="_ETM_Q49_19678"/>
      <w:bookmarkStart w:id="8295" w:name="_ETM_Q49_19751"/>
      <w:bookmarkEnd w:id="8292"/>
      <w:bookmarkEnd w:id="8293"/>
      <w:bookmarkEnd w:id="8294"/>
      <w:bookmarkEnd w:id="8295"/>
      <w:r>
        <w:rPr>
          <w:rtl/>
        </w:rPr>
        <w:t xml:space="preserve">מי שרוצה לקבוע </w:t>
      </w:r>
      <w:bookmarkStart w:id="8296" w:name="_ETM_Q49_183931"/>
      <w:bookmarkEnd w:id="8296"/>
      <w:r>
        <w:rPr>
          <w:rtl/>
        </w:rPr>
        <w:t>מדיניות שיתכבד וירוץ לכנסת, יבקש את אמון הציבור</w:t>
      </w:r>
      <w:r>
        <w:rPr>
          <w:rFonts w:hint="cs"/>
          <w:rtl/>
        </w:rPr>
        <w:t>.</w:t>
      </w:r>
      <w:r>
        <w:rPr>
          <w:rtl/>
        </w:rPr>
        <w:t xml:space="preserve"> אבל כל </w:t>
      </w:r>
      <w:bookmarkStart w:id="8297" w:name="_ETM_Q49_187862"/>
      <w:bookmarkEnd w:id="8297"/>
      <w:r>
        <w:rPr>
          <w:rtl/>
        </w:rPr>
        <w:t xml:space="preserve">עוד הוא עובד מדינה, התפקיד שלו הוא להציג נתונים, להציג </w:t>
      </w:r>
      <w:bookmarkStart w:id="8298" w:name="_ETM_Q49_191793"/>
      <w:bookmarkEnd w:id="8298"/>
      <w:r>
        <w:rPr>
          <w:rtl/>
        </w:rPr>
        <w:t>עובד</w:t>
      </w:r>
      <w:r>
        <w:rPr>
          <w:rFonts w:hint="cs"/>
          <w:rtl/>
        </w:rPr>
        <w:t>ות</w:t>
      </w:r>
      <w:r>
        <w:rPr>
          <w:rtl/>
        </w:rPr>
        <w:t xml:space="preserve"> </w:t>
      </w:r>
      <w:bookmarkStart w:id="8299" w:name="_ETM_Q49_195734"/>
      <w:bookmarkEnd w:id="8299"/>
      <w:r>
        <w:rPr>
          <w:rtl/>
        </w:rPr>
        <w:t xml:space="preserve">ולייצג את מדיניות השר. נקודה. </w:t>
      </w:r>
    </w:p>
    <w:p w:rsidR="006E581C" w:rsidRDefault="006E581C" w:rsidP="00AF1176">
      <w:pPr>
        <w:rPr>
          <w:rtl/>
        </w:rPr>
      </w:pPr>
    </w:p>
    <w:p w:rsidR="006E581C" w:rsidRDefault="006E581C" w:rsidP="00AF1176">
      <w:pPr>
        <w:pStyle w:val="af6"/>
        <w:keepNext/>
        <w:rPr>
          <w:rtl/>
        </w:rPr>
      </w:pPr>
      <w:r w:rsidRPr="00712432">
        <w:rPr>
          <w:rStyle w:val="TagStyle"/>
          <w:rtl/>
        </w:rPr>
        <w:t xml:space="preserve"> &lt;&lt; יור &gt;&gt; </w:t>
      </w:r>
      <w:r>
        <w:rPr>
          <w:rtl/>
        </w:rPr>
        <w:t>היו"ר מיכאל מרדכי ביטון:</w:t>
      </w:r>
      <w:r w:rsidRPr="00712432">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משפט סיום.</w:t>
      </w:r>
    </w:p>
    <w:p w:rsidR="006E581C" w:rsidRDefault="006E581C" w:rsidP="00AF1176">
      <w:pPr>
        <w:rPr>
          <w:rtl/>
          <w:lang w:eastAsia="he-IL"/>
        </w:rPr>
      </w:pPr>
    </w:p>
    <w:p w:rsidR="006E581C" w:rsidRDefault="006E581C" w:rsidP="00AF1176">
      <w:pPr>
        <w:pStyle w:val="-"/>
        <w:keepNext/>
        <w:rPr>
          <w:rtl/>
        </w:rPr>
      </w:pPr>
      <w:bookmarkStart w:id="8300" w:name="ET_speakercontinue_6356_7"/>
      <w:r w:rsidRPr="00712432">
        <w:rPr>
          <w:rStyle w:val="TagStyle"/>
          <w:rtl/>
        </w:rPr>
        <w:t xml:space="preserve"> &lt;&lt; דובר_המשך &gt;&gt; </w:t>
      </w:r>
      <w:r>
        <w:rPr>
          <w:rtl/>
        </w:rPr>
        <w:t>לימור סון הר מלך (עוצמה יהודית):</w:t>
      </w:r>
      <w:r w:rsidRPr="00712432">
        <w:rPr>
          <w:rStyle w:val="TagStyle"/>
          <w:rtl/>
        </w:rPr>
        <w:t xml:space="preserve"> &lt;&lt; דובר_המשך &gt;&gt;</w:t>
      </w:r>
      <w:r>
        <w:rPr>
          <w:rtl/>
        </w:rPr>
        <w:t xml:space="preserve">   </w:t>
      </w:r>
      <w:bookmarkEnd w:id="8300"/>
    </w:p>
    <w:p w:rsidR="006E581C" w:rsidRDefault="006E581C" w:rsidP="00AF1176">
      <w:pPr>
        <w:pStyle w:val="KeepWithNext"/>
        <w:rPr>
          <w:rtl/>
          <w:lang w:eastAsia="he-IL"/>
        </w:rPr>
      </w:pPr>
    </w:p>
    <w:p w:rsidR="006E581C" w:rsidRDefault="006E581C" w:rsidP="00AF1176">
      <w:pPr>
        <w:rPr>
          <w:rtl/>
        </w:rPr>
      </w:pPr>
      <w:bookmarkStart w:id="8301" w:name="_ETM_Q49_196779"/>
      <w:bookmarkEnd w:id="8301"/>
      <w:r>
        <w:rPr>
          <w:rtl/>
        </w:rPr>
        <w:t xml:space="preserve">אם יש פער בין דעתו </w:t>
      </w:r>
      <w:bookmarkStart w:id="8302" w:name="_ETM_Q49_200080"/>
      <w:bookmarkEnd w:id="8302"/>
      <w:r>
        <w:rPr>
          <w:rtl/>
        </w:rPr>
        <w:t>האישית לבין עמדת השר, חובתו לציין זאת</w:t>
      </w:r>
      <w:r>
        <w:rPr>
          <w:rFonts w:hint="cs"/>
          <w:rtl/>
        </w:rPr>
        <w:t>.</w:t>
      </w:r>
      <w:r>
        <w:rPr>
          <w:rtl/>
        </w:rPr>
        <w:t xml:space="preserve"> אבל בסופו של </w:t>
      </w:r>
      <w:bookmarkStart w:id="8303" w:name="_ETM_Q49_204427"/>
      <w:bookmarkEnd w:id="8303"/>
      <w:r>
        <w:rPr>
          <w:rtl/>
        </w:rPr>
        <w:t>דבר, עמדת השר היא הקובעת. תודה</w:t>
      </w:r>
      <w:r>
        <w:rPr>
          <w:rFonts w:hint="cs"/>
          <w:rtl/>
        </w:rPr>
        <w:t xml:space="preserve"> רבה.</w:t>
      </w:r>
    </w:p>
    <w:p w:rsidR="006E581C" w:rsidRDefault="006E581C" w:rsidP="00AF1176">
      <w:pPr>
        <w:rPr>
          <w:rtl/>
        </w:rPr>
      </w:pPr>
    </w:p>
    <w:p w:rsidR="006E581C" w:rsidRDefault="006E581C" w:rsidP="00AF1176">
      <w:pPr>
        <w:pStyle w:val="af6"/>
        <w:keepNext/>
        <w:rPr>
          <w:rtl/>
        </w:rPr>
      </w:pPr>
      <w:r w:rsidRPr="005435A0">
        <w:rPr>
          <w:rStyle w:val="TagStyle"/>
          <w:rtl/>
        </w:rPr>
        <w:t xml:space="preserve"> &lt;&lt; יור &gt;&gt; </w:t>
      </w:r>
      <w:r>
        <w:rPr>
          <w:rtl/>
        </w:rPr>
        <w:t>היו"ר מיכאל מרדכי ביטון:</w:t>
      </w:r>
      <w:r w:rsidRPr="005435A0">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304" w:name="_ETM_Q49_95710"/>
      <w:bookmarkStart w:id="8305" w:name="_ETM_Q49_208774"/>
      <w:bookmarkEnd w:id="8304"/>
      <w:bookmarkEnd w:id="8305"/>
      <w:r>
        <w:rPr>
          <w:rtl/>
        </w:rPr>
        <w:t xml:space="preserve">תודה, חברת הכנסת </w:t>
      </w:r>
      <w:r>
        <w:rPr>
          <w:rFonts w:hint="cs"/>
          <w:rtl/>
        </w:rPr>
        <w:t>סון ה</w:t>
      </w:r>
      <w:r>
        <w:rPr>
          <w:rtl/>
        </w:rPr>
        <w:t>ר</w:t>
      </w:r>
      <w:r>
        <w:rPr>
          <w:rFonts w:hint="cs"/>
          <w:rtl/>
        </w:rPr>
        <w:t xml:space="preserve"> </w:t>
      </w:r>
      <w:r>
        <w:rPr>
          <w:rtl/>
        </w:rPr>
        <w:t xml:space="preserve">מלך. חבר הכנסת מאיר פרוש </w:t>
      </w:r>
      <w:bookmarkStart w:id="8306" w:name="_ETM_Q49_213849"/>
      <w:bookmarkEnd w:id="8306"/>
      <w:r>
        <w:rPr>
          <w:rtl/>
        </w:rPr>
        <w:t>–</w:t>
      </w:r>
      <w:r>
        <w:rPr>
          <w:rFonts w:hint="cs"/>
          <w:rtl/>
        </w:rPr>
        <w:t xml:space="preserve"> </w:t>
      </w:r>
      <w:bookmarkStart w:id="8307" w:name="_ETM_Q49_111605"/>
      <w:bookmarkEnd w:id="8307"/>
      <w:r>
        <w:rPr>
          <w:rtl/>
        </w:rPr>
        <w:t>איננו נמצא</w:t>
      </w:r>
      <w:r>
        <w:rPr>
          <w:rFonts w:hint="cs"/>
          <w:rtl/>
        </w:rPr>
        <w:t>;</w:t>
      </w:r>
      <w:r>
        <w:rPr>
          <w:rtl/>
        </w:rPr>
        <w:t xml:space="preserve"> חבר הכנסת </w:t>
      </w:r>
      <w:r>
        <w:rPr>
          <w:rFonts w:hint="cs"/>
          <w:rtl/>
        </w:rPr>
        <w:t>וא</w:t>
      </w:r>
      <w:r>
        <w:rPr>
          <w:rtl/>
        </w:rPr>
        <w:t>ליד אל</w:t>
      </w:r>
      <w:r>
        <w:rPr>
          <w:rFonts w:hint="cs"/>
          <w:rtl/>
        </w:rPr>
        <w:t>ה</w:t>
      </w:r>
      <w:r>
        <w:rPr>
          <w:rtl/>
        </w:rPr>
        <w:t>ואשל</w:t>
      </w:r>
      <w:r>
        <w:rPr>
          <w:rFonts w:hint="cs"/>
          <w:rtl/>
        </w:rPr>
        <w:t xml:space="preserve">ה </w:t>
      </w:r>
      <w:r>
        <w:rPr>
          <w:rtl/>
        </w:rPr>
        <w:t>– אינו נוכח</w:t>
      </w:r>
      <w:r>
        <w:rPr>
          <w:rFonts w:hint="cs"/>
          <w:rtl/>
        </w:rPr>
        <w:t>.</w:t>
      </w:r>
      <w:r>
        <w:rPr>
          <w:rtl/>
        </w:rPr>
        <w:t xml:space="preserve"> אם </w:t>
      </w:r>
      <w:bookmarkStart w:id="8308" w:name="_ETM_Q49_218924"/>
      <w:bookmarkEnd w:id="8308"/>
      <w:r>
        <w:rPr>
          <w:rtl/>
        </w:rPr>
        <w:t>כך, ישיב על ההצעה</w:t>
      </w:r>
      <w:r>
        <w:rPr>
          <w:rFonts w:hint="cs"/>
          <w:rtl/>
        </w:rPr>
        <w:t>,</w:t>
      </w:r>
      <w:r>
        <w:rPr>
          <w:rtl/>
        </w:rPr>
        <w:t xml:space="preserve"> השר חיים כץ</w:t>
      </w:r>
      <w:r>
        <w:rPr>
          <w:rFonts w:hint="cs"/>
          <w:rtl/>
        </w:rPr>
        <w:t>.</w:t>
      </w:r>
      <w:r>
        <w:rPr>
          <w:rtl/>
        </w:rPr>
        <w:t xml:space="preserve"> בבקשה</w:t>
      </w:r>
      <w:r>
        <w:rPr>
          <w:rFonts w:hint="cs"/>
          <w:rtl/>
        </w:rPr>
        <w:t>.</w:t>
      </w:r>
      <w:r>
        <w:rPr>
          <w:rtl/>
        </w:rPr>
        <w:t xml:space="preserve"> </w:t>
      </w:r>
      <w:bookmarkStart w:id="8309" w:name="_ETM_Q49_226418"/>
      <w:bookmarkStart w:id="8310" w:name="_ETM_Q49_140317"/>
      <w:bookmarkEnd w:id="8309"/>
      <w:bookmarkEnd w:id="8310"/>
    </w:p>
    <w:p w:rsidR="006E581C" w:rsidRDefault="006E581C" w:rsidP="00AF1176">
      <w:pPr>
        <w:rPr>
          <w:rtl/>
        </w:rPr>
      </w:pPr>
      <w:bookmarkStart w:id="8311" w:name="_ETM_Q49_140359"/>
      <w:bookmarkStart w:id="8312" w:name="_ETM_Q49_140517"/>
      <w:bookmarkStart w:id="8313" w:name="_ETM_Q49_140559"/>
      <w:bookmarkStart w:id="8314" w:name="_ETM_Q49_243240"/>
      <w:bookmarkEnd w:id="8311"/>
      <w:bookmarkEnd w:id="8312"/>
      <w:bookmarkEnd w:id="8313"/>
      <w:bookmarkEnd w:id="8314"/>
    </w:p>
    <w:p w:rsidR="006E581C" w:rsidRDefault="006E581C" w:rsidP="00AF1176">
      <w:pPr>
        <w:pStyle w:val="a4"/>
        <w:keepNext/>
        <w:rPr>
          <w:rtl/>
        </w:rPr>
      </w:pPr>
      <w:bookmarkStart w:id="8315" w:name="ET_speaker_6441_8"/>
      <w:r w:rsidRPr="00712432">
        <w:rPr>
          <w:rStyle w:val="TagStyle"/>
          <w:rtl/>
        </w:rPr>
        <w:t xml:space="preserve"> &lt;&lt; דובר &gt;&gt; </w:t>
      </w:r>
      <w:bookmarkStart w:id="8316" w:name="_Toc218166481"/>
      <w:bookmarkStart w:id="8317" w:name="_Toc218166872"/>
      <w:r>
        <w:rPr>
          <w:rtl/>
        </w:rPr>
        <w:t>שר התיירות חיים כץ:</w:t>
      </w:r>
      <w:bookmarkEnd w:id="8316"/>
      <w:bookmarkEnd w:id="8317"/>
      <w:r w:rsidRPr="00712432">
        <w:rPr>
          <w:rStyle w:val="TagStyle"/>
          <w:rtl/>
        </w:rPr>
        <w:t xml:space="preserve"> &lt;&lt; דובר &gt;&gt;</w:t>
      </w:r>
      <w:r>
        <w:rPr>
          <w:rtl/>
        </w:rPr>
        <w:t xml:space="preserve">   </w:t>
      </w:r>
      <w:bookmarkEnd w:id="8315"/>
    </w:p>
    <w:p w:rsidR="006E581C" w:rsidRDefault="006E581C" w:rsidP="00AF1176">
      <w:pPr>
        <w:pStyle w:val="KeepWithNext"/>
        <w:rPr>
          <w:rtl/>
        </w:rPr>
      </w:pPr>
    </w:p>
    <w:p w:rsidR="006E581C" w:rsidRDefault="006E581C" w:rsidP="00AF1176">
      <w:pPr>
        <w:rPr>
          <w:rtl/>
        </w:rPr>
      </w:pPr>
      <w:bookmarkStart w:id="8318" w:name="_ETM_Q49_244808"/>
      <w:bookmarkStart w:id="8319" w:name="_ETM_Q49_245106"/>
      <w:bookmarkStart w:id="8320" w:name="_ETM_Q49_245146"/>
      <w:bookmarkEnd w:id="8318"/>
      <w:bookmarkEnd w:id="8319"/>
      <w:bookmarkEnd w:id="8320"/>
      <w:r>
        <w:rPr>
          <w:rtl/>
        </w:rPr>
        <w:t>אדוני היושב</w:t>
      </w:r>
      <w:r>
        <w:rPr>
          <w:rFonts w:hint="cs"/>
          <w:rtl/>
        </w:rPr>
        <w:t>-</w:t>
      </w:r>
      <w:r>
        <w:rPr>
          <w:rtl/>
        </w:rPr>
        <w:t>ראש, אני לא חוזר על הדברים ש</w:t>
      </w:r>
      <w:r>
        <w:rPr>
          <w:rFonts w:hint="cs"/>
          <w:rtl/>
        </w:rPr>
        <w:t>אמרתי</w:t>
      </w:r>
      <w:r>
        <w:rPr>
          <w:rtl/>
        </w:rPr>
        <w:t xml:space="preserve"> קודם</w:t>
      </w:r>
      <w:r>
        <w:rPr>
          <w:rFonts w:hint="cs"/>
          <w:rtl/>
        </w:rPr>
        <w:t>,</w:t>
      </w:r>
      <w:r>
        <w:rPr>
          <w:rtl/>
        </w:rPr>
        <w:t xml:space="preserve"> </w:t>
      </w:r>
      <w:bookmarkStart w:id="8321" w:name="_ETM_Q49_249209"/>
      <w:bookmarkEnd w:id="8321"/>
      <w:r>
        <w:rPr>
          <w:rtl/>
        </w:rPr>
        <w:t xml:space="preserve">על זה שאנחנו באים לפה ומקריאים </w:t>
      </w:r>
      <w:bookmarkStart w:id="8322" w:name="_ETM_Q49_253569"/>
      <w:bookmarkEnd w:id="8322"/>
      <w:r>
        <w:rPr>
          <w:rtl/>
        </w:rPr>
        <w:t>את תשובת הממשלה</w:t>
      </w:r>
      <w:r>
        <w:rPr>
          <w:rFonts w:hint="cs"/>
          <w:rtl/>
        </w:rPr>
        <w:t>.</w:t>
      </w:r>
      <w:r>
        <w:rPr>
          <w:rtl/>
        </w:rPr>
        <w:t xml:space="preserve"> אבל </w:t>
      </w:r>
      <w:bookmarkStart w:id="8323" w:name="_ETM_Q49_258529"/>
      <w:bookmarkEnd w:id="8323"/>
      <w:r>
        <w:rPr>
          <w:rFonts w:hint="cs"/>
          <w:rtl/>
        </w:rPr>
        <w:t>"</w:t>
      </w:r>
      <w:r>
        <w:rPr>
          <w:rtl/>
        </w:rPr>
        <w:t>השר הוא הדרג הנבחר ואחראי בפני הכנסת</w:t>
      </w:r>
      <w:r>
        <w:rPr>
          <w:rFonts w:hint="cs"/>
          <w:rtl/>
        </w:rPr>
        <w:t>;</w:t>
      </w:r>
      <w:r>
        <w:rPr>
          <w:rtl/>
        </w:rPr>
        <w:t xml:space="preserve"> הוא זה שמייצג </w:t>
      </w:r>
      <w:bookmarkStart w:id="8324" w:name="_ETM_Q49_264399"/>
      <w:bookmarkEnd w:id="8324"/>
      <w:r>
        <w:rPr>
          <w:rtl/>
        </w:rPr>
        <w:t>את עמדת הממשלה</w:t>
      </w:r>
      <w:r>
        <w:rPr>
          <w:rFonts w:hint="cs"/>
          <w:rtl/>
        </w:rPr>
        <w:t>.</w:t>
      </w:r>
      <w:r>
        <w:rPr>
          <w:rtl/>
        </w:rPr>
        <w:t xml:space="preserve"> הבעת עמדה שונה ומרחיבה מצד הדרג המקצועי </w:t>
      </w:r>
      <w:bookmarkStart w:id="8325" w:name="_ETM_Q49_270269"/>
      <w:bookmarkEnd w:id="8325"/>
      <w:r>
        <w:rPr>
          <w:rtl/>
        </w:rPr>
        <w:t xml:space="preserve">עלולה לייצר בלבול, לפגוע בעקרון האחריות המיניסטריאלית ולערער את הסדר </w:t>
      </w:r>
      <w:bookmarkStart w:id="8326" w:name="_ETM_Q49_276139"/>
      <w:bookmarkEnd w:id="8326"/>
      <w:r>
        <w:rPr>
          <w:rtl/>
        </w:rPr>
        <w:t>התקין של עבודת הממשלה מול הכנסת</w:t>
      </w:r>
      <w:r>
        <w:rPr>
          <w:rFonts w:hint="cs"/>
          <w:rtl/>
        </w:rPr>
        <w:t>"</w:t>
      </w:r>
      <w:r>
        <w:rPr>
          <w:rtl/>
        </w:rPr>
        <w:t xml:space="preserve">. </w:t>
      </w:r>
      <w:bookmarkStart w:id="8327" w:name="_ETM_Q49_282519"/>
      <w:bookmarkStart w:id="8328" w:name="_ETM_Q49_280386"/>
      <w:bookmarkEnd w:id="8327"/>
      <w:bookmarkEnd w:id="8328"/>
    </w:p>
    <w:p w:rsidR="006E581C" w:rsidRDefault="006E581C" w:rsidP="00AF1176">
      <w:pPr>
        <w:rPr>
          <w:rtl/>
        </w:rPr>
      </w:pPr>
      <w:bookmarkStart w:id="8329" w:name="_ETM_Q49_280420"/>
      <w:bookmarkEnd w:id="8329"/>
    </w:p>
    <w:p w:rsidR="006E581C" w:rsidRDefault="006E581C" w:rsidP="00AF1176">
      <w:pPr>
        <w:rPr>
          <w:rtl/>
        </w:rPr>
      </w:pPr>
      <w:bookmarkStart w:id="8330" w:name="_ETM_Q49_280555"/>
      <w:bookmarkStart w:id="8331" w:name="_ETM_Q49_280587"/>
      <w:bookmarkEnd w:id="8330"/>
      <w:bookmarkEnd w:id="8331"/>
      <w:r>
        <w:rPr>
          <w:rtl/>
        </w:rPr>
        <w:t>עכשי</w:t>
      </w:r>
      <w:r>
        <w:rPr>
          <w:rFonts w:hint="cs"/>
          <w:rtl/>
        </w:rPr>
        <w:t>ו</w:t>
      </w:r>
      <w:r>
        <w:rPr>
          <w:rtl/>
        </w:rPr>
        <w:t xml:space="preserve"> לא מהכתוב. </w:t>
      </w:r>
      <w:bookmarkStart w:id="8332" w:name="_ETM_Q49_287050"/>
      <w:bookmarkEnd w:id="8332"/>
      <w:r>
        <w:rPr>
          <w:rtl/>
        </w:rPr>
        <w:t xml:space="preserve">תאמין לי שאנחנו באים </w:t>
      </w:r>
      <w:r>
        <w:rPr>
          <w:rFonts w:hint="cs"/>
          <w:rtl/>
        </w:rPr>
        <w:t>ב</w:t>
      </w:r>
      <w:r>
        <w:rPr>
          <w:rtl/>
        </w:rPr>
        <w:t xml:space="preserve">פני הוועדות ואומרים את מה שיש </w:t>
      </w:r>
      <w:bookmarkStart w:id="8333" w:name="_ETM_Q49_290900"/>
      <w:bookmarkEnd w:id="8333"/>
      <w:r>
        <w:rPr>
          <w:rtl/>
        </w:rPr>
        <w:t>לנו להגיד</w:t>
      </w:r>
      <w:r>
        <w:rPr>
          <w:rFonts w:hint="cs"/>
          <w:rtl/>
        </w:rPr>
        <w:t>;</w:t>
      </w:r>
      <w:r>
        <w:rPr>
          <w:rtl/>
        </w:rPr>
        <w:t xml:space="preserve"> אנחנו רוצים להביא תוצאה מקסימלית. </w:t>
      </w:r>
      <w:bookmarkStart w:id="8334" w:name="_ETM_Q49_295900"/>
      <w:bookmarkEnd w:id="8334"/>
      <w:r>
        <w:rPr>
          <w:rtl/>
        </w:rPr>
        <w:t xml:space="preserve">יחד עם זה, </w:t>
      </w:r>
      <w:bookmarkStart w:id="8335" w:name="_ETM_Q49_298760"/>
      <w:bookmarkEnd w:id="8335"/>
      <w:r>
        <w:rPr>
          <w:rtl/>
        </w:rPr>
        <w:t xml:space="preserve">אין כוח בעולם שאתחייב על דברים שאני לא אדע </w:t>
      </w:r>
      <w:bookmarkStart w:id="8336" w:name="_ETM_Q49_301979"/>
      <w:bookmarkEnd w:id="8336"/>
      <w:r>
        <w:rPr>
          <w:rtl/>
        </w:rPr>
        <w:t>לממש אותם. אין</w:t>
      </w:r>
      <w:r>
        <w:rPr>
          <w:rFonts w:hint="cs"/>
          <w:rtl/>
        </w:rPr>
        <w:t>.</w:t>
      </w:r>
      <w:r>
        <w:rPr>
          <w:rtl/>
        </w:rPr>
        <w:t xml:space="preserve"> לא קיים. </w:t>
      </w:r>
      <w:bookmarkStart w:id="8337" w:name="_ETM_Q49_306779"/>
      <w:bookmarkEnd w:id="8337"/>
      <w:r>
        <w:rPr>
          <w:rtl/>
        </w:rPr>
        <w:t xml:space="preserve">יכול להיות שבעל המקצוע מרחיב את האירוע </w:t>
      </w:r>
      <w:bookmarkStart w:id="8338" w:name="_ETM_Q49_311529"/>
      <w:bookmarkEnd w:id="8338"/>
      <w:r>
        <w:rPr>
          <w:rtl/>
        </w:rPr>
        <w:t xml:space="preserve">ואני בכלכלת משפחה, וכשאני רואה את כל היכולות של המשרד </w:t>
      </w:r>
      <w:bookmarkStart w:id="8339" w:name="_ETM_Q49_316332"/>
      <w:bookmarkEnd w:id="8339"/>
      <w:r>
        <w:rPr>
          <w:rtl/>
        </w:rPr>
        <w:t xml:space="preserve">ואיפה אני צריך להשקיע, למרות שאני רוצה הרבה יותר, אז </w:t>
      </w:r>
      <w:bookmarkStart w:id="8340" w:name="_ETM_Q49_321136"/>
      <w:bookmarkEnd w:id="8340"/>
      <w:r>
        <w:rPr>
          <w:rtl/>
        </w:rPr>
        <w:t>אני מצמצם את האירוע</w:t>
      </w:r>
      <w:r>
        <w:rPr>
          <w:rFonts w:hint="cs"/>
          <w:rtl/>
        </w:rPr>
        <w:t>,</w:t>
      </w:r>
      <w:r>
        <w:rPr>
          <w:rtl/>
        </w:rPr>
        <w:t xml:space="preserve"> ואומר את מה שאני צריך</w:t>
      </w:r>
      <w:r>
        <w:rPr>
          <w:rFonts w:hint="cs"/>
          <w:rtl/>
        </w:rPr>
        <w:t>.</w:t>
      </w:r>
      <w:r>
        <w:rPr>
          <w:rtl/>
        </w:rPr>
        <w:t xml:space="preserve"> </w:t>
      </w:r>
      <w:bookmarkStart w:id="8341" w:name="_ETM_Q49_326630"/>
      <w:bookmarkEnd w:id="8341"/>
      <w:r>
        <w:rPr>
          <w:rtl/>
        </w:rPr>
        <w:t>בא בעל המקצוע והוא מרחיב יותר</w:t>
      </w:r>
      <w:r>
        <w:rPr>
          <w:rFonts w:hint="cs"/>
          <w:rtl/>
        </w:rPr>
        <w:t>,</w:t>
      </w:r>
      <w:r>
        <w:rPr>
          <w:rtl/>
        </w:rPr>
        <w:t xml:space="preserve"> ואין לזה כיסוי. </w:t>
      </w:r>
      <w:bookmarkStart w:id="8342" w:name="_ETM_Q49_334387"/>
      <w:bookmarkStart w:id="8343" w:name="_ETM_Q49_334424"/>
      <w:bookmarkStart w:id="8344" w:name="_ETM_Q49_334594"/>
      <w:bookmarkStart w:id="8345" w:name="_ETM_Q49_334662"/>
      <w:bookmarkEnd w:id="8342"/>
      <w:bookmarkEnd w:id="8343"/>
      <w:bookmarkEnd w:id="8344"/>
      <w:bookmarkEnd w:id="8345"/>
      <w:r>
        <w:rPr>
          <w:rtl/>
        </w:rPr>
        <w:t xml:space="preserve">זה </w:t>
      </w:r>
      <w:bookmarkStart w:id="8346" w:name="_ETM_Q49_331929"/>
      <w:bookmarkEnd w:id="8346"/>
      <w:r>
        <w:rPr>
          <w:rtl/>
        </w:rPr>
        <w:t>יכול להיות נחמד ויכול להיות חביב</w:t>
      </w:r>
      <w:r>
        <w:rPr>
          <w:rFonts w:hint="cs"/>
          <w:rtl/>
        </w:rPr>
        <w:t>.</w:t>
      </w:r>
      <w:r>
        <w:rPr>
          <w:rtl/>
        </w:rPr>
        <w:t xml:space="preserve"> </w:t>
      </w:r>
      <w:bookmarkStart w:id="8347" w:name="_ETM_Q49_338380"/>
      <w:bookmarkEnd w:id="8347"/>
    </w:p>
    <w:p w:rsidR="006E581C" w:rsidRDefault="006E581C" w:rsidP="00AF1176">
      <w:pPr>
        <w:rPr>
          <w:rtl/>
        </w:rPr>
      </w:pPr>
      <w:bookmarkStart w:id="8348" w:name="_ETM_Q49_339370"/>
      <w:bookmarkStart w:id="8349" w:name="_ETM_Q49_339425"/>
      <w:bookmarkStart w:id="8350" w:name="_ETM_Q49_342810"/>
      <w:bookmarkEnd w:id="8348"/>
      <w:bookmarkEnd w:id="8349"/>
      <w:bookmarkEnd w:id="8350"/>
    </w:p>
    <w:p w:rsidR="006E581C" w:rsidRDefault="006E581C" w:rsidP="00AF1176">
      <w:pPr>
        <w:rPr>
          <w:rtl/>
        </w:rPr>
      </w:pPr>
      <w:bookmarkStart w:id="8351" w:name="_ETM_Q49_342845"/>
      <w:bookmarkEnd w:id="8351"/>
      <w:r>
        <w:rPr>
          <w:rFonts w:hint="cs"/>
          <w:rtl/>
        </w:rPr>
        <w:t>אז "</w:t>
      </w:r>
      <w:r>
        <w:rPr>
          <w:rtl/>
        </w:rPr>
        <w:t xml:space="preserve">במסגרת הדיון בהצעת החוק, תפקיד הדרג המקצועי במשרדי הממשלה </w:t>
      </w:r>
      <w:bookmarkStart w:id="8352" w:name="_ETM_Q49_344525"/>
      <w:bookmarkEnd w:id="8352"/>
      <w:r>
        <w:rPr>
          <w:rtl/>
        </w:rPr>
        <w:t xml:space="preserve">הוא להציג נתונים, השלכות יישומיות והיבטים מקצועיים, ולא לגבש או </w:t>
      </w:r>
      <w:bookmarkStart w:id="8353" w:name="_ETM_Q49_350669"/>
      <w:bookmarkEnd w:id="8353"/>
      <w:r>
        <w:rPr>
          <w:rtl/>
        </w:rPr>
        <w:t>לקדם עמדה ערכית</w:t>
      </w:r>
      <w:r>
        <w:rPr>
          <w:rFonts w:hint="cs"/>
          <w:rtl/>
        </w:rPr>
        <w:t>-</w:t>
      </w:r>
      <w:bookmarkStart w:id="8354" w:name="_ETM_Q49_349738"/>
      <w:bookmarkEnd w:id="8354"/>
      <w:r>
        <w:rPr>
          <w:rtl/>
        </w:rPr>
        <w:t>מדינית החורגת מהקו שקבע השר הממונה</w:t>
      </w:r>
      <w:r>
        <w:rPr>
          <w:rFonts w:hint="cs"/>
          <w:rtl/>
        </w:rPr>
        <w:t>.</w:t>
      </w:r>
      <w:r>
        <w:rPr>
          <w:rtl/>
        </w:rPr>
        <w:t xml:space="preserve"> כאשר </w:t>
      </w:r>
      <w:bookmarkStart w:id="8355" w:name="_ETM_Q49_356815"/>
      <w:bookmarkEnd w:id="8355"/>
      <w:r>
        <w:rPr>
          <w:rtl/>
        </w:rPr>
        <w:t>גורמי המקצוע מציגים עמדה עצמאית</w:t>
      </w:r>
      <w:r>
        <w:rPr>
          <w:rFonts w:hint="cs"/>
          <w:rtl/>
        </w:rPr>
        <w:t>,</w:t>
      </w:r>
      <w:r>
        <w:rPr>
          <w:rtl/>
        </w:rPr>
        <w:t xml:space="preserve"> נורמטיבית או ביקורתית</w:t>
      </w:r>
      <w:r>
        <w:rPr>
          <w:rFonts w:hint="cs"/>
          <w:rtl/>
        </w:rPr>
        <w:t>,</w:t>
      </w:r>
      <w:r>
        <w:rPr>
          <w:rtl/>
        </w:rPr>
        <w:t xml:space="preserve"> כלפ</w:t>
      </w:r>
      <w:r>
        <w:rPr>
          <w:rFonts w:hint="cs"/>
          <w:rtl/>
        </w:rPr>
        <w:t>י</w:t>
      </w:r>
      <w:r>
        <w:rPr>
          <w:rtl/>
        </w:rPr>
        <w:t xml:space="preserve"> </w:t>
      </w:r>
      <w:bookmarkStart w:id="8356" w:name="_ETM_Q49_362970"/>
      <w:bookmarkEnd w:id="8356"/>
      <w:r>
        <w:rPr>
          <w:rtl/>
        </w:rPr>
        <w:t>עצם ההצעה, ולא רק את היבטי</w:t>
      </w:r>
      <w:r>
        <w:rPr>
          <w:rFonts w:hint="cs"/>
          <w:rtl/>
        </w:rPr>
        <w:t>ה</w:t>
      </w:r>
      <w:r>
        <w:rPr>
          <w:rtl/>
        </w:rPr>
        <w:t xml:space="preserve"> המעשי</w:t>
      </w:r>
      <w:r>
        <w:rPr>
          <w:rFonts w:hint="cs"/>
          <w:rtl/>
        </w:rPr>
        <w:t>י</w:t>
      </w:r>
      <w:r>
        <w:rPr>
          <w:rtl/>
        </w:rPr>
        <w:t xml:space="preserve">ם, יש בכך חריגה </w:t>
      </w:r>
      <w:bookmarkStart w:id="8357" w:name="_ETM_Q49_368996"/>
      <w:bookmarkEnd w:id="8357"/>
      <w:r>
        <w:rPr>
          <w:rtl/>
        </w:rPr>
        <w:t>מתשובת השר ומהסמכות שניתנת להם</w:t>
      </w:r>
      <w:r>
        <w:rPr>
          <w:rFonts w:hint="cs"/>
          <w:rtl/>
        </w:rPr>
        <w:t>"</w:t>
      </w:r>
      <w:r>
        <w:rPr>
          <w:rtl/>
        </w:rPr>
        <w:t xml:space="preserve">. </w:t>
      </w:r>
    </w:p>
    <w:p w:rsidR="006E581C" w:rsidRDefault="006E581C" w:rsidP="00AF1176">
      <w:pPr>
        <w:rPr>
          <w:rtl/>
        </w:rPr>
      </w:pPr>
      <w:bookmarkStart w:id="8358" w:name="_ETM_Q49_334631"/>
      <w:bookmarkStart w:id="8359" w:name="_ETM_Q49_334688"/>
      <w:bookmarkEnd w:id="8358"/>
      <w:bookmarkEnd w:id="8359"/>
    </w:p>
    <w:p w:rsidR="006E581C" w:rsidRDefault="006E581C" w:rsidP="00AF1176">
      <w:pPr>
        <w:rPr>
          <w:rtl/>
        </w:rPr>
      </w:pPr>
      <w:bookmarkStart w:id="8360" w:name="_ETM_Q49_335355"/>
      <w:bookmarkStart w:id="8361" w:name="_ETM_Q49_335417"/>
      <w:bookmarkEnd w:id="8360"/>
      <w:bookmarkEnd w:id="8361"/>
      <w:r>
        <w:rPr>
          <w:rtl/>
        </w:rPr>
        <w:t xml:space="preserve">אותם גורמי מקצוע שבאים ומציגים </w:t>
      </w:r>
      <w:bookmarkStart w:id="8362" w:name="_ETM_Q49_375023"/>
      <w:bookmarkEnd w:id="8362"/>
      <w:r>
        <w:rPr>
          <w:rtl/>
        </w:rPr>
        <w:t>את דעתם האישית, יש להם אפשרות להתמודד לכנסת</w:t>
      </w:r>
      <w:r>
        <w:rPr>
          <w:rFonts w:hint="cs"/>
          <w:rtl/>
        </w:rPr>
        <w:t>,</w:t>
      </w:r>
      <w:r>
        <w:rPr>
          <w:rtl/>
        </w:rPr>
        <w:t xml:space="preserve"> </w:t>
      </w:r>
      <w:bookmarkStart w:id="8363" w:name="_ETM_Q49_381800"/>
      <w:bookmarkEnd w:id="8363"/>
      <w:r>
        <w:rPr>
          <w:rtl/>
        </w:rPr>
        <w:t xml:space="preserve">לבוא ולחוקק ולנסות ליישם. הם עזר כנגדו, הם מביאים לו </w:t>
      </w:r>
      <w:bookmarkStart w:id="8364" w:name="_ETM_Q49_388723"/>
      <w:bookmarkEnd w:id="8364"/>
      <w:r>
        <w:rPr>
          <w:rtl/>
        </w:rPr>
        <w:t>את הפרטים, הם מביאים לו את מה שצריך לעשות</w:t>
      </w:r>
      <w:r>
        <w:rPr>
          <w:rFonts w:hint="cs"/>
          <w:rtl/>
        </w:rPr>
        <w:t xml:space="preserve">. </w:t>
      </w:r>
      <w:r>
        <w:rPr>
          <w:rtl/>
        </w:rPr>
        <w:t>והוא</w:t>
      </w:r>
      <w:r>
        <w:rPr>
          <w:rFonts w:hint="cs"/>
          <w:rtl/>
        </w:rPr>
        <w:t>,</w:t>
      </w:r>
      <w:r>
        <w:rPr>
          <w:rtl/>
        </w:rPr>
        <w:t xml:space="preserve"> </w:t>
      </w:r>
      <w:bookmarkStart w:id="8365" w:name="_ETM_Q49_395646"/>
      <w:bookmarkEnd w:id="8365"/>
      <w:r>
        <w:rPr>
          <w:rtl/>
        </w:rPr>
        <w:t xml:space="preserve">במסגרת היכולות התקציביות, צריך לבוא ולנסות למקסם את האירוע. </w:t>
      </w:r>
      <w:bookmarkStart w:id="8366" w:name="_ETM_Q49_412665"/>
      <w:bookmarkEnd w:id="8366"/>
    </w:p>
    <w:p w:rsidR="006E581C" w:rsidRDefault="006E581C" w:rsidP="00AF1176">
      <w:pPr>
        <w:rPr>
          <w:rtl/>
        </w:rPr>
      </w:pPr>
      <w:bookmarkStart w:id="8367" w:name="_ETM_Q49_412722"/>
      <w:bookmarkEnd w:id="8367"/>
    </w:p>
    <w:p w:rsidR="006E581C" w:rsidRDefault="006E581C" w:rsidP="00AF1176">
      <w:pPr>
        <w:rPr>
          <w:rtl/>
        </w:rPr>
      </w:pPr>
      <w:bookmarkStart w:id="8368" w:name="_ETM_Q49_412834"/>
      <w:bookmarkStart w:id="8369" w:name="_ETM_Q49_412862"/>
      <w:bookmarkEnd w:id="8368"/>
      <w:bookmarkEnd w:id="8369"/>
      <w:r>
        <w:rPr>
          <w:rFonts w:hint="cs"/>
          <w:rtl/>
        </w:rPr>
        <w:t>"</w:t>
      </w:r>
      <w:r>
        <w:rPr>
          <w:rtl/>
        </w:rPr>
        <w:t xml:space="preserve">בשנים האחרונות הולכת ומתרחבת </w:t>
      </w:r>
      <w:bookmarkStart w:id="8370" w:name="_ETM_Q49_408341"/>
      <w:bookmarkEnd w:id="8370"/>
      <w:r>
        <w:rPr>
          <w:rtl/>
        </w:rPr>
        <w:t>תופעה חמורה שבה מתהפכים התפקידים. הדרג המקצועי</w:t>
      </w:r>
      <w:r>
        <w:rPr>
          <w:rFonts w:hint="cs"/>
          <w:rtl/>
        </w:rPr>
        <w:t>,</w:t>
      </w:r>
      <w:r>
        <w:rPr>
          <w:rtl/>
        </w:rPr>
        <w:t xml:space="preserve"> שאמור לייעץ </w:t>
      </w:r>
      <w:bookmarkStart w:id="8371" w:name="_ETM_Q49_413853"/>
      <w:bookmarkEnd w:id="8371"/>
      <w:r>
        <w:rPr>
          <w:rtl/>
        </w:rPr>
        <w:t>ולספק מידע, נו</w:t>
      </w:r>
      <w:r>
        <w:rPr>
          <w:rFonts w:hint="cs"/>
          <w:rtl/>
        </w:rPr>
        <w:t>טל</w:t>
      </w:r>
      <w:bookmarkStart w:id="8372" w:name="_ETM_Q49_415498"/>
      <w:bookmarkEnd w:id="8372"/>
      <w:r>
        <w:rPr>
          <w:rtl/>
        </w:rPr>
        <w:t xml:space="preserve"> לעצמו סמכויות של הכרעה </w:t>
      </w:r>
      <w:r>
        <w:rPr>
          <w:rFonts w:hint="cs"/>
          <w:rtl/>
        </w:rPr>
        <w:t>ו</w:t>
      </w:r>
      <w:r>
        <w:rPr>
          <w:rtl/>
        </w:rPr>
        <w:t xml:space="preserve">הבעת עמדה ערכית, </w:t>
      </w:r>
      <w:bookmarkStart w:id="8373" w:name="_ETM_Q49_419365"/>
      <w:bookmarkEnd w:id="8373"/>
      <w:r>
        <w:rPr>
          <w:rtl/>
        </w:rPr>
        <w:t>בעוד שהדרג הנבחר נדחק הצידה. תופעה זו</w:t>
      </w:r>
      <w:r>
        <w:rPr>
          <w:rFonts w:hint="cs"/>
          <w:rtl/>
        </w:rPr>
        <w:t xml:space="preserve">" </w:t>
      </w:r>
      <w:r>
        <w:rPr>
          <w:rtl/>
        </w:rPr>
        <w:t xml:space="preserve">– דרך אגב, היא </w:t>
      </w:r>
      <w:bookmarkStart w:id="8374" w:name="_ETM_Q49_424877"/>
      <w:bookmarkEnd w:id="8374"/>
      <w:r>
        <w:rPr>
          <w:rtl/>
        </w:rPr>
        <w:t>לא קיימת במשרדים שאני מנהל</w:t>
      </w:r>
      <w:r>
        <w:rPr>
          <w:rFonts w:hint="cs"/>
          <w:rtl/>
        </w:rPr>
        <w:t>.</w:t>
      </w:r>
      <w:r>
        <w:rPr>
          <w:rtl/>
        </w:rPr>
        <w:t xml:space="preserve"> תרשום. </w:t>
      </w:r>
    </w:p>
    <w:p w:rsidR="006E581C" w:rsidRDefault="006E581C" w:rsidP="00AF1176">
      <w:pPr>
        <w:rPr>
          <w:rtl/>
        </w:rPr>
      </w:pPr>
    </w:p>
    <w:p w:rsidR="006E581C" w:rsidRDefault="006E581C" w:rsidP="00AF1176">
      <w:pPr>
        <w:pStyle w:val="af5"/>
        <w:keepNext/>
        <w:rPr>
          <w:rtl/>
        </w:rPr>
      </w:pPr>
      <w:bookmarkStart w:id="8375" w:name="ET_interruption_6361_9"/>
      <w:r w:rsidRPr="0091309E">
        <w:rPr>
          <w:rStyle w:val="TagStyle"/>
          <w:rtl/>
        </w:rPr>
        <w:t xml:space="preserve"> &lt;&lt; קריאה &gt;&gt; </w:t>
      </w:r>
      <w:r>
        <w:rPr>
          <w:rtl/>
        </w:rPr>
        <w:t>נאור שירי (יש עתיד):</w:t>
      </w:r>
      <w:r w:rsidRPr="0091309E">
        <w:rPr>
          <w:rStyle w:val="TagStyle"/>
          <w:rtl/>
        </w:rPr>
        <w:t xml:space="preserve"> &lt;&lt; קריאה &gt;&gt;</w:t>
      </w:r>
      <w:r>
        <w:rPr>
          <w:rtl/>
        </w:rPr>
        <w:t xml:space="preserve">   </w:t>
      </w:r>
      <w:bookmarkEnd w:id="8375"/>
    </w:p>
    <w:p w:rsidR="006E581C" w:rsidRDefault="006E581C" w:rsidP="00AF1176">
      <w:pPr>
        <w:pStyle w:val="KeepWithNext"/>
        <w:rPr>
          <w:rtl/>
        </w:rPr>
      </w:pPr>
    </w:p>
    <w:p w:rsidR="006E581C" w:rsidRDefault="006E581C" w:rsidP="00AF1176">
      <w:pPr>
        <w:rPr>
          <w:rtl/>
        </w:rPr>
      </w:pPr>
      <w:r>
        <w:rPr>
          <w:rtl/>
        </w:rPr>
        <w:t xml:space="preserve">ברוך </w:t>
      </w:r>
      <w:r>
        <w:rPr>
          <w:rFonts w:hint="cs"/>
          <w:rtl/>
        </w:rPr>
        <w:t>השם, כמה</w:t>
      </w:r>
      <w:r>
        <w:rPr>
          <w:rtl/>
        </w:rPr>
        <w:t xml:space="preserve"> </w:t>
      </w:r>
      <w:bookmarkStart w:id="8376" w:name="_ETM_Q49_431190"/>
      <w:bookmarkEnd w:id="8376"/>
      <w:r>
        <w:rPr>
          <w:rtl/>
        </w:rPr>
        <w:t>משרדים</w:t>
      </w:r>
      <w:r>
        <w:rPr>
          <w:rFonts w:hint="cs"/>
          <w:rtl/>
        </w:rPr>
        <w:t>?</w:t>
      </w:r>
    </w:p>
    <w:p w:rsidR="006E581C" w:rsidRDefault="006E581C" w:rsidP="00AF1176">
      <w:pPr>
        <w:rPr>
          <w:rtl/>
        </w:rPr>
      </w:pPr>
    </w:p>
    <w:p w:rsidR="006E581C" w:rsidRDefault="006E581C" w:rsidP="00AF1176">
      <w:pPr>
        <w:pStyle w:val="-"/>
        <w:keepNext/>
        <w:rPr>
          <w:rtl/>
        </w:rPr>
      </w:pPr>
      <w:r w:rsidRPr="0091309E">
        <w:rPr>
          <w:rStyle w:val="TagStyle"/>
          <w:rtl/>
        </w:rPr>
        <w:t xml:space="preserve"> &lt;&lt; דובר_המשך &gt;&gt; </w:t>
      </w:r>
      <w:r>
        <w:rPr>
          <w:rtl/>
        </w:rPr>
        <w:t>שר התיירות חיים כץ:</w:t>
      </w:r>
      <w:r w:rsidRPr="0091309E">
        <w:rPr>
          <w:rStyle w:val="TagStyle"/>
          <w:rtl/>
        </w:rPr>
        <w:t xml:space="preserve"> &lt;&lt; דובר_המשך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משרדים</w:t>
      </w:r>
      <w:bookmarkStart w:id="8377" w:name="_ETM_Q49_427629"/>
      <w:bookmarkEnd w:id="8377"/>
      <w:r>
        <w:rPr>
          <w:rtl/>
        </w:rPr>
        <w:t>, ארבע</w:t>
      </w:r>
      <w:r>
        <w:rPr>
          <w:rFonts w:hint="cs"/>
          <w:rtl/>
        </w:rPr>
        <w:t>ה</w:t>
      </w:r>
      <w:r>
        <w:rPr>
          <w:rtl/>
        </w:rPr>
        <w:t xml:space="preserve">. אתה יכול לדאוג שייקחו לי שניים מהם? </w:t>
      </w:r>
    </w:p>
    <w:p w:rsidR="006E581C" w:rsidRDefault="006E581C" w:rsidP="00AF1176">
      <w:pPr>
        <w:rPr>
          <w:rtl/>
        </w:rPr>
      </w:pPr>
    </w:p>
    <w:p w:rsidR="006E581C" w:rsidRDefault="006E581C" w:rsidP="00AF1176">
      <w:pPr>
        <w:pStyle w:val="af5"/>
        <w:keepNext/>
        <w:rPr>
          <w:rtl/>
        </w:rPr>
      </w:pPr>
      <w:bookmarkStart w:id="8378" w:name="ET_interruption_6361_11"/>
      <w:r w:rsidRPr="0091309E">
        <w:rPr>
          <w:rStyle w:val="TagStyle"/>
          <w:rtl/>
        </w:rPr>
        <w:t xml:space="preserve"> &lt;&lt; קריאה &gt;&gt; </w:t>
      </w:r>
      <w:r>
        <w:rPr>
          <w:rtl/>
        </w:rPr>
        <w:t>נאור שירי (יש עתיד):</w:t>
      </w:r>
      <w:r w:rsidRPr="0091309E">
        <w:rPr>
          <w:rStyle w:val="TagStyle"/>
          <w:rtl/>
        </w:rPr>
        <w:t xml:space="preserve"> &lt;&lt; קריאה &gt;&gt;</w:t>
      </w:r>
      <w:r>
        <w:rPr>
          <w:rtl/>
        </w:rPr>
        <w:t xml:space="preserve">   </w:t>
      </w:r>
      <w:bookmarkEnd w:id="8378"/>
    </w:p>
    <w:p w:rsidR="006E581C" w:rsidRDefault="006E581C" w:rsidP="00AF1176">
      <w:pPr>
        <w:pStyle w:val="KeepWithNext"/>
        <w:rPr>
          <w:rtl/>
        </w:rPr>
      </w:pPr>
    </w:p>
    <w:p w:rsidR="006E581C" w:rsidRDefault="006E581C" w:rsidP="00AF1176">
      <w:pPr>
        <w:rPr>
          <w:rtl/>
        </w:rPr>
      </w:pPr>
      <w:r>
        <w:rPr>
          <w:rtl/>
        </w:rPr>
        <w:t>אתי</w:t>
      </w:r>
      <w:r>
        <w:rPr>
          <w:rFonts w:hint="cs"/>
          <w:rtl/>
        </w:rPr>
        <w:t>,</w:t>
      </w:r>
      <w:bookmarkStart w:id="8379" w:name="_ETM_Q49_431679"/>
      <w:bookmarkEnd w:id="8379"/>
      <w:r>
        <w:rPr>
          <w:rtl/>
        </w:rPr>
        <w:t xml:space="preserve"> </w:t>
      </w:r>
      <w:bookmarkStart w:id="8380" w:name="_ETM_Q49_434819"/>
      <w:bookmarkEnd w:id="8380"/>
      <w:r>
        <w:rPr>
          <w:rtl/>
        </w:rPr>
        <w:t xml:space="preserve">היא דואגת לזה. </w:t>
      </w:r>
      <w:bookmarkStart w:id="8381" w:name="_ETM_Q49_436269"/>
      <w:bookmarkEnd w:id="8381"/>
    </w:p>
    <w:p w:rsidR="006E581C" w:rsidRDefault="006E581C" w:rsidP="00AF1176">
      <w:pPr>
        <w:rPr>
          <w:rtl/>
        </w:rPr>
      </w:pPr>
      <w:bookmarkStart w:id="8382" w:name="_ETM_Q49_436294"/>
      <w:bookmarkEnd w:id="8382"/>
    </w:p>
    <w:p w:rsidR="006E581C" w:rsidRDefault="006E581C" w:rsidP="00AF1176">
      <w:pPr>
        <w:pStyle w:val="-"/>
        <w:keepNext/>
        <w:rPr>
          <w:rtl/>
        </w:rPr>
      </w:pPr>
      <w:bookmarkStart w:id="8383" w:name="ET_speakercontinue_6441_12"/>
      <w:r w:rsidRPr="0091309E">
        <w:rPr>
          <w:rStyle w:val="TagStyle"/>
          <w:rtl/>
        </w:rPr>
        <w:t xml:space="preserve"> &lt;&lt; דובר_המשך &gt;&gt; </w:t>
      </w:r>
      <w:r>
        <w:rPr>
          <w:rtl/>
        </w:rPr>
        <w:t>שר התיירות חיים כץ:</w:t>
      </w:r>
      <w:r w:rsidRPr="0091309E">
        <w:rPr>
          <w:rStyle w:val="TagStyle"/>
          <w:rtl/>
        </w:rPr>
        <w:t xml:space="preserve"> &lt;&lt; דובר_המשך &gt;&gt;</w:t>
      </w:r>
      <w:r>
        <w:rPr>
          <w:rtl/>
        </w:rPr>
        <w:t xml:space="preserve">   </w:t>
      </w:r>
      <w:bookmarkEnd w:id="8383"/>
    </w:p>
    <w:p w:rsidR="006E581C" w:rsidRDefault="006E581C" w:rsidP="00AF1176">
      <w:pPr>
        <w:pStyle w:val="KeepWithNext"/>
        <w:rPr>
          <w:rtl/>
        </w:rPr>
      </w:pPr>
    </w:p>
    <w:p w:rsidR="006E581C" w:rsidRDefault="006E581C" w:rsidP="00AF1176">
      <w:pPr>
        <w:rPr>
          <w:rtl/>
        </w:rPr>
      </w:pPr>
      <w:bookmarkStart w:id="8384" w:name="_ETM_Q49_437128"/>
      <w:bookmarkEnd w:id="8384"/>
      <w:r>
        <w:rPr>
          <w:rtl/>
        </w:rPr>
        <w:t xml:space="preserve">עזוב, תדאג שייקחו לי שניים. </w:t>
      </w:r>
      <w:bookmarkStart w:id="8385" w:name="_ETM_Q49_438449"/>
      <w:bookmarkStart w:id="8386" w:name="_ETM_Q49_436619"/>
      <w:bookmarkEnd w:id="8385"/>
      <w:bookmarkEnd w:id="8386"/>
    </w:p>
    <w:p w:rsidR="006E581C" w:rsidRDefault="006E581C" w:rsidP="00AF1176">
      <w:pPr>
        <w:rPr>
          <w:rtl/>
        </w:rPr>
      </w:pPr>
    </w:p>
    <w:p w:rsidR="006E581C" w:rsidRDefault="006E581C" w:rsidP="00AF1176">
      <w:pPr>
        <w:pStyle w:val="af5"/>
        <w:keepNext/>
        <w:rPr>
          <w:rtl/>
        </w:rPr>
      </w:pPr>
      <w:bookmarkStart w:id="8387" w:name="ET_interruption_6361_13"/>
      <w:r w:rsidRPr="0091309E">
        <w:rPr>
          <w:rStyle w:val="TagStyle"/>
          <w:rtl/>
        </w:rPr>
        <w:t xml:space="preserve"> &lt;&lt; קריאה &gt;&gt; </w:t>
      </w:r>
      <w:r>
        <w:rPr>
          <w:rtl/>
        </w:rPr>
        <w:t>נאור שירי (יש עתיד):</w:t>
      </w:r>
      <w:r w:rsidRPr="0091309E">
        <w:rPr>
          <w:rStyle w:val="TagStyle"/>
          <w:rtl/>
        </w:rPr>
        <w:t xml:space="preserve"> &lt;&lt; קריאה &gt;&gt;</w:t>
      </w:r>
      <w:r>
        <w:rPr>
          <w:rtl/>
        </w:rPr>
        <w:t xml:space="preserve">   </w:t>
      </w:r>
      <w:bookmarkEnd w:id="8387"/>
    </w:p>
    <w:p w:rsidR="006E581C" w:rsidRDefault="006E581C" w:rsidP="00AF1176">
      <w:pPr>
        <w:pStyle w:val="KeepWithNext"/>
        <w:rPr>
          <w:rtl/>
        </w:rPr>
      </w:pPr>
    </w:p>
    <w:p w:rsidR="006E581C" w:rsidRDefault="006E581C" w:rsidP="00AF1176">
      <w:pPr>
        <w:rPr>
          <w:rtl/>
        </w:rPr>
      </w:pPr>
      <w:r>
        <w:rPr>
          <w:rFonts w:hint="cs"/>
          <w:rtl/>
        </w:rPr>
        <w:t>גדול עליי.</w:t>
      </w:r>
    </w:p>
    <w:p w:rsidR="006E581C" w:rsidRDefault="006E581C" w:rsidP="00AF1176">
      <w:pPr>
        <w:rPr>
          <w:rtl/>
        </w:rPr>
      </w:pPr>
    </w:p>
    <w:p w:rsidR="006E581C" w:rsidRDefault="006E581C" w:rsidP="00AF1176">
      <w:pPr>
        <w:pStyle w:val="-"/>
        <w:keepNext/>
        <w:rPr>
          <w:rtl/>
        </w:rPr>
      </w:pPr>
      <w:bookmarkStart w:id="8388" w:name="ET_speakercontinue_6441_14"/>
      <w:r w:rsidRPr="0091309E">
        <w:rPr>
          <w:rStyle w:val="TagStyle"/>
          <w:rtl/>
        </w:rPr>
        <w:t xml:space="preserve"> &lt;&lt; דובר_המשך &gt;&gt; </w:t>
      </w:r>
      <w:r>
        <w:rPr>
          <w:rtl/>
        </w:rPr>
        <w:t>שר התיירות חיים כץ:</w:t>
      </w:r>
      <w:r w:rsidRPr="0091309E">
        <w:rPr>
          <w:rStyle w:val="TagStyle"/>
          <w:rtl/>
        </w:rPr>
        <w:t xml:space="preserve"> &lt;&lt; דובר_המשך &gt;&gt;</w:t>
      </w:r>
      <w:r>
        <w:rPr>
          <w:rtl/>
        </w:rPr>
        <w:t xml:space="preserve">   </w:t>
      </w:r>
      <w:bookmarkEnd w:id="8388"/>
    </w:p>
    <w:p w:rsidR="006E581C" w:rsidRDefault="006E581C" w:rsidP="00AF1176">
      <w:pPr>
        <w:pStyle w:val="KeepWithNext"/>
        <w:rPr>
          <w:rtl/>
        </w:rPr>
      </w:pPr>
    </w:p>
    <w:p w:rsidR="006E581C" w:rsidRDefault="006E581C" w:rsidP="00AF1176">
      <w:pPr>
        <w:rPr>
          <w:rtl/>
        </w:rPr>
      </w:pPr>
      <w:bookmarkStart w:id="8389" w:name="_ETM_Q49_434059"/>
      <w:bookmarkEnd w:id="8389"/>
      <w:r>
        <w:rPr>
          <w:rtl/>
        </w:rPr>
        <w:t>שייקחו את הבריאות, שייקחו את הרווחה</w:t>
      </w:r>
      <w:r>
        <w:rPr>
          <w:rFonts w:hint="cs"/>
          <w:rtl/>
        </w:rPr>
        <w:t xml:space="preserve">. </w:t>
      </w:r>
      <w:r>
        <w:rPr>
          <w:rtl/>
        </w:rPr>
        <w:t>עזוב</w:t>
      </w:r>
      <w:r>
        <w:rPr>
          <w:rFonts w:hint="cs"/>
          <w:rtl/>
        </w:rPr>
        <w:t>,</w:t>
      </w:r>
      <w:r>
        <w:rPr>
          <w:rtl/>
        </w:rPr>
        <w:t xml:space="preserve"> </w:t>
      </w:r>
      <w:bookmarkStart w:id="8390" w:name="_ETM_Q49_443070"/>
      <w:bookmarkEnd w:id="8390"/>
      <w:r>
        <w:rPr>
          <w:rtl/>
        </w:rPr>
        <w:t>אימא שלי</w:t>
      </w:r>
      <w:r>
        <w:rPr>
          <w:rFonts w:hint="cs"/>
          <w:rtl/>
        </w:rPr>
        <w:t>,</w:t>
      </w:r>
      <w:r>
        <w:rPr>
          <w:rtl/>
        </w:rPr>
        <w:t xml:space="preserve"> עליה </w:t>
      </w:r>
      <w:r>
        <w:rPr>
          <w:rFonts w:hint="cs"/>
          <w:rtl/>
        </w:rPr>
        <w:t>ה</w:t>
      </w:r>
      <w:r>
        <w:rPr>
          <w:rtl/>
        </w:rPr>
        <w:t>שלום</w:t>
      </w:r>
      <w:r>
        <w:rPr>
          <w:rFonts w:hint="cs"/>
          <w:rtl/>
        </w:rPr>
        <w:t>,</w:t>
      </w:r>
      <w:bookmarkStart w:id="8391" w:name="_ETM_Q49_443498"/>
      <w:bookmarkEnd w:id="8391"/>
      <w:r>
        <w:rPr>
          <w:rtl/>
        </w:rPr>
        <w:t xml:space="preserve"> אמרה</w:t>
      </w:r>
      <w:r>
        <w:rPr>
          <w:rFonts w:hint="cs"/>
          <w:rtl/>
        </w:rPr>
        <w:t>:</w:t>
      </w:r>
      <w:r>
        <w:rPr>
          <w:rtl/>
        </w:rPr>
        <w:t xml:space="preserve"> מה שיותר מדי</w:t>
      </w:r>
      <w:r>
        <w:rPr>
          <w:rFonts w:hint="cs"/>
          <w:rtl/>
        </w:rPr>
        <w:t>,</w:t>
      </w:r>
      <w:r>
        <w:rPr>
          <w:rtl/>
        </w:rPr>
        <w:t xml:space="preserve"> לא טוב</w:t>
      </w:r>
      <w:r>
        <w:rPr>
          <w:rFonts w:hint="cs"/>
          <w:rtl/>
        </w:rPr>
        <w:t>.</w:t>
      </w:r>
      <w:r>
        <w:rPr>
          <w:rtl/>
        </w:rPr>
        <w:t xml:space="preserve"> </w:t>
      </w:r>
      <w:bookmarkStart w:id="8392" w:name="_ETM_Q49_446636"/>
      <w:bookmarkEnd w:id="8392"/>
      <w:r>
        <w:rPr>
          <w:rtl/>
        </w:rPr>
        <w:t>יותר מדי יפה</w:t>
      </w:r>
      <w:r>
        <w:rPr>
          <w:rFonts w:hint="cs"/>
          <w:rtl/>
        </w:rPr>
        <w:t xml:space="preserve"> </w:t>
      </w:r>
      <w:r>
        <w:rPr>
          <w:rtl/>
        </w:rPr>
        <w:t>–</w:t>
      </w:r>
      <w:bookmarkStart w:id="8393" w:name="_ETM_Q49_443428"/>
      <w:bookmarkEnd w:id="8393"/>
      <w:r>
        <w:rPr>
          <w:rtl/>
        </w:rPr>
        <w:t xml:space="preserve"> לא טוב</w:t>
      </w:r>
      <w:r>
        <w:rPr>
          <w:rFonts w:hint="cs"/>
          <w:rtl/>
        </w:rPr>
        <w:t>;</w:t>
      </w:r>
      <w:r>
        <w:rPr>
          <w:rtl/>
        </w:rPr>
        <w:t xml:space="preserve"> יותר מדי מלוח –</w:t>
      </w:r>
      <w:r>
        <w:rPr>
          <w:rFonts w:hint="cs"/>
          <w:rtl/>
        </w:rPr>
        <w:t xml:space="preserve"> </w:t>
      </w:r>
      <w:r>
        <w:rPr>
          <w:rtl/>
        </w:rPr>
        <w:t>לא טוב</w:t>
      </w:r>
      <w:r>
        <w:rPr>
          <w:rFonts w:hint="cs"/>
          <w:rtl/>
        </w:rPr>
        <w:t>;</w:t>
      </w:r>
      <w:r>
        <w:rPr>
          <w:rtl/>
        </w:rPr>
        <w:t xml:space="preserve"> </w:t>
      </w:r>
      <w:bookmarkStart w:id="8394" w:name="_ETM_Q49_450202"/>
      <w:bookmarkEnd w:id="8394"/>
      <w:r>
        <w:rPr>
          <w:rtl/>
        </w:rPr>
        <w:t>יותר מדי מ</w:t>
      </w:r>
      <w:r>
        <w:rPr>
          <w:rFonts w:hint="cs"/>
          <w:rtl/>
        </w:rPr>
        <w:t>ת</w:t>
      </w:r>
      <w:r>
        <w:rPr>
          <w:rtl/>
        </w:rPr>
        <w:t>וק –</w:t>
      </w:r>
      <w:r>
        <w:rPr>
          <w:rFonts w:hint="cs"/>
          <w:rtl/>
        </w:rPr>
        <w:t xml:space="preserve"> </w:t>
      </w:r>
      <w:r>
        <w:rPr>
          <w:rtl/>
        </w:rPr>
        <w:t>לא טוב</w:t>
      </w:r>
      <w:r>
        <w:rPr>
          <w:rFonts w:hint="cs"/>
          <w:rtl/>
        </w:rPr>
        <w:t>.</w:t>
      </w:r>
      <w:r>
        <w:rPr>
          <w:rtl/>
        </w:rPr>
        <w:t xml:space="preserve"> הכול צריך להיות במידה</w:t>
      </w:r>
      <w:r>
        <w:rPr>
          <w:rFonts w:hint="cs"/>
          <w:rtl/>
        </w:rPr>
        <w:t>.</w:t>
      </w:r>
      <w:r>
        <w:rPr>
          <w:rtl/>
        </w:rPr>
        <w:t xml:space="preserve"> </w:t>
      </w:r>
      <w:bookmarkStart w:id="8395" w:name="_ETM_Q49_454540"/>
      <w:bookmarkEnd w:id="8395"/>
      <w:r>
        <w:rPr>
          <w:rtl/>
        </w:rPr>
        <w:t>שניים זה בסדר, תיירות</w:t>
      </w:r>
      <w:bookmarkStart w:id="8396" w:name="_ETM_Q49_460247"/>
      <w:bookmarkStart w:id="8397" w:name="_ETM_Q49_460294"/>
      <w:bookmarkEnd w:id="8396"/>
      <w:bookmarkEnd w:id="8397"/>
      <w:r>
        <w:rPr>
          <w:rFonts w:hint="cs"/>
          <w:rtl/>
        </w:rPr>
        <w:t>,</w:t>
      </w:r>
      <w:r>
        <w:rPr>
          <w:rtl/>
        </w:rPr>
        <w:t xml:space="preserve"> שלצערי נפגעה בעקבות המלחמה</w:t>
      </w:r>
      <w:r>
        <w:rPr>
          <w:rFonts w:hint="cs"/>
          <w:rtl/>
        </w:rPr>
        <w:t>,</w:t>
      </w:r>
      <w:bookmarkStart w:id="8398" w:name="_ETM_Q49_455908"/>
      <w:bookmarkEnd w:id="8398"/>
      <w:r>
        <w:rPr>
          <w:rtl/>
        </w:rPr>
        <w:t xml:space="preserve"> והשיכון, בסדר. </w:t>
      </w:r>
      <w:bookmarkStart w:id="8399" w:name="_ETM_Q49_461570"/>
      <w:bookmarkEnd w:id="8399"/>
      <w:r>
        <w:rPr>
          <w:rtl/>
        </w:rPr>
        <w:t xml:space="preserve">אבל </w:t>
      </w:r>
      <w:r>
        <w:rPr>
          <w:rFonts w:hint="cs"/>
          <w:rtl/>
        </w:rPr>
        <w:t>יותר מדי, יותר מדי</w:t>
      </w:r>
      <w:r>
        <w:rPr>
          <w:rtl/>
        </w:rPr>
        <w:t xml:space="preserve">. </w:t>
      </w:r>
    </w:p>
    <w:p w:rsidR="006E581C" w:rsidRDefault="006E581C" w:rsidP="00AF1176">
      <w:pPr>
        <w:rPr>
          <w:rtl/>
        </w:rPr>
      </w:pPr>
      <w:bookmarkStart w:id="8400" w:name="_ETM_Q49_477856"/>
      <w:bookmarkStart w:id="8401" w:name="_ETM_Q49_477923"/>
      <w:bookmarkEnd w:id="8400"/>
      <w:bookmarkEnd w:id="8401"/>
    </w:p>
    <w:p w:rsidR="006E581C" w:rsidRDefault="006E581C" w:rsidP="00AF1176">
      <w:pPr>
        <w:pStyle w:val="af5"/>
        <w:keepNext/>
        <w:rPr>
          <w:rtl/>
        </w:rPr>
      </w:pPr>
      <w:bookmarkStart w:id="8402" w:name="ET_interruption_6361_15"/>
      <w:r w:rsidRPr="0091309E">
        <w:rPr>
          <w:rStyle w:val="TagStyle"/>
          <w:rtl/>
        </w:rPr>
        <w:t xml:space="preserve"> &lt;&lt; קריאה &gt;&gt; </w:t>
      </w:r>
      <w:r>
        <w:rPr>
          <w:rtl/>
        </w:rPr>
        <w:t>נאור שירי (יש עתיד):</w:t>
      </w:r>
      <w:r w:rsidRPr="0091309E">
        <w:rPr>
          <w:rStyle w:val="TagStyle"/>
          <w:rtl/>
        </w:rPr>
        <w:t xml:space="preserve"> &lt;&lt; קריאה &gt;&gt;</w:t>
      </w:r>
      <w:r>
        <w:rPr>
          <w:rtl/>
        </w:rPr>
        <w:t xml:space="preserve">   </w:t>
      </w:r>
      <w:bookmarkEnd w:id="8402"/>
    </w:p>
    <w:p w:rsidR="006E581C" w:rsidRDefault="006E581C" w:rsidP="00AF1176">
      <w:pPr>
        <w:pStyle w:val="KeepWithNext"/>
        <w:rPr>
          <w:rtl/>
        </w:rPr>
      </w:pPr>
    </w:p>
    <w:p w:rsidR="006E581C" w:rsidRDefault="006E581C" w:rsidP="00AF1176">
      <w:pPr>
        <w:rPr>
          <w:rtl/>
        </w:rPr>
      </w:pPr>
      <w:bookmarkStart w:id="8403" w:name="_ETM_Q49_461488"/>
      <w:bookmarkEnd w:id="8403"/>
      <w:r>
        <w:rPr>
          <w:rtl/>
        </w:rPr>
        <w:t xml:space="preserve">אתה מכיר איזה אחד שהביא </w:t>
      </w:r>
      <w:bookmarkStart w:id="8404" w:name="_ETM_Q49_464613"/>
      <w:bookmarkEnd w:id="8404"/>
      <w:r>
        <w:rPr>
          <w:rFonts w:hint="cs"/>
          <w:rtl/>
        </w:rPr>
        <w:t>ע</w:t>
      </w:r>
      <w:r>
        <w:rPr>
          <w:rtl/>
        </w:rPr>
        <w:t xml:space="preserve">לייך את כל זה? דבר איתו. </w:t>
      </w:r>
    </w:p>
    <w:p w:rsidR="006E581C" w:rsidRDefault="006E581C" w:rsidP="00AF1176">
      <w:pPr>
        <w:rPr>
          <w:rtl/>
        </w:rPr>
      </w:pPr>
      <w:bookmarkStart w:id="8405" w:name="_ETM_Q49_463554"/>
      <w:bookmarkStart w:id="8406" w:name="_ETM_Q49_463585"/>
      <w:bookmarkEnd w:id="8405"/>
      <w:bookmarkEnd w:id="8406"/>
    </w:p>
    <w:p w:rsidR="006E581C" w:rsidRDefault="006E581C" w:rsidP="00AF1176">
      <w:pPr>
        <w:pStyle w:val="-"/>
        <w:keepNext/>
        <w:rPr>
          <w:rtl/>
        </w:rPr>
      </w:pPr>
      <w:r w:rsidRPr="0091309E">
        <w:rPr>
          <w:rStyle w:val="TagStyle"/>
          <w:rtl/>
        </w:rPr>
        <w:t xml:space="preserve"> &lt;&lt; דובר_המשך &gt;&gt; </w:t>
      </w:r>
      <w:r>
        <w:rPr>
          <w:rtl/>
        </w:rPr>
        <w:t>שר התיירות חיים כץ:</w:t>
      </w:r>
      <w:r w:rsidRPr="0091309E">
        <w:rPr>
          <w:rStyle w:val="TagStyle"/>
          <w:rtl/>
        </w:rPr>
        <w:t xml:space="preserve"> &lt;&lt; דובר_המשך &gt;&gt;</w:t>
      </w:r>
      <w:r>
        <w:rPr>
          <w:rtl/>
        </w:rPr>
        <w:t xml:space="preserve">   </w:t>
      </w:r>
    </w:p>
    <w:p w:rsidR="006E581C" w:rsidRDefault="006E581C" w:rsidP="00AF1176">
      <w:pPr>
        <w:pStyle w:val="KeepWithNext"/>
        <w:rPr>
          <w:rtl/>
        </w:rPr>
      </w:pPr>
    </w:p>
    <w:p w:rsidR="006E581C" w:rsidRDefault="006E581C" w:rsidP="00AF1176">
      <w:pPr>
        <w:rPr>
          <w:rtl/>
        </w:rPr>
      </w:pPr>
      <w:bookmarkStart w:id="8407" w:name="_ETM_Q49_464273"/>
      <w:bookmarkEnd w:id="8407"/>
      <w:r>
        <w:rPr>
          <w:rtl/>
        </w:rPr>
        <w:t xml:space="preserve">דיברתי. </w:t>
      </w:r>
    </w:p>
    <w:p w:rsidR="006E581C" w:rsidRDefault="006E581C" w:rsidP="00AF1176">
      <w:pPr>
        <w:rPr>
          <w:rtl/>
        </w:rPr>
      </w:pPr>
    </w:p>
    <w:p w:rsidR="006E581C" w:rsidRDefault="006E581C" w:rsidP="00AF1176">
      <w:pPr>
        <w:pStyle w:val="af5"/>
        <w:keepNext/>
        <w:rPr>
          <w:rtl/>
        </w:rPr>
      </w:pPr>
      <w:bookmarkStart w:id="8408" w:name="ET_interruption_6361_17"/>
      <w:r w:rsidRPr="0091309E">
        <w:rPr>
          <w:rStyle w:val="TagStyle"/>
          <w:rtl/>
        </w:rPr>
        <w:t xml:space="preserve"> &lt;&lt; קריאה &gt;&gt; </w:t>
      </w:r>
      <w:r>
        <w:rPr>
          <w:rtl/>
        </w:rPr>
        <w:t>נאור שירי (יש עתיד):</w:t>
      </w:r>
      <w:r w:rsidRPr="0091309E">
        <w:rPr>
          <w:rStyle w:val="TagStyle"/>
          <w:rtl/>
        </w:rPr>
        <w:t xml:space="preserve"> &lt;&lt; קריאה &gt;&gt;</w:t>
      </w:r>
      <w:r>
        <w:rPr>
          <w:rtl/>
        </w:rPr>
        <w:t xml:space="preserve">   </w:t>
      </w:r>
      <w:bookmarkEnd w:id="8408"/>
    </w:p>
    <w:p w:rsidR="006E581C" w:rsidRDefault="006E581C" w:rsidP="00AF1176">
      <w:pPr>
        <w:pStyle w:val="KeepWithNext"/>
        <w:rPr>
          <w:rtl/>
        </w:rPr>
      </w:pPr>
    </w:p>
    <w:p w:rsidR="006E581C" w:rsidRDefault="006E581C" w:rsidP="00AF1176">
      <w:pPr>
        <w:rPr>
          <w:rtl/>
        </w:rPr>
      </w:pPr>
      <w:r>
        <w:rPr>
          <w:rtl/>
        </w:rPr>
        <w:t xml:space="preserve">מה הוא אומר? </w:t>
      </w:r>
      <w:bookmarkStart w:id="8409" w:name="_ETM_Q49_467656"/>
      <w:bookmarkEnd w:id="8409"/>
    </w:p>
    <w:p w:rsidR="006E581C" w:rsidRDefault="006E581C" w:rsidP="00AF1176">
      <w:pPr>
        <w:rPr>
          <w:rtl/>
        </w:rPr>
      </w:pPr>
    </w:p>
    <w:p w:rsidR="006E581C" w:rsidRDefault="006E581C" w:rsidP="00AF1176">
      <w:pPr>
        <w:pStyle w:val="-"/>
        <w:keepNext/>
        <w:rPr>
          <w:rtl/>
        </w:rPr>
      </w:pPr>
      <w:r w:rsidRPr="0091309E">
        <w:rPr>
          <w:rStyle w:val="TagStyle"/>
          <w:rtl/>
        </w:rPr>
        <w:t xml:space="preserve"> &lt;&lt; דובר_המשך &gt;&gt; </w:t>
      </w:r>
      <w:r>
        <w:rPr>
          <w:rtl/>
        </w:rPr>
        <w:t>שר התיירות חיים כץ:</w:t>
      </w:r>
      <w:r w:rsidRPr="0091309E">
        <w:rPr>
          <w:rStyle w:val="TagStyle"/>
          <w:rtl/>
        </w:rPr>
        <w:t xml:space="preserve"> &lt;&lt; דובר_המשך &gt;&gt;</w:t>
      </w:r>
      <w:r>
        <w:rPr>
          <w:rtl/>
        </w:rPr>
        <w:t xml:space="preserve">   </w:t>
      </w:r>
    </w:p>
    <w:p w:rsidR="006E581C" w:rsidRDefault="006E581C" w:rsidP="00AF1176">
      <w:pPr>
        <w:pStyle w:val="KeepWithNext"/>
        <w:rPr>
          <w:rtl/>
        </w:rPr>
      </w:pPr>
    </w:p>
    <w:p w:rsidR="006E581C" w:rsidRDefault="006E581C" w:rsidP="00AF1176">
      <w:pPr>
        <w:rPr>
          <w:rtl/>
        </w:rPr>
      </w:pPr>
      <w:bookmarkStart w:id="8410" w:name="_ETM_Q49_463818"/>
      <w:bookmarkEnd w:id="8410"/>
      <w:r>
        <w:rPr>
          <w:rtl/>
        </w:rPr>
        <w:t>ו</w:t>
      </w:r>
      <w:r>
        <w:rPr>
          <w:rFonts w:hint="cs"/>
          <w:rtl/>
        </w:rPr>
        <w:t>א</w:t>
      </w:r>
      <w:r>
        <w:rPr>
          <w:rtl/>
        </w:rPr>
        <w:t>ל</w:t>
      </w:r>
      <w:r>
        <w:rPr>
          <w:rFonts w:hint="cs"/>
          <w:rtl/>
        </w:rPr>
        <w:t>ל</w:t>
      </w:r>
      <w:r>
        <w:rPr>
          <w:rtl/>
        </w:rPr>
        <w:t xml:space="preserve">ה, אני סומך על היכולות שלך. </w:t>
      </w:r>
      <w:bookmarkStart w:id="8411" w:name="_ETM_Q49_472369"/>
      <w:bookmarkStart w:id="8412" w:name="_ETM_Q49_475619"/>
      <w:bookmarkStart w:id="8413" w:name="_ETM_Q49_476351"/>
      <w:bookmarkEnd w:id="8411"/>
      <w:bookmarkEnd w:id="8412"/>
      <w:bookmarkEnd w:id="8413"/>
    </w:p>
    <w:p w:rsidR="006E581C" w:rsidRDefault="006E581C" w:rsidP="00AF1176">
      <w:pPr>
        <w:rPr>
          <w:rtl/>
        </w:rPr>
      </w:pPr>
      <w:bookmarkStart w:id="8414" w:name="_ETM_Q49_476377"/>
      <w:bookmarkEnd w:id="8414"/>
    </w:p>
    <w:p w:rsidR="006E581C" w:rsidRDefault="006E581C" w:rsidP="008F50D0">
      <w:pPr>
        <w:rPr>
          <w:rtl/>
        </w:rPr>
      </w:pPr>
      <w:bookmarkStart w:id="8415" w:name="_ETM_Q49_476504"/>
      <w:bookmarkStart w:id="8416" w:name="_ETM_Q49_476527"/>
      <w:bookmarkEnd w:id="8415"/>
      <w:bookmarkEnd w:id="8416"/>
      <w:r>
        <w:rPr>
          <w:rFonts w:hint="cs"/>
          <w:rtl/>
        </w:rPr>
        <w:t xml:space="preserve">אז היינו </w:t>
      </w:r>
      <w:bookmarkStart w:id="8417" w:name="_ETM_Q0_29107661"/>
      <w:bookmarkEnd w:id="8417"/>
      <w:r>
        <w:rPr>
          <w:rFonts w:hint="eastAsia"/>
          <w:rtl/>
        </w:rPr>
        <w:t>–</w:t>
      </w:r>
      <w:r>
        <w:rPr>
          <w:rFonts w:hint="cs"/>
          <w:rtl/>
        </w:rPr>
        <w:t xml:space="preserve"> "</w:t>
      </w:r>
      <w:r>
        <w:rPr>
          <w:rtl/>
        </w:rPr>
        <w:t>הייעוץ המקצועי, שכמעט באופן שגר</w:t>
      </w:r>
      <w:r>
        <w:rPr>
          <w:rFonts w:hint="cs"/>
          <w:rtl/>
        </w:rPr>
        <w:t>תי</w:t>
      </w:r>
      <w:r>
        <w:rPr>
          <w:rtl/>
        </w:rPr>
        <w:t xml:space="preserve"> פוגע בעיקרון האחריות </w:t>
      </w:r>
      <w:bookmarkStart w:id="8418" w:name="_ETM_Q49_481489"/>
      <w:bookmarkEnd w:id="8418"/>
      <w:r>
        <w:rPr>
          <w:rtl/>
        </w:rPr>
        <w:t>המיניסטריאלית, מערער את האמון הציבורי ומטשטש את קווי הסמכות ב</w:t>
      </w:r>
      <w:r>
        <w:rPr>
          <w:rFonts w:hint="cs"/>
          <w:rtl/>
        </w:rPr>
        <w:t xml:space="preserve">ין </w:t>
      </w:r>
      <w:bookmarkStart w:id="8419" w:name="_ETM_Q49_486388"/>
      <w:bookmarkEnd w:id="8419"/>
      <w:r>
        <w:rPr>
          <w:rtl/>
        </w:rPr>
        <w:t xml:space="preserve">נבחרי </w:t>
      </w:r>
      <w:bookmarkStart w:id="8420" w:name="_ETM_Q49_487359"/>
      <w:bookmarkEnd w:id="8420"/>
      <w:r>
        <w:rPr>
          <w:rtl/>
        </w:rPr>
        <w:t>הציבור לפקידות</w:t>
      </w:r>
      <w:r>
        <w:rPr>
          <w:rFonts w:hint="cs"/>
          <w:rtl/>
        </w:rPr>
        <w:t>.</w:t>
      </w:r>
      <w:r>
        <w:rPr>
          <w:rtl/>
        </w:rPr>
        <w:t xml:space="preserve"> כאשר פקידים מציגים עמדות עצמאיות שאינן תואמות את </w:t>
      </w:r>
      <w:bookmarkStart w:id="8421" w:name="_ETM_Q49_493229"/>
      <w:bookmarkEnd w:id="8421"/>
      <w:r>
        <w:rPr>
          <w:rtl/>
        </w:rPr>
        <w:t>עמדת השר, אין מדובר בליקוי טכני א</w:t>
      </w:r>
      <w:r>
        <w:rPr>
          <w:rFonts w:hint="cs"/>
          <w:rtl/>
        </w:rPr>
        <w:t>לא</w:t>
      </w:r>
      <w:bookmarkStart w:id="8422" w:name="_ETM_Q49_500818"/>
      <w:bookmarkEnd w:id="8422"/>
      <w:r>
        <w:rPr>
          <w:rtl/>
        </w:rPr>
        <w:t xml:space="preserve"> בכשל מהותי וחמור </w:t>
      </w:r>
      <w:bookmarkStart w:id="8423" w:name="_ETM_Q49_499099"/>
      <w:bookmarkEnd w:id="8423"/>
      <w:r>
        <w:rPr>
          <w:rtl/>
        </w:rPr>
        <w:t>בהתנהלות השלטונית המחייב תיקון ברור ומיידי.</w:t>
      </w:r>
      <w:r>
        <w:rPr>
          <w:rFonts w:hint="cs"/>
          <w:rtl/>
        </w:rPr>
        <w:t xml:space="preserve"> </w:t>
      </w:r>
      <w:r>
        <w:rPr>
          <w:rtl/>
        </w:rPr>
        <w:t>קיימת חוב</w:t>
      </w:r>
      <w:r>
        <w:rPr>
          <w:rFonts w:hint="cs"/>
          <w:rtl/>
        </w:rPr>
        <w:t>ה</w:t>
      </w:r>
      <w:r>
        <w:rPr>
          <w:rtl/>
        </w:rPr>
        <w:t xml:space="preserve"> </w:t>
      </w:r>
      <w:bookmarkStart w:id="8424" w:name="_ETM_Q49_505250"/>
      <w:bookmarkEnd w:id="8424"/>
      <w:r>
        <w:rPr>
          <w:rtl/>
        </w:rPr>
        <w:t>לקיים דיון ייעודי ומעמיק</w:t>
      </w:r>
      <w:r>
        <w:rPr>
          <w:rFonts w:hint="cs"/>
          <w:rtl/>
        </w:rPr>
        <w:t>" –</w:t>
      </w:r>
      <w:r>
        <w:rPr>
          <w:rtl/>
        </w:rPr>
        <w:t xml:space="preserve"> בכל נושא בתוך המשרד</w:t>
      </w:r>
      <w:r>
        <w:rPr>
          <w:rFonts w:hint="cs"/>
          <w:rtl/>
        </w:rPr>
        <w:t>,</w:t>
      </w:r>
      <w:bookmarkStart w:id="8425" w:name="_ETM_Q49_511058"/>
      <w:bookmarkEnd w:id="8425"/>
      <w:r>
        <w:rPr>
          <w:rtl/>
        </w:rPr>
        <w:t xml:space="preserve"> לפני שאתה </w:t>
      </w:r>
      <w:bookmarkStart w:id="8426" w:name="_ETM_Q49_510717"/>
      <w:bookmarkEnd w:id="8426"/>
      <w:r>
        <w:rPr>
          <w:rtl/>
        </w:rPr>
        <w:t>מגיע לכנסת ואומר את מה שיש לך להגיד</w:t>
      </w:r>
      <w:bookmarkStart w:id="8427" w:name="_ETM_Q49_513498"/>
      <w:bookmarkEnd w:id="8427"/>
      <w:r>
        <w:rPr>
          <w:rFonts w:hint="cs"/>
          <w:rtl/>
        </w:rPr>
        <w:t xml:space="preserve"> –</w:t>
      </w:r>
      <w:r>
        <w:rPr>
          <w:rtl/>
        </w:rPr>
        <w:t xml:space="preserve"> </w:t>
      </w:r>
      <w:r>
        <w:rPr>
          <w:rFonts w:hint="cs"/>
          <w:rtl/>
        </w:rPr>
        <w:t>"</w:t>
      </w:r>
      <w:r>
        <w:rPr>
          <w:rtl/>
        </w:rPr>
        <w:t xml:space="preserve">לקבוע גבולות </w:t>
      </w:r>
      <w:bookmarkStart w:id="8428" w:name="_ETM_Q49_516185"/>
      <w:bookmarkEnd w:id="8428"/>
      <w:r>
        <w:rPr>
          <w:rtl/>
        </w:rPr>
        <w:t xml:space="preserve">ברורים בין סמכות הדרג הנבחר לתפקיד הדרג המקצועי, </w:t>
      </w:r>
      <w:r>
        <w:rPr>
          <w:rFonts w:hint="cs"/>
          <w:rtl/>
        </w:rPr>
        <w:t>ו</w:t>
      </w:r>
      <w:r>
        <w:rPr>
          <w:rtl/>
        </w:rPr>
        <w:t xml:space="preserve">לטפל בתופעה </w:t>
      </w:r>
      <w:bookmarkStart w:id="8429" w:name="_ETM_Q49_521653"/>
      <w:bookmarkEnd w:id="8429"/>
      <w:r>
        <w:rPr>
          <w:rtl/>
        </w:rPr>
        <w:t xml:space="preserve">באופן מערכתי כדי להשיב את הסדר התקין </w:t>
      </w:r>
      <w:r>
        <w:rPr>
          <w:rFonts w:hint="cs"/>
          <w:rtl/>
        </w:rPr>
        <w:t>ב</w:t>
      </w:r>
      <w:r>
        <w:rPr>
          <w:rtl/>
        </w:rPr>
        <w:t xml:space="preserve">עבודת הממשלה מול </w:t>
      </w:r>
      <w:bookmarkStart w:id="8430" w:name="_ETM_Q49_527121"/>
      <w:bookmarkEnd w:id="8430"/>
      <w:r>
        <w:rPr>
          <w:rtl/>
        </w:rPr>
        <w:t>הכנסת</w:t>
      </w:r>
      <w:r>
        <w:rPr>
          <w:rFonts w:hint="cs"/>
          <w:rtl/>
        </w:rPr>
        <w:t>"</w:t>
      </w:r>
      <w:r>
        <w:rPr>
          <w:rtl/>
        </w:rPr>
        <w:t xml:space="preserve">. </w:t>
      </w:r>
      <w:bookmarkStart w:id="8431" w:name="_ETM_Q49_532268"/>
      <w:bookmarkStart w:id="8432" w:name="_ETM_Q49_532294"/>
      <w:bookmarkStart w:id="8433" w:name="_ETM_Q49_532413"/>
      <w:bookmarkStart w:id="8434" w:name="_ETM_Q49_532457"/>
      <w:bookmarkEnd w:id="8431"/>
      <w:bookmarkEnd w:id="8432"/>
      <w:bookmarkEnd w:id="8433"/>
      <w:bookmarkEnd w:id="8434"/>
    </w:p>
    <w:p w:rsidR="006E581C" w:rsidRDefault="006E581C" w:rsidP="00AF1176">
      <w:pPr>
        <w:rPr>
          <w:rtl/>
        </w:rPr>
      </w:pPr>
      <w:bookmarkStart w:id="8435" w:name="_ETM_Q49_528640"/>
      <w:bookmarkStart w:id="8436" w:name="_ETM_Q49_528676"/>
      <w:bookmarkEnd w:id="8435"/>
      <w:bookmarkEnd w:id="8436"/>
    </w:p>
    <w:p w:rsidR="006E581C" w:rsidRDefault="006E581C" w:rsidP="00AF1176">
      <w:pPr>
        <w:rPr>
          <w:rtl/>
        </w:rPr>
      </w:pPr>
      <w:bookmarkStart w:id="8437" w:name="_ETM_Q49_528768"/>
      <w:bookmarkStart w:id="8438" w:name="_ETM_Q49_528798"/>
      <w:bookmarkEnd w:id="8437"/>
      <w:bookmarkEnd w:id="8438"/>
      <w:r>
        <w:rPr>
          <w:rtl/>
        </w:rPr>
        <w:t>אני, אין אירוע שאני מגיע להציג בכנס</w:t>
      </w:r>
      <w:r>
        <w:rPr>
          <w:rFonts w:hint="cs"/>
          <w:rtl/>
        </w:rPr>
        <w:t>ת</w:t>
      </w:r>
      <w:r>
        <w:rPr>
          <w:rtl/>
        </w:rPr>
        <w:t xml:space="preserve"> </w:t>
      </w:r>
      <w:bookmarkStart w:id="8439" w:name="_ETM_Q49_532950"/>
      <w:bookmarkEnd w:id="8439"/>
      <w:r>
        <w:rPr>
          <w:rtl/>
        </w:rPr>
        <w:t xml:space="preserve">ואני לא לוקח עליי את הכול. </w:t>
      </w:r>
      <w:bookmarkStart w:id="8440" w:name="_ETM_Q49_536440"/>
      <w:bookmarkEnd w:id="8440"/>
      <w:r>
        <w:rPr>
          <w:rtl/>
        </w:rPr>
        <w:t>זהו.</w:t>
      </w:r>
    </w:p>
    <w:p w:rsidR="006E581C" w:rsidRDefault="006E581C" w:rsidP="00AF1176">
      <w:pPr>
        <w:rPr>
          <w:rtl/>
        </w:rPr>
      </w:pPr>
    </w:p>
    <w:p w:rsidR="006E581C" w:rsidRDefault="006E581C" w:rsidP="00AF1176">
      <w:pPr>
        <w:pStyle w:val="af6"/>
        <w:keepNext/>
        <w:rPr>
          <w:rtl/>
        </w:rPr>
      </w:pPr>
      <w:r w:rsidRPr="007C598B">
        <w:rPr>
          <w:rStyle w:val="TagStyle"/>
          <w:rtl/>
        </w:rPr>
        <w:t xml:space="preserve"> &lt;&lt; יור &gt;&gt; </w:t>
      </w:r>
      <w:r>
        <w:rPr>
          <w:rtl/>
        </w:rPr>
        <w:t>היו"ר מיכאל מרדכי ביטון:</w:t>
      </w:r>
      <w:r w:rsidRPr="007C598B">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441" w:name="_ETM_Q49_538079"/>
      <w:bookmarkStart w:id="8442" w:name="_ETM_Q49_535728"/>
      <w:bookmarkEnd w:id="8441"/>
      <w:bookmarkEnd w:id="8442"/>
      <w:r>
        <w:rPr>
          <w:rtl/>
        </w:rPr>
        <w:t xml:space="preserve">תודה רבה, אדוני השר. </w:t>
      </w:r>
      <w:bookmarkStart w:id="8443" w:name="_ETM_Q49_544440"/>
      <w:bookmarkStart w:id="8444" w:name="_ETM_Q49_545717"/>
      <w:bookmarkStart w:id="8445" w:name="_ETM_Q49_545745"/>
      <w:bookmarkStart w:id="8446" w:name="_ETM_Q49_545894"/>
      <w:bookmarkStart w:id="8447" w:name="_ETM_Q49_545936"/>
      <w:bookmarkStart w:id="8448" w:name="_ETM_Q49_546208"/>
      <w:bookmarkEnd w:id="8443"/>
      <w:bookmarkEnd w:id="8444"/>
      <w:bookmarkEnd w:id="8445"/>
      <w:bookmarkEnd w:id="8446"/>
      <w:bookmarkEnd w:id="8447"/>
      <w:bookmarkEnd w:id="8448"/>
      <w:r>
        <w:rPr>
          <w:rtl/>
        </w:rPr>
        <w:t>חבר הכנסת שמחה רוטמן ביקש הודעה</w:t>
      </w:r>
      <w:r>
        <w:rPr>
          <w:rFonts w:hint="cs"/>
          <w:rtl/>
        </w:rPr>
        <w:t>.</w:t>
      </w:r>
      <w:r>
        <w:rPr>
          <w:rtl/>
        </w:rPr>
        <w:t xml:space="preserve"> דקה מהצד</w:t>
      </w:r>
      <w:r>
        <w:rPr>
          <w:rFonts w:hint="cs"/>
          <w:rtl/>
        </w:rPr>
        <w:t>.</w:t>
      </w:r>
      <w:r>
        <w:rPr>
          <w:rtl/>
        </w:rPr>
        <w:t xml:space="preserve"> בבקשה, אדוני.</w:t>
      </w:r>
    </w:p>
    <w:p w:rsidR="006E581C" w:rsidRDefault="006E581C" w:rsidP="00AF1176">
      <w:pPr>
        <w:rPr>
          <w:rtl/>
        </w:rPr>
      </w:pPr>
    </w:p>
    <w:p w:rsidR="006E581C" w:rsidRDefault="006E581C" w:rsidP="00AF1176">
      <w:pPr>
        <w:pStyle w:val="a4"/>
        <w:keepNext/>
        <w:rPr>
          <w:rtl/>
        </w:rPr>
      </w:pPr>
      <w:bookmarkStart w:id="8449" w:name="ET_speaker_6157_22"/>
      <w:r w:rsidRPr="007C598B">
        <w:rPr>
          <w:rStyle w:val="TagStyle"/>
          <w:rtl/>
        </w:rPr>
        <w:t xml:space="preserve"> &lt;&lt; דובר &gt;&gt; </w:t>
      </w:r>
      <w:bookmarkStart w:id="8450" w:name="_Toc218166482"/>
      <w:bookmarkStart w:id="8451" w:name="_Toc218166873"/>
      <w:r>
        <w:rPr>
          <w:rtl/>
        </w:rPr>
        <w:t>שמחה רוטמן (הציונות הדתית):</w:t>
      </w:r>
      <w:bookmarkEnd w:id="8450"/>
      <w:bookmarkEnd w:id="8451"/>
      <w:r w:rsidRPr="007C598B">
        <w:rPr>
          <w:rStyle w:val="TagStyle"/>
          <w:rtl/>
        </w:rPr>
        <w:t xml:space="preserve"> &lt;&lt; דובר &gt;&gt;</w:t>
      </w:r>
      <w:r>
        <w:rPr>
          <w:rtl/>
        </w:rPr>
        <w:t xml:space="preserve">   </w:t>
      </w:r>
      <w:bookmarkEnd w:id="8449"/>
    </w:p>
    <w:p w:rsidR="006E581C" w:rsidRDefault="006E581C" w:rsidP="00AF1176">
      <w:pPr>
        <w:pStyle w:val="KeepWithNext"/>
        <w:rPr>
          <w:rtl/>
        </w:rPr>
      </w:pPr>
    </w:p>
    <w:p w:rsidR="006E581C" w:rsidRDefault="006E581C" w:rsidP="000B0C4F">
      <w:pPr>
        <w:rPr>
          <w:rtl/>
        </w:rPr>
      </w:pPr>
      <w:bookmarkStart w:id="8452" w:name="_ETM_Q49_554802"/>
      <w:bookmarkStart w:id="8453" w:name="_ETM_Q49_554855"/>
      <w:bookmarkStart w:id="8454" w:name="_ETM_Q49_554040"/>
      <w:bookmarkEnd w:id="8452"/>
      <w:bookmarkEnd w:id="8453"/>
      <w:bookmarkEnd w:id="8454"/>
      <w:r>
        <w:rPr>
          <w:rFonts w:hint="cs"/>
          <w:rtl/>
        </w:rPr>
        <w:t xml:space="preserve">רק </w:t>
      </w:r>
      <w:r>
        <w:rPr>
          <w:rtl/>
        </w:rPr>
        <w:t>אגיד בקצרה ולנושא העניין</w:t>
      </w:r>
      <w:r>
        <w:rPr>
          <w:rFonts w:hint="cs"/>
          <w:rtl/>
        </w:rPr>
        <w:t>.</w:t>
      </w:r>
      <w:r>
        <w:rPr>
          <w:rtl/>
        </w:rPr>
        <w:t xml:space="preserve"> </w:t>
      </w:r>
      <w:bookmarkStart w:id="8455" w:name="_ETM_Q49_568059"/>
      <w:bookmarkEnd w:id="8455"/>
      <w:r>
        <w:rPr>
          <w:rtl/>
        </w:rPr>
        <w:t>בניגוד למה שטוענים אנשים, הכנסת חזקה מאוד. הכנסת הזאת</w:t>
      </w:r>
      <w:bookmarkStart w:id="8456" w:name="_ETM_Q49_587888"/>
      <w:bookmarkEnd w:id="8456"/>
      <w:r>
        <w:rPr>
          <w:rFonts w:hint="cs"/>
          <w:rtl/>
        </w:rPr>
        <w:t>.</w:t>
      </w:r>
      <w:r>
        <w:rPr>
          <w:rtl/>
        </w:rPr>
        <w:t xml:space="preserve"> </w:t>
      </w:r>
      <w:bookmarkStart w:id="8457" w:name="_ETM_Q49_573156"/>
      <w:bookmarkEnd w:id="8457"/>
      <w:r>
        <w:rPr>
          <w:rtl/>
        </w:rPr>
        <w:t xml:space="preserve">אנחנו עשינו את זה השבוע בוועדת החוקה </w:t>
      </w:r>
      <w:r>
        <w:rPr>
          <w:rFonts w:hint="cs"/>
          <w:rtl/>
        </w:rPr>
        <w:t xml:space="preserve">– </w:t>
      </w:r>
      <w:r>
        <w:rPr>
          <w:rtl/>
        </w:rPr>
        <w:t xml:space="preserve">חברי כנסת שמייצגים </w:t>
      </w:r>
      <w:bookmarkStart w:id="8458" w:name="_ETM_Q49_578254"/>
      <w:bookmarkEnd w:id="8458"/>
      <w:r>
        <w:rPr>
          <w:rFonts w:hint="cs"/>
          <w:rtl/>
        </w:rPr>
        <w:t>110</w:t>
      </w:r>
      <w:r>
        <w:rPr>
          <w:rtl/>
        </w:rPr>
        <w:t xml:space="preserve"> חברי כנסת מהמפלגות השונות</w:t>
      </w:r>
      <w:r>
        <w:rPr>
          <w:rFonts w:hint="cs"/>
          <w:rtl/>
        </w:rPr>
        <w:t>,</w:t>
      </w:r>
      <w:r>
        <w:rPr>
          <w:rtl/>
        </w:rPr>
        <w:t xml:space="preserve"> בהצעת החוק שיוליה מלינובסקי </w:t>
      </w:r>
      <w:bookmarkStart w:id="8459" w:name="_ETM_Q49_583352"/>
      <w:bookmarkEnd w:id="8459"/>
      <w:r>
        <w:rPr>
          <w:rtl/>
        </w:rPr>
        <w:t xml:space="preserve">ואני קידמנו </w:t>
      </w:r>
      <w:bookmarkStart w:id="8460" w:name="_ETM_Q49_588820"/>
      <w:bookmarkEnd w:id="8460"/>
      <w:r>
        <w:rPr>
          <w:rtl/>
        </w:rPr>
        <w:t>בנושא העמדה לדין של מחבלי הנו</w:t>
      </w:r>
      <w:r>
        <w:rPr>
          <w:rFonts w:hint="cs"/>
          <w:rtl/>
        </w:rPr>
        <w:t>ח'בה,</w:t>
      </w:r>
      <w:r>
        <w:rPr>
          <w:rtl/>
        </w:rPr>
        <w:t xml:space="preserve"> שאנחנו דוחפים כבר הרבה </w:t>
      </w:r>
      <w:bookmarkStart w:id="8461" w:name="_ETM_Q49_593547"/>
      <w:bookmarkEnd w:id="8461"/>
      <w:r>
        <w:rPr>
          <w:rtl/>
        </w:rPr>
        <w:t>מאוד זמן</w:t>
      </w:r>
      <w:bookmarkStart w:id="8462" w:name="_ETM_Q49_590932"/>
      <w:bookmarkEnd w:id="8462"/>
      <w:r>
        <w:rPr>
          <w:rFonts w:hint="cs"/>
          <w:rtl/>
        </w:rPr>
        <w:t xml:space="preserve">, </w:t>
      </w:r>
      <w:bookmarkStart w:id="8463" w:name="_ETM_Q49_590972"/>
      <w:bookmarkStart w:id="8464" w:name="_ETM_Q49_591205"/>
      <w:bookmarkStart w:id="8465" w:name="_ETM_Q49_591245"/>
      <w:bookmarkEnd w:id="8463"/>
      <w:bookmarkEnd w:id="8464"/>
      <w:bookmarkEnd w:id="8465"/>
      <w:r>
        <w:rPr>
          <w:rFonts w:hint="cs"/>
          <w:rtl/>
        </w:rPr>
        <w:t xml:space="preserve">כאשר </w:t>
      </w:r>
      <w:r>
        <w:rPr>
          <w:rtl/>
        </w:rPr>
        <w:t>משרדי הממשלה בהתחלה לא היו איתנו</w:t>
      </w:r>
      <w:r>
        <w:rPr>
          <w:rFonts w:hint="cs"/>
          <w:rtl/>
        </w:rPr>
        <w:t>.</w:t>
      </w:r>
      <w:r>
        <w:rPr>
          <w:rtl/>
        </w:rPr>
        <w:t xml:space="preserve"> לאט</w:t>
      </w:r>
      <w:bookmarkStart w:id="8466" w:name="_ETM_Q49_598275"/>
      <w:bookmarkEnd w:id="8466"/>
      <w:r>
        <w:rPr>
          <w:rFonts w:hint="cs"/>
          <w:rtl/>
        </w:rPr>
        <w:t>-</w:t>
      </w:r>
      <w:r>
        <w:rPr>
          <w:rtl/>
        </w:rPr>
        <w:t xml:space="preserve">לאט </w:t>
      </w:r>
      <w:r>
        <w:rPr>
          <w:rFonts w:hint="cs"/>
          <w:rtl/>
        </w:rPr>
        <w:t xml:space="preserve">הם </w:t>
      </w:r>
      <w:r>
        <w:rPr>
          <w:rtl/>
        </w:rPr>
        <w:t xml:space="preserve">הצטרפו, ברוך </w:t>
      </w:r>
      <w:r>
        <w:rPr>
          <w:rFonts w:hint="cs"/>
          <w:rtl/>
        </w:rPr>
        <w:t>השם</w:t>
      </w:r>
      <w:r>
        <w:rPr>
          <w:rtl/>
        </w:rPr>
        <w:t xml:space="preserve">. </w:t>
      </w:r>
    </w:p>
    <w:p w:rsidR="006E581C" w:rsidRDefault="006E581C" w:rsidP="00AF1176">
      <w:pPr>
        <w:rPr>
          <w:rtl/>
        </w:rPr>
      </w:pPr>
    </w:p>
    <w:p w:rsidR="006E581C" w:rsidRDefault="006E581C" w:rsidP="000B0C4F">
      <w:pPr>
        <w:rPr>
          <w:rtl/>
        </w:rPr>
      </w:pPr>
      <w:r>
        <w:rPr>
          <w:rtl/>
        </w:rPr>
        <w:t>כנ</w:t>
      </w:r>
      <w:r>
        <w:rPr>
          <w:rFonts w:hint="cs"/>
          <w:rtl/>
        </w:rPr>
        <w:t>"</w:t>
      </w:r>
      <w:bookmarkStart w:id="8467" w:name="_ETM_Q49_597148"/>
      <w:bookmarkEnd w:id="8467"/>
      <w:r>
        <w:rPr>
          <w:rtl/>
        </w:rPr>
        <w:t xml:space="preserve">ל מה שעבר השבוע פה בנושא </w:t>
      </w:r>
      <w:bookmarkStart w:id="8468" w:name="_ETM_Q49_603002"/>
      <w:bookmarkEnd w:id="8468"/>
      <w:r>
        <w:rPr>
          <w:rtl/>
        </w:rPr>
        <w:t>אונר</w:t>
      </w:r>
      <w:r>
        <w:rPr>
          <w:rFonts w:hint="cs"/>
          <w:rtl/>
        </w:rPr>
        <w:t>"</w:t>
      </w:r>
      <w:r>
        <w:rPr>
          <w:rtl/>
        </w:rPr>
        <w:t>א</w:t>
      </w:r>
      <w:r>
        <w:rPr>
          <w:rFonts w:hint="cs"/>
          <w:rtl/>
        </w:rPr>
        <w:t>,</w:t>
      </w:r>
      <w:r>
        <w:rPr>
          <w:rtl/>
        </w:rPr>
        <w:t xml:space="preserve"> גם </w:t>
      </w:r>
      <w:r>
        <w:rPr>
          <w:rFonts w:hint="cs"/>
          <w:rtl/>
        </w:rPr>
        <w:t xml:space="preserve">זה </w:t>
      </w:r>
      <w:r>
        <w:rPr>
          <w:rtl/>
        </w:rPr>
        <w:t>מקודם</w:t>
      </w:r>
      <w:r>
        <w:rPr>
          <w:rFonts w:hint="cs"/>
          <w:rtl/>
        </w:rPr>
        <w:t>.</w:t>
      </w:r>
      <w:r>
        <w:rPr>
          <w:rtl/>
        </w:rPr>
        <w:t xml:space="preserve"> הכנסת מצליחה לקדם דברים רבים </w:t>
      </w:r>
      <w:bookmarkStart w:id="8469" w:name="_ETM_Q49_608059"/>
      <w:bookmarkEnd w:id="8469"/>
      <w:r>
        <w:rPr>
          <w:rtl/>
        </w:rPr>
        <w:t>אבל התנאי</w:t>
      </w:r>
      <w:r>
        <w:rPr>
          <w:rFonts w:hint="cs"/>
          <w:rtl/>
        </w:rPr>
        <w:t>,</w:t>
      </w:r>
      <w:r>
        <w:rPr>
          <w:rtl/>
        </w:rPr>
        <w:t xml:space="preserve"> שאנחנו נשמור על כבודה של הכנסת</w:t>
      </w:r>
      <w:r>
        <w:rPr>
          <w:rFonts w:hint="cs"/>
          <w:rtl/>
        </w:rPr>
        <w:t>.</w:t>
      </w:r>
      <w:r>
        <w:rPr>
          <w:rtl/>
        </w:rPr>
        <w:t xml:space="preserve"> התנאי</w:t>
      </w:r>
      <w:r>
        <w:rPr>
          <w:rFonts w:hint="cs"/>
          <w:rtl/>
        </w:rPr>
        <w:t>,</w:t>
      </w:r>
      <w:bookmarkStart w:id="8470" w:name="_ETM_Q49_612689"/>
      <w:bookmarkEnd w:id="8470"/>
      <w:r>
        <w:rPr>
          <w:rtl/>
        </w:rPr>
        <w:t xml:space="preserve"> שאנחנו </w:t>
      </w:r>
      <w:bookmarkStart w:id="8471" w:name="_ETM_Q49_612840"/>
      <w:bookmarkEnd w:id="8471"/>
      <w:r>
        <w:rPr>
          <w:rtl/>
        </w:rPr>
        <w:t xml:space="preserve">לא נאפשר לאף אחד לרמוס את כבודה של הכנסת, את </w:t>
      </w:r>
      <w:bookmarkStart w:id="8472" w:name="_ETM_Q49_617622"/>
      <w:bookmarkEnd w:id="8472"/>
      <w:r>
        <w:rPr>
          <w:rtl/>
        </w:rPr>
        <w:t>החקיקה של הכנסת</w:t>
      </w:r>
      <w:r>
        <w:rPr>
          <w:rFonts w:hint="cs"/>
          <w:rtl/>
        </w:rPr>
        <w:t>,</w:t>
      </w:r>
      <w:r>
        <w:rPr>
          <w:rtl/>
        </w:rPr>
        <w:t xml:space="preserve"> את ההעברות התקציביות</w:t>
      </w:r>
      <w:r>
        <w:rPr>
          <w:rFonts w:hint="cs"/>
          <w:rtl/>
        </w:rPr>
        <w:t xml:space="preserve"> –</w:t>
      </w:r>
      <w:r>
        <w:rPr>
          <w:rtl/>
        </w:rPr>
        <w:t xml:space="preserve"> מפלגת יש עתיד היקרה</w:t>
      </w:r>
      <w:r>
        <w:rPr>
          <w:rFonts w:hint="cs"/>
          <w:rtl/>
        </w:rPr>
        <w:t xml:space="preserve"> –</w:t>
      </w:r>
      <w:r>
        <w:rPr>
          <w:rtl/>
        </w:rPr>
        <w:t xml:space="preserve"> </w:t>
      </w:r>
      <w:bookmarkStart w:id="8473" w:name="_ETM_Q49_622404"/>
      <w:bookmarkEnd w:id="8473"/>
      <w:r>
        <w:rPr>
          <w:rtl/>
        </w:rPr>
        <w:t>שהכנסת מאשרת</w:t>
      </w:r>
      <w:r>
        <w:rPr>
          <w:rFonts w:hint="cs"/>
          <w:rtl/>
        </w:rPr>
        <w:t>.</w:t>
      </w:r>
      <w:r>
        <w:rPr>
          <w:rtl/>
        </w:rPr>
        <w:t xml:space="preserve"> </w:t>
      </w:r>
    </w:p>
    <w:p w:rsidR="006E581C" w:rsidRDefault="006E581C" w:rsidP="00AF1176">
      <w:pPr>
        <w:rPr>
          <w:rtl/>
        </w:rPr>
      </w:pPr>
      <w:bookmarkStart w:id="8474" w:name="_ETM_Q49_632300"/>
      <w:bookmarkStart w:id="8475" w:name="_ETM_Q49_632342"/>
      <w:bookmarkStart w:id="8476" w:name="_ETM_Q49_632454"/>
      <w:bookmarkEnd w:id="8474"/>
      <w:bookmarkEnd w:id="8475"/>
      <w:bookmarkEnd w:id="8476"/>
    </w:p>
    <w:p w:rsidR="006E581C" w:rsidRDefault="006E581C" w:rsidP="00AF1176">
      <w:pPr>
        <w:rPr>
          <w:rtl/>
        </w:rPr>
      </w:pPr>
      <w:bookmarkStart w:id="8477" w:name="_ETM_Q49_632478"/>
      <w:bookmarkEnd w:id="8477"/>
      <w:r>
        <w:rPr>
          <w:rtl/>
        </w:rPr>
        <w:t>כמו שאמר פעם אחד מיושבי</w:t>
      </w:r>
      <w:r>
        <w:rPr>
          <w:rFonts w:hint="cs"/>
          <w:rtl/>
        </w:rPr>
        <w:t>-ה</w:t>
      </w:r>
      <w:bookmarkStart w:id="8478" w:name="_ETM_Q49_628278"/>
      <w:bookmarkEnd w:id="8478"/>
      <w:r>
        <w:rPr>
          <w:rtl/>
        </w:rPr>
        <w:t xml:space="preserve">ראש </w:t>
      </w:r>
      <w:bookmarkStart w:id="8479" w:name="_ETM_Q49_627186"/>
      <w:bookmarkEnd w:id="8479"/>
      <w:r>
        <w:rPr>
          <w:rtl/>
        </w:rPr>
        <w:t xml:space="preserve">הכנסת, מי שחוצה את הכביש לצד השני והולך לבית המשפט </w:t>
      </w:r>
      <w:bookmarkStart w:id="8480" w:name="_ETM_Q49_631968"/>
      <w:bookmarkEnd w:id="8480"/>
      <w:r>
        <w:rPr>
          <w:rtl/>
        </w:rPr>
        <w:t>העליון</w:t>
      </w:r>
      <w:r>
        <w:rPr>
          <w:rFonts w:hint="cs"/>
          <w:rtl/>
        </w:rPr>
        <w:t xml:space="preserve"> </w:t>
      </w:r>
      <w:r>
        <w:rPr>
          <w:rtl/>
        </w:rPr>
        <w:t>– אמר רובי ריבלין</w:t>
      </w:r>
      <w:r>
        <w:rPr>
          <w:rFonts w:hint="cs"/>
          <w:rtl/>
        </w:rPr>
        <w:t xml:space="preserve"> </w:t>
      </w:r>
      <w:r>
        <w:rPr>
          <w:rtl/>
        </w:rPr>
        <w:t xml:space="preserve">– שישכח מלדבר איתי. </w:t>
      </w:r>
      <w:bookmarkStart w:id="8481" w:name="_ETM_Q49_636970"/>
      <w:bookmarkEnd w:id="8481"/>
      <w:r>
        <w:rPr>
          <w:rtl/>
        </w:rPr>
        <w:t>אני חושב שזה יום עצוב מאוד לכנסת</w:t>
      </w:r>
      <w:r>
        <w:rPr>
          <w:rFonts w:hint="cs"/>
          <w:rtl/>
        </w:rPr>
        <w:t>,</w:t>
      </w:r>
      <w:r>
        <w:rPr>
          <w:rtl/>
        </w:rPr>
        <w:t xml:space="preserve"> שחברי כנסת מכאן </w:t>
      </w:r>
      <w:bookmarkStart w:id="8482" w:name="_ETM_Q49_640783"/>
      <w:bookmarkEnd w:id="8482"/>
      <w:r>
        <w:rPr>
          <w:rtl/>
        </w:rPr>
        <w:t>הלכו, הפסידו בהצבעה בוועדת הכספים</w:t>
      </w:r>
      <w:r>
        <w:rPr>
          <w:rFonts w:hint="cs"/>
          <w:rtl/>
        </w:rPr>
        <w:t>,</w:t>
      </w:r>
      <w:r>
        <w:rPr>
          <w:rtl/>
        </w:rPr>
        <w:t xml:space="preserve"> וחצו את הכביש לבית המשפט</w:t>
      </w:r>
      <w:r>
        <w:rPr>
          <w:rFonts w:hint="cs"/>
          <w:rtl/>
        </w:rPr>
        <w:t>,</w:t>
      </w:r>
      <w:r>
        <w:rPr>
          <w:rtl/>
        </w:rPr>
        <w:t xml:space="preserve"> </w:t>
      </w:r>
      <w:bookmarkStart w:id="8483" w:name="_ETM_Q49_644596"/>
      <w:bookmarkEnd w:id="8483"/>
      <w:r>
        <w:rPr>
          <w:rtl/>
        </w:rPr>
        <w:t>כדי</w:t>
      </w:r>
      <w:bookmarkStart w:id="8484" w:name="_ETM_Q49_645818"/>
      <w:bookmarkEnd w:id="8484"/>
      <w:r>
        <w:rPr>
          <w:rFonts w:hint="cs"/>
          <w:rtl/>
        </w:rPr>
        <w:t xml:space="preserve"> - -</w:t>
      </w:r>
    </w:p>
    <w:p w:rsidR="006E581C" w:rsidRDefault="006E581C" w:rsidP="00AF1176">
      <w:pPr>
        <w:rPr>
          <w:rtl/>
        </w:rPr>
      </w:pPr>
    </w:p>
    <w:p w:rsidR="006E581C" w:rsidRDefault="006E581C" w:rsidP="00AF1176">
      <w:pPr>
        <w:pStyle w:val="af5"/>
        <w:keepNext/>
        <w:rPr>
          <w:rtl/>
        </w:rPr>
      </w:pPr>
      <w:bookmarkStart w:id="8485" w:name="ET_interruption_6361_23"/>
      <w:r w:rsidRPr="00FF3147">
        <w:rPr>
          <w:rStyle w:val="TagStyle"/>
          <w:rtl/>
        </w:rPr>
        <w:t xml:space="preserve"> &lt;&lt; קריאה &gt;&gt; </w:t>
      </w:r>
      <w:r>
        <w:rPr>
          <w:rtl/>
        </w:rPr>
        <w:t>נאור שירי (יש עתיד):</w:t>
      </w:r>
      <w:r w:rsidRPr="00FF3147">
        <w:rPr>
          <w:rStyle w:val="TagStyle"/>
          <w:rtl/>
        </w:rPr>
        <w:t xml:space="preserve"> &lt;&lt; קריאה &gt;&gt;</w:t>
      </w:r>
      <w:r>
        <w:rPr>
          <w:rtl/>
        </w:rPr>
        <w:t xml:space="preserve">   </w:t>
      </w:r>
      <w:bookmarkEnd w:id="8485"/>
    </w:p>
    <w:p w:rsidR="006E581C" w:rsidRDefault="006E581C" w:rsidP="00AF1176">
      <w:pPr>
        <w:pStyle w:val="KeepWithNext"/>
        <w:rPr>
          <w:rtl/>
        </w:rPr>
      </w:pPr>
    </w:p>
    <w:p w:rsidR="006E581C" w:rsidRDefault="006E581C" w:rsidP="00AF1176">
      <w:pPr>
        <w:rPr>
          <w:rtl/>
        </w:rPr>
      </w:pPr>
      <w:r>
        <w:rPr>
          <w:rFonts w:hint="cs"/>
          <w:rtl/>
        </w:rPr>
        <w:t>אין לך מושג, אין לך מושג על מה אתה מדבר.</w:t>
      </w:r>
    </w:p>
    <w:p w:rsidR="006E581C" w:rsidRDefault="006E581C" w:rsidP="00AF1176">
      <w:pPr>
        <w:rPr>
          <w:rtl/>
        </w:rPr>
      </w:pPr>
    </w:p>
    <w:p w:rsidR="006E581C" w:rsidRDefault="006E581C" w:rsidP="00AF1176">
      <w:pPr>
        <w:pStyle w:val="af6"/>
        <w:keepNext/>
        <w:rPr>
          <w:rtl/>
        </w:rPr>
      </w:pPr>
      <w:r w:rsidRPr="00FF3147">
        <w:rPr>
          <w:rStyle w:val="TagStyle"/>
          <w:rtl/>
        </w:rPr>
        <w:t xml:space="preserve"> &lt;&lt; יור &gt;&gt; </w:t>
      </w:r>
      <w:r>
        <w:rPr>
          <w:rtl/>
        </w:rPr>
        <w:t>היו"ר מיכאל מרדכי ביטון:</w:t>
      </w:r>
      <w:r w:rsidRPr="00FF3147">
        <w:rPr>
          <w:rStyle w:val="TagStyle"/>
          <w:rtl/>
        </w:rPr>
        <w:t xml:space="preserve"> &lt;&lt; יור &gt;&gt;</w:t>
      </w:r>
      <w:r>
        <w:rPr>
          <w:rtl/>
        </w:rPr>
        <w:t xml:space="preserve">   </w:t>
      </w:r>
    </w:p>
    <w:p w:rsidR="006E581C" w:rsidRDefault="006E581C" w:rsidP="00AF1176">
      <w:pPr>
        <w:pStyle w:val="KeepWithNext"/>
        <w:rPr>
          <w:rtl/>
        </w:rPr>
      </w:pPr>
    </w:p>
    <w:p w:rsidR="006E581C" w:rsidRPr="00FF3147" w:rsidRDefault="006E581C" w:rsidP="00AF1176">
      <w:pPr>
        <w:rPr>
          <w:rtl/>
        </w:rPr>
      </w:pPr>
      <w:r>
        <w:rPr>
          <w:rFonts w:hint="cs"/>
          <w:rtl/>
        </w:rPr>
        <w:t>משפט סיום, חבר הכנסת.</w:t>
      </w:r>
      <w:bookmarkStart w:id="8486" w:name="_ETM_Q49_649478"/>
      <w:bookmarkEnd w:id="8486"/>
    </w:p>
    <w:p w:rsidR="006E581C" w:rsidRDefault="006E581C" w:rsidP="00AF1176">
      <w:pPr>
        <w:rPr>
          <w:rtl/>
        </w:rPr>
      </w:pPr>
    </w:p>
    <w:p w:rsidR="006E581C" w:rsidRDefault="006E581C" w:rsidP="00AF1176">
      <w:pPr>
        <w:pStyle w:val="-"/>
        <w:keepNext/>
        <w:rPr>
          <w:rtl/>
        </w:rPr>
      </w:pPr>
      <w:bookmarkStart w:id="8487" w:name="ET_speakercontinue_6157_24"/>
      <w:r w:rsidRPr="00FF3147">
        <w:rPr>
          <w:rStyle w:val="TagStyle"/>
          <w:rtl/>
        </w:rPr>
        <w:t xml:space="preserve"> &lt;&lt; דובר_המשך &gt;&gt; </w:t>
      </w:r>
      <w:r>
        <w:rPr>
          <w:rtl/>
        </w:rPr>
        <w:t>שמחה רוטמן (הציונות הדתית):</w:t>
      </w:r>
      <w:r w:rsidRPr="00FF3147">
        <w:rPr>
          <w:rStyle w:val="TagStyle"/>
          <w:rtl/>
        </w:rPr>
        <w:t xml:space="preserve"> &lt;&lt; דובר_המשך &gt;&gt;</w:t>
      </w:r>
      <w:r>
        <w:rPr>
          <w:rtl/>
        </w:rPr>
        <w:t xml:space="preserve">   </w:t>
      </w:r>
      <w:bookmarkEnd w:id="8487"/>
    </w:p>
    <w:p w:rsidR="006E581C" w:rsidRDefault="006E581C" w:rsidP="00AF1176">
      <w:pPr>
        <w:pStyle w:val="KeepWithNext"/>
        <w:rPr>
          <w:rtl/>
        </w:rPr>
      </w:pPr>
    </w:p>
    <w:p w:rsidR="006E581C" w:rsidRDefault="006E581C" w:rsidP="00AF1176">
      <w:pPr>
        <w:rPr>
          <w:rtl/>
        </w:rPr>
      </w:pPr>
      <w:r>
        <w:rPr>
          <w:rFonts w:hint="cs"/>
          <w:rtl/>
        </w:rPr>
        <w:t xml:space="preserve">- - </w:t>
      </w:r>
      <w:bookmarkStart w:id="8488" w:name="_ETM_Q49_645327"/>
      <w:bookmarkEnd w:id="8488"/>
      <w:r>
        <w:rPr>
          <w:rFonts w:hint="cs"/>
          <w:rtl/>
        </w:rPr>
        <w:t xml:space="preserve">לכפות את עמדתם - -  </w:t>
      </w:r>
    </w:p>
    <w:p w:rsidR="006E581C" w:rsidRDefault="006E581C" w:rsidP="00AF1176">
      <w:pPr>
        <w:rPr>
          <w:rtl/>
        </w:rPr>
      </w:pPr>
    </w:p>
    <w:p w:rsidR="006E581C" w:rsidRDefault="006E581C" w:rsidP="00AF1176">
      <w:pPr>
        <w:pStyle w:val="af5"/>
        <w:keepNext/>
        <w:rPr>
          <w:rtl/>
        </w:rPr>
      </w:pPr>
      <w:bookmarkStart w:id="8489" w:name="ET_interruption_6127_29"/>
      <w:r w:rsidRPr="00FF3147">
        <w:rPr>
          <w:rStyle w:val="TagStyle"/>
          <w:rtl/>
        </w:rPr>
        <w:t xml:space="preserve"> &lt;&lt; קריאה &gt;&gt; </w:t>
      </w:r>
      <w:r>
        <w:rPr>
          <w:rtl/>
        </w:rPr>
        <w:t>ולדימיר בליאק (יש עתיד):</w:t>
      </w:r>
      <w:r w:rsidRPr="00FF3147">
        <w:rPr>
          <w:rStyle w:val="TagStyle"/>
          <w:rtl/>
        </w:rPr>
        <w:t xml:space="preserve"> &lt;&lt; קריאה &gt;&gt;</w:t>
      </w:r>
      <w:r>
        <w:rPr>
          <w:rtl/>
        </w:rPr>
        <w:t xml:space="preserve">   </w:t>
      </w:r>
      <w:bookmarkEnd w:id="8489"/>
    </w:p>
    <w:p w:rsidR="006E581C" w:rsidRDefault="006E581C" w:rsidP="00AF1176">
      <w:pPr>
        <w:pStyle w:val="KeepWithNext"/>
        <w:rPr>
          <w:rtl/>
        </w:rPr>
      </w:pPr>
    </w:p>
    <w:p w:rsidR="006E581C" w:rsidRPr="00FF3147" w:rsidRDefault="006E581C" w:rsidP="00AF1176">
      <w:pPr>
        <w:rPr>
          <w:rtl/>
        </w:rPr>
      </w:pPr>
      <w:r>
        <w:rPr>
          <w:rFonts w:hint="cs"/>
          <w:rtl/>
        </w:rPr>
        <w:t>אין לך מושג.</w:t>
      </w:r>
      <w:bookmarkStart w:id="8490" w:name="_ETM_Q49_654077"/>
      <w:bookmarkStart w:id="8491" w:name="_ETM_Q49_650027"/>
      <w:bookmarkStart w:id="8492" w:name="_ETM_Q49_646688"/>
      <w:bookmarkEnd w:id="8490"/>
      <w:bookmarkEnd w:id="8491"/>
      <w:bookmarkEnd w:id="8492"/>
    </w:p>
    <w:p w:rsidR="006E581C" w:rsidRDefault="006E581C" w:rsidP="00AF1176">
      <w:pPr>
        <w:rPr>
          <w:rtl/>
        </w:rPr>
      </w:pPr>
    </w:p>
    <w:p w:rsidR="006E581C" w:rsidRDefault="006E581C" w:rsidP="00AF1176">
      <w:pPr>
        <w:pStyle w:val="af6"/>
        <w:keepNext/>
        <w:rPr>
          <w:rtl/>
        </w:rPr>
      </w:pPr>
      <w:r w:rsidRPr="00FF3147">
        <w:rPr>
          <w:rStyle w:val="TagStyle"/>
          <w:rtl/>
        </w:rPr>
        <w:t xml:space="preserve"> &lt;&lt; יור &gt;&gt; </w:t>
      </w:r>
      <w:r>
        <w:rPr>
          <w:rtl/>
        </w:rPr>
        <w:t>היו"ר מיכאל מרדכי ביטון:</w:t>
      </w:r>
      <w:r w:rsidRPr="00FF3147">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חברי הכנסת, חברי הכנסת.</w:t>
      </w:r>
      <w:bookmarkStart w:id="8493" w:name="_ETM_Q49_650847"/>
      <w:bookmarkEnd w:id="8493"/>
    </w:p>
    <w:p w:rsidR="006E581C" w:rsidRDefault="006E581C" w:rsidP="00AF1176">
      <w:pPr>
        <w:rPr>
          <w:rtl/>
        </w:rPr>
      </w:pPr>
      <w:bookmarkStart w:id="8494" w:name="_ETM_Q49_651435"/>
      <w:bookmarkStart w:id="8495" w:name="_ETM_Q49_651486"/>
      <w:bookmarkEnd w:id="8494"/>
      <w:bookmarkEnd w:id="8495"/>
    </w:p>
    <w:p w:rsidR="006E581C" w:rsidRDefault="006E581C" w:rsidP="00AF1176">
      <w:pPr>
        <w:pStyle w:val="-"/>
        <w:keepNext/>
        <w:rPr>
          <w:rtl/>
        </w:rPr>
      </w:pPr>
      <w:bookmarkStart w:id="8496" w:name="ET_speakercontinue_6157_27"/>
      <w:r w:rsidRPr="00FF3147">
        <w:rPr>
          <w:rStyle w:val="TagStyle"/>
          <w:rtl/>
        </w:rPr>
        <w:t xml:space="preserve"> &lt;&lt; דובר_המשך &gt;&gt; </w:t>
      </w:r>
      <w:r>
        <w:rPr>
          <w:rtl/>
        </w:rPr>
        <w:t>שמחה רוטמן (הציונות הדתית):</w:t>
      </w:r>
      <w:r w:rsidRPr="00FF3147">
        <w:rPr>
          <w:rStyle w:val="TagStyle"/>
          <w:rtl/>
        </w:rPr>
        <w:t xml:space="preserve"> &lt;&lt; דובר_המשך &gt;&gt;</w:t>
      </w:r>
      <w:r>
        <w:rPr>
          <w:rtl/>
        </w:rPr>
        <w:t xml:space="preserve">   </w:t>
      </w:r>
      <w:bookmarkEnd w:id="8496"/>
    </w:p>
    <w:p w:rsidR="006E581C" w:rsidRDefault="006E581C" w:rsidP="00AF1176">
      <w:pPr>
        <w:pStyle w:val="KeepWithNext"/>
        <w:rPr>
          <w:rtl/>
        </w:rPr>
      </w:pPr>
    </w:p>
    <w:p w:rsidR="006E581C" w:rsidRDefault="006E581C" w:rsidP="00AF1176">
      <w:pPr>
        <w:rPr>
          <w:rtl/>
        </w:rPr>
      </w:pPr>
      <w:bookmarkStart w:id="8497" w:name="_ETM_Q49_652089"/>
      <w:bookmarkStart w:id="8498" w:name="_ETM_Q49_655019"/>
      <w:bookmarkEnd w:id="8497"/>
      <w:bookmarkEnd w:id="8498"/>
      <w:r>
        <w:rPr>
          <w:rFonts w:hint="cs"/>
          <w:rtl/>
        </w:rPr>
        <w:t xml:space="preserve">- - כדי </w:t>
      </w:r>
      <w:r>
        <w:rPr>
          <w:rtl/>
        </w:rPr>
        <w:t>לכפות את עמדת</w:t>
      </w:r>
      <w:r>
        <w:rPr>
          <w:rFonts w:hint="cs"/>
          <w:rtl/>
        </w:rPr>
        <w:t xml:space="preserve">ם - - </w:t>
      </w:r>
      <w:bookmarkStart w:id="8499" w:name="_ETM_Q49_667168"/>
      <w:bookmarkEnd w:id="8499"/>
    </w:p>
    <w:p w:rsidR="006E581C" w:rsidRDefault="006E581C" w:rsidP="00AF1176">
      <w:pPr>
        <w:rPr>
          <w:rtl/>
        </w:rPr>
      </w:pPr>
    </w:p>
    <w:p w:rsidR="006E581C" w:rsidRDefault="006E581C" w:rsidP="00AF1176">
      <w:pPr>
        <w:pStyle w:val="af6"/>
        <w:keepNext/>
        <w:rPr>
          <w:rtl/>
        </w:rPr>
      </w:pPr>
      <w:r w:rsidRPr="00FF3147">
        <w:rPr>
          <w:rStyle w:val="TagStyle"/>
          <w:rtl/>
        </w:rPr>
        <w:t xml:space="preserve"> &lt;&lt; יור &gt;&gt; </w:t>
      </w:r>
      <w:r>
        <w:rPr>
          <w:rtl/>
        </w:rPr>
        <w:t>היו"ר מיכאל מרדכי ביטון:</w:t>
      </w:r>
      <w:r w:rsidRPr="00FF3147">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0B0C4F">
      <w:pPr>
        <w:rPr>
          <w:rtl/>
        </w:rPr>
      </w:pPr>
      <w:bookmarkStart w:id="8500" w:name="_ETM_Q49_656290"/>
      <w:bookmarkEnd w:id="8500"/>
      <w:r>
        <w:rPr>
          <w:rtl/>
        </w:rPr>
        <w:t>חבר</w:t>
      </w:r>
      <w:r>
        <w:rPr>
          <w:rFonts w:hint="cs"/>
          <w:rtl/>
        </w:rPr>
        <w:t>י</w:t>
      </w:r>
      <w:r>
        <w:rPr>
          <w:rtl/>
        </w:rPr>
        <w:t xml:space="preserve"> הכנסת</w:t>
      </w:r>
      <w:r>
        <w:rPr>
          <w:rFonts w:hint="cs"/>
          <w:rtl/>
        </w:rPr>
        <w:t>,</w:t>
      </w:r>
      <w:bookmarkStart w:id="8501" w:name="_ETM_Q49_655347"/>
      <w:bookmarkEnd w:id="8501"/>
      <w:r>
        <w:rPr>
          <w:rtl/>
        </w:rPr>
        <w:t xml:space="preserve"> הוא סיים את דבר</w:t>
      </w:r>
      <w:bookmarkStart w:id="8502" w:name="_ETM_Q49_654526"/>
      <w:bookmarkStart w:id="8503" w:name="_ETM_Q49_650456"/>
      <w:bookmarkStart w:id="8504" w:name="_ETM_Q49_650607"/>
      <w:bookmarkEnd w:id="8502"/>
      <w:bookmarkEnd w:id="8503"/>
      <w:bookmarkEnd w:id="8504"/>
      <w:r>
        <w:rPr>
          <w:rtl/>
        </w:rPr>
        <w:t>ו</w:t>
      </w:r>
      <w:r>
        <w:rPr>
          <w:rFonts w:hint="cs"/>
          <w:rtl/>
        </w:rPr>
        <w:t>,</w:t>
      </w:r>
      <w:r>
        <w:rPr>
          <w:rtl/>
        </w:rPr>
        <w:t xml:space="preserve"> </w:t>
      </w:r>
      <w:r>
        <w:rPr>
          <w:rFonts w:hint="cs"/>
          <w:rtl/>
        </w:rPr>
        <w:t>תנו לו משפט סיום.</w:t>
      </w:r>
    </w:p>
    <w:p w:rsidR="006E581C" w:rsidRDefault="006E581C" w:rsidP="00AF1176">
      <w:pPr>
        <w:rPr>
          <w:rtl/>
        </w:rPr>
      </w:pPr>
    </w:p>
    <w:p w:rsidR="006E581C" w:rsidRDefault="006E581C" w:rsidP="00AF1176">
      <w:pPr>
        <w:pStyle w:val="-"/>
        <w:keepNext/>
        <w:rPr>
          <w:rtl/>
        </w:rPr>
      </w:pPr>
      <w:bookmarkStart w:id="8505" w:name="ET_speakercontinue_6157_30"/>
      <w:r w:rsidRPr="00FF3147">
        <w:rPr>
          <w:rStyle w:val="TagStyle"/>
          <w:rtl/>
        </w:rPr>
        <w:t xml:space="preserve"> &lt;&lt; דובר_המשך &gt;&gt; </w:t>
      </w:r>
      <w:r>
        <w:rPr>
          <w:rtl/>
        </w:rPr>
        <w:t>שמחה רוטמן (הציונות הדתית):</w:t>
      </w:r>
      <w:r w:rsidRPr="00FF3147">
        <w:rPr>
          <w:rStyle w:val="TagStyle"/>
          <w:rtl/>
        </w:rPr>
        <w:t xml:space="preserve"> &lt;&lt; דובר_המשך &gt;&gt;</w:t>
      </w:r>
      <w:r>
        <w:rPr>
          <w:rtl/>
        </w:rPr>
        <w:t xml:space="preserve">   </w:t>
      </w:r>
      <w:bookmarkEnd w:id="8505"/>
    </w:p>
    <w:p w:rsidR="006E581C" w:rsidRDefault="006E581C" w:rsidP="00AF1176">
      <w:pPr>
        <w:pStyle w:val="KeepWithNext"/>
        <w:rPr>
          <w:rtl/>
        </w:rPr>
      </w:pPr>
    </w:p>
    <w:p w:rsidR="006E581C" w:rsidRDefault="006E581C" w:rsidP="00AF1176">
      <w:pPr>
        <w:rPr>
          <w:rtl/>
        </w:rPr>
      </w:pPr>
      <w:r>
        <w:rPr>
          <w:rFonts w:hint="cs"/>
          <w:rtl/>
        </w:rPr>
        <w:t>- - כדי לכפות את עמדתם ב</w:t>
      </w:r>
      <w:bookmarkStart w:id="8506" w:name="_ETM_Q49_655698"/>
      <w:bookmarkStart w:id="8507" w:name="_ETM_Q49_660160"/>
      <w:bookmarkEnd w:id="8506"/>
      <w:bookmarkEnd w:id="8507"/>
      <w:r>
        <w:rPr>
          <w:rtl/>
        </w:rPr>
        <w:t>אופן לא</w:t>
      </w:r>
      <w:r>
        <w:rPr>
          <w:rFonts w:hint="cs"/>
          <w:rtl/>
        </w:rPr>
        <w:t xml:space="preserve"> דמוקרטי.</w:t>
      </w:r>
    </w:p>
    <w:p w:rsidR="006E581C" w:rsidRDefault="006E581C" w:rsidP="000B0C4F">
      <w:pPr>
        <w:ind w:firstLine="0"/>
        <w:rPr>
          <w:rtl/>
        </w:rPr>
      </w:pPr>
    </w:p>
    <w:p w:rsidR="006E581C" w:rsidRDefault="006E581C" w:rsidP="000B0C4F">
      <w:pPr>
        <w:pStyle w:val="af5"/>
        <w:keepNext/>
        <w:rPr>
          <w:rtl/>
        </w:rPr>
      </w:pPr>
      <w:bookmarkStart w:id="8508" w:name="ET_interruption_5084_871"/>
      <w:r w:rsidRPr="000B0C4F">
        <w:rPr>
          <w:rStyle w:val="TagStyle"/>
          <w:rtl/>
        </w:rPr>
        <w:t xml:space="preserve"> &lt;&lt; קריאה &gt;&gt; </w:t>
      </w:r>
      <w:r>
        <w:rPr>
          <w:rtl/>
        </w:rPr>
        <w:t>מיקי לוי (יש עתיד):</w:t>
      </w:r>
      <w:r w:rsidRPr="000B0C4F">
        <w:rPr>
          <w:rStyle w:val="TagStyle"/>
          <w:rtl/>
        </w:rPr>
        <w:t xml:space="preserve"> &lt;&lt; קריאה &gt;&gt;</w:t>
      </w:r>
      <w:r>
        <w:rPr>
          <w:rtl/>
        </w:rPr>
        <w:t xml:space="preserve">   </w:t>
      </w:r>
      <w:bookmarkEnd w:id="8508"/>
    </w:p>
    <w:p w:rsidR="006E581C" w:rsidRDefault="006E581C" w:rsidP="000B0C4F">
      <w:pPr>
        <w:pStyle w:val="KeepWithNext"/>
        <w:rPr>
          <w:rtl/>
          <w:lang w:eastAsia="he-IL"/>
        </w:rPr>
      </w:pPr>
    </w:p>
    <w:p w:rsidR="006E581C" w:rsidRPr="000B0C4F" w:rsidRDefault="006E581C" w:rsidP="000B0C4F">
      <w:pPr>
        <w:rPr>
          <w:rtl/>
          <w:lang w:eastAsia="he-IL"/>
        </w:rPr>
      </w:pPr>
      <w:r>
        <w:rPr>
          <w:rFonts w:hint="cs"/>
          <w:rtl/>
          <w:lang w:eastAsia="he-IL"/>
        </w:rPr>
        <w:t xml:space="preserve">- - - </w:t>
      </w:r>
    </w:p>
    <w:p w:rsidR="006E581C" w:rsidRDefault="006E581C" w:rsidP="00AF1176">
      <w:pPr>
        <w:rPr>
          <w:rtl/>
        </w:rPr>
      </w:pPr>
    </w:p>
    <w:p w:rsidR="006E581C" w:rsidRDefault="006E581C" w:rsidP="00AF1176">
      <w:pPr>
        <w:pStyle w:val="af6"/>
        <w:keepNext/>
        <w:rPr>
          <w:rtl/>
        </w:rPr>
      </w:pPr>
      <w:r w:rsidRPr="00FF3147">
        <w:rPr>
          <w:rStyle w:val="TagStyle"/>
          <w:rtl/>
        </w:rPr>
        <w:t xml:space="preserve"> &lt;&lt; יור &gt;&gt; </w:t>
      </w:r>
      <w:r>
        <w:rPr>
          <w:rtl/>
        </w:rPr>
        <w:t>היו"ר מיכאל מרדכי ביטון:</w:t>
      </w:r>
      <w:r w:rsidRPr="00FF3147">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0B0C4F">
      <w:pPr>
        <w:rPr>
          <w:rtl/>
        </w:rPr>
      </w:pPr>
      <w:r>
        <w:rPr>
          <w:rFonts w:hint="cs"/>
          <w:rtl/>
        </w:rPr>
        <w:t xml:space="preserve">חבר הכנסת מיקי לוי, </w:t>
      </w:r>
      <w:bookmarkStart w:id="8509" w:name="_ETM_Q49_662559"/>
      <w:bookmarkStart w:id="8510" w:name="_ETM_Q49_661007"/>
      <w:bookmarkEnd w:id="8509"/>
      <w:bookmarkEnd w:id="8510"/>
      <w:r>
        <w:rPr>
          <w:rtl/>
        </w:rPr>
        <w:t xml:space="preserve">הוא סיים את דברו. </w:t>
      </w:r>
      <w:r>
        <w:rPr>
          <w:rFonts w:hint="cs"/>
          <w:rtl/>
        </w:rPr>
        <w:t>משפט סיום.</w:t>
      </w:r>
      <w:bookmarkStart w:id="8511" w:name="_ETM_Q49_661857"/>
      <w:bookmarkEnd w:id="8511"/>
    </w:p>
    <w:p w:rsidR="006E581C" w:rsidRDefault="006E581C" w:rsidP="00AF1176">
      <w:pPr>
        <w:rPr>
          <w:rtl/>
        </w:rPr>
      </w:pPr>
    </w:p>
    <w:p w:rsidR="006E581C" w:rsidRDefault="006E581C" w:rsidP="00AF1176">
      <w:pPr>
        <w:pStyle w:val="-"/>
        <w:keepNext/>
        <w:rPr>
          <w:rtl/>
        </w:rPr>
      </w:pPr>
      <w:bookmarkStart w:id="8512" w:name="ET_speakercontinue_6157_32"/>
      <w:r w:rsidRPr="00FF3147">
        <w:rPr>
          <w:rStyle w:val="TagStyle"/>
          <w:rtl/>
        </w:rPr>
        <w:t xml:space="preserve"> &lt;&lt; דובר_המשך &gt;&gt; </w:t>
      </w:r>
      <w:r>
        <w:rPr>
          <w:rtl/>
        </w:rPr>
        <w:t>שמחה רוטמן (הציונות הדתית):</w:t>
      </w:r>
      <w:r w:rsidRPr="00FF3147">
        <w:rPr>
          <w:rStyle w:val="TagStyle"/>
          <w:rtl/>
        </w:rPr>
        <w:t xml:space="preserve"> &lt;&lt; דובר_המשך &gt;&gt;</w:t>
      </w:r>
      <w:r>
        <w:rPr>
          <w:rtl/>
        </w:rPr>
        <w:t xml:space="preserve">   </w:t>
      </w:r>
      <w:bookmarkEnd w:id="8512"/>
    </w:p>
    <w:p w:rsidR="006E581C" w:rsidRDefault="006E581C" w:rsidP="00AF1176">
      <w:pPr>
        <w:pStyle w:val="KeepWithNext"/>
        <w:rPr>
          <w:rtl/>
        </w:rPr>
      </w:pPr>
    </w:p>
    <w:p w:rsidR="006E581C" w:rsidRDefault="006E581C" w:rsidP="00AF1176">
      <w:pPr>
        <w:rPr>
          <w:rtl/>
        </w:rPr>
      </w:pPr>
      <w:bookmarkStart w:id="8513" w:name="_ETM_Q49_664265"/>
      <w:bookmarkStart w:id="8514" w:name="_ETM_Q49_664119"/>
      <w:bookmarkEnd w:id="8513"/>
      <w:bookmarkEnd w:id="8514"/>
      <w:r>
        <w:rPr>
          <w:rtl/>
        </w:rPr>
        <w:t>אני רוצה לסיים</w:t>
      </w:r>
      <w:r>
        <w:rPr>
          <w:rFonts w:hint="cs"/>
          <w:rtl/>
        </w:rPr>
        <w:t>, תראה</w:t>
      </w:r>
      <w:r>
        <w:rPr>
          <w:rtl/>
        </w:rPr>
        <w:t>.</w:t>
      </w:r>
    </w:p>
    <w:p w:rsidR="006E581C" w:rsidRDefault="006E581C" w:rsidP="00AF1176">
      <w:pPr>
        <w:rPr>
          <w:rtl/>
        </w:rPr>
      </w:pPr>
    </w:p>
    <w:p w:rsidR="006E581C" w:rsidRDefault="006E581C" w:rsidP="00AF1176">
      <w:pPr>
        <w:pStyle w:val="af6"/>
        <w:keepNext/>
        <w:rPr>
          <w:rtl/>
        </w:rPr>
      </w:pPr>
      <w:bookmarkStart w:id="8515" w:name="ET_yor_6704_33"/>
      <w:r w:rsidRPr="00FF3147">
        <w:rPr>
          <w:rStyle w:val="TagStyle"/>
          <w:rtl/>
        </w:rPr>
        <w:t xml:space="preserve"> &lt;&lt; יור &gt;&gt; </w:t>
      </w:r>
      <w:r>
        <w:rPr>
          <w:rtl/>
        </w:rPr>
        <w:t>היו"ר מיכאל מרדכי ביטון:</w:t>
      </w:r>
      <w:r w:rsidRPr="00FF3147">
        <w:rPr>
          <w:rStyle w:val="TagStyle"/>
          <w:rtl/>
        </w:rPr>
        <w:t xml:space="preserve"> &lt;&lt; יור &gt;&gt;</w:t>
      </w:r>
      <w:r>
        <w:rPr>
          <w:rtl/>
        </w:rPr>
        <w:t xml:space="preserve">   </w:t>
      </w:r>
      <w:bookmarkEnd w:id="8515"/>
    </w:p>
    <w:p w:rsidR="006E581C" w:rsidRDefault="006E581C" w:rsidP="00AF1176">
      <w:pPr>
        <w:pStyle w:val="KeepWithNext"/>
        <w:rPr>
          <w:rtl/>
        </w:rPr>
      </w:pPr>
    </w:p>
    <w:p w:rsidR="006E581C" w:rsidRPr="00FF3147" w:rsidRDefault="006E581C" w:rsidP="00AF1176">
      <w:pPr>
        <w:rPr>
          <w:rtl/>
        </w:rPr>
      </w:pPr>
      <w:r>
        <w:rPr>
          <w:rFonts w:hint="cs"/>
          <w:rtl/>
        </w:rPr>
        <w:t>לא, אתה כבר סיימת.</w:t>
      </w:r>
      <w:bookmarkStart w:id="8516" w:name="_ETM_Q49_664147"/>
      <w:bookmarkEnd w:id="8516"/>
    </w:p>
    <w:p w:rsidR="006E581C" w:rsidRDefault="006E581C" w:rsidP="00AF1176">
      <w:pPr>
        <w:rPr>
          <w:rtl/>
        </w:rPr>
      </w:pPr>
    </w:p>
    <w:p w:rsidR="006E581C" w:rsidRDefault="006E581C" w:rsidP="00AF1176">
      <w:pPr>
        <w:pStyle w:val="-"/>
        <w:keepNext/>
        <w:rPr>
          <w:rtl/>
        </w:rPr>
      </w:pPr>
      <w:bookmarkStart w:id="8517" w:name="ET_speakercontinue_6157_34"/>
      <w:r w:rsidRPr="00FF3147">
        <w:rPr>
          <w:rStyle w:val="TagStyle"/>
          <w:rtl/>
        </w:rPr>
        <w:t xml:space="preserve"> &lt;&lt; דובר_המשך &gt;&gt; </w:t>
      </w:r>
      <w:r>
        <w:rPr>
          <w:rtl/>
        </w:rPr>
        <w:t>שמחה רוטמן (הציונות הדתית):</w:t>
      </w:r>
      <w:r w:rsidRPr="00FF3147">
        <w:rPr>
          <w:rStyle w:val="TagStyle"/>
          <w:rtl/>
        </w:rPr>
        <w:t xml:space="preserve"> &lt;&lt; דובר_המשך &gt;&gt;</w:t>
      </w:r>
      <w:r>
        <w:rPr>
          <w:rtl/>
        </w:rPr>
        <w:t xml:space="preserve">   </w:t>
      </w:r>
      <w:bookmarkEnd w:id="8517"/>
    </w:p>
    <w:p w:rsidR="006E581C" w:rsidRDefault="006E581C" w:rsidP="00AF1176">
      <w:pPr>
        <w:pStyle w:val="KeepWithNext"/>
        <w:rPr>
          <w:rtl/>
        </w:rPr>
      </w:pPr>
    </w:p>
    <w:p w:rsidR="006E581C" w:rsidRDefault="006E581C" w:rsidP="00AF1176">
      <w:pPr>
        <w:rPr>
          <w:rtl/>
        </w:rPr>
      </w:pPr>
      <w:r>
        <w:rPr>
          <w:rFonts w:hint="cs"/>
          <w:rtl/>
        </w:rPr>
        <w:t>בסדר, אני יודע.</w:t>
      </w:r>
    </w:p>
    <w:p w:rsidR="006E581C" w:rsidRDefault="006E581C" w:rsidP="00AF1176">
      <w:pPr>
        <w:rPr>
          <w:rtl/>
        </w:rPr>
      </w:pPr>
    </w:p>
    <w:p w:rsidR="006E581C" w:rsidRDefault="006E581C" w:rsidP="00AF1176">
      <w:pPr>
        <w:pStyle w:val="af6"/>
        <w:keepNext/>
        <w:rPr>
          <w:rtl/>
        </w:rPr>
      </w:pPr>
      <w:bookmarkStart w:id="8518" w:name="ET_yor_6704_35"/>
      <w:r w:rsidRPr="00FF3147">
        <w:rPr>
          <w:rStyle w:val="TagStyle"/>
          <w:rtl/>
        </w:rPr>
        <w:t xml:space="preserve"> &lt;&lt; יור &gt;&gt; </w:t>
      </w:r>
      <w:r>
        <w:rPr>
          <w:rtl/>
        </w:rPr>
        <w:t>היו"ר מיכאל מרדכי ביטון:</w:t>
      </w:r>
      <w:r w:rsidRPr="00FF3147">
        <w:rPr>
          <w:rStyle w:val="TagStyle"/>
          <w:rtl/>
        </w:rPr>
        <w:t xml:space="preserve"> &lt;&lt; יור &gt;&gt;</w:t>
      </w:r>
      <w:r>
        <w:rPr>
          <w:rtl/>
        </w:rPr>
        <w:t xml:space="preserve">   </w:t>
      </w:r>
      <w:bookmarkEnd w:id="8518"/>
    </w:p>
    <w:p w:rsidR="006E581C" w:rsidRDefault="006E581C" w:rsidP="00AF1176">
      <w:pPr>
        <w:pStyle w:val="KeepWithNext"/>
        <w:rPr>
          <w:rtl/>
        </w:rPr>
      </w:pPr>
    </w:p>
    <w:p w:rsidR="006E581C" w:rsidRDefault="006E581C" w:rsidP="00AF1176">
      <w:pPr>
        <w:rPr>
          <w:rtl/>
        </w:rPr>
      </w:pPr>
      <w:r>
        <w:rPr>
          <w:rFonts w:hint="cs"/>
          <w:rtl/>
        </w:rPr>
        <w:t>מבקש משפט סיום, בבקשה</w:t>
      </w:r>
      <w:bookmarkStart w:id="8519" w:name="_ETM_Q49_669787"/>
      <w:bookmarkStart w:id="8520" w:name="_ETM_Q49_668956"/>
      <w:bookmarkEnd w:id="8519"/>
      <w:bookmarkEnd w:id="8520"/>
      <w:r>
        <w:rPr>
          <w:rFonts w:hint="cs"/>
          <w:rtl/>
        </w:rPr>
        <w:t>.</w:t>
      </w:r>
    </w:p>
    <w:p w:rsidR="006E581C" w:rsidRDefault="006E581C" w:rsidP="00AF1176">
      <w:pPr>
        <w:rPr>
          <w:rtl/>
        </w:rPr>
      </w:pPr>
      <w:bookmarkStart w:id="8521" w:name="_ETM_Q49_669399"/>
      <w:bookmarkEnd w:id="8521"/>
    </w:p>
    <w:p w:rsidR="006E581C" w:rsidRDefault="006E581C" w:rsidP="00AF1176">
      <w:pPr>
        <w:pStyle w:val="-"/>
        <w:keepNext/>
        <w:rPr>
          <w:rtl/>
        </w:rPr>
      </w:pPr>
      <w:bookmarkStart w:id="8522" w:name="ET_speakercontinue_6157_36"/>
      <w:r w:rsidRPr="00FF3147">
        <w:rPr>
          <w:rStyle w:val="TagStyle"/>
          <w:rtl/>
        </w:rPr>
        <w:t xml:space="preserve"> &lt;&lt; דובר_המשך &gt;&gt; </w:t>
      </w:r>
      <w:r>
        <w:rPr>
          <w:rtl/>
        </w:rPr>
        <w:t>שמחה רוטמן (הציונות הדתית):</w:t>
      </w:r>
      <w:r w:rsidRPr="00FF3147">
        <w:rPr>
          <w:rStyle w:val="TagStyle"/>
          <w:rtl/>
        </w:rPr>
        <w:t xml:space="preserve"> &lt;&lt; דובר_המשך &gt;&gt;</w:t>
      </w:r>
      <w:r>
        <w:rPr>
          <w:rtl/>
        </w:rPr>
        <w:t xml:space="preserve">   </w:t>
      </w:r>
      <w:bookmarkEnd w:id="8522"/>
    </w:p>
    <w:p w:rsidR="006E581C" w:rsidRDefault="006E581C" w:rsidP="00AF1176">
      <w:pPr>
        <w:pStyle w:val="KeepWithNext"/>
        <w:rPr>
          <w:rtl/>
        </w:rPr>
      </w:pPr>
    </w:p>
    <w:p w:rsidR="006E581C" w:rsidRDefault="006E581C" w:rsidP="000B0C4F">
      <w:pPr>
        <w:rPr>
          <w:rtl/>
        </w:rPr>
      </w:pPr>
      <w:bookmarkStart w:id="8523" w:name="_ETM_Q49_673474"/>
      <w:bookmarkStart w:id="8524" w:name="_ETM_Q49_666247"/>
      <w:bookmarkEnd w:id="8523"/>
      <w:bookmarkEnd w:id="8524"/>
      <w:r>
        <w:rPr>
          <w:rtl/>
        </w:rPr>
        <w:t xml:space="preserve">ואני אומר, וכל </w:t>
      </w:r>
      <w:bookmarkStart w:id="8525" w:name="_ETM_Q49_672741"/>
      <w:bookmarkEnd w:id="8525"/>
      <w:r>
        <w:rPr>
          <w:rtl/>
        </w:rPr>
        <w:t xml:space="preserve">זה היה נכון גם אם לא היה מדובר בבית משפט </w:t>
      </w:r>
      <w:bookmarkStart w:id="8526" w:name="_ETM_Q49_676083"/>
      <w:bookmarkEnd w:id="8526"/>
      <w:r>
        <w:rPr>
          <w:rtl/>
        </w:rPr>
        <w:t>שאנחנו יודעים עליו את מה שאנחנו יודעים</w:t>
      </w:r>
      <w:r>
        <w:rPr>
          <w:rFonts w:hint="cs"/>
          <w:rtl/>
        </w:rPr>
        <w:t>.</w:t>
      </w:r>
      <w:bookmarkStart w:id="8527" w:name="_ETM_Q49_683680"/>
      <w:bookmarkEnd w:id="8527"/>
      <w:r>
        <w:rPr>
          <w:rFonts w:hint="cs"/>
          <w:rtl/>
        </w:rPr>
        <w:t xml:space="preserve"> זה נכון תמיד. </w:t>
      </w:r>
    </w:p>
    <w:p w:rsidR="006E581C" w:rsidRDefault="006E581C" w:rsidP="00AF1176">
      <w:pPr>
        <w:rPr>
          <w:rtl/>
        </w:rPr>
      </w:pPr>
      <w:bookmarkStart w:id="8528" w:name="_ETM_Q49_683732"/>
      <w:bookmarkEnd w:id="8528"/>
    </w:p>
    <w:p w:rsidR="006E581C" w:rsidRDefault="006E581C" w:rsidP="00AF1176">
      <w:pPr>
        <w:pStyle w:val="af5"/>
        <w:keepNext/>
        <w:rPr>
          <w:rtl/>
        </w:rPr>
      </w:pPr>
      <w:bookmarkStart w:id="8529" w:name="ET_interruption_5084_37"/>
      <w:r w:rsidRPr="00FF3147">
        <w:rPr>
          <w:rStyle w:val="TagStyle"/>
          <w:rtl/>
        </w:rPr>
        <w:t xml:space="preserve"> &lt;&lt; קריאה &gt;&gt; </w:t>
      </w:r>
      <w:r>
        <w:rPr>
          <w:rtl/>
        </w:rPr>
        <w:t>מיקי לוי (יש עתיד):</w:t>
      </w:r>
      <w:r w:rsidRPr="00FF3147">
        <w:rPr>
          <w:rStyle w:val="TagStyle"/>
          <w:rtl/>
        </w:rPr>
        <w:t xml:space="preserve"> &lt;&lt; קריאה &gt;&gt;</w:t>
      </w:r>
      <w:r>
        <w:rPr>
          <w:rtl/>
        </w:rPr>
        <w:t xml:space="preserve">   </w:t>
      </w:r>
      <w:bookmarkEnd w:id="8529"/>
    </w:p>
    <w:p w:rsidR="006E581C" w:rsidRDefault="006E581C" w:rsidP="00AF1176">
      <w:pPr>
        <w:pStyle w:val="KeepWithNext"/>
        <w:rPr>
          <w:rtl/>
        </w:rPr>
      </w:pPr>
    </w:p>
    <w:p w:rsidR="006E581C" w:rsidRDefault="006E581C" w:rsidP="00AF1176">
      <w:pPr>
        <w:rPr>
          <w:rtl/>
        </w:rPr>
      </w:pPr>
      <w:r>
        <w:rPr>
          <w:rFonts w:hint="cs"/>
          <w:rtl/>
        </w:rPr>
        <w:t>מה יודעים עליו?</w:t>
      </w:r>
    </w:p>
    <w:p w:rsidR="006E581C" w:rsidRDefault="006E581C" w:rsidP="00AF1176">
      <w:pPr>
        <w:rPr>
          <w:rtl/>
        </w:rPr>
      </w:pPr>
    </w:p>
    <w:p w:rsidR="006E581C" w:rsidRDefault="006E581C" w:rsidP="00AF1176">
      <w:pPr>
        <w:pStyle w:val="af6"/>
        <w:keepNext/>
        <w:rPr>
          <w:rtl/>
        </w:rPr>
      </w:pPr>
      <w:bookmarkStart w:id="8530" w:name="ET_yor_6704_41"/>
      <w:r w:rsidRPr="00FF3147">
        <w:rPr>
          <w:rStyle w:val="TagStyle"/>
          <w:rtl/>
        </w:rPr>
        <w:t xml:space="preserve">&lt;&lt; יור &gt;&gt; </w:t>
      </w:r>
      <w:r>
        <w:rPr>
          <w:rtl/>
        </w:rPr>
        <w:t>היו"ר מיכאל מרדכי ביטון:</w:t>
      </w:r>
      <w:r w:rsidRPr="00FF3147">
        <w:rPr>
          <w:rStyle w:val="TagStyle"/>
          <w:rtl/>
        </w:rPr>
        <w:t xml:space="preserve"> &lt;&lt; יור &gt;&gt;</w:t>
      </w:r>
      <w:r>
        <w:rPr>
          <w:rtl/>
        </w:rPr>
        <w:t xml:space="preserve">   </w:t>
      </w:r>
      <w:bookmarkEnd w:id="8530"/>
    </w:p>
    <w:p w:rsidR="006E581C" w:rsidRDefault="006E581C" w:rsidP="00AF1176">
      <w:pPr>
        <w:pStyle w:val="KeepWithNext"/>
        <w:rPr>
          <w:rtl/>
        </w:rPr>
      </w:pPr>
    </w:p>
    <w:p w:rsidR="006E581C" w:rsidRDefault="006E581C" w:rsidP="00AF1176">
      <w:pPr>
        <w:rPr>
          <w:rtl/>
        </w:rPr>
      </w:pPr>
      <w:r>
        <w:rPr>
          <w:rtl/>
        </w:rPr>
        <w:t xml:space="preserve">תודה. </w:t>
      </w:r>
    </w:p>
    <w:p w:rsidR="006E581C" w:rsidRDefault="006E581C" w:rsidP="00AF1176">
      <w:pPr>
        <w:rPr>
          <w:rtl/>
        </w:rPr>
      </w:pPr>
    </w:p>
    <w:p w:rsidR="006E581C" w:rsidRDefault="006E581C" w:rsidP="00AF1176">
      <w:pPr>
        <w:pStyle w:val="-"/>
        <w:keepNext/>
        <w:rPr>
          <w:rtl/>
        </w:rPr>
      </w:pPr>
      <w:bookmarkStart w:id="8531" w:name="ET_speakercontinue_6157_42"/>
      <w:r w:rsidRPr="00FF3147">
        <w:rPr>
          <w:rStyle w:val="TagStyle"/>
          <w:rtl/>
        </w:rPr>
        <w:t xml:space="preserve"> &lt;&lt; דובר_המשך &gt;&gt; </w:t>
      </w:r>
      <w:r>
        <w:rPr>
          <w:rtl/>
        </w:rPr>
        <w:t>שמחה רוטמן (הציונות הדתית):</w:t>
      </w:r>
      <w:r w:rsidRPr="00FF3147">
        <w:rPr>
          <w:rStyle w:val="TagStyle"/>
          <w:rtl/>
        </w:rPr>
        <w:t xml:space="preserve"> &lt;&lt; דובר_המשך &gt;&gt;</w:t>
      </w:r>
      <w:r>
        <w:rPr>
          <w:rtl/>
        </w:rPr>
        <w:t xml:space="preserve">   </w:t>
      </w:r>
      <w:bookmarkEnd w:id="8531"/>
    </w:p>
    <w:p w:rsidR="006E581C" w:rsidRDefault="006E581C" w:rsidP="00AF1176">
      <w:pPr>
        <w:pStyle w:val="KeepWithNext"/>
        <w:rPr>
          <w:rtl/>
        </w:rPr>
      </w:pPr>
    </w:p>
    <w:p w:rsidR="006E581C" w:rsidRDefault="006E581C" w:rsidP="00AF1176">
      <w:pPr>
        <w:rPr>
          <w:rtl/>
        </w:rPr>
      </w:pPr>
      <w:bookmarkStart w:id="8532" w:name="_ETM_Q49_679023"/>
      <w:bookmarkEnd w:id="8532"/>
      <w:r>
        <w:rPr>
          <w:rtl/>
        </w:rPr>
        <w:t xml:space="preserve">וחבל מאוד שחברי כנסת מהבית הזה פוגעים </w:t>
      </w:r>
      <w:bookmarkStart w:id="8533" w:name="_ETM_Q49_682767"/>
      <w:bookmarkEnd w:id="8533"/>
      <w:r>
        <w:rPr>
          <w:rtl/>
        </w:rPr>
        <w:t>בכבודו של הב</w:t>
      </w:r>
      <w:r>
        <w:rPr>
          <w:rFonts w:hint="cs"/>
          <w:rtl/>
        </w:rPr>
        <w:t>ית</w:t>
      </w:r>
      <w:r>
        <w:rPr>
          <w:rtl/>
        </w:rPr>
        <w:t>.</w:t>
      </w:r>
    </w:p>
    <w:p w:rsidR="006E581C" w:rsidRDefault="006E581C" w:rsidP="00AF1176">
      <w:pPr>
        <w:rPr>
          <w:rtl/>
        </w:rPr>
      </w:pPr>
    </w:p>
    <w:p w:rsidR="006E581C" w:rsidRDefault="006E581C" w:rsidP="00AF1176">
      <w:pPr>
        <w:pStyle w:val="af6"/>
        <w:keepNext/>
        <w:rPr>
          <w:rtl/>
        </w:rPr>
      </w:pPr>
      <w:r w:rsidRPr="00FF3147">
        <w:rPr>
          <w:rStyle w:val="TagStyle"/>
          <w:rtl/>
        </w:rPr>
        <w:t xml:space="preserve"> &lt;&lt; יור &gt;&gt; </w:t>
      </w:r>
      <w:r>
        <w:rPr>
          <w:rtl/>
        </w:rPr>
        <w:t>היו"ר מיכאל מרדכי ביטון:</w:t>
      </w:r>
      <w:r w:rsidRPr="00FF3147">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534" w:name="_ETM_Q49_679846"/>
      <w:bookmarkStart w:id="8535" w:name="_ETM_Q49_686279"/>
      <w:bookmarkEnd w:id="8534"/>
      <w:bookmarkEnd w:id="8535"/>
      <w:r>
        <w:rPr>
          <w:rtl/>
        </w:rPr>
        <w:t xml:space="preserve">תודה, חבר הכנסת רוטמן. </w:t>
      </w:r>
      <w:bookmarkStart w:id="8536" w:name="_ETM_Q49_688329"/>
      <w:bookmarkStart w:id="8537" w:name="_ETM_Q49_689757"/>
      <w:bookmarkStart w:id="8538" w:name="_ETM_Q49_689787"/>
      <w:bookmarkStart w:id="8539" w:name="_ETM_Q49_689892"/>
      <w:bookmarkStart w:id="8540" w:name="_ETM_Q49_689919"/>
      <w:bookmarkEnd w:id="8536"/>
      <w:bookmarkEnd w:id="8537"/>
      <w:bookmarkEnd w:id="8538"/>
      <w:bookmarkEnd w:id="8539"/>
      <w:bookmarkEnd w:id="8540"/>
    </w:p>
    <w:p w:rsidR="006E581C" w:rsidRDefault="006E581C" w:rsidP="00AF1176">
      <w:pPr>
        <w:rPr>
          <w:rtl/>
        </w:rPr>
      </w:pPr>
    </w:p>
    <w:p w:rsidR="006E581C" w:rsidRDefault="006E581C" w:rsidP="00AF1176">
      <w:pPr>
        <w:rPr>
          <w:rtl/>
        </w:rPr>
      </w:pPr>
      <w:r>
        <w:rPr>
          <w:rtl/>
        </w:rPr>
        <w:t>אם כך, המציעים מבקשים להעביר את ההצעה לסדר</w:t>
      </w:r>
      <w:r>
        <w:rPr>
          <w:rFonts w:hint="cs"/>
          <w:rtl/>
        </w:rPr>
        <w:t>-היום</w:t>
      </w:r>
      <w:r>
        <w:rPr>
          <w:rtl/>
        </w:rPr>
        <w:t xml:space="preserve"> לוועדת הכנסת, </w:t>
      </w:r>
      <w:bookmarkStart w:id="8541" w:name="_ETM_Q49_695239"/>
      <w:bookmarkEnd w:id="8541"/>
      <w:r>
        <w:rPr>
          <w:rtl/>
        </w:rPr>
        <w:t>זה מוסכם על כולם</w:t>
      </w:r>
      <w:r>
        <w:rPr>
          <w:rFonts w:hint="cs"/>
          <w:rtl/>
        </w:rPr>
        <w:t>.</w:t>
      </w:r>
      <w:r>
        <w:rPr>
          <w:rtl/>
        </w:rPr>
        <w:t xml:space="preserve"> </w:t>
      </w:r>
      <w:r>
        <w:rPr>
          <w:rFonts w:hint="cs"/>
          <w:rtl/>
        </w:rPr>
        <w:t xml:space="preserve">חברי </w:t>
      </w:r>
      <w:r>
        <w:rPr>
          <w:rtl/>
        </w:rPr>
        <w:t>הכנסת</w:t>
      </w:r>
      <w:r>
        <w:rPr>
          <w:rFonts w:hint="cs"/>
          <w:rtl/>
        </w:rPr>
        <w:t>,</w:t>
      </w:r>
      <w:r>
        <w:rPr>
          <w:rtl/>
        </w:rPr>
        <w:t xml:space="preserve"> אנחנו נעבור להצבעה</w:t>
      </w:r>
      <w:r>
        <w:rPr>
          <w:rFonts w:hint="cs"/>
          <w:rtl/>
        </w:rPr>
        <w:t>.</w:t>
      </w:r>
      <w:r>
        <w:rPr>
          <w:rtl/>
        </w:rPr>
        <w:t xml:space="preserve"> הצבע</w:t>
      </w:r>
      <w:r>
        <w:rPr>
          <w:rFonts w:hint="cs"/>
          <w:rtl/>
        </w:rPr>
        <w:t>ה.</w:t>
      </w:r>
      <w:r>
        <w:rPr>
          <w:rtl/>
        </w:rPr>
        <w:t xml:space="preserve"> </w:t>
      </w:r>
      <w:bookmarkStart w:id="8542" w:name="_ETM_Q49_719880"/>
      <w:bookmarkEnd w:id="8542"/>
    </w:p>
    <w:p w:rsidR="006E581C" w:rsidRDefault="006E581C" w:rsidP="00AF1176">
      <w:pPr>
        <w:rPr>
          <w:rtl/>
        </w:rPr>
      </w:pPr>
    </w:p>
    <w:p w:rsidR="006E581C" w:rsidRDefault="006E581C" w:rsidP="00AF1176">
      <w:pPr>
        <w:pStyle w:val="af1"/>
        <w:keepNext/>
        <w:rPr>
          <w:rtl/>
        </w:rPr>
      </w:pPr>
      <w:r>
        <w:rPr>
          <w:rtl/>
        </w:rPr>
        <w:t>הצבעה מס'</w:t>
      </w:r>
      <w:r>
        <w:rPr>
          <w:rFonts w:hint="cs"/>
          <w:rtl/>
        </w:rPr>
        <w:t xml:space="preserve"> 3</w:t>
      </w:r>
    </w:p>
    <w:p w:rsidR="006E581C" w:rsidRDefault="006E581C" w:rsidP="00AF1176">
      <w:pPr>
        <w:pStyle w:val="--"/>
        <w:keepNext/>
        <w:rPr>
          <w:rtl/>
        </w:rPr>
      </w:pPr>
    </w:p>
    <w:p w:rsidR="006E581C" w:rsidRDefault="006E581C" w:rsidP="00AF1176">
      <w:pPr>
        <w:pStyle w:val="--"/>
        <w:keepNext/>
        <w:rPr>
          <w:rtl/>
        </w:rPr>
      </w:pPr>
      <w:r>
        <w:rPr>
          <w:rtl/>
        </w:rPr>
        <w:t>בעד</w:t>
      </w:r>
      <w:r>
        <w:rPr>
          <w:rFonts w:hint="cs"/>
          <w:rtl/>
        </w:rPr>
        <w:t xml:space="preserve"> ההצעה להעביר את הנושא לוועדה</w:t>
      </w:r>
      <w:r>
        <w:rPr>
          <w:rtl/>
        </w:rPr>
        <w:t xml:space="preserve"> – </w:t>
      </w:r>
      <w:r>
        <w:rPr>
          <w:rFonts w:hint="cs"/>
          <w:rtl/>
        </w:rPr>
        <w:t>8</w:t>
      </w:r>
    </w:p>
    <w:p w:rsidR="006E581C" w:rsidRDefault="006E581C" w:rsidP="00AF1176">
      <w:pPr>
        <w:pStyle w:val="--"/>
        <w:keepNext/>
        <w:rPr>
          <w:rtl/>
        </w:rPr>
      </w:pPr>
      <w:r>
        <w:rPr>
          <w:rtl/>
        </w:rPr>
        <w:t xml:space="preserve">נגד – </w:t>
      </w:r>
      <w:r>
        <w:rPr>
          <w:rFonts w:hint="cs"/>
          <w:rtl/>
        </w:rPr>
        <w:t>1</w:t>
      </w:r>
    </w:p>
    <w:p w:rsidR="006E581C" w:rsidRDefault="006E581C" w:rsidP="00AF1176">
      <w:pPr>
        <w:pStyle w:val="--"/>
        <w:keepNext/>
        <w:rPr>
          <w:rtl/>
        </w:rPr>
      </w:pPr>
      <w:r>
        <w:rPr>
          <w:rtl/>
        </w:rPr>
        <w:t xml:space="preserve">נמנעים – </w:t>
      </w:r>
      <w:r>
        <w:rPr>
          <w:rFonts w:hint="cs"/>
          <w:rtl/>
        </w:rPr>
        <w:t>אין</w:t>
      </w:r>
    </w:p>
    <w:p w:rsidR="006E581C" w:rsidRPr="00774469" w:rsidRDefault="006E581C" w:rsidP="00AF1176">
      <w:pPr>
        <w:pStyle w:val="af2"/>
        <w:rPr>
          <w:rtl/>
        </w:rPr>
      </w:pPr>
      <w:r>
        <w:rPr>
          <w:rFonts w:hint="cs"/>
          <w:rtl/>
        </w:rPr>
        <w:t xml:space="preserve">ההצעה </w:t>
      </w:r>
      <w:bookmarkStart w:id="8543" w:name="_ETM_Q49_701182"/>
      <w:bookmarkEnd w:id="8543"/>
      <w:r>
        <w:rPr>
          <w:rFonts w:hint="cs"/>
          <w:rtl/>
        </w:rPr>
        <w:t>להעביר את הנושא לוועדת הכנסת</w:t>
      </w:r>
      <w:bookmarkStart w:id="8544" w:name="_ETM_Q49_707872"/>
      <w:bookmarkEnd w:id="8544"/>
      <w:r>
        <w:rPr>
          <w:rFonts w:hint="cs"/>
          <w:rtl/>
        </w:rPr>
        <w:t xml:space="preserve"> נתקבלה.</w:t>
      </w:r>
    </w:p>
    <w:p w:rsidR="006E581C" w:rsidRDefault="006E581C" w:rsidP="00AF1176">
      <w:pPr>
        <w:rPr>
          <w:rtl/>
        </w:rPr>
      </w:pPr>
    </w:p>
    <w:p w:rsidR="006E581C" w:rsidRDefault="006E581C" w:rsidP="00AF1176">
      <w:pPr>
        <w:pStyle w:val="af6"/>
        <w:keepNext/>
        <w:rPr>
          <w:rtl/>
        </w:rPr>
      </w:pPr>
      <w:bookmarkStart w:id="8545" w:name="ET_yor_6704_43"/>
      <w:r w:rsidRPr="00774469">
        <w:rPr>
          <w:rStyle w:val="TagStyle"/>
          <w:rtl/>
        </w:rPr>
        <w:t xml:space="preserve"> &lt;&lt; יור &gt;&gt; </w:t>
      </w:r>
      <w:r>
        <w:rPr>
          <w:rtl/>
        </w:rPr>
        <w:t>היו"ר מיכאל מרדכי ביטון:</w:t>
      </w:r>
      <w:r w:rsidRPr="00774469">
        <w:rPr>
          <w:rStyle w:val="TagStyle"/>
          <w:rtl/>
        </w:rPr>
        <w:t xml:space="preserve"> &lt;&lt; יור &gt;&gt;</w:t>
      </w:r>
      <w:r>
        <w:rPr>
          <w:rtl/>
        </w:rPr>
        <w:t xml:space="preserve">   </w:t>
      </w:r>
      <w:bookmarkEnd w:id="8545"/>
    </w:p>
    <w:p w:rsidR="006E581C" w:rsidRDefault="006E581C" w:rsidP="00AF1176">
      <w:pPr>
        <w:pStyle w:val="KeepWithNext"/>
        <w:rPr>
          <w:rtl/>
        </w:rPr>
      </w:pPr>
    </w:p>
    <w:p w:rsidR="006E581C" w:rsidRDefault="006E581C" w:rsidP="00AF1176">
      <w:pPr>
        <w:rPr>
          <w:rtl/>
        </w:rPr>
      </w:pPr>
      <w:bookmarkStart w:id="8546" w:name="_ETM_Q49_705701"/>
      <w:bookmarkEnd w:id="8546"/>
      <w:r>
        <w:rPr>
          <w:rtl/>
        </w:rPr>
        <w:t>שמונה בעד, אחד נגד</w:t>
      </w:r>
      <w:r>
        <w:rPr>
          <w:rFonts w:hint="cs"/>
          <w:rtl/>
        </w:rPr>
        <w:t>.</w:t>
      </w:r>
      <w:r>
        <w:rPr>
          <w:rtl/>
        </w:rPr>
        <w:t xml:space="preserve"> </w:t>
      </w:r>
      <w:bookmarkStart w:id="8547" w:name="_ETM_Q49_724109"/>
      <w:bookmarkEnd w:id="8547"/>
      <w:r>
        <w:rPr>
          <w:rtl/>
        </w:rPr>
        <w:t xml:space="preserve">ההצעה עברה. </w:t>
      </w:r>
      <w:bookmarkStart w:id="8548" w:name="_ETM_Q49_710535"/>
      <w:bookmarkEnd w:id="8548"/>
    </w:p>
    <w:p w:rsidR="006E581C" w:rsidRDefault="006E581C" w:rsidP="00477E35">
      <w:pPr>
        <w:rPr>
          <w:rtl/>
        </w:rPr>
      </w:pPr>
      <w:bookmarkStart w:id="8549" w:name="_ETM_Q49_709656"/>
      <w:bookmarkStart w:id="8550" w:name="_ETM_Q49_709726"/>
      <w:bookmarkStart w:id="8551" w:name="_ETM_Q49_710571"/>
      <w:bookmarkEnd w:id="8549"/>
      <w:bookmarkEnd w:id="8550"/>
      <w:bookmarkEnd w:id="8551"/>
    </w:p>
    <w:p w:rsidR="006E581C" w:rsidRDefault="006E581C" w:rsidP="00477E35">
      <w:pPr>
        <w:rPr>
          <w:rtl/>
        </w:rPr>
      </w:pPr>
    </w:p>
    <w:p w:rsidR="006E581C" w:rsidRDefault="006E581C" w:rsidP="00AF1176">
      <w:pPr>
        <w:pStyle w:val="a6"/>
        <w:rPr>
          <w:rtl/>
        </w:rPr>
      </w:pPr>
      <w:bookmarkStart w:id="8552" w:name="ET_halsi_647858_44"/>
      <w:r w:rsidRPr="00774469">
        <w:rPr>
          <w:rStyle w:val="TagStyle"/>
          <w:rtl/>
        </w:rPr>
        <w:t xml:space="preserve"> &lt;&lt; הלסי &gt;&gt; </w:t>
      </w:r>
      <w:bookmarkStart w:id="8553" w:name="_Toc218166483"/>
      <w:bookmarkStart w:id="8554" w:name="_Toc218166874"/>
      <w:r>
        <w:rPr>
          <w:rtl/>
        </w:rPr>
        <w:t>הצעות לסדר-היום</w:t>
      </w:r>
      <w:bookmarkEnd w:id="8553"/>
      <w:bookmarkEnd w:id="8554"/>
      <w:r w:rsidRPr="00774469">
        <w:rPr>
          <w:rStyle w:val="TagStyle"/>
          <w:rtl/>
        </w:rPr>
        <w:t xml:space="preserve"> &lt;&lt; הלסי &gt;&gt;</w:t>
      </w:r>
      <w:r>
        <w:rPr>
          <w:rtl/>
        </w:rPr>
        <w:t xml:space="preserve">   </w:t>
      </w:r>
      <w:bookmarkEnd w:id="8552"/>
    </w:p>
    <w:p w:rsidR="006E581C" w:rsidRDefault="006E581C" w:rsidP="00AF1176">
      <w:pPr>
        <w:pStyle w:val="a6"/>
        <w:rPr>
          <w:rtl/>
        </w:rPr>
      </w:pPr>
      <w:bookmarkStart w:id="8555" w:name="ET_halsi_647858_45"/>
      <w:r w:rsidRPr="00774469">
        <w:rPr>
          <w:rStyle w:val="TagStyle"/>
          <w:rtl/>
        </w:rPr>
        <w:t xml:space="preserve"> &lt;&lt; הלסי &gt;&gt; </w:t>
      </w:r>
      <w:bookmarkStart w:id="8556" w:name="_Toc218166484"/>
      <w:bookmarkStart w:id="8557" w:name="_Toc218166875"/>
      <w:r>
        <w:rPr>
          <w:rtl/>
        </w:rPr>
        <w:t>פגיעה בחקלאים הישראלים הקטנים הסוחרים ברצועת עזה, עקב הסדר מ</w:t>
      </w:r>
      <w:r w:rsidR="0029221C">
        <w:rPr>
          <w:rFonts w:hint="cs"/>
          <w:rtl/>
        </w:rPr>
        <w:t>י</w:t>
      </w:r>
      <w:r>
        <w:rPr>
          <w:rtl/>
        </w:rPr>
        <w:t>נהלי חדש של רשות המיסים</w:t>
      </w:r>
      <w:bookmarkEnd w:id="8556"/>
      <w:bookmarkEnd w:id="8557"/>
      <w:r w:rsidRPr="00774469">
        <w:rPr>
          <w:rStyle w:val="TagStyle"/>
          <w:rtl/>
        </w:rPr>
        <w:t xml:space="preserve"> &lt;&lt; הלסי &gt;&gt;</w:t>
      </w:r>
      <w:r>
        <w:rPr>
          <w:rtl/>
        </w:rPr>
        <w:t xml:space="preserve">   </w:t>
      </w:r>
      <w:bookmarkEnd w:id="8555"/>
    </w:p>
    <w:p w:rsidR="006E581C" w:rsidRDefault="006E581C" w:rsidP="00AF1176">
      <w:pPr>
        <w:rPr>
          <w:rtl/>
        </w:rPr>
      </w:pPr>
    </w:p>
    <w:p w:rsidR="006E581C" w:rsidRDefault="006E581C" w:rsidP="00AF1176">
      <w:pPr>
        <w:pStyle w:val="af6"/>
        <w:keepNext/>
        <w:rPr>
          <w:rtl/>
        </w:rPr>
      </w:pPr>
      <w:r w:rsidRPr="00774469">
        <w:rPr>
          <w:rStyle w:val="TagStyle"/>
          <w:rtl/>
        </w:rPr>
        <w:t xml:space="preserve"> &lt;&lt; יור &gt;&gt; </w:t>
      </w:r>
      <w:r>
        <w:rPr>
          <w:rtl/>
        </w:rPr>
        <w:t>היו"ר מיכאל מרדכי ביטון:</w:t>
      </w:r>
      <w:r w:rsidRPr="00774469">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pStyle w:val="KeepWithNext"/>
        <w:rPr>
          <w:rtl/>
        </w:rPr>
      </w:pPr>
      <w:bookmarkStart w:id="8558" w:name="_ETM_Q49_710702"/>
      <w:bookmarkStart w:id="8559" w:name="_ETM_Q49_710725"/>
      <w:bookmarkEnd w:id="8558"/>
      <w:bookmarkEnd w:id="8559"/>
      <w:r>
        <w:rPr>
          <w:rtl/>
        </w:rPr>
        <w:t>אנחנו עוברים להצעה הבאה, שהיא הצעה דחופה לסדר</w:t>
      </w:r>
      <w:bookmarkStart w:id="8560" w:name="_ETM_Q49_729651"/>
      <w:bookmarkEnd w:id="8560"/>
      <w:r>
        <w:rPr>
          <w:rFonts w:hint="cs"/>
          <w:rtl/>
        </w:rPr>
        <w:t>-</w:t>
      </w:r>
      <w:r>
        <w:rPr>
          <w:rtl/>
        </w:rPr>
        <w:t xml:space="preserve">היום בנושא פגיעה בחקלאים הישראלים הקטנים הסוחרים ברצועת עזה, עקב </w:t>
      </w:r>
      <w:bookmarkStart w:id="8561" w:name="_ETM_Q49_735193"/>
      <w:bookmarkEnd w:id="8561"/>
      <w:r>
        <w:rPr>
          <w:rtl/>
        </w:rPr>
        <w:t xml:space="preserve">הסדר מנהלי חדש של רשות המיסים. את ההצעה הגישו חברי </w:t>
      </w:r>
      <w:bookmarkStart w:id="8562" w:name="_ETM_Q49_740735"/>
      <w:bookmarkEnd w:id="8562"/>
      <w:r>
        <w:rPr>
          <w:rtl/>
        </w:rPr>
        <w:t xml:space="preserve">הכנסת יצחק קרויזר, יעל רון בן משה, יסמין פרידמן, עודד </w:t>
      </w:r>
      <w:bookmarkStart w:id="8563" w:name="_ETM_Q49_746277"/>
      <w:bookmarkEnd w:id="8563"/>
      <w:r>
        <w:rPr>
          <w:rtl/>
        </w:rPr>
        <w:t xml:space="preserve">פורר ומיכאל מרדכי ביטון. </w:t>
      </w:r>
      <w:bookmarkStart w:id="8564" w:name="_ETM_Q49_752289"/>
      <w:bookmarkEnd w:id="8564"/>
      <w:r>
        <w:rPr>
          <w:rtl/>
        </w:rPr>
        <w:t xml:space="preserve">ראשון המנמקים, חבר הכנסת יצחק </w:t>
      </w:r>
      <w:r>
        <w:rPr>
          <w:rFonts w:hint="cs"/>
          <w:rtl/>
        </w:rPr>
        <w:t>ק</w:t>
      </w:r>
      <w:bookmarkStart w:id="8565" w:name="_ETM_Q49_708732"/>
      <w:bookmarkEnd w:id="8565"/>
      <w:r>
        <w:rPr>
          <w:rtl/>
        </w:rPr>
        <w:t>רויזר</w:t>
      </w:r>
      <w:r>
        <w:rPr>
          <w:rFonts w:hint="cs"/>
          <w:rtl/>
        </w:rPr>
        <w:t>.</w:t>
      </w:r>
      <w:r>
        <w:rPr>
          <w:rtl/>
        </w:rPr>
        <w:t xml:space="preserve"> בבקשה, ידידי.</w:t>
      </w:r>
    </w:p>
    <w:p w:rsidR="006E581C" w:rsidRDefault="006E581C" w:rsidP="00AF1176">
      <w:pPr>
        <w:rPr>
          <w:rtl/>
        </w:rPr>
      </w:pPr>
    </w:p>
    <w:p w:rsidR="006E581C" w:rsidRDefault="006E581C" w:rsidP="00AF1176">
      <w:pPr>
        <w:pStyle w:val="a4"/>
        <w:keepNext/>
        <w:rPr>
          <w:rtl/>
        </w:rPr>
      </w:pPr>
      <w:bookmarkStart w:id="8566" w:name="ET_speaker_6460_2"/>
      <w:r w:rsidRPr="0021647F">
        <w:rPr>
          <w:rStyle w:val="TagStyle"/>
          <w:rtl/>
        </w:rPr>
        <w:t xml:space="preserve">&lt;&lt; דובר &gt;&gt; </w:t>
      </w:r>
      <w:bookmarkStart w:id="8567" w:name="_Toc218166485"/>
      <w:bookmarkStart w:id="8568" w:name="_Toc218166876"/>
      <w:r>
        <w:rPr>
          <w:rtl/>
        </w:rPr>
        <w:t>יצחק קרויזר (עוצמה יהודית):</w:t>
      </w:r>
      <w:bookmarkEnd w:id="8567"/>
      <w:bookmarkEnd w:id="8568"/>
      <w:r w:rsidRPr="0021647F">
        <w:rPr>
          <w:rStyle w:val="TagStyle"/>
          <w:rtl/>
        </w:rPr>
        <w:t xml:space="preserve"> &lt;&lt; דובר &gt;&gt;</w:t>
      </w:r>
      <w:r>
        <w:rPr>
          <w:rtl/>
        </w:rPr>
        <w:t xml:space="preserve">   </w:t>
      </w:r>
      <w:bookmarkEnd w:id="8566"/>
    </w:p>
    <w:p w:rsidR="006E581C" w:rsidRDefault="006E581C" w:rsidP="00AF1176">
      <w:pPr>
        <w:rPr>
          <w:rtl/>
          <w:lang w:eastAsia="he-IL"/>
        </w:rPr>
      </w:pPr>
    </w:p>
    <w:p w:rsidR="006E581C" w:rsidRDefault="006E581C" w:rsidP="00AF1176">
      <w:pPr>
        <w:rPr>
          <w:rtl/>
          <w:lang w:eastAsia="he-IL"/>
        </w:rPr>
      </w:pPr>
      <w:bookmarkStart w:id="8569" w:name="_ETM_Q50_170000"/>
      <w:bookmarkEnd w:id="8569"/>
      <w:r>
        <w:rPr>
          <w:rFonts w:hint="cs"/>
          <w:rtl/>
          <w:lang w:eastAsia="he-IL"/>
        </w:rPr>
        <w:t xml:space="preserve">תודה רבה לך, אדוני היושב בראש. חבריי חברי הכנסת, כבוד השר, חבריי המצטרפים. אדוני היושב-ראש, אני רוצה להעלות פה נושא חשוב מאוד בהצעה לסדר-היום הנוגעת </w:t>
      </w:r>
      <w:bookmarkStart w:id="8570" w:name="_ETM_Q50_195000"/>
      <w:bookmarkEnd w:id="8570"/>
      <w:r>
        <w:rPr>
          <w:rFonts w:hint="cs"/>
          <w:rtl/>
          <w:lang w:eastAsia="he-IL"/>
        </w:rPr>
        <w:t xml:space="preserve">לפגיעה ישירה ומתמשכת בחקלאים הישראליים. אנחנו מדברים פה דווקא על </w:t>
      </w:r>
      <w:bookmarkStart w:id="8571" w:name="_ETM_Q50_203000"/>
      <w:bookmarkEnd w:id="8571"/>
      <w:r>
        <w:rPr>
          <w:rFonts w:hint="cs"/>
          <w:rtl/>
          <w:lang w:eastAsia="he-IL"/>
        </w:rPr>
        <w:t xml:space="preserve">החקלאים הקטנים, </w:t>
      </w:r>
      <w:bookmarkStart w:id="8572" w:name="_ETM_Q50_207000"/>
      <w:bookmarkEnd w:id="8572"/>
      <w:r>
        <w:rPr>
          <w:rFonts w:hint="cs"/>
          <w:rtl/>
          <w:lang w:eastAsia="he-IL"/>
        </w:rPr>
        <w:t>בעקבות הסדר מינהלי חדש של רשות המיסים, המגביל</w:t>
      </w:r>
      <w:bookmarkStart w:id="8573" w:name="_ETM_Q50_202000"/>
      <w:bookmarkEnd w:id="8573"/>
      <w:r>
        <w:rPr>
          <w:rFonts w:hint="cs"/>
          <w:rtl/>
          <w:lang w:eastAsia="he-IL"/>
        </w:rPr>
        <w:t xml:space="preserve"> את שיווק התוצרת החקלאית לרצועת עזה לספקים ולקמעונאים בלבד. </w:t>
      </w:r>
    </w:p>
    <w:p w:rsidR="006E581C" w:rsidRDefault="006E581C" w:rsidP="00AF1176">
      <w:pPr>
        <w:rPr>
          <w:rtl/>
          <w:lang w:eastAsia="he-IL"/>
        </w:rPr>
      </w:pPr>
    </w:p>
    <w:p w:rsidR="006E581C" w:rsidRDefault="006E581C" w:rsidP="00AF1176">
      <w:pPr>
        <w:rPr>
          <w:rtl/>
          <w:lang w:eastAsia="he-IL"/>
        </w:rPr>
      </w:pPr>
      <w:r>
        <w:rPr>
          <w:rFonts w:hint="cs"/>
          <w:rtl/>
          <w:lang w:eastAsia="he-IL"/>
        </w:rPr>
        <w:t xml:space="preserve">צריך לומר בצורה הברורה ביותר: ההסדר הזה, כמו שאמרתי אדוני היושב-ראש, פוגע בחקלאים. אבל כשאנחנו מדברים על </w:t>
      </w:r>
      <w:bookmarkStart w:id="8574" w:name="_ETM_Q50_226000"/>
      <w:bookmarkEnd w:id="8574"/>
      <w:r>
        <w:rPr>
          <w:rFonts w:hint="cs"/>
          <w:rtl/>
          <w:lang w:eastAsia="he-IL"/>
        </w:rPr>
        <w:t>הפגיעה, אנחנו לא מדברים על הגדולים, על החזקים, אנחנו מדברים</w:t>
      </w:r>
      <w:bookmarkStart w:id="8575" w:name="_ETM_Q50_231000"/>
      <w:bookmarkEnd w:id="8575"/>
      <w:r>
        <w:rPr>
          <w:rFonts w:hint="cs"/>
          <w:rtl/>
          <w:lang w:eastAsia="he-IL"/>
        </w:rPr>
        <w:t xml:space="preserve"> על אלה הקטנים שהצליחו להעביר סחורות ולסחור – דרך אגב, כחוק. אותם אלה שקמים בבוקר, עובדי אדמה; אלה שמחזיקים את המשקים</w:t>
      </w:r>
      <w:bookmarkStart w:id="8576" w:name="_ETM_Q50_240000"/>
      <w:bookmarkEnd w:id="8576"/>
      <w:r>
        <w:rPr>
          <w:rFonts w:hint="cs"/>
          <w:rtl/>
          <w:lang w:eastAsia="he-IL"/>
        </w:rPr>
        <w:t xml:space="preserve"> המשפחתיים; אלה שבמשך שנים שיווקו תוצרת חקלאית לעזה כחוק, </w:t>
      </w:r>
      <w:bookmarkStart w:id="8577" w:name="_ETM_Q50_247000"/>
      <w:bookmarkEnd w:id="8577"/>
      <w:r>
        <w:rPr>
          <w:rFonts w:hint="cs"/>
          <w:rtl/>
          <w:lang w:eastAsia="he-IL"/>
        </w:rPr>
        <w:t>בפיקוח מלא, גם בתקופות ביטחוניות רגישות. עד 6 באוקטובר</w:t>
      </w:r>
      <w:bookmarkStart w:id="8578" w:name="_ETM_Q50_252000"/>
      <w:bookmarkEnd w:id="8578"/>
      <w:r>
        <w:rPr>
          <w:rFonts w:hint="cs"/>
          <w:rtl/>
          <w:lang w:eastAsia="he-IL"/>
        </w:rPr>
        <w:t xml:space="preserve"> 2023 זה היה מותר, זה היה מפוקח וזה עבד. לכן </w:t>
      </w:r>
      <w:bookmarkStart w:id="8579" w:name="_ETM_Q50_255000"/>
      <w:bookmarkEnd w:id="8579"/>
      <w:r>
        <w:rPr>
          <w:rFonts w:hint="cs"/>
          <w:rtl/>
          <w:lang w:eastAsia="he-IL"/>
        </w:rPr>
        <w:t>אין שום דבר מהותי שהשתנה בנושא הזה של העברת הסחורות</w:t>
      </w:r>
      <w:bookmarkStart w:id="8580" w:name="_ETM_Q50_261000"/>
      <w:bookmarkEnd w:id="8580"/>
      <w:r>
        <w:rPr>
          <w:rFonts w:hint="cs"/>
          <w:rtl/>
          <w:lang w:eastAsia="he-IL"/>
        </w:rPr>
        <w:t xml:space="preserve">, שמצדיק חסימה גורפת של אותם חקלאים קטנים. </w:t>
      </w:r>
    </w:p>
    <w:p w:rsidR="006E581C" w:rsidRDefault="006E581C" w:rsidP="00AF1176">
      <w:pPr>
        <w:rPr>
          <w:rtl/>
          <w:lang w:eastAsia="he-IL"/>
        </w:rPr>
      </w:pPr>
    </w:p>
    <w:p w:rsidR="006E581C" w:rsidRDefault="006E581C" w:rsidP="00AF1176">
      <w:pPr>
        <w:rPr>
          <w:rtl/>
          <w:lang w:eastAsia="he-IL"/>
        </w:rPr>
      </w:pPr>
      <w:bookmarkStart w:id="8581" w:name="_ETM_Q50_262000"/>
      <w:bookmarkEnd w:id="8581"/>
      <w:r>
        <w:rPr>
          <w:rFonts w:hint="cs"/>
          <w:rtl/>
          <w:lang w:eastAsia="he-IL"/>
        </w:rPr>
        <w:t xml:space="preserve">ההסדר החדש אינו מבוסס </w:t>
      </w:r>
      <w:bookmarkStart w:id="8582" w:name="_ETM_Q50_266000"/>
      <w:bookmarkEnd w:id="8582"/>
      <w:r>
        <w:rPr>
          <w:rFonts w:hint="cs"/>
          <w:rtl/>
          <w:lang w:eastAsia="he-IL"/>
        </w:rPr>
        <w:t xml:space="preserve">על היגיון ביטחוני, הוא גם לא נשען על שום </w:t>
      </w:r>
      <w:bookmarkStart w:id="8583" w:name="_ETM_Q50_269000"/>
      <w:bookmarkEnd w:id="8583"/>
      <w:r>
        <w:rPr>
          <w:rFonts w:hint="cs"/>
          <w:rtl/>
          <w:lang w:eastAsia="he-IL"/>
        </w:rPr>
        <w:t xml:space="preserve">תשתית עובדתית. הוא איננו מבחין בין סיכון לגודל </w:t>
      </w:r>
      <w:bookmarkStart w:id="8584" w:name="_ETM_Q50_270000"/>
      <w:bookmarkEnd w:id="8584"/>
      <w:r>
        <w:rPr>
          <w:rFonts w:hint="cs"/>
          <w:rtl/>
          <w:lang w:eastAsia="he-IL"/>
        </w:rPr>
        <w:t xml:space="preserve">של הספק, שאין ביניהם קשר. הוא עושה דבר אחד בלבד, </w:t>
      </w:r>
      <w:bookmarkStart w:id="8585" w:name="_ETM_Q50_277000"/>
      <w:bookmarkEnd w:id="8585"/>
      <w:r>
        <w:rPr>
          <w:rFonts w:hint="cs"/>
          <w:rtl/>
          <w:lang w:eastAsia="he-IL"/>
        </w:rPr>
        <w:t>אדוני היושב-ראש: הוא מעביר את השוק  משוק תחרותי</w:t>
      </w:r>
      <w:bookmarkStart w:id="8586" w:name="_ETM_Q50_282000"/>
      <w:bookmarkEnd w:id="8586"/>
      <w:r>
        <w:rPr>
          <w:rFonts w:hint="cs"/>
          <w:rtl/>
          <w:lang w:eastAsia="he-IL"/>
        </w:rPr>
        <w:t xml:space="preserve"> של חקלאים קטנים לאותם מונופולים; לאותם גדולים. אנחנו לא</w:t>
      </w:r>
      <w:bookmarkStart w:id="8587" w:name="_ETM_Q50_288000"/>
      <w:bookmarkEnd w:id="8587"/>
      <w:r>
        <w:rPr>
          <w:rFonts w:hint="cs"/>
          <w:rtl/>
          <w:lang w:eastAsia="he-IL"/>
        </w:rPr>
        <w:t xml:space="preserve"> מדברים פה על רגולציה, אנחנו מדברים פה על ריכוזיות שבה אנחנו נלחמים בכל ועדות הכנסת.</w:t>
      </w:r>
    </w:p>
    <w:p w:rsidR="006E581C" w:rsidRDefault="006E581C" w:rsidP="00AF1176">
      <w:pPr>
        <w:rPr>
          <w:rtl/>
          <w:lang w:eastAsia="he-IL"/>
        </w:rPr>
      </w:pPr>
    </w:p>
    <w:p w:rsidR="006E581C" w:rsidRDefault="006E581C" w:rsidP="000B0C4F">
      <w:pPr>
        <w:rPr>
          <w:rtl/>
          <w:lang w:eastAsia="he-IL"/>
        </w:rPr>
      </w:pPr>
      <w:bookmarkStart w:id="8588" w:name="_ETM_Q50_294000"/>
      <w:bookmarkEnd w:id="8588"/>
      <w:r>
        <w:rPr>
          <w:rFonts w:hint="cs"/>
          <w:rtl/>
          <w:lang w:eastAsia="he-IL"/>
        </w:rPr>
        <w:t>המשמעות בשטח קשה וברורה: החקלאים ייאלצו</w:t>
      </w:r>
      <w:bookmarkStart w:id="8589" w:name="_ETM_Q50_299000"/>
      <w:bookmarkEnd w:id="8589"/>
      <w:r>
        <w:rPr>
          <w:rFonts w:hint="cs"/>
          <w:rtl/>
          <w:lang w:eastAsia="he-IL"/>
        </w:rPr>
        <w:t xml:space="preserve"> למכור את התוצרת שלהם דרך אותם ספקים גדולים, דרך הקמעונאים,</w:t>
      </w:r>
      <w:bookmarkStart w:id="8590" w:name="_ETM_Q50_303000"/>
      <w:bookmarkEnd w:id="8590"/>
      <w:r>
        <w:rPr>
          <w:rFonts w:hint="cs"/>
          <w:rtl/>
          <w:lang w:eastAsia="he-IL"/>
        </w:rPr>
        <w:t xml:space="preserve"> דרך אותם המונופולים, במחירים שהם יכפו עליהם. הם ינהלו את השוק. לא יהיה להם שום כוח. המשקים המשפחתיים האלה יאבדו</w:t>
      </w:r>
      <w:bookmarkStart w:id="8591" w:name="_ETM_Q50_317000"/>
      <w:bookmarkEnd w:id="8591"/>
      <w:r>
        <w:rPr>
          <w:rFonts w:hint="cs"/>
          <w:rtl/>
          <w:lang w:eastAsia="he-IL"/>
        </w:rPr>
        <w:t xml:space="preserve"> את היכולת שלהם להתפרנס. השוק ייהרס וזה לאט-לאט. כנראה</w:t>
      </w:r>
      <w:bookmarkStart w:id="8592" w:name="_ETM_Q50_324000"/>
      <w:bookmarkEnd w:id="8592"/>
      <w:r>
        <w:rPr>
          <w:rFonts w:hint="cs"/>
          <w:rtl/>
          <w:lang w:eastAsia="he-IL"/>
        </w:rPr>
        <w:t xml:space="preserve"> שזו איזו תפיסת עולם שבה אנחנו רואים איך לאט-לאט </w:t>
      </w:r>
      <w:bookmarkStart w:id="8593" w:name="_ETM_Q50_327000"/>
      <w:bookmarkEnd w:id="8593"/>
      <w:r>
        <w:rPr>
          <w:rFonts w:hint="cs"/>
          <w:rtl/>
          <w:lang w:eastAsia="he-IL"/>
        </w:rPr>
        <w:t>התוצרת המקומית נפגעת, איך אותם המשקים הקטנים, אותם החקלאים</w:t>
      </w:r>
      <w:bookmarkStart w:id="8594" w:name="_ETM_Q50_330000"/>
      <w:bookmarkEnd w:id="8594"/>
      <w:r>
        <w:rPr>
          <w:rFonts w:hint="cs"/>
          <w:rtl/>
          <w:lang w:eastAsia="he-IL"/>
        </w:rPr>
        <w:t xml:space="preserve"> הקטנים, נפגעים, והמדינה במקרה הזה לא רק שהיא עו</w:t>
      </w:r>
      <w:bookmarkStart w:id="8595" w:name="_ETM_Q50_337000"/>
      <w:bookmarkEnd w:id="8595"/>
      <w:r>
        <w:rPr>
          <w:rFonts w:hint="cs"/>
          <w:rtl/>
          <w:lang w:eastAsia="he-IL"/>
        </w:rPr>
        <w:t xml:space="preserve">מדת מהצד, היא מתערבת, היא משתפת פעולה ומייצרת את המונופולים </w:t>
      </w:r>
      <w:bookmarkStart w:id="8596" w:name="_ETM_Q50_342000"/>
      <w:bookmarkEnd w:id="8596"/>
      <w:r>
        <w:rPr>
          <w:rFonts w:hint="cs"/>
          <w:rtl/>
          <w:lang w:eastAsia="he-IL"/>
        </w:rPr>
        <w:t>האלה.</w:t>
      </w:r>
    </w:p>
    <w:p w:rsidR="006E581C" w:rsidRDefault="006E581C" w:rsidP="00AF1176">
      <w:pPr>
        <w:rPr>
          <w:rtl/>
          <w:lang w:eastAsia="he-IL"/>
        </w:rPr>
      </w:pPr>
    </w:p>
    <w:p w:rsidR="006E581C" w:rsidRDefault="006E581C" w:rsidP="00AF1176">
      <w:pPr>
        <w:rPr>
          <w:rtl/>
          <w:lang w:eastAsia="he-IL"/>
        </w:rPr>
      </w:pPr>
      <w:bookmarkStart w:id="8597" w:name="_ETM_Q50_340000"/>
      <w:bookmarkEnd w:id="8597"/>
      <w:r>
        <w:rPr>
          <w:rFonts w:hint="cs"/>
          <w:rtl/>
          <w:lang w:eastAsia="he-IL"/>
        </w:rPr>
        <w:t>זה כבר לא אירוע נקודתי, אדוני היושב-ראש, זו מגמה. פעם</w:t>
      </w:r>
      <w:bookmarkStart w:id="8598" w:name="_ETM_Q50_345000"/>
      <w:bookmarkEnd w:id="8598"/>
      <w:r>
        <w:rPr>
          <w:rFonts w:hint="cs"/>
          <w:rtl/>
          <w:lang w:eastAsia="he-IL"/>
        </w:rPr>
        <w:t xml:space="preserve"> זו הפגיעה בחקלאים הקטנים, בשיווק שלהם, פעם אלו המכסות, פעם</w:t>
      </w:r>
      <w:bookmarkStart w:id="8599" w:name="_ETM_Q50_349000"/>
      <w:bookmarkEnd w:id="8599"/>
      <w:r>
        <w:rPr>
          <w:rFonts w:hint="cs"/>
          <w:rtl/>
          <w:lang w:eastAsia="he-IL"/>
        </w:rPr>
        <w:t xml:space="preserve"> זו הרפורמה במשק החלב. בכל פעם יש איזו הבלחה חדשה</w:t>
      </w:r>
      <w:bookmarkStart w:id="8600" w:name="_ETM_Q50_355000"/>
      <w:bookmarkEnd w:id="8600"/>
      <w:r>
        <w:rPr>
          <w:rFonts w:hint="cs"/>
          <w:rtl/>
          <w:lang w:eastAsia="he-IL"/>
        </w:rPr>
        <w:t xml:space="preserve"> מבית מדרש מסוים, עם תפיסות עולם מאוד מאוד בעייתיות. בסוף</w:t>
      </w:r>
      <w:bookmarkStart w:id="8601" w:name="_ETM_Q50_359000"/>
      <w:bookmarkEnd w:id="8601"/>
      <w:r>
        <w:rPr>
          <w:rFonts w:hint="cs"/>
          <w:rtl/>
          <w:lang w:eastAsia="he-IL"/>
        </w:rPr>
        <w:t xml:space="preserve"> זו פגיעה אנושה בחקלאי הקטן, בעסק הקטן; באלה שמחזיקים את</w:t>
      </w:r>
      <w:bookmarkStart w:id="8602" w:name="_ETM_Q50_363000"/>
      <w:bookmarkEnd w:id="8602"/>
      <w:r>
        <w:rPr>
          <w:rFonts w:hint="cs"/>
          <w:rtl/>
          <w:lang w:eastAsia="he-IL"/>
        </w:rPr>
        <w:t xml:space="preserve"> הפריפריה; אלה שמחזיקים את ההתיישבות; אלה שמחזיקים את ביטחון המזון </w:t>
      </w:r>
      <w:bookmarkStart w:id="8603" w:name="_ETM_Q50_370000"/>
      <w:bookmarkEnd w:id="8603"/>
      <w:r>
        <w:rPr>
          <w:rFonts w:hint="cs"/>
          <w:rtl/>
          <w:lang w:eastAsia="he-IL"/>
        </w:rPr>
        <w:t xml:space="preserve">של מדינת ישראל. </w:t>
      </w:r>
    </w:p>
    <w:p w:rsidR="006E581C" w:rsidRDefault="006E581C" w:rsidP="00AF1176">
      <w:pPr>
        <w:rPr>
          <w:rtl/>
          <w:lang w:eastAsia="he-IL"/>
        </w:rPr>
      </w:pPr>
    </w:p>
    <w:p w:rsidR="006E581C" w:rsidRDefault="006E581C" w:rsidP="00AF1176">
      <w:pPr>
        <w:rPr>
          <w:rtl/>
          <w:lang w:eastAsia="he-IL"/>
        </w:rPr>
      </w:pPr>
      <w:r>
        <w:rPr>
          <w:rFonts w:hint="cs"/>
          <w:rtl/>
          <w:lang w:eastAsia="he-IL"/>
        </w:rPr>
        <w:t xml:space="preserve">אלה אותם הציונים, אלה אותם שהלכה למעשה </w:t>
      </w:r>
      <w:bookmarkStart w:id="8604" w:name="_ETM_Q50_375000"/>
      <w:bookmarkEnd w:id="8604"/>
      <w:r>
        <w:rPr>
          <w:rFonts w:hint="cs"/>
          <w:rtl/>
          <w:lang w:eastAsia="he-IL"/>
        </w:rPr>
        <w:t xml:space="preserve">עוסקים בריבונות; אלה שאחראים על החוסן הלאומי. ולמי אנחנו מעבירים? </w:t>
      </w:r>
      <w:bookmarkStart w:id="8605" w:name="_ETM_Q50_379000"/>
      <w:bookmarkEnd w:id="8605"/>
      <w:r>
        <w:rPr>
          <w:rFonts w:hint="cs"/>
          <w:rtl/>
          <w:lang w:eastAsia="he-IL"/>
        </w:rPr>
        <w:t>לאותם תאגידים גדולים, למונופולים שאנחנו כל הזמן מנסים לבזר אותם</w:t>
      </w:r>
      <w:bookmarkStart w:id="8606" w:name="_ETM_Q50_386000"/>
      <w:bookmarkEnd w:id="8606"/>
      <w:r>
        <w:rPr>
          <w:rFonts w:hint="cs"/>
          <w:rtl/>
          <w:lang w:eastAsia="he-IL"/>
        </w:rPr>
        <w:t xml:space="preserve"> ולהפעיל בשוק תחרות, כדי שלאזרח הישראלי יהיו, קודם כול, </w:t>
      </w:r>
      <w:bookmarkStart w:id="8607" w:name="_ETM_Q50_392000"/>
      <w:bookmarkEnd w:id="8607"/>
      <w:r>
        <w:rPr>
          <w:rFonts w:hint="cs"/>
          <w:rtl/>
          <w:lang w:eastAsia="he-IL"/>
        </w:rPr>
        <w:t xml:space="preserve">מחירים הגיוניים, תהיה כאן תחרות וגם אותם חקלאים </w:t>
      </w:r>
      <w:bookmarkStart w:id="8608" w:name="_ETM_Q50_395000"/>
      <w:bookmarkEnd w:id="8608"/>
      <w:r>
        <w:rPr>
          <w:rFonts w:hint="cs"/>
          <w:rtl/>
          <w:lang w:eastAsia="he-IL"/>
        </w:rPr>
        <w:t>אלו יוכלו להתפרנס.</w:t>
      </w:r>
    </w:p>
    <w:p w:rsidR="006E581C" w:rsidRDefault="006E581C" w:rsidP="00AF1176">
      <w:pPr>
        <w:rPr>
          <w:rtl/>
          <w:lang w:eastAsia="he-IL"/>
        </w:rPr>
      </w:pPr>
    </w:p>
    <w:p w:rsidR="006E581C" w:rsidRDefault="006E581C" w:rsidP="00AF1176">
      <w:pPr>
        <w:rPr>
          <w:rtl/>
          <w:lang w:eastAsia="he-IL"/>
        </w:rPr>
      </w:pPr>
      <w:bookmarkStart w:id="8609" w:name="_ETM_Q50_398000"/>
      <w:bookmarkEnd w:id="8609"/>
      <w:r>
        <w:rPr>
          <w:rFonts w:hint="cs"/>
          <w:rtl/>
          <w:lang w:eastAsia="he-IL"/>
        </w:rPr>
        <w:t>גרוע מכך, ההסכם הזה פורסם ללא היוועצות עם</w:t>
      </w:r>
      <w:bookmarkStart w:id="8610" w:name="_ETM_Q50_400000"/>
      <w:bookmarkEnd w:id="8610"/>
      <w:r>
        <w:rPr>
          <w:rFonts w:hint="cs"/>
          <w:rtl/>
          <w:lang w:eastAsia="he-IL"/>
        </w:rPr>
        <w:t xml:space="preserve"> הארגונים היציגים של החקלאים; ללא תיאום עם משרד החקלאות</w:t>
      </w:r>
      <w:bookmarkStart w:id="8611" w:name="_ETM_Q50_405000"/>
      <w:bookmarkEnd w:id="8611"/>
      <w:r>
        <w:rPr>
          <w:rFonts w:hint="cs"/>
          <w:rtl/>
          <w:lang w:eastAsia="he-IL"/>
        </w:rPr>
        <w:t xml:space="preserve">; ללא דיבור עם אותם חקלאים. הם פשוט גילו שהדבר הזה </w:t>
      </w:r>
      <w:bookmarkStart w:id="8612" w:name="_ETM_Q50_411000"/>
      <w:bookmarkEnd w:id="8612"/>
      <w:r>
        <w:rPr>
          <w:rFonts w:hint="cs"/>
          <w:rtl/>
          <w:lang w:eastAsia="he-IL"/>
        </w:rPr>
        <w:t xml:space="preserve">הולך ליפול להם על הראש בלי שיח, בלי </w:t>
      </w:r>
      <w:bookmarkStart w:id="8613" w:name="_ETM_Q50_409000"/>
      <w:bookmarkEnd w:id="8613"/>
      <w:r>
        <w:rPr>
          <w:rFonts w:hint="cs"/>
          <w:rtl/>
          <w:lang w:eastAsia="he-IL"/>
        </w:rPr>
        <w:t>שימוע, בלי שום אחריות ממשלתית בסיסית.</w:t>
      </w:r>
    </w:p>
    <w:p w:rsidR="006E581C" w:rsidRDefault="006E581C" w:rsidP="00AF1176">
      <w:pPr>
        <w:rPr>
          <w:rtl/>
          <w:lang w:eastAsia="he-IL"/>
        </w:rPr>
      </w:pPr>
    </w:p>
    <w:p w:rsidR="006E581C" w:rsidRDefault="006E581C" w:rsidP="00AF1176">
      <w:pPr>
        <w:pStyle w:val="af6"/>
        <w:keepNext/>
        <w:rPr>
          <w:rtl/>
        </w:rPr>
      </w:pPr>
      <w:r w:rsidRPr="008D6FE1">
        <w:rPr>
          <w:rStyle w:val="TagStyle"/>
          <w:rtl/>
        </w:rPr>
        <w:t xml:space="preserve"> &lt;&lt; יור &gt;&gt; </w:t>
      </w:r>
      <w:r>
        <w:rPr>
          <w:rtl/>
        </w:rPr>
        <w:t>היו"ר מיכאל מרדכי ביטון:</w:t>
      </w:r>
      <w:r w:rsidRPr="008D6FE1">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משפט סיום.</w:t>
      </w:r>
    </w:p>
    <w:p w:rsidR="006E581C" w:rsidRDefault="006E581C" w:rsidP="00AF1176">
      <w:pPr>
        <w:rPr>
          <w:rtl/>
          <w:lang w:eastAsia="he-IL"/>
        </w:rPr>
      </w:pPr>
    </w:p>
    <w:p w:rsidR="006E581C" w:rsidRDefault="006E581C" w:rsidP="00AF1176">
      <w:pPr>
        <w:pStyle w:val="-"/>
        <w:keepNext/>
        <w:rPr>
          <w:rtl/>
        </w:rPr>
      </w:pPr>
      <w:bookmarkStart w:id="8614" w:name="ET_speakercontinue_6460_14"/>
      <w:r w:rsidRPr="008D6FE1">
        <w:rPr>
          <w:rStyle w:val="TagStyle"/>
          <w:rtl/>
        </w:rPr>
        <w:t xml:space="preserve"> &lt;&lt; דובר_המשך &gt;&gt; </w:t>
      </w:r>
      <w:r>
        <w:rPr>
          <w:rtl/>
        </w:rPr>
        <w:t>יצחק קרויזר (עוצמה יהודית):</w:t>
      </w:r>
      <w:r w:rsidRPr="008D6FE1">
        <w:rPr>
          <w:rStyle w:val="TagStyle"/>
          <w:rtl/>
        </w:rPr>
        <w:t xml:space="preserve"> &lt;&lt; דובר_המשך &gt;&gt;</w:t>
      </w:r>
      <w:r>
        <w:rPr>
          <w:rtl/>
        </w:rPr>
        <w:t xml:space="preserve">   </w:t>
      </w:r>
      <w:bookmarkEnd w:id="8614"/>
    </w:p>
    <w:p w:rsidR="006E581C" w:rsidRDefault="006E581C" w:rsidP="00AF1176">
      <w:pPr>
        <w:pStyle w:val="KeepWithNext"/>
        <w:rPr>
          <w:rtl/>
          <w:lang w:eastAsia="he-IL"/>
        </w:rPr>
      </w:pPr>
    </w:p>
    <w:p w:rsidR="006E581C" w:rsidRDefault="006E581C" w:rsidP="00AF1176">
      <w:pPr>
        <w:rPr>
          <w:rtl/>
          <w:lang w:eastAsia="he-IL"/>
        </w:rPr>
      </w:pPr>
      <w:bookmarkStart w:id="8615" w:name="_ETM_Q50_415000"/>
      <w:bookmarkEnd w:id="8615"/>
      <w:r>
        <w:rPr>
          <w:rFonts w:hint="cs"/>
          <w:rtl/>
          <w:lang w:eastAsia="he-IL"/>
        </w:rPr>
        <w:t xml:space="preserve">והמסר שעובר כאן </w:t>
      </w:r>
      <w:r>
        <w:rPr>
          <w:rtl/>
          <w:lang w:eastAsia="he-IL"/>
        </w:rPr>
        <w:t>–</w:t>
      </w:r>
      <w:r>
        <w:rPr>
          <w:rFonts w:hint="cs"/>
          <w:rtl/>
          <w:lang w:eastAsia="he-IL"/>
        </w:rPr>
        <w:t xml:space="preserve"> </w:t>
      </w:r>
      <w:bookmarkStart w:id="8616" w:name="_ETM_Q50_418000"/>
      <w:bookmarkEnd w:id="8616"/>
      <w:r>
        <w:rPr>
          <w:rFonts w:hint="cs"/>
          <w:rtl/>
          <w:lang w:eastAsia="he-IL"/>
        </w:rPr>
        <w:t xml:space="preserve">אני מסיים, אדוני </w:t>
      </w:r>
      <w:r>
        <w:rPr>
          <w:rtl/>
          <w:lang w:eastAsia="he-IL"/>
        </w:rPr>
        <w:t>–</w:t>
      </w:r>
      <w:r>
        <w:rPr>
          <w:rFonts w:hint="cs"/>
          <w:rtl/>
          <w:lang w:eastAsia="he-IL"/>
        </w:rPr>
        <w:t xml:space="preserve"> הוא מסוכן. הוא אומר לחקלאים הקטנים:</w:t>
      </w:r>
      <w:bookmarkStart w:id="8617" w:name="_ETM_Q50_422000"/>
      <w:bookmarkEnd w:id="8617"/>
      <w:r>
        <w:rPr>
          <w:rFonts w:hint="cs"/>
          <w:rtl/>
          <w:lang w:eastAsia="he-IL"/>
        </w:rPr>
        <w:t xml:space="preserve"> אין לכם גב. לאלה שגרים בפריפריה ונאבקים כדי לשרוד</w:t>
      </w:r>
      <w:bookmarkStart w:id="8618" w:name="_ETM_Q50_425000"/>
      <w:bookmarkEnd w:id="8618"/>
      <w:r>
        <w:rPr>
          <w:rFonts w:hint="cs"/>
          <w:rtl/>
          <w:lang w:eastAsia="he-IL"/>
        </w:rPr>
        <w:t>: אין לכם גב.</w:t>
      </w:r>
    </w:p>
    <w:p w:rsidR="006E581C" w:rsidRDefault="006E581C" w:rsidP="00AF1176">
      <w:pPr>
        <w:rPr>
          <w:rtl/>
          <w:lang w:eastAsia="he-IL"/>
        </w:rPr>
      </w:pPr>
    </w:p>
    <w:p w:rsidR="006E581C" w:rsidRPr="008D6FE1" w:rsidRDefault="006E581C" w:rsidP="00AF1176">
      <w:pPr>
        <w:rPr>
          <w:rtl/>
          <w:lang w:eastAsia="he-IL"/>
        </w:rPr>
      </w:pPr>
      <w:bookmarkStart w:id="8619" w:name="_ETM_Q50_427000"/>
      <w:bookmarkEnd w:id="8619"/>
      <w:r>
        <w:rPr>
          <w:rFonts w:hint="cs"/>
          <w:rtl/>
          <w:lang w:eastAsia="he-IL"/>
        </w:rPr>
        <w:t>לכן, אדוני היושב-ראש, אנחנו כאן בעד החקלאות,</w:t>
      </w:r>
      <w:bookmarkStart w:id="8620" w:name="_ETM_Q50_428000"/>
      <w:bookmarkEnd w:id="8620"/>
      <w:r>
        <w:rPr>
          <w:rFonts w:hint="cs"/>
          <w:rtl/>
          <w:lang w:eastAsia="he-IL"/>
        </w:rPr>
        <w:t xml:space="preserve"> בעד החקלאים, בעד התוצרת המקומית. אנחנו בעד האינטרס הציוני הישראלי, </w:t>
      </w:r>
      <w:bookmarkStart w:id="8621" w:name="_ETM_Q50_435000"/>
      <w:bookmarkEnd w:id="8621"/>
      <w:r>
        <w:rPr>
          <w:rFonts w:hint="cs"/>
          <w:rtl/>
          <w:lang w:eastAsia="he-IL"/>
        </w:rPr>
        <w:t>ואנחנו לא ניתן לדבר הזה לקרות. תודה רבה.</w:t>
      </w:r>
    </w:p>
    <w:p w:rsidR="006E581C" w:rsidRDefault="006E581C" w:rsidP="00AF1176">
      <w:pPr>
        <w:pStyle w:val="a4"/>
        <w:keepNext/>
        <w:rPr>
          <w:rtl/>
        </w:rPr>
      </w:pPr>
      <w:bookmarkStart w:id="8622" w:name="ET_speaker_6460_13"/>
      <w:r>
        <w:rPr>
          <w:rtl/>
        </w:rPr>
        <w:t xml:space="preserve"> </w:t>
      </w:r>
      <w:bookmarkEnd w:id="8622"/>
    </w:p>
    <w:p w:rsidR="006E581C" w:rsidRDefault="006E581C" w:rsidP="00AF1176">
      <w:pPr>
        <w:pStyle w:val="af6"/>
        <w:keepNext/>
        <w:rPr>
          <w:rtl/>
        </w:rPr>
      </w:pPr>
      <w:bookmarkStart w:id="8623" w:name="_ETM_Q50_417000"/>
      <w:bookmarkEnd w:id="8623"/>
      <w:r w:rsidRPr="0021647F">
        <w:rPr>
          <w:rStyle w:val="TagStyle"/>
          <w:rtl/>
        </w:rPr>
        <w:t xml:space="preserve"> &lt;&lt; יור &gt;&gt; </w:t>
      </w:r>
      <w:r>
        <w:rPr>
          <w:rtl/>
        </w:rPr>
        <w:t>היו"ר מיכאל מרדכי ביטון:</w:t>
      </w:r>
      <w:r w:rsidRPr="0021647F">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אני שותף שלך להצעה הזאת. למה לעורר</w:t>
      </w:r>
      <w:bookmarkStart w:id="8624" w:name="_ETM_Q50_442000"/>
      <w:bookmarkEnd w:id="8624"/>
      <w:r>
        <w:rPr>
          <w:rFonts w:hint="cs"/>
          <w:rtl/>
          <w:lang w:eastAsia="he-IL"/>
        </w:rPr>
        <w:t xml:space="preserve"> דברים שעובדים כמו שצריך? למה להרוס?</w:t>
      </w:r>
    </w:p>
    <w:p w:rsidR="006E581C" w:rsidRDefault="006E581C" w:rsidP="00AF1176">
      <w:pPr>
        <w:rPr>
          <w:rtl/>
          <w:lang w:eastAsia="he-IL"/>
        </w:rPr>
      </w:pPr>
    </w:p>
    <w:p w:rsidR="006E581C" w:rsidRDefault="006E581C" w:rsidP="00477E35">
      <w:pPr>
        <w:rPr>
          <w:rtl/>
          <w:lang w:eastAsia="he-IL"/>
        </w:rPr>
      </w:pPr>
      <w:r>
        <w:rPr>
          <w:rFonts w:hint="cs"/>
          <w:rtl/>
          <w:lang w:eastAsia="he-IL"/>
        </w:rPr>
        <w:t>אני מזמין את חברת הכנסת חברתי יעל רון בן משה. בבקשה.</w:t>
      </w:r>
    </w:p>
    <w:p w:rsidR="006E581C" w:rsidRDefault="006E581C" w:rsidP="00AF1176">
      <w:pPr>
        <w:keepNext/>
        <w:rPr>
          <w:rtl/>
        </w:rPr>
      </w:pPr>
      <w:bookmarkStart w:id="8625" w:name="ET_speaker_6125_4"/>
    </w:p>
    <w:p w:rsidR="006E581C" w:rsidRDefault="006E581C" w:rsidP="00AF1176">
      <w:pPr>
        <w:pStyle w:val="a4"/>
        <w:keepNext/>
        <w:rPr>
          <w:rtl/>
        </w:rPr>
      </w:pPr>
      <w:r w:rsidRPr="0021647F">
        <w:rPr>
          <w:rStyle w:val="TagStyle"/>
          <w:rtl/>
        </w:rPr>
        <w:t xml:space="preserve"> &lt;&lt; דובר &gt;&gt; </w:t>
      </w:r>
      <w:bookmarkStart w:id="8626" w:name="_Toc218166486"/>
      <w:bookmarkStart w:id="8627" w:name="_Toc218166877"/>
      <w:r>
        <w:rPr>
          <w:rtl/>
        </w:rPr>
        <w:t>יעל רון בן משה (כחול לבן – המחנה הממלכתי):</w:t>
      </w:r>
      <w:bookmarkEnd w:id="8626"/>
      <w:bookmarkEnd w:id="8627"/>
      <w:r w:rsidRPr="0021647F">
        <w:rPr>
          <w:rStyle w:val="TagStyle"/>
          <w:rtl/>
        </w:rPr>
        <w:t xml:space="preserve"> &lt;&lt; דובר &gt;&gt;</w:t>
      </w:r>
      <w:r>
        <w:rPr>
          <w:rtl/>
        </w:rPr>
        <w:t xml:space="preserve">   </w:t>
      </w:r>
      <w:bookmarkEnd w:id="8625"/>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תודה רבה, אדוני </w:t>
      </w:r>
      <w:bookmarkStart w:id="8628" w:name="_ETM_Q50_453000"/>
      <w:bookmarkEnd w:id="8628"/>
      <w:r>
        <w:rPr>
          <w:rFonts w:hint="cs"/>
          <w:rtl/>
          <w:lang w:eastAsia="he-IL"/>
        </w:rPr>
        <w:t>היושב-ראש. קודם כול, ברכות על ניהול המליאה. פעם ראשונה שיוצא</w:t>
      </w:r>
      <w:bookmarkStart w:id="8629" w:name="_ETM_Q50_464000"/>
      <w:bookmarkEnd w:id="8629"/>
      <w:r>
        <w:rPr>
          <w:rFonts w:hint="cs"/>
          <w:rtl/>
          <w:lang w:eastAsia="he-IL"/>
        </w:rPr>
        <w:t xml:space="preserve"> לי לעמוד פה כשאתה מנהל את הישיבה. זה מרגש וזו</w:t>
      </w:r>
      <w:bookmarkStart w:id="8630" w:name="_ETM_Q50_469000"/>
      <w:bookmarkEnd w:id="8630"/>
      <w:r>
        <w:rPr>
          <w:rFonts w:hint="cs"/>
          <w:rtl/>
          <w:lang w:eastAsia="he-IL"/>
        </w:rPr>
        <w:t xml:space="preserve"> זכות.</w:t>
      </w:r>
    </w:p>
    <w:p w:rsidR="006E581C" w:rsidRDefault="006E581C" w:rsidP="00AF1176">
      <w:pPr>
        <w:rPr>
          <w:rtl/>
          <w:lang w:eastAsia="he-IL"/>
        </w:rPr>
      </w:pPr>
    </w:p>
    <w:p w:rsidR="006E581C" w:rsidRDefault="006E581C" w:rsidP="00AF1176">
      <w:pPr>
        <w:rPr>
          <w:rtl/>
          <w:lang w:eastAsia="he-IL"/>
        </w:rPr>
      </w:pPr>
      <w:bookmarkStart w:id="8631" w:name="_ETM_Q50_470000"/>
      <w:bookmarkEnd w:id="8631"/>
      <w:r>
        <w:rPr>
          <w:rFonts w:hint="cs"/>
          <w:rtl/>
          <w:lang w:eastAsia="he-IL"/>
        </w:rPr>
        <w:t xml:space="preserve">תודה לחברי, חבר הכנסת יצחק קרויזר, שבאמת הציג את הנושא </w:t>
      </w:r>
      <w:bookmarkStart w:id="8632" w:name="_ETM_Q50_472000"/>
      <w:bookmarkEnd w:id="8632"/>
      <w:r>
        <w:rPr>
          <w:rFonts w:hint="cs"/>
          <w:rtl/>
          <w:lang w:eastAsia="he-IL"/>
        </w:rPr>
        <w:t>בצורה מעולה והוא שותף גם לנושא החקלאות, ההתיישבות והמשילות</w:t>
      </w:r>
      <w:bookmarkStart w:id="8633" w:name="_ETM_Q50_480000"/>
      <w:bookmarkEnd w:id="8633"/>
      <w:r>
        <w:rPr>
          <w:rFonts w:hint="cs"/>
          <w:rtl/>
          <w:lang w:eastAsia="he-IL"/>
        </w:rPr>
        <w:t xml:space="preserve"> ולעוד הרבה דברים יפים וטובים שאנחנו עושים יחד למען עם</w:t>
      </w:r>
      <w:bookmarkStart w:id="8634" w:name="_ETM_Q50_483000"/>
      <w:bookmarkEnd w:id="8634"/>
      <w:r>
        <w:rPr>
          <w:rFonts w:hint="cs"/>
          <w:rtl/>
          <w:lang w:eastAsia="he-IL"/>
        </w:rPr>
        <w:t xml:space="preserve"> ישראל. למרות המחלוקות הפוליטיות שיש בינינו, אפשר גם לעבוד יחד.</w:t>
      </w:r>
    </w:p>
    <w:p w:rsidR="006E581C" w:rsidRDefault="006E581C" w:rsidP="00AF1176">
      <w:pPr>
        <w:rPr>
          <w:rtl/>
          <w:lang w:eastAsia="he-IL"/>
        </w:rPr>
      </w:pPr>
    </w:p>
    <w:p w:rsidR="006E581C" w:rsidRDefault="006E581C" w:rsidP="00AF1176">
      <w:pPr>
        <w:rPr>
          <w:rtl/>
          <w:lang w:eastAsia="he-IL"/>
        </w:rPr>
      </w:pPr>
      <w:r>
        <w:rPr>
          <w:rFonts w:hint="cs"/>
          <w:rtl/>
          <w:lang w:eastAsia="he-IL"/>
        </w:rPr>
        <w:t>אדוני</w:t>
      </w:r>
      <w:bookmarkStart w:id="8635" w:name="_ETM_Q50_489000"/>
      <w:bookmarkEnd w:id="8635"/>
      <w:r>
        <w:rPr>
          <w:rFonts w:hint="cs"/>
          <w:rtl/>
          <w:lang w:eastAsia="he-IL"/>
        </w:rPr>
        <w:t xml:space="preserve"> היושב-ראש, כנסת נכבדה, כמה עוד נצטרך לדבר על חשיבות החקלאות </w:t>
      </w:r>
      <w:bookmarkStart w:id="8636" w:name="_ETM_Q50_492000"/>
      <w:bookmarkEnd w:id="8636"/>
      <w:r>
        <w:rPr>
          <w:rFonts w:hint="cs"/>
          <w:rtl/>
          <w:lang w:eastAsia="he-IL"/>
        </w:rPr>
        <w:t xml:space="preserve">הישראלית? כמה נצטרך להסביר לממשלות ישראל שאי-אפשר להמשיך לפגוע </w:t>
      </w:r>
      <w:bookmarkStart w:id="8637" w:name="_ETM_Q50_500000"/>
      <w:bookmarkEnd w:id="8637"/>
      <w:r>
        <w:rPr>
          <w:rFonts w:hint="cs"/>
          <w:rtl/>
          <w:lang w:eastAsia="he-IL"/>
        </w:rPr>
        <w:t>בחקלאים? כולנו התרגשנו מהחקלאים הישראליים בשנים האחרונות, הטרקטור</w:t>
      </w:r>
      <w:bookmarkStart w:id="8638" w:name="_ETM_Q50_504000"/>
      <w:bookmarkEnd w:id="8638"/>
      <w:r>
        <w:rPr>
          <w:rFonts w:hint="cs"/>
          <w:rtl/>
          <w:lang w:eastAsia="he-IL"/>
        </w:rPr>
        <w:t xml:space="preserve"> שחוזר לחרוש בשדות ניר עוז, מערבית, לכיוון חאן יונס. הרפת </w:t>
      </w:r>
      <w:bookmarkStart w:id="8639" w:name="_ETM_Q50_511000"/>
      <w:bookmarkEnd w:id="8639"/>
      <w:r>
        <w:rPr>
          <w:rFonts w:hint="cs"/>
          <w:rtl/>
          <w:lang w:eastAsia="he-IL"/>
        </w:rPr>
        <w:t xml:space="preserve">החדשה שנכנסה בכיסופים אחרי הקרב הקשה שהתחולל בה באוקטובר 2023. </w:t>
      </w:r>
      <w:bookmarkStart w:id="8640" w:name="_ETM_Q50_513000"/>
      <w:bookmarkEnd w:id="8640"/>
      <w:r>
        <w:rPr>
          <w:rFonts w:hint="cs"/>
          <w:rtl/>
          <w:lang w:eastAsia="he-IL"/>
        </w:rPr>
        <w:t>החקלאים שממשיכים לעבד את המטעים במטולה, בזמן מטחי רקטות בלתי</w:t>
      </w:r>
      <w:bookmarkStart w:id="8641" w:name="_ETM_Q50_519000"/>
      <w:bookmarkEnd w:id="8641"/>
      <w:r>
        <w:rPr>
          <w:rFonts w:hint="cs"/>
          <w:rtl/>
          <w:lang w:eastAsia="he-IL"/>
        </w:rPr>
        <w:t xml:space="preserve"> פוסקים, שגם היו קטלניים והרגו שם חקלאים, במטולה.</w:t>
      </w:r>
    </w:p>
    <w:p w:rsidR="006E581C" w:rsidRDefault="006E581C" w:rsidP="00AF1176">
      <w:pPr>
        <w:rPr>
          <w:rtl/>
          <w:lang w:eastAsia="he-IL"/>
        </w:rPr>
      </w:pPr>
      <w:bookmarkStart w:id="8642" w:name="_ETM_Q50_527000"/>
      <w:bookmarkEnd w:id="8642"/>
    </w:p>
    <w:p w:rsidR="006E581C" w:rsidRDefault="006E581C" w:rsidP="00AF1176">
      <w:pPr>
        <w:rPr>
          <w:rtl/>
          <w:lang w:eastAsia="he-IL"/>
        </w:rPr>
      </w:pPr>
      <w:bookmarkStart w:id="8643" w:name="_ETM_Q50_528000"/>
      <w:bookmarkEnd w:id="8643"/>
      <w:r>
        <w:rPr>
          <w:rFonts w:hint="cs"/>
          <w:rtl/>
          <w:lang w:eastAsia="he-IL"/>
        </w:rPr>
        <w:t>ואז, כאילו ביקום</w:t>
      </w:r>
      <w:bookmarkStart w:id="8644" w:name="_ETM_Q50_522000"/>
      <w:bookmarkEnd w:id="8644"/>
      <w:r>
        <w:rPr>
          <w:rFonts w:hint="cs"/>
          <w:rtl/>
          <w:lang w:eastAsia="he-IL"/>
        </w:rPr>
        <w:t xml:space="preserve"> מקביל, לפני חודשיים, נולד בלידת בזק נוהל חדש, שמודיע לחקלאים </w:t>
      </w:r>
      <w:bookmarkStart w:id="8645" w:name="_ETM_Q50_529000"/>
      <w:bookmarkEnd w:id="8645"/>
      <w:r>
        <w:rPr>
          <w:rFonts w:hint="cs"/>
          <w:rtl/>
          <w:lang w:eastAsia="he-IL"/>
        </w:rPr>
        <w:t>על הסדר חדש למכירת תוצרת חקלאית לרצועת עזה. ומי האבא</w:t>
      </w:r>
      <w:bookmarkStart w:id="8646" w:name="_ETM_Q50_539000"/>
      <w:bookmarkEnd w:id="8646"/>
      <w:r>
        <w:rPr>
          <w:rFonts w:hint="cs"/>
          <w:rtl/>
          <w:lang w:eastAsia="he-IL"/>
        </w:rPr>
        <w:t xml:space="preserve"> של ההסדר החדש הזה? המכס. על מה ולמה? ממתי המסחר </w:t>
      </w:r>
      <w:bookmarkStart w:id="8647" w:name="_ETM_Q50_545000"/>
      <w:bookmarkEnd w:id="8647"/>
      <w:r>
        <w:rPr>
          <w:rFonts w:hint="cs"/>
          <w:rtl/>
          <w:lang w:eastAsia="he-IL"/>
        </w:rPr>
        <w:t>במסגרת הסיוע ההומניטרי, שעליו החליטה ממשלת ישראל, הוא נושא לרשות</w:t>
      </w:r>
      <w:bookmarkStart w:id="8648" w:name="_ETM_Q50_549000"/>
      <w:bookmarkEnd w:id="8648"/>
      <w:r>
        <w:rPr>
          <w:rFonts w:hint="cs"/>
          <w:rtl/>
          <w:lang w:eastAsia="he-IL"/>
        </w:rPr>
        <w:t xml:space="preserve"> המיסים? לא משרד הביטחון, שמודיע על אתגר ביטחוני; לא משרד</w:t>
      </w:r>
      <w:bookmarkStart w:id="8649" w:name="_ETM_Q50_556000"/>
      <w:bookmarkEnd w:id="8649"/>
      <w:r>
        <w:rPr>
          <w:rFonts w:hint="cs"/>
          <w:rtl/>
          <w:lang w:eastAsia="he-IL"/>
        </w:rPr>
        <w:t xml:space="preserve"> החקלאות שהוא הכתובת של החקלאים; אלא עכשיו המכס רוצה להיות </w:t>
      </w:r>
      <w:bookmarkStart w:id="8650" w:name="_ETM_Q50_560000"/>
      <w:bookmarkEnd w:id="8650"/>
      <w:r>
        <w:rPr>
          <w:rFonts w:hint="cs"/>
          <w:rtl/>
          <w:lang w:eastAsia="he-IL"/>
        </w:rPr>
        <w:t>גם שותף.</w:t>
      </w:r>
    </w:p>
    <w:p w:rsidR="006E581C" w:rsidRDefault="006E581C" w:rsidP="00AF1176">
      <w:pPr>
        <w:rPr>
          <w:rtl/>
          <w:lang w:eastAsia="he-IL"/>
        </w:rPr>
      </w:pPr>
    </w:p>
    <w:p w:rsidR="006E581C" w:rsidRDefault="006E581C" w:rsidP="00AF1176">
      <w:pPr>
        <w:rPr>
          <w:rtl/>
          <w:lang w:eastAsia="he-IL"/>
        </w:rPr>
      </w:pPr>
      <w:bookmarkStart w:id="8651" w:name="_ETM_Q50_561000"/>
      <w:bookmarkEnd w:id="8651"/>
      <w:r>
        <w:rPr>
          <w:rFonts w:hint="cs"/>
          <w:rtl/>
          <w:lang w:eastAsia="he-IL"/>
        </w:rPr>
        <w:t>מי ניסח את ההסדר החדש? למה ההליך לא היה</w:t>
      </w:r>
      <w:bookmarkStart w:id="8652" w:name="_ETM_Q50_559000"/>
      <w:bookmarkEnd w:id="8652"/>
      <w:r>
        <w:rPr>
          <w:rFonts w:hint="cs"/>
          <w:rtl/>
          <w:lang w:eastAsia="he-IL"/>
        </w:rPr>
        <w:t xml:space="preserve"> שקוף ונתון לביקורת? אין תשובות. מה המשמעות בפועל? שינוי סדרי</w:t>
      </w:r>
      <w:bookmarkStart w:id="8653" w:name="_ETM_Q50_571000"/>
      <w:bookmarkEnd w:id="8653"/>
      <w:r>
        <w:rPr>
          <w:rFonts w:hint="cs"/>
          <w:rtl/>
          <w:lang w:eastAsia="he-IL"/>
        </w:rPr>
        <w:t xml:space="preserve"> עולם בעבור החקלאים – בעיקר הקטנים שבהם. לא עוד מסחר ישיר</w:t>
      </w:r>
      <w:bookmarkStart w:id="8654" w:name="_ETM_Q50_573000"/>
      <w:bookmarkEnd w:id="8654"/>
      <w:r>
        <w:rPr>
          <w:rFonts w:hint="cs"/>
          <w:rtl/>
          <w:lang w:eastAsia="he-IL"/>
        </w:rPr>
        <w:t xml:space="preserve"> מול עזה, כמובן תמיד בפיקוח. כולנו רוצים שיהיה פיקוח. מעתה, </w:t>
      </w:r>
      <w:bookmarkStart w:id="8655" w:name="_ETM_Q50_575000"/>
      <w:bookmarkEnd w:id="8655"/>
      <w:r>
        <w:rPr>
          <w:rFonts w:hint="cs"/>
          <w:rtl/>
          <w:lang w:eastAsia="he-IL"/>
        </w:rPr>
        <w:t>עוד רגולציה, עוד גורמים מתווכים – שכמובן יגזרו קופון, קופון נאה.</w:t>
      </w:r>
      <w:bookmarkStart w:id="8656" w:name="_ETM_Q50_586000"/>
      <w:bookmarkEnd w:id="8656"/>
      <w:r>
        <w:rPr>
          <w:rFonts w:hint="cs"/>
          <w:rtl/>
          <w:lang w:eastAsia="he-IL"/>
        </w:rPr>
        <w:t xml:space="preserve"> </w:t>
      </w:r>
    </w:p>
    <w:p w:rsidR="006E581C" w:rsidRDefault="006E581C" w:rsidP="00AF1176">
      <w:pPr>
        <w:rPr>
          <w:rtl/>
          <w:lang w:eastAsia="he-IL"/>
        </w:rPr>
      </w:pPr>
      <w:bookmarkStart w:id="8657" w:name="_ETM_Q50_589517"/>
      <w:bookmarkStart w:id="8658" w:name="_ETM_Q50_589557"/>
      <w:bookmarkStart w:id="8659" w:name="_ETM_Q50_589669"/>
      <w:bookmarkEnd w:id="8657"/>
      <w:bookmarkEnd w:id="8658"/>
      <w:bookmarkEnd w:id="8659"/>
    </w:p>
    <w:p w:rsidR="006E581C" w:rsidRDefault="006E581C" w:rsidP="00AF1176">
      <w:pPr>
        <w:rPr>
          <w:rtl/>
          <w:lang w:eastAsia="he-IL"/>
        </w:rPr>
      </w:pPr>
      <w:bookmarkStart w:id="8660" w:name="_ETM_Q50_589751"/>
      <w:bookmarkEnd w:id="8660"/>
      <w:r>
        <w:rPr>
          <w:rFonts w:hint="cs"/>
          <w:rtl/>
          <w:lang w:eastAsia="he-IL"/>
        </w:rPr>
        <w:t xml:space="preserve">זאת ועוד. הנוהל גם מסביר מי יכול להיות אותו גורם </w:t>
      </w:r>
      <w:bookmarkStart w:id="8661" w:name="_ETM_Q50_589000"/>
      <w:bookmarkEnd w:id="8661"/>
      <w:r>
        <w:rPr>
          <w:rFonts w:hint="cs"/>
          <w:rtl/>
          <w:lang w:eastAsia="he-IL"/>
        </w:rPr>
        <w:t>מתווך. אל תהיה מופתע, אדוני היושב-ראש. הגורם המתווך לא חייב</w:t>
      </w:r>
      <w:bookmarkStart w:id="8662" w:name="_ETM_Q50_592000"/>
      <w:bookmarkEnd w:id="8662"/>
      <w:r>
        <w:rPr>
          <w:rFonts w:hint="cs"/>
          <w:rtl/>
          <w:lang w:eastAsia="he-IL"/>
        </w:rPr>
        <w:t xml:space="preserve"> להיות תחום החקלאות. מה הוא כן צריך להיות? ספק גדול </w:t>
      </w:r>
      <w:bookmarkStart w:id="8663" w:name="_ETM_Q50_598000"/>
      <w:bookmarkEnd w:id="8663"/>
      <w:r>
        <w:rPr>
          <w:rFonts w:hint="cs"/>
          <w:rtl/>
          <w:lang w:eastAsia="he-IL"/>
        </w:rPr>
        <w:t xml:space="preserve">או קמעונאי גדול </w:t>
      </w:r>
      <w:bookmarkStart w:id="8664" w:name="_ETM_Q50_616784"/>
      <w:bookmarkStart w:id="8665" w:name="_ETM_Q50_617114"/>
      <w:bookmarkEnd w:id="8664"/>
      <w:bookmarkEnd w:id="8665"/>
      <w:r>
        <w:rPr>
          <w:rFonts w:hint="cs"/>
          <w:rtl/>
          <w:lang w:eastAsia="he-IL"/>
        </w:rPr>
        <w:t>– כי הגודל כן קובע כשעסוקים בחקלאים וביכולת</w:t>
      </w:r>
      <w:bookmarkStart w:id="8666" w:name="_ETM_Q50_605000"/>
      <w:bookmarkEnd w:id="8666"/>
      <w:r>
        <w:rPr>
          <w:rFonts w:hint="cs"/>
          <w:rtl/>
          <w:lang w:eastAsia="he-IL"/>
        </w:rPr>
        <w:t xml:space="preserve"> שלהם להתפרנס – אבל קובע בצורה שלילית. ומי ישלם? החקלאים. </w:t>
      </w:r>
      <w:bookmarkStart w:id="8667" w:name="_ETM_Q50_612000"/>
      <w:bookmarkEnd w:id="8667"/>
      <w:r>
        <w:rPr>
          <w:rFonts w:hint="cs"/>
          <w:rtl/>
          <w:lang w:eastAsia="he-IL"/>
        </w:rPr>
        <w:t xml:space="preserve">בייחוד אותו חקלאי קטן שגם ככה קורס תחת הנטל ואין </w:t>
      </w:r>
      <w:bookmarkStart w:id="8668" w:name="_ETM_Q50_615000"/>
      <w:bookmarkEnd w:id="8668"/>
      <w:r>
        <w:rPr>
          <w:rFonts w:hint="cs"/>
          <w:rtl/>
          <w:lang w:eastAsia="he-IL"/>
        </w:rPr>
        <w:t xml:space="preserve">לו יכולת מיקוח או משא ומתן מול אותו קמעונאי </w:t>
      </w:r>
      <w:bookmarkStart w:id="8669" w:name="_ETM_Q50_620000"/>
      <w:bookmarkEnd w:id="8669"/>
      <w:r>
        <w:rPr>
          <w:rFonts w:hint="cs"/>
          <w:rtl/>
          <w:lang w:eastAsia="he-IL"/>
        </w:rPr>
        <w:t>גדול.</w:t>
      </w:r>
    </w:p>
    <w:p w:rsidR="006E581C" w:rsidRDefault="006E581C" w:rsidP="00AF1176">
      <w:pPr>
        <w:rPr>
          <w:rtl/>
          <w:lang w:eastAsia="he-IL"/>
        </w:rPr>
      </w:pPr>
    </w:p>
    <w:p w:rsidR="006E581C" w:rsidRDefault="006E581C" w:rsidP="00AF1176">
      <w:pPr>
        <w:rPr>
          <w:rtl/>
          <w:lang w:eastAsia="he-IL"/>
        </w:rPr>
      </w:pPr>
      <w:bookmarkStart w:id="8670" w:name="_ETM_Q50_621000"/>
      <w:bookmarkEnd w:id="8670"/>
      <w:r>
        <w:rPr>
          <w:rFonts w:hint="cs"/>
          <w:rtl/>
          <w:lang w:eastAsia="he-IL"/>
        </w:rPr>
        <w:t>גם אם בהליך סדור, שכולנו מבקשים שיהיה, יוחלט שכן צריך</w:t>
      </w:r>
      <w:bookmarkStart w:id="8671" w:name="_ETM_Q50_626000"/>
      <w:bookmarkEnd w:id="8671"/>
      <w:r>
        <w:rPr>
          <w:rFonts w:hint="cs"/>
          <w:rtl/>
          <w:lang w:eastAsia="he-IL"/>
        </w:rPr>
        <w:t xml:space="preserve"> מנגנון חדש לאור המציאות החדשה מול רצועת עזה, ראוי לוודא </w:t>
      </w:r>
      <w:bookmarkStart w:id="8672" w:name="_ETM_Q50_632000"/>
      <w:bookmarkEnd w:id="8672"/>
      <w:r>
        <w:rPr>
          <w:rFonts w:hint="cs"/>
          <w:rtl/>
          <w:lang w:eastAsia="he-IL"/>
        </w:rPr>
        <w:t>שההסדר החדש הזה לא דורס את החקלאים שבקצה. בקצה, גם</w:t>
      </w:r>
      <w:bookmarkStart w:id="8673" w:name="_ETM_Q50_633000"/>
      <w:bookmarkEnd w:id="8673"/>
      <w:r>
        <w:rPr>
          <w:rFonts w:hint="cs"/>
          <w:rtl/>
          <w:lang w:eastAsia="he-IL"/>
        </w:rPr>
        <w:t xml:space="preserve"> מבחינת שרשרת האספקה, ובקצה גם מבחינת קצה מדינת ישראל. אלה</w:t>
      </w:r>
      <w:bookmarkStart w:id="8674" w:name="_ETM_Q50_641000"/>
      <w:bookmarkEnd w:id="8674"/>
      <w:r>
        <w:rPr>
          <w:rFonts w:hint="cs"/>
          <w:rtl/>
          <w:lang w:eastAsia="he-IL"/>
        </w:rPr>
        <w:t xml:space="preserve"> אותם חלוצים של שנת 2025 וכולנו, ללא הבדל פוליטי, מצדיעים</w:t>
      </w:r>
      <w:bookmarkStart w:id="8675" w:name="_ETM_Q50_642000"/>
      <w:bookmarkEnd w:id="8675"/>
      <w:r>
        <w:rPr>
          <w:rFonts w:hint="cs"/>
          <w:rtl/>
          <w:lang w:eastAsia="he-IL"/>
        </w:rPr>
        <w:t xml:space="preserve"> להם.</w:t>
      </w:r>
    </w:p>
    <w:p w:rsidR="006E581C" w:rsidRDefault="006E581C" w:rsidP="00AF1176">
      <w:pPr>
        <w:rPr>
          <w:rtl/>
          <w:lang w:eastAsia="he-IL"/>
        </w:rPr>
      </w:pPr>
    </w:p>
    <w:p w:rsidR="006E581C" w:rsidRDefault="006E581C" w:rsidP="008F50D0">
      <w:pPr>
        <w:rPr>
          <w:rtl/>
          <w:lang w:eastAsia="he-IL"/>
        </w:rPr>
      </w:pPr>
      <w:bookmarkStart w:id="8676" w:name="_ETM_Q50_645000"/>
      <w:bookmarkEnd w:id="8676"/>
      <w:r>
        <w:rPr>
          <w:rFonts w:hint="cs"/>
          <w:rtl/>
          <w:lang w:eastAsia="he-IL"/>
        </w:rPr>
        <w:t>אנחנו מבקשים שהדיון הזה יימשך בוועדות הכנסת. תודה</w:t>
      </w:r>
      <w:bookmarkStart w:id="8677" w:name="_ETM_Q50_653000"/>
      <w:bookmarkEnd w:id="8677"/>
      <w:r>
        <w:rPr>
          <w:rFonts w:hint="cs"/>
          <w:rtl/>
          <w:lang w:eastAsia="he-IL"/>
        </w:rPr>
        <w:t xml:space="preserve"> רבה.</w:t>
      </w:r>
    </w:p>
    <w:p w:rsidR="006E581C" w:rsidRDefault="006E581C" w:rsidP="00AF1176">
      <w:pPr>
        <w:rPr>
          <w:rtl/>
          <w:lang w:eastAsia="he-IL"/>
        </w:rPr>
      </w:pPr>
    </w:p>
    <w:p w:rsidR="006E581C" w:rsidRDefault="006E581C" w:rsidP="00AF1176">
      <w:pPr>
        <w:pStyle w:val="af6"/>
        <w:keepNext/>
        <w:rPr>
          <w:rtl/>
        </w:rPr>
      </w:pPr>
      <w:bookmarkStart w:id="8678" w:name="_ETM_Q50_604000"/>
      <w:bookmarkEnd w:id="8678"/>
      <w:r w:rsidRPr="00E62BB1">
        <w:rPr>
          <w:rStyle w:val="TagStyle"/>
          <w:rtl/>
        </w:rPr>
        <w:t xml:space="preserve"> &lt;&lt; יור &gt;&gt; </w:t>
      </w:r>
      <w:r>
        <w:rPr>
          <w:rtl/>
        </w:rPr>
        <w:t>היו"ר מיכאל מרדכי ביטון:</w:t>
      </w:r>
      <w:r w:rsidRPr="00E62BB1">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תודה רבה. תגידי לדוברת שלך שהיא כתבה נאום שהסתיים בדיוק על השנייה,</w:t>
      </w:r>
      <w:bookmarkStart w:id="8679" w:name="_ETM_Q50_659000"/>
      <w:bookmarkEnd w:id="8679"/>
      <w:r>
        <w:rPr>
          <w:rFonts w:hint="cs"/>
          <w:rtl/>
          <w:lang w:eastAsia="he-IL"/>
        </w:rPr>
        <w:t xml:space="preserve"> בזמן. זה תכנון ראוי.</w:t>
      </w:r>
    </w:p>
    <w:p w:rsidR="006E581C" w:rsidRDefault="006E581C" w:rsidP="00AF1176">
      <w:pPr>
        <w:rPr>
          <w:rtl/>
          <w:lang w:eastAsia="he-IL"/>
        </w:rPr>
      </w:pPr>
    </w:p>
    <w:p w:rsidR="006E581C" w:rsidRDefault="006E581C" w:rsidP="00AF1176">
      <w:pPr>
        <w:pStyle w:val="af5"/>
        <w:keepNext/>
        <w:rPr>
          <w:rtl/>
        </w:rPr>
      </w:pPr>
      <w:bookmarkStart w:id="8680" w:name="ET_interruption_6125_15"/>
      <w:r w:rsidRPr="006A1658">
        <w:rPr>
          <w:rStyle w:val="TagStyle"/>
          <w:rtl/>
        </w:rPr>
        <w:t xml:space="preserve"> &lt;&lt; קריאה &gt;&gt; </w:t>
      </w:r>
      <w:r>
        <w:rPr>
          <w:rtl/>
        </w:rPr>
        <w:t>יעל רון בן משה (כחול לבן – המחנה הממלכתי):</w:t>
      </w:r>
      <w:r w:rsidRPr="006A1658">
        <w:rPr>
          <w:rStyle w:val="TagStyle"/>
          <w:rtl/>
        </w:rPr>
        <w:t xml:space="preserve"> &lt;&lt; קריאה &gt;&gt;</w:t>
      </w:r>
      <w:r>
        <w:rPr>
          <w:rtl/>
        </w:rPr>
        <w:t xml:space="preserve">   </w:t>
      </w:r>
      <w:bookmarkEnd w:id="8680"/>
    </w:p>
    <w:p w:rsidR="006E581C" w:rsidRDefault="006E581C" w:rsidP="00AF1176">
      <w:pPr>
        <w:pStyle w:val="KeepWithNext"/>
        <w:rPr>
          <w:rtl/>
          <w:lang w:eastAsia="he-IL"/>
        </w:rPr>
      </w:pPr>
    </w:p>
    <w:p w:rsidR="006E581C" w:rsidRPr="006A1658" w:rsidRDefault="006E581C" w:rsidP="00AF1176">
      <w:pPr>
        <w:rPr>
          <w:rtl/>
          <w:lang w:eastAsia="he-IL"/>
        </w:rPr>
      </w:pPr>
      <w:r>
        <w:rPr>
          <w:rFonts w:hint="cs"/>
          <w:rtl/>
          <w:lang w:eastAsia="he-IL"/>
        </w:rPr>
        <w:t>הצוות הטוב בכנסת.</w:t>
      </w:r>
    </w:p>
    <w:p w:rsidR="006E581C" w:rsidRDefault="006E581C" w:rsidP="00AF1176">
      <w:pPr>
        <w:rPr>
          <w:rtl/>
          <w:lang w:eastAsia="he-IL"/>
        </w:rPr>
      </w:pPr>
    </w:p>
    <w:p w:rsidR="006E581C" w:rsidRDefault="006E581C" w:rsidP="00AF1176">
      <w:pPr>
        <w:pStyle w:val="af6"/>
        <w:keepNext/>
        <w:rPr>
          <w:rtl/>
        </w:rPr>
      </w:pPr>
      <w:bookmarkStart w:id="8681" w:name="ET_yor_6704_6"/>
      <w:r w:rsidRPr="00E62BB1">
        <w:rPr>
          <w:rStyle w:val="TagStyle"/>
          <w:rtl/>
        </w:rPr>
        <w:t xml:space="preserve"> &lt;&lt; יור &gt;&gt; </w:t>
      </w:r>
      <w:r>
        <w:rPr>
          <w:rtl/>
        </w:rPr>
        <w:t>היו"ר מיכאל מרדכי ביטון:</w:t>
      </w:r>
      <w:r w:rsidRPr="00E62BB1">
        <w:rPr>
          <w:rStyle w:val="TagStyle"/>
          <w:rtl/>
        </w:rPr>
        <w:t xml:space="preserve"> &lt;&lt; יור &gt;&gt;</w:t>
      </w:r>
      <w:r>
        <w:rPr>
          <w:rtl/>
        </w:rPr>
        <w:t xml:space="preserve">   </w:t>
      </w:r>
      <w:bookmarkEnd w:id="8681"/>
    </w:p>
    <w:p w:rsidR="006E581C" w:rsidRDefault="006E581C" w:rsidP="00AF1176">
      <w:pPr>
        <w:pStyle w:val="KeepWithNext"/>
        <w:rPr>
          <w:rtl/>
          <w:lang w:eastAsia="he-IL"/>
        </w:rPr>
      </w:pPr>
    </w:p>
    <w:p w:rsidR="006E581C" w:rsidRDefault="006E581C" w:rsidP="00477E35">
      <w:pPr>
        <w:rPr>
          <w:rtl/>
          <w:lang w:eastAsia="he-IL"/>
        </w:rPr>
      </w:pPr>
      <w:r>
        <w:rPr>
          <w:rFonts w:hint="cs"/>
          <w:rtl/>
          <w:lang w:eastAsia="he-IL"/>
        </w:rPr>
        <w:t xml:space="preserve">אז אני מבין שהמציעים – השר, מזמן לא היית </w:t>
      </w:r>
      <w:bookmarkStart w:id="8682" w:name="_ETM_Q50_665000"/>
      <w:bookmarkEnd w:id="8682"/>
      <w:r>
        <w:rPr>
          <w:rFonts w:hint="cs"/>
          <w:rtl/>
          <w:lang w:eastAsia="he-IL"/>
        </w:rPr>
        <w:t>כאן. בבקשה. השר כץ ישיב בשם הממשלה.</w:t>
      </w:r>
    </w:p>
    <w:p w:rsidR="006E581C" w:rsidRDefault="006E581C" w:rsidP="00AF1176">
      <w:pPr>
        <w:rPr>
          <w:rtl/>
          <w:lang w:eastAsia="he-IL"/>
        </w:rPr>
      </w:pPr>
    </w:p>
    <w:p w:rsidR="006E581C" w:rsidRDefault="006E581C" w:rsidP="0029221C">
      <w:pPr>
        <w:pStyle w:val="a4"/>
        <w:keepNext/>
        <w:rPr>
          <w:rtl/>
        </w:rPr>
      </w:pPr>
      <w:bookmarkStart w:id="8683" w:name="ET_speaker_6680_7"/>
      <w:r w:rsidRPr="00E62BB1">
        <w:rPr>
          <w:rStyle w:val="TagStyle"/>
          <w:rtl/>
        </w:rPr>
        <w:t xml:space="preserve"> &lt;&lt; דובר &gt;&gt; </w:t>
      </w:r>
      <w:bookmarkStart w:id="8684" w:name="_Toc218166487"/>
      <w:bookmarkStart w:id="8685" w:name="_Toc218166878"/>
      <w:r>
        <w:rPr>
          <w:rtl/>
        </w:rPr>
        <w:t>שר ה</w:t>
      </w:r>
      <w:r w:rsidR="0029221C">
        <w:rPr>
          <w:rFonts w:hint="cs"/>
          <w:rtl/>
        </w:rPr>
        <w:t>תיירות</w:t>
      </w:r>
      <w:r>
        <w:rPr>
          <w:rtl/>
        </w:rPr>
        <w:t xml:space="preserve"> חיים כץ:</w:t>
      </w:r>
      <w:bookmarkEnd w:id="8684"/>
      <w:bookmarkEnd w:id="8685"/>
      <w:r w:rsidRPr="00E62BB1">
        <w:rPr>
          <w:rStyle w:val="TagStyle"/>
          <w:rtl/>
        </w:rPr>
        <w:t xml:space="preserve"> &lt;&lt; דובר &gt;&gt;</w:t>
      </w:r>
      <w:r>
        <w:rPr>
          <w:rtl/>
        </w:rPr>
        <w:t xml:space="preserve">   </w:t>
      </w:r>
      <w:bookmarkEnd w:id="8683"/>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זה יהיה קצר. אדוני היושב-ראש, חבריי חברי הכנסת, נקודת המוצא העיקרית של הנוהל </w:t>
      </w:r>
      <w:bookmarkStart w:id="8686" w:name="_ETM_Q50_710000"/>
      <w:bookmarkEnd w:id="8686"/>
      <w:r>
        <w:rPr>
          <w:rFonts w:hint="cs"/>
          <w:rtl/>
          <w:lang w:eastAsia="he-IL"/>
        </w:rPr>
        <w:t xml:space="preserve">היא שמירה על האינטרסים הביטחוניים של ישראל, ובפרט מניעת מימון </w:t>
      </w:r>
      <w:bookmarkStart w:id="8687" w:name="_ETM_Q50_715000"/>
      <w:bookmarkEnd w:id="8687"/>
      <w:r>
        <w:rPr>
          <w:rFonts w:hint="cs"/>
          <w:rtl/>
          <w:lang w:eastAsia="he-IL"/>
        </w:rPr>
        <w:t xml:space="preserve">טרור והתעצמות חמאס. </w:t>
      </w:r>
      <w:bookmarkStart w:id="8688" w:name="_ETM_Q50_713000"/>
      <w:bookmarkStart w:id="8689" w:name="_ETM_Q50_714000"/>
      <w:bookmarkEnd w:id="8688"/>
      <w:bookmarkEnd w:id="8689"/>
      <w:r>
        <w:rPr>
          <w:rFonts w:hint="cs"/>
          <w:rtl/>
          <w:lang w:eastAsia="he-IL"/>
        </w:rPr>
        <w:t xml:space="preserve">אין מטרתו של הנוהל להביא לקידום הכלכלה הישראלית </w:t>
      </w:r>
      <w:bookmarkStart w:id="8690" w:name="_ETM_Q50_719000"/>
      <w:bookmarkEnd w:id="8690"/>
      <w:r>
        <w:rPr>
          <w:rFonts w:hint="cs"/>
          <w:rtl/>
          <w:lang w:eastAsia="he-IL"/>
        </w:rPr>
        <w:t>או יצירת הזדמנויות חדשות. על כן, מטרת הקריטריונים שתוארו לייצר</w:t>
      </w:r>
      <w:bookmarkStart w:id="8691" w:name="_ETM_Q50_728000"/>
      <w:bookmarkEnd w:id="8691"/>
      <w:r>
        <w:rPr>
          <w:rFonts w:hint="cs"/>
          <w:rtl/>
          <w:lang w:eastAsia="he-IL"/>
        </w:rPr>
        <w:t xml:space="preserve"> רשימה שתענה על הדרישות הביטחוניות גרידא. תודה.</w:t>
      </w:r>
    </w:p>
    <w:p w:rsidR="006E581C" w:rsidRDefault="006E581C" w:rsidP="00AF1176">
      <w:pPr>
        <w:rPr>
          <w:rtl/>
          <w:lang w:eastAsia="he-IL"/>
        </w:rPr>
      </w:pPr>
    </w:p>
    <w:p w:rsidR="006E581C" w:rsidRDefault="006E581C" w:rsidP="00AF1176">
      <w:pPr>
        <w:pStyle w:val="af5"/>
        <w:keepNext/>
        <w:rPr>
          <w:rtl/>
        </w:rPr>
      </w:pPr>
      <w:r w:rsidRPr="00C676AF">
        <w:rPr>
          <w:rStyle w:val="TagStyle"/>
          <w:rtl/>
        </w:rPr>
        <w:t xml:space="preserve"> &lt;&lt; קריאה &gt;&gt; </w:t>
      </w:r>
      <w:r>
        <w:rPr>
          <w:rtl/>
        </w:rPr>
        <w:t>עודד פורר (ישראל ביתנו):</w:t>
      </w:r>
      <w:r w:rsidRPr="00C676AF">
        <w:rPr>
          <w:rStyle w:val="TagStyle"/>
          <w:rtl/>
        </w:rPr>
        <w:t xml:space="preserve"> &lt;&lt; קריאה &gt;&gt;</w:t>
      </w:r>
      <w:r>
        <w:rPr>
          <w:rtl/>
        </w:rPr>
        <w:t xml:space="preserve">   </w:t>
      </w:r>
    </w:p>
    <w:p w:rsidR="006E581C" w:rsidRDefault="006E581C" w:rsidP="00AF1176">
      <w:pPr>
        <w:keepNext/>
        <w:rPr>
          <w:rtl/>
        </w:rPr>
      </w:pPr>
      <w:bookmarkStart w:id="8692" w:name="ET_interruption_6680_8"/>
    </w:p>
    <w:p w:rsidR="006E581C" w:rsidRPr="00C676AF" w:rsidRDefault="006E581C" w:rsidP="00AF1176">
      <w:pPr>
        <w:rPr>
          <w:rtl/>
          <w:lang w:eastAsia="he-IL"/>
        </w:rPr>
      </w:pPr>
      <w:bookmarkStart w:id="8693" w:name="_ETM_Q50_733000"/>
      <w:bookmarkEnd w:id="8693"/>
      <w:r>
        <w:rPr>
          <w:rFonts w:hint="cs"/>
          <w:rtl/>
          <w:lang w:eastAsia="he-IL"/>
        </w:rPr>
        <w:t>אני יכול להעיר משהו, אדוני היושב-ראש?</w:t>
      </w:r>
    </w:p>
    <w:p w:rsidR="006E581C" w:rsidRDefault="006E581C" w:rsidP="00AF1176">
      <w:pPr>
        <w:keepNext/>
        <w:rPr>
          <w:rtl/>
        </w:rPr>
      </w:pPr>
    </w:p>
    <w:p w:rsidR="006E581C" w:rsidRDefault="006E581C" w:rsidP="00AF1176">
      <w:pPr>
        <w:pStyle w:val="af6"/>
        <w:keepNext/>
        <w:rPr>
          <w:rtl/>
        </w:rPr>
      </w:pPr>
      <w:bookmarkStart w:id="8694" w:name="_ETM_Q50_732000"/>
      <w:bookmarkEnd w:id="8694"/>
      <w:r w:rsidRPr="00E62BB1">
        <w:rPr>
          <w:rStyle w:val="TagStyle"/>
          <w:rtl/>
        </w:rPr>
        <w:t xml:space="preserve"> &lt;&lt; יור &gt;&gt; </w:t>
      </w:r>
      <w:r>
        <w:rPr>
          <w:rtl/>
        </w:rPr>
        <w:t>היו"ר מיכאל מרדכי ביטון:</w:t>
      </w:r>
      <w:r w:rsidRPr="00E62BB1">
        <w:rPr>
          <w:rStyle w:val="TagStyle"/>
          <w:rtl/>
        </w:rPr>
        <w:t xml:space="preserve"> &lt;&lt; יור &gt;&gt;</w:t>
      </w:r>
      <w:r>
        <w:rPr>
          <w:rtl/>
        </w:rPr>
        <w:t xml:space="preserve">   </w:t>
      </w:r>
    </w:p>
    <w:p w:rsidR="006E581C" w:rsidRDefault="006E581C" w:rsidP="00AF1176">
      <w:pPr>
        <w:pStyle w:val="KeepWithNext"/>
        <w:rPr>
          <w:rtl/>
        </w:rPr>
      </w:pPr>
    </w:p>
    <w:p w:rsidR="006E581C" w:rsidRPr="00C676AF" w:rsidRDefault="006E581C" w:rsidP="00AF1176">
      <w:pPr>
        <w:rPr>
          <w:rtl/>
        </w:rPr>
      </w:pPr>
      <w:bookmarkStart w:id="8695" w:name="_ETM_Q50_731000"/>
      <w:bookmarkEnd w:id="8695"/>
      <w:r>
        <w:rPr>
          <w:rFonts w:hint="cs"/>
          <w:rtl/>
        </w:rPr>
        <w:t>אני חושב שיש שני ח"כים שיכולים. כן, יש</w:t>
      </w:r>
      <w:bookmarkStart w:id="8696" w:name="_ETM_Q50_740000"/>
      <w:bookmarkEnd w:id="8696"/>
      <w:r>
        <w:rPr>
          <w:rFonts w:hint="cs"/>
          <w:rtl/>
        </w:rPr>
        <w:t xml:space="preserve"> לך דקה מהצד.</w:t>
      </w:r>
    </w:p>
    <w:p w:rsidR="006E581C" w:rsidRDefault="006E581C" w:rsidP="00AF1176">
      <w:pPr>
        <w:rPr>
          <w:rtl/>
        </w:rPr>
      </w:pPr>
    </w:p>
    <w:p w:rsidR="006E581C" w:rsidRDefault="006E581C" w:rsidP="00AF1176">
      <w:pPr>
        <w:pStyle w:val="a4"/>
        <w:keepNext/>
        <w:rPr>
          <w:rtl/>
        </w:rPr>
      </w:pPr>
      <w:bookmarkStart w:id="8697" w:name="ET_speaker_5520_10"/>
      <w:r w:rsidRPr="00E62BB1">
        <w:rPr>
          <w:rStyle w:val="TagStyle"/>
          <w:rtl/>
        </w:rPr>
        <w:t xml:space="preserve"> &lt;&lt; דובר &gt;&gt; </w:t>
      </w:r>
      <w:bookmarkStart w:id="8698" w:name="_Toc218166488"/>
      <w:bookmarkStart w:id="8699" w:name="_Toc218166879"/>
      <w:r>
        <w:rPr>
          <w:rtl/>
        </w:rPr>
        <w:t>עודד פורר (ישראל ביתנו):</w:t>
      </w:r>
      <w:bookmarkEnd w:id="8698"/>
      <w:bookmarkEnd w:id="8699"/>
      <w:r w:rsidRPr="00E62BB1">
        <w:rPr>
          <w:rStyle w:val="TagStyle"/>
          <w:rtl/>
        </w:rPr>
        <w:t xml:space="preserve"> &lt;&lt; דובר &gt;&gt;</w:t>
      </w:r>
      <w:r>
        <w:rPr>
          <w:rtl/>
        </w:rPr>
        <w:t xml:space="preserve">   </w:t>
      </w:r>
      <w:bookmarkEnd w:id="8697"/>
    </w:p>
    <w:p w:rsidR="006E581C" w:rsidRDefault="006E581C" w:rsidP="00AF1176">
      <w:pPr>
        <w:pStyle w:val="KeepWithNext"/>
        <w:rPr>
          <w:rtl/>
        </w:rPr>
      </w:pPr>
    </w:p>
    <w:p w:rsidR="006E581C" w:rsidRDefault="006E581C" w:rsidP="000B0C4F">
      <w:pPr>
        <w:rPr>
          <w:rtl/>
        </w:rPr>
      </w:pPr>
      <w:r>
        <w:rPr>
          <w:rFonts w:hint="cs"/>
          <w:rtl/>
        </w:rPr>
        <w:t>חבר הכנסת קרויזר, חברת הכנסת יעל רון בן משה – ואני אומר את זה כאן און</w:t>
      </w:r>
      <w:bookmarkStart w:id="8700" w:name="_ETM_Q50_751000"/>
      <w:bookmarkEnd w:id="8700"/>
      <w:r>
        <w:rPr>
          <w:rFonts w:hint="cs"/>
          <w:rtl/>
        </w:rPr>
        <w:t xml:space="preserve"> רקורד לא בפעם הראשונה, ומכאן שוב ליושב-ראש הכנסת: זאת בושה וחרפה שזה היחס של הממשלה לכנסת. שני חברי הכנסת מגישים הצעה דחופה לסדר-היום, השר הרלוונטי לא טורח להגיע לכאן, שולחים את השר כץ, </w:t>
      </w:r>
      <w:bookmarkStart w:id="8701" w:name="_ETM_Q50_763000"/>
      <w:bookmarkEnd w:id="8701"/>
      <w:r>
        <w:rPr>
          <w:rFonts w:hint="cs"/>
          <w:rtl/>
        </w:rPr>
        <w:t>שאני מכבד מאוד, כדי להקריא תשובה.</w:t>
      </w:r>
    </w:p>
    <w:p w:rsidR="006E581C" w:rsidRDefault="006E581C" w:rsidP="00AF1176">
      <w:pPr>
        <w:rPr>
          <w:rtl/>
        </w:rPr>
      </w:pPr>
      <w:bookmarkStart w:id="8702" w:name="_ETM_Q50_764000"/>
      <w:bookmarkEnd w:id="8702"/>
    </w:p>
    <w:p w:rsidR="006E581C" w:rsidRDefault="0029221C" w:rsidP="0029221C">
      <w:pPr>
        <w:pStyle w:val="af5"/>
        <w:rPr>
          <w:rtl/>
        </w:rPr>
      </w:pPr>
      <w:bookmarkStart w:id="8703" w:name="ET_speaker_6680_17"/>
      <w:r w:rsidRPr="0029221C">
        <w:rPr>
          <w:rStyle w:val="TagStyle"/>
          <w:rtl/>
        </w:rPr>
        <w:t xml:space="preserve"> &lt;&lt; קריאה &gt;&gt;</w:t>
      </w:r>
      <w:r w:rsidR="006E581C" w:rsidRPr="00C37CB6">
        <w:rPr>
          <w:rStyle w:val="TagStyle"/>
          <w:rtl/>
        </w:rPr>
        <w:t xml:space="preserve"> </w:t>
      </w:r>
      <w:bookmarkStart w:id="8704" w:name="_Toc218166489"/>
      <w:r w:rsidR="006E581C">
        <w:rPr>
          <w:rtl/>
        </w:rPr>
        <w:t xml:space="preserve">שר </w:t>
      </w:r>
      <w:r>
        <w:rPr>
          <w:rFonts w:hint="cs"/>
          <w:rtl/>
        </w:rPr>
        <w:t>התיירות</w:t>
      </w:r>
      <w:r w:rsidR="006E581C">
        <w:rPr>
          <w:rtl/>
        </w:rPr>
        <w:t xml:space="preserve"> חיים כץ:</w:t>
      </w:r>
      <w:bookmarkEnd w:id="8704"/>
      <w:r w:rsidR="006E581C" w:rsidRPr="00C37CB6">
        <w:rPr>
          <w:rStyle w:val="TagStyle"/>
          <w:rtl/>
        </w:rPr>
        <w:t xml:space="preserve"> </w:t>
      </w:r>
      <w:r w:rsidRPr="0029221C">
        <w:rPr>
          <w:rStyle w:val="TagStyle"/>
          <w:rtl/>
        </w:rPr>
        <w:t xml:space="preserve">&lt;&lt; קריאה &gt;&gt; </w:t>
      </w:r>
      <w:r w:rsidR="006E581C">
        <w:rPr>
          <w:rtl/>
        </w:rPr>
        <w:t xml:space="preserve">   </w:t>
      </w:r>
      <w:bookmarkEnd w:id="8703"/>
    </w:p>
    <w:p w:rsidR="006E581C" w:rsidRDefault="006E581C" w:rsidP="00AF1176">
      <w:pPr>
        <w:pStyle w:val="KeepWithNext"/>
        <w:rPr>
          <w:rtl/>
        </w:rPr>
      </w:pPr>
    </w:p>
    <w:p w:rsidR="006E581C" w:rsidRDefault="006E581C" w:rsidP="00AF1176">
      <w:pPr>
        <w:rPr>
          <w:rtl/>
        </w:rPr>
      </w:pPr>
      <w:bookmarkStart w:id="8705" w:name="_ETM_Q50_767000"/>
      <w:bookmarkEnd w:id="8705"/>
      <w:r>
        <w:rPr>
          <w:rFonts w:hint="cs"/>
          <w:rtl/>
        </w:rPr>
        <w:t>- - -</w:t>
      </w:r>
    </w:p>
    <w:p w:rsidR="006E581C" w:rsidRDefault="006E581C" w:rsidP="00AF1176">
      <w:pPr>
        <w:rPr>
          <w:rtl/>
        </w:rPr>
      </w:pPr>
    </w:p>
    <w:bookmarkEnd w:id="8692"/>
    <w:p w:rsidR="006E581C" w:rsidRDefault="006E581C" w:rsidP="00AF1176">
      <w:pPr>
        <w:pStyle w:val="-"/>
        <w:keepNext/>
        <w:rPr>
          <w:rtl/>
        </w:rPr>
      </w:pPr>
      <w:r w:rsidRPr="002566E0">
        <w:rPr>
          <w:rStyle w:val="TagStyle"/>
          <w:rtl/>
        </w:rPr>
        <w:t xml:space="preserve">&lt;&lt; דובר_המשך &gt;&gt; </w:t>
      </w:r>
      <w:r>
        <w:rPr>
          <w:rtl/>
        </w:rPr>
        <w:t>עודד פורר (ישראל ביתנו):</w:t>
      </w:r>
      <w:r w:rsidRPr="002566E0">
        <w:rPr>
          <w:rStyle w:val="TagStyle"/>
          <w:rtl/>
        </w:rPr>
        <w:t xml:space="preserve"> &lt;&lt; דובר_המשך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 xml:space="preserve">אפשר לשלוח את זה במייל. למה אנחנו עושים הצעה דחופה לסדר-היום? למה מתכנסת מליאת הכנסת, בשביל שיעלה איזשהו שר להקריא תשובה בכתב? זאת בושה וחרפה, </w:t>
      </w:r>
      <w:bookmarkStart w:id="8706" w:name="_ETM_Q51_176647"/>
      <w:bookmarkEnd w:id="8706"/>
      <w:r>
        <w:rPr>
          <w:rFonts w:hint="cs"/>
          <w:rtl/>
        </w:rPr>
        <w:t xml:space="preserve">זה </w:t>
      </w:r>
      <w:bookmarkStart w:id="8707" w:name="_ETM_Q51_180000"/>
      <w:bookmarkEnd w:id="8707"/>
      <w:r>
        <w:rPr>
          <w:rtl/>
        </w:rPr>
        <w:t>זלזול בכנסת</w:t>
      </w:r>
      <w:r>
        <w:rPr>
          <w:rFonts w:hint="cs"/>
          <w:rtl/>
        </w:rPr>
        <w:t>,</w:t>
      </w:r>
      <w:r>
        <w:rPr>
          <w:rtl/>
        </w:rPr>
        <w:t xml:space="preserve"> </w:t>
      </w:r>
      <w:r>
        <w:rPr>
          <w:rFonts w:hint="cs"/>
          <w:rtl/>
        </w:rPr>
        <w:t>ו</w:t>
      </w:r>
      <w:r>
        <w:rPr>
          <w:rtl/>
        </w:rPr>
        <w:t>לצערי זאת לא הפעם הראשונה</w:t>
      </w:r>
      <w:r>
        <w:rPr>
          <w:rFonts w:hint="cs"/>
          <w:rtl/>
        </w:rPr>
        <w:t>.</w:t>
      </w:r>
      <w:r>
        <w:rPr>
          <w:rtl/>
        </w:rPr>
        <w:t xml:space="preserve"> זה נוהג שהשתרש </w:t>
      </w:r>
      <w:bookmarkStart w:id="8708" w:name="_ETM_Q51_183599"/>
      <w:bookmarkEnd w:id="8708"/>
      <w:r>
        <w:rPr>
          <w:rtl/>
        </w:rPr>
        <w:t>בכנסת הזאת</w:t>
      </w:r>
      <w:r>
        <w:rPr>
          <w:rFonts w:hint="cs"/>
          <w:rtl/>
        </w:rPr>
        <w:t>.</w:t>
      </w:r>
      <w:r>
        <w:rPr>
          <w:rtl/>
        </w:rPr>
        <w:t xml:space="preserve"> הוא פסול וצריך לעקור אותו.</w:t>
      </w:r>
    </w:p>
    <w:p w:rsidR="006E581C" w:rsidRDefault="006E581C" w:rsidP="009635F5">
      <w:pPr>
        <w:rPr>
          <w:rtl/>
        </w:rPr>
      </w:pPr>
    </w:p>
    <w:p w:rsidR="006E581C" w:rsidRDefault="006E581C" w:rsidP="00AF1176">
      <w:pPr>
        <w:pStyle w:val="af6"/>
        <w:keepNext/>
        <w:rPr>
          <w:rtl/>
        </w:rPr>
      </w:pPr>
      <w:r w:rsidRPr="0040110C">
        <w:rPr>
          <w:rStyle w:val="TagStyle"/>
          <w:rtl/>
        </w:rPr>
        <w:t xml:space="preserve"> &lt;&lt; יור &gt;&gt; </w:t>
      </w:r>
      <w:r>
        <w:rPr>
          <w:rtl/>
        </w:rPr>
        <w:t>היו"ר מיכאל מרדכי ביטון:</w:t>
      </w:r>
      <w:r w:rsidRPr="0040110C">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9635F5">
      <w:pPr>
        <w:rPr>
          <w:rtl/>
        </w:rPr>
      </w:pPr>
      <w:bookmarkStart w:id="8709" w:name="_ETM_Q51_191110"/>
      <w:bookmarkStart w:id="8710" w:name="_ETM_Q51_188329"/>
      <w:bookmarkEnd w:id="8709"/>
      <w:bookmarkEnd w:id="8710"/>
      <w:r>
        <w:rPr>
          <w:rtl/>
        </w:rPr>
        <w:t xml:space="preserve">חבר הכנסת פורר, קודם כול, אני מסכים איתך ואנחנו נפנה </w:t>
      </w:r>
      <w:bookmarkStart w:id="8711" w:name="_ETM_Q51_193712"/>
      <w:bookmarkEnd w:id="8711"/>
      <w:r>
        <w:rPr>
          <w:rtl/>
        </w:rPr>
        <w:t>גם בנשיאות ליושב</w:t>
      </w:r>
      <w:r>
        <w:rPr>
          <w:rFonts w:hint="cs"/>
          <w:rtl/>
        </w:rPr>
        <w:t>-</w:t>
      </w:r>
      <w:r>
        <w:rPr>
          <w:rtl/>
        </w:rPr>
        <w:t xml:space="preserve">ראש הכנסת. </w:t>
      </w:r>
      <w:bookmarkStart w:id="8712" w:name="_ETM_Q51_194380"/>
      <w:bookmarkEnd w:id="8712"/>
    </w:p>
    <w:p w:rsidR="006E581C" w:rsidRDefault="006E581C" w:rsidP="009635F5">
      <w:pPr>
        <w:rPr>
          <w:rtl/>
        </w:rPr>
      </w:pPr>
      <w:bookmarkStart w:id="8713" w:name="_ETM_Q51_194424"/>
      <w:bookmarkEnd w:id="8713"/>
    </w:p>
    <w:p w:rsidR="006E581C" w:rsidRDefault="006E581C" w:rsidP="00AF1176">
      <w:pPr>
        <w:pStyle w:val="af5"/>
        <w:keepNext/>
        <w:rPr>
          <w:rtl/>
        </w:rPr>
      </w:pPr>
      <w:bookmarkStart w:id="8714" w:name="ET_interruption_5300_8"/>
      <w:r w:rsidRPr="0040110C">
        <w:rPr>
          <w:rStyle w:val="TagStyle"/>
          <w:rtl/>
        </w:rPr>
        <w:t xml:space="preserve"> &lt;&lt; קריאה &gt;&gt; </w:t>
      </w:r>
      <w:r>
        <w:rPr>
          <w:rtl/>
        </w:rPr>
        <w:t>מירב בן ארי (יש עתיד):</w:t>
      </w:r>
      <w:r w:rsidRPr="0040110C">
        <w:rPr>
          <w:rStyle w:val="TagStyle"/>
          <w:rtl/>
        </w:rPr>
        <w:t xml:space="preserve"> &lt;&lt; קריאה &gt;&gt;</w:t>
      </w:r>
      <w:r>
        <w:rPr>
          <w:rtl/>
        </w:rPr>
        <w:t xml:space="preserve"> </w:t>
      </w:r>
      <w:bookmarkEnd w:id="8714"/>
    </w:p>
    <w:p w:rsidR="006E581C" w:rsidRDefault="006E581C" w:rsidP="00AF1176">
      <w:pPr>
        <w:pStyle w:val="KeepWithNext"/>
        <w:rPr>
          <w:rtl/>
        </w:rPr>
      </w:pPr>
    </w:p>
    <w:p w:rsidR="006E581C" w:rsidRDefault="006E581C" w:rsidP="00AF1176">
      <w:pPr>
        <w:rPr>
          <w:rtl/>
        </w:rPr>
      </w:pPr>
      <w:r>
        <w:rPr>
          <w:rFonts w:hint="cs"/>
          <w:rtl/>
        </w:rPr>
        <w:t>פנינו כבר לנשיאות. פנינו. זה לא עובד.</w:t>
      </w:r>
    </w:p>
    <w:p w:rsidR="006E581C" w:rsidRDefault="006E581C" w:rsidP="00AF1176">
      <w:pPr>
        <w:rPr>
          <w:rtl/>
        </w:rPr>
      </w:pPr>
    </w:p>
    <w:p w:rsidR="006E581C" w:rsidRDefault="006E581C" w:rsidP="00AF1176">
      <w:pPr>
        <w:pStyle w:val="af6"/>
        <w:keepNext/>
        <w:rPr>
          <w:rtl/>
        </w:rPr>
      </w:pPr>
      <w:r w:rsidRPr="0040110C">
        <w:rPr>
          <w:rStyle w:val="TagStyle"/>
          <w:rtl/>
        </w:rPr>
        <w:t xml:space="preserve"> &lt;&lt; יור &gt;&gt; </w:t>
      </w:r>
      <w:r>
        <w:rPr>
          <w:rtl/>
        </w:rPr>
        <w:t>היו"ר מיכאל מרדכי ביטון:</w:t>
      </w:r>
      <w:r w:rsidRPr="0040110C">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715" w:name="_ETM_Q51_194573"/>
      <w:bookmarkStart w:id="8716" w:name="_ETM_Q51_194618"/>
      <w:bookmarkEnd w:id="8715"/>
      <w:bookmarkEnd w:id="8716"/>
      <w:r>
        <w:rPr>
          <w:rtl/>
        </w:rPr>
        <w:t xml:space="preserve">הצעה דחופה, כשמה כן </w:t>
      </w:r>
      <w:bookmarkStart w:id="8717" w:name="_ETM_Q51_199095"/>
      <w:bookmarkEnd w:id="8717"/>
      <w:r>
        <w:rPr>
          <w:rFonts w:hint="cs"/>
          <w:rtl/>
        </w:rPr>
        <w:t xml:space="preserve">היא, </w:t>
      </w:r>
      <w:r>
        <w:rPr>
          <w:rtl/>
        </w:rPr>
        <w:t>יש בה דחיפות, יש בה רצינות,</w:t>
      </w:r>
      <w:r>
        <w:rPr>
          <w:rFonts w:hint="cs"/>
          <w:rtl/>
        </w:rPr>
        <w:t xml:space="preserve"> היא</w:t>
      </w:r>
      <w:r>
        <w:rPr>
          <w:rtl/>
        </w:rPr>
        <w:t xml:space="preserve"> מחייבת תשובות</w:t>
      </w:r>
      <w:r>
        <w:rPr>
          <w:rFonts w:hint="cs"/>
          <w:rtl/>
        </w:rPr>
        <w:t>.</w:t>
      </w:r>
      <w:r>
        <w:rPr>
          <w:rtl/>
        </w:rPr>
        <w:t xml:space="preserve"> </w:t>
      </w:r>
      <w:bookmarkStart w:id="8718" w:name="_ETM_Q51_205000"/>
      <w:bookmarkStart w:id="8719" w:name="_ETM_Q51_203067"/>
      <w:bookmarkEnd w:id="8718"/>
      <w:bookmarkEnd w:id="8719"/>
    </w:p>
    <w:p w:rsidR="006E581C" w:rsidRDefault="006E581C" w:rsidP="00AF1176">
      <w:pPr>
        <w:rPr>
          <w:rtl/>
        </w:rPr>
      </w:pPr>
      <w:bookmarkStart w:id="8720" w:name="_ETM_Q51_203093"/>
      <w:bookmarkEnd w:id="8720"/>
    </w:p>
    <w:p w:rsidR="006E581C" w:rsidRDefault="006E581C" w:rsidP="00AF1176">
      <w:pPr>
        <w:pStyle w:val="af5"/>
        <w:keepNext/>
        <w:rPr>
          <w:rtl/>
        </w:rPr>
      </w:pPr>
      <w:bookmarkStart w:id="8721" w:name="ET_interruption_5520_10"/>
      <w:r w:rsidRPr="0040110C">
        <w:rPr>
          <w:rStyle w:val="TagStyle"/>
          <w:rtl/>
        </w:rPr>
        <w:t xml:space="preserve"> &lt;&lt; קריאה &gt;&gt; </w:t>
      </w:r>
      <w:r>
        <w:rPr>
          <w:rtl/>
        </w:rPr>
        <w:t>עודד פורר (ישראל ביתנו):</w:t>
      </w:r>
      <w:r w:rsidRPr="0040110C">
        <w:rPr>
          <w:rStyle w:val="TagStyle"/>
          <w:rtl/>
        </w:rPr>
        <w:t xml:space="preserve"> &lt;&lt; קריאה &gt;&gt;</w:t>
      </w:r>
      <w:r>
        <w:rPr>
          <w:rtl/>
        </w:rPr>
        <w:t xml:space="preserve"> </w:t>
      </w:r>
      <w:bookmarkEnd w:id="8721"/>
    </w:p>
    <w:p w:rsidR="006E581C" w:rsidRDefault="006E581C" w:rsidP="00AF1176">
      <w:pPr>
        <w:pStyle w:val="KeepWithNext"/>
        <w:rPr>
          <w:rtl/>
        </w:rPr>
      </w:pPr>
    </w:p>
    <w:p w:rsidR="006E581C" w:rsidRDefault="006E581C" w:rsidP="00AF1176">
      <w:pPr>
        <w:rPr>
          <w:rtl/>
        </w:rPr>
      </w:pPr>
      <w:bookmarkStart w:id="8722" w:name="_ETM_Q51_200976"/>
      <w:bookmarkEnd w:id="8722"/>
      <w:r>
        <w:rPr>
          <w:rFonts w:hint="cs"/>
          <w:rtl/>
        </w:rPr>
        <w:t>המטרה היא שהשר יגיע לפה.</w:t>
      </w:r>
    </w:p>
    <w:p w:rsidR="006E581C" w:rsidRDefault="006E581C" w:rsidP="00AF1176">
      <w:pPr>
        <w:rPr>
          <w:rtl/>
        </w:rPr>
      </w:pPr>
      <w:bookmarkStart w:id="8723" w:name="_ETM_Q51_206382"/>
      <w:bookmarkStart w:id="8724" w:name="_ETM_Q51_206443"/>
      <w:bookmarkEnd w:id="8723"/>
      <w:bookmarkEnd w:id="8724"/>
    </w:p>
    <w:p w:rsidR="006E581C" w:rsidRDefault="006E581C" w:rsidP="00AF1176">
      <w:pPr>
        <w:pStyle w:val="af6"/>
        <w:keepNext/>
        <w:rPr>
          <w:rtl/>
        </w:rPr>
      </w:pPr>
      <w:r w:rsidRPr="0040110C">
        <w:rPr>
          <w:rStyle w:val="TagStyle"/>
          <w:rtl/>
        </w:rPr>
        <w:t xml:space="preserve"> &lt;&lt; יור &gt;&gt; </w:t>
      </w:r>
      <w:r>
        <w:rPr>
          <w:rtl/>
        </w:rPr>
        <w:t>היו"ר מיכאל מרדכי ביטון:</w:t>
      </w:r>
      <w:r w:rsidRPr="0040110C">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725" w:name="_ETM_Q51_207015"/>
      <w:bookmarkEnd w:id="8725"/>
      <w:r>
        <w:rPr>
          <w:rFonts w:hint="cs"/>
          <w:rtl/>
        </w:rPr>
        <w:t>חברת הכנסת, עמדה מהצד, דקה, בבקשה.</w:t>
      </w:r>
      <w:bookmarkStart w:id="8726" w:name="_ETM_Q51_207741"/>
      <w:bookmarkEnd w:id="8726"/>
    </w:p>
    <w:p w:rsidR="006E581C" w:rsidRDefault="006E581C" w:rsidP="00AF1176">
      <w:pPr>
        <w:rPr>
          <w:rtl/>
        </w:rPr>
      </w:pPr>
      <w:bookmarkStart w:id="8727" w:name="_ETM_Q51_207795"/>
      <w:bookmarkStart w:id="8728" w:name="_ETM_Q51_205365"/>
      <w:bookmarkEnd w:id="8727"/>
      <w:bookmarkEnd w:id="8728"/>
    </w:p>
    <w:p w:rsidR="006E581C" w:rsidRDefault="006E581C" w:rsidP="00AF1176">
      <w:pPr>
        <w:pStyle w:val="a4"/>
        <w:keepNext/>
        <w:rPr>
          <w:rtl/>
        </w:rPr>
      </w:pPr>
      <w:bookmarkStart w:id="8729" w:name="ET_speaker_6125_12"/>
      <w:r w:rsidRPr="0040110C">
        <w:rPr>
          <w:rStyle w:val="TagStyle"/>
          <w:rtl/>
        </w:rPr>
        <w:t xml:space="preserve"> &lt;&lt; דובר &gt;&gt; </w:t>
      </w:r>
      <w:bookmarkStart w:id="8730" w:name="_Toc218166490"/>
      <w:bookmarkStart w:id="8731" w:name="_Toc218166880"/>
      <w:r>
        <w:rPr>
          <w:rtl/>
        </w:rPr>
        <w:t>יעל רון בן משה (כחול לבן – המחנה הממלכתי):</w:t>
      </w:r>
      <w:bookmarkEnd w:id="8730"/>
      <w:bookmarkEnd w:id="8731"/>
      <w:r w:rsidRPr="0040110C">
        <w:rPr>
          <w:rStyle w:val="TagStyle"/>
          <w:rtl/>
        </w:rPr>
        <w:t xml:space="preserve"> &lt;&lt; דובר &gt;&gt;</w:t>
      </w:r>
      <w:r>
        <w:rPr>
          <w:rtl/>
        </w:rPr>
        <w:t xml:space="preserve"> </w:t>
      </w:r>
      <w:bookmarkEnd w:id="8729"/>
    </w:p>
    <w:p w:rsidR="006E581C" w:rsidRDefault="006E581C" w:rsidP="00AF1176">
      <w:pPr>
        <w:pStyle w:val="KeepWithNext"/>
        <w:rPr>
          <w:rtl/>
        </w:rPr>
      </w:pPr>
    </w:p>
    <w:p w:rsidR="006E581C" w:rsidRDefault="006E581C" w:rsidP="00AF1176">
      <w:pPr>
        <w:rPr>
          <w:rtl/>
        </w:rPr>
      </w:pPr>
      <w:bookmarkStart w:id="8732" w:name="_ETM_Q51_205679"/>
      <w:bookmarkStart w:id="8733" w:name="_ETM_Q51_205725"/>
      <w:bookmarkEnd w:id="8732"/>
      <w:bookmarkEnd w:id="8733"/>
      <w:r>
        <w:rPr>
          <w:rFonts w:hint="cs"/>
          <w:rtl/>
        </w:rPr>
        <w:t xml:space="preserve">כן, אני מבקשת </w:t>
      </w:r>
      <w:bookmarkStart w:id="8734" w:name="_ETM_Q51_208041"/>
      <w:bookmarkEnd w:id="8734"/>
      <w:r>
        <w:rPr>
          <w:rFonts w:hint="cs"/>
          <w:rtl/>
        </w:rPr>
        <w:t>להתייחס.</w:t>
      </w:r>
      <w:r>
        <w:rPr>
          <w:rtl/>
        </w:rPr>
        <w:t xml:space="preserve"> בכל הכבוד</w:t>
      </w:r>
      <w:r>
        <w:rPr>
          <w:rFonts w:hint="cs"/>
          <w:rtl/>
        </w:rPr>
        <w:t>,</w:t>
      </w:r>
      <w:r>
        <w:rPr>
          <w:rtl/>
        </w:rPr>
        <w:t xml:space="preserve"> גם חבר </w:t>
      </w:r>
      <w:bookmarkStart w:id="8735" w:name="_ETM_Q51_211439"/>
      <w:bookmarkEnd w:id="8735"/>
      <w:r>
        <w:rPr>
          <w:rtl/>
        </w:rPr>
        <w:t xml:space="preserve">הכנסת קרויזר וגם אני מבינים משהו בביטחון, אבל אני בוחרת </w:t>
      </w:r>
      <w:bookmarkStart w:id="8736" w:name="_ETM_Q51_215639"/>
      <w:bookmarkEnd w:id="8736"/>
      <w:r>
        <w:rPr>
          <w:rtl/>
        </w:rPr>
        <w:t xml:space="preserve">להקריא את מכתבו של מנכ"ל משרד החקלאות, מר אורן </w:t>
      </w:r>
      <w:bookmarkStart w:id="8737" w:name="_ETM_Q51_219839"/>
      <w:bookmarkEnd w:id="8737"/>
      <w:r>
        <w:rPr>
          <w:rtl/>
        </w:rPr>
        <w:t>לביא</w:t>
      </w:r>
      <w:r>
        <w:rPr>
          <w:rFonts w:hint="cs"/>
          <w:rtl/>
        </w:rPr>
        <w:t>.</w:t>
      </w:r>
      <w:r>
        <w:rPr>
          <w:rtl/>
        </w:rPr>
        <w:t xml:space="preserve"> </w:t>
      </w:r>
      <w:bookmarkStart w:id="8738" w:name="_ETM_Q51_224279"/>
      <w:bookmarkEnd w:id="8738"/>
      <w:r>
        <w:rPr>
          <w:rtl/>
        </w:rPr>
        <w:t>שר החקלאות</w:t>
      </w:r>
      <w:r>
        <w:rPr>
          <w:rFonts w:hint="cs"/>
          <w:rtl/>
        </w:rPr>
        <w:t>,</w:t>
      </w:r>
      <w:r>
        <w:rPr>
          <w:rtl/>
        </w:rPr>
        <w:t xml:space="preserve"> כידוע, היה ראש השב"כ, זכיתי לעבוד לצידו בשב</w:t>
      </w:r>
      <w:r>
        <w:rPr>
          <w:rFonts w:hint="cs"/>
          <w:rtl/>
        </w:rPr>
        <w:t>"</w:t>
      </w:r>
      <w:r>
        <w:rPr>
          <w:rtl/>
        </w:rPr>
        <w:t>כ</w:t>
      </w:r>
      <w:r>
        <w:rPr>
          <w:rFonts w:hint="cs"/>
          <w:rtl/>
        </w:rPr>
        <w:t>,</w:t>
      </w:r>
      <w:r>
        <w:rPr>
          <w:rtl/>
        </w:rPr>
        <w:t xml:space="preserve"> </w:t>
      </w:r>
      <w:bookmarkStart w:id="8739" w:name="_ETM_Q51_229270"/>
      <w:bookmarkEnd w:id="8739"/>
      <w:r>
        <w:rPr>
          <w:rtl/>
        </w:rPr>
        <w:t xml:space="preserve">ופה בסעיף </w:t>
      </w:r>
      <w:r>
        <w:rPr>
          <w:rFonts w:hint="cs"/>
          <w:rtl/>
        </w:rPr>
        <w:t xml:space="preserve">3 </w:t>
      </w:r>
      <w:r>
        <w:rPr>
          <w:rtl/>
        </w:rPr>
        <w:t>לעניין הנוהל הזה</w:t>
      </w:r>
      <w:r>
        <w:rPr>
          <w:rFonts w:hint="cs"/>
          <w:rtl/>
        </w:rPr>
        <w:t>,</w:t>
      </w:r>
      <w:r>
        <w:rPr>
          <w:rtl/>
        </w:rPr>
        <w:t xml:space="preserve"> כותב מנכ"ל משרד החקלאות</w:t>
      </w:r>
      <w:r>
        <w:rPr>
          <w:rFonts w:hint="cs"/>
          <w:rtl/>
        </w:rPr>
        <w:t>:</w:t>
      </w:r>
      <w:r>
        <w:rPr>
          <w:rtl/>
        </w:rPr>
        <w:t xml:space="preserve"> </w:t>
      </w:r>
      <w:bookmarkStart w:id="8740" w:name="_ETM_Q51_234262"/>
      <w:bookmarkEnd w:id="8740"/>
      <w:r>
        <w:rPr>
          <w:rtl/>
        </w:rPr>
        <w:t xml:space="preserve">הדרישות לבדיקות ביטחוניות, שרשרת אספקה מבוקרת, ניהול חשבונות תקין ובקרה, </w:t>
      </w:r>
      <w:bookmarkStart w:id="8741" w:name="_ETM_Q51_239253"/>
      <w:bookmarkEnd w:id="8741"/>
      <w:r>
        <w:rPr>
          <w:rFonts w:hint="cs"/>
          <w:rtl/>
        </w:rPr>
        <w:t>הם</w:t>
      </w:r>
      <w:r>
        <w:rPr>
          <w:rtl/>
        </w:rPr>
        <w:t xml:space="preserve"> אלה שמבטיח</w:t>
      </w:r>
      <w:r>
        <w:rPr>
          <w:rFonts w:hint="cs"/>
          <w:rtl/>
        </w:rPr>
        <w:t>ים</w:t>
      </w:r>
      <w:r>
        <w:rPr>
          <w:rtl/>
        </w:rPr>
        <w:t xml:space="preserve"> את מטרות ההסדר, </w:t>
      </w:r>
      <w:bookmarkStart w:id="8742" w:name="_ETM_Q51_244253"/>
      <w:bookmarkEnd w:id="8742"/>
      <w:r>
        <w:rPr>
          <w:rtl/>
        </w:rPr>
        <w:t>ללא תלות בגודל העסק</w:t>
      </w:r>
      <w:r>
        <w:rPr>
          <w:rFonts w:hint="cs"/>
          <w:rtl/>
        </w:rPr>
        <w:t>.</w:t>
      </w:r>
      <w:r>
        <w:rPr>
          <w:rtl/>
        </w:rPr>
        <w:t xml:space="preserve"> </w:t>
      </w:r>
    </w:p>
    <w:p w:rsidR="006E581C" w:rsidRDefault="006E581C" w:rsidP="00AF1176">
      <w:pPr>
        <w:rPr>
          <w:rtl/>
        </w:rPr>
      </w:pPr>
    </w:p>
    <w:p w:rsidR="006E581C" w:rsidRDefault="006E581C" w:rsidP="00AF1176">
      <w:pPr>
        <w:rPr>
          <w:rtl/>
        </w:rPr>
      </w:pPr>
      <w:r>
        <w:rPr>
          <w:rtl/>
        </w:rPr>
        <w:t xml:space="preserve">מכאן שאין הצדקה רגולטורית או ביטחונית </w:t>
      </w:r>
      <w:bookmarkStart w:id="8743" w:name="_ETM_Q51_248398"/>
      <w:bookmarkEnd w:id="8743"/>
      <w:r>
        <w:rPr>
          <w:rtl/>
        </w:rPr>
        <w:t xml:space="preserve">להוספת מגבלת היקף פעילות באופן שפורסם. </w:t>
      </w:r>
      <w:bookmarkStart w:id="8744" w:name="_ETM_Q51_252923"/>
      <w:bookmarkStart w:id="8745" w:name="_ETM_Q51_252961"/>
      <w:bookmarkStart w:id="8746" w:name="_ETM_Q51_253091"/>
      <w:bookmarkStart w:id="8747" w:name="_ETM_Q51_253121"/>
      <w:bookmarkEnd w:id="8744"/>
      <w:bookmarkEnd w:id="8745"/>
      <w:bookmarkEnd w:id="8746"/>
      <w:bookmarkEnd w:id="8747"/>
      <w:r>
        <w:rPr>
          <w:rtl/>
        </w:rPr>
        <w:t xml:space="preserve">בקיצור, כולנו מבינים שיש </w:t>
      </w:r>
      <w:bookmarkStart w:id="8748" w:name="_ETM_Q51_252543"/>
      <w:bookmarkEnd w:id="8748"/>
      <w:r>
        <w:rPr>
          <w:rtl/>
        </w:rPr>
        <w:t>אתגרים ביטחוניים מול עזה, אבל אל תמכרו לנו לוקשים</w:t>
      </w:r>
      <w:r>
        <w:rPr>
          <w:rFonts w:hint="cs"/>
          <w:rtl/>
        </w:rPr>
        <w:t>.</w:t>
      </w:r>
      <w:r>
        <w:rPr>
          <w:rtl/>
        </w:rPr>
        <w:t xml:space="preserve"> תקיימו </w:t>
      </w:r>
      <w:bookmarkStart w:id="8749" w:name="_ETM_Q51_256689"/>
      <w:bookmarkEnd w:id="8749"/>
      <w:r>
        <w:rPr>
          <w:rtl/>
        </w:rPr>
        <w:t>איתנו שיח, תקיימו עם החקלאים שיח ונגיע להבנות בעניין הזה.</w:t>
      </w:r>
      <w:bookmarkStart w:id="8750" w:name="_ETM_Q51_260834"/>
      <w:bookmarkEnd w:id="8750"/>
    </w:p>
    <w:p w:rsidR="006E581C" w:rsidRDefault="006E581C" w:rsidP="00AF1176">
      <w:pPr>
        <w:rPr>
          <w:rtl/>
        </w:rPr>
      </w:pPr>
      <w:bookmarkStart w:id="8751" w:name="_ETM_Q51_263068"/>
      <w:bookmarkStart w:id="8752" w:name="_ETM_Q51_263104"/>
      <w:bookmarkEnd w:id="8751"/>
      <w:bookmarkEnd w:id="8752"/>
    </w:p>
    <w:p w:rsidR="006E581C" w:rsidRDefault="006E581C" w:rsidP="00AF1176">
      <w:pPr>
        <w:pStyle w:val="af6"/>
        <w:keepNext/>
        <w:rPr>
          <w:rtl/>
        </w:rPr>
      </w:pPr>
      <w:bookmarkStart w:id="8753" w:name="ET_yor_6704_13"/>
      <w:r w:rsidRPr="0040110C">
        <w:rPr>
          <w:rStyle w:val="TagStyle"/>
          <w:rtl/>
        </w:rPr>
        <w:t xml:space="preserve"> &lt;&lt; יור &gt;&gt; </w:t>
      </w:r>
      <w:r>
        <w:rPr>
          <w:rtl/>
        </w:rPr>
        <w:t>היו"ר מיכאל מרדכי ביטון:</w:t>
      </w:r>
      <w:r w:rsidRPr="0040110C">
        <w:rPr>
          <w:rStyle w:val="TagStyle"/>
          <w:rtl/>
        </w:rPr>
        <w:t xml:space="preserve"> &lt;&lt; יור &gt;&gt;</w:t>
      </w:r>
      <w:r>
        <w:rPr>
          <w:rtl/>
        </w:rPr>
        <w:t xml:space="preserve"> </w:t>
      </w:r>
      <w:bookmarkEnd w:id="8753"/>
    </w:p>
    <w:p w:rsidR="006E581C" w:rsidRDefault="006E581C" w:rsidP="00AF1176">
      <w:pPr>
        <w:pStyle w:val="KeepWithNext"/>
        <w:rPr>
          <w:rtl/>
        </w:rPr>
      </w:pPr>
    </w:p>
    <w:p w:rsidR="006E581C" w:rsidRDefault="006E581C" w:rsidP="00AF1176">
      <w:pPr>
        <w:rPr>
          <w:rtl/>
        </w:rPr>
      </w:pPr>
      <w:bookmarkStart w:id="8754" w:name="_ETM_Q51_264560"/>
      <w:bookmarkStart w:id="8755" w:name="_ETM_Q51_263213"/>
      <w:bookmarkStart w:id="8756" w:name="_ETM_Q51_263261"/>
      <w:bookmarkStart w:id="8757" w:name="_ETM_Q51_265430"/>
      <w:bookmarkEnd w:id="8754"/>
      <w:bookmarkEnd w:id="8755"/>
      <w:bookmarkEnd w:id="8756"/>
      <w:bookmarkEnd w:id="8757"/>
      <w:r>
        <w:rPr>
          <w:rtl/>
        </w:rPr>
        <w:t xml:space="preserve">חבר הכנסת קרויזר, באופן חריג גם אתה מקבל דקה לעמדה </w:t>
      </w:r>
      <w:bookmarkStart w:id="8758" w:name="_ETM_Q51_268485"/>
      <w:bookmarkEnd w:id="8758"/>
      <w:r>
        <w:rPr>
          <w:rtl/>
        </w:rPr>
        <w:t>מהצד, בבקשה.</w:t>
      </w:r>
    </w:p>
    <w:p w:rsidR="006E581C" w:rsidRDefault="006E581C" w:rsidP="009635F5">
      <w:pPr>
        <w:rPr>
          <w:rtl/>
        </w:rPr>
      </w:pPr>
    </w:p>
    <w:p w:rsidR="006E581C" w:rsidRDefault="006E581C" w:rsidP="00AF1176">
      <w:pPr>
        <w:pStyle w:val="a4"/>
        <w:keepNext/>
        <w:rPr>
          <w:rtl/>
        </w:rPr>
      </w:pPr>
      <w:bookmarkStart w:id="8759" w:name="ET_speaker_6460_14"/>
      <w:r w:rsidRPr="0040110C">
        <w:rPr>
          <w:rStyle w:val="TagStyle"/>
          <w:rtl/>
        </w:rPr>
        <w:t xml:space="preserve"> &lt;&lt; דובר &gt;&gt; </w:t>
      </w:r>
      <w:bookmarkStart w:id="8760" w:name="_Toc218166491"/>
      <w:bookmarkStart w:id="8761" w:name="_Toc218166881"/>
      <w:r>
        <w:rPr>
          <w:rtl/>
        </w:rPr>
        <w:t>יצחק קרויזר (עוצמה יהודית):</w:t>
      </w:r>
      <w:bookmarkEnd w:id="8760"/>
      <w:bookmarkEnd w:id="8761"/>
      <w:r w:rsidRPr="0040110C">
        <w:rPr>
          <w:rStyle w:val="TagStyle"/>
          <w:rtl/>
        </w:rPr>
        <w:t xml:space="preserve"> &lt;&lt; דובר &gt;&gt;</w:t>
      </w:r>
      <w:r>
        <w:rPr>
          <w:rtl/>
        </w:rPr>
        <w:t xml:space="preserve"> </w:t>
      </w:r>
      <w:bookmarkEnd w:id="8759"/>
    </w:p>
    <w:p w:rsidR="006E581C" w:rsidRDefault="006E581C" w:rsidP="00AF1176">
      <w:pPr>
        <w:pStyle w:val="KeepWithNext"/>
        <w:rPr>
          <w:rtl/>
        </w:rPr>
      </w:pPr>
    </w:p>
    <w:p w:rsidR="006E581C" w:rsidRDefault="006E581C" w:rsidP="00AF1176">
      <w:pPr>
        <w:rPr>
          <w:rtl/>
        </w:rPr>
      </w:pPr>
      <w:bookmarkStart w:id="8762" w:name="_ETM_Q51_271830"/>
      <w:bookmarkEnd w:id="8762"/>
      <w:r>
        <w:rPr>
          <w:rtl/>
        </w:rPr>
        <w:t>תודה רבה, אדוני היושב</w:t>
      </w:r>
      <w:r>
        <w:rPr>
          <w:rFonts w:hint="cs"/>
          <w:rtl/>
        </w:rPr>
        <w:t>-</w:t>
      </w:r>
      <w:r>
        <w:rPr>
          <w:rtl/>
        </w:rPr>
        <w:t xml:space="preserve">ראש. אני קודם כול רוצה להודות </w:t>
      </w:r>
      <w:bookmarkStart w:id="8763" w:name="_ETM_Q51_275841"/>
      <w:bookmarkEnd w:id="8763"/>
      <w:r>
        <w:rPr>
          <w:rtl/>
        </w:rPr>
        <w:t>לחברתי, חבר</w:t>
      </w:r>
      <w:r>
        <w:rPr>
          <w:rFonts w:hint="cs"/>
          <w:rtl/>
        </w:rPr>
        <w:t>ת</w:t>
      </w:r>
      <w:r>
        <w:rPr>
          <w:rtl/>
        </w:rPr>
        <w:t xml:space="preserve"> הכנסת יעל, כי הנושא הזה הוא נושא חשוב </w:t>
      </w:r>
      <w:bookmarkStart w:id="8764" w:name="_ETM_Q51_279853"/>
      <w:bookmarkEnd w:id="8764"/>
      <w:r>
        <w:rPr>
          <w:rtl/>
        </w:rPr>
        <w:t xml:space="preserve">מאוד, ולא לחינם עלה </w:t>
      </w:r>
      <w:r>
        <w:rPr>
          <w:rFonts w:hint="cs"/>
          <w:rtl/>
        </w:rPr>
        <w:t>ל</w:t>
      </w:r>
      <w:r>
        <w:rPr>
          <w:rtl/>
        </w:rPr>
        <w:t>פה חבר הכנסת פורר ואמר</w:t>
      </w:r>
      <w:r>
        <w:rPr>
          <w:rFonts w:hint="cs"/>
          <w:rtl/>
        </w:rPr>
        <w:t>:</w:t>
      </w:r>
      <w:r>
        <w:rPr>
          <w:rtl/>
        </w:rPr>
        <w:t xml:space="preserve"> הצעה </w:t>
      </w:r>
      <w:bookmarkStart w:id="8765" w:name="_ETM_Q51_283865"/>
      <w:bookmarkEnd w:id="8765"/>
      <w:r>
        <w:rPr>
          <w:rtl/>
        </w:rPr>
        <w:t>דחופה לסדר</w:t>
      </w:r>
      <w:r>
        <w:rPr>
          <w:rFonts w:hint="cs"/>
          <w:rtl/>
        </w:rPr>
        <w:t>-היום</w:t>
      </w:r>
      <w:r>
        <w:rPr>
          <w:rtl/>
        </w:rPr>
        <w:t xml:space="preserve"> היא הצעה דחופה לסדר</w:t>
      </w:r>
      <w:r>
        <w:rPr>
          <w:rFonts w:hint="cs"/>
          <w:rtl/>
        </w:rPr>
        <w:t>-היום</w:t>
      </w:r>
      <w:r>
        <w:rPr>
          <w:rtl/>
        </w:rPr>
        <w:t xml:space="preserve">. עשרות משפחות ישראליות עלולות </w:t>
      </w:r>
      <w:bookmarkStart w:id="8766" w:name="_ETM_Q51_287877"/>
      <w:bookmarkEnd w:id="8766"/>
      <w:r>
        <w:rPr>
          <w:rtl/>
        </w:rPr>
        <w:t>לקרוס מההחלטה הזאת</w:t>
      </w:r>
      <w:r>
        <w:rPr>
          <w:rFonts w:hint="cs"/>
          <w:rtl/>
        </w:rPr>
        <w:t>,</w:t>
      </w:r>
      <w:r>
        <w:rPr>
          <w:rtl/>
        </w:rPr>
        <w:t xml:space="preserve"> </w:t>
      </w:r>
      <w:bookmarkStart w:id="8767" w:name="_ETM_Q51_292180"/>
      <w:bookmarkEnd w:id="8767"/>
      <w:r>
        <w:rPr>
          <w:rtl/>
        </w:rPr>
        <w:t>ואני אומר את זה כחבר כנסת מהקואליציה</w:t>
      </w:r>
      <w:r>
        <w:rPr>
          <w:rFonts w:hint="cs"/>
          <w:rtl/>
        </w:rPr>
        <w:t xml:space="preserve">. </w:t>
      </w:r>
      <w:r>
        <w:rPr>
          <w:rtl/>
        </w:rPr>
        <w:t xml:space="preserve">אין לי שום </w:t>
      </w:r>
      <w:bookmarkStart w:id="8768" w:name="_ETM_Q51_296154"/>
      <w:bookmarkEnd w:id="8768"/>
      <w:r>
        <w:rPr>
          <w:rtl/>
        </w:rPr>
        <w:t xml:space="preserve">טענה ולו הקטנה ביותר לשר שעלה, הוא שר תורן במליאה, </w:t>
      </w:r>
      <w:bookmarkStart w:id="8769" w:name="_ETM_Q51_300129"/>
      <w:bookmarkEnd w:id="8769"/>
      <w:r>
        <w:rPr>
          <w:rtl/>
        </w:rPr>
        <w:t xml:space="preserve">אבל השר הרלוונטי יכול לפחות לשלוח תגובה שתכבד אותנו </w:t>
      </w:r>
      <w:bookmarkStart w:id="8770" w:name="_ETM_Q51_304104"/>
      <w:bookmarkEnd w:id="8770"/>
      <w:r>
        <w:rPr>
          <w:rtl/>
        </w:rPr>
        <w:t xml:space="preserve">כחברי </w:t>
      </w:r>
      <w:r>
        <w:rPr>
          <w:rFonts w:hint="cs"/>
          <w:rtl/>
        </w:rPr>
        <w:t>ה</w:t>
      </w:r>
      <w:r>
        <w:rPr>
          <w:rtl/>
        </w:rPr>
        <w:t xml:space="preserve">כנסת, כי בנושא הזה אין קואליציה ואין אופוזיציה. </w:t>
      </w:r>
    </w:p>
    <w:p w:rsidR="006E581C" w:rsidRDefault="006E581C" w:rsidP="00AF1176">
      <w:pPr>
        <w:rPr>
          <w:rtl/>
        </w:rPr>
      </w:pPr>
    </w:p>
    <w:p w:rsidR="006E581C" w:rsidRDefault="006E581C" w:rsidP="00AF1176">
      <w:pPr>
        <w:rPr>
          <w:rtl/>
        </w:rPr>
      </w:pPr>
      <w:r>
        <w:rPr>
          <w:rtl/>
        </w:rPr>
        <w:t xml:space="preserve">יש </w:t>
      </w:r>
      <w:bookmarkStart w:id="8771" w:name="_ETM_Q51_308079"/>
      <w:bookmarkEnd w:id="8771"/>
      <w:r>
        <w:rPr>
          <w:rtl/>
        </w:rPr>
        <w:t>כאן דרישה של חברי הכנסת למינימום המתבקש מהממשלה</w:t>
      </w:r>
      <w:r>
        <w:rPr>
          <w:rFonts w:hint="cs"/>
          <w:rtl/>
        </w:rPr>
        <w:t>,</w:t>
      </w:r>
      <w:r>
        <w:rPr>
          <w:rtl/>
        </w:rPr>
        <w:t xml:space="preserve"> תשובה </w:t>
      </w:r>
      <w:bookmarkStart w:id="8772" w:name="_ETM_Q51_312054"/>
      <w:bookmarkEnd w:id="8772"/>
      <w:r>
        <w:rPr>
          <w:rtl/>
        </w:rPr>
        <w:t xml:space="preserve">שלפחות היה אפשר להבין אפילו </w:t>
      </w:r>
      <w:bookmarkStart w:id="8773" w:name="_ETM_Q51_316038"/>
      <w:bookmarkEnd w:id="8773"/>
      <w:r>
        <w:rPr>
          <w:rFonts w:hint="cs"/>
          <w:rtl/>
        </w:rPr>
        <w:t>ל</w:t>
      </w:r>
      <w:r>
        <w:rPr>
          <w:rtl/>
        </w:rPr>
        <w:t xml:space="preserve">מה המשרד הרלוונטי מתכוון. זאת הייתה תשובה מזלזלת בכנסת, בחברי </w:t>
      </w:r>
      <w:bookmarkStart w:id="8774" w:name="_ETM_Q51_320758"/>
      <w:bookmarkEnd w:id="8774"/>
      <w:r>
        <w:rPr>
          <w:rtl/>
        </w:rPr>
        <w:t>הכנסת המציעים, ולצערי הרב, במשפחות שהולכות לאבד את הפרנסה שלה</w:t>
      </w:r>
      <w:r>
        <w:rPr>
          <w:rFonts w:hint="cs"/>
          <w:rtl/>
        </w:rPr>
        <w:t>ן.</w:t>
      </w:r>
    </w:p>
    <w:p w:rsidR="006E581C" w:rsidRDefault="006E581C" w:rsidP="00AF1176">
      <w:pPr>
        <w:rPr>
          <w:rtl/>
        </w:rPr>
      </w:pPr>
      <w:bookmarkStart w:id="8775" w:name="_ETM_Q51_323798"/>
      <w:bookmarkStart w:id="8776" w:name="_ETM_Q51_323847"/>
      <w:bookmarkEnd w:id="8775"/>
      <w:bookmarkEnd w:id="8776"/>
    </w:p>
    <w:p w:rsidR="006E581C" w:rsidRDefault="006E581C" w:rsidP="00AF1176">
      <w:pPr>
        <w:pStyle w:val="af6"/>
        <w:keepNext/>
        <w:rPr>
          <w:rtl/>
        </w:rPr>
      </w:pPr>
      <w:r w:rsidRPr="00714030">
        <w:rPr>
          <w:rStyle w:val="TagStyle"/>
          <w:rtl/>
        </w:rPr>
        <w:t xml:space="preserve"> &lt;&lt; יור &gt;&gt; </w:t>
      </w:r>
      <w:r>
        <w:rPr>
          <w:rtl/>
        </w:rPr>
        <w:t>היו"ר מיכאל מרדכי ביטון:</w:t>
      </w:r>
      <w:r w:rsidRPr="00714030">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777" w:name="_ETM_Q51_325634"/>
      <w:bookmarkStart w:id="8778" w:name="_ETM_Q51_326160"/>
      <w:bookmarkEnd w:id="8777"/>
      <w:bookmarkEnd w:id="8778"/>
      <w:r>
        <w:rPr>
          <w:rtl/>
        </w:rPr>
        <w:t>תודה, חבר הכנסת קרויזר</w:t>
      </w:r>
      <w:r>
        <w:rPr>
          <w:rFonts w:hint="cs"/>
          <w:rtl/>
        </w:rPr>
        <w:t>.</w:t>
      </w:r>
      <w:r>
        <w:rPr>
          <w:rtl/>
        </w:rPr>
        <w:t xml:space="preserve"> </w:t>
      </w:r>
      <w:r>
        <w:rPr>
          <w:rFonts w:hint="cs"/>
          <w:rtl/>
        </w:rPr>
        <w:t>י</w:t>
      </w:r>
      <w:r>
        <w:rPr>
          <w:rtl/>
        </w:rPr>
        <w:t>יאמר לזכותו של השר כאן</w:t>
      </w:r>
      <w:r>
        <w:rPr>
          <w:rFonts w:hint="cs"/>
          <w:rtl/>
        </w:rPr>
        <w:t>,</w:t>
      </w:r>
      <w:r>
        <w:rPr>
          <w:rtl/>
        </w:rPr>
        <w:t xml:space="preserve"> שהוא </w:t>
      </w:r>
      <w:bookmarkStart w:id="8779" w:name="_ETM_Q51_329855"/>
      <w:bookmarkEnd w:id="8779"/>
      <w:r>
        <w:rPr>
          <w:rtl/>
        </w:rPr>
        <w:t>אמר</w:t>
      </w:r>
      <w:r>
        <w:rPr>
          <w:rFonts w:hint="cs"/>
          <w:rtl/>
        </w:rPr>
        <w:t>:</w:t>
      </w:r>
      <w:r>
        <w:rPr>
          <w:rtl/>
        </w:rPr>
        <w:t xml:space="preserve"> אני לא ביקשתי להשיב, אני במקרה שר תורן</w:t>
      </w:r>
      <w:r>
        <w:rPr>
          <w:rFonts w:hint="cs"/>
          <w:rtl/>
        </w:rPr>
        <w:t>;</w:t>
      </w:r>
      <w:r>
        <w:rPr>
          <w:rtl/>
        </w:rPr>
        <w:t xml:space="preserve"> אבל </w:t>
      </w:r>
      <w:bookmarkStart w:id="8780" w:name="_ETM_Q51_333550"/>
      <w:bookmarkEnd w:id="8780"/>
      <w:r>
        <w:rPr>
          <w:rtl/>
        </w:rPr>
        <w:t>אנחנו נעלה את הסוגיה הזאת במלוא חומרת</w:t>
      </w:r>
      <w:r>
        <w:rPr>
          <w:rFonts w:hint="cs"/>
          <w:rtl/>
        </w:rPr>
        <w:t>ה</w:t>
      </w:r>
      <w:r>
        <w:rPr>
          <w:rtl/>
        </w:rPr>
        <w:t xml:space="preserve">. </w:t>
      </w:r>
    </w:p>
    <w:p w:rsidR="006E581C" w:rsidRDefault="006E581C" w:rsidP="00AF1176">
      <w:pPr>
        <w:rPr>
          <w:rtl/>
        </w:rPr>
      </w:pPr>
      <w:bookmarkStart w:id="8781" w:name="_ETM_Q51_338733"/>
      <w:bookmarkStart w:id="8782" w:name="_ETM_Q51_338763"/>
      <w:bookmarkEnd w:id="8781"/>
      <w:bookmarkEnd w:id="8782"/>
    </w:p>
    <w:p w:rsidR="006E581C" w:rsidRDefault="006E581C" w:rsidP="00AF1176">
      <w:pPr>
        <w:pStyle w:val="af5"/>
        <w:keepNext/>
        <w:rPr>
          <w:rtl/>
        </w:rPr>
      </w:pPr>
      <w:bookmarkStart w:id="8783" w:name="ET_interruption_5300_16"/>
      <w:r w:rsidRPr="00714030">
        <w:rPr>
          <w:rStyle w:val="TagStyle"/>
          <w:rtl/>
        </w:rPr>
        <w:t xml:space="preserve"> &lt;&lt; קריאה &gt;&gt; </w:t>
      </w:r>
      <w:r>
        <w:rPr>
          <w:rtl/>
        </w:rPr>
        <w:t>מירב בן ארי (יש עתיד):</w:t>
      </w:r>
      <w:r w:rsidRPr="00714030">
        <w:rPr>
          <w:rStyle w:val="TagStyle"/>
          <w:rtl/>
        </w:rPr>
        <w:t xml:space="preserve"> &lt;&lt; קריאה &gt;&gt;</w:t>
      </w:r>
      <w:r>
        <w:rPr>
          <w:rtl/>
        </w:rPr>
        <w:t xml:space="preserve"> </w:t>
      </w:r>
      <w:bookmarkEnd w:id="8783"/>
    </w:p>
    <w:p w:rsidR="006E581C" w:rsidRDefault="006E581C" w:rsidP="00AF1176">
      <w:pPr>
        <w:pStyle w:val="KeepWithNext"/>
        <w:rPr>
          <w:rtl/>
        </w:rPr>
      </w:pPr>
    </w:p>
    <w:p w:rsidR="006E581C" w:rsidRDefault="006E581C" w:rsidP="00AF1176">
      <w:pPr>
        <w:rPr>
          <w:rtl/>
        </w:rPr>
      </w:pPr>
      <w:bookmarkStart w:id="8784" w:name="_ETM_Q51_339098"/>
      <w:bookmarkEnd w:id="8784"/>
      <w:r>
        <w:rPr>
          <w:rFonts w:hint="cs"/>
          <w:rtl/>
        </w:rPr>
        <w:t>העלינו כבר את הסוגיה וזה לא</w:t>
      </w:r>
      <w:bookmarkStart w:id="8785" w:name="_ETM_Q51_341725"/>
      <w:bookmarkEnd w:id="8785"/>
      <w:r>
        <w:rPr>
          <w:rFonts w:hint="cs"/>
          <w:rtl/>
        </w:rPr>
        <w:t xml:space="preserve"> מעניין אותם. אפשר להתקדם. אני העליתי בנשיאות, הינה יושב כאן </w:t>
      </w:r>
      <w:bookmarkStart w:id="8786" w:name="_ETM_Q51_347616"/>
      <w:bookmarkEnd w:id="8786"/>
      <w:r>
        <w:rPr>
          <w:rFonts w:hint="cs"/>
          <w:rtl/>
        </w:rPr>
        <w:t>- - -</w:t>
      </w:r>
      <w:bookmarkStart w:id="8787" w:name="_ETM_Q51_344790"/>
      <w:bookmarkEnd w:id="8787"/>
      <w:r>
        <w:rPr>
          <w:rFonts w:hint="cs"/>
          <w:rtl/>
        </w:rPr>
        <w:t xml:space="preserve"> לא צריך, זה לא מעניין אותם.</w:t>
      </w:r>
    </w:p>
    <w:p w:rsidR="006E581C" w:rsidRDefault="006E581C" w:rsidP="00AF1176">
      <w:pPr>
        <w:rPr>
          <w:rtl/>
        </w:rPr>
      </w:pPr>
      <w:bookmarkStart w:id="8788" w:name="_ETM_Q51_344832"/>
      <w:bookmarkEnd w:id="8788"/>
    </w:p>
    <w:p w:rsidR="006E581C" w:rsidRDefault="006E581C" w:rsidP="00AF1176">
      <w:pPr>
        <w:pStyle w:val="af6"/>
        <w:keepNext/>
        <w:rPr>
          <w:rtl/>
        </w:rPr>
      </w:pPr>
      <w:r w:rsidRPr="00714030">
        <w:rPr>
          <w:rStyle w:val="TagStyle"/>
          <w:rtl/>
        </w:rPr>
        <w:t xml:space="preserve"> &lt;&lt; יור &gt;&gt; </w:t>
      </w:r>
      <w:r>
        <w:rPr>
          <w:rtl/>
        </w:rPr>
        <w:t>היו"ר מיכאל מרדכי ביטון:</w:t>
      </w:r>
      <w:r w:rsidRPr="00714030">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789" w:name="_ETM_Q51_345409"/>
      <w:bookmarkEnd w:id="8789"/>
      <w:r>
        <w:rPr>
          <w:rFonts w:hint="cs"/>
          <w:rtl/>
        </w:rPr>
        <w:t xml:space="preserve">לאן אתם מבקשים </w:t>
      </w:r>
      <w:bookmarkStart w:id="8790" w:name="_ETM_Q51_349160"/>
      <w:bookmarkEnd w:id="8790"/>
      <w:r>
        <w:rPr>
          <w:rFonts w:hint="cs"/>
          <w:rtl/>
        </w:rPr>
        <w:t>להעביר את ההצעה?</w:t>
      </w:r>
      <w:bookmarkStart w:id="8791" w:name="_ETM_Q51_352518"/>
      <w:bookmarkEnd w:id="8791"/>
    </w:p>
    <w:p w:rsidR="006E581C" w:rsidRDefault="006E581C" w:rsidP="00AF1176">
      <w:pPr>
        <w:rPr>
          <w:rtl/>
        </w:rPr>
      </w:pPr>
      <w:bookmarkStart w:id="8792" w:name="_ETM_Q51_352563"/>
      <w:bookmarkEnd w:id="8792"/>
    </w:p>
    <w:p w:rsidR="006E581C" w:rsidRDefault="006E581C" w:rsidP="00AF1176">
      <w:pPr>
        <w:pStyle w:val="af5"/>
        <w:keepNext/>
        <w:rPr>
          <w:rtl/>
        </w:rPr>
      </w:pPr>
      <w:bookmarkStart w:id="8793" w:name="ET_interruption_6125_18"/>
      <w:r w:rsidRPr="00714030">
        <w:rPr>
          <w:rStyle w:val="TagStyle"/>
          <w:rtl/>
        </w:rPr>
        <w:t xml:space="preserve"> &lt;&lt; קריאה &gt;&gt; </w:t>
      </w:r>
      <w:r>
        <w:rPr>
          <w:rtl/>
        </w:rPr>
        <w:t>יעל רון בן משה (כחול לבן – המחנה הממלכתי):</w:t>
      </w:r>
      <w:r w:rsidRPr="00714030">
        <w:rPr>
          <w:rStyle w:val="TagStyle"/>
          <w:rtl/>
        </w:rPr>
        <w:t xml:space="preserve"> &lt;&lt; קריאה &gt;&gt;</w:t>
      </w:r>
      <w:r>
        <w:rPr>
          <w:rtl/>
        </w:rPr>
        <w:t xml:space="preserve"> </w:t>
      </w:r>
      <w:bookmarkEnd w:id="8793"/>
    </w:p>
    <w:p w:rsidR="006E581C" w:rsidRDefault="006E581C" w:rsidP="00AF1176">
      <w:pPr>
        <w:pStyle w:val="KeepWithNext"/>
        <w:rPr>
          <w:rtl/>
        </w:rPr>
      </w:pPr>
    </w:p>
    <w:p w:rsidR="006E581C" w:rsidRDefault="006E581C" w:rsidP="00AF1176">
      <w:pPr>
        <w:rPr>
          <w:rtl/>
        </w:rPr>
      </w:pPr>
      <w:bookmarkStart w:id="8794" w:name="_ETM_Q51_351168"/>
      <w:bookmarkEnd w:id="8794"/>
      <w:r>
        <w:rPr>
          <w:rFonts w:hint="cs"/>
          <w:rtl/>
        </w:rPr>
        <w:t>כלכלה.</w:t>
      </w:r>
    </w:p>
    <w:p w:rsidR="006E581C" w:rsidRDefault="006E581C" w:rsidP="00AF1176">
      <w:pPr>
        <w:rPr>
          <w:rtl/>
        </w:rPr>
      </w:pPr>
    </w:p>
    <w:p w:rsidR="006E581C" w:rsidRDefault="006E581C" w:rsidP="00AF1176">
      <w:pPr>
        <w:pStyle w:val="af6"/>
        <w:keepNext/>
        <w:rPr>
          <w:rtl/>
        </w:rPr>
      </w:pPr>
      <w:r w:rsidRPr="00714030">
        <w:rPr>
          <w:rStyle w:val="TagStyle"/>
          <w:rtl/>
        </w:rPr>
        <w:t xml:space="preserve"> &lt;&lt; יור &gt;&gt; </w:t>
      </w:r>
      <w:r>
        <w:rPr>
          <w:rtl/>
        </w:rPr>
        <w:t>היו"ר מיכאל מרדכי ביטון:</w:t>
      </w:r>
      <w:r w:rsidRPr="00714030">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795" w:name="_ETM_Q51_351089"/>
      <w:bookmarkEnd w:id="8795"/>
      <w:r>
        <w:rPr>
          <w:rFonts w:hint="cs"/>
          <w:rtl/>
        </w:rPr>
        <w:t xml:space="preserve">כלכלה. </w:t>
      </w:r>
      <w:bookmarkStart w:id="8796" w:name="_ETM_Q51_351707"/>
      <w:bookmarkEnd w:id="8796"/>
    </w:p>
    <w:p w:rsidR="006E581C" w:rsidRDefault="006E581C" w:rsidP="00AF1176">
      <w:pPr>
        <w:rPr>
          <w:rtl/>
        </w:rPr>
      </w:pPr>
      <w:bookmarkStart w:id="8797" w:name="_ETM_Q51_351746"/>
      <w:bookmarkEnd w:id="8797"/>
    </w:p>
    <w:p w:rsidR="006E581C" w:rsidRDefault="006E581C" w:rsidP="0029221C">
      <w:pPr>
        <w:pStyle w:val="af5"/>
        <w:keepNext/>
        <w:rPr>
          <w:rtl/>
        </w:rPr>
      </w:pPr>
      <w:bookmarkStart w:id="8798" w:name="ET_interruption_6680_20"/>
      <w:r w:rsidRPr="00714030">
        <w:rPr>
          <w:rStyle w:val="TagStyle"/>
          <w:rtl/>
        </w:rPr>
        <w:t xml:space="preserve"> &lt;&lt; קריאה &gt;&gt; </w:t>
      </w:r>
      <w:r>
        <w:rPr>
          <w:rtl/>
        </w:rPr>
        <w:t xml:space="preserve">שר </w:t>
      </w:r>
      <w:r w:rsidR="0029221C">
        <w:rPr>
          <w:rFonts w:hint="cs"/>
          <w:rtl/>
        </w:rPr>
        <w:t>התיירות</w:t>
      </w:r>
      <w:r>
        <w:rPr>
          <w:rtl/>
        </w:rPr>
        <w:t xml:space="preserve"> חיים כץ:</w:t>
      </w:r>
      <w:r w:rsidRPr="00714030">
        <w:rPr>
          <w:rStyle w:val="TagStyle"/>
          <w:rtl/>
        </w:rPr>
        <w:t xml:space="preserve"> &lt;&lt; קריאה &gt;&gt;</w:t>
      </w:r>
      <w:r>
        <w:rPr>
          <w:rtl/>
        </w:rPr>
        <w:t xml:space="preserve"> </w:t>
      </w:r>
      <w:bookmarkEnd w:id="8798"/>
    </w:p>
    <w:p w:rsidR="006E581C" w:rsidRDefault="006E581C" w:rsidP="00AF1176">
      <w:pPr>
        <w:pStyle w:val="KeepWithNext"/>
        <w:rPr>
          <w:rtl/>
        </w:rPr>
      </w:pPr>
    </w:p>
    <w:p w:rsidR="006E581C" w:rsidRDefault="006E581C" w:rsidP="00AF1176">
      <w:pPr>
        <w:rPr>
          <w:rtl/>
        </w:rPr>
      </w:pPr>
      <w:r>
        <w:rPr>
          <w:rFonts w:hint="cs"/>
          <w:rtl/>
        </w:rPr>
        <w:t>שאלתי אם גברת בן ארי - - -</w:t>
      </w:r>
      <w:bookmarkStart w:id="8799" w:name="_ETM_Q51_354767"/>
      <w:bookmarkEnd w:id="8799"/>
    </w:p>
    <w:p w:rsidR="006E581C" w:rsidRDefault="006E581C" w:rsidP="00AF1176">
      <w:pPr>
        <w:rPr>
          <w:rtl/>
        </w:rPr>
      </w:pPr>
      <w:bookmarkStart w:id="8800" w:name="_ETM_Q51_354811"/>
      <w:bookmarkEnd w:id="8800"/>
    </w:p>
    <w:p w:rsidR="006E581C" w:rsidRDefault="006E581C" w:rsidP="00AF1176">
      <w:pPr>
        <w:pStyle w:val="af6"/>
        <w:keepNext/>
        <w:rPr>
          <w:rtl/>
        </w:rPr>
      </w:pPr>
      <w:r w:rsidRPr="00714030">
        <w:rPr>
          <w:rStyle w:val="TagStyle"/>
          <w:rtl/>
        </w:rPr>
        <w:t xml:space="preserve"> &lt;&lt; יור &gt;&gt; </w:t>
      </w:r>
      <w:r>
        <w:rPr>
          <w:rtl/>
        </w:rPr>
        <w:t>היו"ר מיכאל מרדכי ביטון:</w:t>
      </w:r>
      <w:r w:rsidRPr="00714030">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801" w:name="_ETM_Q51_355370"/>
      <w:bookmarkEnd w:id="8801"/>
      <w:r>
        <w:rPr>
          <w:rFonts w:hint="cs"/>
          <w:rtl/>
        </w:rPr>
        <w:t>רגע,</w:t>
      </w:r>
      <w:bookmarkStart w:id="8802" w:name="_ETM_Q51_357191"/>
      <w:bookmarkEnd w:id="8802"/>
      <w:r>
        <w:rPr>
          <w:rFonts w:hint="cs"/>
          <w:rtl/>
        </w:rPr>
        <w:t xml:space="preserve"> אדוני השר, אני אתן לך להגיד. אנחנו עוברים להצבעה על</w:t>
      </w:r>
      <w:bookmarkStart w:id="8803" w:name="_ETM_Q51_360235"/>
      <w:bookmarkEnd w:id="8803"/>
      <w:r>
        <w:rPr>
          <w:rFonts w:hint="cs"/>
          <w:rtl/>
        </w:rPr>
        <w:t xml:space="preserve"> </w:t>
      </w:r>
      <w:r>
        <w:rPr>
          <w:rtl/>
        </w:rPr>
        <w:t xml:space="preserve">ההצעה להעביר את הנושא הזה </w:t>
      </w:r>
      <w:bookmarkStart w:id="8804" w:name="_ETM_Q51_361009"/>
      <w:bookmarkEnd w:id="8804"/>
      <w:r>
        <w:rPr>
          <w:rtl/>
        </w:rPr>
        <w:t xml:space="preserve">לוועדת </w:t>
      </w:r>
      <w:r>
        <w:rPr>
          <w:rFonts w:hint="cs"/>
          <w:rtl/>
        </w:rPr>
        <w:t>ה</w:t>
      </w:r>
      <w:r>
        <w:rPr>
          <w:rtl/>
        </w:rPr>
        <w:t>כלכלה</w:t>
      </w:r>
      <w:r>
        <w:rPr>
          <w:rFonts w:hint="cs"/>
          <w:rtl/>
        </w:rPr>
        <w:t>.</w:t>
      </w:r>
      <w:r>
        <w:rPr>
          <w:rtl/>
        </w:rPr>
        <w:t xml:space="preserve"> </w:t>
      </w:r>
      <w:bookmarkStart w:id="8805" w:name="_ETM_Q51_366500"/>
      <w:bookmarkEnd w:id="8805"/>
      <w:r>
        <w:rPr>
          <w:rtl/>
        </w:rPr>
        <w:t>הצבעה.</w:t>
      </w:r>
    </w:p>
    <w:p w:rsidR="006E581C" w:rsidRDefault="006E581C" w:rsidP="00AF1176">
      <w:pPr>
        <w:rPr>
          <w:rtl/>
        </w:rPr>
      </w:pPr>
    </w:p>
    <w:p w:rsidR="006E581C" w:rsidRDefault="006E581C" w:rsidP="00AF1176">
      <w:pPr>
        <w:pStyle w:val="af5"/>
        <w:keepNext/>
        <w:rPr>
          <w:rtl/>
        </w:rPr>
      </w:pPr>
      <w:bookmarkStart w:id="8806" w:name="ET_interruption_6125_23"/>
      <w:r w:rsidRPr="00714030">
        <w:rPr>
          <w:rStyle w:val="TagStyle"/>
          <w:rtl/>
        </w:rPr>
        <w:t xml:space="preserve"> &lt;&lt; קריאה &gt;&gt; </w:t>
      </w:r>
      <w:r>
        <w:rPr>
          <w:rtl/>
        </w:rPr>
        <w:t>יעל רון בן משה (כחול לבן – המחנה הממלכתי):</w:t>
      </w:r>
      <w:r w:rsidRPr="00714030">
        <w:rPr>
          <w:rStyle w:val="TagStyle"/>
          <w:rtl/>
        </w:rPr>
        <w:t xml:space="preserve"> &lt;&lt; קריאה &gt;&gt;</w:t>
      </w:r>
      <w:r>
        <w:rPr>
          <w:rtl/>
        </w:rPr>
        <w:t xml:space="preserve"> </w:t>
      </w:r>
      <w:bookmarkEnd w:id="8806"/>
    </w:p>
    <w:p w:rsidR="006E581C" w:rsidRDefault="006E581C" w:rsidP="00AF1176">
      <w:pPr>
        <w:pStyle w:val="KeepWithNext"/>
        <w:rPr>
          <w:rtl/>
        </w:rPr>
      </w:pPr>
    </w:p>
    <w:p w:rsidR="006E581C" w:rsidRDefault="006E581C" w:rsidP="00AF1176">
      <w:pPr>
        <w:rPr>
          <w:rtl/>
        </w:rPr>
      </w:pPr>
      <w:r>
        <w:rPr>
          <w:rFonts w:hint="cs"/>
          <w:rtl/>
        </w:rPr>
        <w:t>שיקולים ביטחוניים.</w:t>
      </w:r>
    </w:p>
    <w:p w:rsidR="006E581C" w:rsidRDefault="006E581C" w:rsidP="00AF1176">
      <w:pPr>
        <w:rPr>
          <w:rtl/>
        </w:rPr>
      </w:pPr>
    </w:p>
    <w:p w:rsidR="006E581C" w:rsidRDefault="006E581C" w:rsidP="00AF1176">
      <w:pPr>
        <w:pStyle w:val="af5"/>
        <w:keepNext/>
        <w:rPr>
          <w:rtl/>
        </w:rPr>
      </w:pPr>
      <w:bookmarkStart w:id="8807" w:name="ET_interruption_5300_24"/>
      <w:r w:rsidRPr="00714030">
        <w:rPr>
          <w:rStyle w:val="TagStyle"/>
          <w:rtl/>
        </w:rPr>
        <w:t xml:space="preserve"> &lt;&lt; קריאה &gt;&gt; </w:t>
      </w:r>
      <w:r>
        <w:rPr>
          <w:rtl/>
        </w:rPr>
        <w:t>מירב בן ארי (יש עתיד):</w:t>
      </w:r>
      <w:r w:rsidRPr="00714030">
        <w:rPr>
          <w:rStyle w:val="TagStyle"/>
          <w:rtl/>
        </w:rPr>
        <w:t xml:space="preserve"> &lt;&lt; קריאה &gt;&gt;</w:t>
      </w:r>
      <w:r>
        <w:rPr>
          <w:rtl/>
        </w:rPr>
        <w:t xml:space="preserve"> </w:t>
      </w:r>
      <w:bookmarkEnd w:id="8807"/>
    </w:p>
    <w:p w:rsidR="006E581C" w:rsidRDefault="006E581C" w:rsidP="00AF1176">
      <w:pPr>
        <w:pStyle w:val="KeepWithNext"/>
        <w:rPr>
          <w:rtl/>
        </w:rPr>
      </w:pPr>
    </w:p>
    <w:p w:rsidR="006E581C" w:rsidRPr="00714030" w:rsidRDefault="006E581C" w:rsidP="00AF1176">
      <w:pPr>
        <w:rPr>
          <w:rtl/>
        </w:rPr>
      </w:pPr>
      <w:r>
        <w:rPr>
          <w:rFonts w:hint="cs"/>
          <w:rtl/>
        </w:rPr>
        <w:t>עצלנות ביטחונית, יותר נכון.</w:t>
      </w:r>
    </w:p>
    <w:p w:rsidR="006E581C" w:rsidRDefault="006E581C" w:rsidP="009635F5">
      <w:pPr>
        <w:rPr>
          <w:rtl/>
        </w:rPr>
      </w:pPr>
    </w:p>
    <w:p w:rsidR="006E581C" w:rsidRDefault="006E581C" w:rsidP="00AF1176">
      <w:pPr>
        <w:pStyle w:val="af1"/>
        <w:keepNext/>
        <w:rPr>
          <w:rtl/>
        </w:rPr>
      </w:pPr>
      <w:bookmarkStart w:id="8808" w:name="_ETM_Q51_366034"/>
      <w:bookmarkStart w:id="8809" w:name="_ETM_Q51_366106"/>
      <w:bookmarkEnd w:id="8808"/>
      <w:bookmarkEnd w:id="8809"/>
      <w:r>
        <w:rPr>
          <w:rFonts w:hint="eastAsia"/>
          <w:rtl/>
        </w:rPr>
        <w:t>הצבעה</w:t>
      </w:r>
      <w:r>
        <w:rPr>
          <w:rtl/>
        </w:rPr>
        <w:t xml:space="preserve"> מס'</w:t>
      </w:r>
      <w:r>
        <w:rPr>
          <w:rFonts w:hint="cs"/>
          <w:rtl/>
        </w:rPr>
        <w:t xml:space="preserve"> 4</w:t>
      </w:r>
    </w:p>
    <w:p w:rsidR="006E581C" w:rsidRDefault="006E581C" w:rsidP="00AF1176">
      <w:pPr>
        <w:pStyle w:val="--"/>
        <w:keepNext/>
        <w:rPr>
          <w:rtl/>
        </w:rPr>
      </w:pPr>
    </w:p>
    <w:p w:rsidR="006E581C" w:rsidRDefault="006E581C" w:rsidP="00AF1176">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8</w:t>
      </w:r>
    </w:p>
    <w:p w:rsidR="006E581C" w:rsidRDefault="006E581C" w:rsidP="00AF1176">
      <w:pPr>
        <w:pStyle w:val="--"/>
        <w:keepNext/>
        <w:rPr>
          <w:rtl/>
        </w:rPr>
      </w:pPr>
      <w:r>
        <w:rPr>
          <w:rFonts w:hint="cs"/>
          <w:rtl/>
        </w:rPr>
        <w:t>נגד</w:t>
      </w:r>
      <w:r>
        <w:rPr>
          <w:rtl/>
        </w:rPr>
        <w:t xml:space="preserve"> – </w:t>
      </w:r>
      <w:r>
        <w:rPr>
          <w:rFonts w:hint="cs"/>
          <w:rtl/>
        </w:rPr>
        <w:t>אין</w:t>
      </w:r>
    </w:p>
    <w:p w:rsidR="006E581C" w:rsidRDefault="006E581C" w:rsidP="00AF1176">
      <w:pPr>
        <w:pStyle w:val="--"/>
        <w:keepNext/>
        <w:rPr>
          <w:rtl/>
        </w:rPr>
      </w:pPr>
      <w:r>
        <w:rPr>
          <w:rFonts w:hint="eastAsia"/>
          <w:rtl/>
        </w:rPr>
        <w:t>נמנעים</w:t>
      </w:r>
      <w:r>
        <w:rPr>
          <w:rtl/>
        </w:rPr>
        <w:t xml:space="preserve"> – </w:t>
      </w:r>
      <w:r>
        <w:rPr>
          <w:rFonts w:hint="cs"/>
          <w:rtl/>
        </w:rPr>
        <w:t>אין</w:t>
      </w:r>
    </w:p>
    <w:p w:rsidR="006E581C" w:rsidRDefault="006E581C" w:rsidP="00AF1176">
      <w:pPr>
        <w:pStyle w:val="af2"/>
        <w:rPr>
          <w:rtl/>
        </w:rPr>
      </w:pPr>
      <w:r>
        <w:rPr>
          <w:rFonts w:hint="cs"/>
          <w:rtl/>
        </w:rPr>
        <w:t>ההצעה להעביר את הנושא לוועדת הכלכלה נתקבלה.</w:t>
      </w:r>
    </w:p>
    <w:p w:rsidR="006E581C" w:rsidRDefault="006E581C" w:rsidP="00AF1176">
      <w:pPr>
        <w:rPr>
          <w:rtl/>
        </w:rPr>
      </w:pPr>
    </w:p>
    <w:p w:rsidR="006E581C" w:rsidRDefault="006E581C" w:rsidP="00AF1176">
      <w:pPr>
        <w:pStyle w:val="af6"/>
        <w:keepNext/>
        <w:rPr>
          <w:rtl/>
        </w:rPr>
      </w:pPr>
      <w:r w:rsidRPr="00714030">
        <w:rPr>
          <w:rStyle w:val="TagStyle"/>
          <w:rtl/>
        </w:rPr>
        <w:t xml:space="preserve"> &lt;&lt; יור &gt;&gt; </w:t>
      </w:r>
      <w:r>
        <w:rPr>
          <w:rtl/>
        </w:rPr>
        <w:t>היו"ר מיכאל מרדכי ביטון:</w:t>
      </w:r>
      <w:r w:rsidRPr="00714030">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477E35">
      <w:pPr>
        <w:rPr>
          <w:rtl/>
        </w:rPr>
      </w:pPr>
      <w:bookmarkStart w:id="8810" w:name="_ETM_Q51_371787"/>
      <w:bookmarkEnd w:id="8810"/>
      <w:r>
        <w:rPr>
          <w:rFonts w:hint="cs"/>
          <w:rtl/>
        </w:rPr>
        <w:t>שמונה בעד, אין מתנגדים,</w:t>
      </w:r>
      <w:bookmarkStart w:id="8811" w:name="_ETM_Q51_386463"/>
      <w:bookmarkEnd w:id="8811"/>
      <w:r>
        <w:rPr>
          <w:rFonts w:hint="cs"/>
          <w:rtl/>
        </w:rPr>
        <w:t xml:space="preserve"> אין נמנעים. ההצעה עברה. </w:t>
      </w:r>
    </w:p>
    <w:p w:rsidR="006E581C" w:rsidRDefault="006E581C" w:rsidP="00477E35">
      <w:pPr>
        <w:rPr>
          <w:rtl/>
        </w:rPr>
      </w:pPr>
    </w:p>
    <w:p w:rsidR="006E581C" w:rsidRDefault="006E581C" w:rsidP="00477E35">
      <w:pPr>
        <w:rPr>
          <w:rtl/>
        </w:rPr>
      </w:pPr>
    </w:p>
    <w:p w:rsidR="006E581C" w:rsidRDefault="006E581C" w:rsidP="00AF1176">
      <w:pPr>
        <w:pStyle w:val="a6"/>
        <w:rPr>
          <w:rtl/>
        </w:rPr>
      </w:pPr>
      <w:bookmarkStart w:id="8812" w:name="_ETM_Q51_393650"/>
      <w:bookmarkStart w:id="8813" w:name="_ETM_Q51_393717"/>
      <w:bookmarkStart w:id="8814" w:name="_ETM_Q51_366201"/>
      <w:bookmarkStart w:id="8815" w:name="_ETM_Q51_366294"/>
      <w:bookmarkStart w:id="8816" w:name="_ETM_Q51_391910"/>
      <w:bookmarkStart w:id="8817" w:name="_Toc218166492"/>
      <w:bookmarkStart w:id="8818" w:name="_Toc218166882"/>
      <w:bookmarkEnd w:id="8812"/>
      <w:bookmarkEnd w:id="8813"/>
      <w:bookmarkEnd w:id="8814"/>
      <w:bookmarkEnd w:id="8815"/>
      <w:bookmarkEnd w:id="8816"/>
      <w:r>
        <w:rPr>
          <w:rFonts w:hint="cs"/>
          <w:rtl/>
        </w:rPr>
        <w:t>מסמכים שהונחו על שולחן הכנסת</w:t>
      </w:r>
      <w:bookmarkEnd w:id="8817"/>
      <w:bookmarkEnd w:id="8818"/>
    </w:p>
    <w:p w:rsidR="006E581C" w:rsidRDefault="006E581C" w:rsidP="00AF1176">
      <w:pPr>
        <w:rPr>
          <w:rtl/>
        </w:rPr>
      </w:pPr>
    </w:p>
    <w:p w:rsidR="006E581C" w:rsidRDefault="006E581C" w:rsidP="00AF1176">
      <w:pPr>
        <w:pStyle w:val="af6"/>
        <w:keepNext/>
        <w:rPr>
          <w:rtl/>
        </w:rPr>
      </w:pPr>
      <w:r w:rsidRPr="00714030">
        <w:rPr>
          <w:rStyle w:val="TagStyle"/>
          <w:rtl/>
        </w:rPr>
        <w:t xml:space="preserve"> &lt;&lt; יור &gt;&gt; </w:t>
      </w:r>
      <w:r>
        <w:rPr>
          <w:rtl/>
        </w:rPr>
        <w:t>היו"ר מיכאל מרדכי ביטון:</w:t>
      </w:r>
      <w:r w:rsidRPr="00714030">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r>
        <w:rPr>
          <w:rtl/>
        </w:rPr>
        <w:t>הודעה למזכיר הכנסת, בבקשה.</w:t>
      </w:r>
    </w:p>
    <w:p w:rsidR="006E581C" w:rsidRDefault="006E581C" w:rsidP="00AF1176">
      <w:pPr>
        <w:rPr>
          <w:rtl/>
        </w:rPr>
      </w:pPr>
      <w:bookmarkStart w:id="8819" w:name="_ETM_Q51_392251"/>
      <w:bookmarkEnd w:id="8819"/>
    </w:p>
    <w:p w:rsidR="006E581C" w:rsidRDefault="006E581C" w:rsidP="00AF1176">
      <w:pPr>
        <w:pStyle w:val="a4"/>
        <w:keepNext/>
        <w:rPr>
          <w:rtl/>
        </w:rPr>
      </w:pPr>
      <w:bookmarkStart w:id="8820" w:name="ET_speaker_6327_26"/>
      <w:r w:rsidRPr="00714030">
        <w:rPr>
          <w:rStyle w:val="TagStyle"/>
          <w:rtl/>
        </w:rPr>
        <w:t xml:space="preserve"> &lt;&lt; דובר &gt;&gt; </w:t>
      </w:r>
      <w:bookmarkStart w:id="8821" w:name="_Toc218166493"/>
      <w:bookmarkStart w:id="8822" w:name="_Toc218166883"/>
      <w:r>
        <w:rPr>
          <w:rtl/>
        </w:rPr>
        <w:t>מזכיר הכנסת דן מרזוק:</w:t>
      </w:r>
      <w:bookmarkEnd w:id="8821"/>
      <w:bookmarkEnd w:id="8822"/>
      <w:r w:rsidRPr="00714030">
        <w:rPr>
          <w:rStyle w:val="TagStyle"/>
          <w:rtl/>
        </w:rPr>
        <w:t xml:space="preserve"> &lt;&lt; דובר &gt;&gt;</w:t>
      </w:r>
      <w:r>
        <w:rPr>
          <w:rtl/>
        </w:rPr>
        <w:t xml:space="preserve"> </w:t>
      </w:r>
      <w:bookmarkEnd w:id="8820"/>
    </w:p>
    <w:p w:rsidR="006E581C" w:rsidRDefault="006E581C" w:rsidP="00AF1176">
      <w:pPr>
        <w:pStyle w:val="KeepWithNext"/>
        <w:rPr>
          <w:rtl/>
        </w:rPr>
      </w:pPr>
    </w:p>
    <w:p w:rsidR="006E581C" w:rsidRDefault="006E581C" w:rsidP="00AF1176">
      <w:pPr>
        <w:rPr>
          <w:rtl/>
        </w:rPr>
      </w:pPr>
      <w:bookmarkStart w:id="8823" w:name="_ETM_Q51_392648"/>
      <w:bookmarkStart w:id="8824" w:name="_ETM_Q51_392685"/>
      <w:bookmarkStart w:id="8825" w:name="_ETM_Q51_396809"/>
      <w:bookmarkEnd w:id="8823"/>
      <w:bookmarkEnd w:id="8824"/>
      <w:bookmarkEnd w:id="8825"/>
      <w:r>
        <w:rPr>
          <w:rtl/>
        </w:rPr>
        <w:t>ברשות יושב</w:t>
      </w:r>
      <w:r>
        <w:rPr>
          <w:rFonts w:hint="cs"/>
          <w:rtl/>
        </w:rPr>
        <w:t>-</w:t>
      </w:r>
      <w:r>
        <w:rPr>
          <w:rtl/>
        </w:rPr>
        <w:t xml:space="preserve">ראש הישיבה, אני מתכבד להודיעכם כי הונחה היום </w:t>
      </w:r>
      <w:bookmarkStart w:id="8826" w:name="_ETM_Q51_400884"/>
      <w:bookmarkEnd w:id="8826"/>
      <w:r>
        <w:rPr>
          <w:rtl/>
        </w:rPr>
        <w:t>על שולחן הכנסת לקריאה שנייה ולקריאה שלישית</w:t>
      </w:r>
      <w:r>
        <w:rPr>
          <w:rFonts w:hint="cs"/>
          <w:rtl/>
        </w:rPr>
        <w:t>:</w:t>
      </w:r>
      <w:r>
        <w:rPr>
          <w:rtl/>
        </w:rPr>
        <w:t xml:space="preserve"> הצעת חוק שירות </w:t>
      </w:r>
      <w:bookmarkStart w:id="8827" w:name="_ETM_Q51_404959"/>
      <w:bookmarkEnd w:id="8827"/>
      <w:r>
        <w:rPr>
          <w:rtl/>
        </w:rPr>
        <w:t>הקבע בצבא הגנה לישראל</w:t>
      </w:r>
      <w:r>
        <w:rPr>
          <w:rFonts w:hint="cs"/>
          <w:rtl/>
        </w:rPr>
        <w:t xml:space="preserve"> (גמלאות) (תיקון מס' 37), התשפ"ו</w:t>
      </w:r>
      <w:r>
        <w:rPr>
          <w:rFonts w:hint="eastAsia"/>
          <w:rtl/>
        </w:rPr>
        <w:t>–</w:t>
      </w:r>
      <w:r>
        <w:rPr>
          <w:rFonts w:hint="cs"/>
          <w:rtl/>
        </w:rPr>
        <w:t>2025,</w:t>
      </w:r>
      <w:r>
        <w:rPr>
          <w:rtl/>
        </w:rPr>
        <w:t xml:space="preserve"> </w:t>
      </w:r>
      <w:bookmarkStart w:id="8828" w:name="_ETM_Q51_409034"/>
      <w:bookmarkEnd w:id="8828"/>
      <w:r>
        <w:rPr>
          <w:rtl/>
        </w:rPr>
        <w:t>שהחזירה ועדת החוץ והביטחון. תודה.</w:t>
      </w:r>
    </w:p>
    <w:p w:rsidR="006E581C" w:rsidRDefault="006E581C" w:rsidP="00AF1176">
      <w:pPr>
        <w:rPr>
          <w:rtl/>
        </w:rPr>
      </w:pPr>
    </w:p>
    <w:p w:rsidR="006E581C" w:rsidRDefault="006E581C" w:rsidP="00AF1176">
      <w:pPr>
        <w:pStyle w:val="af6"/>
        <w:keepNext/>
        <w:rPr>
          <w:rtl/>
        </w:rPr>
      </w:pPr>
      <w:r w:rsidRPr="00714030">
        <w:rPr>
          <w:rStyle w:val="TagStyle"/>
          <w:rtl/>
        </w:rPr>
        <w:t xml:space="preserve"> &lt;&lt; יור &gt;&gt; </w:t>
      </w:r>
      <w:r>
        <w:rPr>
          <w:rtl/>
        </w:rPr>
        <w:t>היו"ר מיכאל מרדכי ביטון:</w:t>
      </w:r>
      <w:r w:rsidRPr="00714030">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8829" w:name="_ETM_Q51_414466"/>
      <w:bookmarkStart w:id="8830" w:name="_ETM_Q51_415020"/>
      <w:bookmarkEnd w:id="8829"/>
      <w:bookmarkEnd w:id="8830"/>
      <w:r>
        <w:rPr>
          <w:rtl/>
        </w:rPr>
        <w:t xml:space="preserve">תודה לך, </w:t>
      </w:r>
      <w:r>
        <w:rPr>
          <w:rFonts w:hint="cs"/>
          <w:rtl/>
        </w:rPr>
        <w:t>ה</w:t>
      </w:r>
      <w:r>
        <w:rPr>
          <w:rtl/>
        </w:rPr>
        <w:t xml:space="preserve">מזכיר. </w:t>
      </w:r>
      <w:bookmarkStart w:id="8831" w:name="_ETM_Q51_414445"/>
      <w:bookmarkEnd w:id="8831"/>
    </w:p>
    <w:p w:rsidR="006E581C" w:rsidRDefault="006E581C" w:rsidP="00AF1176">
      <w:pPr>
        <w:rPr>
          <w:rtl/>
        </w:rPr>
      </w:pPr>
      <w:bookmarkStart w:id="8832" w:name="_ETM_Q51_414486"/>
      <w:bookmarkStart w:id="8833" w:name="_ETM_Q51_414613"/>
      <w:bookmarkEnd w:id="8832"/>
      <w:bookmarkEnd w:id="8833"/>
    </w:p>
    <w:p w:rsidR="006E581C" w:rsidRDefault="006E581C" w:rsidP="00477E35">
      <w:pPr>
        <w:rPr>
          <w:rtl/>
        </w:rPr>
      </w:pPr>
      <w:bookmarkStart w:id="8834" w:name="_ETM_Q51_414649"/>
      <w:bookmarkEnd w:id="8834"/>
    </w:p>
    <w:p w:rsidR="006E581C" w:rsidRDefault="006E581C" w:rsidP="00AF1176">
      <w:pPr>
        <w:pStyle w:val="a6"/>
        <w:rPr>
          <w:rtl/>
        </w:rPr>
      </w:pPr>
      <w:bookmarkStart w:id="8835" w:name="ET_hatsach_644369_5"/>
      <w:r w:rsidRPr="002566E0">
        <w:rPr>
          <w:rStyle w:val="TagStyle"/>
          <w:rtl/>
        </w:rPr>
        <w:t xml:space="preserve"> &lt;&lt; הצח &gt;&gt; </w:t>
      </w:r>
      <w:bookmarkStart w:id="8836" w:name="_Toc218166494"/>
      <w:bookmarkStart w:id="8837" w:name="_Toc218166884"/>
      <w:r>
        <w:rPr>
          <w:rtl/>
        </w:rPr>
        <w:t>הצעת חוק בתי קברות צבאיים (תיקון מס' 5) (תיקון), התשפ"ו–2025</w:t>
      </w:r>
      <w:bookmarkEnd w:id="8836"/>
      <w:bookmarkEnd w:id="8837"/>
      <w:r w:rsidRPr="002566E0">
        <w:rPr>
          <w:rStyle w:val="TagStyle"/>
          <w:rtl/>
        </w:rPr>
        <w:t xml:space="preserve"> &lt;&lt; הצח &gt;&gt;</w:t>
      </w:r>
      <w:r>
        <w:rPr>
          <w:rtl/>
        </w:rPr>
        <w:t xml:space="preserve"> </w:t>
      </w:r>
      <w:bookmarkEnd w:id="8835"/>
    </w:p>
    <w:p w:rsidR="006E581C" w:rsidRDefault="006E581C" w:rsidP="00AF1176">
      <w:pPr>
        <w:rPr>
          <w:rtl/>
        </w:rPr>
      </w:pPr>
      <w:r>
        <w:rPr>
          <w:rFonts w:hint="cs"/>
          <w:rtl/>
        </w:rPr>
        <w:t>[</w:t>
      </w:r>
      <w:r>
        <w:rPr>
          <w:rFonts w:hint="eastAsia"/>
          <w:rtl/>
        </w:rPr>
        <w:t>מס</w:t>
      </w:r>
      <w:r>
        <w:rPr>
          <w:rtl/>
        </w:rPr>
        <w:t>'</w:t>
      </w:r>
      <w:r>
        <w:rPr>
          <w:rFonts w:hint="cs"/>
          <w:rtl/>
        </w:rPr>
        <w:t xml:space="preserve"> כ/1154</w:t>
      </w:r>
      <w:r>
        <w:rPr>
          <w:rtl/>
        </w:rPr>
        <w:t>; דברי הכנסת, חוב'</w:t>
      </w:r>
      <w:r>
        <w:rPr>
          <w:rFonts w:hint="cs"/>
          <w:rtl/>
        </w:rPr>
        <w:t xml:space="preserve"> ח'</w:t>
      </w:r>
      <w:r>
        <w:rPr>
          <w:rtl/>
        </w:rPr>
        <w:t>, ישיבה</w:t>
      </w:r>
      <w:r>
        <w:rPr>
          <w:rFonts w:hint="cs"/>
          <w:rtl/>
        </w:rPr>
        <w:t xml:space="preserve"> 343</w:t>
      </w:r>
      <w:r>
        <w:rPr>
          <w:rtl/>
        </w:rPr>
        <w:t>; נספחות.</w:t>
      </w:r>
      <w:r>
        <w:rPr>
          <w:rFonts w:hint="cs"/>
          <w:rtl/>
        </w:rPr>
        <w:t>]</w:t>
      </w:r>
    </w:p>
    <w:p w:rsidR="006E581C" w:rsidRDefault="006E581C" w:rsidP="00AF1176">
      <w:pPr>
        <w:pStyle w:val="-0"/>
        <w:rPr>
          <w:rtl/>
        </w:rPr>
      </w:pPr>
      <w:r>
        <w:rPr>
          <w:rtl/>
        </w:rPr>
        <w:t>(קריאה שנייה וקריאה שלישית)</w:t>
      </w:r>
    </w:p>
    <w:p w:rsidR="006E581C" w:rsidRPr="007F6424" w:rsidRDefault="006E581C" w:rsidP="00AF1176">
      <w:pPr>
        <w:rPr>
          <w:rtl/>
        </w:rPr>
      </w:pPr>
    </w:p>
    <w:p w:rsidR="006E581C" w:rsidRDefault="006E581C" w:rsidP="00AF1176">
      <w:pPr>
        <w:pStyle w:val="af6"/>
        <w:keepNext/>
        <w:rPr>
          <w:rtl/>
        </w:rPr>
      </w:pPr>
      <w:r w:rsidRPr="002566E0">
        <w:rPr>
          <w:rStyle w:val="TagStyle"/>
          <w:rtl/>
        </w:rPr>
        <w:t xml:space="preserve"> &lt;&lt; יור &gt;&gt; </w:t>
      </w:r>
      <w:r>
        <w:rPr>
          <w:rtl/>
        </w:rPr>
        <w:t>היו"ר מיכאל מרדכי ביטון:</w:t>
      </w:r>
      <w:r w:rsidRPr="002566E0">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477E35">
      <w:pPr>
        <w:rPr>
          <w:rtl/>
        </w:rPr>
      </w:pPr>
      <w:r>
        <w:rPr>
          <w:rtl/>
        </w:rPr>
        <w:t>אנחנו עוברים לנושא הבא על סדר</w:t>
      </w:r>
      <w:r>
        <w:rPr>
          <w:rFonts w:hint="cs"/>
          <w:rtl/>
        </w:rPr>
        <w:t>-</w:t>
      </w:r>
      <w:r>
        <w:rPr>
          <w:rtl/>
        </w:rPr>
        <w:t>היום</w:t>
      </w:r>
      <w:r>
        <w:rPr>
          <w:rFonts w:hint="cs"/>
          <w:rtl/>
        </w:rPr>
        <w:t>,</w:t>
      </w:r>
      <w:r>
        <w:rPr>
          <w:rtl/>
        </w:rPr>
        <w:t xml:space="preserve"> </w:t>
      </w:r>
      <w:bookmarkStart w:id="8838" w:name="_ETM_Q51_421157"/>
      <w:bookmarkEnd w:id="8838"/>
      <w:r>
        <w:rPr>
          <w:rtl/>
        </w:rPr>
        <w:t xml:space="preserve">הצעת חוק בתי </w:t>
      </w:r>
      <w:r>
        <w:rPr>
          <w:rFonts w:hint="cs"/>
          <w:rtl/>
        </w:rPr>
        <w:t>ק</w:t>
      </w:r>
      <w:r>
        <w:rPr>
          <w:rtl/>
        </w:rPr>
        <w:t>ברות צבאיים</w:t>
      </w:r>
      <w:r>
        <w:rPr>
          <w:rFonts w:hint="cs"/>
          <w:rtl/>
        </w:rPr>
        <w:t xml:space="preserve"> (תיקון מס' 5),</w:t>
      </w:r>
      <w:bookmarkStart w:id="8839" w:name="_ETM_Q51_421749"/>
      <w:bookmarkEnd w:id="8839"/>
      <w:r>
        <w:rPr>
          <w:rFonts w:hint="cs"/>
          <w:rtl/>
        </w:rPr>
        <w:t xml:space="preserve"> התשפ"ו</w:t>
      </w:r>
      <w:r>
        <w:rPr>
          <w:rFonts w:hint="eastAsia"/>
          <w:rtl/>
        </w:rPr>
        <w:t>–</w:t>
      </w:r>
      <w:r>
        <w:rPr>
          <w:rFonts w:hint="cs"/>
          <w:rtl/>
        </w:rPr>
        <w:t>2025,</w:t>
      </w:r>
      <w:r>
        <w:rPr>
          <w:rtl/>
        </w:rPr>
        <w:t xml:space="preserve"> של חברי </w:t>
      </w:r>
      <w:bookmarkStart w:id="8840" w:name="_ETM_Q51_427295"/>
      <w:bookmarkEnd w:id="8840"/>
      <w:r>
        <w:rPr>
          <w:rtl/>
        </w:rPr>
        <w:t xml:space="preserve">הכנסת צביקה פוגל, מירב בן ארי, </w:t>
      </w:r>
      <w:r>
        <w:rPr>
          <w:rFonts w:hint="cs"/>
          <w:rtl/>
        </w:rPr>
        <w:t>א</w:t>
      </w:r>
      <w:r>
        <w:rPr>
          <w:rtl/>
        </w:rPr>
        <w:t xml:space="preserve">ושר שקלים </w:t>
      </w:r>
      <w:r>
        <w:rPr>
          <w:rFonts w:hint="cs"/>
          <w:rtl/>
        </w:rPr>
        <w:t>ו</w:t>
      </w:r>
      <w:r>
        <w:rPr>
          <w:rtl/>
        </w:rPr>
        <w:t>אופיר כץ</w:t>
      </w:r>
      <w:r>
        <w:rPr>
          <w:rFonts w:hint="cs"/>
          <w:rtl/>
        </w:rPr>
        <w:t>,</w:t>
      </w:r>
      <w:r>
        <w:rPr>
          <w:rtl/>
        </w:rPr>
        <w:t xml:space="preserve"> </w:t>
      </w:r>
      <w:bookmarkStart w:id="8841" w:name="_ETM_Q51_433432"/>
      <w:bookmarkEnd w:id="8841"/>
      <w:r>
        <w:rPr>
          <w:rFonts w:hint="cs"/>
          <w:rtl/>
        </w:rPr>
        <w:t>ל</w:t>
      </w:r>
      <w:r>
        <w:rPr>
          <w:rtl/>
        </w:rPr>
        <w:t>קריאה שנייה ושלישית</w:t>
      </w:r>
      <w:r>
        <w:rPr>
          <w:rFonts w:hint="cs"/>
          <w:rtl/>
        </w:rPr>
        <w:t>.</w:t>
      </w:r>
      <w:r>
        <w:rPr>
          <w:rtl/>
        </w:rPr>
        <w:t xml:space="preserve"> אנחנו גם מכבדים בברכה משפחות שנמצאות איתנ</w:t>
      </w:r>
      <w:r>
        <w:rPr>
          <w:rFonts w:hint="cs"/>
          <w:rtl/>
        </w:rPr>
        <w:t>ו</w:t>
      </w:r>
      <w:r>
        <w:rPr>
          <w:rtl/>
        </w:rPr>
        <w:t xml:space="preserve"> </w:t>
      </w:r>
      <w:bookmarkStart w:id="8842" w:name="_ETM_Q51_439750"/>
      <w:bookmarkEnd w:id="8842"/>
      <w:r>
        <w:rPr>
          <w:rtl/>
        </w:rPr>
        <w:t>ביצי</w:t>
      </w:r>
      <w:r>
        <w:rPr>
          <w:rFonts w:hint="cs"/>
          <w:rtl/>
        </w:rPr>
        <w:t>ע</w:t>
      </w:r>
      <w:r>
        <w:rPr>
          <w:rtl/>
        </w:rPr>
        <w:t xml:space="preserve">, ברוכות הבאות גם בנסיבות הכואבות והעצובות. תודה שאתם מכבדים </w:t>
      </w:r>
      <w:bookmarkStart w:id="8843" w:name="_ETM_Q51_445089"/>
      <w:bookmarkEnd w:id="8843"/>
      <w:r>
        <w:rPr>
          <w:rtl/>
        </w:rPr>
        <w:t xml:space="preserve">אותנו בנוכחותכם היום. </w:t>
      </w:r>
    </w:p>
    <w:p w:rsidR="006E581C" w:rsidRDefault="006E581C" w:rsidP="00AF1176">
      <w:pPr>
        <w:rPr>
          <w:rtl/>
        </w:rPr>
      </w:pPr>
      <w:bookmarkStart w:id="8844" w:name="_ETM_Q51_449269"/>
      <w:bookmarkStart w:id="8845" w:name="_ETM_Q51_449300"/>
      <w:bookmarkStart w:id="8846" w:name="_ETM_Q51_449412"/>
      <w:bookmarkEnd w:id="8844"/>
      <w:bookmarkEnd w:id="8845"/>
      <w:bookmarkEnd w:id="8846"/>
    </w:p>
    <w:p w:rsidR="006E581C" w:rsidRDefault="006E581C" w:rsidP="00AF1176">
      <w:pPr>
        <w:rPr>
          <w:rtl/>
        </w:rPr>
      </w:pPr>
      <w:bookmarkStart w:id="8847" w:name="_ETM_Q51_449445"/>
      <w:bookmarkEnd w:id="8847"/>
      <w:r>
        <w:rPr>
          <w:rtl/>
        </w:rPr>
        <w:t xml:space="preserve">אני מזמין את חבר הכנסת </w:t>
      </w:r>
      <w:r>
        <w:rPr>
          <w:rFonts w:hint="cs"/>
          <w:rtl/>
        </w:rPr>
        <w:t>צ</w:t>
      </w:r>
      <w:r>
        <w:rPr>
          <w:rtl/>
        </w:rPr>
        <w:t xml:space="preserve">ביקה פוגל, </w:t>
      </w:r>
      <w:bookmarkStart w:id="8848" w:name="_ETM_Q51_450429"/>
      <w:bookmarkEnd w:id="8848"/>
      <w:r>
        <w:rPr>
          <w:rtl/>
        </w:rPr>
        <w:t>יושב</w:t>
      </w:r>
      <w:r>
        <w:rPr>
          <w:rFonts w:hint="cs"/>
          <w:rtl/>
        </w:rPr>
        <w:t>-</w:t>
      </w:r>
      <w:r>
        <w:rPr>
          <w:rtl/>
        </w:rPr>
        <w:t>ראש הוועדה לביטחון לאומי, להציג את הצעת החוק, בבקשה</w:t>
      </w:r>
      <w:r>
        <w:rPr>
          <w:rFonts w:hint="cs"/>
          <w:rtl/>
        </w:rPr>
        <w:t>.</w:t>
      </w:r>
      <w:bookmarkStart w:id="8849" w:name="_ETM_Q51_458446"/>
      <w:bookmarkEnd w:id="8849"/>
    </w:p>
    <w:p w:rsidR="006E581C" w:rsidRDefault="006E581C" w:rsidP="00AF1176">
      <w:pPr>
        <w:rPr>
          <w:rtl/>
        </w:rPr>
      </w:pPr>
      <w:bookmarkStart w:id="8850" w:name="_ETM_Q51_458497"/>
      <w:bookmarkEnd w:id="8850"/>
    </w:p>
    <w:p w:rsidR="006E581C" w:rsidRDefault="006E581C" w:rsidP="00AF1176">
      <w:pPr>
        <w:pStyle w:val="a4"/>
        <w:keepNext/>
        <w:rPr>
          <w:rtl/>
        </w:rPr>
      </w:pPr>
      <w:bookmarkStart w:id="8851" w:name="ET_speaker_6358_28"/>
      <w:r w:rsidRPr="00714030">
        <w:rPr>
          <w:rStyle w:val="TagStyle"/>
          <w:rtl/>
        </w:rPr>
        <w:t xml:space="preserve"> &lt;&lt; דובר &gt;&gt; </w:t>
      </w:r>
      <w:bookmarkStart w:id="8852" w:name="_Toc218166495"/>
      <w:bookmarkStart w:id="8853" w:name="_Toc218166885"/>
      <w:r>
        <w:rPr>
          <w:rtl/>
        </w:rPr>
        <w:t>צביקה פוגל (</w:t>
      </w:r>
      <w:r>
        <w:rPr>
          <w:rFonts w:hint="cs"/>
          <w:rtl/>
        </w:rPr>
        <w:t>יו"ר הוועדה לביטחון לאומי</w:t>
      </w:r>
      <w:r>
        <w:rPr>
          <w:rtl/>
        </w:rPr>
        <w:t>):</w:t>
      </w:r>
      <w:bookmarkEnd w:id="8852"/>
      <w:bookmarkEnd w:id="8853"/>
      <w:r w:rsidRPr="00714030">
        <w:rPr>
          <w:rStyle w:val="TagStyle"/>
          <w:rtl/>
        </w:rPr>
        <w:t xml:space="preserve"> &lt;&lt; דובר &gt;&gt;</w:t>
      </w:r>
      <w:r>
        <w:rPr>
          <w:rtl/>
        </w:rPr>
        <w:t xml:space="preserve"> </w:t>
      </w:r>
      <w:bookmarkEnd w:id="8851"/>
    </w:p>
    <w:p w:rsidR="006E581C" w:rsidRDefault="006E581C" w:rsidP="00AF1176">
      <w:pPr>
        <w:pStyle w:val="KeepWithNext"/>
        <w:rPr>
          <w:rtl/>
        </w:rPr>
      </w:pPr>
    </w:p>
    <w:p w:rsidR="006E581C" w:rsidRDefault="006E581C" w:rsidP="00AF1176">
      <w:pPr>
        <w:rPr>
          <w:rtl/>
        </w:rPr>
      </w:pPr>
      <w:bookmarkStart w:id="8854" w:name="_ETM_Q51_460435"/>
      <w:bookmarkStart w:id="8855" w:name="_ETM_Q51_460483"/>
      <w:bookmarkStart w:id="8856" w:name="_ETM_Q51_456559"/>
      <w:bookmarkEnd w:id="8854"/>
      <w:bookmarkEnd w:id="8855"/>
      <w:bookmarkEnd w:id="8856"/>
      <w:r>
        <w:rPr>
          <w:rtl/>
        </w:rPr>
        <w:t>אדוני היושב</w:t>
      </w:r>
      <w:r>
        <w:rPr>
          <w:rFonts w:hint="cs"/>
          <w:rtl/>
        </w:rPr>
        <w:t>-</w:t>
      </w:r>
      <w:r>
        <w:rPr>
          <w:rtl/>
        </w:rPr>
        <w:t xml:space="preserve">ראש, חבריי חברי הכנסת, כבוד השר, אזרחי </w:t>
      </w:r>
      <w:bookmarkStart w:id="8857" w:name="_ETM_Q51_461769"/>
      <w:bookmarkEnd w:id="8857"/>
      <w:r>
        <w:rPr>
          <w:rtl/>
        </w:rPr>
        <w:t>ישראל, משפחות מרציאנו ואס</w:t>
      </w:r>
      <w:r>
        <w:rPr>
          <w:rFonts w:hint="cs"/>
          <w:rtl/>
        </w:rPr>
        <w:t>ע</w:t>
      </w:r>
      <w:r>
        <w:rPr>
          <w:rtl/>
        </w:rPr>
        <w:t>ד</w:t>
      </w:r>
      <w:r>
        <w:rPr>
          <w:rFonts w:hint="cs"/>
          <w:rtl/>
        </w:rPr>
        <w:t>,</w:t>
      </w:r>
      <w:r>
        <w:rPr>
          <w:rtl/>
        </w:rPr>
        <w:t xml:space="preserve"> </w:t>
      </w:r>
      <w:bookmarkStart w:id="8858" w:name="_ETM_Q51_468190"/>
      <w:bookmarkEnd w:id="8858"/>
      <w:r>
        <w:rPr>
          <w:rtl/>
        </w:rPr>
        <w:t xml:space="preserve">ערב טוב לכולכם. </w:t>
      </w:r>
      <w:bookmarkStart w:id="8859" w:name="_ETM_Q51_470700"/>
      <w:bookmarkEnd w:id="8859"/>
      <w:r>
        <w:rPr>
          <w:rtl/>
        </w:rPr>
        <w:t>לפני כשנה יזמתי בכנסת</w:t>
      </w:r>
      <w:r>
        <w:rPr>
          <w:rFonts w:hint="cs"/>
          <w:rtl/>
        </w:rPr>
        <w:t>,</w:t>
      </w:r>
      <w:r>
        <w:rPr>
          <w:rtl/>
        </w:rPr>
        <w:t xml:space="preserve"> בשיתוף פעולה עם השר לביטחון לאומי</w:t>
      </w:r>
      <w:r>
        <w:rPr>
          <w:rFonts w:hint="cs"/>
          <w:rtl/>
        </w:rPr>
        <w:t>,</w:t>
      </w:r>
      <w:r>
        <w:rPr>
          <w:rtl/>
        </w:rPr>
        <w:t xml:space="preserve"> </w:t>
      </w:r>
      <w:bookmarkStart w:id="8860" w:name="_ETM_Q51_476738"/>
      <w:bookmarkEnd w:id="8860"/>
      <w:r>
        <w:rPr>
          <w:rtl/>
        </w:rPr>
        <w:t>צעד תקדימי ומוסרי</w:t>
      </w:r>
      <w:r>
        <w:rPr>
          <w:rFonts w:hint="cs"/>
          <w:rtl/>
        </w:rPr>
        <w:t>;</w:t>
      </w:r>
      <w:r>
        <w:rPr>
          <w:rtl/>
        </w:rPr>
        <w:t xml:space="preserve"> צעד שאני גאה לומר שהובלתי</w:t>
      </w:r>
      <w:r>
        <w:rPr>
          <w:rFonts w:hint="cs"/>
          <w:rtl/>
        </w:rPr>
        <w:t>.</w:t>
      </w:r>
      <w:r>
        <w:rPr>
          <w:rtl/>
        </w:rPr>
        <w:t xml:space="preserve"> לראשונה בתולדות </w:t>
      </w:r>
      <w:bookmarkStart w:id="8861" w:name="_ETM_Q51_483309"/>
      <w:bookmarkEnd w:id="8861"/>
      <w:r>
        <w:rPr>
          <w:rtl/>
        </w:rPr>
        <w:t xml:space="preserve">מדינת ישראל הוכר מעמדם של לוחמי האש כחללים הזכאים להנצחה </w:t>
      </w:r>
      <w:bookmarkStart w:id="8862" w:name="_ETM_Q51_489879"/>
      <w:bookmarkEnd w:id="8862"/>
      <w:r>
        <w:rPr>
          <w:rtl/>
        </w:rPr>
        <w:t>ולהכרה ממלכתית. חקיקה זו נולדה מתוך הרג</w:t>
      </w:r>
      <w:r>
        <w:rPr>
          <w:rFonts w:hint="cs"/>
          <w:rtl/>
        </w:rPr>
        <w:t>ע</w:t>
      </w:r>
      <w:r>
        <w:rPr>
          <w:rtl/>
        </w:rPr>
        <w:t xml:space="preserve"> </w:t>
      </w:r>
      <w:bookmarkStart w:id="8863" w:name="_ETM_Q51_497010"/>
      <w:bookmarkEnd w:id="8863"/>
      <w:r>
        <w:rPr>
          <w:rtl/>
        </w:rPr>
        <w:t>המאוד כואב והמאוד מכונן של אסון הבור בדיר אל</w:t>
      </w:r>
      <w:r>
        <w:rPr>
          <w:rFonts w:hint="cs"/>
          <w:rtl/>
        </w:rPr>
        <w:t>-</w:t>
      </w:r>
      <w:r>
        <w:rPr>
          <w:rtl/>
        </w:rPr>
        <w:t xml:space="preserve">אסד, </w:t>
      </w:r>
      <w:bookmarkStart w:id="8864" w:name="_ETM_Q51_502163"/>
      <w:bookmarkEnd w:id="8864"/>
      <w:r>
        <w:rPr>
          <w:rtl/>
        </w:rPr>
        <w:t>שבו נפלו שני לוחמי אש אמיצים, דקל מרציאנו ועדנ</w:t>
      </w:r>
      <w:r>
        <w:rPr>
          <w:rFonts w:hint="cs"/>
          <w:rtl/>
        </w:rPr>
        <w:t>א</w:t>
      </w:r>
      <w:r>
        <w:rPr>
          <w:rtl/>
        </w:rPr>
        <w:t>ן אס</w:t>
      </w:r>
      <w:r>
        <w:rPr>
          <w:rFonts w:hint="cs"/>
          <w:rtl/>
        </w:rPr>
        <w:t>ע</w:t>
      </w:r>
      <w:r>
        <w:rPr>
          <w:rtl/>
        </w:rPr>
        <w:t xml:space="preserve">ד, </w:t>
      </w:r>
      <w:bookmarkStart w:id="8865" w:name="_ETM_Q51_507316"/>
      <w:bookmarkEnd w:id="8865"/>
      <w:r>
        <w:rPr>
          <w:rtl/>
        </w:rPr>
        <w:t>אשר מסרו את נפשם כדי להציל חיים אחרים</w:t>
      </w:r>
      <w:r>
        <w:rPr>
          <w:rFonts w:hint="cs"/>
          <w:rtl/>
        </w:rPr>
        <w:t>.</w:t>
      </w:r>
      <w:r>
        <w:rPr>
          <w:rtl/>
        </w:rPr>
        <w:t xml:space="preserve"> </w:t>
      </w:r>
      <w:bookmarkStart w:id="8866" w:name="_ETM_Q51_513829"/>
      <w:bookmarkEnd w:id="8866"/>
      <w:r>
        <w:rPr>
          <w:rtl/>
        </w:rPr>
        <w:t xml:space="preserve">אבל לצד ההישג </w:t>
      </w:r>
      <w:bookmarkStart w:id="8867" w:name="_ETM_Q51_516390"/>
      <w:bookmarkEnd w:id="8867"/>
      <w:r>
        <w:rPr>
          <w:rtl/>
        </w:rPr>
        <w:t xml:space="preserve">הגדול של החוק ההוא, נעלמה מעינינו </w:t>
      </w:r>
      <w:bookmarkStart w:id="8868" w:name="_ETM_Q51_521959"/>
      <w:bookmarkEnd w:id="8868"/>
      <w:r>
        <w:rPr>
          <w:rtl/>
        </w:rPr>
        <w:t>בקשת התיקון העיקרי. החוק הוחל רק מיום פרסומו</w:t>
      </w:r>
      <w:r>
        <w:rPr>
          <w:rFonts w:hint="cs"/>
          <w:rtl/>
        </w:rPr>
        <w:t>,</w:t>
      </w:r>
      <w:r>
        <w:rPr>
          <w:rtl/>
        </w:rPr>
        <w:t xml:space="preserve"> וכך אותם </w:t>
      </w:r>
      <w:bookmarkStart w:id="8869" w:name="_ETM_Q51_527467"/>
      <w:bookmarkEnd w:id="8869"/>
      <w:r>
        <w:rPr>
          <w:rtl/>
        </w:rPr>
        <w:t>גיבורים</w:t>
      </w:r>
      <w:r>
        <w:rPr>
          <w:rFonts w:hint="cs"/>
          <w:rtl/>
        </w:rPr>
        <w:t>,</w:t>
      </w:r>
      <w:r>
        <w:rPr>
          <w:rtl/>
        </w:rPr>
        <w:t xml:space="preserve"> שבזכותם יזמנו את החקיקה, נותרו מחוץ להכרה. </w:t>
      </w:r>
    </w:p>
    <w:p w:rsidR="006E581C" w:rsidRDefault="006E581C" w:rsidP="00AF1176">
      <w:pPr>
        <w:rPr>
          <w:rtl/>
        </w:rPr>
      </w:pPr>
      <w:bookmarkStart w:id="8870" w:name="_ETM_Q51_535477"/>
      <w:bookmarkStart w:id="8871" w:name="_ETM_Q51_535573"/>
      <w:bookmarkStart w:id="8872" w:name="_ETM_Q51_535645"/>
      <w:bookmarkEnd w:id="8870"/>
      <w:bookmarkEnd w:id="8871"/>
      <w:bookmarkEnd w:id="8872"/>
    </w:p>
    <w:p w:rsidR="006E581C" w:rsidRDefault="006E581C" w:rsidP="00AF1176">
      <w:pPr>
        <w:rPr>
          <w:rtl/>
        </w:rPr>
      </w:pPr>
      <w:bookmarkStart w:id="8873" w:name="_ETM_Q51_535740"/>
      <w:bookmarkEnd w:id="8873"/>
      <w:r>
        <w:rPr>
          <w:rtl/>
        </w:rPr>
        <w:t>אדוני היושב</w:t>
      </w:r>
      <w:bookmarkStart w:id="8874" w:name="_ETM_Q51_532975"/>
      <w:bookmarkEnd w:id="8874"/>
      <w:r>
        <w:rPr>
          <w:rFonts w:hint="cs"/>
          <w:rtl/>
        </w:rPr>
        <w:t>-</w:t>
      </w:r>
      <w:r>
        <w:rPr>
          <w:rtl/>
        </w:rPr>
        <w:t xml:space="preserve">ראש, חבריי חברי הכנסת, אין פה באמת מה להרבות במילים. </w:t>
      </w:r>
      <w:bookmarkStart w:id="8875" w:name="_ETM_Q51_538483"/>
      <w:bookmarkEnd w:id="8875"/>
      <w:r>
        <w:rPr>
          <w:rtl/>
        </w:rPr>
        <w:t xml:space="preserve">לוחמי אש לא מדברים הרבה, הם עושים הרבה, וכך אנהג </w:t>
      </w:r>
      <w:bookmarkStart w:id="8876" w:name="_ETM_Q51_543991"/>
      <w:bookmarkEnd w:id="8876"/>
      <w:r>
        <w:rPr>
          <w:rtl/>
        </w:rPr>
        <w:t xml:space="preserve">גם אני. מכובדיי, </w:t>
      </w:r>
      <w:bookmarkStart w:id="8877" w:name="_ETM_Q51_549809"/>
      <w:bookmarkEnd w:id="8877"/>
      <w:r>
        <w:rPr>
          <w:rtl/>
        </w:rPr>
        <w:t xml:space="preserve">הנוסח החדש המונח לפניכם </w:t>
      </w:r>
      <w:r>
        <w:rPr>
          <w:rFonts w:hint="cs"/>
          <w:rtl/>
        </w:rPr>
        <w:t>כולל</w:t>
      </w:r>
      <w:r>
        <w:rPr>
          <w:rtl/>
        </w:rPr>
        <w:t xml:space="preserve"> את החלק למפרע, החל מיום </w:t>
      </w:r>
      <w:bookmarkStart w:id="8878" w:name="_ETM_Q51_556709"/>
      <w:bookmarkEnd w:id="8878"/>
      <w:r>
        <w:rPr>
          <w:rtl/>
        </w:rPr>
        <w:t>האסון כ</w:t>
      </w:r>
      <w:r>
        <w:rPr>
          <w:rFonts w:hint="cs"/>
          <w:rtl/>
        </w:rPr>
        <w:t>"ו</w:t>
      </w:r>
      <w:r>
        <w:rPr>
          <w:rtl/>
        </w:rPr>
        <w:t xml:space="preserve"> באב </w:t>
      </w:r>
      <w:r>
        <w:rPr>
          <w:rFonts w:hint="cs"/>
          <w:rtl/>
        </w:rPr>
        <w:t>ה</w:t>
      </w:r>
      <w:r>
        <w:rPr>
          <w:rtl/>
        </w:rPr>
        <w:t>תשפ</w:t>
      </w:r>
      <w:r>
        <w:rPr>
          <w:rFonts w:hint="cs"/>
          <w:rtl/>
        </w:rPr>
        <w:t>"</w:t>
      </w:r>
      <w:r>
        <w:rPr>
          <w:rtl/>
        </w:rPr>
        <w:t>ג. בכך אנו מתקנים פער ערכי</w:t>
      </w:r>
      <w:r>
        <w:rPr>
          <w:rFonts w:hint="cs"/>
          <w:rtl/>
        </w:rPr>
        <w:t>,</w:t>
      </w:r>
      <w:r>
        <w:rPr>
          <w:rtl/>
        </w:rPr>
        <w:t xml:space="preserve"> ומשיבים </w:t>
      </w:r>
      <w:bookmarkStart w:id="8879" w:name="_ETM_Q51_563609"/>
      <w:bookmarkEnd w:id="8879"/>
      <w:r>
        <w:rPr>
          <w:rtl/>
        </w:rPr>
        <w:t>את הצדק למשפחות</w:t>
      </w:r>
      <w:r>
        <w:rPr>
          <w:rFonts w:hint="cs"/>
          <w:rtl/>
        </w:rPr>
        <w:t>.</w:t>
      </w:r>
      <w:r>
        <w:rPr>
          <w:rtl/>
        </w:rPr>
        <w:t xml:space="preserve"> במאמץ משותף של משפחות דקל מרציאנו ועדנ</w:t>
      </w:r>
      <w:r>
        <w:rPr>
          <w:rFonts w:hint="cs"/>
          <w:rtl/>
        </w:rPr>
        <w:t>א</w:t>
      </w:r>
      <w:r>
        <w:rPr>
          <w:rtl/>
        </w:rPr>
        <w:t xml:space="preserve">ן </w:t>
      </w:r>
      <w:bookmarkStart w:id="8880" w:name="_ETM_Q51_570509"/>
      <w:bookmarkEnd w:id="8880"/>
      <w:r>
        <w:rPr>
          <w:rtl/>
        </w:rPr>
        <w:t>אס</w:t>
      </w:r>
      <w:r>
        <w:rPr>
          <w:rFonts w:hint="cs"/>
          <w:rtl/>
        </w:rPr>
        <w:t>ע</w:t>
      </w:r>
      <w:r>
        <w:rPr>
          <w:rtl/>
        </w:rPr>
        <w:t xml:space="preserve">ד, ובמיוחד של </w:t>
      </w:r>
      <w:r>
        <w:rPr>
          <w:rFonts w:hint="cs"/>
          <w:rtl/>
        </w:rPr>
        <w:t>ה</w:t>
      </w:r>
      <w:r>
        <w:rPr>
          <w:rtl/>
        </w:rPr>
        <w:t>נשים</w:t>
      </w:r>
      <w:r>
        <w:rPr>
          <w:rFonts w:hint="cs"/>
          <w:rtl/>
        </w:rPr>
        <w:t>,</w:t>
      </w:r>
      <w:r>
        <w:rPr>
          <w:rtl/>
        </w:rPr>
        <w:t xml:space="preserve"> שני</w:t>
      </w:r>
      <w:r>
        <w:rPr>
          <w:rFonts w:hint="cs"/>
          <w:rtl/>
        </w:rPr>
        <w:t xml:space="preserve"> –</w:t>
      </w:r>
      <w:r>
        <w:rPr>
          <w:rtl/>
        </w:rPr>
        <w:t xml:space="preserve"> שהיום מגיע לה</w:t>
      </w:r>
      <w:r>
        <w:rPr>
          <w:rFonts w:hint="cs"/>
          <w:rtl/>
        </w:rPr>
        <w:t xml:space="preserve"> מזל טוב –</w:t>
      </w:r>
      <w:r>
        <w:rPr>
          <w:rtl/>
        </w:rPr>
        <w:t xml:space="preserve"> </w:t>
      </w:r>
      <w:bookmarkStart w:id="8881" w:name="_ETM_Q51_580040"/>
      <w:bookmarkEnd w:id="8881"/>
      <w:r>
        <w:rPr>
          <w:rtl/>
        </w:rPr>
        <w:t>ושל שרה</w:t>
      </w:r>
      <w:r>
        <w:rPr>
          <w:rFonts w:hint="cs"/>
          <w:rtl/>
        </w:rPr>
        <w:t>,</w:t>
      </w:r>
      <w:r>
        <w:rPr>
          <w:rtl/>
        </w:rPr>
        <w:t xml:space="preserve"> ובשותפות עם הנהלת המועצה להנצחת החייל, הובלנו תיקון </w:t>
      </w:r>
      <w:bookmarkStart w:id="8882" w:name="_ETM_Q51_585623"/>
      <w:bookmarkEnd w:id="8882"/>
      <w:r>
        <w:rPr>
          <w:rtl/>
        </w:rPr>
        <w:t xml:space="preserve">מחייב המציאות. </w:t>
      </w:r>
    </w:p>
    <w:p w:rsidR="006E581C" w:rsidRDefault="006E581C" w:rsidP="00AF1176">
      <w:pPr>
        <w:rPr>
          <w:rtl/>
        </w:rPr>
      </w:pPr>
    </w:p>
    <w:p w:rsidR="006E581C" w:rsidRDefault="006E581C" w:rsidP="00AF1176">
      <w:pPr>
        <w:rPr>
          <w:rtl/>
        </w:rPr>
      </w:pPr>
      <w:r>
        <w:rPr>
          <w:rtl/>
        </w:rPr>
        <w:t>בהזדמנות הזאת</w:t>
      </w:r>
      <w:r>
        <w:rPr>
          <w:rFonts w:hint="cs"/>
          <w:rtl/>
        </w:rPr>
        <w:t>,</w:t>
      </w:r>
      <w:r>
        <w:rPr>
          <w:rtl/>
        </w:rPr>
        <w:t xml:space="preserve"> תודה לשותפים שלי שבאמת הובלנו את </w:t>
      </w:r>
      <w:bookmarkStart w:id="8883" w:name="_ETM_Q51_591207"/>
      <w:bookmarkEnd w:id="8883"/>
      <w:r>
        <w:rPr>
          <w:rtl/>
        </w:rPr>
        <w:t xml:space="preserve">זה יד ביד, צעד אחרי צעד, כדי שזה יקרום </w:t>
      </w:r>
      <w:r>
        <w:rPr>
          <w:rFonts w:hint="cs"/>
          <w:rtl/>
        </w:rPr>
        <w:t>ע</w:t>
      </w:r>
      <w:r>
        <w:rPr>
          <w:rtl/>
        </w:rPr>
        <w:t xml:space="preserve">ור </w:t>
      </w:r>
      <w:bookmarkStart w:id="8884" w:name="_ETM_Q51_596791"/>
      <w:bookmarkEnd w:id="8884"/>
      <w:r>
        <w:rPr>
          <w:rtl/>
        </w:rPr>
        <w:t>וגידים היום</w:t>
      </w:r>
      <w:r>
        <w:rPr>
          <w:rFonts w:hint="cs"/>
          <w:rtl/>
        </w:rPr>
        <w:t>:</w:t>
      </w:r>
      <w:r>
        <w:rPr>
          <w:rtl/>
        </w:rPr>
        <w:t xml:space="preserve"> </w:t>
      </w:r>
      <w:bookmarkStart w:id="8885" w:name="_ETM_Q51_600704"/>
      <w:bookmarkStart w:id="8886" w:name="_ETM_Q51_600749"/>
      <w:bookmarkStart w:id="8887" w:name="_ETM_Q51_600967"/>
      <w:bookmarkStart w:id="8888" w:name="_ETM_Q51_601004"/>
      <w:bookmarkEnd w:id="8885"/>
      <w:bookmarkEnd w:id="8886"/>
      <w:bookmarkEnd w:id="8887"/>
      <w:bookmarkEnd w:id="8888"/>
      <w:r>
        <w:rPr>
          <w:rtl/>
        </w:rPr>
        <w:t>ליושב</w:t>
      </w:r>
      <w:r>
        <w:rPr>
          <w:rFonts w:hint="cs"/>
          <w:rtl/>
        </w:rPr>
        <w:t>-</w:t>
      </w:r>
      <w:r>
        <w:rPr>
          <w:rtl/>
        </w:rPr>
        <w:t xml:space="preserve">ראש הקואליציה, חבר הכנסת אופיר כץ, למרכזת </w:t>
      </w:r>
      <w:bookmarkStart w:id="8889" w:name="_ETM_Q51_602375"/>
      <w:bookmarkEnd w:id="8889"/>
      <w:r>
        <w:rPr>
          <w:rtl/>
        </w:rPr>
        <w:t xml:space="preserve">האופוזיציה, חברת הכנסת מירב בן ארי, לחברי </w:t>
      </w:r>
      <w:r>
        <w:rPr>
          <w:rFonts w:hint="cs"/>
          <w:rtl/>
        </w:rPr>
        <w:t>א</w:t>
      </w:r>
      <w:r>
        <w:rPr>
          <w:rtl/>
        </w:rPr>
        <w:t>ושר שקלים</w:t>
      </w:r>
      <w:r>
        <w:rPr>
          <w:rFonts w:hint="cs"/>
          <w:rtl/>
        </w:rPr>
        <w:t>.</w:t>
      </w:r>
      <w:r>
        <w:rPr>
          <w:rtl/>
        </w:rPr>
        <w:t xml:space="preserve"> </w:t>
      </w:r>
      <w:bookmarkStart w:id="8890" w:name="_ETM_Q51_608200"/>
      <w:bookmarkEnd w:id="8890"/>
      <w:r>
        <w:rPr>
          <w:rtl/>
        </w:rPr>
        <w:t xml:space="preserve">כל אחד מהם נרתם למשימה </w:t>
      </w:r>
      <w:r>
        <w:rPr>
          <w:rFonts w:hint="cs"/>
          <w:rtl/>
        </w:rPr>
        <w:t>ה</w:t>
      </w:r>
      <w:r>
        <w:rPr>
          <w:rtl/>
        </w:rPr>
        <w:t>חשובה כל</w:t>
      </w:r>
      <w:r>
        <w:rPr>
          <w:rFonts w:hint="cs"/>
          <w:rtl/>
        </w:rPr>
        <w:t xml:space="preserve"> </w:t>
      </w:r>
      <w:r>
        <w:rPr>
          <w:rtl/>
        </w:rPr>
        <w:t xml:space="preserve">כך במלוא כוחו. </w:t>
      </w:r>
      <w:bookmarkStart w:id="8891" w:name="_ETM_Q51_612823"/>
      <w:bookmarkStart w:id="8892" w:name="_ETM_Q51_611264"/>
      <w:bookmarkStart w:id="8893" w:name="_ETM_Q51_611304"/>
      <w:bookmarkEnd w:id="8891"/>
      <w:bookmarkEnd w:id="8892"/>
      <w:bookmarkEnd w:id="8893"/>
      <w:r>
        <w:rPr>
          <w:rtl/>
        </w:rPr>
        <w:t xml:space="preserve">לכן, ולאור הרוב הגדול והמחויבות של כל סיעות הבית, אני </w:t>
      </w:r>
      <w:bookmarkStart w:id="8894" w:name="_ETM_Q51_617446"/>
      <w:bookmarkEnd w:id="8894"/>
      <w:r>
        <w:rPr>
          <w:rtl/>
        </w:rPr>
        <w:t xml:space="preserve">מאמין שנעביר את החוק בקריאה השנייה והשלישית במלואו. </w:t>
      </w:r>
      <w:bookmarkStart w:id="8895" w:name="_ETM_Q51_621848"/>
      <w:bookmarkStart w:id="8896" w:name="_ETM_Q51_621890"/>
      <w:bookmarkStart w:id="8897" w:name="_ETM_Q51_621992"/>
      <w:bookmarkStart w:id="8898" w:name="_ETM_Q51_622027"/>
      <w:bookmarkEnd w:id="8895"/>
      <w:bookmarkEnd w:id="8896"/>
      <w:bookmarkEnd w:id="8897"/>
      <w:bookmarkEnd w:id="8898"/>
      <w:r>
        <w:rPr>
          <w:rtl/>
        </w:rPr>
        <w:t>אדוני היושב</w:t>
      </w:r>
      <w:bookmarkStart w:id="8899" w:name="_ETM_Q51_622070"/>
      <w:bookmarkEnd w:id="8899"/>
      <w:r>
        <w:rPr>
          <w:rFonts w:hint="cs"/>
          <w:rtl/>
        </w:rPr>
        <w:t>-</w:t>
      </w:r>
      <w:r>
        <w:rPr>
          <w:rtl/>
        </w:rPr>
        <w:t xml:space="preserve">ראש, זהו רגע של תיקון, של חוסן ושל מנהיגות. זהו </w:t>
      </w:r>
      <w:bookmarkStart w:id="8900" w:name="_ETM_Q51_626693"/>
      <w:bookmarkEnd w:id="8900"/>
      <w:r>
        <w:rPr>
          <w:rtl/>
        </w:rPr>
        <w:t xml:space="preserve">רגע שבו אנחנו אומרים לחללים לוחמי האש, למשפחות ולכל לוחמי </w:t>
      </w:r>
      <w:bookmarkStart w:id="8901" w:name="_ETM_Q51_631316"/>
      <w:bookmarkEnd w:id="8901"/>
      <w:r>
        <w:rPr>
          <w:rtl/>
        </w:rPr>
        <w:t>האש בישראל</w:t>
      </w:r>
      <w:r>
        <w:rPr>
          <w:rFonts w:hint="cs"/>
          <w:rtl/>
        </w:rPr>
        <w:t>:</w:t>
      </w:r>
      <w:r>
        <w:rPr>
          <w:rtl/>
        </w:rPr>
        <w:t xml:space="preserve"> </w:t>
      </w:r>
      <w:bookmarkStart w:id="8902" w:name="_ETM_Q51_636269"/>
      <w:bookmarkEnd w:id="8902"/>
      <w:r>
        <w:rPr>
          <w:rtl/>
        </w:rPr>
        <w:t>המדינה עומדת אחריכם, מעריכה ומכבדת אתכם בחיים וגם במוות. תודה.</w:t>
      </w:r>
    </w:p>
    <w:p w:rsidR="006E581C" w:rsidRDefault="006E581C" w:rsidP="00AF1176">
      <w:pPr>
        <w:rPr>
          <w:rtl/>
        </w:rPr>
      </w:pPr>
      <w:bookmarkStart w:id="8903" w:name="_ETM_Q51_642163"/>
      <w:bookmarkStart w:id="8904" w:name="_ETM_Q51_642212"/>
      <w:bookmarkStart w:id="8905" w:name="_ETM_Q51_642379"/>
      <w:bookmarkEnd w:id="8903"/>
      <w:bookmarkEnd w:id="8904"/>
      <w:bookmarkEnd w:id="8905"/>
    </w:p>
    <w:p w:rsidR="006E581C" w:rsidRDefault="006E581C" w:rsidP="00AF1176">
      <w:pPr>
        <w:pStyle w:val="af6"/>
        <w:keepNext/>
        <w:rPr>
          <w:rtl/>
        </w:rPr>
      </w:pPr>
      <w:bookmarkStart w:id="8906" w:name="ET_yor_6704_29"/>
      <w:r w:rsidRPr="00FE2DAB">
        <w:rPr>
          <w:rStyle w:val="TagStyle"/>
          <w:rtl/>
        </w:rPr>
        <w:t xml:space="preserve"> &lt;&lt; יור &gt;&gt; </w:t>
      </w:r>
      <w:r>
        <w:rPr>
          <w:rtl/>
        </w:rPr>
        <w:t>היו"ר מיכאל מרדכי ביטון:</w:t>
      </w:r>
      <w:r w:rsidRPr="00FE2DAB">
        <w:rPr>
          <w:rStyle w:val="TagStyle"/>
          <w:rtl/>
        </w:rPr>
        <w:t xml:space="preserve"> &lt;&lt; יור &gt;&gt;</w:t>
      </w:r>
      <w:r>
        <w:rPr>
          <w:rtl/>
        </w:rPr>
        <w:t xml:space="preserve"> </w:t>
      </w:r>
      <w:bookmarkEnd w:id="8906"/>
    </w:p>
    <w:p w:rsidR="006E581C" w:rsidRDefault="006E581C" w:rsidP="00AF1176">
      <w:pPr>
        <w:pStyle w:val="KeepWithNext"/>
        <w:rPr>
          <w:rtl/>
        </w:rPr>
      </w:pPr>
    </w:p>
    <w:p w:rsidR="006E581C" w:rsidRDefault="006E581C" w:rsidP="00AF1176">
      <w:pPr>
        <w:rPr>
          <w:rtl/>
        </w:rPr>
      </w:pPr>
      <w:bookmarkStart w:id="8907" w:name="_ETM_Q51_645033"/>
      <w:bookmarkStart w:id="8908" w:name="_ETM_Q51_644109"/>
      <w:bookmarkEnd w:id="8907"/>
      <w:bookmarkEnd w:id="8908"/>
      <w:r>
        <w:rPr>
          <w:rtl/>
        </w:rPr>
        <w:t>תודה לך, חבר הכנסת פוגל</w:t>
      </w:r>
      <w:r>
        <w:rPr>
          <w:rFonts w:hint="cs"/>
          <w:rtl/>
        </w:rPr>
        <w:t>.</w:t>
      </w:r>
      <w:r>
        <w:rPr>
          <w:rtl/>
        </w:rPr>
        <w:t xml:space="preserve"> תבורך</w:t>
      </w:r>
      <w:r>
        <w:rPr>
          <w:rFonts w:hint="cs"/>
          <w:rtl/>
        </w:rPr>
        <w:t>.</w:t>
      </w:r>
      <w:r>
        <w:rPr>
          <w:rtl/>
        </w:rPr>
        <w:t xml:space="preserve"> תבורכו כל מציעי החוק, </w:t>
      </w:r>
      <w:bookmarkStart w:id="8909" w:name="_ETM_Q51_648236"/>
      <w:bookmarkEnd w:id="8909"/>
      <w:r>
        <w:rPr>
          <w:rtl/>
        </w:rPr>
        <w:t xml:space="preserve">גם על העשייה המשותפת בהסכמה מלאה של הבית הזה. הקדוש </w:t>
      </w:r>
      <w:bookmarkStart w:id="8910" w:name="_ETM_Q51_652364"/>
      <w:bookmarkEnd w:id="8910"/>
      <w:r>
        <w:rPr>
          <w:rtl/>
        </w:rPr>
        <w:t>ברוך הוא ישל</w:t>
      </w:r>
      <w:r>
        <w:rPr>
          <w:rFonts w:hint="cs"/>
          <w:rtl/>
        </w:rPr>
        <w:t>ח ל</w:t>
      </w:r>
      <w:r>
        <w:rPr>
          <w:rtl/>
        </w:rPr>
        <w:t>כם כוחות ונחמה ובשורות טובות</w:t>
      </w:r>
      <w:r>
        <w:rPr>
          <w:rFonts w:hint="cs"/>
          <w:rtl/>
        </w:rPr>
        <w:t>,</w:t>
      </w:r>
      <w:r>
        <w:rPr>
          <w:rtl/>
        </w:rPr>
        <w:t xml:space="preserve"> גם למשפחות </w:t>
      </w:r>
      <w:bookmarkStart w:id="8911" w:name="_ETM_Q51_656491"/>
      <w:bookmarkEnd w:id="8911"/>
      <w:r>
        <w:rPr>
          <w:rtl/>
        </w:rPr>
        <w:t xml:space="preserve">שנמצאות איתנו. </w:t>
      </w:r>
      <w:bookmarkStart w:id="8912" w:name="_ETM_Q51_661320"/>
      <w:bookmarkEnd w:id="8912"/>
      <w:r>
        <w:rPr>
          <w:rtl/>
        </w:rPr>
        <w:t xml:space="preserve">ביקשו בקשה לרשות דיבור </w:t>
      </w:r>
      <w:bookmarkStart w:id="8913" w:name="_ETM_Q51_665980"/>
      <w:bookmarkEnd w:id="8913"/>
      <w:r>
        <w:rPr>
          <w:rtl/>
        </w:rPr>
        <w:t>חבר הכנסת יאיר לפיד</w:t>
      </w:r>
      <w:bookmarkStart w:id="8914" w:name="_ETM_Q51_668878"/>
      <w:bookmarkEnd w:id="8914"/>
      <w:r>
        <w:rPr>
          <w:rFonts w:hint="cs"/>
          <w:rtl/>
        </w:rPr>
        <w:t xml:space="preserve"> </w:t>
      </w:r>
      <w:r>
        <w:rPr>
          <w:rFonts w:hint="eastAsia"/>
          <w:rtl/>
        </w:rPr>
        <w:t>–</w:t>
      </w:r>
      <w:r>
        <w:rPr>
          <w:rtl/>
        </w:rPr>
        <w:t xml:space="preserve"> איננו נוכח. חבר הכנסת מאיר כהן, </w:t>
      </w:r>
      <w:bookmarkStart w:id="8915" w:name="_ETM_Q51_670120"/>
      <w:bookmarkEnd w:id="8915"/>
      <w:r>
        <w:rPr>
          <w:rtl/>
        </w:rPr>
        <w:t>בבקשה</w:t>
      </w:r>
      <w:r>
        <w:rPr>
          <w:rFonts w:hint="cs"/>
          <w:rtl/>
        </w:rPr>
        <w:t>.</w:t>
      </w:r>
      <w:r>
        <w:rPr>
          <w:rtl/>
        </w:rPr>
        <w:t xml:space="preserve"> חמש דקות לרשות כל דובר.</w:t>
      </w:r>
    </w:p>
    <w:p w:rsidR="006E581C" w:rsidRDefault="006E581C" w:rsidP="00AF1176">
      <w:pPr>
        <w:rPr>
          <w:rtl/>
        </w:rPr>
      </w:pPr>
      <w:bookmarkStart w:id="8916" w:name="_ETM_Q51_673890"/>
      <w:bookmarkStart w:id="8917" w:name="_ETM_Q51_673948"/>
      <w:bookmarkEnd w:id="8916"/>
      <w:bookmarkEnd w:id="8917"/>
    </w:p>
    <w:p w:rsidR="006E581C" w:rsidRDefault="006E581C" w:rsidP="00AF1176">
      <w:pPr>
        <w:pStyle w:val="a4"/>
        <w:keepNext/>
        <w:rPr>
          <w:rtl/>
        </w:rPr>
      </w:pPr>
      <w:bookmarkStart w:id="8918" w:name="ET_speaker_5082_30"/>
      <w:r w:rsidRPr="00FE2DAB">
        <w:rPr>
          <w:rStyle w:val="TagStyle"/>
          <w:rtl/>
        </w:rPr>
        <w:t xml:space="preserve"> &lt;&lt; דובר &gt;&gt; </w:t>
      </w:r>
      <w:bookmarkStart w:id="8919" w:name="_Toc218166496"/>
      <w:bookmarkStart w:id="8920" w:name="_Toc218166886"/>
      <w:r>
        <w:rPr>
          <w:rtl/>
        </w:rPr>
        <w:t>מאיר כהן (יש עתיד):</w:t>
      </w:r>
      <w:bookmarkEnd w:id="8919"/>
      <w:bookmarkEnd w:id="8920"/>
      <w:r w:rsidRPr="00FE2DAB">
        <w:rPr>
          <w:rStyle w:val="TagStyle"/>
          <w:rtl/>
        </w:rPr>
        <w:t xml:space="preserve"> &lt;&lt; דובר &gt;&gt;</w:t>
      </w:r>
      <w:r>
        <w:rPr>
          <w:rtl/>
        </w:rPr>
        <w:t xml:space="preserve"> </w:t>
      </w:r>
      <w:bookmarkEnd w:id="8918"/>
    </w:p>
    <w:p w:rsidR="006E581C" w:rsidRDefault="006E581C" w:rsidP="00AF1176">
      <w:pPr>
        <w:pStyle w:val="KeepWithNext"/>
        <w:rPr>
          <w:rtl/>
        </w:rPr>
      </w:pPr>
    </w:p>
    <w:p w:rsidR="006E581C" w:rsidRDefault="006E581C" w:rsidP="00AF1176">
      <w:pPr>
        <w:rPr>
          <w:rtl/>
        </w:rPr>
      </w:pPr>
      <w:bookmarkStart w:id="8921" w:name="_ETM_Q51_679647"/>
      <w:bookmarkStart w:id="8922" w:name="_ETM_Q51_679709"/>
      <w:bookmarkStart w:id="8923" w:name="_ETM_Q51_677320"/>
      <w:bookmarkEnd w:id="8921"/>
      <w:bookmarkEnd w:id="8922"/>
      <w:bookmarkEnd w:id="8923"/>
      <w:r>
        <w:rPr>
          <w:rtl/>
        </w:rPr>
        <w:t>אדוני היושב</w:t>
      </w:r>
      <w:r>
        <w:rPr>
          <w:rFonts w:hint="cs"/>
          <w:rtl/>
        </w:rPr>
        <w:t>-</w:t>
      </w:r>
      <w:r>
        <w:rPr>
          <w:rtl/>
        </w:rPr>
        <w:t>ראש, חברות וחברי כנסת נכבדים, תודה ליוזמים</w:t>
      </w:r>
      <w:r>
        <w:rPr>
          <w:rFonts w:hint="cs"/>
          <w:rtl/>
        </w:rPr>
        <w:t>,</w:t>
      </w:r>
      <w:r>
        <w:rPr>
          <w:rtl/>
        </w:rPr>
        <w:t xml:space="preserve"> </w:t>
      </w:r>
      <w:bookmarkStart w:id="8924" w:name="_ETM_Q51_685809"/>
      <w:bookmarkEnd w:id="8924"/>
      <w:r>
        <w:rPr>
          <w:rtl/>
        </w:rPr>
        <w:t>גם יושב</w:t>
      </w:r>
      <w:r>
        <w:rPr>
          <w:rFonts w:hint="cs"/>
          <w:rtl/>
        </w:rPr>
        <w:t>-</w:t>
      </w:r>
      <w:r>
        <w:rPr>
          <w:rtl/>
        </w:rPr>
        <w:t xml:space="preserve">ראש הוועדה, </w:t>
      </w:r>
      <w:bookmarkStart w:id="8925" w:name="_ETM_Q51_688399"/>
      <w:bookmarkEnd w:id="8925"/>
      <w:r>
        <w:rPr>
          <w:rFonts w:hint="cs"/>
          <w:rtl/>
        </w:rPr>
        <w:t xml:space="preserve">גם </w:t>
      </w:r>
      <w:r>
        <w:rPr>
          <w:rtl/>
        </w:rPr>
        <w:t xml:space="preserve">אופיר ובוודאי למירב, שמאז שהיא נמצאת כאן היא מדברת בשבחם. </w:t>
      </w:r>
      <w:bookmarkStart w:id="8926" w:name="_ETM_Q51_693255"/>
      <w:bookmarkEnd w:id="8926"/>
      <w:r>
        <w:rPr>
          <w:rtl/>
        </w:rPr>
        <w:t>אני רוצה רק להגיד שאחי</w:t>
      </w:r>
      <w:r>
        <w:rPr>
          <w:rFonts w:hint="cs"/>
          <w:rtl/>
        </w:rPr>
        <w:t>,</w:t>
      </w:r>
      <w:r>
        <w:rPr>
          <w:rtl/>
        </w:rPr>
        <w:t xml:space="preserve"> </w:t>
      </w:r>
      <w:r>
        <w:rPr>
          <w:rFonts w:hint="cs"/>
          <w:rtl/>
        </w:rPr>
        <w:t>שייב</w:t>
      </w:r>
      <w:r>
        <w:rPr>
          <w:rtl/>
        </w:rPr>
        <w:t xml:space="preserve">דל לחיים ארוכים, </w:t>
      </w:r>
      <w:bookmarkStart w:id="8927" w:name="_ETM_Q51_698111"/>
      <w:bookmarkEnd w:id="8927"/>
      <w:r>
        <w:rPr>
          <w:rtl/>
        </w:rPr>
        <w:t>שיר</w:t>
      </w:r>
      <w:r>
        <w:rPr>
          <w:rFonts w:hint="cs"/>
          <w:rtl/>
        </w:rPr>
        <w:t>ת</w:t>
      </w:r>
      <w:r>
        <w:rPr>
          <w:rtl/>
        </w:rPr>
        <w:t xml:space="preserve"> </w:t>
      </w:r>
      <w:r>
        <w:rPr>
          <w:rFonts w:hint="cs"/>
          <w:rtl/>
        </w:rPr>
        <w:t xml:space="preserve">45 </w:t>
      </w:r>
      <w:r>
        <w:rPr>
          <w:rtl/>
        </w:rPr>
        <w:t xml:space="preserve">שנה </w:t>
      </w:r>
      <w:bookmarkStart w:id="8928" w:name="_ETM_Q51_703479"/>
      <w:bookmarkEnd w:id="8928"/>
      <w:r>
        <w:rPr>
          <w:rtl/>
        </w:rPr>
        <w:t>בכבאות</w:t>
      </w:r>
      <w:bookmarkStart w:id="8929" w:name="_ETM_Q51_705570"/>
      <w:bookmarkEnd w:id="8929"/>
      <w:r>
        <w:rPr>
          <w:rFonts w:hint="cs"/>
          <w:rtl/>
        </w:rPr>
        <w:t>.</w:t>
      </w:r>
      <w:r>
        <w:rPr>
          <w:rtl/>
        </w:rPr>
        <w:t xml:space="preserve"> יש אווירה מיוחדת מאוד בלהיות </w:t>
      </w:r>
      <w:r>
        <w:rPr>
          <w:rFonts w:hint="cs"/>
          <w:rtl/>
        </w:rPr>
        <w:t>כ</w:t>
      </w:r>
      <w:r>
        <w:rPr>
          <w:rtl/>
        </w:rPr>
        <w:t xml:space="preserve">באי, זה לא </w:t>
      </w:r>
      <w:bookmarkStart w:id="8930" w:name="_ETM_Q51_711054"/>
      <w:bookmarkEnd w:id="8930"/>
      <w:r>
        <w:rPr>
          <w:rtl/>
        </w:rPr>
        <w:t>רק להיות גיבורים, זה גם להיות משפחה אחת גדולה</w:t>
      </w:r>
      <w:r>
        <w:rPr>
          <w:rFonts w:hint="cs"/>
          <w:rtl/>
        </w:rPr>
        <w:t>.</w:t>
      </w:r>
      <w:r>
        <w:rPr>
          <w:rtl/>
        </w:rPr>
        <w:t xml:space="preserve"> </w:t>
      </w:r>
      <w:bookmarkStart w:id="8931" w:name="_ETM_Q51_717179"/>
      <w:bookmarkStart w:id="8932" w:name="_ETM_Q51_721222"/>
      <w:bookmarkEnd w:id="8931"/>
      <w:bookmarkEnd w:id="8932"/>
    </w:p>
    <w:p w:rsidR="006E581C" w:rsidRDefault="006E581C" w:rsidP="00AF1176">
      <w:pPr>
        <w:rPr>
          <w:rtl/>
        </w:rPr>
      </w:pPr>
      <w:bookmarkStart w:id="8933" w:name="_ETM_Q51_721249"/>
      <w:bookmarkEnd w:id="8933"/>
    </w:p>
    <w:p w:rsidR="006E581C" w:rsidRDefault="006E581C" w:rsidP="00AF1176">
      <w:pPr>
        <w:rPr>
          <w:rtl/>
        </w:rPr>
      </w:pPr>
      <w:bookmarkStart w:id="8934" w:name="_ETM_Q51_721367"/>
      <w:bookmarkStart w:id="8935" w:name="_ETM_Q51_721436"/>
      <w:bookmarkEnd w:id="8934"/>
      <w:bookmarkEnd w:id="8935"/>
      <w:r>
        <w:rPr>
          <w:rFonts w:hint="cs"/>
          <w:rtl/>
        </w:rPr>
        <w:t xml:space="preserve">אני רוצה </w:t>
      </w:r>
      <w:r>
        <w:rPr>
          <w:rtl/>
        </w:rPr>
        <w:t xml:space="preserve">לספר משהו מאוד אישי. </w:t>
      </w:r>
      <w:bookmarkStart w:id="8936" w:name="_ETM_Q51_721630"/>
      <w:bookmarkEnd w:id="8936"/>
      <w:r>
        <w:rPr>
          <w:rtl/>
        </w:rPr>
        <w:t>כשהאחיין שלי</w:t>
      </w:r>
      <w:r>
        <w:rPr>
          <w:rFonts w:hint="cs"/>
          <w:rtl/>
        </w:rPr>
        <w:t>,</w:t>
      </w:r>
      <w:r>
        <w:rPr>
          <w:rtl/>
        </w:rPr>
        <w:t xml:space="preserve"> זיכרונו לברכה, הבן של איציק אחי, </w:t>
      </w:r>
      <w:bookmarkStart w:id="8937" w:name="_ETM_Q51_726359"/>
      <w:bookmarkEnd w:id="8937"/>
      <w:r>
        <w:rPr>
          <w:rtl/>
        </w:rPr>
        <w:t>חלה</w:t>
      </w:r>
      <w:r>
        <w:rPr>
          <w:rFonts w:hint="cs"/>
          <w:rtl/>
        </w:rPr>
        <w:t>,</w:t>
      </w:r>
      <w:r>
        <w:rPr>
          <w:rtl/>
        </w:rPr>
        <w:t xml:space="preserve"> </w:t>
      </w:r>
      <w:bookmarkStart w:id="8938" w:name="_ETM_Q51_728869"/>
      <w:bookmarkEnd w:id="8938"/>
      <w:r>
        <w:rPr>
          <w:rtl/>
        </w:rPr>
        <w:t xml:space="preserve">אז הכבאים </w:t>
      </w:r>
      <w:bookmarkStart w:id="8939" w:name="_ETM_Q51_730979"/>
      <w:bookmarkEnd w:id="8939"/>
      <w:r>
        <w:rPr>
          <w:rtl/>
        </w:rPr>
        <w:t xml:space="preserve">עשו משמרות סביב המיטה שלו. זה היה מדהים לראות את </w:t>
      </w:r>
      <w:bookmarkStart w:id="8940" w:name="_ETM_Q51_736139"/>
      <w:bookmarkEnd w:id="8940"/>
      <w:r>
        <w:rPr>
          <w:rtl/>
        </w:rPr>
        <w:t>האווירה המיוחדת הזאת</w:t>
      </w:r>
      <w:r>
        <w:rPr>
          <w:rFonts w:hint="cs"/>
          <w:rtl/>
        </w:rPr>
        <w:t>,</w:t>
      </w:r>
      <w:r>
        <w:rPr>
          <w:rtl/>
        </w:rPr>
        <w:t xml:space="preserve"> גיבורים גדולים וכל</w:t>
      </w:r>
      <w:r>
        <w:rPr>
          <w:rFonts w:hint="cs"/>
          <w:rtl/>
        </w:rPr>
        <w:t xml:space="preserve"> </w:t>
      </w:r>
      <w:r>
        <w:rPr>
          <w:rtl/>
        </w:rPr>
        <w:t>כך מגיע להם</w:t>
      </w:r>
      <w:r>
        <w:rPr>
          <w:rFonts w:hint="cs"/>
          <w:rtl/>
        </w:rPr>
        <w:t>;</w:t>
      </w:r>
      <w:r>
        <w:rPr>
          <w:rtl/>
        </w:rPr>
        <w:t xml:space="preserve"> </w:t>
      </w:r>
      <w:bookmarkStart w:id="8941" w:name="_ETM_Q51_741809"/>
      <w:bookmarkEnd w:id="8941"/>
      <w:r>
        <w:rPr>
          <w:rtl/>
        </w:rPr>
        <w:t>לא רק באסונות, אלא בחיי היום-יום</w:t>
      </w:r>
      <w:r>
        <w:rPr>
          <w:rFonts w:hint="cs"/>
          <w:rtl/>
        </w:rPr>
        <w:t>.</w:t>
      </w:r>
      <w:r>
        <w:rPr>
          <w:rtl/>
        </w:rPr>
        <w:t xml:space="preserve"> חיי היום-יום של הכבאים, </w:t>
      </w:r>
      <w:bookmarkStart w:id="8942" w:name="_ETM_Q51_746759"/>
      <w:bookmarkEnd w:id="8942"/>
      <w:r>
        <w:rPr>
          <w:rtl/>
        </w:rPr>
        <w:t>של השוטרים, של אנשי הקבע, הם הרבה יותר קשים משלנו</w:t>
      </w:r>
      <w:r>
        <w:rPr>
          <w:rFonts w:hint="cs"/>
          <w:rtl/>
        </w:rPr>
        <w:t>,</w:t>
      </w:r>
      <w:r>
        <w:rPr>
          <w:rtl/>
        </w:rPr>
        <w:t xml:space="preserve"> </w:t>
      </w:r>
      <w:bookmarkStart w:id="8943" w:name="_ETM_Q51_752640"/>
      <w:bookmarkEnd w:id="8943"/>
      <w:r>
        <w:rPr>
          <w:rtl/>
        </w:rPr>
        <w:t>המשפחות</w:t>
      </w:r>
      <w:r>
        <w:rPr>
          <w:rFonts w:hint="cs"/>
          <w:rtl/>
        </w:rPr>
        <w:t>.</w:t>
      </w:r>
      <w:r>
        <w:rPr>
          <w:rtl/>
        </w:rPr>
        <w:t xml:space="preserve"> היציאה בשעות לא שעות, הסיכון ללכת לכבות</w:t>
      </w:r>
      <w:r>
        <w:rPr>
          <w:rFonts w:hint="cs"/>
          <w:rtl/>
        </w:rPr>
        <w:t xml:space="preserve"> –</w:t>
      </w:r>
      <w:r>
        <w:rPr>
          <w:rtl/>
        </w:rPr>
        <w:t xml:space="preserve"> ראינו באסון </w:t>
      </w:r>
      <w:bookmarkStart w:id="8944" w:name="_ETM_Q51_758260"/>
      <w:bookmarkEnd w:id="8944"/>
      <w:r>
        <w:rPr>
          <w:rtl/>
        </w:rPr>
        <w:t xml:space="preserve">בכרמל. אז היו ברוכים, אין דבר יותר צודק ונכון מהחוק </w:t>
      </w:r>
      <w:bookmarkStart w:id="8945" w:name="_ETM_Q51_763880"/>
      <w:bookmarkEnd w:id="8945"/>
      <w:r>
        <w:rPr>
          <w:rtl/>
        </w:rPr>
        <w:t>הזה. תודה לכולם</w:t>
      </w:r>
      <w:r>
        <w:rPr>
          <w:rFonts w:hint="cs"/>
          <w:rtl/>
        </w:rPr>
        <w:t>.</w:t>
      </w:r>
      <w:r>
        <w:rPr>
          <w:rtl/>
        </w:rPr>
        <w:t xml:space="preserve"> מירב, יישר כוח, יישר כוח. תודה רבה</w:t>
      </w:r>
      <w:r>
        <w:rPr>
          <w:rFonts w:hint="cs"/>
          <w:rtl/>
        </w:rPr>
        <w:t>.</w:t>
      </w:r>
    </w:p>
    <w:p w:rsidR="006E581C" w:rsidRPr="00714030" w:rsidRDefault="006E581C" w:rsidP="00AF1176">
      <w:pPr>
        <w:rPr>
          <w:rtl/>
        </w:rPr>
      </w:pPr>
      <w:bookmarkStart w:id="8946" w:name="_ETM_Q51_775290"/>
      <w:bookmarkStart w:id="8947" w:name="_ETM_Q51_775336"/>
      <w:bookmarkEnd w:id="8946"/>
      <w:bookmarkEnd w:id="8947"/>
    </w:p>
    <w:p w:rsidR="006E581C" w:rsidRDefault="006E581C" w:rsidP="00AF1176">
      <w:pPr>
        <w:pStyle w:val="af6"/>
        <w:keepNext/>
        <w:rPr>
          <w:rtl/>
        </w:rPr>
      </w:pPr>
      <w:bookmarkStart w:id="8948" w:name="TOR_Q52"/>
      <w:bookmarkEnd w:id="8948"/>
      <w:r w:rsidRPr="009D3A9B">
        <w:rPr>
          <w:rStyle w:val="TagStyle"/>
          <w:rtl/>
        </w:rPr>
        <w:t xml:space="preserve"> &lt;&lt; יור &gt;&gt; </w:t>
      </w:r>
      <w:r>
        <w:rPr>
          <w:rtl/>
        </w:rPr>
        <w:t>היו"ר מיכאל מרדכי ביטון:</w:t>
      </w:r>
      <w:r w:rsidRPr="009D3A9B">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תודה, חבר הכנסת מאיר כהן. קארין אלחרר. </w:t>
      </w:r>
    </w:p>
    <w:p w:rsidR="006E581C" w:rsidRDefault="006E581C" w:rsidP="00AF1176">
      <w:pPr>
        <w:rPr>
          <w:rtl/>
          <w:lang w:eastAsia="he-IL"/>
        </w:rPr>
      </w:pPr>
    </w:p>
    <w:p w:rsidR="006E581C" w:rsidRDefault="006E581C" w:rsidP="00AF1176">
      <w:pPr>
        <w:pStyle w:val="af5"/>
        <w:keepNext/>
        <w:rPr>
          <w:rtl/>
        </w:rPr>
      </w:pPr>
      <w:bookmarkStart w:id="8949" w:name="ET_interruption_5300_9"/>
      <w:r w:rsidRPr="00895982">
        <w:rPr>
          <w:rStyle w:val="TagStyle"/>
          <w:rtl/>
        </w:rPr>
        <w:t xml:space="preserve"> &lt;&lt; קריאה &gt;&gt; </w:t>
      </w:r>
      <w:r>
        <w:rPr>
          <w:rtl/>
        </w:rPr>
        <w:t>מירב בן ארי (יש עתיד):</w:t>
      </w:r>
      <w:r w:rsidRPr="00895982">
        <w:rPr>
          <w:rStyle w:val="TagStyle"/>
          <w:rtl/>
        </w:rPr>
        <w:t xml:space="preserve"> &lt;&lt; קריאה &gt;&gt;</w:t>
      </w:r>
      <w:r>
        <w:rPr>
          <w:rtl/>
        </w:rPr>
        <w:t xml:space="preserve">   </w:t>
      </w:r>
      <w:bookmarkEnd w:id="8949"/>
    </w:p>
    <w:p w:rsidR="006E581C" w:rsidRDefault="006E581C" w:rsidP="00AF1176">
      <w:pPr>
        <w:pStyle w:val="KeepWithNext"/>
        <w:rPr>
          <w:rtl/>
          <w:lang w:eastAsia="he-IL"/>
        </w:rPr>
      </w:pPr>
    </w:p>
    <w:p w:rsidR="006E581C" w:rsidRDefault="006E581C" w:rsidP="00AF1176">
      <w:pPr>
        <w:rPr>
          <w:rtl/>
          <w:lang w:eastAsia="he-IL"/>
        </w:rPr>
      </w:pPr>
      <w:bookmarkStart w:id="8950" w:name="_ETM_Q52_176000"/>
      <w:bookmarkEnd w:id="8950"/>
      <w:r>
        <w:rPr>
          <w:rFonts w:hint="cs"/>
          <w:rtl/>
          <w:lang w:eastAsia="he-IL"/>
        </w:rPr>
        <w:t>אלהרר.</w:t>
      </w:r>
    </w:p>
    <w:p w:rsidR="006E581C" w:rsidRDefault="006E581C" w:rsidP="00AF1176">
      <w:pPr>
        <w:rPr>
          <w:rtl/>
          <w:lang w:eastAsia="he-IL"/>
        </w:rPr>
      </w:pPr>
    </w:p>
    <w:p w:rsidR="006E581C" w:rsidRDefault="006E581C" w:rsidP="00AF1176">
      <w:pPr>
        <w:pStyle w:val="af6"/>
        <w:keepNext/>
        <w:rPr>
          <w:rtl/>
        </w:rPr>
      </w:pPr>
      <w:r w:rsidRPr="00895982">
        <w:rPr>
          <w:rStyle w:val="TagStyle"/>
          <w:rtl/>
        </w:rPr>
        <w:t xml:space="preserve"> &lt;&lt; יור &gt;&gt; </w:t>
      </w:r>
      <w:r>
        <w:rPr>
          <w:rtl/>
        </w:rPr>
        <w:t>היו"ר מיכאל מרדכי ביטון:</w:t>
      </w:r>
      <w:r w:rsidRPr="00895982">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8951" w:name="_ETM_Q52_177000"/>
      <w:bookmarkEnd w:id="8951"/>
      <w:r>
        <w:rPr>
          <w:rFonts w:hint="cs"/>
          <w:rtl/>
          <w:lang w:eastAsia="he-IL"/>
        </w:rPr>
        <w:t xml:space="preserve">בשבילי. אני תמיד קורא לה "אלחרר", אבל היא מקבלת את </w:t>
      </w:r>
      <w:bookmarkStart w:id="8952" w:name="_ETM_Q52_184000"/>
      <w:bookmarkEnd w:id="8952"/>
      <w:r>
        <w:rPr>
          <w:rFonts w:hint="cs"/>
          <w:rtl/>
          <w:lang w:eastAsia="he-IL"/>
        </w:rPr>
        <w:t>זה באהבה. חברת הכנסת מירב כהן; חבר הכנסת אלעזר שטרן; חבר הכנסת מיקי לוי; חברת</w:t>
      </w:r>
      <w:bookmarkStart w:id="8953" w:name="_ETM_Q52_193000"/>
      <w:bookmarkEnd w:id="8953"/>
      <w:r>
        <w:rPr>
          <w:rFonts w:hint="cs"/>
          <w:rtl/>
          <w:lang w:eastAsia="he-IL"/>
        </w:rPr>
        <w:t xml:space="preserve"> הכנסת </w:t>
      </w:r>
      <w:bookmarkStart w:id="8954" w:name="_ETM_Q52_190000"/>
      <w:bookmarkEnd w:id="8954"/>
      <w:r>
        <w:rPr>
          <w:rFonts w:hint="cs"/>
          <w:rtl/>
          <w:lang w:eastAsia="he-IL"/>
        </w:rPr>
        <w:t>מירב בן ארי, בבקשה.</w:t>
      </w:r>
    </w:p>
    <w:p w:rsidR="006E581C" w:rsidRDefault="006E581C" w:rsidP="00AF1176">
      <w:pPr>
        <w:rPr>
          <w:rtl/>
          <w:lang w:eastAsia="he-IL"/>
        </w:rPr>
      </w:pPr>
    </w:p>
    <w:p w:rsidR="006E581C" w:rsidRDefault="006E581C" w:rsidP="00AF1176">
      <w:pPr>
        <w:pStyle w:val="a4"/>
        <w:keepNext/>
        <w:rPr>
          <w:rtl/>
        </w:rPr>
      </w:pPr>
      <w:bookmarkStart w:id="8955" w:name="ET_speaker_5300_3"/>
      <w:r w:rsidRPr="009D3A9B">
        <w:rPr>
          <w:rStyle w:val="TagStyle"/>
          <w:rtl/>
        </w:rPr>
        <w:t xml:space="preserve"> &lt;&lt; דובר &gt;&gt; </w:t>
      </w:r>
      <w:bookmarkStart w:id="8956" w:name="_Toc218166497"/>
      <w:bookmarkStart w:id="8957" w:name="_Toc218166887"/>
      <w:r>
        <w:rPr>
          <w:rtl/>
        </w:rPr>
        <w:t>מירב בן ארי (יש עתיד):</w:t>
      </w:r>
      <w:bookmarkEnd w:id="8956"/>
      <w:bookmarkEnd w:id="8957"/>
      <w:r w:rsidRPr="009D3A9B">
        <w:rPr>
          <w:rStyle w:val="TagStyle"/>
          <w:rtl/>
        </w:rPr>
        <w:t xml:space="preserve"> &lt;&lt; דובר &gt;&gt;</w:t>
      </w:r>
      <w:r>
        <w:rPr>
          <w:rtl/>
        </w:rPr>
        <w:t xml:space="preserve">   </w:t>
      </w:r>
      <w:bookmarkEnd w:id="8955"/>
    </w:p>
    <w:p w:rsidR="006E581C" w:rsidRDefault="006E581C" w:rsidP="00AF1176">
      <w:pPr>
        <w:pStyle w:val="KeepWithNext"/>
        <w:rPr>
          <w:rtl/>
          <w:lang w:eastAsia="he-IL"/>
        </w:rPr>
      </w:pPr>
    </w:p>
    <w:p w:rsidR="006E581C" w:rsidRDefault="006E581C" w:rsidP="00AF1176">
      <w:pPr>
        <w:rPr>
          <w:rtl/>
          <w:lang w:eastAsia="he-IL"/>
        </w:rPr>
      </w:pPr>
      <w:bookmarkStart w:id="8958" w:name="_ETM_Q52_199000"/>
      <w:bookmarkEnd w:id="8958"/>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את הדברים שלי אני רוצה להקדיש </w:t>
      </w:r>
      <w:r>
        <w:rPr>
          <w:rFonts w:hint="cs"/>
          <w:rtl/>
          <w:lang w:eastAsia="he-IL"/>
        </w:rPr>
        <w:t xml:space="preserve">לשני </w:t>
      </w:r>
      <w:r>
        <w:rPr>
          <w:rtl/>
          <w:lang w:eastAsia="he-IL"/>
        </w:rPr>
        <w:t>לוחמי האש</w:t>
      </w:r>
      <w:r>
        <w:rPr>
          <w:rFonts w:hint="cs"/>
          <w:rtl/>
          <w:lang w:eastAsia="he-IL"/>
        </w:rPr>
        <w:t>.</w:t>
      </w:r>
      <w:r>
        <w:rPr>
          <w:rtl/>
          <w:lang w:eastAsia="he-IL"/>
        </w:rPr>
        <w:t xml:space="preserve"> אפשר שקט?</w:t>
      </w:r>
    </w:p>
    <w:p w:rsidR="006E581C" w:rsidRDefault="006E581C" w:rsidP="00AF1176">
      <w:pPr>
        <w:rPr>
          <w:rtl/>
          <w:lang w:eastAsia="he-IL"/>
        </w:rPr>
      </w:pPr>
    </w:p>
    <w:p w:rsidR="006E581C" w:rsidRDefault="006E581C" w:rsidP="00AF1176">
      <w:pPr>
        <w:pStyle w:val="af6"/>
        <w:keepNext/>
        <w:rPr>
          <w:rtl/>
        </w:rPr>
      </w:pPr>
      <w:r w:rsidRPr="00895982">
        <w:rPr>
          <w:rStyle w:val="TagStyle"/>
          <w:rtl/>
        </w:rPr>
        <w:t xml:space="preserve"> &lt;&lt; יור &gt;&gt; </w:t>
      </w:r>
      <w:r>
        <w:rPr>
          <w:rtl/>
        </w:rPr>
        <w:t>היו"ר מיכאל מרדכי ביטון:</w:t>
      </w:r>
      <w:r w:rsidRPr="00895982">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8959" w:name="_ETM_Q52_215000"/>
      <w:bookmarkEnd w:id="8959"/>
      <w:r>
        <w:rPr>
          <w:rFonts w:hint="cs"/>
          <w:rtl/>
          <w:lang w:eastAsia="he-IL"/>
        </w:rPr>
        <w:t>חברות, חברות.</w:t>
      </w:r>
    </w:p>
    <w:p w:rsidR="006E581C" w:rsidRDefault="006E581C" w:rsidP="00AF1176">
      <w:pPr>
        <w:rPr>
          <w:rtl/>
          <w:lang w:eastAsia="he-IL"/>
        </w:rPr>
      </w:pPr>
    </w:p>
    <w:p w:rsidR="006E581C" w:rsidRDefault="006E581C" w:rsidP="00AF1176">
      <w:pPr>
        <w:pStyle w:val="-"/>
        <w:keepNext/>
        <w:rPr>
          <w:rtl/>
        </w:rPr>
      </w:pPr>
      <w:bookmarkStart w:id="8960" w:name="ET_speakercontinue_5300_13"/>
      <w:r w:rsidRPr="00895982">
        <w:rPr>
          <w:rStyle w:val="TagStyle"/>
          <w:rtl/>
        </w:rPr>
        <w:t xml:space="preserve"> &lt;&lt; דובר_המשך &gt;&gt; </w:t>
      </w:r>
      <w:r>
        <w:rPr>
          <w:rtl/>
        </w:rPr>
        <w:t>מירב בן ארי (יש עתיד):</w:t>
      </w:r>
      <w:r w:rsidRPr="00895982">
        <w:rPr>
          <w:rStyle w:val="TagStyle"/>
          <w:rtl/>
        </w:rPr>
        <w:t xml:space="preserve"> &lt;&lt; דובר_המשך &gt;&gt; </w:t>
      </w:r>
      <w:r>
        <w:rPr>
          <w:rtl/>
        </w:rPr>
        <w:t xml:space="preserve">   </w:t>
      </w:r>
      <w:bookmarkEnd w:id="8960"/>
    </w:p>
    <w:p w:rsidR="006E581C" w:rsidRDefault="006E581C" w:rsidP="00AF1176">
      <w:pPr>
        <w:pStyle w:val="KeepWithNext"/>
        <w:rPr>
          <w:rtl/>
          <w:lang w:eastAsia="he-IL"/>
        </w:rPr>
      </w:pPr>
    </w:p>
    <w:p w:rsidR="006E581C" w:rsidRPr="00895982" w:rsidRDefault="006E581C" w:rsidP="00AF1176">
      <w:pPr>
        <w:rPr>
          <w:rtl/>
          <w:lang w:eastAsia="he-IL"/>
        </w:rPr>
      </w:pPr>
      <w:r>
        <w:rPr>
          <w:rFonts w:hint="cs"/>
          <w:rtl/>
          <w:lang w:eastAsia="he-IL"/>
        </w:rPr>
        <w:t>זה ממש מפריע.</w:t>
      </w:r>
    </w:p>
    <w:p w:rsidR="006E581C" w:rsidRDefault="006E581C" w:rsidP="00AF1176">
      <w:pPr>
        <w:pStyle w:val="KeepWithNext"/>
        <w:rPr>
          <w:rtl/>
          <w:lang w:eastAsia="he-IL"/>
        </w:rPr>
      </w:pPr>
    </w:p>
    <w:p w:rsidR="006E581C" w:rsidRDefault="006E581C" w:rsidP="00AF1176">
      <w:pPr>
        <w:pStyle w:val="af6"/>
        <w:keepNext/>
        <w:rPr>
          <w:rtl/>
        </w:rPr>
      </w:pPr>
      <w:r w:rsidRPr="00895982">
        <w:rPr>
          <w:rStyle w:val="TagStyle"/>
          <w:rtl/>
        </w:rPr>
        <w:t xml:space="preserve"> &lt;&lt; יור &gt;&gt; </w:t>
      </w:r>
      <w:r>
        <w:rPr>
          <w:rtl/>
        </w:rPr>
        <w:t>היו"ר מיכאל מרדכי ביטון:</w:t>
      </w:r>
      <w:r w:rsidRPr="00895982">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8961" w:name="_ETM_Q52_217000"/>
      <w:bookmarkEnd w:id="8961"/>
      <w:r>
        <w:rPr>
          <w:rFonts w:hint="cs"/>
          <w:rtl/>
          <w:lang w:eastAsia="he-IL"/>
        </w:rPr>
        <w:t>חברות ביציע. עליזה, עליזה. חברת הכנסת גוטליב.</w:t>
      </w:r>
    </w:p>
    <w:p w:rsidR="006E581C" w:rsidRDefault="006E581C" w:rsidP="00AF1176">
      <w:pPr>
        <w:rPr>
          <w:rtl/>
          <w:lang w:eastAsia="he-IL"/>
        </w:rPr>
      </w:pPr>
      <w:bookmarkStart w:id="8962" w:name="_ETM_Q52_222000"/>
      <w:bookmarkEnd w:id="8962"/>
    </w:p>
    <w:p w:rsidR="006E581C" w:rsidRDefault="006E581C" w:rsidP="00AF1176">
      <w:pPr>
        <w:pStyle w:val="-"/>
        <w:keepNext/>
        <w:rPr>
          <w:rtl/>
        </w:rPr>
      </w:pPr>
      <w:bookmarkStart w:id="8963" w:name="ET_speakercontinue_5300_15"/>
      <w:r w:rsidRPr="00895982">
        <w:rPr>
          <w:rStyle w:val="TagStyle"/>
          <w:rtl/>
        </w:rPr>
        <w:t xml:space="preserve"> &lt;&lt; דובר_המשך &gt;&gt; </w:t>
      </w:r>
      <w:r>
        <w:rPr>
          <w:rtl/>
        </w:rPr>
        <w:t>מירב בן ארי (יש עתיד):</w:t>
      </w:r>
      <w:r w:rsidRPr="00895982">
        <w:rPr>
          <w:rStyle w:val="TagStyle"/>
          <w:rtl/>
        </w:rPr>
        <w:t xml:space="preserve"> &lt;&lt; דובר_המשך &gt;&gt;</w:t>
      </w:r>
      <w:r>
        <w:rPr>
          <w:rtl/>
        </w:rPr>
        <w:t xml:space="preserve">   </w:t>
      </w:r>
      <w:bookmarkEnd w:id="8963"/>
    </w:p>
    <w:p w:rsidR="006E581C" w:rsidRDefault="006E581C" w:rsidP="00AF1176">
      <w:pPr>
        <w:pStyle w:val="KeepWithNext"/>
        <w:rPr>
          <w:rtl/>
          <w:lang w:eastAsia="he-IL"/>
        </w:rPr>
      </w:pPr>
    </w:p>
    <w:p w:rsidR="006E581C" w:rsidRDefault="006E581C" w:rsidP="00AF1176">
      <w:pPr>
        <w:rPr>
          <w:rtl/>
          <w:lang w:eastAsia="he-IL"/>
        </w:rPr>
      </w:pPr>
      <w:bookmarkStart w:id="8964" w:name="_ETM_Q52_223000"/>
      <w:bookmarkEnd w:id="8964"/>
      <w:r>
        <w:rPr>
          <w:rFonts w:hint="cs"/>
          <w:rtl/>
          <w:lang w:eastAsia="he-IL"/>
        </w:rPr>
        <w:t xml:space="preserve">זה מפריע. יש משפחות שהגיעו במיוחד. מהצפון, מבית ג'ן, ממעלות. </w:t>
      </w:r>
    </w:p>
    <w:p w:rsidR="006E581C" w:rsidRDefault="006E581C" w:rsidP="00AF1176">
      <w:pPr>
        <w:rPr>
          <w:rtl/>
          <w:lang w:eastAsia="he-IL"/>
        </w:rPr>
      </w:pPr>
    </w:p>
    <w:p w:rsidR="006E581C" w:rsidRDefault="006E581C" w:rsidP="00AF1176">
      <w:pPr>
        <w:pStyle w:val="af6"/>
        <w:keepNext/>
        <w:rPr>
          <w:rtl/>
        </w:rPr>
      </w:pPr>
      <w:r w:rsidRPr="00895982">
        <w:rPr>
          <w:rStyle w:val="TagStyle"/>
          <w:rtl/>
        </w:rPr>
        <w:t xml:space="preserve"> &lt;&lt; יור &gt;&gt; </w:t>
      </w:r>
      <w:r>
        <w:rPr>
          <w:rtl/>
        </w:rPr>
        <w:t>היו"ר מיכאל מרדכי ביטון:</w:t>
      </w:r>
      <w:r w:rsidRPr="00895982">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8965" w:name="_ETM_Q52_224000"/>
      <w:bookmarkEnd w:id="8965"/>
      <w:r>
        <w:rPr>
          <w:rFonts w:hint="cs"/>
          <w:rtl/>
          <w:lang w:eastAsia="he-IL"/>
        </w:rPr>
        <w:t>יש פה משפחות איתנו.</w:t>
      </w:r>
    </w:p>
    <w:p w:rsidR="006E581C" w:rsidRDefault="006E581C" w:rsidP="00AF1176">
      <w:pPr>
        <w:rPr>
          <w:rtl/>
          <w:lang w:eastAsia="he-IL"/>
        </w:rPr>
      </w:pPr>
      <w:bookmarkStart w:id="8966" w:name="_ETM_Q52_226000"/>
      <w:bookmarkEnd w:id="8966"/>
    </w:p>
    <w:p w:rsidR="006E581C" w:rsidRDefault="006E581C" w:rsidP="00AF1176">
      <w:pPr>
        <w:rPr>
          <w:rtl/>
          <w:lang w:eastAsia="he-IL"/>
        </w:rPr>
      </w:pPr>
      <w:bookmarkStart w:id="8967" w:name="_ETM_Q52_228000"/>
      <w:bookmarkEnd w:id="8967"/>
      <w:r>
        <w:rPr>
          <w:rFonts w:hint="cs"/>
          <w:rtl/>
          <w:lang w:eastAsia="he-IL"/>
        </w:rPr>
        <w:t>חוק חשוב, שהוא בהסכמה רחבה.</w:t>
      </w:r>
    </w:p>
    <w:p w:rsidR="006E581C" w:rsidRDefault="006E581C" w:rsidP="00AF1176">
      <w:pPr>
        <w:rPr>
          <w:rtl/>
          <w:lang w:eastAsia="he-IL"/>
        </w:rPr>
      </w:pPr>
      <w:bookmarkStart w:id="8968" w:name="_ETM_Q52_231000"/>
      <w:bookmarkEnd w:id="8968"/>
    </w:p>
    <w:p w:rsidR="006E581C" w:rsidRDefault="006E581C" w:rsidP="00AF1176">
      <w:pPr>
        <w:pStyle w:val="-"/>
        <w:keepNext/>
        <w:rPr>
          <w:rtl/>
        </w:rPr>
      </w:pPr>
      <w:bookmarkStart w:id="8969" w:name="ET_speakercontinue_5300_19"/>
      <w:r w:rsidRPr="00895982">
        <w:rPr>
          <w:rStyle w:val="TagStyle"/>
          <w:rtl/>
        </w:rPr>
        <w:t xml:space="preserve"> &lt;&lt; דובר_המשך &gt;&gt; </w:t>
      </w:r>
      <w:r>
        <w:rPr>
          <w:rtl/>
        </w:rPr>
        <w:t>מירב בן ארי (יש עתיד):</w:t>
      </w:r>
      <w:r w:rsidRPr="00895982">
        <w:rPr>
          <w:rStyle w:val="TagStyle"/>
          <w:rtl/>
        </w:rPr>
        <w:t xml:space="preserve"> &lt;&lt; דובר_המשך &gt;&gt;</w:t>
      </w:r>
      <w:r>
        <w:rPr>
          <w:rtl/>
        </w:rPr>
        <w:t xml:space="preserve">   </w:t>
      </w:r>
      <w:bookmarkEnd w:id="8969"/>
    </w:p>
    <w:p w:rsidR="006E581C" w:rsidRDefault="006E581C" w:rsidP="00AF1176">
      <w:pPr>
        <w:pStyle w:val="KeepWithNext"/>
        <w:rPr>
          <w:rtl/>
          <w:lang w:eastAsia="he-IL"/>
        </w:rPr>
      </w:pPr>
    </w:p>
    <w:p w:rsidR="006E581C" w:rsidRDefault="006E581C" w:rsidP="00AF1176">
      <w:pPr>
        <w:rPr>
          <w:rtl/>
          <w:lang w:eastAsia="he-IL"/>
        </w:rPr>
      </w:pPr>
      <w:bookmarkStart w:id="8970" w:name="_ETM_Q52_232000"/>
      <w:bookmarkEnd w:id="8970"/>
      <w:r>
        <w:rPr>
          <w:rFonts w:hint="cs"/>
          <w:rtl/>
          <w:lang w:eastAsia="he-IL"/>
        </w:rPr>
        <w:t xml:space="preserve">הם בירושלים כבר מהצוהריים. אז בואו, תנו לי חמש דקות, אפילו </w:t>
      </w:r>
      <w:bookmarkStart w:id="8971" w:name="_ETM_Q52_236000"/>
      <w:bookmarkEnd w:id="8971"/>
      <w:r>
        <w:rPr>
          <w:rFonts w:hint="cs"/>
          <w:rtl/>
          <w:lang w:eastAsia="he-IL"/>
        </w:rPr>
        <w:t>פחות, להביע תודה והערכה.</w:t>
      </w:r>
    </w:p>
    <w:p w:rsidR="006E581C" w:rsidRDefault="006E581C" w:rsidP="00AF1176">
      <w:pPr>
        <w:rPr>
          <w:rtl/>
          <w:lang w:eastAsia="he-IL"/>
        </w:rPr>
      </w:pPr>
    </w:p>
    <w:p w:rsidR="006E581C" w:rsidRDefault="006E581C" w:rsidP="00AF1176">
      <w:pPr>
        <w:pStyle w:val="af6"/>
        <w:keepNext/>
        <w:rPr>
          <w:rtl/>
        </w:rPr>
      </w:pPr>
      <w:r w:rsidRPr="00895982">
        <w:rPr>
          <w:rStyle w:val="TagStyle"/>
          <w:rtl/>
        </w:rPr>
        <w:t xml:space="preserve"> &lt;&lt; יור &gt;&gt; </w:t>
      </w:r>
      <w:r>
        <w:rPr>
          <w:rtl/>
        </w:rPr>
        <w:t>היו"ר מיכאל מרדכי ביטון:</w:t>
      </w:r>
      <w:r w:rsidRPr="00895982">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בבקשה.</w:t>
      </w:r>
    </w:p>
    <w:p w:rsidR="006E581C" w:rsidRDefault="006E581C" w:rsidP="00AF1176">
      <w:pPr>
        <w:rPr>
          <w:rtl/>
          <w:lang w:eastAsia="he-IL"/>
        </w:rPr>
      </w:pPr>
    </w:p>
    <w:p w:rsidR="006E581C" w:rsidRDefault="006E581C" w:rsidP="00AF1176">
      <w:pPr>
        <w:pStyle w:val="-"/>
        <w:keepNext/>
        <w:rPr>
          <w:rtl/>
        </w:rPr>
      </w:pPr>
      <w:bookmarkStart w:id="8972" w:name="ET_speakercontinue_5300_21"/>
      <w:r w:rsidRPr="00895982">
        <w:rPr>
          <w:rStyle w:val="TagStyle"/>
          <w:rtl/>
        </w:rPr>
        <w:t xml:space="preserve"> &lt;&lt; דובר_המשך &gt;&gt; </w:t>
      </w:r>
      <w:r>
        <w:rPr>
          <w:rtl/>
        </w:rPr>
        <w:t>מירב בן ארי (יש עתיד):</w:t>
      </w:r>
      <w:r w:rsidRPr="00895982">
        <w:rPr>
          <w:rStyle w:val="TagStyle"/>
          <w:rtl/>
        </w:rPr>
        <w:t xml:space="preserve"> &lt;&lt; דובר_המשך &gt;&gt;</w:t>
      </w:r>
      <w:r>
        <w:rPr>
          <w:rtl/>
        </w:rPr>
        <w:t xml:space="preserve">   </w:t>
      </w:r>
      <w:bookmarkEnd w:id="8972"/>
    </w:p>
    <w:p w:rsidR="006E581C" w:rsidRDefault="006E581C" w:rsidP="00AF1176">
      <w:pPr>
        <w:pStyle w:val="KeepWithNext"/>
        <w:rPr>
          <w:rtl/>
          <w:lang w:eastAsia="he-IL"/>
        </w:rPr>
      </w:pPr>
    </w:p>
    <w:p w:rsidR="006E581C" w:rsidRDefault="006E581C" w:rsidP="00AF1176">
      <w:pPr>
        <w:rPr>
          <w:rtl/>
          <w:lang w:eastAsia="he-IL"/>
        </w:rPr>
      </w:pPr>
      <w:bookmarkStart w:id="8973" w:name="_ETM_Q52_239000"/>
      <w:bookmarkEnd w:id="8973"/>
      <w:r>
        <w:rPr>
          <w:rFonts w:hint="cs"/>
          <w:rtl/>
          <w:lang w:eastAsia="he-IL"/>
        </w:rPr>
        <w:t xml:space="preserve">קודם כול, כל מה שחבר הכנסת פוגל </w:t>
      </w:r>
      <w:bookmarkStart w:id="8974" w:name="_ETM_Q52_242000"/>
      <w:bookmarkEnd w:id="8974"/>
      <w:r>
        <w:rPr>
          <w:rFonts w:hint="cs"/>
          <w:rtl/>
          <w:lang w:eastAsia="he-IL"/>
        </w:rPr>
        <w:t xml:space="preserve">אמר, </w:t>
      </w:r>
      <w:r>
        <w:rPr>
          <w:rtl/>
          <w:lang w:eastAsia="he-IL"/>
        </w:rPr>
        <w:t>אני מסכימה כמובן עם כל מילה</w:t>
      </w:r>
      <w:r>
        <w:rPr>
          <w:rFonts w:hint="cs"/>
          <w:rtl/>
          <w:lang w:eastAsia="he-IL"/>
        </w:rPr>
        <w:t>.</w:t>
      </w:r>
      <w:r>
        <w:rPr>
          <w:rtl/>
          <w:lang w:eastAsia="he-IL"/>
        </w:rPr>
        <w:t xml:space="preserve"> התיקון הוא תיקון היסטורי ותיקון חשוב. אבל אחרי שאמרנו את זה, אני רוצה להגיד לכם</w:t>
      </w:r>
      <w:r>
        <w:rPr>
          <w:rFonts w:hint="cs"/>
          <w:rtl/>
          <w:lang w:eastAsia="he-IL"/>
        </w:rPr>
        <w:t xml:space="preserve"> –</w:t>
      </w:r>
      <w:r>
        <w:rPr>
          <w:rtl/>
          <w:lang w:eastAsia="he-IL"/>
        </w:rPr>
        <w:t xml:space="preserve"> </w:t>
      </w:r>
      <w:r>
        <w:rPr>
          <w:rFonts w:hint="cs"/>
          <w:rtl/>
          <w:lang w:eastAsia="he-IL"/>
        </w:rPr>
        <w:t xml:space="preserve">אני </w:t>
      </w:r>
      <w:r>
        <w:rPr>
          <w:rtl/>
          <w:lang w:eastAsia="he-IL"/>
        </w:rPr>
        <w:t>רוצה להגיד קודם כ</w:t>
      </w:r>
      <w:r>
        <w:rPr>
          <w:rFonts w:hint="cs"/>
          <w:rtl/>
          <w:lang w:eastAsia="he-IL"/>
        </w:rPr>
        <w:t>ו</w:t>
      </w:r>
      <w:r>
        <w:rPr>
          <w:rtl/>
          <w:lang w:eastAsia="he-IL"/>
        </w:rPr>
        <w:t>ל לשתי האלמנות הלבי</w:t>
      </w:r>
      <w:r>
        <w:rPr>
          <w:rFonts w:hint="cs"/>
          <w:rtl/>
          <w:lang w:eastAsia="he-IL"/>
        </w:rPr>
        <w:t>א</w:t>
      </w:r>
      <w:r>
        <w:rPr>
          <w:rtl/>
          <w:lang w:eastAsia="he-IL"/>
        </w:rPr>
        <w:t>ות</w:t>
      </w:r>
      <w:r>
        <w:rPr>
          <w:rFonts w:hint="cs"/>
          <w:rtl/>
          <w:lang w:eastAsia="he-IL"/>
        </w:rPr>
        <w:t xml:space="preserve"> </w:t>
      </w:r>
      <w:r>
        <w:rPr>
          <w:rFonts w:hint="eastAsia"/>
          <w:rtl/>
          <w:lang w:eastAsia="he-IL"/>
        </w:rPr>
        <w:t>–</w:t>
      </w:r>
      <w:r>
        <w:rPr>
          <w:rtl/>
          <w:lang w:eastAsia="he-IL"/>
        </w:rPr>
        <w:t xml:space="preserve"> ואו, אבל זה ממש קשה</w:t>
      </w:r>
      <w:r>
        <w:rPr>
          <w:rFonts w:hint="cs"/>
          <w:rtl/>
          <w:lang w:eastAsia="he-IL"/>
        </w:rPr>
        <w:t>,</w:t>
      </w:r>
      <w:r>
        <w:rPr>
          <w:rtl/>
          <w:lang w:eastAsia="he-IL"/>
        </w:rPr>
        <w:t xml:space="preserve"> אי</w:t>
      </w:r>
      <w:r>
        <w:rPr>
          <w:rFonts w:hint="cs"/>
          <w:rtl/>
          <w:lang w:eastAsia="he-IL"/>
        </w:rPr>
        <w:t>-</w:t>
      </w:r>
      <w:r>
        <w:rPr>
          <w:rtl/>
          <w:lang w:eastAsia="he-IL"/>
        </w:rPr>
        <w:t>אפשר</w:t>
      </w:r>
      <w:r>
        <w:rPr>
          <w:rFonts w:hint="cs"/>
          <w:rtl/>
          <w:lang w:eastAsia="he-IL"/>
        </w:rPr>
        <w:t>.</w:t>
      </w:r>
      <w:r>
        <w:rPr>
          <w:rtl/>
          <w:lang w:eastAsia="he-IL"/>
        </w:rPr>
        <w:t xml:space="preserve"> זה לא מתאים</w:t>
      </w:r>
      <w:r>
        <w:rPr>
          <w:rFonts w:hint="cs"/>
          <w:rtl/>
          <w:lang w:eastAsia="he-IL"/>
        </w:rPr>
        <w:t>.</w:t>
      </w:r>
      <w:r>
        <w:rPr>
          <w:rtl/>
          <w:lang w:eastAsia="he-IL"/>
        </w:rPr>
        <w:t xml:space="preserve"> די, די</w:t>
      </w:r>
      <w:r>
        <w:rPr>
          <w:rFonts w:hint="cs"/>
          <w:rtl/>
          <w:lang w:eastAsia="he-IL"/>
        </w:rPr>
        <w:t>.</w:t>
      </w:r>
      <w:r>
        <w:rPr>
          <w:rtl/>
          <w:lang w:eastAsia="he-IL"/>
        </w:rPr>
        <w:t xml:space="preserve"> אני מבקשת ש</w:t>
      </w:r>
      <w:r>
        <w:rPr>
          <w:rFonts w:hint="cs"/>
          <w:rtl/>
          <w:lang w:eastAsia="he-IL"/>
        </w:rPr>
        <w:t>תה</w:t>
      </w:r>
      <w:r>
        <w:rPr>
          <w:rtl/>
          <w:lang w:eastAsia="he-IL"/>
        </w:rPr>
        <w:t>יה כאן דממה. זה ממש חשוב לי. אני לא מדברת לא עלינו, לא על הקואליציה</w:t>
      </w:r>
      <w:r>
        <w:rPr>
          <w:rFonts w:hint="cs"/>
          <w:rtl/>
          <w:lang w:eastAsia="he-IL"/>
        </w:rPr>
        <w:t xml:space="preserve"> –</w:t>
      </w:r>
      <w:r>
        <w:rPr>
          <w:rtl/>
          <w:lang w:eastAsia="he-IL"/>
        </w:rPr>
        <w:t xml:space="preserve"> אני מדברת </w:t>
      </w:r>
      <w:r>
        <w:rPr>
          <w:rFonts w:hint="cs"/>
          <w:rtl/>
          <w:lang w:eastAsia="he-IL"/>
        </w:rPr>
        <w:t>א</w:t>
      </w:r>
      <w:r>
        <w:rPr>
          <w:rtl/>
          <w:lang w:eastAsia="he-IL"/>
        </w:rPr>
        <w:t>ל המשפחות הנפלאות האלה</w:t>
      </w:r>
      <w:r>
        <w:rPr>
          <w:rFonts w:hint="cs"/>
          <w:rtl/>
          <w:lang w:eastAsia="he-IL"/>
        </w:rPr>
        <w:t>.</w:t>
      </w:r>
    </w:p>
    <w:p w:rsidR="006E581C" w:rsidRDefault="006E581C" w:rsidP="00AF1176">
      <w:pPr>
        <w:rPr>
          <w:rtl/>
          <w:lang w:eastAsia="he-IL"/>
        </w:rPr>
      </w:pPr>
    </w:p>
    <w:p w:rsidR="006E581C" w:rsidRDefault="006E581C" w:rsidP="00AF1176">
      <w:pPr>
        <w:rPr>
          <w:rtl/>
          <w:lang w:eastAsia="he-IL"/>
        </w:rPr>
      </w:pPr>
      <w:bookmarkStart w:id="8975" w:name="_ETM_Q52_277000"/>
      <w:bookmarkEnd w:id="8975"/>
      <w:r>
        <w:rPr>
          <w:rtl/>
          <w:lang w:eastAsia="he-IL"/>
        </w:rPr>
        <w:t>לפני שלוש שנים נכנסתי לבית של משפחת מ</w:t>
      </w:r>
      <w:r>
        <w:rPr>
          <w:rFonts w:hint="cs"/>
          <w:rtl/>
          <w:lang w:eastAsia="he-IL"/>
        </w:rPr>
        <w:t>ו</w:t>
      </w:r>
      <w:r>
        <w:rPr>
          <w:rtl/>
          <w:lang w:eastAsia="he-IL"/>
        </w:rPr>
        <w:t>רציאנו</w:t>
      </w:r>
      <w:r>
        <w:rPr>
          <w:rFonts w:hint="cs"/>
          <w:rtl/>
          <w:lang w:eastAsia="he-IL"/>
        </w:rPr>
        <w:t>,</w:t>
      </w:r>
      <w:r>
        <w:rPr>
          <w:rtl/>
          <w:lang w:eastAsia="he-IL"/>
        </w:rPr>
        <w:t xml:space="preserve"> ופשוט נכנסתם לי ללב. </w:t>
      </w:r>
      <w:r>
        <w:rPr>
          <w:rFonts w:hint="cs"/>
          <w:rtl/>
          <w:lang w:eastAsia="he-IL"/>
        </w:rPr>
        <w:t>אתם</w:t>
      </w:r>
      <w:r>
        <w:rPr>
          <w:rtl/>
          <w:lang w:eastAsia="he-IL"/>
        </w:rPr>
        <w:t xml:space="preserve"> משפחה מופלאה</w:t>
      </w:r>
      <w:r>
        <w:rPr>
          <w:rFonts w:hint="cs"/>
          <w:rtl/>
          <w:lang w:eastAsia="he-IL"/>
        </w:rPr>
        <w:t xml:space="preserve"> </w:t>
      </w:r>
      <w:r>
        <w:rPr>
          <w:rFonts w:hint="eastAsia"/>
          <w:rtl/>
          <w:lang w:eastAsia="he-IL"/>
        </w:rPr>
        <w:t>–</w:t>
      </w:r>
      <w:r>
        <w:rPr>
          <w:rtl/>
          <w:lang w:eastAsia="he-IL"/>
        </w:rPr>
        <w:t xml:space="preserve"> גם ממני, חמוד</w:t>
      </w:r>
      <w:r>
        <w:rPr>
          <w:rFonts w:hint="cs"/>
          <w:rtl/>
          <w:lang w:eastAsia="he-IL"/>
        </w:rPr>
        <w:t xml:space="preserve"> </w:t>
      </w:r>
      <w:r>
        <w:rPr>
          <w:rFonts w:hint="eastAsia"/>
          <w:rtl/>
          <w:lang w:eastAsia="he-IL"/>
        </w:rPr>
        <w:t>–</w:t>
      </w:r>
      <w:r>
        <w:rPr>
          <w:rtl/>
          <w:lang w:eastAsia="he-IL"/>
        </w:rPr>
        <w:t xml:space="preserve"> אני רוצה להגיד לכם תודה</w:t>
      </w:r>
      <w:r>
        <w:rPr>
          <w:rFonts w:hint="cs"/>
          <w:rtl/>
          <w:lang w:eastAsia="he-IL"/>
        </w:rPr>
        <w:t>.</w:t>
      </w:r>
      <w:r>
        <w:rPr>
          <w:rtl/>
          <w:lang w:eastAsia="he-IL"/>
        </w:rPr>
        <w:t xml:space="preserve"> אני רוצה להגיד תודה </w:t>
      </w:r>
      <w:r>
        <w:rPr>
          <w:rFonts w:hint="cs"/>
          <w:rtl/>
          <w:lang w:eastAsia="he-IL"/>
        </w:rPr>
        <w:t xml:space="preserve">גם </w:t>
      </w:r>
      <w:r w:rsidRPr="000F0358">
        <w:rPr>
          <w:rtl/>
          <w:lang w:eastAsia="he-IL"/>
        </w:rPr>
        <w:t>לס</w:t>
      </w:r>
      <w:r>
        <w:rPr>
          <w:rFonts w:hint="cs"/>
          <w:rtl/>
          <w:lang w:eastAsia="he-IL"/>
        </w:rPr>
        <w:t>מ</w:t>
      </w:r>
      <w:r w:rsidRPr="000F0358">
        <w:rPr>
          <w:rFonts w:hint="cs"/>
          <w:rtl/>
          <w:lang w:eastAsia="he-IL"/>
        </w:rPr>
        <w:t>א</w:t>
      </w:r>
      <w:r>
        <w:rPr>
          <w:rFonts w:hint="cs"/>
          <w:rtl/>
          <w:lang w:eastAsia="he-IL"/>
        </w:rPr>
        <w:t>א</w:t>
      </w:r>
      <w:r w:rsidRPr="000F0358">
        <w:rPr>
          <w:rtl/>
          <w:lang w:eastAsia="he-IL"/>
        </w:rPr>
        <w:t>.</w:t>
      </w:r>
      <w:r>
        <w:rPr>
          <w:rtl/>
          <w:lang w:eastAsia="he-IL"/>
        </w:rPr>
        <w:t xml:space="preserve"> היו לכ</w:t>
      </w:r>
      <w:r>
        <w:rPr>
          <w:rFonts w:hint="cs"/>
          <w:rtl/>
          <w:lang w:eastAsia="he-IL"/>
        </w:rPr>
        <w:t>ם</w:t>
      </w:r>
      <w:r>
        <w:rPr>
          <w:rtl/>
          <w:lang w:eastAsia="he-IL"/>
        </w:rPr>
        <w:t xml:space="preserve"> קודם כול</w:t>
      </w:r>
      <w:r>
        <w:rPr>
          <w:rFonts w:hint="cs"/>
          <w:rtl/>
          <w:lang w:eastAsia="he-IL"/>
        </w:rPr>
        <w:t xml:space="preserve"> </w:t>
      </w:r>
      <w:r>
        <w:rPr>
          <w:rtl/>
          <w:lang w:eastAsia="he-IL"/>
        </w:rPr>
        <w:t>האלמנות הל</w:t>
      </w:r>
      <w:r>
        <w:rPr>
          <w:rFonts w:hint="cs"/>
          <w:rtl/>
          <w:lang w:eastAsia="he-IL"/>
        </w:rPr>
        <w:t>ב</w:t>
      </w:r>
      <w:r>
        <w:rPr>
          <w:rtl/>
          <w:lang w:eastAsia="he-IL"/>
        </w:rPr>
        <w:t>י</w:t>
      </w:r>
      <w:r>
        <w:rPr>
          <w:rFonts w:hint="cs"/>
          <w:rtl/>
          <w:lang w:eastAsia="he-IL"/>
        </w:rPr>
        <w:t>א</w:t>
      </w:r>
      <w:r>
        <w:rPr>
          <w:rtl/>
          <w:lang w:eastAsia="he-IL"/>
        </w:rPr>
        <w:t>ות, היו לכ</w:t>
      </w:r>
      <w:r>
        <w:rPr>
          <w:rFonts w:hint="cs"/>
          <w:rtl/>
          <w:lang w:eastAsia="he-IL"/>
        </w:rPr>
        <w:t>ן</w:t>
      </w:r>
      <w:r>
        <w:rPr>
          <w:rtl/>
          <w:lang w:eastAsia="he-IL"/>
        </w:rPr>
        <w:t xml:space="preserve"> בעלים מופלאים שחירפו נפשם. </w:t>
      </w:r>
    </w:p>
    <w:p w:rsidR="006E581C" w:rsidRDefault="006E581C" w:rsidP="00AF1176">
      <w:pPr>
        <w:rPr>
          <w:rtl/>
          <w:lang w:eastAsia="he-IL"/>
        </w:rPr>
      </w:pPr>
    </w:p>
    <w:p w:rsidR="006E581C" w:rsidRDefault="006E581C" w:rsidP="00AF1176">
      <w:pPr>
        <w:rPr>
          <w:rtl/>
          <w:lang w:eastAsia="he-IL"/>
        </w:rPr>
      </w:pPr>
      <w:bookmarkStart w:id="8976" w:name="_ETM_Q52_307000"/>
      <w:bookmarkEnd w:id="8976"/>
      <w:r>
        <w:rPr>
          <w:rtl/>
          <w:lang w:eastAsia="he-IL"/>
        </w:rPr>
        <w:t xml:space="preserve">נאבקתם יותר מדי זמן </w:t>
      </w:r>
      <w:r>
        <w:rPr>
          <w:rFonts w:hint="cs"/>
          <w:rtl/>
          <w:lang w:eastAsia="he-IL"/>
        </w:rPr>
        <w:t>ע</w:t>
      </w:r>
      <w:r>
        <w:rPr>
          <w:rtl/>
          <w:lang w:eastAsia="he-IL"/>
        </w:rPr>
        <w:t>ל</w:t>
      </w:r>
      <w:r>
        <w:rPr>
          <w:rFonts w:hint="cs"/>
          <w:rtl/>
          <w:lang w:eastAsia="he-IL"/>
        </w:rPr>
        <w:t xml:space="preserve"> ה</w:t>
      </w:r>
      <w:r>
        <w:rPr>
          <w:rtl/>
          <w:lang w:eastAsia="he-IL"/>
        </w:rPr>
        <w:t>דבר הכי בסיסי</w:t>
      </w:r>
      <w:r>
        <w:rPr>
          <w:rFonts w:hint="cs"/>
          <w:rtl/>
          <w:lang w:eastAsia="he-IL"/>
        </w:rPr>
        <w:t xml:space="preserve"> –</w:t>
      </w:r>
      <w:r>
        <w:rPr>
          <w:rtl/>
          <w:lang w:eastAsia="he-IL"/>
        </w:rPr>
        <w:t xml:space="preserve"> הכרה. אני רוצה להגיד גם לילדים המתוקים שנמצאים פה, בטח אתם כבר עייפים, ויש </w:t>
      </w:r>
      <w:r>
        <w:rPr>
          <w:rFonts w:hint="cs"/>
          <w:rtl/>
          <w:lang w:eastAsia="he-IL"/>
        </w:rPr>
        <w:t xml:space="preserve">גם </w:t>
      </w:r>
      <w:r>
        <w:rPr>
          <w:rtl/>
          <w:lang w:eastAsia="he-IL"/>
        </w:rPr>
        <w:t>בית ספר מחר</w:t>
      </w:r>
      <w:r>
        <w:rPr>
          <w:rFonts w:hint="cs"/>
          <w:rtl/>
          <w:lang w:eastAsia="he-IL"/>
        </w:rPr>
        <w:t xml:space="preserve"> –</w:t>
      </w:r>
      <w:r>
        <w:rPr>
          <w:rtl/>
          <w:lang w:eastAsia="he-IL"/>
        </w:rPr>
        <w:t xml:space="preserve"> שתדעו שהכנסת הזאת לעולם לא תשכח</w:t>
      </w:r>
      <w:r>
        <w:rPr>
          <w:rFonts w:hint="cs"/>
          <w:rtl/>
          <w:lang w:eastAsia="he-IL"/>
        </w:rPr>
        <w:t>,</w:t>
      </w:r>
      <w:r>
        <w:rPr>
          <w:rtl/>
          <w:lang w:eastAsia="he-IL"/>
        </w:rPr>
        <w:t xml:space="preserve"> לא את אבא שלכם עדנ</w:t>
      </w:r>
      <w:r>
        <w:rPr>
          <w:rFonts w:hint="cs"/>
          <w:rtl/>
          <w:lang w:eastAsia="he-IL"/>
        </w:rPr>
        <w:t>א</w:t>
      </w:r>
      <w:r>
        <w:rPr>
          <w:rtl/>
          <w:lang w:eastAsia="he-IL"/>
        </w:rPr>
        <w:t>ן הגיבור ולא את דקל הגיבור. לא נשכח אותם לעולם. די, אל תבכה.</w:t>
      </w:r>
    </w:p>
    <w:p w:rsidR="006E581C" w:rsidRDefault="006E581C" w:rsidP="00AF1176">
      <w:pPr>
        <w:rPr>
          <w:rtl/>
          <w:lang w:eastAsia="he-IL"/>
        </w:rPr>
      </w:pPr>
    </w:p>
    <w:p w:rsidR="006E581C" w:rsidRDefault="006E581C" w:rsidP="00AF1176">
      <w:pPr>
        <w:rPr>
          <w:rtl/>
          <w:lang w:eastAsia="he-IL"/>
        </w:rPr>
      </w:pPr>
      <w:r>
        <w:rPr>
          <w:rtl/>
          <w:lang w:eastAsia="he-IL"/>
        </w:rPr>
        <w:t>בקריאה הראשונה ישבת פה</w:t>
      </w:r>
      <w:r>
        <w:rPr>
          <w:rFonts w:hint="cs"/>
          <w:rtl/>
          <w:lang w:eastAsia="he-IL"/>
        </w:rPr>
        <w:t>,</w:t>
      </w:r>
      <w:r>
        <w:rPr>
          <w:rtl/>
          <w:lang w:eastAsia="he-IL"/>
        </w:rPr>
        <w:t xml:space="preserve"> נכון? </w:t>
      </w:r>
      <w:r>
        <w:rPr>
          <w:rFonts w:hint="cs"/>
          <w:rtl/>
          <w:lang w:eastAsia="he-IL"/>
        </w:rPr>
        <w:t xml:space="preserve">ובכית. </w:t>
      </w:r>
      <w:r>
        <w:rPr>
          <w:rtl/>
          <w:lang w:eastAsia="he-IL"/>
        </w:rPr>
        <w:t>ואתה יודע, אמרתי לך את זה גם כשנפגשנו בבית במעלות</w:t>
      </w:r>
      <w:r>
        <w:rPr>
          <w:rFonts w:hint="cs"/>
          <w:rtl/>
          <w:lang w:eastAsia="he-IL"/>
        </w:rPr>
        <w:t>,</w:t>
      </w:r>
      <w:r>
        <w:rPr>
          <w:rtl/>
          <w:lang w:eastAsia="he-IL"/>
        </w:rPr>
        <w:t xml:space="preserve"> </w:t>
      </w:r>
      <w:r>
        <w:rPr>
          <w:rFonts w:hint="cs"/>
          <w:rtl/>
          <w:lang w:eastAsia="he-IL"/>
        </w:rPr>
        <w:t>ש</w:t>
      </w:r>
      <w:r>
        <w:rPr>
          <w:rtl/>
          <w:lang w:eastAsia="he-IL"/>
        </w:rPr>
        <w:t>אתם נכנסים ללב ושוקעים שם. אני לא אשכח את זה, ואני לא אשכח אתכם לעולם</w:t>
      </w:r>
      <w:r>
        <w:rPr>
          <w:rFonts w:hint="cs"/>
          <w:rtl/>
          <w:lang w:eastAsia="he-IL"/>
        </w:rPr>
        <w:t>.</w:t>
      </w:r>
      <w:r>
        <w:rPr>
          <w:rtl/>
          <w:lang w:eastAsia="he-IL"/>
        </w:rPr>
        <w:t xml:space="preserve"> אמרתם לי תודה בחוץ</w:t>
      </w:r>
      <w:r>
        <w:rPr>
          <w:rFonts w:hint="cs"/>
          <w:rtl/>
          <w:lang w:eastAsia="he-IL"/>
        </w:rPr>
        <w:t>,</w:t>
      </w:r>
      <w:r>
        <w:rPr>
          <w:rtl/>
          <w:lang w:eastAsia="he-IL"/>
        </w:rPr>
        <w:t xml:space="preserve"> אבל אני זכיתי שנכנסתי אליכם הביתה ופתחתם אותו בפניי. </w:t>
      </w:r>
    </w:p>
    <w:p w:rsidR="006E581C" w:rsidRDefault="006E581C" w:rsidP="00AF1176">
      <w:pPr>
        <w:rPr>
          <w:rtl/>
          <w:lang w:eastAsia="he-IL"/>
        </w:rPr>
      </w:pPr>
    </w:p>
    <w:p w:rsidR="006E581C" w:rsidRDefault="006E581C" w:rsidP="00AF1176">
      <w:pPr>
        <w:rPr>
          <w:rtl/>
          <w:lang w:eastAsia="he-IL"/>
        </w:rPr>
      </w:pPr>
      <w:bookmarkStart w:id="8977" w:name="_ETM_Q52_372000"/>
      <w:bookmarkEnd w:id="8977"/>
      <w:r>
        <w:rPr>
          <w:rtl/>
          <w:lang w:eastAsia="he-IL"/>
        </w:rPr>
        <w:t>למדתי על דקל המתוק, כשעשה את התוכנית הזאת</w:t>
      </w:r>
      <w:r>
        <w:rPr>
          <w:rFonts w:hint="cs"/>
          <w:rtl/>
          <w:lang w:eastAsia="he-IL"/>
        </w:rPr>
        <w:t>,</w:t>
      </w:r>
      <w:r>
        <w:rPr>
          <w:rtl/>
          <w:lang w:eastAsia="he-IL"/>
        </w:rPr>
        <w:t xml:space="preserve"> נכון</w:t>
      </w:r>
      <w:r>
        <w:rPr>
          <w:rFonts w:hint="cs"/>
          <w:rtl/>
          <w:lang w:eastAsia="he-IL"/>
        </w:rPr>
        <w:t>?</w:t>
      </w:r>
      <w:r>
        <w:rPr>
          <w:rtl/>
          <w:lang w:eastAsia="he-IL"/>
        </w:rPr>
        <w:t xml:space="preserve"> של כבאי בגן</w:t>
      </w:r>
      <w:r>
        <w:rPr>
          <w:rFonts w:hint="cs"/>
          <w:rtl/>
          <w:lang w:eastAsia="he-IL"/>
        </w:rPr>
        <w:t xml:space="preserve">, </w:t>
      </w:r>
      <w:r>
        <w:rPr>
          <w:rtl/>
          <w:lang w:eastAsia="he-IL"/>
        </w:rPr>
        <w:t>נכון? אז שתדעו, דקל</w:t>
      </w:r>
      <w:r>
        <w:rPr>
          <w:rFonts w:hint="cs"/>
          <w:rtl/>
          <w:lang w:eastAsia="he-IL"/>
        </w:rPr>
        <w:t xml:space="preserve"> </w:t>
      </w:r>
      <w:r>
        <w:rPr>
          <w:rtl/>
          <w:lang w:eastAsia="he-IL"/>
        </w:rPr>
        <w:t xml:space="preserve">היה אחראי על פרויקט כבאי בגן, ואין ילד בגזרה שלא הכיר את דקל הכבאי. </w:t>
      </w:r>
    </w:p>
    <w:p w:rsidR="006E581C" w:rsidRDefault="006E581C" w:rsidP="00AF1176">
      <w:pPr>
        <w:rPr>
          <w:rtl/>
          <w:lang w:eastAsia="he-IL"/>
        </w:rPr>
      </w:pPr>
    </w:p>
    <w:p w:rsidR="006E581C" w:rsidRDefault="006E581C" w:rsidP="00AF1176">
      <w:pPr>
        <w:rPr>
          <w:rtl/>
          <w:lang w:eastAsia="he-IL"/>
        </w:rPr>
      </w:pPr>
      <w:bookmarkStart w:id="8978" w:name="_ETM_Q52_391000"/>
      <w:bookmarkEnd w:id="8978"/>
      <w:r>
        <w:rPr>
          <w:rtl/>
          <w:lang w:eastAsia="he-IL"/>
        </w:rPr>
        <w:t>ועדנ</w:t>
      </w:r>
      <w:r>
        <w:rPr>
          <w:rFonts w:hint="cs"/>
          <w:rtl/>
          <w:lang w:eastAsia="he-IL"/>
        </w:rPr>
        <w:t>א</w:t>
      </w:r>
      <w:r>
        <w:rPr>
          <w:rtl/>
          <w:lang w:eastAsia="he-IL"/>
        </w:rPr>
        <w:t>ן</w:t>
      </w:r>
      <w:r>
        <w:rPr>
          <w:rFonts w:hint="cs"/>
          <w:rtl/>
          <w:lang w:eastAsia="he-IL"/>
        </w:rPr>
        <w:t>,</w:t>
      </w:r>
      <w:r>
        <w:rPr>
          <w:rtl/>
          <w:lang w:eastAsia="he-IL"/>
        </w:rPr>
        <w:t xml:space="preserve"> שלימד אפילו בקורס של שירות לאומי בבית הספר </w:t>
      </w:r>
      <w:r>
        <w:rPr>
          <w:rFonts w:hint="cs"/>
          <w:rtl/>
          <w:lang w:eastAsia="he-IL"/>
        </w:rPr>
        <w:t>ל</w:t>
      </w:r>
      <w:r>
        <w:rPr>
          <w:rtl/>
          <w:lang w:eastAsia="he-IL"/>
        </w:rPr>
        <w:t>כבאות והצלה</w:t>
      </w:r>
      <w:r>
        <w:rPr>
          <w:rFonts w:hint="cs"/>
          <w:rtl/>
          <w:lang w:eastAsia="he-IL"/>
        </w:rPr>
        <w:t>,</w:t>
      </w:r>
      <w:r>
        <w:rPr>
          <w:rtl/>
          <w:lang w:eastAsia="he-IL"/>
        </w:rPr>
        <w:t xml:space="preserve"> ושבועיים אחרי לידת בתו </w:t>
      </w:r>
      <w:r>
        <w:rPr>
          <w:rFonts w:hint="cs"/>
          <w:rtl/>
          <w:lang w:eastAsia="he-IL"/>
        </w:rPr>
        <w:t xml:space="preserve">הוא </w:t>
      </w:r>
      <w:r>
        <w:rPr>
          <w:rtl/>
          <w:lang w:eastAsia="he-IL"/>
        </w:rPr>
        <w:t>רץ מהר</w:t>
      </w:r>
      <w:r>
        <w:rPr>
          <w:rFonts w:hint="cs"/>
          <w:rtl/>
          <w:lang w:eastAsia="he-IL"/>
        </w:rPr>
        <w:t xml:space="preserve"> </w:t>
      </w:r>
      <w:r>
        <w:rPr>
          <w:rtl/>
          <w:lang w:eastAsia="he-IL"/>
        </w:rPr>
        <w:t>מהר להעביר את הקורס</w:t>
      </w:r>
      <w:r>
        <w:rPr>
          <w:rFonts w:hint="cs"/>
          <w:rtl/>
          <w:lang w:eastAsia="he-IL"/>
        </w:rPr>
        <w:t>,</w:t>
      </w:r>
      <w:r>
        <w:rPr>
          <w:rtl/>
          <w:lang w:eastAsia="he-IL"/>
        </w:rPr>
        <w:t xml:space="preserve"> כדי שלא יפספסו מה זה להיות לוחם אש</w:t>
      </w:r>
      <w:r>
        <w:rPr>
          <w:rFonts w:hint="cs"/>
          <w:rtl/>
          <w:lang w:eastAsia="he-IL"/>
        </w:rPr>
        <w:t>.</w:t>
      </w:r>
      <w:r>
        <w:rPr>
          <w:rtl/>
          <w:lang w:eastAsia="he-IL"/>
        </w:rPr>
        <w:t xml:space="preserve"> שניהם, עדנ</w:t>
      </w:r>
      <w:r>
        <w:rPr>
          <w:rFonts w:hint="cs"/>
          <w:rtl/>
          <w:lang w:eastAsia="he-IL"/>
        </w:rPr>
        <w:t>א</w:t>
      </w:r>
      <w:r>
        <w:rPr>
          <w:rtl/>
          <w:lang w:eastAsia="he-IL"/>
        </w:rPr>
        <w:t xml:space="preserve">ן ודקל, שני לוחמי אש, שני אמיצים, שני אהובים </w:t>
      </w:r>
      <w:r>
        <w:rPr>
          <w:rFonts w:hint="cs"/>
          <w:rtl/>
          <w:lang w:eastAsia="he-IL"/>
        </w:rPr>
        <w:t xml:space="preserve">על </w:t>
      </w:r>
      <w:bookmarkStart w:id="8979" w:name="_ETM_Q52_414000"/>
      <w:bookmarkEnd w:id="8979"/>
      <w:r>
        <w:rPr>
          <w:rFonts w:hint="cs"/>
          <w:rtl/>
          <w:lang w:eastAsia="he-IL"/>
        </w:rPr>
        <w:t>ה</w:t>
      </w:r>
      <w:r>
        <w:rPr>
          <w:rtl/>
          <w:lang w:eastAsia="he-IL"/>
        </w:rPr>
        <w:t>משפחות שלהם</w:t>
      </w:r>
      <w:r>
        <w:rPr>
          <w:rFonts w:hint="cs"/>
          <w:rtl/>
          <w:lang w:eastAsia="he-IL"/>
        </w:rPr>
        <w:t>,</w:t>
      </w:r>
      <w:r>
        <w:rPr>
          <w:rtl/>
          <w:lang w:eastAsia="he-IL"/>
        </w:rPr>
        <w:t xml:space="preserve"> חירפו נפשם כדי להציל בחור צעיר</w:t>
      </w:r>
      <w:r>
        <w:rPr>
          <w:rFonts w:hint="cs"/>
          <w:rtl/>
          <w:lang w:eastAsia="he-IL"/>
        </w:rPr>
        <w:t>,</w:t>
      </w:r>
      <w:r>
        <w:rPr>
          <w:rtl/>
          <w:lang w:eastAsia="he-IL"/>
        </w:rPr>
        <w:t xml:space="preserve"> ושילמו על זה בחיים שלהם. </w:t>
      </w:r>
    </w:p>
    <w:p w:rsidR="006E581C" w:rsidRDefault="006E581C" w:rsidP="00AF1176">
      <w:pPr>
        <w:rPr>
          <w:rtl/>
          <w:lang w:eastAsia="he-IL"/>
        </w:rPr>
      </w:pPr>
    </w:p>
    <w:p w:rsidR="006E581C" w:rsidRDefault="006E581C" w:rsidP="00AF1176">
      <w:pPr>
        <w:rPr>
          <w:rtl/>
          <w:lang w:eastAsia="he-IL"/>
        </w:rPr>
      </w:pPr>
      <w:bookmarkStart w:id="8980" w:name="_ETM_Q52_423000"/>
      <w:bookmarkEnd w:id="8980"/>
      <w:r>
        <w:rPr>
          <w:rtl/>
          <w:lang w:eastAsia="he-IL"/>
        </w:rPr>
        <w:t>אני רוצה לומר לכם תודה</w:t>
      </w:r>
      <w:r>
        <w:rPr>
          <w:rFonts w:hint="cs"/>
          <w:rtl/>
          <w:lang w:eastAsia="he-IL"/>
        </w:rPr>
        <w:t>,</w:t>
      </w:r>
      <w:r>
        <w:rPr>
          <w:rtl/>
          <w:lang w:eastAsia="he-IL"/>
        </w:rPr>
        <w:t xml:space="preserve"> בזכותכם הכרתי את שניהם. אין הרבה רגעים בכנסת שממש מרגשים אותי, והיום </w:t>
      </w:r>
      <w:r>
        <w:rPr>
          <w:rFonts w:hint="cs"/>
          <w:rtl/>
          <w:lang w:eastAsia="he-IL"/>
        </w:rPr>
        <w:t xml:space="preserve">הוא </w:t>
      </w:r>
      <w:r>
        <w:rPr>
          <w:rtl/>
          <w:lang w:eastAsia="he-IL"/>
        </w:rPr>
        <w:t>מרגש. אני רוצה להגיד לכם שאנחנו א</w:t>
      </w:r>
      <w:r>
        <w:rPr>
          <w:rFonts w:hint="cs"/>
          <w:rtl/>
          <w:lang w:eastAsia="he-IL"/>
        </w:rPr>
        <w:t>י</w:t>
      </w:r>
      <w:r>
        <w:rPr>
          <w:rtl/>
          <w:lang w:eastAsia="he-IL"/>
        </w:rPr>
        <w:t>תכם</w:t>
      </w:r>
      <w:r>
        <w:rPr>
          <w:rFonts w:hint="cs"/>
          <w:rtl/>
          <w:lang w:eastAsia="he-IL"/>
        </w:rPr>
        <w:t>.</w:t>
      </w:r>
      <w:r>
        <w:rPr>
          <w:rtl/>
          <w:lang w:eastAsia="he-IL"/>
        </w:rPr>
        <w:t xml:space="preserve"> אני יודעת שיש לכם עוד מאבק שלא תם</w:t>
      </w:r>
      <w:r>
        <w:rPr>
          <w:rFonts w:hint="cs"/>
          <w:rtl/>
          <w:lang w:eastAsia="he-IL"/>
        </w:rPr>
        <w:t>.</w:t>
      </w:r>
      <w:r>
        <w:rPr>
          <w:rtl/>
          <w:lang w:eastAsia="he-IL"/>
        </w:rPr>
        <w:t xml:space="preserve"> אני יודעת, אנחנו איתכם גם בו</w:t>
      </w:r>
      <w:r>
        <w:rPr>
          <w:rFonts w:hint="cs"/>
          <w:rtl/>
          <w:lang w:eastAsia="he-IL"/>
        </w:rPr>
        <w:t>.</w:t>
      </w:r>
      <w:r>
        <w:rPr>
          <w:rtl/>
          <w:lang w:eastAsia="he-IL"/>
        </w:rPr>
        <w:t xml:space="preserve"> אתם לא לבד. </w:t>
      </w:r>
    </w:p>
    <w:p w:rsidR="006E581C" w:rsidRDefault="006E581C" w:rsidP="00AF1176">
      <w:pPr>
        <w:rPr>
          <w:rtl/>
          <w:lang w:eastAsia="he-IL"/>
        </w:rPr>
      </w:pPr>
    </w:p>
    <w:p w:rsidR="006E581C" w:rsidRDefault="006E581C" w:rsidP="00AF1176">
      <w:pPr>
        <w:rPr>
          <w:rtl/>
          <w:lang w:eastAsia="he-IL"/>
        </w:rPr>
      </w:pPr>
      <w:bookmarkStart w:id="8981" w:name="_ETM_Q52_448000"/>
      <w:bookmarkEnd w:id="8981"/>
      <w:r>
        <w:rPr>
          <w:rtl/>
          <w:lang w:eastAsia="he-IL"/>
        </w:rPr>
        <w:t>ותודה</w:t>
      </w:r>
      <w:r>
        <w:rPr>
          <w:rFonts w:hint="cs"/>
          <w:rtl/>
          <w:lang w:eastAsia="he-IL"/>
        </w:rPr>
        <w:t xml:space="preserve"> </w:t>
      </w:r>
      <w:bookmarkStart w:id="8982" w:name="_ETM_Q52_449659"/>
      <w:bookmarkEnd w:id="8982"/>
      <w:r>
        <w:rPr>
          <w:rFonts w:hint="cs"/>
          <w:rtl/>
          <w:lang w:eastAsia="he-IL"/>
        </w:rPr>
        <w:t>–</w:t>
      </w:r>
      <w:r>
        <w:rPr>
          <w:rtl/>
          <w:lang w:eastAsia="he-IL"/>
        </w:rPr>
        <w:t xml:space="preserve"> תודה לחבר הכנסת פוגל שנלחם גם למען ההכרה בלוחמי האש עוד לפני שנה וגם עכשיו </w:t>
      </w:r>
      <w:r>
        <w:rPr>
          <w:rFonts w:hint="cs"/>
          <w:rtl/>
          <w:lang w:eastAsia="he-IL"/>
        </w:rPr>
        <w:t>ע</w:t>
      </w:r>
      <w:r>
        <w:rPr>
          <w:rtl/>
          <w:lang w:eastAsia="he-IL"/>
        </w:rPr>
        <w:t>ל</w:t>
      </w:r>
      <w:r>
        <w:rPr>
          <w:rFonts w:hint="cs"/>
          <w:rtl/>
          <w:lang w:eastAsia="he-IL"/>
        </w:rPr>
        <w:t xml:space="preserve"> ה</w:t>
      </w:r>
      <w:r>
        <w:rPr>
          <w:rtl/>
          <w:lang w:eastAsia="he-IL"/>
        </w:rPr>
        <w:t>תיקון</w:t>
      </w:r>
      <w:r>
        <w:rPr>
          <w:rFonts w:hint="cs"/>
          <w:rtl/>
          <w:lang w:eastAsia="he-IL"/>
        </w:rPr>
        <w:t>,</w:t>
      </w:r>
      <w:r>
        <w:rPr>
          <w:rtl/>
          <w:lang w:eastAsia="he-IL"/>
        </w:rPr>
        <w:t xml:space="preserve"> תודה רבה ליו</w:t>
      </w:r>
      <w:r>
        <w:rPr>
          <w:rFonts w:hint="cs"/>
          <w:rtl/>
          <w:lang w:eastAsia="he-IL"/>
        </w:rPr>
        <w:t>"</w:t>
      </w:r>
      <w:r>
        <w:rPr>
          <w:rtl/>
          <w:lang w:eastAsia="he-IL"/>
        </w:rPr>
        <w:t>ר הקואליציה אופיר כץ</w:t>
      </w:r>
      <w:r>
        <w:rPr>
          <w:rFonts w:hint="cs"/>
          <w:rtl/>
          <w:lang w:eastAsia="he-IL"/>
        </w:rPr>
        <w:t>,</w:t>
      </w:r>
      <w:r>
        <w:rPr>
          <w:rtl/>
          <w:lang w:eastAsia="he-IL"/>
        </w:rPr>
        <w:t xml:space="preserve"> ותודה לאושר שקלים. זהו, אני כאן עבורכם תמיד</w:t>
      </w:r>
      <w:r>
        <w:rPr>
          <w:rFonts w:hint="cs"/>
          <w:rtl/>
          <w:lang w:eastAsia="he-IL"/>
        </w:rPr>
        <w:t>.</w:t>
      </w:r>
      <w:r>
        <w:rPr>
          <w:rtl/>
          <w:lang w:eastAsia="he-IL"/>
        </w:rPr>
        <w:t xml:space="preserve"> תודה שזכיתי להכיר את עדנ</w:t>
      </w:r>
      <w:r>
        <w:rPr>
          <w:rFonts w:hint="cs"/>
          <w:rtl/>
          <w:lang w:eastAsia="he-IL"/>
        </w:rPr>
        <w:t>א</w:t>
      </w:r>
      <w:r>
        <w:rPr>
          <w:rtl/>
          <w:lang w:eastAsia="he-IL"/>
        </w:rPr>
        <w:t>ן ודקל, ואני שמחה שבאתם היום</w:t>
      </w:r>
      <w:r>
        <w:rPr>
          <w:rFonts w:hint="cs"/>
          <w:rtl/>
          <w:lang w:eastAsia="he-IL"/>
        </w:rPr>
        <w:t>.</w:t>
      </w:r>
      <w:r>
        <w:rPr>
          <w:rtl/>
          <w:lang w:eastAsia="he-IL"/>
        </w:rPr>
        <w:t xml:space="preserve"> </w:t>
      </w:r>
    </w:p>
    <w:p w:rsidR="006E581C" w:rsidRDefault="006E581C" w:rsidP="00AF1176">
      <w:pPr>
        <w:rPr>
          <w:rtl/>
          <w:lang w:eastAsia="he-IL"/>
        </w:rPr>
      </w:pPr>
    </w:p>
    <w:p w:rsidR="006E581C" w:rsidRPr="00895982" w:rsidRDefault="006E581C" w:rsidP="00AF1176">
      <w:pPr>
        <w:rPr>
          <w:rtl/>
          <w:lang w:eastAsia="he-IL"/>
        </w:rPr>
      </w:pPr>
      <w:bookmarkStart w:id="8983" w:name="_ETM_Q52_492000"/>
      <w:bookmarkEnd w:id="8983"/>
      <w:r>
        <w:rPr>
          <w:rtl/>
          <w:lang w:eastAsia="he-IL"/>
        </w:rPr>
        <w:t>היו לי הרבה שיחות עם אלירן על זה</w:t>
      </w:r>
      <w:r>
        <w:rPr>
          <w:rFonts w:hint="cs"/>
          <w:rtl/>
          <w:lang w:eastAsia="he-IL"/>
        </w:rPr>
        <w:t>.</w:t>
      </w:r>
      <w:r>
        <w:rPr>
          <w:rtl/>
          <w:lang w:eastAsia="he-IL"/>
        </w:rPr>
        <w:t xml:space="preserve"> אמרתי לו</w:t>
      </w:r>
      <w:r>
        <w:rPr>
          <w:rFonts w:hint="cs"/>
          <w:rtl/>
          <w:lang w:eastAsia="he-IL"/>
        </w:rPr>
        <w:t>:</w:t>
      </w:r>
      <w:r>
        <w:rPr>
          <w:rtl/>
          <w:lang w:eastAsia="he-IL"/>
        </w:rPr>
        <w:t xml:space="preserve"> ת</w:t>
      </w:r>
      <w:r>
        <w:rPr>
          <w:rFonts w:hint="cs"/>
          <w:rtl/>
          <w:lang w:eastAsia="he-IL"/>
        </w:rPr>
        <w:t>יש</w:t>
      </w:r>
      <w:r>
        <w:rPr>
          <w:rtl/>
          <w:lang w:eastAsia="he-IL"/>
        </w:rPr>
        <w:t>אר בבית, תראו בטלוויזיה, אבל ה</w:t>
      </w:r>
      <w:r>
        <w:rPr>
          <w:rFonts w:hint="cs"/>
          <w:rtl/>
          <w:lang w:eastAsia="he-IL"/>
        </w:rPr>
        <w:t>י</w:t>
      </w:r>
      <w:r>
        <w:rPr>
          <w:rtl/>
          <w:lang w:eastAsia="he-IL"/>
        </w:rPr>
        <w:t>נה, הנוכחות שלכם מרגשת את כל מי שנמצא כאן בתוך המשכן</w:t>
      </w:r>
      <w:r>
        <w:rPr>
          <w:rFonts w:hint="cs"/>
          <w:rtl/>
          <w:lang w:eastAsia="he-IL"/>
        </w:rPr>
        <w:t>,</w:t>
      </w:r>
      <w:r>
        <w:rPr>
          <w:rtl/>
          <w:lang w:eastAsia="he-IL"/>
        </w:rPr>
        <w:t xml:space="preserve"> אז תודה רבה. אחרי שיעבור, אני אתן לכם חיבוק לפני שתצאו. תודה.</w:t>
      </w:r>
    </w:p>
    <w:p w:rsidR="006E581C" w:rsidRDefault="006E581C" w:rsidP="00AF1176">
      <w:pPr>
        <w:rPr>
          <w:rtl/>
          <w:lang w:eastAsia="he-IL"/>
        </w:rPr>
      </w:pPr>
    </w:p>
    <w:p w:rsidR="006E581C" w:rsidRDefault="006E581C" w:rsidP="00AF1176">
      <w:pPr>
        <w:pStyle w:val="af6"/>
        <w:keepNext/>
        <w:rPr>
          <w:rtl/>
        </w:rPr>
      </w:pPr>
      <w:r w:rsidRPr="009D3A9B">
        <w:rPr>
          <w:rStyle w:val="TagStyle"/>
          <w:rtl/>
        </w:rPr>
        <w:t xml:space="preserve"> &lt;&lt; יור &gt;&gt; </w:t>
      </w:r>
      <w:r>
        <w:rPr>
          <w:rtl/>
        </w:rPr>
        <w:t>היו"ר מיכאל מרדכי ביטון:</w:t>
      </w:r>
      <w:r w:rsidRPr="009D3A9B">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תודה, חברת הכנסת מירב בן ארי, בהחלט רגע מיוחד. זה גם מפעים ששני יו"רים של הוועדה לביטחון לאומי</w:t>
      </w:r>
      <w:bookmarkStart w:id="8984" w:name="_ETM_Q52_505000"/>
      <w:bookmarkEnd w:id="8984"/>
      <w:r>
        <w:rPr>
          <w:rFonts w:hint="cs"/>
          <w:rtl/>
          <w:lang w:eastAsia="he-IL"/>
        </w:rPr>
        <w:t xml:space="preserve"> בהווה, בעבר, עושים את הפעולה הזאת ביחד, וכל סיעות </w:t>
      </w:r>
      <w:bookmarkStart w:id="8985" w:name="_ETM_Q52_510000"/>
      <w:bookmarkEnd w:id="8985"/>
      <w:r>
        <w:rPr>
          <w:rFonts w:hint="cs"/>
          <w:rtl/>
          <w:lang w:eastAsia="he-IL"/>
        </w:rPr>
        <w:t>הבית, לכבוד ולזכר הגיבורים עדנאן ודקל, תהא מנוחתם עדן.</w:t>
      </w:r>
      <w:bookmarkStart w:id="8986" w:name="_ETM_Q52_517000"/>
      <w:bookmarkEnd w:id="8986"/>
      <w:r>
        <w:rPr>
          <w:rFonts w:hint="cs"/>
          <w:rtl/>
          <w:lang w:eastAsia="he-IL"/>
        </w:rPr>
        <w:t xml:space="preserve"> חבר הכנסת נאור שירי </w:t>
      </w:r>
      <w:r>
        <w:rPr>
          <w:rtl/>
          <w:lang w:eastAsia="he-IL"/>
        </w:rPr>
        <w:t>–</w:t>
      </w:r>
      <w:r>
        <w:rPr>
          <w:rFonts w:hint="cs"/>
          <w:rtl/>
          <w:lang w:eastAsia="he-IL"/>
        </w:rPr>
        <w:t xml:space="preserve"> אתה רוצה? חבר הכנסת בליאק</w:t>
      </w:r>
      <w:bookmarkStart w:id="8987" w:name="_ETM_Q52_522000"/>
      <w:bookmarkEnd w:id="8987"/>
      <w:r>
        <w:rPr>
          <w:rFonts w:hint="cs"/>
          <w:rtl/>
          <w:lang w:eastAsia="he-IL"/>
        </w:rPr>
        <w:t xml:space="preserve"> </w:t>
      </w:r>
      <w:r>
        <w:rPr>
          <w:rtl/>
          <w:lang w:eastAsia="he-IL"/>
        </w:rPr>
        <w:t>–</w:t>
      </w:r>
      <w:r>
        <w:rPr>
          <w:rFonts w:hint="cs"/>
          <w:rtl/>
          <w:lang w:eastAsia="he-IL"/>
        </w:rPr>
        <w:t xml:space="preserve"> רוצה? השר המשיב? מוותרים. </w:t>
      </w:r>
    </w:p>
    <w:p w:rsidR="006E581C" w:rsidRDefault="006E581C" w:rsidP="00AF1176">
      <w:pPr>
        <w:rPr>
          <w:rtl/>
          <w:lang w:eastAsia="he-IL"/>
        </w:rPr>
      </w:pPr>
      <w:bookmarkStart w:id="8988" w:name="_ETM_Q52_535000"/>
      <w:bookmarkEnd w:id="8988"/>
    </w:p>
    <w:p w:rsidR="006E581C" w:rsidRDefault="006E581C" w:rsidP="00AF1176">
      <w:pPr>
        <w:rPr>
          <w:rtl/>
          <w:lang w:eastAsia="he-IL"/>
        </w:rPr>
      </w:pPr>
      <w:r>
        <w:rPr>
          <w:rFonts w:hint="cs"/>
          <w:rtl/>
          <w:lang w:eastAsia="he-IL"/>
        </w:rPr>
        <w:t xml:space="preserve">אם כך, חברי הכנסת, אנחנו </w:t>
      </w:r>
      <w:bookmarkStart w:id="8989" w:name="_ETM_Q52_536000"/>
      <w:bookmarkEnd w:id="8989"/>
      <w:r>
        <w:rPr>
          <w:rFonts w:hint="cs"/>
          <w:rtl/>
          <w:lang w:eastAsia="he-IL"/>
        </w:rPr>
        <w:t xml:space="preserve">נעבור להצבעה בקריאה השנייה על </w:t>
      </w:r>
      <w:r w:rsidRPr="009F53AC">
        <w:rPr>
          <w:rtl/>
          <w:lang w:eastAsia="he-IL"/>
        </w:rPr>
        <w:t>הצעת חוק בתי קברות צבאיים (תיקון מס' 5) (תיקון), התשפ"ו–2025</w:t>
      </w:r>
      <w:r>
        <w:rPr>
          <w:rFonts w:hint="cs"/>
          <w:rtl/>
          <w:lang w:eastAsia="he-IL"/>
        </w:rPr>
        <w:t xml:space="preserve">, כנוסח הוועדה. נא </w:t>
      </w:r>
      <w:bookmarkStart w:id="8990" w:name="_ETM_Q52_549000"/>
      <w:bookmarkEnd w:id="8990"/>
      <w:r>
        <w:rPr>
          <w:rFonts w:hint="cs"/>
          <w:rtl/>
          <w:lang w:eastAsia="he-IL"/>
        </w:rPr>
        <w:t>לתפוס את מקומותיכם. הצבעה.</w:t>
      </w:r>
    </w:p>
    <w:p w:rsidR="006E581C" w:rsidRDefault="006E581C" w:rsidP="00AF1176">
      <w:pPr>
        <w:rPr>
          <w:rtl/>
          <w:lang w:eastAsia="he-IL"/>
        </w:rPr>
      </w:pPr>
    </w:p>
    <w:p w:rsidR="006E581C" w:rsidRDefault="006E581C" w:rsidP="00AF1176">
      <w:pPr>
        <w:pStyle w:val="af1"/>
        <w:keepNext/>
        <w:rPr>
          <w:rtl/>
          <w:lang w:eastAsia="he-IL"/>
        </w:rPr>
      </w:pPr>
      <w:r>
        <w:rPr>
          <w:rtl/>
          <w:lang w:eastAsia="he-IL"/>
        </w:rPr>
        <w:t>הצבעה מס'</w:t>
      </w:r>
      <w:r>
        <w:rPr>
          <w:rFonts w:hint="cs"/>
          <w:rtl/>
          <w:lang w:eastAsia="he-IL"/>
        </w:rPr>
        <w:t xml:space="preserve"> 5</w:t>
      </w:r>
    </w:p>
    <w:p w:rsidR="006E581C" w:rsidRDefault="006E581C" w:rsidP="00AF1176">
      <w:pPr>
        <w:pStyle w:val="--"/>
        <w:keepNext/>
        <w:rPr>
          <w:rtl/>
          <w:lang w:eastAsia="he-IL"/>
        </w:rPr>
      </w:pPr>
    </w:p>
    <w:p w:rsidR="006E581C" w:rsidRDefault="006E581C" w:rsidP="00AF1176">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15</w:t>
      </w:r>
    </w:p>
    <w:p w:rsidR="006E581C" w:rsidRDefault="006E581C" w:rsidP="00AF1176">
      <w:pPr>
        <w:pStyle w:val="--"/>
        <w:keepNext/>
        <w:rPr>
          <w:rtl/>
          <w:lang w:eastAsia="he-IL"/>
        </w:rPr>
      </w:pPr>
      <w:r>
        <w:rPr>
          <w:rtl/>
          <w:lang w:eastAsia="he-IL"/>
        </w:rPr>
        <w:t xml:space="preserve">נגד – </w:t>
      </w:r>
      <w:r>
        <w:rPr>
          <w:rFonts w:hint="cs"/>
          <w:rtl/>
          <w:lang w:eastAsia="he-IL"/>
        </w:rPr>
        <w:t>אין</w:t>
      </w:r>
    </w:p>
    <w:p w:rsidR="006E581C" w:rsidRDefault="006E581C" w:rsidP="00AF117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E581C" w:rsidRDefault="006E581C" w:rsidP="00AF1176">
      <w:pPr>
        <w:pStyle w:val="af2"/>
        <w:rPr>
          <w:rtl/>
          <w:lang w:eastAsia="he-IL"/>
        </w:rPr>
      </w:pPr>
      <w:r>
        <w:rPr>
          <w:rtl/>
          <w:lang w:eastAsia="he-IL"/>
        </w:rPr>
        <w:t>סעי</w:t>
      </w:r>
      <w:r>
        <w:rPr>
          <w:rFonts w:hint="cs"/>
          <w:rtl/>
          <w:lang w:eastAsia="he-IL"/>
        </w:rPr>
        <w:t>ף 1 נתקבל.</w:t>
      </w:r>
    </w:p>
    <w:p w:rsidR="006E581C" w:rsidRDefault="006E581C" w:rsidP="00AF1176">
      <w:pPr>
        <w:rPr>
          <w:rtl/>
          <w:lang w:eastAsia="he-IL"/>
        </w:rPr>
      </w:pPr>
    </w:p>
    <w:p w:rsidR="006E581C" w:rsidRDefault="006E581C" w:rsidP="00AF1176">
      <w:pPr>
        <w:pStyle w:val="af6"/>
        <w:keepNext/>
        <w:rPr>
          <w:rtl/>
        </w:rPr>
      </w:pPr>
      <w:r w:rsidRPr="009F53AC">
        <w:rPr>
          <w:rStyle w:val="TagStyle"/>
          <w:rtl/>
        </w:rPr>
        <w:t xml:space="preserve"> &lt;&lt; יור &gt;&gt; </w:t>
      </w:r>
      <w:r>
        <w:rPr>
          <w:rtl/>
        </w:rPr>
        <w:t>היו"ר מיכאל מרדכי ביטון:</w:t>
      </w:r>
      <w:r w:rsidRPr="009F53AC">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8991" w:name="_ETM_Q52_554000"/>
      <w:bookmarkEnd w:id="8991"/>
      <w:r>
        <w:rPr>
          <w:rFonts w:hint="cs"/>
          <w:rtl/>
          <w:lang w:eastAsia="he-IL"/>
        </w:rPr>
        <w:t xml:space="preserve">15 בעד, אין מתנגדים, אין </w:t>
      </w:r>
      <w:bookmarkStart w:id="8992" w:name="_ETM_Q52_572000"/>
      <w:bookmarkEnd w:id="8992"/>
      <w:r>
        <w:rPr>
          <w:rFonts w:hint="cs"/>
          <w:rtl/>
          <w:lang w:eastAsia="he-IL"/>
        </w:rPr>
        <w:t xml:space="preserve">נמנעים. אני קובע כי הצעת החוק אושרה בקריאה השנייה. </w:t>
      </w:r>
      <w:bookmarkStart w:id="8993" w:name="_ETM_Q52_578000"/>
      <w:bookmarkStart w:id="8994" w:name="_ETM_Q52_577000"/>
      <w:bookmarkEnd w:id="8993"/>
      <w:bookmarkEnd w:id="8994"/>
      <w:r>
        <w:rPr>
          <w:rFonts w:hint="cs"/>
          <w:rtl/>
          <w:lang w:eastAsia="he-IL"/>
        </w:rPr>
        <w:t>חבר הכנסת שקלים, אחרי הקריאה השלישית ניתן ל</w:t>
      </w:r>
      <w:bookmarkStart w:id="8995" w:name="_ETM_Q52_595000"/>
      <w:bookmarkEnd w:id="8995"/>
      <w:r>
        <w:rPr>
          <w:rFonts w:hint="cs"/>
          <w:rtl/>
          <w:lang w:eastAsia="he-IL"/>
        </w:rPr>
        <w:t>ך ולכל יוזמי החוק לברך.</w:t>
      </w:r>
    </w:p>
    <w:p w:rsidR="006E581C" w:rsidRDefault="006E581C" w:rsidP="00AF1176">
      <w:pPr>
        <w:rPr>
          <w:rtl/>
          <w:lang w:eastAsia="he-IL"/>
        </w:rPr>
      </w:pPr>
    </w:p>
    <w:p w:rsidR="006E581C" w:rsidRPr="009F53AC" w:rsidRDefault="006E581C" w:rsidP="00AF1176">
      <w:pPr>
        <w:rPr>
          <w:rtl/>
          <w:lang w:eastAsia="he-IL"/>
        </w:rPr>
      </w:pPr>
      <w:r>
        <w:rPr>
          <w:rFonts w:hint="cs"/>
          <w:rtl/>
          <w:lang w:eastAsia="he-IL"/>
        </w:rPr>
        <w:t xml:space="preserve">חברי הכנסת, אנו עוברים להצבעה בקריאה השלישית על </w:t>
      </w:r>
      <w:r w:rsidRPr="009F53AC">
        <w:rPr>
          <w:rtl/>
          <w:lang w:eastAsia="he-IL"/>
        </w:rPr>
        <w:t>הצעת חוק בתי קברות צבאיים (תיקון מס' 5) (תיקון), התשפ"ו–2025</w:t>
      </w:r>
      <w:r>
        <w:rPr>
          <w:rFonts w:hint="cs"/>
          <w:rtl/>
          <w:lang w:eastAsia="he-IL"/>
        </w:rPr>
        <w:t>. הצבעה.</w:t>
      </w:r>
    </w:p>
    <w:p w:rsidR="006E581C" w:rsidRDefault="006E581C" w:rsidP="00AF1176">
      <w:pPr>
        <w:rPr>
          <w:rtl/>
          <w:lang w:eastAsia="he-IL"/>
        </w:rPr>
      </w:pPr>
    </w:p>
    <w:p w:rsidR="006E581C" w:rsidRDefault="006E581C" w:rsidP="00AF1176">
      <w:pPr>
        <w:pStyle w:val="af1"/>
        <w:keepNext/>
        <w:rPr>
          <w:rtl/>
          <w:lang w:eastAsia="he-IL"/>
        </w:rPr>
      </w:pPr>
      <w:bookmarkStart w:id="8996" w:name="_ETM_Q52_603000"/>
      <w:bookmarkEnd w:id="8996"/>
      <w:r>
        <w:rPr>
          <w:rtl/>
          <w:lang w:eastAsia="he-IL"/>
        </w:rPr>
        <w:t>הצבעה מס'</w:t>
      </w:r>
      <w:r>
        <w:rPr>
          <w:rFonts w:hint="cs"/>
          <w:rtl/>
          <w:lang w:eastAsia="he-IL"/>
        </w:rPr>
        <w:t xml:space="preserve"> 6</w:t>
      </w:r>
    </w:p>
    <w:p w:rsidR="006E581C" w:rsidRDefault="006E581C" w:rsidP="00AF1176">
      <w:pPr>
        <w:pStyle w:val="--"/>
        <w:keepNext/>
        <w:rPr>
          <w:rtl/>
          <w:lang w:eastAsia="he-IL"/>
        </w:rPr>
      </w:pPr>
    </w:p>
    <w:p w:rsidR="006E581C" w:rsidRDefault="006E581C" w:rsidP="00AF1176">
      <w:pPr>
        <w:pStyle w:val="--"/>
        <w:keepNext/>
        <w:rPr>
          <w:rtl/>
          <w:lang w:eastAsia="he-IL"/>
        </w:rPr>
      </w:pPr>
      <w:r>
        <w:rPr>
          <w:rtl/>
          <w:lang w:eastAsia="he-IL"/>
        </w:rPr>
        <w:t>בעד החוק –</w:t>
      </w:r>
      <w:r>
        <w:rPr>
          <w:rFonts w:hint="cs"/>
          <w:rtl/>
          <w:lang w:eastAsia="he-IL"/>
        </w:rPr>
        <w:t xml:space="preserve"> 21</w:t>
      </w:r>
    </w:p>
    <w:p w:rsidR="006E581C" w:rsidRDefault="006E581C" w:rsidP="00AF1176">
      <w:pPr>
        <w:pStyle w:val="--"/>
        <w:keepNext/>
        <w:rPr>
          <w:rtl/>
          <w:lang w:eastAsia="he-IL"/>
        </w:rPr>
      </w:pPr>
      <w:r>
        <w:rPr>
          <w:rtl/>
          <w:lang w:eastAsia="he-IL"/>
        </w:rPr>
        <w:t xml:space="preserve">נגד – </w:t>
      </w:r>
      <w:r>
        <w:rPr>
          <w:rFonts w:hint="cs"/>
          <w:rtl/>
          <w:lang w:eastAsia="he-IL"/>
        </w:rPr>
        <w:t>אין</w:t>
      </w:r>
    </w:p>
    <w:p w:rsidR="006E581C" w:rsidRDefault="006E581C" w:rsidP="00AF117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E581C" w:rsidRDefault="006E581C" w:rsidP="00AF1176">
      <w:pPr>
        <w:pStyle w:val="af2"/>
        <w:rPr>
          <w:rtl/>
          <w:lang w:eastAsia="he-IL"/>
        </w:rPr>
      </w:pPr>
      <w:r w:rsidRPr="009F53AC">
        <w:rPr>
          <w:rtl/>
          <w:lang w:eastAsia="he-IL"/>
        </w:rPr>
        <w:t>חוק בתי קברות צבאיים (תיקון מס' 5) (תיקון), התשפ"ו–2025</w:t>
      </w:r>
      <w:r>
        <w:rPr>
          <w:rFonts w:hint="cs"/>
          <w:rtl/>
          <w:lang w:eastAsia="he-IL"/>
        </w:rPr>
        <w:t>, נתקבל.</w:t>
      </w:r>
    </w:p>
    <w:p w:rsidR="006E581C" w:rsidRDefault="006E581C" w:rsidP="00AF1176">
      <w:pPr>
        <w:rPr>
          <w:rtl/>
          <w:lang w:eastAsia="he-IL"/>
        </w:rPr>
      </w:pPr>
    </w:p>
    <w:p w:rsidR="006E581C" w:rsidRDefault="006E581C" w:rsidP="00AF1176">
      <w:pPr>
        <w:pStyle w:val="af6"/>
        <w:keepNext/>
        <w:rPr>
          <w:rtl/>
        </w:rPr>
      </w:pPr>
      <w:r w:rsidRPr="00295307">
        <w:rPr>
          <w:rStyle w:val="TagStyle"/>
          <w:rtl/>
        </w:rPr>
        <w:t xml:space="preserve"> &lt;&lt; יור &gt;&gt; </w:t>
      </w:r>
      <w:r>
        <w:rPr>
          <w:rtl/>
        </w:rPr>
        <w:t>היו"ר מיכאל מרדכי ביטון:</w:t>
      </w:r>
      <w:r w:rsidRPr="00295307">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8997" w:name="_ETM_Q52_630000"/>
      <w:bookmarkEnd w:id="8997"/>
      <w:r>
        <w:rPr>
          <w:rFonts w:hint="cs"/>
          <w:rtl/>
          <w:lang w:eastAsia="he-IL"/>
        </w:rPr>
        <w:t>21 חברי כנסת</w:t>
      </w:r>
      <w:bookmarkStart w:id="8998" w:name="_ETM_Q52_633000"/>
      <w:bookmarkEnd w:id="8998"/>
      <w:r>
        <w:rPr>
          <w:rFonts w:hint="cs"/>
          <w:rtl/>
          <w:lang w:eastAsia="he-IL"/>
        </w:rPr>
        <w:t xml:space="preserve"> בעד, אין מתנגדים, אין נמנעים. אני קובע כי </w:t>
      </w:r>
      <w:r w:rsidRPr="009F53AC">
        <w:rPr>
          <w:rtl/>
          <w:lang w:eastAsia="he-IL"/>
        </w:rPr>
        <w:t>הצעת חוק בתי קברות צבאיים (תיקון מס' 5) (תיקון), התשפ"ו–2025</w:t>
      </w:r>
      <w:r>
        <w:rPr>
          <w:rFonts w:hint="cs"/>
          <w:rtl/>
          <w:lang w:eastAsia="he-IL"/>
        </w:rPr>
        <w:t xml:space="preserve">, התקבלה </w:t>
      </w:r>
      <w:bookmarkStart w:id="8999" w:name="_ETM_Q52_643000"/>
      <w:bookmarkEnd w:id="8999"/>
      <w:r>
        <w:rPr>
          <w:rFonts w:hint="cs"/>
          <w:rtl/>
          <w:lang w:eastAsia="he-IL"/>
        </w:rPr>
        <w:t>בקריאה השנייה ובקריאה השלישית, ותיכנס לספר החוקים של מדינת ישראל. תודה רבה לכם.</w:t>
      </w:r>
    </w:p>
    <w:p w:rsidR="006E581C" w:rsidRDefault="006E581C" w:rsidP="00AF1176">
      <w:pPr>
        <w:rPr>
          <w:rtl/>
          <w:lang w:eastAsia="he-IL"/>
        </w:rPr>
      </w:pPr>
    </w:p>
    <w:p w:rsidR="006E581C" w:rsidRDefault="006E581C" w:rsidP="00AF1176">
      <w:pPr>
        <w:rPr>
          <w:rtl/>
          <w:lang w:eastAsia="he-IL"/>
        </w:rPr>
      </w:pPr>
      <w:r>
        <w:rPr>
          <w:rFonts w:hint="cs"/>
          <w:rtl/>
          <w:lang w:eastAsia="he-IL"/>
        </w:rPr>
        <w:t xml:space="preserve">ביקשו לברך ויתכבדו חבר הכנסת אושר שקלים, ואחריו </w:t>
      </w:r>
      <w:r>
        <w:rPr>
          <w:rtl/>
          <w:lang w:eastAsia="he-IL"/>
        </w:rPr>
        <w:t>–</w:t>
      </w:r>
      <w:r>
        <w:rPr>
          <w:rFonts w:hint="cs"/>
          <w:rtl/>
          <w:lang w:eastAsia="he-IL"/>
        </w:rPr>
        <w:t xml:space="preserve"> יושב-ראש הקואליציה אופיר</w:t>
      </w:r>
      <w:bookmarkStart w:id="9000" w:name="_ETM_Q52_661000"/>
      <w:bookmarkEnd w:id="9000"/>
      <w:r>
        <w:rPr>
          <w:rFonts w:hint="cs"/>
          <w:rtl/>
          <w:lang w:eastAsia="he-IL"/>
        </w:rPr>
        <w:t xml:space="preserve"> כץ. בבקשה, אושר.</w:t>
      </w:r>
    </w:p>
    <w:p w:rsidR="006E581C" w:rsidRDefault="006E581C" w:rsidP="00AF1176">
      <w:pPr>
        <w:keepNext/>
        <w:rPr>
          <w:rtl/>
        </w:rPr>
      </w:pPr>
      <w:bookmarkStart w:id="9001" w:name="ET_speaker_6537_6"/>
    </w:p>
    <w:p w:rsidR="006E581C" w:rsidRDefault="006E581C" w:rsidP="00AF1176">
      <w:pPr>
        <w:pStyle w:val="a4"/>
        <w:keepNext/>
        <w:rPr>
          <w:rtl/>
        </w:rPr>
      </w:pPr>
      <w:bookmarkStart w:id="9002" w:name="_ETM_Q52_663000"/>
      <w:bookmarkEnd w:id="9002"/>
      <w:r w:rsidRPr="00295307">
        <w:rPr>
          <w:rStyle w:val="TagStyle"/>
          <w:rtl/>
        </w:rPr>
        <w:t xml:space="preserve"> &lt;&lt; דובר &gt;&gt; </w:t>
      </w:r>
      <w:bookmarkStart w:id="9003" w:name="_Toc218166498"/>
      <w:bookmarkStart w:id="9004" w:name="_Toc218166888"/>
      <w:r>
        <w:rPr>
          <w:rtl/>
        </w:rPr>
        <w:t>אושר שקלים (הליכוד):</w:t>
      </w:r>
      <w:bookmarkEnd w:id="9003"/>
      <w:bookmarkEnd w:id="9004"/>
      <w:r w:rsidRPr="00295307">
        <w:rPr>
          <w:rStyle w:val="TagStyle"/>
          <w:rtl/>
        </w:rPr>
        <w:t xml:space="preserve"> &lt;&lt; דובר &gt;&gt;</w:t>
      </w:r>
      <w:r>
        <w:rPr>
          <w:rtl/>
        </w:rPr>
        <w:t xml:space="preserve">   </w:t>
      </w:r>
      <w:bookmarkEnd w:id="9001"/>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תודה רבה, אדוני היושב-ראש, אני ממש מתרגש.</w:t>
      </w:r>
    </w:p>
    <w:p w:rsidR="006E581C" w:rsidRDefault="006E581C" w:rsidP="00AF1176">
      <w:pPr>
        <w:rPr>
          <w:rtl/>
          <w:lang w:eastAsia="he-IL"/>
        </w:rPr>
      </w:pPr>
    </w:p>
    <w:p w:rsidR="006E581C" w:rsidRDefault="006E581C" w:rsidP="00AF1176">
      <w:pPr>
        <w:pStyle w:val="af6"/>
        <w:keepNext/>
        <w:rPr>
          <w:rtl/>
        </w:rPr>
      </w:pPr>
      <w:r w:rsidRPr="00295307">
        <w:rPr>
          <w:rStyle w:val="TagStyle"/>
          <w:rtl/>
        </w:rPr>
        <w:t xml:space="preserve"> &lt;&lt; יור &gt;&gt; </w:t>
      </w:r>
      <w:r>
        <w:rPr>
          <w:rtl/>
        </w:rPr>
        <w:t>היו"ר מיכאל מרדכי ביטון:</w:t>
      </w:r>
      <w:r w:rsidRPr="00295307">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אתה נשמה גבוהה, תרשה לעצמך להתרגש כשאתה עושה מעשה גדול </w:t>
      </w:r>
      <w:bookmarkStart w:id="9005" w:name="_ETM_Q52_697000"/>
      <w:bookmarkEnd w:id="9005"/>
      <w:r>
        <w:rPr>
          <w:rFonts w:hint="cs"/>
          <w:rtl/>
          <w:lang w:eastAsia="he-IL"/>
        </w:rPr>
        <w:t>ואנושי. ואלה דמעות של אהבת אדם ומעשה גדול, מותר גם</w:t>
      </w:r>
      <w:bookmarkStart w:id="9006" w:name="_ETM_Q52_701000"/>
      <w:bookmarkEnd w:id="9006"/>
      <w:r>
        <w:rPr>
          <w:rFonts w:hint="cs"/>
          <w:rtl/>
          <w:lang w:eastAsia="he-IL"/>
        </w:rPr>
        <w:t xml:space="preserve"> להוציא את הדמעה היפה הזאת.</w:t>
      </w:r>
    </w:p>
    <w:p w:rsidR="006E581C" w:rsidRDefault="006E581C" w:rsidP="00AF1176">
      <w:pPr>
        <w:rPr>
          <w:rtl/>
          <w:lang w:eastAsia="he-IL"/>
        </w:rPr>
      </w:pPr>
    </w:p>
    <w:p w:rsidR="006E581C" w:rsidRDefault="006E581C" w:rsidP="00AF1176">
      <w:pPr>
        <w:pStyle w:val="-"/>
        <w:keepNext/>
        <w:rPr>
          <w:rtl/>
        </w:rPr>
      </w:pPr>
      <w:bookmarkStart w:id="9007" w:name="ET_speakercontinue_6537_8"/>
      <w:r w:rsidRPr="00295307">
        <w:rPr>
          <w:rStyle w:val="TagStyle"/>
          <w:rtl/>
        </w:rPr>
        <w:t xml:space="preserve"> &lt;&lt; דובר_המשך &gt;&gt; </w:t>
      </w:r>
      <w:r>
        <w:rPr>
          <w:rtl/>
        </w:rPr>
        <w:t>אושר שקלים (הליכוד):</w:t>
      </w:r>
      <w:r w:rsidRPr="00295307">
        <w:rPr>
          <w:rStyle w:val="TagStyle"/>
          <w:rtl/>
        </w:rPr>
        <w:t xml:space="preserve"> &lt;&lt; דובר_המשך &gt;&gt;</w:t>
      </w:r>
      <w:r>
        <w:rPr>
          <w:rtl/>
        </w:rPr>
        <w:t xml:space="preserve">   </w:t>
      </w:r>
      <w:bookmarkEnd w:id="9007"/>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לפני כמה חודשים, כשהצגנו את החוק, ישבו כאן משפחות דקל ואסעד, </w:t>
      </w:r>
      <w:r>
        <w:rPr>
          <w:rtl/>
          <w:lang w:eastAsia="he-IL"/>
        </w:rPr>
        <w:t xml:space="preserve">והיה כאן </w:t>
      </w:r>
      <w:r>
        <w:rPr>
          <w:rFonts w:hint="cs"/>
          <w:rtl/>
          <w:lang w:eastAsia="he-IL"/>
        </w:rPr>
        <w:t>ה</w:t>
      </w:r>
      <w:r>
        <w:rPr>
          <w:rtl/>
          <w:lang w:eastAsia="he-IL"/>
        </w:rPr>
        <w:t xml:space="preserve">אב אלברט ביציע, והוא בכה </w:t>
      </w:r>
      <w:r>
        <w:rPr>
          <w:rFonts w:hint="cs"/>
          <w:rtl/>
          <w:lang w:eastAsia="he-IL"/>
        </w:rPr>
        <w:t xml:space="preserve">שם ואני בכיתי </w:t>
      </w:r>
      <w:r>
        <w:rPr>
          <w:rtl/>
          <w:lang w:eastAsia="he-IL"/>
        </w:rPr>
        <w:t>כאן. באמת הבטחנו להעביר את החוק הזה כמה שיותר מהר</w:t>
      </w:r>
      <w:r>
        <w:rPr>
          <w:rFonts w:hint="cs"/>
          <w:rtl/>
          <w:lang w:eastAsia="he-IL"/>
        </w:rPr>
        <w:t>.</w:t>
      </w:r>
      <w:r>
        <w:rPr>
          <w:rtl/>
          <w:lang w:eastAsia="he-IL"/>
        </w:rPr>
        <w:t xml:space="preserve"> דבר ראשון, אני חייב לכם התנצלות שזה באמת לקח כל כך הרבה זמן. אבל ז</w:t>
      </w:r>
      <w:r>
        <w:rPr>
          <w:rFonts w:hint="cs"/>
          <w:rtl/>
          <w:lang w:eastAsia="he-IL"/>
        </w:rPr>
        <w:t>ה</w:t>
      </w:r>
      <w:r>
        <w:rPr>
          <w:rtl/>
          <w:lang w:eastAsia="he-IL"/>
        </w:rPr>
        <w:t xml:space="preserve"> גם הזמן להודות לאיש יקר פה במשכן, צביקה פוגל</w:t>
      </w:r>
      <w:r>
        <w:rPr>
          <w:rFonts w:hint="cs"/>
          <w:rtl/>
          <w:lang w:eastAsia="he-IL"/>
        </w:rPr>
        <w:t xml:space="preserve"> –</w:t>
      </w:r>
      <w:r>
        <w:rPr>
          <w:rtl/>
          <w:lang w:eastAsia="he-IL"/>
        </w:rPr>
        <w:t xml:space="preserve"> אתה עשית פה עבודת קודש, ממש עבודת קודש</w:t>
      </w:r>
      <w:r>
        <w:rPr>
          <w:rFonts w:hint="cs"/>
          <w:rtl/>
          <w:lang w:eastAsia="he-IL"/>
        </w:rPr>
        <w:t>.</w:t>
      </w:r>
      <w:r>
        <w:rPr>
          <w:rtl/>
          <w:lang w:eastAsia="he-IL"/>
        </w:rPr>
        <w:t xml:space="preserve"> אני מניח שבאיזה מקום שמור</w:t>
      </w:r>
      <w:r>
        <w:rPr>
          <w:rFonts w:hint="cs"/>
          <w:rtl/>
          <w:lang w:eastAsia="he-IL"/>
        </w:rPr>
        <w:t>ה</w:t>
      </w:r>
      <w:r>
        <w:rPr>
          <w:rtl/>
          <w:lang w:eastAsia="he-IL"/>
        </w:rPr>
        <w:t xml:space="preserve"> לך זכות אדירה ביותר</w:t>
      </w:r>
      <w:r>
        <w:rPr>
          <w:rFonts w:hint="cs"/>
          <w:rtl/>
          <w:lang w:eastAsia="he-IL"/>
        </w:rPr>
        <w:t>.</w:t>
      </w:r>
    </w:p>
    <w:p w:rsidR="006E581C" w:rsidRDefault="006E581C" w:rsidP="00AF1176">
      <w:pPr>
        <w:rPr>
          <w:rtl/>
          <w:lang w:eastAsia="he-IL"/>
        </w:rPr>
      </w:pPr>
    </w:p>
    <w:p w:rsidR="006E581C" w:rsidRDefault="006E581C" w:rsidP="00AF1176">
      <w:pPr>
        <w:rPr>
          <w:rtl/>
        </w:rPr>
      </w:pPr>
      <w:bookmarkStart w:id="9008" w:name="TOR_Q53"/>
      <w:bookmarkEnd w:id="9008"/>
      <w:r>
        <w:rPr>
          <w:rFonts w:hint="cs"/>
          <w:rtl/>
        </w:rPr>
        <w:t xml:space="preserve">תודה רבה לאופיר כץ, שהוביל את העניין וגם הכניס אותי לכל הנושא הזה, וגם למירב בן ארי, שהיה לה פה חלק גדול בחוק הזה. זה המעט שאנחנו יכולים לעשות בשביל </w:t>
      </w:r>
      <w:bookmarkStart w:id="9009" w:name="_ETM_Q53_182763"/>
      <w:bookmarkEnd w:id="9009"/>
      <w:r>
        <w:rPr>
          <w:rFonts w:hint="cs"/>
          <w:rtl/>
        </w:rPr>
        <w:t xml:space="preserve">האחים שלנו הכבאים, לוחמי האש, הגיבורים המופלאים, שיש להם חלק מופלא בכל מה שקשור </w:t>
      </w:r>
      <w:bookmarkStart w:id="9010" w:name="_ETM_Q53_192555"/>
      <w:bookmarkEnd w:id="9010"/>
      <w:r>
        <w:rPr>
          <w:rFonts w:hint="cs"/>
          <w:rtl/>
        </w:rPr>
        <w:t xml:space="preserve">לביטחון ישראל. תודה רבה לכם. בשבילי, כמו שאמרתי גם לפני כן, אלו הרגעים שבהם שווה ויש לנו זכות להיות נבחרי ציבור. </w:t>
      </w:r>
      <w:bookmarkStart w:id="9011" w:name="_ETM_Q53_202432"/>
      <w:bookmarkEnd w:id="9011"/>
      <w:r>
        <w:rPr>
          <w:rFonts w:hint="cs"/>
          <w:rtl/>
        </w:rPr>
        <w:t>שוב, תודה רבה.</w:t>
      </w:r>
    </w:p>
    <w:p w:rsidR="006E581C" w:rsidRDefault="006E581C" w:rsidP="00AF1176">
      <w:pPr>
        <w:rPr>
          <w:rtl/>
        </w:rPr>
      </w:pPr>
    </w:p>
    <w:p w:rsidR="006E581C" w:rsidRDefault="006E581C" w:rsidP="00AF1176">
      <w:pPr>
        <w:pStyle w:val="af6"/>
        <w:keepNext/>
        <w:rPr>
          <w:rtl/>
        </w:rPr>
      </w:pPr>
      <w:r w:rsidRPr="00537169">
        <w:rPr>
          <w:rStyle w:val="TagStyle"/>
          <w:rtl/>
        </w:rPr>
        <w:t xml:space="preserve"> &lt;&lt; יור &gt;&gt; </w:t>
      </w:r>
      <w:r>
        <w:rPr>
          <w:rtl/>
        </w:rPr>
        <w:t>היו"ר מיכאל מרדכי ביטון:</w:t>
      </w:r>
      <w:r w:rsidRPr="00537169">
        <w:rPr>
          <w:rStyle w:val="TagStyle"/>
          <w:rtl/>
        </w:rPr>
        <w:t xml:space="preserve"> &lt;&lt; יור &gt;&gt;</w:t>
      </w:r>
      <w:r>
        <w:rPr>
          <w:rtl/>
        </w:rPr>
        <w:t xml:space="preserve">   </w:t>
      </w:r>
    </w:p>
    <w:p w:rsidR="006E581C" w:rsidRDefault="006E581C" w:rsidP="00AF1176">
      <w:pPr>
        <w:rPr>
          <w:rtl/>
        </w:rPr>
      </w:pPr>
    </w:p>
    <w:p w:rsidR="006E581C" w:rsidRDefault="006E581C" w:rsidP="00AF1176">
      <w:pPr>
        <w:rPr>
          <w:rtl/>
        </w:rPr>
      </w:pPr>
      <w:r>
        <w:rPr>
          <w:rFonts w:hint="cs"/>
          <w:rtl/>
        </w:rPr>
        <w:t>תודה לך, חבר הכנסת שקלים. הדברים מהלב נכנסים אל הלב. בבקשה, יושב-ראש הקואליציה, אופיר כץ.</w:t>
      </w:r>
    </w:p>
    <w:p w:rsidR="006E581C" w:rsidRDefault="006E581C" w:rsidP="00AF1176">
      <w:pPr>
        <w:rPr>
          <w:rtl/>
        </w:rPr>
      </w:pPr>
    </w:p>
    <w:p w:rsidR="006E581C" w:rsidRDefault="006E581C" w:rsidP="00AF1176">
      <w:pPr>
        <w:pStyle w:val="a4"/>
        <w:keepNext/>
        <w:rPr>
          <w:rtl/>
        </w:rPr>
      </w:pPr>
      <w:bookmarkStart w:id="9012" w:name="ET_speaker_5786_4"/>
      <w:r w:rsidRPr="00537169">
        <w:rPr>
          <w:rStyle w:val="TagStyle"/>
          <w:rtl/>
        </w:rPr>
        <w:t xml:space="preserve"> &lt;&lt; דובר &gt;&gt; </w:t>
      </w:r>
      <w:bookmarkStart w:id="9013" w:name="_Toc218166499"/>
      <w:bookmarkStart w:id="9014" w:name="_Toc218166889"/>
      <w:r>
        <w:rPr>
          <w:rtl/>
        </w:rPr>
        <w:t>אופיר כץ (הליכוד):</w:t>
      </w:r>
      <w:bookmarkEnd w:id="9013"/>
      <w:bookmarkEnd w:id="9014"/>
      <w:r w:rsidRPr="00537169">
        <w:rPr>
          <w:rStyle w:val="TagStyle"/>
          <w:rtl/>
        </w:rPr>
        <w:t xml:space="preserve"> &lt;&lt; דובר &gt;&gt;</w:t>
      </w:r>
      <w:r>
        <w:rPr>
          <w:rtl/>
        </w:rPr>
        <w:t xml:space="preserve">   </w:t>
      </w:r>
      <w:bookmarkEnd w:id="9012"/>
    </w:p>
    <w:p w:rsidR="006E581C" w:rsidRDefault="006E581C" w:rsidP="00AF1176">
      <w:pPr>
        <w:rPr>
          <w:rtl/>
        </w:rPr>
      </w:pPr>
    </w:p>
    <w:p w:rsidR="006E581C" w:rsidRDefault="006E581C" w:rsidP="00AF1176">
      <w:pPr>
        <w:rPr>
          <w:rtl/>
        </w:rPr>
      </w:pPr>
      <w:r w:rsidRPr="00D65740">
        <w:rPr>
          <w:rFonts w:hint="cs"/>
          <w:rtl/>
        </w:rPr>
        <w:t>אדוני היושב-ראש, השר, חבריי חברי הכנסת,</w:t>
      </w:r>
      <w:bookmarkStart w:id="9015" w:name="_ETM_Q53_237328"/>
      <w:bookmarkEnd w:id="9015"/>
      <w:r w:rsidRPr="00D65740">
        <w:rPr>
          <w:rFonts w:hint="cs"/>
          <w:rtl/>
        </w:rPr>
        <w:t xml:space="preserve"> משפחות מ</w:t>
      </w:r>
      <w:r>
        <w:rPr>
          <w:rFonts w:hint="cs"/>
          <w:rtl/>
        </w:rPr>
        <w:t>ו</w:t>
      </w:r>
      <w:r w:rsidRPr="00D65740">
        <w:rPr>
          <w:rFonts w:hint="cs"/>
          <w:rtl/>
        </w:rPr>
        <w:t xml:space="preserve">רציאנו ואסעד, שלום לכם, ברוכים הבאים בפעם הלא יודע כמה, כי הובלתם פה שינוי גדול, זה שינוי שאתם הובלתם. אומנם הוא בא מהמקרה </w:t>
      </w:r>
      <w:bookmarkStart w:id="9016" w:name="_ETM_Q53_255288"/>
      <w:bookmarkEnd w:id="9016"/>
      <w:r w:rsidRPr="00D65740">
        <w:rPr>
          <w:rFonts w:hint="cs"/>
          <w:rtl/>
        </w:rPr>
        <w:t>הפרטי שלכם, הקשה והמצער</w:t>
      </w:r>
      <w:r>
        <w:rPr>
          <w:rFonts w:hint="cs"/>
          <w:rtl/>
        </w:rPr>
        <w:t>,</w:t>
      </w:r>
      <w:r w:rsidRPr="00D65740">
        <w:rPr>
          <w:rFonts w:hint="cs"/>
          <w:rtl/>
        </w:rPr>
        <w:t xml:space="preserve"> אבל עשיתם שינוי עתידי. נקווה שלא נגיע לזה, אבל אם כן, לכל הגיבורים שלנו הכבאים, שהם באמת גיבורים, ובני המשפחה של אלה </w:t>
      </w:r>
      <w:bookmarkStart w:id="9017" w:name="_ETM_Q53_268976"/>
      <w:bookmarkEnd w:id="9017"/>
      <w:r>
        <w:rPr>
          <w:rFonts w:hint="cs"/>
          <w:rtl/>
        </w:rPr>
        <w:t>שנספו –</w:t>
      </w:r>
      <w:r w:rsidRPr="00D65740">
        <w:rPr>
          <w:rFonts w:hint="cs"/>
          <w:rtl/>
        </w:rPr>
        <w:t xml:space="preserve"> הם הראו לכולם מהי גבורה אמיתית, מה זה אומץ, </w:t>
      </w:r>
      <w:r>
        <w:rPr>
          <w:rFonts w:hint="cs"/>
          <w:rtl/>
        </w:rPr>
        <w:t>כ</w:t>
      </w:r>
      <w:r w:rsidRPr="00D65740">
        <w:rPr>
          <w:rFonts w:hint="cs"/>
          <w:rtl/>
        </w:rPr>
        <w:t>שמקריבים את חייהם בשביל להציל בן אדם אחר.</w:t>
      </w:r>
      <w:r>
        <w:rPr>
          <w:rFonts w:hint="cs"/>
          <w:rtl/>
        </w:rPr>
        <w:t xml:space="preserve"> </w:t>
      </w:r>
    </w:p>
    <w:p w:rsidR="006E581C" w:rsidRDefault="006E581C" w:rsidP="00AF1176">
      <w:pPr>
        <w:rPr>
          <w:rtl/>
        </w:rPr>
      </w:pPr>
      <w:bookmarkStart w:id="9018" w:name="_ETM_Q53_280646"/>
      <w:bookmarkStart w:id="9019" w:name="_ETM_Q53_280712"/>
      <w:bookmarkEnd w:id="9018"/>
      <w:bookmarkEnd w:id="9019"/>
    </w:p>
    <w:p w:rsidR="006E581C" w:rsidRDefault="006E581C" w:rsidP="00AF1176">
      <w:pPr>
        <w:rPr>
          <w:rtl/>
        </w:rPr>
      </w:pPr>
      <w:bookmarkStart w:id="9020" w:name="_ETM_Q53_280790"/>
      <w:bookmarkStart w:id="9021" w:name="_ETM_Q53_280858"/>
      <w:bookmarkEnd w:id="9020"/>
      <w:bookmarkEnd w:id="9021"/>
      <w:r>
        <w:rPr>
          <w:rFonts w:hint="cs"/>
          <w:rtl/>
        </w:rPr>
        <w:t xml:space="preserve">כמו שאמרתי, זו לא הפעם הראשונה שאתם פה, כי אחרי שעבדנו כל כך קשה </w:t>
      </w:r>
      <w:bookmarkStart w:id="9022" w:name="_ETM_Q53_285813"/>
      <w:bookmarkEnd w:id="9022"/>
      <w:r>
        <w:rPr>
          <w:rFonts w:hint="eastAsia"/>
          <w:rtl/>
        </w:rPr>
        <w:t>–</w:t>
      </w:r>
      <w:r>
        <w:rPr>
          <w:rFonts w:hint="cs"/>
          <w:rtl/>
        </w:rPr>
        <w:t xml:space="preserve"> בעיקר צביקה, האמת </w:t>
      </w:r>
      <w:r>
        <w:rPr>
          <w:rFonts w:hint="eastAsia"/>
          <w:rtl/>
        </w:rPr>
        <w:t>–</w:t>
      </w:r>
      <w:r>
        <w:rPr>
          <w:rFonts w:hint="cs"/>
          <w:rtl/>
        </w:rPr>
        <w:t xml:space="preserve"> ואז לגלות שעשו את הכול כמו שצריך, רק לא לקחו את </w:t>
      </w:r>
      <w:bookmarkStart w:id="9023" w:name="_ETM_Q53_294693"/>
      <w:bookmarkEnd w:id="9023"/>
      <w:r>
        <w:rPr>
          <w:rFonts w:hint="cs"/>
          <w:rtl/>
        </w:rPr>
        <w:t xml:space="preserve">זה אחורה בשביל שהחוק יוחל על מי שגרם להיוולדו של החוק. </w:t>
      </w:r>
      <w:bookmarkStart w:id="9024" w:name="_ETM_Q53_300832"/>
      <w:bookmarkEnd w:id="9024"/>
      <w:r>
        <w:rPr>
          <w:rFonts w:hint="cs"/>
          <w:rtl/>
        </w:rPr>
        <w:t>ואתם כבר הספקתם להכיר כמה תהליך חקיקה הוא דבר ארוך ומייגע, ואני רוצה להתנצל על זה שהייתם צריכים לבוא לפה כל כך הרבה פעמים, ולפנות כל כך הרבה פעמים שיהיה בוועדה, ואחרי זה</w:t>
      </w:r>
      <w:bookmarkStart w:id="9025" w:name="_ETM_Q53_313047"/>
      <w:bookmarkEnd w:id="9025"/>
      <w:r>
        <w:rPr>
          <w:rFonts w:hint="cs"/>
          <w:rtl/>
        </w:rPr>
        <w:t xml:space="preserve"> במליאה ועוד קריאה. הלוואי וזה היה יכול להיות הרבה יותר מהיר ולחסוך לכם את הנסיעה מהצפון, אבל עשיתם פה דבר גדול, ומגיע להם ומגיע לכם. </w:t>
      </w:r>
      <w:bookmarkStart w:id="9026" w:name="_ETM_Q53_326418"/>
      <w:bookmarkEnd w:id="9026"/>
    </w:p>
    <w:p w:rsidR="006E581C" w:rsidRDefault="006E581C" w:rsidP="00AF1176">
      <w:pPr>
        <w:rPr>
          <w:rtl/>
        </w:rPr>
      </w:pPr>
      <w:bookmarkStart w:id="9027" w:name="_ETM_Q53_326461"/>
      <w:bookmarkEnd w:id="9027"/>
    </w:p>
    <w:p w:rsidR="006E581C" w:rsidRDefault="006E581C" w:rsidP="00AF1176">
      <w:pPr>
        <w:rPr>
          <w:rtl/>
        </w:rPr>
      </w:pPr>
      <w:bookmarkStart w:id="9028" w:name="_ETM_Q53_326562"/>
      <w:bookmarkStart w:id="9029" w:name="_ETM_Q53_326631"/>
      <w:bookmarkEnd w:id="9028"/>
      <w:bookmarkEnd w:id="9029"/>
      <w:r>
        <w:rPr>
          <w:rFonts w:hint="cs"/>
          <w:rtl/>
        </w:rPr>
        <w:t xml:space="preserve">להודות כמובן ליושב-ראש, צביקה פוגל, שבכל פעם שזה עבר פה במליאה – טרומית, ראשונה – ישר שמת </w:t>
      </w:r>
      <w:bookmarkStart w:id="9030" w:name="_ETM_Q53_334501"/>
      <w:bookmarkEnd w:id="9030"/>
      <w:r>
        <w:rPr>
          <w:rFonts w:hint="cs"/>
          <w:rtl/>
        </w:rPr>
        <w:t xml:space="preserve">את זה על סדר-היום לפני כל דבר אחר, והוועדה שלך היא עמוסה. למרות שזה לקח זמן, זה היה יכול לקחת הרבה יותר זמן אם לא </w:t>
      </w:r>
      <w:bookmarkStart w:id="9031" w:name="_ETM_Q53_343659"/>
      <w:bookmarkEnd w:id="9031"/>
      <w:r>
        <w:rPr>
          <w:rFonts w:hint="cs"/>
          <w:rtl/>
        </w:rPr>
        <w:t xml:space="preserve">צביקה פוגל ואיך שהוא טיפל בחוק הזה. אז תודה </w:t>
      </w:r>
      <w:bookmarkStart w:id="9032" w:name="_ETM_Q53_346724"/>
      <w:bookmarkEnd w:id="9032"/>
      <w:r>
        <w:rPr>
          <w:rFonts w:hint="cs"/>
          <w:rtl/>
        </w:rPr>
        <w:t>רבה, צביקה פוגל.</w:t>
      </w:r>
    </w:p>
    <w:p w:rsidR="006E581C" w:rsidRDefault="006E581C" w:rsidP="00AF1176">
      <w:pPr>
        <w:rPr>
          <w:rtl/>
        </w:rPr>
      </w:pPr>
    </w:p>
    <w:p w:rsidR="006E581C" w:rsidRDefault="006E581C" w:rsidP="00AF1176">
      <w:pPr>
        <w:rPr>
          <w:rtl/>
        </w:rPr>
      </w:pPr>
      <w:r>
        <w:rPr>
          <w:rFonts w:hint="cs"/>
          <w:rtl/>
        </w:rPr>
        <w:t xml:space="preserve">חברת הכנסת מירב בן ארי, שעם החוק הזה ועם המשפחות כבר הרבה שנים; חבר הכנסת אושר שקלים, ששיתפתי </w:t>
      </w:r>
      <w:bookmarkStart w:id="9033" w:name="_ETM_Q53_360330"/>
      <w:bookmarkEnd w:id="9033"/>
      <w:r>
        <w:rPr>
          <w:rFonts w:hint="cs"/>
          <w:rtl/>
        </w:rPr>
        <w:t xml:space="preserve">אותו בבעיה שנוצרה, והוא מייד נרתם והשתתף וחתם על </w:t>
      </w:r>
      <w:bookmarkStart w:id="9034" w:name="_ETM_Q53_363693"/>
      <w:bookmarkEnd w:id="9034"/>
      <w:r>
        <w:rPr>
          <w:rFonts w:hint="cs"/>
          <w:rtl/>
        </w:rPr>
        <w:t xml:space="preserve">החוק, כמובן. אז תודה גם לך; ותודה נוספת גם למשפחות, שגרמו סוף-סוף </w:t>
      </w:r>
      <w:bookmarkStart w:id="9035" w:name="_ETM_Q53_370474"/>
      <w:bookmarkEnd w:id="9035"/>
      <w:r>
        <w:rPr>
          <w:rFonts w:hint="cs"/>
          <w:rtl/>
        </w:rPr>
        <w:t xml:space="preserve">לרגע מאחד בין קואליציה ואופוזיציה. </w:t>
      </w:r>
    </w:p>
    <w:p w:rsidR="006E581C" w:rsidRDefault="006E581C" w:rsidP="00AF1176">
      <w:pPr>
        <w:rPr>
          <w:rtl/>
        </w:rPr>
      </w:pPr>
      <w:bookmarkStart w:id="9036" w:name="_ETM_Q53_376650"/>
      <w:bookmarkStart w:id="9037" w:name="_ETM_Q53_376705"/>
      <w:bookmarkEnd w:id="9036"/>
      <w:bookmarkEnd w:id="9037"/>
    </w:p>
    <w:p w:rsidR="006E581C" w:rsidRDefault="006E581C" w:rsidP="00AF1176">
      <w:pPr>
        <w:rPr>
          <w:rtl/>
        </w:rPr>
      </w:pPr>
      <w:bookmarkStart w:id="9038" w:name="_ETM_Q53_376817"/>
      <w:bookmarkStart w:id="9039" w:name="_ETM_Q53_376908"/>
      <w:bookmarkEnd w:id="9038"/>
      <w:bookmarkEnd w:id="9039"/>
      <w:r>
        <w:rPr>
          <w:rFonts w:hint="cs"/>
          <w:rtl/>
        </w:rPr>
        <w:t xml:space="preserve">דבר אחרון – שני, מגיע לך מזל טוב? אז מזל טוב. איזה יום לחגוג יום הולדת. עד 120. לא </w:t>
      </w:r>
      <w:bookmarkStart w:id="9040" w:name="_ETM_Q53_385914"/>
      <w:bookmarkEnd w:id="9040"/>
      <w:r>
        <w:rPr>
          <w:rFonts w:hint="cs"/>
          <w:rtl/>
        </w:rPr>
        <w:t xml:space="preserve">שתכננו את זה ככה. נכון? לא תכננו את </w:t>
      </w:r>
      <w:bookmarkStart w:id="9041" w:name="_ETM_Q53_385663"/>
      <w:bookmarkEnd w:id="9041"/>
      <w:r>
        <w:rPr>
          <w:rFonts w:hint="cs"/>
          <w:rtl/>
        </w:rPr>
        <w:t xml:space="preserve">זה. אמרתי שאני מקווה שאני אצליח להביא את זה ביום רביעי, </w:t>
      </w:r>
      <w:bookmarkStart w:id="9042" w:name="_ETM_Q53_390857"/>
      <w:bookmarkEnd w:id="9042"/>
      <w:r>
        <w:rPr>
          <w:rFonts w:hint="cs"/>
          <w:rtl/>
        </w:rPr>
        <w:t>ואז עדכנו אותי שיש לך יום הולדת.</w:t>
      </w:r>
    </w:p>
    <w:p w:rsidR="006E581C" w:rsidRDefault="006E581C" w:rsidP="00AF1176">
      <w:pPr>
        <w:rPr>
          <w:rtl/>
        </w:rPr>
      </w:pPr>
    </w:p>
    <w:p w:rsidR="006E581C" w:rsidRDefault="006E581C" w:rsidP="00AF1176">
      <w:pPr>
        <w:pStyle w:val="af6"/>
        <w:keepNext/>
        <w:rPr>
          <w:rtl/>
        </w:rPr>
      </w:pPr>
      <w:r w:rsidRPr="00537169">
        <w:rPr>
          <w:rStyle w:val="TagStyle"/>
          <w:rtl/>
        </w:rPr>
        <w:t xml:space="preserve"> &lt;&lt; יור &gt;&gt; </w:t>
      </w:r>
      <w:r>
        <w:rPr>
          <w:rtl/>
        </w:rPr>
        <w:t>היו"ר מיכאל מרדכי ביטון:</w:t>
      </w:r>
      <w:r w:rsidRPr="00537169">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הקדוש ברוך הוא גם מעורב.</w:t>
      </w:r>
    </w:p>
    <w:p w:rsidR="006E581C" w:rsidRDefault="006E581C" w:rsidP="00AF1176">
      <w:pPr>
        <w:rPr>
          <w:rtl/>
        </w:rPr>
      </w:pPr>
    </w:p>
    <w:p w:rsidR="006E581C" w:rsidRDefault="006E581C" w:rsidP="00AF1176">
      <w:pPr>
        <w:pStyle w:val="-"/>
        <w:keepNext/>
        <w:rPr>
          <w:rtl/>
        </w:rPr>
      </w:pPr>
      <w:bookmarkStart w:id="9043" w:name="ET_speakercontinue_5786_6"/>
      <w:r w:rsidRPr="00537169">
        <w:rPr>
          <w:rStyle w:val="TagStyle"/>
          <w:rtl/>
        </w:rPr>
        <w:t xml:space="preserve"> &lt;&lt; דובר_המשך &gt;&gt; </w:t>
      </w:r>
      <w:r>
        <w:rPr>
          <w:rtl/>
        </w:rPr>
        <w:t>אופיר כץ (הליכוד):</w:t>
      </w:r>
      <w:r w:rsidRPr="00537169">
        <w:rPr>
          <w:rStyle w:val="TagStyle"/>
          <w:rtl/>
        </w:rPr>
        <w:t xml:space="preserve"> &lt;&lt; דובר_המשך &gt;&gt;</w:t>
      </w:r>
      <w:r>
        <w:rPr>
          <w:rtl/>
        </w:rPr>
        <w:t xml:space="preserve">   </w:t>
      </w:r>
      <w:bookmarkEnd w:id="9043"/>
    </w:p>
    <w:p w:rsidR="006E581C" w:rsidRDefault="006E581C" w:rsidP="00AF1176">
      <w:pPr>
        <w:pStyle w:val="KeepWithNext"/>
        <w:rPr>
          <w:rtl/>
        </w:rPr>
      </w:pPr>
    </w:p>
    <w:p w:rsidR="006E581C" w:rsidRDefault="006E581C" w:rsidP="00AF1176">
      <w:pPr>
        <w:rPr>
          <w:rtl/>
        </w:rPr>
      </w:pPr>
      <w:r>
        <w:rPr>
          <w:rFonts w:hint="cs"/>
          <w:rtl/>
        </w:rPr>
        <w:t>תמיד מעורב, לא גם. ביום כזה</w:t>
      </w:r>
      <w:bookmarkStart w:id="9044" w:name="_ETM_Q53_400945"/>
      <w:bookmarkEnd w:id="9044"/>
      <w:r>
        <w:rPr>
          <w:rFonts w:hint="cs"/>
          <w:rtl/>
        </w:rPr>
        <w:t xml:space="preserve"> עם פינה קטנה של אושר, זה בא ביחד עם יום ההולדת. מזל טוב, ושתדעו רק דברים טובים, שתי המשפחות היקרות. אנחנו </w:t>
      </w:r>
      <w:bookmarkStart w:id="9045" w:name="_ETM_Q53_411731"/>
      <w:bookmarkEnd w:id="9045"/>
      <w:r>
        <w:rPr>
          <w:rFonts w:hint="cs"/>
          <w:rtl/>
        </w:rPr>
        <w:t>חברי הכנסת, קואליציה ואופוזיציה, נהיה פה בשבילכם תמיד.</w:t>
      </w:r>
    </w:p>
    <w:p w:rsidR="006E581C" w:rsidRDefault="006E581C" w:rsidP="00AF1176">
      <w:pPr>
        <w:rPr>
          <w:rtl/>
        </w:rPr>
      </w:pPr>
    </w:p>
    <w:p w:rsidR="006E581C" w:rsidRDefault="006E581C" w:rsidP="00AF1176">
      <w:pPr>
        <w:pStyle w:val="af6"/>
        <w:keepNext/>
        <w:rPr>
          <w:rtl/>
        </w:rPr>
      </w:pPr>
      <w:r w:rsidRPr="00537169">
        <w:rPr>
          <w:rStyle w:val="TagStyle"/>
          <w:rtl/>
        </w:rPr>
        <w:t xml:space="preserve"> &lt;&lt; יור &gt;&gt; </w:t>
      </w:r>
      <w:r>
        <w:rPr>
          <w:rtl/>
        </w:rPr>
        <w:t>היו"ר מיכאל מרדכי ביטון:</w:t>
      </w:r>
      <w:r w:rsidRPr="00537169">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477E35">
      <w:pPr>
        <w:rPr>
          <w:rtl/>
        </w:rPr>
      </w:pPr>
      <w:r>
        <w:rPr>
          <w:rFonts w:hint="cs"/>
          <w:rtl/>
        </w:rPr>
        <w:t xml:space="preserve">תודה, חבר הכנסת אופיר כץ. איזה מרגש לשבת כאן ברגעים יפים של המעשה הטוב </w:t>
      </w:r>
      <w:bookmarkStart w:id="9046" w:name="_ETM_Q53_426826"/>
      <w:bookmarkEnd w:id="9046"/>
      <w:r>
        <w:rPr>
          <w:rFonts w:hint="cs"/>
          <w:rtl/>
        </w:rPr>
        <w:t>של כנסת ישראל – כולה מאוחדת למען מטרה אנושית, והיא עושה את זה באופן אפקטיבי.</w:t>
      </w:r>
    </w:p>
    <w:p w:rsidR="006E581C" w:rsidRDefault="006E581C" w:rsidP="00477E35">
      <w:pPr>
        <w:rPr>
          <w:rtl/>
        </w:rPr>
      </w:pPr>
    </w:p>
    <w:p w:rsidR="006E581C" w:rsidRDefault="006E581C" w:rsidP="00477E35">
      <w:pPr>
        <w:rPr>
          <w:rtl/>
        </w:rPr>
      </w:pPr>
    </w:p>
    <w:p w:rsidR="006E581C" w:rsidRDefault="006E581C" w:rsidP="00AF1176">
      <w:pPr>
        <w:pStyle w:val="a6"/>
        <w:rPr>
          <w:rtl/>
        </w:rPr>
      </w:pPr>
      <w:bookmarkStart w:id="9047" w:name="ET_hatsach_647306_8"/>
      <w:r w:rsidRPr="00537169">
        <w:rPr>
          <w:rStyle w:val="TagStyle"/>
          <w:rtl/>
        </w:rPr>
        <w:t xml:space="preserve"> &lt;&lt; הצח &gt;&gt; </w:t>
      </w:r>
      <w:bookmarkStart w:id="9048" w:name="_Toc218166500"/>
      <w:bookmarkStart w:id="9049" w:name="_Toc218166890"/>
      <w:r>
        <w:rPr>
          <w:rtl/>
        </w:rPr>
        <w:t>הצעת חוק עידוד יישוב עירוני מעורב (הוראת שעה), התשפ"ו–2025</w:t>
      </w:r>
      <w:bookmarkEnd w:id="9048"/>
      <w:bookmarkEnd w:id="9049"/>
      <w:r w:rsidRPr="00537169">
        <w:rPr>
          <w:rStyle w:val="TagStyle"/>
          <w:rtl/>
        </w:rPr>
        <w:t xml:space="preserve"> &lt;&lt; הצח &gt;&gt;</w:t>
      </w:r>
      <w:r>
        <w:rPr>
          <w:rtl/>
        </w:rPr>
        <w:t xml:space="preserve">   </w:t>
      </w:r>
      <w:bookmarkEnd w:id="9047"/>
    </w:p>
    <w:p w:rsidR="006E581C" w:rsidRDefault="006E581C" w:rsidP="00AF1176">
      <w:pPr>
        <w:rPr>
          <w:rtl/>
        </w:rPr>
      </w:pPr>
      <w:r>
        <w:rPr>
          <w:rFonts w:hint="cs"/>
          <w:rtl/>
        </w:rPr>
        <w:t>[רשומות (הצעות חוק, חוב' כ/1165).]</w:t>
      </w:r>
    </w:p>
    <w:p w:rsidR="006E581C" w:rsidRDefault="006E581C" w:rsidP="00AF1176">
      <w:pPr>
        <w:pStyle w:val="-0"/>
        <w:rPr>
          <w:rtl/>
        </w:rPr>
      </w:pPr>
      <w:r>
        <w:rPr>
          <w:rtl/>
        </w:rPr>
        <w:t>(קריאה ראשונה)</w:t>
      </w:r>
    </w:p>
    <w:p w:rsidR="006E581C" w:rsidRPr="00D65740" w:rsidRDefault="006E581C" w:rsidP="00AF1176">
      <w:pPr>
        <w:rPr>
          <w:rtl/>
        </w:rPr>
      </w:pPr>
    </w:p>
    <w:p w:rsidR="006E581C" w:rsidRDefault="006E581C" w:rsidP="00AF1176">
      <w:pPr>
        <w:pStyle w:val="af6"/>
        <w:keepNext/>
        <w:rPr>
          <w:rtl/>
        </w:rPr>
      </w:pPr>
      <w:r w:rsidRPr="00537169">
        <w:rPr>
          <w:rStyle w:val="TagStyle"/>
          <w:rtl/>
        </w:rPr>
        <w:t xml:space="preserve"> &lt;&lt; יור &gt;&gt; </w:t>
      </w:r>
      <w:r>
        <w:rPr>
          <w:rtl/>
        </w:rPr>
        <w:t>היו"ר מיכאל מרדכי ביטון:</w:t>
      </w:r>
      <w:r w:rsidRPr="00537169">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 xml:space="preserve">חברי הכנסת, נעבור לנושא הבא על סדר-היום: </w:t>
      </w:r>
      <w:r>
        <w:rPr>
          <w:rtl/>
        </w:rPr>
        <w:t>הצעת חוק עידוד יישוב עירוני מעורב (הוראת שעה), התשפ"ו–2025</w:t>
      </w:r>
      <w:r>
        <w:rPr>
          <w:rFonts w:hint="cs"/>
          <w:rtl/>
        </w:rPr>
        <w:t>, של חבר הכנסת ניסים ואטורי וקבוצת חברי הכנסת לקריאה ראשונה. אני מזמין את חבר הכנסת ניסים ואטורי להציג את הצעת החוק. בבקשה, אדוני, לרשותך עד עשר דקות.</w:t>
      </w:r>
    </w:p>
    <w:p w:rsidR="006E581C" w:rsidRDefault="006E581C" w:rsidP="00AF1176">
      <w:pPr>
        <w:rPr>
          <w:rtl/>
        </w:rPr>
      </w:pPr>
    </w:p>
    <w:p w:rsidR="006E581C" w:rsidRDefault="006E581C" w:rsidP="00AF1176">
      <w:pPr>
        <w:pStyle w:val="a4"/>
        <w:keepNext/>
        <w:rPr>
          <w:rtl/>
        </w:rPr>
      </w:pPr>
      <w:bookmarkStart w:id="9050" w:name="ET_speaker_6162_10"/>
      <w:r w:rsidRPr="00537169">
        <w:rPr>
          <w:rStyle w:val="TagStyle"/>
          <w:rtl/>
        </w:rPr>
        <w:t xml:space="preserve"> &lt;&lt; דובר &gt;&gt; </w:t>
      </w:r>
      <w:bookmarkStart w:id="9051" w:name="_Toc218166501"/>
      <w:bookmarkStart w:id="9052" w:name="_Toc218166891"/>
      <w:r>
        <w:rPr>
          <w:rtl/>
        </w:rPr>
        <w:t>ניסים ואטורי (הליכוד):</w:t>
      </w:r>
      <w:bookmarkEnd w:id="9051"/>
      <w:bookmarkEnd w:id="9052"/>
      <w:r w:rsidRPr="00537169">
        <w:rPr>
          <w:rStyle w:val="TagStyle"/>
          <w:rtl/>
        </w:rPr>
        <w:t xml:space="preserve"> &lt;&lt; דובר &gt;&gt;</w:t>
      </w:r>
      <w:r>
        <w:rPr>
          <w:rtl/>
        </w:rPr>
        <w:t xml:space="preserve">   </w:t>
      </w:r>
      <w:bookmarkEnd w:id="9050"/>
    </w:p>
    <w:p w:rsidR="006E581C" w:rsidRDefault="006E581C" w:rsidP="00AF1176">
      <w:pPr>
        <w:pStyle w:val="KeepWithNext"/>
        <w:rPr>
          <w:rtl/>
        </w:rPr>
      </w:pPr>
    </w:p>
    <w:p w:rsidR="006E581C" w:rsidRDefault="006E581C" w:rsidP="00AF1176">
      <w:pPr>
        <w:rPr>
          <w:rtl/>
        </w:rPr>
      </w:pPr>
      <w:r>
        <w:rPr>
          <w:rFonts w:hint="cs"/>
          <w:rtl/>
        </w:rPr>
        <w:t xml:space="preserve">אדוני היושב-ראש, חבריי חברי הכנסת, אדוני השר, קודם </w:t>
      </w:r>
      <w:bookmarkStart w:id="9053" w:name="_ETM_Q53_471180"/>
      <w:bookmarkEnd w:id="9053"/>
      <w:r>
        <w:rPr>
          <w:rFonts w:hint="cs"/>
          <w:rtl/>
        </w:rPr>
        <w:t xml:space="preserve">כול אני מברך את המשפחות, שכרגע יוצאות, את מציעי החוק ואת יוזמי החוק. המשפחה </w:t>
      </w:r>
      <w:bookmarkStart w:id="9054" w:name="_ETM_Q53_474916"/>
      <w:bookmarkEnd w:id="9054"/>
      <w:r>
        <w:rPr>
          <w:rFonts w:hint="eastAsia"/>
          <w:rtl/>
        </w:rPr>
        <w:t>–</w:t>
      </w:r>
      <w:r>
        <w:rPr>
          <w:rFonts w:hint="cs"/>
          <w:rtl/>
        </w:rPr>
        <w:t xml:space="preserve"> אלה שנפלו הם הגיבורים שלנו, אנחנו איתכם בלב ובנפש. תודה רבה. </w:t>
      </w:r>
      <w:bookmarkStart w:id="9055" w:name="_ETM_Q53_484251"/>
      <w:bookmarkEnd w:id="9055"/>
      <w:r>
        <w:rPr>
          <w:rFonts w:hint="cs"/>
          <w:rtl/>
        </w:rPr>
        <w:t>אני רוצה להגיד לכם - - -</w:t>
      </w:r>
    </w:p>
    <w:p w:rsidR="006E581C" w:rsidRDefault="006E581C" w:rsidP="00AF1176">
      <w:pPr>
        <w:rPr>
          <w:rtl/>
        </w:rPr>
      </w:pPr>
    </w:p>
    <w:p w:rsidR="006E581C" w:rsidRDefault="006E581C" w:rsidP="00AF1176">
      <w:pPr>
        <w:pStyle w:val="af6"/>
        <w:keepNext/>
        <w:rPr>
          <w:rtl/>
        </w:rPr>
      </w:pPr>
      <w:r w:rsidRPr="00537169">
        <w:rPr>
          <w:rStyle w:val="TagStyle"/>
          <w:rtl/>
        </w:rPr>
        <w:t xml:space="preserve"> &lt;&lt; יור &gt;&gt; </w:t>
      </w:r>
      <w:r>
        <w:rPr>
          <w:rtl/>
        </w:rPr>
        <w:t>היו"ר מיכאל מרדכי ביטון:</w:t>
      </w:r>
      <w:r w:rsidRPr="00537169">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 xml:space="preserve">רגע, קצת שקט ביציע. היציע </w:t>
      </w:r>
      <w:r>
        <w:rPr>
          <w:rFonts w:hint="eastAsia"/>
          <w:rtl/>
        </w:rPr>
        <w:t>–</w:t>
      </w:r>
      <w:r>
        <w:rPr>
          <w:rFonts w:hint="cs"/>
          <w:rtl/>
        </w:rPr>
        <w:t xml:space="preserve"> קצת שקט. זה נקרא יציע </w:t>
      </w:r>
      <w:r>
        <w:rPr>
          <w:rtl/>
        </w:rPr>
        <w:t>–</w:t>
      </w:r>
      <w:r>
        <w:rPr>
          <w:rFonts w:hint="cs"/>
          <w:rtl/>
        </w:rPr>
        <w:t xml:space="preserve"> אני צריך לתכנן פה צפון-דרום, זה היציע המערבי. </w:t>
      </w:r>
      <w:bookmarkStart w:id="9056" w:name="_ETM_Q53_497196"/>
      <w:bookmarkEnd w:id="9056"/>
      <w:r>
        <w:rPr>
          <w:rFonts w:hint="cs"/>
          <w:rtl/>
        </w:rPr>
        <w:t>קצת שקט. זה המגרב. זה המוגרבים שם, המערביים.</w:t>
      </w:r>
    </w:p>
    <w:p w:rsidR="006E581C" w:rsidRDefault="006E581C" w:rsidP="00AF1176">
      <w:pPr>
        <w:rPr>
          <w:rtl/>
        </w:rPr>
      </w:pPr>
    </w:p>
    <w:p w:rsidR="006E581C" w:rsidRDefault="006E581C" w:rsidP="00AF1176">
      <w:pPr>
        <w:pStyle w:val="-"/>
        <w:keepNext/>
        <w:rPr>
          <w:rtl/>
        </w:rPr>
      </w:pPr>
      <w:bookmarkStart w:id="9057" w:name="ET_speakercontinue_6162_12"/>
      <w:r w:rsidRPr="00537169">
        <w:rPr>
          <w:rStyle w:val="TagStyle"/>
          <w:rtl/>
        </w:rPr>
        <w:t xml:space="preserve"> &lt;&lt; דובר_המשך &gt;&gt; </w:t>
      </w:r>
      <w:r>
        <w:rPr>
          <w:rtl/>
        </w:rPr>
        <w:t>ניסים ואטורי (הליכוד):</w:t>
      </w:r>
      <w:r w:rsidRPr="00537169">
        <w:rPr>
          <w:rStyle w:val="TagStyle"/>
          <w:rtl/>
        </w:rPr>
        <w:t xml:space="preserve"> &lt;&lt; דובר_המשך &gt;&gt;</w:t>
      </w:r>
      <w:bookmarkEnd w:id="9057"/>
    </w:p>
    <w:p w:rsidR="006E581C" w:rsidRDefault="006E581C" w:rsidP="00AF1176">
      <w:pPr>
        <w:pStyle w:val="KeepWithNext"/>
        <w:rPr>
          <w:rtl/>
        </w:rPr>
      </w:pPr>
    </w:p>
    <w:p w:rsidR="006E581C" w:rsidRDefault="006E581C" w:rsidP="00AF1176">
      <w:pPr>
        <w:rPr>
          <w:rtl/>
        </w:rPr>
      </w:pPr>
      <w:r>
        <w:rPr>
          <w:rFonts w:hint="cs"/>
          <w:rtl/>
        </w:rPr>
        <w:t xml:space="preserve">החוק שלי בא בעיקר לחזק את הגליל. כשאנחנו רואים את המצב בגליל היום </w:t>
      </w:r>
      <w:r>
        <w:rPr>
          <w:rtl/>
        </w:rPr>
        <w:t>–</w:t>
      </w:r>
      <w:r>
        <w:rPr>
          <w:rFonts w:hint="cs"/>
          <w:rtl/>
        </w:rPr>
        <w:t xml:space="preserve"> יש ראשי ערים שבוכים. הכי קל לבכות, ככה זה.</w:t>
      </w:r>
      <w:bookmarkStart w:id="9058" w:name="_ETM_Q53_513879"/>
      <w:bookmarkEnd w:id="9058"/>
      <w:r>
        <w:rPr>
          <w:rFonts w:hint="cs"/>
          <w:rtl/>
        </w:rPr>
        <w:t xml:space="preserve"> חיים מכיר את הדבר הזה. אנחנו צריכים שראשי הערים יהיו איתנו וישתתפו בעשייה שלנו כדי לחזק אותם. </w:t>
      </w:r>
      <w:bookmarkStart w:id="9059" w:name="_ETM_Q53_521787"/>
      <w:bookmarkEnd w:id="9059"/>
      <w:r>
        <w:rPr>
          <w:rFonts w:hint="cs"/>
          <w:rtl/>
        </w:rPr>
        <w:t>אני כיושב-ראש ועדת הגז, הוועדה לפיקוח על הקרן לאזרחי ישראל – אני קורא לה ב</w:t>
      </w:r>
      <w:bookmarkStart w:id="9060" w:name="_ETM_Q53_525746"/>
      <w:bookmarkEnd w:id="9060"/>
      <w:r>
        <w:rPr>
          <w:rFonts w:hint="cs"/>
          <w:rtl/>
        </w:rPr>
        <w:t>קיצור הגז, כי עיקר הכספים שמגיעים אליה הם מהגז</w:t>
      </w:r>
      <w:bookmarkStart w:id="9061" w:name="_ETM_Q53_528512"/>
      <w:bookmarkEnd w:id="9061"/>
      <w:r>
        <w:rPr>
          <w:rFonts w:hint="cs"/>
          <w:rtl/>
        </w:rPr>
        <w:t xml:space="preserve"> – אנחנו מוציאים השקעות ביחד עם השרים בדור העתיד, משקיעים בפיתוח של ענייני</w:t>
      </w:r>
      <w:bookmarkStart w:id="9062" w:name="_ETM_Q53_535840"/>
      <w:bookmarkEnd w:id="9062"/>
      <w:r>
        <w:rPr>
          <w:rFonts w:hint="cs"/>
          <w:rtl/>
        </w:rPr>
        <w:t>ם מאוד חשובים לילדים שלנו, בעיקר בפריפריה. אני הבאתי החלטה שזה</w:t>
      </w:r>
      <w:bookmarkStart w:id="9063" w:name="_ETM_Q53_540002"/>
      <w:bookmarkEnd w:id="9063"/>
      <w:r>
        <w:rPr>
          <w:rFonts w:hint="cs"/>
          <w:rtl/>
        </w:rPr>
        <w:t xml:space="preserve"> יהיה בנגב ובגליל. היום אתם רואים פה את ראשי הערים שמסתובבים בכנסת, </w:t>
      </w:r>
      <w:bookmarkStart w:id="9064" w:name="_ETM_Q53_545373"/>
      <w:bookmarkEnd w:id="9064"/>
      <w:r>
        <w:rPr>
          <w:rFonts w:hint="cs"/>
          <w:rtl/>
        </w:rPr>
        <w:t xml:space="preserve">ואתם רואים איך פועלים נכונה. כשראשי ערים רוצים ויודעים לעבוד </w:t>
      </w:r>
      <w:r>
        <w:rPr>
          <w:rFonts w:hint="eastAsia"/>
          <w:rtl/>
        </w:rPr>
        <w:t>–</w:t>
      </w:r>
      <w:r>
        <w:rPr>
          <w:rFonts w:hint="cs"/>
          <w:rtl/>
        </w:rPr>
        <w:t xml:space="preserve"> הם צריכים לסחוב את העגלה, אנחנו </w:t>
      </w:r>
      <w:bookmarkStart w:id="9065" w:name="_ETM_Q53_551067"/>
      <w:bookmarkEnd w:id="9065"/>
      <w:r>
        <w:rPr>
          <w:rFonts w:hint="cs"/>
          <w:rtl/>
        </w:rPr>
        <w:t xml:space="preserve">לא יכולים להחליף אותם בראשות העיר. </w:t>
      </w:r>
    </w:p>
    <w:p w:rsidR="006E581C" w:rsidRDefault="006E581C" w:rsidP="00AF1176">
      <w:pPr>
        <w:rPr>
          <w:rtl/>
        </w:rPr>
      </w:pPr>
    </w:p>
    <w:p w:rsidR="006E581C" w:rsidRDefault="006E581C" w:rsidP="00AF1176">
      <w:pPr>
        <w:rPr>
          <w:rtl/>
        </w:rPr>
      </w:pPr>
      <w:r>
        <w:rPr>
          <w:rFonts w:hint="cs"/>
          <w:rtl/>
        </w:rPr>
        <w:t xml:space="preserve">היו פה היום ראשי ערים מהגליל, הגיעו מכל מיני ערים מעורבות </w:t>
      </w:r>
      <w:bookmarkStart w:id="9066" w:name="_ETM_Q53_557966"/>
      <w:bookmarkEnd w:id="9066"/>
      <w:r>
        <w:rPr>
          <w:rFonts w:hint="eastAsia"/>
          <w:rtl/>
        </w:rPr>
        <w:t>–</w:t>
      </w:r>
      <w:r>
        <w:rPr>
          <w:rFonts w:hint="cs"/>
          <w:rtl/>
        </w:rPr>
        <w:t xml:space="preserve"> אני רואה פה ביציע את רונן פלוט, ראש עיריית נוף הגליל, שנשאר </w:t>
      </w:r>
      <w:bookmarkStart w:id="9067" w:name="_ETM_Q53_561604"/>
      <w:bookmarkEnd w:id="9067"/>
      <w:r>
        <w:rPr>
          <w:rFonts w:hint="cs"/>
          <w:rtl/>
        </w:rPr>
        <w:t xml:space="preserve">עד הסוף, כן? בגלל זה אני מציין אותו – היו פה עוד ראשי ערים היום, כמו עכו וכו' – אני רוצה להגיד: כך צריך לנהוג ראש עיר. </w:t>
      </w:r>
      <w:bookmarkStart w:id="9068" w:name="_ETM_Q53_566323"/>
      <w:bookmarkEnd w:id="9068"/>
      <w:r>
        <w:rPr>
          <w:rFonts w:hint="cs"/>
          <w:rtl/>
        </w:rPr>
        <w:t xml:space="preserve">כשראש עיר מנהל את העיר שלו, ובא ואומר לנו, בואו תעזרו לי, אז אנחנו יודעים לעזור. כשבאים ראשי ערים ובוכים כל היום בתקשורת, כך הם לא יגיעו להשיג תקציבים, ולא </w:t>
      </w:r>
      <w:bookmarkStart w:id="9069" w:name="_ETM_Q53_578167"/>
      <w:bookmarkEnd w:id="9069"/>
      <w:r>
        <w:rPr>
          <w:rFonts w:hint="cs"/>
          <w:rtl/>
        </w:rPr>
        <w:t xml:space="preserve">ישיגו כדי להגיע להישגים עבור העיר שלהם. אנחנו פוגשים פה בכנסת </w:t>
      </w:r>
      <w:bookmarkStart w:id="9070" w:name="_ETM_Q53_582488"/>
      <w:bookmarkEnd w:id="9070"/>
      <w:r>
        <w:rPr>
          <w:rFonts w:hint="cs"/>
          <w:rtl/>
        </w:rPr>
        <w:t>- - -</w:t>
      </w:r>
    </w:p>
    <w:p w:rsidR="006E581C" w:rsidRDefault="006E581C" w:rsidP="00AF1176">
      <w:pPr>
        <w:rPr>
          <w:rtl/>
        </w:rPr>
      </w:pPr>
    </w:p>
    <w:p w:rsidR="006E581C" w:rsidRDefault="006E581C" w:rsidP="00AF1176">
      <w:pPr>
        <w:pStyle w:val="af5"/>
        <w:keepNext/>
        <w:rPr>
          <w:rtl/>
        </w:rPr>
      </w:pPr>
      <w:bookmarkStart w:id="9071" w:name="ET_interruption_5082_18"/>
      <w:r w:rsidRPr="006C7F44">
        <w:rPr>
          <w:rStyle w:val="TagStyle"/>
          <w:rtl/>
        </w:rPr>
        <w:t xml:space="preserve"> &lt;&lt; קריאה &gt;&gt; </w:t>
      </w:r>
      <w:r>
        <w:rPr>
          <w:rtl/>
        </w:rPr>
        <w:t>מאיר כהן (יש עתיד):</w:t>
      </w:r>
      <w:r w:rsidRPr="006C7F44">
        <w:rPr>
          <w:rStyle w:val="TagStyle"/>
          <w:rtl/>
        </w:rPr>
        <w:t xml:space="preserve"> &lt;&lt; קריאה &gt;&gt;</w:t>
      </w:r>
      <w:r>
        <w:rPr>
          <w:rtl/>
        </w:rPr>
        <w:t xml:space="preserve">   </w:t>
      </w:r>
      <w:bookmarkEnd w:id="9071"/>
    </w:p>
    <w:p w:rsidR="006E581C" w:rsidRDefault="006E581C" w:rsidP="00AF1176">
      <w:pPr>
        <w:pStyle w:val="KeepWithNext"/>
        <w:rPr>
          <w:rtl/>
        </w:rPr>
      </w:pPr>
    </w:p>
    <w:p w:rsidR="006E581C" w:rsidRDefault="006E581C" w:rsidP="00AF1176">
      <w:pPr>
        <w:rPr>
          <w:rtl/>
        </w:rPr>
      </w:pPr>
      <w:r>
        <w:rPr>
          <w:rFonts w:hint="cs"/>
          <w:rtl/>
        </w:rPr>
        <w:t>על מי אתה מדבר?</w:t>
      </w:r>
    </w:p>
    <w:p w:rsidR="006E581C" w:rsidRDefault="006E581C" w:rsidP="00AF1176">
      <w:pPr>
        <w:rPr>
          <w:rtl/>
        </w:rPr>
      </w:pPr>
    </w:p>
    <w:p w:rsidR="006E581C" w:rsidRDefault="006E581C" w:rsidP="00AF1176">
      <w:pPr>
        <w:pStyle w:val="-"/>
        <w:keepNext/>
        <w:rPr>
          <w:rtl/>
        </w:rPr>
      </w:pPr>
      <w:bookmarkStart w:id="9072" w:name="ET_speakercontinue_6162_13"/>
      <w:r w:rsidRPr="00C6264F">
        <w:rPr>
          <w:rStyle w:val="TagStyle"/>
          <w:rtl/>
        </w:rPr>
        <w:t xml:space="preserve"> &lt;&lt; דובר_המשך &gt;&gt; </w:t>
      </w:r>
      <w:r>
        <w:rPr>
          <w:rtl/>
        </w:rPr>
        <w:t>ניסים ואטורי (הליכוד):</w:t>
      </w:r>
      <w:r w:rsidRPr="00C6264F">
        <w:rPr>
          <w:rStyle w:val="TagStyle"/>
          <w:rtl/>
        </w:rPr>
        <w:t xml:space="preserve"> &lt;&lt; דובר_המשך &gt;&gt;</w:t>
      </w:r>
      <w:r>
        <w:rPr>
          <w:rtl/>
        </w:rPr>
        <w:t xml:space="preserve">   </w:t>
      </w:r>
      <w:bookmarkEnd w:id="9072"/>
    </w:p>
    <w:p w:rsidR="006E581C" w:rsidRDefault="006E581C" w:rsidP="00AF1176">
      <w:pPr>
        <w:pStyle w:val="KeepWithNext"/>
        <w:rPr>
          <w:rtl/>
        </w:rPr>
      </w:pPr>
    </w:p>
    <w:p w:rsidR="006E581C" w:rsidRDefault="006E581C" w:rsidP="00AF1176">
      <w:pPr>
        <w:rPr>
          <w:rtl/>
        </w:rPr>
      </w:pPr>
      <w:r>
        <w:rPr>
          <w:rFonts w:hint="cs"/>
          <w:rtl/>
        </w:rPr>
        <w:t>אני מדבר על ערים מעורבות כרגע, אל תפריע לי, בבקשה.</w:t>
      </w:r>
    </w:p>
    <w:p w:rsidR="006E581C" w:rsidRDefault="006E581C" w:rsidP="00AF1176">
      <w:pPr>
        <w:rPr>
          <w:rtl/>
        </w:rPr>
      </w:pPr>
    </w:p>
    <w:p w:rsidR="006E581C" w:rsidRDefault="006E581C" w:rsidP="00AF1176">
      <w:pPr>
        <w:pStyle w:val="af5"/>
        <w:keepNext/>
        <w:rPr>
          <w:rtl/>
        </w:rPr>
      </w:pPr>
      <w:bookmarkStart w:id="9073" w:name="ET_interruption_5084_19"/>
      <w:r w:rsidRPr="006C7F44">
        <w:rPr>
          <w:rStyle w:val="TagStyle"/>
          <w:rtl/>
        </w:rPr>
        <w:t xml:space="preserve"> &lt;&lt; קריאה &gt;&gt; </w:t>
      </w:r>
      <w:r>
        <w:rPr>
          <w:rtl/>
        </w:rPr>
        <w:t>מיקי לוי (יש עתיד):</w:t>
      </w:r>
      <w:r w:rsidRPr="006C7F44">
        <w:rPr>
          <w:rStyle w:val="TagStyle"/>
          <w:rtl/>
        </w:rPr>
        <w:t xml:space="preserve"> &lt;&lt; קריאה &gt;&gt;</w:t>
      </w:r>
      <w:r>
        <w:rPr>
          <w:rtl/>
        </w:rPr>
        <w:t xml:space="preserve">   </w:t>
      </w:r>
      <w:bookmarkEnd w:id="9073"/>
    </w:p>
    <w:p w:rsidR="006E581C" w:rsidRDefault="006E581C" w:rsidP="00AF1176">
      <w:pPr>
        <w:pStyle w:val="KeepWithNext"/>
        <w:rPr>
          <w:rtl/>
        </w:rPr>
      </w:pPr>
    </w:p>
    <w:p w:rsidR="006E581C" w:rsidRDefault="006E581C" w:rsidP="00AF1176">
      <w:pPr>
        <w:rPr>
          <w:rtl/>
        </w:rPr>
      </w:pPr>
      <w:r>
        <w:rPr>
          <w:rFonts w:hint="cs"/>
          <w:rtl/>
        </w:rPr>
        <w:t>תסביר לנו רק, אנחנו לא מבינים, באמת.</w:t>
      </w:r>
    </w:p>
    <w:p w:rsidR="006E581C" w:rsidRDefault="006E581C" w:rsidP="00AF1176">
      <w:pPr>
        <w:rPr>
          <w:rtl/>
        </w:rPr>
      </w:pPr>
    </w:p>
    <w:p w:rsidR="006E581C" w:rsidRDefault="006E581C" w:rsidP="00AF1176">
      <w:pPr>
        <w:pStyle w:val="-"/>
        <w:keepNext/>
        <w:rPr>
          <w:rtl/>
        </w:rPr>
      </w:pPr>
      <w:bookmarkStart w:id="9074" w:name="ET_speakercontinue_6162_14"/>
      <w:r w:rsidRPr="00C6264F">
        <w:rPr>
          <w:rStyle w:val="TagStyle"/>
          <w:rtl/>
        </w:rPr>
        <w:t xml:space="preserve"> &lt;&lt; דובר_המשך &gt;&gt; </w:t>
      </w:r>
      <w:r>
        <w:rPr>
          <w:rtl/>
        </w:rPr>
        <w:t>ניסים ואטורי (הליכוד):</w:t>
      </w:r>
      <w:r w:rsidRPr="00C6264F">
        <w:rPr>
          <w:rStyle w:val="TagStyle"/>
          <w:rtl/>
        </w:rPr>
        <w:t xml:space="preserve"> &lt;&lt; דובר_המשך &gt;&gt;</w:t>
      </w:r>
      <w:r>
        <w:rPr>
          <w:rtl/>
        </w:rPr>
        <w:t xml:space="preserve">   </w:t>
      </w:r>
      <w:bookmarkEnd w:id="9074"/>
    </w:p>
    <w:p w:rsidR="006E581C" w:rsidRDefault="006E581C" w:rsidP="00AF1176">
      <w:pPr>
        <w:pStyle w:val="KeepWithNext"/>
        <w:rPr>
          <w:rtl/>
        </w:rPr>
      </w:pPr>
    </w:p>
    <w:p w:rsidR="006E581C" w:rsidRDefault="006E581C" w:rsidP="00AF1176">
      <w:pPr>
        <w:rPr>
          <w:rtl/>
        </w:rPr>
      </w:pPr>
      <w:r>
        <w:rPr>
          <w:rFonts w:hint="cs"/>
          <w:rtl/>
        </w:rPr>
        <w:t xml:space="preserve">תשמע, אני אתן לך דוגמאות אחרי זה, כשאני ארד, בסדר? דוגמאות לראשי ערים – אתה יודע מה, בלי שום קשר לפוליטיקה – </w:t>
      </w:r>
      <w:bookmarkStart w:id="9075" w:name="_ETM_Q53_597723"/>
      <w:bookmarkEnd w:id="9075"/>
      <w:r>
        <w:rPr>
          <w:rFonts w:hint="cs"/>
          <w:rtl/>
        </w:rPr>
        <w:t>ולא מוכנים לקחת.</w:t>
      </w:r>
    </w:p>
    <w:p w:rsidR="006E581C" w:rsidRDefault="006E581C" w:rsidP="00AF1176">
      <w:pPr>
        <w:rPr>
          <w:rtl/>
        </w:rPr>
      </w:pPr>
    </w:p>
    <w:p w:rsidR="006E581C" w:rsidRDefault="006E581C" w:rsidP="00AF1176">
      <w:pPr>
        <w:pStyle w:val="af6"/>
        <w:keepNext/>
        <w:rPr>
          <w:rtl/>
        </w:rPr>
      </w:pPr>
      <w:r w:rsidRPr="006C7F44">
        <w:rPr>
          <w:rStyle w:val="TagStyle"/>
          <w:rtl/>
        </w:rPr>
        <w:t xml:space="preserve"> &lt;&lt; יור &gt;&gt; </w:t>
      </w:r>
      <w:r>
        <w:rPr>
          <w:rtl/>
        </w:rPr>
        <w:t>היו"ר מיכאל מרדכי ביטון:</w:t>
      </w:r>
      <w:r w:rsidRPr="006C7F44">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9076" w:name="_ETM_Q53_592137"/>
      <w:bookmarkEnd w:id="9076"/>
      <w:r>
        <w:rPr>
          <w:rFonts w:hint="cs"/>
          <w:rtl/>
        </w:rPr>
        <w:t xml:space="preserve">רק </w:t>
      </w:r>
      <w:bookmarkStart w:id="9077" w:name="_ETM_Q53_592645"/>
      <w:bookmarkEnd w:id="9077"/>
      <w:r>
        <w:rPr>
          <w:rFonts w:hint="cs"/>
          <w:rtl/>
        </w:rPr>
        <w:t>להישאר פוזיטיבי. תישאר בחיובי.</w:t>
      </w:r>
    </w:p>
    <w:p w:rsidR="006E581C" w:rsidRDefault="006E581C" w:rsidP="00AF1176">
      <w:pPr>
        <w:rPr>
          <w:rtl/>
        </w:rPr>
      </w:pPr>
    </w:p>
    <w:p w:rsidR="006E581C" w:rsidRDefault="006E581C" w:rsidP="00AF1176">
      <w:pPr>
        <w:pStyle w:val="af5"/>
        <w:keepNext/>
        <w:rPr>
          <w:rtl/>
        </w:rPr>
      </w:pPr>
      <w:bookmarkStart w:id="9078" w:name="ET_interruption_5082_22"/>
      <w:r w:rsidRPr="006C7F44">
        <w:rPr>
          <w:rStyle w:val="TagStyle"/>
          <w:rtl/>
        </w:rPr>
        <w:t xml:space="preserve"> &lt;&lt; קריאה &gt;&gt; </w:t>
      </w:r>
      <w:r>
        <w:rPr>
          <w:rtl/>
        </w:rPr>
        <w:t>מאיר כהן (יש עתיד):</w:t>
      </w:r>
      <w:r w:rsidRPr="006C7F44">
        <w:rPr>
          <w:rStyle w:val="TagStyle"/>
          <w:rtl/>
        </w:rPr>
        <w:t xml:space="preserve"> &lt;&lt; קריאה &gt;&gt;</w:t>
      </w:r>
      <w:r>
        <w:rPr>
          <w:rtl/>
        </w:rPr>
        <w:t xml:space="preserve">   </w:t>
      </w:r>
      <w:bookmarkEnd w:id="9078"/>
    </w:p>
    <w:p w:rsidR="006E581C" w:rsidRDefault="006E581C" w:rsidP="00AF1176">
      <w:pPr>
        <w:pStyle w:val="KeepWithNext"/>
        <w:rPr>
          <w:rtl/>
        </w:rPr>
      </w:pPr>
    </w:p>
    <w:p w:rsidR="006E581C" w:rsidRDefault="006E581C" w:rsidP="00AF1176">
      <w:pPr>
        <w:rPr>
          <w:rtl/>
        </w:rPr>
      </w:pPr>
      <w:r>
        <w:rPr>
          <w:rFonts w:hint="cs"/>
          <w:rtl/>
        </w:rPr>
        <w:t>רק בחיובי.</w:t>
      </w:r>
    </w:p>
    <w:p w:rsidR="006E581C" w:rsidRDefault="006E581C" w:rsidP="00AF1176">
      <w:pPr>
        <w:rPr>
          <w:rtl/>
        </w:rPr>
      </w:pPr>
    </w:p>
    <w:p w:rsidR="006E581C" w:rsidRDefault="006E581C" w:rsidP="00AF1176">
      <w:pPr>
        <w:pStyle w:val="af6"/>
        <w:keepNext/>
        <w:rPr>
          <w:rtl/>
        </w:rPr>
      </w:pPr>
      <w:r w:rsidRPr="00C6264F">
        <w:rPr>
          <w:rStyle w:val="TagStyle"/>
          <w:rtl/>
        </w:rPr>
        <w:t xml:space="preserve"> &lt;&lt; יור &gt;&gt; </w:t>
      </w:r>
      <w:r>
        <w:rPr>
          <w:rtl/>
        </w:rPr>
        <w:t>היו"ר מיכאל מרדכי ביטון:</w:t>
      </w:r>
      <w:r w:rsidRPr="00C6264F">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תישאר בחיובי.</w:t>
      </w:r>
    </w:p>
    <w:p w:rsidR="006E581C" w:rsidRDefault="006E581C" w:rsidP="00AF1176">
      <w:pPr>
        <w:rPr>
          <w:rtl/>
        </w:rPr>
      </w:pPr>
    </w:p>
    <w:p w:rsidR="006E581C" w:rsidRDefault="006E581C" w:rsidP="00AF1176">
      <w:pPr>
        <w:pStyle w:val="-"/>
        <w:keepNext/>
        <w:rPr>
          <w:rtl/>
        </w:rPr>
      </w:pPr>
      <w:bookmarkStart w:id="9079" w:name="ET_speakercontinue_6162_16"/>
      <w:r w:rsidRPr="00C6264F">
        <w:rPr>
          <w:rStyle w:val="TagStyle"/>
          <w:rtl/>
        </w:rPr>
        <w:t xml:space="preserve"> &lt;&lt; דובר_המשך &gt;&gt; </w:t>
      </w:r>
      <w:r>
        <w:rPr>
          <w:rtl/>
        </w:rPr>
        <w:t>ניסים ואטורי (הליכוד):</w:t>
      </w:r>
      <w:r w:rsidRPr="00C6264F">
        <w:rPr>
          <w:rStyle w:val="TagStyle"/>
          <w:rtl/>
        </w:rPr>
        <w:t xml:space="preserve"> &lt;&lt; דובר_המשך &gt;&gt;</w:t>
      </w:r>
      <w:r>
        <w:rPr>
          <w:rtl/>
        </w:rPr>
        <w:t xml:space="preserve">   </w:t>
      </w:r>
      <w:bookmarkEnd w:id="9079"/>
    </w:p>
    <w:p w:rsidR="006E581C" w:rsidRDefault="006E581C" w:rsidP="00AF1176">
      <w:pPr>
        <w:pStyle w:val="KeepWithNext"/>
        <w:rPr>
          <w:rtl/>
        </w:rPr>
      </w:pPr>
    </w:p>
    <w:p w:rsidR="006E581C" w:rsidRDefault="006E581C" w:rsidP="00AF1176">
      <w:pPr>
        <w:rPr>
          <w:rtl/>
        </w:rPr>
      </w:pPr>
      <w:r>
        <w:rPr>
          <w:rFonts w:hint="cs"/>
          <w:rtl/>
        </w:rPr>
        <w:t>תשמע, אני יודע בדיוק מי משתף פעולה</w:t>
      </w:r>
      <w:bookmarkStart w:id="9080" w:name="_ETM_Q53_603136"/>
      <w:bookmarkEnd w:id="9080"/>
      <w:r>
        <w:rPr>
          <w:rFonts w:hint="cs"/>
          <w:rtl/>
        </w:rPr>
        <w:t xml:space="preserve">, ומי שמוכן לשתף פעולה, מי שניגש לקולות קוראים, אתה יודע מה? כשראש </w:t>
      </w:r>
      <w:bookmarkStart w:id="9081" w:name="_ETM_Q53_607807"/>
      <w:bookmarkEnd w:id="9081"/>
      <w:r>
        <w:rPr>
          <w:rFonts w:hint="cs"/>
          <w:rtl/>
        </w:rPr>
        <w:t xml:space="preserve">עיר מגיש קולות קוראים, הוא רוצה לעזור לעיר שלו, לתושבים שלו. לא ייתכן שהם ישבו בבית </w:t>
      </w:r>
      <w:bookmarkStart w:id="9082" w:name="_ETM_Q53_612389"/>
      <w:bookmarkEnd w:id="9082"/>
      <w:r>
        <w:rPr>
          <w:rFonts w:hint="cs"/>
          <w:rtl/>
        </w:rPr>
        <w:t xml:space="preserve">ויגידו: אתם לא עזרתם. אנחנו עוזרים לכולם. דרך אגב, הקולות הקוראים שלי, של ועדת הגז, הגיעו לנגב ולגליל. </w:t>
      </w:r>
      <w:bookmarkStart w:id="9083" w:name="_ETM_Q53_621356"/>
      <w:bookmarkEnd w:id="9083"/>
      <w:r>
        <w:rPr>
          <w:rFonts w:hint="cs"/>
          <w:rtl/>
        </w:rPr>
        <w:t xml:space="preserve">בקריית שמונה עשיתי יחד עם זאב אלקין מצ'ינג של 90 </w:t>
      </w:r>
      <w:bookmarkStart w:id="9084" w:name="_ETM_Q53_624349"/>
      <w:bookmarkEnd w:id="9084"/>
      <w:r>
        <w:rPr>
          <w:rFonts w:hint="cs"/>
          <w:rtl/>
        </w:rPr>
        <w:t xml:space="preserve">מיליון שקלים. נתתי את זה. ראש העיר - - - מה אתה רוצה, </w:t>
      </w:r>
      <w:bookmarkStart w:id="9085" w:name="_ETM_Q53_629637"/>
      <w:bookmarkEnd w:id="9085"/>
      <w:r>
        <w:rPr>
          <w:rFonts w:hint="cs"/>
          <w:rtl/>
        </w:rPr>
        <w:t>שאני אאכיל אותו עם כפית? אז אני נותן כדוגמה את רונן פלוט, ראש עיר שרוצה – והוא עושה. כשהוא בא אלינ</w:t>
      </w:r>
      <w:bookmarkStart w:id="9086" w:name="_ETM_Q53_633026"/>
      <w:bookmarkEnd w:id="9086"/>
      <w:r>
        <w:rPr>
          <w:rFonts w:hint="cs"/>
          <w:rtl/>
        </w:rPr>
        <w:t>ו, והוא מבקש משהו בשביל העיר שלו, אי-אפשר להגיד לו לא, כי בכל יום שני הוא יושב לנו פה על הצוואר, מבקש שנעשה את זה – ואנחנו עושים.</w:t>
      </w:r>
    </w:p>
    <w:p w:rsidR="006E581C" w:rsidRDefault="006E581C" w:rsidP="00AF1176">
      <w:pPr>
        <w:rPr>
          <w:rtl/>
        </w:rPr>
      </w:pPr>
      <w:bookmarkStart w:id="9087" w:name="_ETM_Q53_643393"/>
      <w:bookmarkStart w:id="9088" w:name="_ETM_Q53_643468"/>
      <w:bookmarkEnd w:id="9087"/>
      <w:bookmarkEnd w:id="9088"/>
    </w:p>
    <w:p w:rsidR="006E581C" w:rsidRDefault="006E581C" w:rsidP="00AF1176">
      <w:pPr>
        <w:rPr>
          <w:rtl/>
        </w:rPr>
      </w:pPr>
      <w:bookmarkStart w:id="9089" w:name="_ETM_Q53_643512"/>
      <w:bookmarkStart w:id="9090" w:name="_ETM_Q53_643610"/>
      <w:bookmarkEnd w:id="9089"/>
      <w:bookmarkEnd w:id="9090"/>
      <w:r>
        <w:rPr>
          <w:rFonts w:hint="cs"/>
          <w:rtl/>
        </w:rPr>
        <w:t xml:space="preserve">הבטחתי לקצר – אנחנו </w:t>
      </w:r>
      <w:bookmarkStart w:id="9091" w:name="_ETM_Q53_642395"/>
      <w:bookmarkEnd w:id="9091"/>
      <w:r>
        <w:rPr>
          <w:rFonts w:hint="cs"/>
          <w:rtl/>
        </w:rPr>
        <w:t xml:space="preserve">נעשה את זה קצר כי אני בעד מעשים, פחות דיבורים. אני רוצה להודות לאופיר כץ, </w:t>
      </w:r>
      <w:bookmarkStart w:id="9092" w:name="_ETM_Q53_646583"/>
      <w:bookmarkEnd w:id="9092"/>
      <w:r>
        <w:rPr>
          <w:rFonts w:hint="cs"/>
          <w:rtl/>
        </w:rPr>
        <w:t>יושב-ראש הקואליציה, על העזרה בחוק הזה. אני יודע שאתם משקיעים הרבה; יושב-ראש הכנסת, הייעוץ</w:t>
      </w:r>
      <w:bookmarkStart w:id="9093" w:name="_ETM_Q53_655093"/>
      <w:bookmarkEnd w:id="9093"/>
      <w:r>
        <w:rPr>
          <w:rFonts w:hint="cs"/>
          <w:rtl/>
        </w:rPr>
        <w:t xml:space="preserve"> המשפטי, חנוך מלביצקי, יושב-ראש ועדת הכספים. חנוך, תודה רבה על </w:t>
      </w:r>
      <w:bookmarkStart w:id="9094" w:name="_ETM_Q53_657240"/>
      <w:bookmarkEnd w:id="9094"/>
      <w:r>
        <w:rPr>
          <w:rFonts w:hint="cs"/>
          <w:rtl/>
        </w:rPr>
        <w:t xml:space="preserve">שיתוף פעולה עם החוק. אני מאמין שרק כך אנחנו נעשה </w:t>
      </w:r>
      <w:bookmarkStart w:id="9095" w:name="_ETM_Q53_662299"/>
      <w:bookmarkEnd w:id="9095"/>
      <w:r>
        <w:rPr>
          <w:rFonts w:hint="cs"/>
          <w:rtl/>
        </w:rPr>
        <w:t xml:space="preserve">את זה. צריך שיתוף פעולה, זו השיטה, זו המשוואה. ראשי ערים שרוצים – תיכנסו למשרד שלי, הדלת פתוחה. אנחנו </w:t>
      </w:r>
      <w:bookmarkStart w:id="9096" w:name="_ETM_Q53_670412"/>
      <w:bookmarkEnd w:id="9096"/>
      <w:r>
        <w:rPr>
          <w:rFonts w:hint="cs"/>
          <w:rtl/>
        </w:rPr>
        <w:t xml:space="preserve">נעזור לכם בכל מה שצריך. תודה רבה. </w:t>
      </w:r>
    </w:p>
    <w:p w:rsidR="006E581C" w:rsidRDefault="006E581C" w:rsidP="00AF1176">
      <w:pPr>
        <w:rPr>
          <w:rtl/>
        </w:rPr>
      </w:pPr>
      <w:bookmarkStart w:id="9097" w:name="_ETM_Q53_694090"/>
      <w:bookmarkStart w:id="9098" w:name="_ETM_Q53_694145"/>
      <w:bookmarkEnd w:id="9097"/>
      <w:bookmarkEnd w:id="9098"/>
    </w:p>
    <w:p w:rsidR="006E581C" w:rsidRDefault="006E581C" w:rsidP="00AF1176">
      <w:pPr>
        <w:rPr>
          <w:rtl/>
        </w:rPr>
      </w:pPr>
      <w:bookmarkStart w:id="9099" w:name="_ETM_Q53_694233"/>
      <w:bookmarkStart w:id="9100" w:name="_ETM_Q53_694281"/>
      <w:bookmarkEnd w:id="9099"/>
      <w:bookmarkEnd w:id="9100"/>
      <w:r>
        <w:rPr>
          <w:rFonts w:hint="cs"/>
          <w:rtl/>
        </w:rPr>
        <w:t xml:space="preserve">אני מבקש </w:t>
      </w:r>
      <w:bookmarkStart w:id="9101" w:name="_ETM_Q53_670863"/>
      <w:bookmarkEnd w:id="9101"/>
      <w:r>
        <w:rPr>
          <w:rFonts w:hint="cs"/>
          <w:rtl/>
        </w:rPr>
        <w:t xml:space="preserve">מכם לתמוך בחוק הזה, כי אנחנו לא נפקיר </w:t>
      </w:r>
      <w:bookmarkStart w:id="9102" w:name="_ETM_Q53_677631"/>
      <w:bookmarkEnd w:id="9102"/>
      <w:r>
        <w:rPr>
          <w:rFonts w:hint="cs"/>
          <w:rtl/>
        </w:rPr>
        <w:t>את הגליל, וזה מתחיל ביישובים כאלה. כשאני מדבר על מעל 40</w:t>
      </w:r>
      <w:bookmarkStart w:id="9103" w:name="_ETM_Q53_678316"/>
      <w:bookmarkEnd w:id="9103"/>
      <w:r>
        <w:rPr>
          <w:rFonts w:hint="cs"/>
          <w:rtl/>
        </w:rPr>
        <w:t xml:space="preserve">% לא יהודים – תבינו שלא מפסידים את הגליל. לכן החוק הזה הוא חוק ציוני חשוב </w:t>
      </w:r>
      <w:bookmarkStart w:id="9104" w:name="_ETM_Q53_686205"/>
      <w:bookmarkEnd w:id="9104"/>
      <w:r>
        <w:rPr>
          <w:rFonts w:hint="cs"/>
          <w:rtl/>
        </w:rPr>
        <w:t xml:space="preserve">מאוד למען </w:t>
      </w:r>
      <w:r>
        <w:rPr>
          <w:rFonts w:hint="cs"/>
          <w:rtl/>
          <w:lang w:eastAsia="he-IL"/>
        </w:rPr>
        <w:t xml:space="preserve">מדינת ישראל. לכן אני קורא לכולכם בלי יוצא מן </w:t>
      </w:r>
      <w:bookmarkStart w:id="9105" w:name="_ETM_Q53_688049"/>
      <w:bookmarkEnd w:id="9105"/>
      <w:r>
        <w:rPr>
          <w:rFonts w:hint="cs"/>
          <w:rtl/>
          <w:lang w:eastAsia="he-IL"/>
        </w:rPr>
        <w:t xml:space="preserve">הכלל להצביע בעד החוק הזה. מי שלא יצביע בעד החוק </w:t>
      </w:r>
      <w:bookmarkStart w:id="9106" w:name="_ETM_Q53_690492"/>
      <w:bookmarkEnd w:id="9106"/>
      <w:r>
        <w:rPr>
          <w:rFonts w:hint="cs"/>
          <w:rtl/>
          <w:lang w:eastAsia="he-IL"/>
        </w:rPr>
        <w:t>הזה, לא תומך בגליל, ושלא יספר לי סיפורים. תודה רבה.</w:t>
      </w:r>
    </w:p>
    <w:p w:rsidR="006E581C" w:rsidRDefault="006E581C" w:rsidP="00AF1176">
      <w:pPr>
        <w:rPr>
          <w:rtl/>
        </w:rPr>
      </w:pPr>
    </w:p>
    <w:p w:rsidR="006E581C" w:rsidRDefault="006E581C" w:rsidP="00AF1176">
      <w:pPr>
        <w:pStyle w:val="af6"/>
        <w:keepNext/>
        <w:rPr>
          <w:rtl/>
        </w:rPr>
      </w:pPr>
      <w:r w:rsidRPr="00C6264F">
        <w:rPr>
          <w:rStyle w:val="TagStyle"/>
          <w:rtl/>
        </w:rPr>
        <w:t xml:space="preserve"> &lt;&lt; יור &gt;&gt; </w:t>
      </w:r>
      <w:r>
        <w:rPr>
          <w:rtl/>
        </w:rPr>
        <w:t>היו"ר מיכאל מרדכי ביטון:</w:t>
      </w:r>
      <w:r w:rsidRPr="00C6264F">
        <w:rPr>
          <w:rStyle w:val="TagStyle"/>
          <w:rtl/>
        </w:rPr>
        <w:t xml:space="preserve"> &lt;&lt; יור &gt;&gt;</w:t>
      </w:r>
      <w:r>
        <w:rPr>
          <w:rtl/>
        </w:rPr>
        <w:t xml:space="preserve">   </w:t>
      </w:r>
    </w:p>
    <w:p w:rsidR="006E581C" w:rsidRDefault="006E581C" w:rsidP="00AF1176">
      <w:pPr>
        <w:pStyle w:val="KeepWithNext"/>
        <w:rPr>
          <w:rtl/>
        </w:rPr>
      </w:pPr>
    </w:p>
    <w:p w:rsidR="006E581C" w:rsidRPr="00C6264F" w:rsidRDefault="006E581C" w:rsidP="00AF1176">
      <w:pPr>
        <w:rPr>
          <w:rtl/>
        </w:rPr>
      </w:pPr>
      <w:r>
        <w:rPr>
          <w:rFonts w:hint="cs"/>
          <w:rtl/>
        </w:rPr>
        <w:t xml:space="preserve">תודה רבה, חבר הכנסת ואטורי. אני </w:t>
      </w:r>
      <w:bookmarkStart w:id="9107" w:name="_ETM_Q53_697903"/>
      <w:bookmarkEnd w:id="9107"/>
      <w:r>
        <w:rPr>
          <w:rFonts w:hint="cs"/>
          <w:rtl/>
        </w:rPr>
        <w:t>מזמין את הדוברים לדיון אישי. ראשון הדוברים - - -</w:t>
      </w:r>
    </w:p>
    <w:p w:rsidR="006E581C" w:rsidRDefault="006E581C" w:rsidP="00AF1176">
      <w:pPr>
        <w:rPr>
          <w:rtl/>
        </w:rPr>
      </w:pPr>
      <w:bookmarkStart w:id="9108" w:name="_ETM_Q53_698841"/>
      <w:bookmarkEnd w:id="9108"/>
    </w:p>
    <w:p w:rsidR="006E581C" w:rsidRDefault="006E581C" w:rsidP="00AF1176">
      <w:pPr>
        <w:pStyle w:val="af5"/>
        <w:keepNext/>
        <w:rPr>
          <w:rtl/>
        </w:rPr>
      </w:pPr>
      <w:bookmarkStart w:id="9109" w:name="ET_interruption_5786_23"/>
      <w:r w:rsidRPr="001D28E4">
        <w:rPr>
          <w:rStyle w:val="TagStyle"/>
          <w:rtl/>
        </w:rPr>
        <w:t xml:space="preserve"> &lt;&lt; קריאה &gt;&gt; </w:t>
      </w:r>
      <w:r>
        <w:rPr>
          <w:rtl/>
        </w:rPr>
        <w:t>אופיר כץ (הליכוד):</w:t>
      </w:r>
      <w:r w:rsidRPr="001D28E4">
        <w:rPr>
          <w:rStyle w:val="TagStyle"/>
          <w:rtl/>
        </w:rPr>
        <w:t xml:space="preserve"> &lt;&lt; קריאה &gt;&gt;</w:t>
      </w:r>
      <w:r>
        <w:rPr>
          <w:rtl/>
        </w:rPr>
        <w:t xml:space="preserve">   </w:t>
      </w:r>
      <w:bookmarkEnd w:id="9109"/>
    </w:p>
    <w:p w:rsidR="006E581C" w:rsidRDefault="006E581C" w:rsidP="00AF1176">
      <w:pPr>
        <w:pStyle w:val="KeepWithNext"/>
        <w:rPr>
          <w:rtl/>
        </w:rPr>
      </w:pPr>
    </w:p>
    <w:p w:rsidR="006E581C" w:rsidRDefault="006E581C" w:rsidP="00AF1176">
      <w:pPr>
        <w:rPr>
          <w:rtl/>
        </w:rPr>
      </w:pPr>
      <w:bookmarkStart w:id="9110" w:name="_ETM_Q53_702698"/>
      <w:bookmarkStart w:id="9111" w:name="_ETM_Q53_702955"/>
      <w:bookmarkStart w:id="9112" w:name="_ETM_Q53_698913"/>
      <w:bookmarkStart w:id="9113" w:name="_ETM_Q53_703036"/>
      <w:bookmarkEnd w:id="9110"/>
      <w:bookmarkEnd w:id="9111"/>
      <w:bookmarkEnd w:id="9112"/>
      <w:bookmarkEnd w:id="9113"/>
      <w:r>
        <w:rPr>
          <w:rFonts w:hint="cs"/>
          <w:rtl/>
        </w:rPr>
        <w:t>מיכאלי, אנחנו לא מדברים חוץ ממאיר כהן.</w:t>
      </w:r>
    </w:p>
    <w:p w:rsidR="006E581C" w:rsidRDefault="006E581C" w:rsidP="00AF1176">
      <w:pPr>
        <w:rPr>
          <w:rtl/>
        </w:rPr>
      </w:pPr>
    </w:p>
    <w:p w:rsidR="006E581C" w:rsidRDefault="006E581C" w:rsidP="00AF1176">
      <w:pPr>
        <w:pStyle w:val="af6"/>
        <w:keepNext/>
        <w:rPr>
          <w:rtl/>
        </w:rPr>
      </w:pPr>
      <w:r w:rsidRPr="001D28E4">
        <w:rPr>
          <w:rStyle w:val="TagStyle"/>
          <w:rtl/>
        </w:rPr>
        <w:t xml:space="preserve"> &lt;&lt; יור &gt;&gt; </w:t>
      </w:r>
      <w:r>
        <w:rPr>
          <w:rtl/>
        </w:rPr>
        <w:t>היו"ר מיכאל מרדכי ביטון:</w:t>
      </w:r>
      <w:r w:rsidRPr="001D28E4">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bookmarkStart w:id="9114" w:name="_ETM_Q53_712971"/>
      <w:bookmarkEnd w:id="9114"/>
      <w:r>
        <w:rPr>
          <w:rFonts w:hint="cs"/>
          <w:rtl/>
        </w:rPr>
        <w:t xml:space="preserve">אתה </w:t>
      </w:r>
      <w:bookmarkStart w:id="9115" w:name="_ETM_Q53_713289"/>
      <w:bookmarkEnd w:id="9115"/>
      <w:r>
        <w:rPr>
          <w:rFonts w:hint="cs"/>
          <w:rtl/>
        </w:rPr>
        <w:t>מדבר. אני מזמין את חבר הכנסת מאיר כהן לדבר.</w:t>
      </w:r>
    </w:p>
    <w:p w:rsidR="006E581C" w:rsidRPr="001D28E4" w:rsidRDefault="006E581C" w:rsidP="00AF1176">
      <w:pPr>
        <w:rPr>
          <w:rtl/>
        </w:rPr>
      </w:pPr>
      <w:bookmarkStart w:id="9116" w:name="_ETM_Q53_719721"/>
      <w:bookmarkStart w:id="9117" w:name="_ETM_Q53_719825"/>
      <w:bookmarkEnd w:id="9116"/>
      <w:bookmarkEnd w:id="9117"/>
    </w:p>
    <w:p w:rsidR="006E581C" w:rsidRDefault="006E581C" w:rsidP="00AF1176">
      <w:pPr>
        <w:pStyle w:val="a4"/>
        <w:keepNext/>
        <w:rPr>
          <w:rtl/>
        </w:rPr>
      </w:pPr>
      <w:bookmarkStart w:id="9118" w:name="ET_speaker_5082_18"/>
      <w:r w:rsidRPr="001A517B">
        <w:rPr>
          <w:rStyle w:val="TagStyle"/>
          <w:rtl/>
        </w:rPr>
        <w:t xml:space="preserve"> &lt;&lt; דובר &gt;&gt; </w:t>
      </w:r>
      <w:bookmarkStart w:id="9119" w:name="_Toc218166502"/>
      <w:bookmarkStart w:id="9120" w:name="_Toc218166892"/>
      <w:r>
        <w:rPr>
          <w:rtl/>
        </w:rPr>
        <w:t>מאיר כהן (יש עתיד):</w:t>
      </w:r>
      <w:bookmarkEnd w:id="9119"/>
      <w:bookmarkEnd w:id="9120"/>
      <w:r w:rsidRPr="001A517B">
        <w:rPr>
          <w:rStyle w:val="TagStyle"/>
          <w:rtl/>
        </w:rPr>
        <w:t xml:space="preserve"> &lt;&lt; דובר &gt;&gt;</w:t>
      </w:r>
      <w:r>
        <w:rPr>
          <w:rtl/>
        </w:rPr>
        <w:t xml:space="preserve">   </w:t>
      </w:r>
      <w:bookmarkEnd w:id="9118"/>
    </w:p>
    <w:p w:rsidR="006E581C" w:rsidRDefault="006E581C" w:rsidP="00AF1176">
      <w:pPr>
        <w:pStyle w:val="KeepWithNext"/>
        <w:rPr>
          <w:rtl/>
        </w:rPr>
      </w:pPr>
    </w:p>
    <w:p w:rsidR="006E581C" w:rsidRDefault="006E581C" w:rsidP="00AF1176">
      <w:pPr>
        <w:rPr>
          <w:rtl/>
        </w:rPr>
      </w:pPr>
      <w:r>
        <w:rPr>
          <w:rFonts w:hint="cs"/>
          <w:rtl/>
        </w:rPr>
        <w:t xml:space="preserve">חברות וחברים נכבדים, ניסים ואטורי, החוק </w:t>
      </w:r>
      <w:bookmarkStart w:id="9121" w:name="_ETM_Q53_726490"/>
      <w:bookmarkEnd w:id="9121"/>
      <w:r>
        <w:rPr>
          <w:rFonts w:hint="cs"/>
          <w:rtl/>
        </w:rPr>
        <w:t xml:space="preserve">הזה הוא חוק מצוין. ביקשתי לדבר דקה, כי הייתי ראש עיר בנגב. הגעתי לכנסת הזאת כראש עיר. אני חייב לציין </w:t>
      </w:r>
      <w:bookmarkStart w:id="9122" w:name="_ETM_Q53_738592"/>
      <w:bookmarkEnd w:id="9122"/>
      <w:r>
        <w:rPr>
          <w:rFonts w:hint="cs"/>
          <w:rtl/>
        </w:rPr>
        <w:t xml:space="preserve">שכשהייתי מגיע כראש עיר, תמיד – אבל תמיד עזרו לעיר </w:t>
      </w:r>
      <w:bookmarkStart w:id="9123" w:name="_ETM_Q53_742393"/>
      <w:bookmarkEnd w:id="9123"/>
      <w:r>
        <w:rPr>
          <w:rFonts w:hint="cs"/>
          <w:rtl/>
        </w:rPr>
        <w:t xml:space="preserve">דימונה, ולא משנה מאיפה הייתי. כשבאתי לגפני הוא עזר, </w:t>
      </w:r>
      <w:bookmarkStart w:id="9124" w:name="_ETM_Q53_747721"/>
      <w:bookmarkEnd w:id="9124"/>
      <w:r>
        <w:rPr>
          <w:rFonts w:hint="cs"/>
          <w:rtl/>
        </w:rPr>
        <w:t>וכשבאתי לכל השרים, הם עזרו. זאת דוגמה מצוינת לכנסת שמתאחדת סביב ראשי הערים בל</w:t>
      </w:r>
      <w:bookmarkStart w:id="9125" w:name="_ETM_Q53_757369"/>
      <w:bookmarkEnd w:id="9125"/>
      <w:r>
        <w:rPr>
          <w:rFonts w:hint="cs"/>
          <w:rtl/>
        </w:rPr>
        <w:t xml:space="preserve">י שום חשבונות פוליטיים. </w:t>
      </w:r>
    </w:p>
    <w:p w:rsidR="006E581C" w:rsidRDefault="006E581C" w:rsidP="00AF1176">
      <w:pPr>
        <w:rPr>
          <w:rtl/>
        </w:rPr>
      </w:pPr>
    </w:p>
    <w:p w:rsidR="006E581C" w:rsidRDefault="006E581C" w:rsidP="00AF1176">
      <w:pPr>
        <w:rPr>
          <w:rtl/>
          <w:lang w:eastAsia="he-IL"/>
        </w:rPr>
      </w:pPr>
      <w:bookmarkStart w:id="9126" w:name="TOR_Q54"/>
      <w:bookmarkEnd w:id="9126"/>
      <w:r>
        <w:rPr>
          <w:rFonts w:hint="cs"/>
          <w:rtl/>
          <w:lang w:eastAsia="he-IL"/>
        </w:rPr>
        <w:t xml:space="preserve">אני רוצה להגיד מילה אחת על נוף הגליל. רונן, אני רוצה להגיד מילה על נוף הגליל. </w:t>
      </w:r>
      <w:bookmarkStart w:id="9127" w:name="_ETM_Q54_163000"/>
      <w:bookmarkEnd w:id="9127"/>
      <w:r>
        <w:rPr>
          <w:rFonts w:hint="cs"/>
          <w:rtl/>
          <w:lang w:eastAsia="he-IL"/>
        </w:rPr>
        <w:t xml:space="preserve">ביקרתי שם פעמיים, הייתי שר, וביקרתי הרבה בנוף הגליל. ובאמת ראוי לתת </w:t>
      </w:r>
      <w:bookmarkStart w:id="9128" w:name="_ETM_Q54_167000"/>
      <w:bookmarkEnd w:id="9128"/>
      <w:r>
        <w:rPr>
          <w:rFonts w:hint="cs"/>
          <w:rtl/>
          <w:lang w:eastAsia="he-IL"/>
        </w:rPr>
        <w:t xml:space="preserve">לך חיבוק גדול, כי כשאתה בא לעיר עם כל </w:t>
      </w:r>
      <w:bookmarkStart w:id="9129" w:name="_ETM_Q54_173000"/>
      <w:bookmarkEnd w:id="9129"/>
      <w:r>
        <w:rPr>
          <w:rFonts w:hint="cs"/>
          <w:rtl/>
          <w:lang w:eastAsia="he-IL"/>
        </w:rPr>
        <w:t>כך הרבה אתגרים, שעובדת יפה מאוד, ובראשה באמת ראש עיר</w:t>
      </w:r>
      <w:bookmarkStart w:id="9130" w:name="_ETM_Q54_175000"/>
      <w:bookmarkEnd w:id="9130"/>
      <w:r>
        <w:rPr>
          <w:rFonts w:hint="cs"/>
          <w:rtl/>
          <w:lang w:eastAsia="he-IL"/>
        </w:rPr>
        <w:t xml:space="preserve"> מהמשובחים שיש, </w:t>
      </w:r>
      <w:bookmarkStart w:id="9131" w:name="_ETM_Q54_212000"/>
      <w:bookmarkEnd w:id="9131"/>
      <w:r w:rsidRPr="00272B0A">
        <w:rPr>
          <w:rtl/>
          <w:lang w:eastAsia="he-IL"/>
        </w:rPr>
        <w:t>ואתה רואה את מערכות החינוך ומערכות הרווחה ואת הכול, והכול מתקתק כמו שעון, אז כיף גדול להתאחד סביב עיר כזאת, סביב ראש עיר כמוך</w:t>
      </w:r>
      <w:r>
        <w:rPr>
          <w:rFonts w:hint="cs"/>
          <w:rtl/>
          <w:lang w:eastAsia="he-IL"/>
        </w:rPr>
        <w:t>.</w:t>
      </w:r>
      <w:r w:rsidRPr="00272B0A">
        <w:rPr>
          <w:rtl/>
          <w:lang w:eastAsia="he-IL"/>
        </w:rPr>
        <w:t xml:space="preserve"> </w:t>
      </w:r>
    </w:p>
    <w:p w:rsidR="006E581C" w:rsidRDefault="006E581C" w:rsidP="00AF1176">
      <w:pPr>
        <w:rPr>
          <w:rtl/>
          <w:lang w:eastAsia="he-IL"/>
        </w:rPr>
      </w:pPr>
      <w:bookmarkStart w:id="9132" w:name="_ETM_Q54_193000"/>
      <w:bookmarkEnd w:id="9132"/>
    </w:p>
    <w:p w:rsidR="006E581C" w:rsidRDefault="006E581C" w:rsidP="00AF1176">
      <w:pPr>
        <w:rPr>
          <w:rtl/>
          <w:lang w:eastAsia="he-IL"/>
        </w:rPr>
      </w:pPr>
      <w:bookmarkStart w:id="9133" w:name="_ETM_Q54_194000"/>
      <w:bookmarkEnd w:id="9133"/>
      <w:r w:rsidRPr="00272B0A">
        <w:rPr>
          <w:rtl/>
          <w:lang w:eastAsia="he-IL"/>
        </w:rPr>
        <w:t>ואני קורא לכולם</w:t>
      </w:r>
      <w:r>
        <w:rPr>
          <w:rFonts w:hint="cs"/>
          <w:rtl/>
          <w:lang w:eastAsia="he-IL"/>
        </w:rPr>
        <w:t>:</w:t>
      </w:r>
      <w:r w:rsidRPr="00272B0A">
        <w:rPr>
          <w:rtl/>
          <w:lang w:eastAsia="he-IL"/>
        </w:rPr>
        <w:t xml:space="preserve"> יש אתגרים גדולים מאוד גם בקריית שמונה, גם בערים אחרות</w:t>
      </w:r>
      <w:r>
        <w:rPr>
          <w:rFonts w:hint="cs"/>
          <w:rtl/>
          <w:lang w:eastAsia="he-IL"/>
        </w:rPr>
        <w:t>.</w:t>
      </w:r>
      <w:r w:rsidRPr="00272B0A">
        <w:rPr>
          <w:rtl/>
          <w:lang w:eastAsia="he-IL"/>
        </w:rPr>
        <w:t xml:space="preserve"> כל ראש עיר</w:t>
      </w:r>
      <w:r>
        <w:rPr>
          <w:rFonts w:hint="cs"/>
          <w:rtl/>
          <w:lang w:eastAsia="he-IL"/>
        </w:rPr>
        <w:t xml:space="preserve">ייה </w:t>
      </w:r>
      <w:r>
        <w:rPr>
          <w:rFonts w:hint="eastAsia"/>
          <w:rtl/>
          <w:lang w:eastAsia="he-IL"/>
        </w:rPr>
        <w:t>–</w:t>
      </w:r>
      <w:r w:rsidRPr="00272B0A">
        <w:rPr>
          <w:rtl/>
          <w:lang w:eastAsia="he-IL"/>
        </w:rPr>
        <w:t xml:space="preserve"> אנחנו צריכים להיות </w:t>
      </w:r>
      <w:r>
        <w:rPr>
          <w:rFonts w:hint="cs"/>
          <w:rtl/>
          <w:lang w:eastAsia="he-IL"/>
        </w:rPr>
        <w:t>ה-</w:t>
      </w:r>
      <w:r>
        <w:rPr>
          <w:lang w:eastAsia="he-IL"/>
        </w:rPr>
        <w:t>background</w:t>
      </w:r>
      <w:r>
        <w:rPr>
          <w:rFonts w:hint="cs"/>
          <w:rtl/>
          <w:lang w:eastAsia="he-IL"/>
        </w:rPr>
        <w:t xml:space="preserve"> שלהם.</w:t>
      </w:r>
      <w:r w:rsidRPr="00272B0A">
        <w:rPr>
          <w:rtl/>
          <w:lang w:eastAsia="he-IL"/>
        </w:rPr>
        <w:t xml:space="preserve"> צריכים לעודד את כולם ולעזור לכולם, כי ה</w:t>
      </w:r>
      <w:r>
        <w:rPr>
          <w:rtl/>
          <w:lang w:eastAsia="he-IL"/>
        </w:rPr>
        <w:t>ם הזרוע הביצועית של מדינת ישראל</w:t>
      </w:r>
      <w:r>
        <w:rPr>
          <w:rFonts w:hint="cs"/>
          <w:rtl/>
          <w:lang w:eastAsia="he-IL"/>
        </w:rPr>
        <w:t>.</w:t>
      </w:r>
      <w:r w:rsidRPr="00272B0A">
        <w:rPr>
          <w:rtl/>
          <w:lang w:eastAsia="he-IL"/>
        </w:rPr>
        <w:t xml:space="preserve"> לא משנה מה נעשה בכנסת וכשרים</w:t>
      </w:r>
      <w:r>
        <w:rPr>
          <w:rFonts w:hint="cs"/>
          <w:rtl/>
          <w:lang w:eastAsia="he-IL"/>
        </w:rPr>
        <w:t>,</w:t>
      </w:r>
      <w:r w:rsidRPr="00272B0A">
        <w:rPr>
          <w:rtl/>
          <w:lang w:eastAsia="he-IL"/>
        </w:rPr>
        <w:t xml:space="preserve"> הזרוע הביצועית </w:t>
      </w:r>
      <w:r>
        <w:rPr>
          <w:rFonts w:hint="cs"/>
          <w:rtl/>
          <w:lang w:eastAsia="he-IL"/>
        </w:rPr>
        <w:t>אלה</w:t>
      </w:r>
      <w:r w:rsidRPr="00272B0A">
        <w:rPr>
          <w:rtl/>
          <w:lang w:eastAsia="he-IL"/>
        </w:rPr>
        <w:t xml:space="preserve"> רונן וחבריו. תודה רבה, אדוני, ואנחנו בוודאי כולנו נתמוך בחוק הזה.</w:t>
      </w:r>
    </w:p>
    <w:p w:rsidR="006E581C" w:rsidRDefault="006E581C" w:rsidP="00AF1176">
      <w:pPr>
        <w:rPr>
          <w:rtl/>
          <w:lang w:eastAsia="he-IL"/>
        </w:rPr>
      </w:pPr>
    </w:p>
    <w:p w:rsidR="006E581C" w:rsidRDefault="006E581C" w:rsidP="00AF1176">
      <w:pPr>
        <w:pStyle w:val="af6"/>
        <w:keepNext/>
        <w:rPr>
          <w:rtl/>
        </w:rPr>
      </w:pPr>
      <w:r w:rsidRPr="00016053">
        <w:rPr>
          <w:rStyle w:val="TagStyle"/>
          <w:rtl/>
        </w:rPr>
        <w:t xml:space="preserve"> &lt;&lt; יור &gt;&gt; </w:t>
      </w:r>
      <w:r>
        <w:rPr>
          <w:rtl/>
        </w:rPr>
        <w:t>היו"ר מיכאל מרדכי ביטון:</w:t>
      </w:r>
      <w:r w:rsidRPr="00016053">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תודה רבה, חבר הכנסת מאיר כהן.</w:t>
      </w:r>
      <w:r w:rsidRPr="00D63330">
        <w:rPr>
          <w:rtl/>
          <w:lang w:eastAsia="he-IL"/>
        </w:rPr>
        <w:t xml:space="preserve"> ראשי הערים, אנחנו </w:t>
      </w:r>
      <w:r>
        <w:rPr>
          <w:rFonts w:hint="cs"/>
          <w:rtl/>
          <w:lang w:eastAsia="he-IL"/>
        </w:rPr>
        <w:t xml:space="preserve">שמחים </w:t>
      </w:r>
      <w:r w:rsidRPr="00D63330">
        <w:rPr>
          <w:rtl/>
          <w:lang w:eastAsia="he-IL"/>
        </w:rPr>
        <w:t>שאתם איתנו</w:t>
      </w:r>
      <w:r>
        <w:rPr>
          <w:rFonts w:hint="cs"/>
          <w:rtl/>
          <w:lang w:eastAsia="he-IL"/>
        </w:rPr>
        <w:t>.</w:t>
      </w:r>
      <w:r w:rsidRPr="00D63330">
        <w:rPr>
          <w:rtl/>
          <w:lang w:eastAsia="he-IL"/>
        </w:rPr>
        <w:t xml:space="preserve"> גם אני כראש עיר</w:t>
      </w:r>
      <w:r>
        <w:rPr>
          <w:rFonts w:hint="cs"/>
          <w:rtl/>
          <w:lang w:eastAsia="he-IL"/>
        </w:rPr>
        <w:t>ייה,</w:t>
      </w:r>
      <w:r w:rsidRPr="00D63330">
        <w:rPr>
          <w:rtl/>
          <w:lang w:eastAsia="he-IL"/>
        </w:rPr>
        <w:t xml:space="preserve"> זכיתי לקבל מממשלת ישראל וכנסת ישראל החלטת ממשלה על ירוחם, שסייעה לנו רבות. היישובים המעורבים עם האתגרים הייחודיים שלהם מחייבים השקעה ממוקדת, שונה ואחרת, ולכן אנחנו כולנו תומכים בהצעת החוק והמשמעויות שלה</w:t>
      </w:r>
      <w:r>
        <w:rPr>
          <w:rFonts w:hint="cs"/>
          <w:rtl/>
          <w:lang w:eastAsia="he-IL"/>
        </w:rPr>
        <w:t>.</w:t>
      </w:r>
    </w:p>
    <w:p w:rsidR="006E581C" w:rsidRDefault="006E581C" w:rsidP="00AF1176">
      <w:pPr>
        <w:rPr>
          <w:rtl/>
          <w:lang w:eastAsia="he-IL"/>
        </w:rPr>
      </w:pPr>
    </w:p>
    <w:p w:rsidR="006E581C" w:rsidRDefault="006E581C" w:rsidP="00AF1176">
      <w:pPr>
        <w:rPr>
          <w:rtl/>
          <w:lang w:eastAsia="he-IL"/>
        </w:rPr>
      </w:pPr>
      <w:bookmarkStart w:id="9134" w:name="_ETM_Q54_249000"/>
      <w:bookmarkEnd w:id="9134"/>
      <w:r w:rsidRPr="00D63330">
        <w:rPr>
          <w:rtl/>
          <w:lang w:eastAsia="he-IL"/>
        </w:rPr>
        <w:t>חברי הכנסת</w:t>
      </w:r>
      <w:r>
        <w:rPr>
          <w:rFonts w:hint="cs"/>
          <w:rtl/>
          <w:lang w:eastAsia="he-IL"/>
        </w:rPr>
        <w:t>,</w:t>
      </w:r>
      <w:r w:rsidRPr="00D63330">
        <w:rPr>
          <w:rtl/>
          <w:lang w:eastAsia="he-IL"/>
        </w:rPr>
        <w:t xml:space="preserve"> נעבור להצבעה על הצעת חוק עידוד יישוב עירוני מעורב</w:t>
      </w:r>
      <w:r>
        <w:rPr>
          <w:rFonts w:hint="cs"/>
          <w:rtl/>
          <w:lang w:eastAsia="he-IL"/>
        </w:rPr>
        <w:t xml:space="preserve"> (</w:t>
      </w:r>
      <w:r w:rsidRPr="00D63330">
        <w:rPr>
          <w:rtl/>
          <w:lang w:eastAsia="he-IL"/>
        </w:rPr>
        <w:t>הוראת שע</w:t>
      </w:r>
      <w:r>
        <w:rPr>
          <w:rFonts w:hint="cs"/>
          <w:rtl/>
          <w:lang w:eastAsia="he-IL"/>
        </w:rPr>
        <w:t>ה), התשפ"ו</w:t>
      </w:r>
      <w:r>
        <w:rPr>
          <w:rFonts w:hint="eastAsia"/>
          <w:rtl/>
          <w:lang w:eastAsia="he-IL"/>
        </w:rPr>
        <w:t>–</w:t>
      </w:r>
      <w:r>
        <w:rPr>
          <w:rFonts w:hint="cs"/>
          <w:rtl/>
          <w:lang w:eastAsia="he-IL"/>
        </w:rPr>
        <w:t xml:space="preserve">2025, </w:t>
      </w:r>
      <w:r w:rsidRPr="00D63330">
        <w:rPr>
          <w:rtl/>
          <w:lang w:eastAsia="he-IL"/>
        </w:rPr>
        <w:t>בקריאה ראשונה</w:t>
      </w:r>
      <w:r>
        <w:rPr>
          <w:rFonts w:hint="cs"/>
          <w:rtl/>
          <w:lang w:eastAsia="he-IL"/>
        </w:rPr>
        <w:t>.</w:t>
      </w:r>
      <w:r w:rsidRPr="00D63330">
        <w:rPr>
          <w:rtl/>
          <w:lang w:eastAsia="he-IL"/>
        </w:rPr>
        <w:t xml:space="preserve"> נא לתפוס מקומות</w:t>
      </w:r>
      <w:r>
        <w:rPr>
          <w:rFonts w:hint="cs"/>
          <w:rtl/>
          <w:lang w:eastAsia="he-IL"/>
        </w:rPr>
        <w:t xml:space="preserve">. </w:t>
      </w:r>
      <w:r w:rsidRPr="00D63330">
        <w:rPr>
          <w:rtl/>
          <w:lang w:eastAsia="he-IL"/>
        </w:rPr>
        <w:t>הצבעה</w:t>
      </w:r>
      <w:r>
        <w:rPr>
          <w:rFonts w:hint="cs"/>
          <w:rtl/>
          <w:lang w:eastAsia="he-IL"/>
        </w:rPr>
        <w:t>.</w:t>
      </w:r>
    </w:p>
    <w:p w:rsidR="006E581C" w:rsidRDefault="006E581C" w:rsidP="00AF1176">
      <w:pPr>
        <w:rPr>
          <w:rtl/>
          <w:lang w:eastAsia="he-IL"/>
        </w:rPr>
      </w:pPr>
    </w:p>
    <w:p w:rsidR="006E581C" w:rsidRDefault="006E581C" w:rsidP="00AF1176">
      <w:pPr>
        <w:pStyle w:val="af1"/>
        <w:keepNext/>
        <w:rPr>
          <w:rtl/>
          <w:lang w:eastAsia="he-IL"/>
        </w:rPr>
      </w:pPr>
      <w:r>
        <w:rPr>
          <w:rtl/>
          <w:lang w:eastAsia="he-IL"/>
        </w:rPr>
        <w:t>הצבעה מס'</w:t>
      </w:r>
      <w:r>
        <w:rPr>
          <w:rFonts w:hint="cs"/>
          <w:rtl/>
          <w:lang w:eastAsia="he-IL"/>
        </w:rPr>
        <w:t xml:space="preserve"> 7</w:t>
      </w:r>
    </w:p>
    <w:p w:rsidR="006E581C" w:rsidRDefault="006E581C" w:rsidP="00AF1176">
      <w:pPr>
        <w:pStyle w:val="--"/>
        <w:keepNext/>
        <w:rPr>
          <w:rtl/>
          <w:lang w:eastAsia="he-IL"/>
        </w:rPr>
      </w:pPr>
    </w:p>
    <w:p w:rsidR="006E581C" w:rsidRDefault="006E581C" w:rsidP="00AF1176">
      <w:pPr>
        <w:pStyle w:val="--"/>
        <w:keepNext/>
        <w:rPr>
          <w:rtl/>
          <w:lang w:eastAsia="he-IL"/>
        </w:rPr>
      </w:pPr>
      <w:r>
        <w:rPr>
          <w:rtl/>
          <w:lang w:eastAsia="he-IL"/>
        </w:rPr>
        <w:t>בעד ההצעה להעביר את הצעת החוק לוועדה –</w:t>
      </w:r>
      <w:r>
        <w:rPr>
          <w:rFonts w:hint="cs"/>
          <w:rtl/>
          <w:lang w:eastAsia="he-IL"/>
        </w:rPr>
        <w:t xml:space="preserve"> 21</w:t>
      </w:r>
    </w:p>
    <w:p w:rsidR="006E581C" w:rsidRDefault="006E581C" w:rsidP="00AF1176">
      <w:pPr>
        <w:pStyle w:val="--"/>
        <w:keepNext/>
        <w:rPr>
          <w:rtl/>
          <w:lang w:eastAsia="he-IL"/>
        </w:rPr>
      </w:pPr>
      <w:r>
        <w:rPr>
          <w:rtl/>
          <w:lang w:eastAsia="he-IL"/>
        </w:rPr>
        <w:t xml:space="preserve">נגד – </w:t>
      </w:r>
      <w:r>
        <w:rPr>
          <w:rFonts w:hint="cs"/>
          <w:rtl/>
          <w:lang w:eastAsia="he-IL"/>
        </w:rPr>
        <w:t>אין</w:t>
      </w:r>
    </w:p>
    <w:p w:rsidR="006E581C" w:rsidRDefault="006E581C" w:rsidP="00AF1176">
      <w:pPr>
        <w:pStyle w:val="--"/>
        <w:keepNext/>
        <w:rPr>
          <w:rtl/>
          <w:lang w:eastAsia="he-IL"/>
        </w:rPr>
      </w:pPr>
      <w:r>
        <w:rPr>
          <w:rtl/>
          <w:lang w:eastAsia="he-IL"/>
        </w:rPr>
        <w:t xml:space="preserve">נמנעים – </w:t>
      </w:r>
      <w:r>
        <w:rPr>
          <w:rFonts w:hint="cs"/>
          <w:rtl/>
          <w:lang w:eastAsia="he-IL"/>
        </w:rPr>
        <w:t>אין</w:t>
      </w:r>
    </w:p>
    <w:p w:rsidR="006E581C" w:rsidRDefault="006E581C" w:rsidP="00AF1176">
      <w:pPr>
        <w:pStyle w:val="af2"/>
        <w:rPr>
          <w:rtl/>
          <w:lang w:eastAsia="he-IL"/>
        </w:rPr>
      </w:pPr>
      <w:r>
        <w:rPr>
          <w:rtl/>
          <w:lang w:eastAsia="he-IL"/>
        </w:rPr>
        <w:t>ההצעה להעביר את הצעת חוק</w:t>
      </w:r>
      <w:r>
        <w:rPr>
          <w:rFonts w:hint="cs"/>
          <w:rtl/>
          <w:lang w:eastAsia="he-IL"/>
        </w:rPr>
        <w:t xml:space="preserve"> </w:t>
      </w:r>
      <w:r w:rsidRPr="00D63330">
        <w:rPr>
          <w:rtl/>
          <w:lang w:eastAsia="he-IL"/>
        </w:rPr>
        <w:t>עידוד יישוב עירוני מעורב (הוראת שעה), התשפ"ו–2025</w:t>
      </w:r>
      <w:r>
        <w:rPr>
          <w:rFonts w:hint="cs"/>
          <w:rtl/>
          <w:lang w:eastAsia="he-IL"/>
        </w:rPr>
        <w:t>, לוועדת הכספים נתקבלה.</w:t>
      </w:r>
    </w:p>
    <w:p w:rsidR="006E581C" w:rsidRDefault="006E581C" w:rsidP="00AF1176">
      <w:pPr>
        <w:rPr>
          <w:rtl/>
          <w:lang w:eastAsia="he-IL"/>
        </w:rPr>
      </w:pPr>
    </w:p>
    <w:p w:rsidR="006E581C" w:rsidRDefault="006E581C" w:rsidP="00AF1176">
      <w:pPr>
        <w:pStyle w:val="af6"/>
        <w:keepNext/>
        <w:rPr>
          <w:rtl/>
        </w:rPr>
      </w:pPr>
      <w:r w:rsidRPr="00DC0B2A">
        <w:rPr>
          <w:rStyle w:val="TagStyle"/>
          <w:rtl/>
        </w:rPr>
        <w:t xml:space="preserve"> &lt;&lt; יור &gt;&gt; </w:t>
      </w:r>
      <w:r>
        <w:rPr>
          <w:rtl/>
        </w:rPr>
        <w:t>היו"ר מיכאל מרדכי ביטון:</w:t>
      </w:r>
      <w:r w:rsidRPr="00DC0B2A">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477E35">
      <w:pPr>
        <w:rPr>
          <w:rtl/>
          <w:lang w:eastAsia="he-IL"/>
        </w:rPr>
      </w:pPr>
      <w:bookmarkStart w:id="9135" w:name="_ETM_Q54_282000"/>
      <w:bookmarkEnd w:id="9135"/>
      <w:r>
        <w:rPr>
          <w:rFonts w:hint="cs"/>
          <w:rtl/>
          <w:lang w:eastAsia="he-IL"/>
        </w:rPr>
        <w:t xml:space="preserve">21 חברי כנסת בעד. לפרוטוקול אנחנו מוסיפים </w:t>
      </w:r>
      <w:bookmarkStart w:id="9136" w:name="_ETM_Q54_287000"/>
      <w:bookmarkEnd w:id="9136"/>
      <w:r>
        <w:rPr>
          <w:rFonts w:hint="cs"/>
          <w:rtl/>
          <w:lang w:eastAsia="he-IL"/>
        </w:rPr>
        <w:t xml:space="preserve">אותך, חברת הכנסת יעל רון, בעד. אין מתנגדים, </w:t>
      </w:r>
      <w:bookmarkStart w:id="9137" w:name="_ETM_Q54_291000"/>
      <w:bookmarkEnd w:id="9137"/>
      <w:r>
        <w:rPr>
          <w:rFonts w:hint="cs"/>
          <w:rtl/>
          <w:lang w:eastAsia="he-IL"/>
        </w:rPr>
        <w:t xml:space="preserve">אין נמנעים. אני קובע כי הצעת חוק </w:t>
      </w:r>
      <w:r w:rsidRPr="00D63330">
        <w:rPr>
          <w:rtl/>
          <w:lang w:eastAsia="he-IL"/>
        </w:rPr>
        <w:t>עידוד יישוב עירוני מעורב</w:t>
      </w:r>
      <w:r>
        <w:rPr>
          <w:rFonts w:hint="cs"/>
          <w:rtl/>
          <w:lang w:eastAsia="he-IL"/>
        </w:rPr>
        <w:t xml:space="preserve"> (</w:t>
      </w:r>
      <w:r w:rsidRPr="00D63330">
        <w:rPr>
          <w:rtl/>
          <w:lang w:eastAsia="he-IL"/>
        </w:rPr>
        <w:t>הוראת שע</w:t>
      </w:r>
      <w:r>
        <w:rPr>
          <w:rFonts w:hint="cs"/>
          <w:rtl/>
          <w:lang w:eastAsia="he-IL"/>
        </w:rPr>
        <w:t>ה), התשפ"ו</w:t>
      </w:r>
      <w:r>
        <w:rPr>
          <w:rFonts w:hint="eastAsia"/>
          <w:rtl/>
          <w:lang w:eastAsia="he-IL"/>
        </w:rPr>
        <w:t>–</w:t>
      </w:r>
      <w:r>
        <w:rPr>
          <w:rFonts w:hint="cs"/>
          <w:rtl/>
          <w:lang w:eastAsia="he-IL"/>
        </w:rPr>
        <w:t>2025,</w:t>
      </w:r>
      <w:bookmarkStart w:id="9138" w:name="_ETM_Q54_296000"/>
      <w:bookmarkEnd w:id="9138"/>
      <w:r>
        <w:rPr>
          <w:rFonts w:hint="cs"/>
          <w:rtl/>
          <w:lang w:eastAsia="he-IL"/>
        </w:rPr>
        <w:t xml:space="preserve"> אושרה בקריאה ראשונה, ותחזור לדיון בוועדת הכספים לצורך הכנתה לקריאה שנייה ושלישית. </w:t>
      </w:r>
    </w:p>
    <w:p w:rsidR="006E581C" w:rsidRDefault="006E581C" w:rsidP="00477E35">
      <w:pPr>
        <w:rPr>
          <w:rtl/>
          <w:lang w:eastAsia="he-IL"/>
        </w:rPr>
      </w:pPr>
    </w:p>
    <w:p w:rsidR="006E581C" w:rsidRDefault="006E581C" w:rsidP="00477E35">
      <w:pPr>
        <w:rPr>
          <w:rtl/>
          <w:lang w:eastAsia="he-IL"/>
        </w:rPr>
      </w:pPr>
    </w:p>
    <w:p w:rsidR="006E581C" w:rsidRDefault="006E581C" w:rsidP="00AF1176">
      <w:pPr>
        <w:pStyle w:val="a6"/>
        <w:rPr>
          <w:rtl/>
          <w:lang w:eastAsia="he-IL"/>
        </w:rPr>
      </w:pPr>
      <w:bookmarkStart w:id="9139" w:name="_ETM_Q54_341000"/>
      <w:bookmarkStart w:id="9140" w:name="_ETM_Q54_336000"/>
      <w:bookmarkStart w:id="9141" w:name="_ETM_Q54_326000"/>
      <w:bookmarkStart w:id="9142" w:name="ET_hatsach_647222_8"/>
      <w:bookmarkEnd w:id="9139"/>
      <w:bookmarkEnd w:id="9140"/>
      <w:bookmarkEnd w:id="9141"/>
      <w:r w:rsidRPr="00DC0B2A">
        <w:rPr>
          <w:rStyle w:val="TagStyle"/>
          <w:rtl/>
        </w:rPr>
        <w:t xml:space="preserve"> &lt;&lt; הצח &gt;&gt; </w:t>
      </w:r>
      <w:bookmarkStart w:id="9143" w:name="_Toc218166503"/>
      <w:bookmarkStart w:id="9144" w:name="_Toc218166893"/>
      <w:r>
        <w:rPr>
          <w:rtl/>
          <w:lang w:eastAsia="he-IL"/>
        </w:rPr>
        <w:t>הצעת חוק איסור אלימות בספורט (תיקון מס' 4) (איסור יידוי אמצעי פירוטכני באירוע ספורט), התשפ"ו–2025</w:t>
      </w:r>
      <w:bookmarkEnd w:id="9143"/>
      <w:bookmarkEnd w:id="9144"/>
      <w:r w:rsidRPr="00DC0B2A">
        <w:rPr>
          <w:rStyle w:val="TagStyle"/>
          <w:rtl/>
        </w:rPr>
        <w:t xml:space="preserve"> &lt;&lt; הצח &gt;&gt;</w:t>
      </w:r>
      <w:r>
        <w:rPr>
          <w:rtl/>
          <w:lang w:eastAsia="he-IL"/>
        </w:rPr>
        <w:t xml:space="preserve">   </w:t>
      </w:r>
      <w:bookmarkEnd w:id="9142"/>
    </w:p>
    <w:p w:rsidR="006E581C" w:rsidRDefault="006E581C" w:rsidP="00AF1176">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כ/1168</w:t>
      </w:r>
      <w:r>
        <w:rPr>
          <w:rtl/>
          <w:lang w:eastAsia="he-IL"/>
        </w:rPr>
        <w:t>).</w:t>
      </w:r>
      <w:bookmarkStart w:id="9145" w:name="_ETM_Q54_374964"/>
      <w:bookmarkEnd w:id="9145"/>
      <w:r>
        <w:rPr>
          <w:rFonts w:hint="cs"/>
          <w:rtl/>
          <w:lang w:eastAsia="he-IL"/>
        </w:rPr>
        <w:t>]</w:t>
      </w:r>
    </w:p>
    <w:p w:rsidR="006E581C" w:rsidRDefault="006E581C" w:rsidP="00AF1176">
      <w:pPr>
        <w:pStyle w:val="-0"/>
        <w:rPr>
          <w:rtl/>
          <w:lang w:eastAsia="he-IL"/>
        </w:rPr>
      </w:pPr>
      <w:r>
        <w:rPr>
          <w:rtl/>
          <w:lang w:eastAsia="he-IL"/>
        </w:rPr>
        <w:t>(קריאה ראשונה)</w:t>
      </w:r>
    </w:p>
    <w:p w:rsidR="006E581C" w:rsidRPr="00996BC9" w:rsidRDefault="006E581C" w:rsidP="00AF1176">
      <w:pPr>
        <w:rPr>
          <w:rtl/>
          <w:lang w:eastAsia="he-IL"/>
        </w:rPr>
      </w:pPr>
    </w:p>
    <w:p w:rsidR="006E581C" w:rsidRDefault="006E581C" w:rsidP="00AF1176">
      <w:pPr>
        <w:pStyle w:val="af6"/>
        <w:keepNext/>
        <w:rPr>
          <w:rtl/>
        </w:rPr>
      </w:pPr>
      <w:r w:rsidRPr="00DC0B2A">
        <w:rPr>
          <w:rStyle w:val="TagStyle"/>
          <w:rtl/>
        </w:rPr>
        <w:t xml:space="preserve"> &lt;&lt; יור &gt;&gt; </w:t>
      </w:r>
      <w:r>
        <w:rPr>
          <w:rtl/>
        </w:rPr>
        <w:t>היו"ר מיכאל מרדכי ביטון:</w:t>
      </w:r>
      <w:r w:rsidRPr="00DC0B2A">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sidRPr="00FB7F94">
        <w:rPr>
          <w:rtl/>
          <w:lang w:eastAsia="he-IL"/>
        </w:rPr>
        <w:t>אנחנו נעבו</w:t>
      </w:r>
      <w:r>
        <w:rPr>
          <w:rtl/>
          <w:lang w:eastAsia="he-IL"/>
        </w:rPr>
        <w:t>ר להצעת חוק איסור אלימות בספורט</w:t>
      </w:r>
      <w:r w:rsidRPr="00FB7F94">
        <w:rPr>
          <w:rtl/>
          <w:lang w:eastAsia="he-IL"/>
        </w:rPr>
        <w:t xml:space="preserve"> </w:t>
      </w:r>
      <w:r>
        <w:rPr>
          <w:rFonts w:hint="cs"/>
          <w:rtl/>
          <w:lang w:eastAsia="he-IL"/>
        </w:rPr>
        <w:t>(</w:t>
      </w:r>
      <w:r w:rsidRPr="00FB7F94">
        <w:rPr>
          <w:rtl/>
          <w:lang w:eastAsia="he-IL"/>
        </w:rPr>
        <w:t xml:space="preserve">תיקון </w:t>
      </w:r>
      <w:r>
        <w:rPr>
          <w:rFonts w:hint="cs"/>
          <w:rtl/>
          <w:lang w:eastAsia="he-IL"/>
        </w:rPr>
        <w:t>מס' 4) (</w:t>
      </w:r>
      <w:r w:rsidRPr="00FB7F94">
        <w:rPr>
          <w:rtl/>
          <w:lang w:eastAsia="he-IL"/>
        </w:rPr>
        <w:t>איסור יידוי אמצעי פירוטכני באירוע ספורט</w:t>
      </w:r>
      <w:r>
        <w:rPr>
          <w:rFonts w:hint="cs"/>
          <w:rtl/>
          <w:lang w:eastAsia="he-IL"/>
        </w:rPr>
        <w:t>)</w:t>
      </w:r>
      <w:r w:rsidRPr="00FB7F94">
        <w:rPr>
          <w:rtl/>
          <w:lang w:eastAsia="he-IL"/>
        </w:rPr>
        <w:t>, התשפ</w:t>
      </w:r>
      <w:r>
        <w:rPr>
          <w:rFonts w:hint="cs"/>
          <w:rtl/>
          <w:lang w:eastAsia="he-IL"/>
        </w:rPr>
        <w:t>"ו–2025,</w:t>
      </w:r>
      <w:r w:rsidRPr="00FB7F94">
        <w:rPr>
          <w:rtl/>
          <w:lang w:eastAsia="he-IL"/>
        </w:rPr>
        <w:t xml:space="preserve"> של חברת הכנסת יוליה מלינובסקי וקבוצת חברי כנסת</w:t>
      </w:r>
      <w:r>
        <w:rPr>
          <w:rFonts w:hint="cs"/>
          <w:rtl/>
          <w:lang w:eastAsia="he-IL"/>
        </w:rPr>
        <w:t>.</w:t>
      </w:r>
      <w:r w:rsidRPr="00FB7F94">
        <w:rPr>
          <w:rtl/>
          <w:lang w:eastAsia="he-IL"/>
        </w:rPr>
        <w:t xml:space="preserve"> אני מזמי</w:t>
      </w:r>
      <w:r>
        <w:rPr>
          <w:rFonts w:hint="cs"/>
          <w:rtl/>
          <w:lang w:eastAsia="he-IL"/>
        </w:rPr>
        <w:t>ן</w:t>
      </w:r>
      <w:r w:rsidRPr="00FB7F94">
        <w:rPr>
          <w:rtl/>
          <w:lang w:eastAsia="he-IL"/>
        </w:rPr>
        <w:t xml:space="preserve"> חברת הכנסת מלינובסקי להציג את</w:t>
      </w:r>
      <w:r>
        <w:rPr>
          <w:rFonts w:hint="cs"/>
          <w:rtl/>
          <w:lang w:eastAsia="he-IL"/>
        </w:rPr>
        <w:t xml:space="preserve"> החוק.</w:t>
      </w:r>
    </w:p>
    <w:p w:rsidR="006E581C" w:rsidRDefault="006E581C" w:rsidP="00AF1176">
      <w:pPr>
        <w:rPr>
          <w:rtl/>
          <w:lang w:eastAsia="he-IL"/>
        </w:rPr>
      </w:pPr>
      <w:bookmarkStart w:id="9146" w:name="_ETM_Q54_360000"/>
      <w:bookmarkEnd w:id="9146"/>
    </w:p>
    <w:p w:rsidR="006E581C" w:rsidRDefault="006E581C" w:rsidP="00AF1176">
      <w:pPr>
        <w:pStyle w:val="af5"/>
        <w:keepNext/>
        <w:rPr>
          <w:rtl/>
        </w:rPr>
      </w:pPr>
      <w:bookmarkStart w:id="9147" w:name="ET_interruption_5552_14"/>
      <w:r w:rsidRPr="00FB7F94">
        <w:rPr>
          <w:rStyle w:val="TagStyle"/>
          <w:rtl/>
        </w:rPr>
        <w:t xml:space="preserve"> &lt;&lt; קריאה &gt;&gt; </w:t>
      </w:r>
      <w:r>
        <w:rPr>
          <w:rtl/>
        </w:rPr>
        <w:t>יוליה מלינובסקי (ישראל ביתנו):</w:t>
      </w:r>
      <w:r w:rsidRPr="00FB7F94">
        <w:rPr>
          <w:rStyle w:val="TagStyle"/>
          <w:rtl/>
        </w:rPr>
        <w:t xml:space="preserve"> &lt;&lt; קריאה &gt;&gt;</w:t>
      </w:r>
      <w:r>
        <w:rPr>
          <w:rtl/>
        </w:rPr>
        <w:t xml:space="preserve">   </w:t>
      </w:r>
      <w:bookmarkEnd w:id="9147"/>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עד שאתה מזמין אני כבר פה.</w:t>
      </w:r>
    </w:p>
    <w:p w:rsidR="006E581C" w:rsidRDefault="006E581C" w:rsidP="00AF1176">
      <w:pPr>
        <w:rPr>
          <w:rtl/>
          <w:lang w:eastAsia="he-IL"/>
        </w:rPr>
      </w:pPr>
    </w:p>
    <w:p w:rsidR="006E581C" w:rsidRDefault="006E581C" w:rsidP="00AF1176">
      <w:pPr>
        <w:pStyle w:val="af6"/>
        <w:keepNext/>
        <w:rPr>
          <w:rtl/>
        </w:rPr>
      </w:pPr>
      <w:r w:rsidRPr="00FB7F94">
        <w:rPr>
          <w:rStyle w:val="TagStyle"/>
          <w:rtl/>
        </w:rPr>
        <w:t xml:space="preserve"> &lt;&lt; יור &gt;&gt; </w:t>
      </w:r>
      <w:r>
        <w:rPr>
          <w:rtl/>
        </w:rPr>
        <w:t>היו"ר מיכאל מרדכי ביטון:</w:t>
      </w:r>
      <w:r w:rsidRPr="00FB7F94">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9148" w:name="_ETM_Q54_361000"/>
      <w:bookmarkEnd w:id="9148"/>
      <w:r>
        <w:rPr>
          <w:rFonts w:hint="cs"/>
          <w:rtl/>
          <w:lang w:eastAsia="he-IL"/>
        </w:rPr>
        <w:t>אני שמח שאת פה. בבקשה.</w:t>
      </w:r>
    </w:p>
    <w:p w:rsidR="006E581C" w:rsidRPr="00FB7F94" w:rsidRDefault="006E581C" w:rsidP="00AF1176">
      <w:pPr>
        <w:rPr>
          <w:rtl/>
          <w:lang w:eastAsia="he-IL"/>
        </w:rPr>
      </w:pPr>
      <w:bookmarkStart w:id="9149" w:name="_ETM_Q54_359000"/>
      <w:bookmarkEnd w:id="9149"/>
    </w:p>
    <w:p w:rsidR="006E581C" w:rsidRDefault="006E581C" w:rsidP="00AF1176">
      <w:pPr>
        <w:pStyle w:val="a4"/>
        <w:keepNext/>
        <w:rPr>
          <w:rtl/>
        </w:rPr>
      </w:pPr>
      <w:bookmarkStart w:id="9150" w:name="ET_speaker_5552_6"/>
      <w:r w:rsidRPr="00DC0B2A">
        <w:rPr>
          <w:rStyle w:val="TagStyle"/>
          <w:rtl/>
        </w:rPr>
        <w:t xml:space="preserve"> &lt;&lt; דובר &gt;&gt; </w:t>
      </w:r>
      <w:bookmarkStart w:id="9151" w:name="_Toc218166504"/>
      <w:bookmarkStart w:id="9152" w:name="_Toc218166894"/>
      <w:r>
        <w:rPr>
          <w:rtl/>
        </w:rPr>
        <w:t>יוליה מלינובסקי (ישראל ביתנו):</w:t>
      </w:r>
      <w:bookmarkEnd w:id="9151"/>
      <w:bookmarkEnd w:id="9152"/>
      <w:r w:rsidRPr="00DC0B2A">
        <w:rPr>
          <w:rStyle w:val="TagStyle"/>
          <w:rtl/>
        </w:rPr>
        <w:t xml:space="preserve"> &lt;&lt; דובר &gt;&gt;</w:t>
      </w:r>
      <w:r>
        <w:rPr>
          <w:rtl/>
        </w:rPr>
        <w:t xml:space="preserve">   </w:t>
      </w:r>
      <w:bookmarkEnd w:id="9150"/>
    </w:p>
    <w:p w:rsidR="006E581C" w:rsidRDefault="006E581C" w:rsidP="00AF1176">
      <w:pPr>
        <w:pStyle w:val="KeepWithNext"/>
        <w:rPr>
          <w:rtl/>
          <w:lang w:eastAsia="he-IL"/>
        </w:rPr>
      </w:pPr>
    </w:p>
    <w:p w:rsidR="006E581C" w:rsidRDefault="006E581C" w:rsidP="00AF1176">
      <w:pPr>
        <w:rPr>
          <w:rtl/>
          <w:lang w:eastAsia="he-IL"/>
        </w:rPr>
      </w:pPr>
      <w:r>
        <w:rPr>
          <w:rtl/>
          <w:lang w:eastAsia="he-IL"/>
        </w:rPr>
        <w:t>תודה רבה, אדוני היושב</w:t>
      </w:r>
      <w:r>
        <w:rPr>
          <w:rFonts w:hint="cs"/>
          <w:rtl/>
          <w:lang w:eastAsia="he-IL"/>
        </w:rPr>
        <w:t>-</w:t>
      </w:r>
      <w:r w:rsidRPr="00FB7F94">
        <w:rPr>
          <w:rtl/>
          <w:lang w:eastAsia="he-IL"/>
        </w:rPr>
        <w:t xml:space="preserve">ראש. קודם כול אני רוצה לאחל לעם ישראל </w:t>
      </w:r>
      <w:r>
        <w:rPr>
          <w:rFonts w:hint="cs"/>
          <w:rtl/>
          <w:lang w:eastAsia="he-IL"/>
        </w:rPr>
        <w:t>ששנת 2026</w:t>
      </w:r>
      <w:r w:rsidRPr="00FB7F94">
        <w:rPr>
          <w:rtl/>
          <w:lang w:eastAsia="he-IL"/>
        </w:rPr>
        <w:t xml:space="preserve"> תהיה שנה יותר רגועה, שקטה, עם שלום ושלווה</w:t>
      </w:r>
      <w:r>
        <w:rPr>
          <w:rFonts w:hint="cs"/>
          <w:rtl/>
          <w:lang w:eastAsia="he-IL"/>
        </w:rPr>
        <w:t>.</w:t>
      </w:r>
      <w:r w:rsidRPr="00FB7F94">
        <w:rPr>
          <w:rtl/>
          <w:lang w:eastAsia="he-IL"/>
        </w:rPr>
        <w:t xml:space="preserve"> מ</w:t>
      </w:r>
      <w:r>
        <w:rPr>
          <w:rtl/>
          <w:lang w:eastAsia="he-IL"/>
        </w:rPr>
        <w:t>חליפים קידומת, מחליפים מזל</w:t>
      </w:r>
      <w:r>
        <w:rPr>
          <w:rFonts w:hint="cs"/>
          <w:rtl/>
          <w:lang w:eastAsia="he-IL"/>
        </w:rPr>
        <w:t xml:space="preserve"> (אומרת מילים ברוסית).</w:t>
      </w:r>
    </w:p>
    <w:p w:rsidR="006E581C" w:rsidRDefault="006E581C" w:rsidP="00AF1176">
      <w:pPr>
        <w:rPr>
          <w:rtl/>
          <w:lang w:eastAsia="he-IL"/>
        </w:rPr>
      </w:pPr>
    </w:p>
    <w:p w:rsidR="006E581C" w:rsidRDefault="006E581C" w:rsidP="00AF1176">
      <w:pPr>
        <w:rPr>
          <w:rtl/>
          <w:lang w:eastAsia="he-IL"/>
        </w:rPr>
      </w:pPr>
      <w:bookmarkStart w:id="9153" w:name="_ETM_Q54_376000"/>
      <w:bookmarkEnd w:id="9153"/>
      <w:r w:rsidRPr="00FB7F94">
        <w:rPr>
          <w:rtl/>
          <w:lang w:eastAsia="he-IL"/>
        </w:rPr>
        <w:t xml:space="preserve">פירוטכניקה במגרשי ספורט זה </w:t>
      </w:r>
      <w:r>
        <w:rPr>
          <w:rtl/>
          <w:lang w:eastAsia="he-IL"/>
        </w:rPr>
        <w:t>דבר מסוכן, זה פוגע בשלום הציבור</w:t>
      </w:r>
      <w:r>
        <w:rPr>
          <w:rFonts w:hint="cs"/>
          <w:rtl/>
          <w:lang w:eastAsia="he-IL"/>
        </w:rPr>
        <w:t>.</w:t>
      </w:r>
      <w:r w:rsidRPr="00FB7F94">
        <w:rPr>
          <w:rtl/>
          <w:lang w:eastAsia="he-IL"/>
        </w:rPr>
        <w:t xml:space="preserve"> זה יכול גם כן, וכבר היו מקרים, </w:t>
      </w:r>
      <w:r>
        <w:rPr>
          <w:rFonts w:hint="cs"/>
          <w:rtl/>
          <w:lang w:eastAsia="he-IL"/>
        </w:rPr>
        <w:t xml:space="preserve">שזה </w:t>
      </w:r>
      <w:r w:rsidRPr="00FB7F94">
        <w:rPr>
          <w:rtl/>
          <w:lang w:eastAsia="he-IL"/>
        </w:rPr>
        <w:t>פגע באנשים פיזית. לכן ב</w:t>
      </w:r>
      <w:r>
        <w:rPr>
          <w:rFonts w:hint="cs"/>
          <w:rtl/>
          <w:lang w:eastAsia="he-IL"/>
        </w:rPr>
        <w:t xml:space="preserve">אה </w:t>
      </w:r>
      <w:r w:rsidRPr="00FB7F94">
        <w:rPr>
          <w:rtl/>
          <w:lang w:eastAsia="he-IL"/>
        </w:rPr>
        <w:t xml:space="preserve">הצעת החוק הזאת שמבקשת לקבוע עבירה </w:t>
      </w:r>
      <w:bookmarkStart w:id="9154" w:name="_ETM_Q54_396000"/>
      <w:bookmarkEnd w:id="9154"/>
      <w:r w:rsidRPr="00FB7F94">
        <w:rPr>
          <w:rtl/>
          <w:lang w:eastAsia="he-IL"/>
        </w:rPr>
        <w:t>פלילית חדשה</w:t>
      </w:r>
      <w:r>
        <w:rPr>
          <w:rFonts w:hint="cs"/>
          <w:rtl/>
          <w:lang w:eastAsia="he-IL"/>
        </w:rPr>
        <w:t>,</w:t>
      </w:r>
      <w:r w:rsidRPr="00FB7F94">
        <w:rPr>
          <w:rtl/>
          <w:lang w:eastAsia="he-IL"/>
        </w:rPr>
        <w:t xml:space="preserve"> עד שלוש שנות מאסר</w:t>
      </w:r>
      <w:r>
        <w:rPr>
          <w:rFonts w:hint="cs"/>
          <w:rtl/>
          <w:lang w:eastAsia="he-IL"/>
        </w:rPr>
        <w:t>,</w:t>
      </w:r>
      <w:r w:rsidRPr="00FB7F94">
        <w:rPr>
          <w:rtl/>
          <w:lang w:eastAsia="he-IL"/>
        </w:rPr>
        <w:t xml:space="preserve"> על </w:t>
      </w:r>
      <w:r>
        <w:rPr>
          <w:rFonts w:hint="cs"/>
          <w:rtl/>
          <w:lang w:eastAsia="he-IL"/>
        </w:rPr>
        <w:t>ה</w:t>
      </w:r>
      <w:r w:rsidRPr="00FB7F94">
        <w:rPr>
          <w:rtl/>
          <w:lang w:eastAsia="he-IL"/>
        </w:rPr>
        <w:t>פור</w:t>
      </w:r>
      <w:r>
        <w:rPr>
          <w:rFonts w:hint="cs"/>
          <w:rtl/>
          <w:lang w:eastAsia="he-IL"/>
        </w:rPr>
        <w:t>ע</w:t>
      </w:r>
      <w:r w:rsidRPr="00FB7F94">
        <w:rPr>
          <w:rtl/>
          <w:lang w:eastAsia="he-IL"/>
        </w:rPr>
        <w:t xml:space="preserve">ים החוליגנים </w:t>
      </w:r>
      <w:r>
        <w:rPr>
          <w:rFonts w:hint="cs"/>
          <w:rtl/>
          <w:lang w:eastAsia="he-IL"/>
        </w:rPr>
        <w:t xml:space="preserve">האלה, </w:t>
      </w:r>
      <w:r w:rsidRPr="00FB7F94">
        <w:rPr>
          <w:rtl/>
          <w:lang w:eastAsia="he-IL"/>
        </w:rPr>
        <w:t>שהופכים את מגרשי הספורט לשדה קרב. אסור</w:t>
      </w:r>
      <w:r>
        <w:rPr>
          <w:rFonts w:hint="cs"/>
          <w:rtl/>
          <w:lang w:eastAsia="he-IL"/>
        </w:rPr>
        <w:t>.</w:t>
      </w:r>
      <w:r w:rsidRPr="00FB7F94">
        <w:rPr>
          <w:rtl/>
          <w:lang w:eastAsia="he-IL"/>
        </w:rPr>
        <w:t xml:space="preserve"> לא יקרה. </w:t>
      </w:r>
    </w:p>
    <w:p w:rsidR="006E581C" w:rsidRDefault="006E581C" w:rsidP="00AF1176">
      <w:pPr>
        <w:rPr>
          <w:rtl/>
          <w:lang w:eastAsia="he-IL"/>
        </w:rPr>
      </w:pPr>
    </w:p>
    <w:p w:rsidR="006E581C" w:rsidRDefault="006E581C" w:rsidP="00AF1176">
      <w:pPr>
        <w:rPr>
          <w:rtl/>
          <w:lang w:eastAsia="he-IL"/>
        </w:rPr>
      </w:pPr>
      <w:bookmarkStart w:id="9155" w:name="_ETM_Q54_412000"/>
      <w:bookmarkEnd w:id="9155"/>
      <w:r>
        <w:rPr>
          <w:rtl/>
          <w:lang w:eastAsia="he-IL"/>
        </w:rPr>
        <w:t>אני מודה לחבר הכנסת צביקה פוג</w:t>
      </w:r>
      <w:r>
        <w:rPr>
          <w:rFonts w:hint="cs"/>
          <w:rtl/>
          <w:lang w:eastAsia="he-IL"/>
        </w:rPr>
        <w:t>ל,</w:t>
      </w:r>
      <w:r w:rsidRPr="00FB7F94">
        <w:rPr>
          <w:rtl/>
          <w:lang w:eastAsia="he-IL"/>
        </w:rPr>
        <w:t xml:space="preserve"> שקידם את זה מהר מאוד בוועדה. היום אנחנו נעביר את זה בקריאה ראשונה, ואני מקווה מאוד שדי במהרה אנחנו נעביר את זה בשנייה </w:t>
      </w:r>
      <w:r>
        <w:rPr>
          <w:rFonts w:hint="cs"/>
          <w:rtl/>
          <w:lang w:eastAsia="he-IL"/>
        </w:rPr>
        <w:t>ו</w:t>
      </w:r>
      <w:r w:rsidRPr="00FB7F94">
        <w:rPr>
          <w:rtl/>
          <w:lang w:eastAsia="he-IL"/>
        </w:rPr>
        <w:t>שלישית, ומשטרת ישראל תוכל לאכוף את זה</w:t>
      </w:r>
      <w:r>
        <w:rPr>
          <w:rFonts w:hint="cs"/>
          <w:rtl/>
          <w:lang w:eastAsia="he-IL"/>
        </w:rPr>
        <w:t>.</w:t>
      </w:r>
      <w:r w:rsidRPr="00FB7F94">
        <w:rPr>
          <w:rtl/>
          <w:lang w:eastAsia="he-IL"/>
        </w:rPr>
        <w:t xml:space="preserve"> ואותם חוליגנים, אותם פור</w:t>
      </w:r>
      <w:r>
        <w:rPr>
          <w:rFonts w:hint="cs"/>
          <w:rtl/>
          <w:lang w:eastAsia="he-IL"/>
        </w:rPr>
        <w:t>ע</w:t>
      </w:r>
      <w:r w:rsidRPr="00FB7F94">
        <w:rPr>
          <w:rtl/>
          <w:lang w:eastAsia="he-IL"/>
        </w:rPr>
        <w:t>י חוק, יקבלו את הדין. תודה רבה.</w:t>
      </w:r>
    </w:p>
    <w:p w:rsidR="006E581C" w:rsidRDefault="006E581C" w:rsidP="00AF1176">
      <w:pPr>
        <w:rPr>
          <w:rtl/>
          <w:lang w:eastAsia="he-IL"/>
        </w:rPr>
      </w:pPr>
    </w:p>
    <w:p w:rsidR="006E581C" w:rsidRDefault="006E581C" w:rsidP="00AF1176">
      <w:pPr>
        <w:pStyle w:val="af6"/>
        <w:keepNext/>
        <w:rPr>
          <w:rtl/>
        </w:rPr>
      </w:pPr>
      <w:r w:rsidRPr="00DC0B2A">
        <w:rPr>
          <w:rStyle w:val="TagStyle"/>
          <w:rtl/>
        </w:rPr>
        <w:t xml:space="preserve"> &lt;&lt; יור &gt;&gt; </w:t>
      </w:r>
      <w:r>
        <w:rPr>
          <w:rtl/>
        </w:rPr>
        <w:t>היו"ר מיכאל מרדכי ביטון:</w:t>
      </w:r>
      <w:r w:rsidRPr="00DC0B2A">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תודה, חברת הכנסת מלינובסקי. יש בקשות רשות דיבור לחוק הזה.</w:t>
      </w:r>
    </w:p>
    <w:p w:rsidR="006E581C" w:rsidRDefault="006E581C" w:rsidP="00AF1176">
      <w:pPr>
        <w:rPr>
          <w:rtl/>
          <w:lang w:eastAsia="he-IL"/>
        </w:rPr>
      </w:pPr>
    </w:p>
    <w:p w:rsidR="006E581C" w:rsidRDefault="006E581C" w:rsidP="00AF1176">
      <w:pPr>
        <w:pStyle w:val="af5"/>
        <w:keepNext/>
        <w:rPr>
          <w:rtl/>
        </w:rPr>
      </w:pPr>
      <w:bookmarkStart w:id="9156" w:name="_ETM_Q54_437000"/>
      <w:bookmarkStart w:id="9157" w:name="ET_interruption_5786_16"/>
      <w:bookmarkEnd w:id="9156"/>
      <w:r w:rsidRPr="00B41A06">
        <w:rPr>
          <w:rStyle w:val="TagStyle"/>
          <w:rtl/>
        </w:rPr>
        <w:t xml:space="preserve"> &lt;&lt; קריאה &gt;&gt; </w:t>
      </w:r>
      <w:r>
        <w:rPr>
          <w:rtl/>
        </w:rPr>
        <w:t>אופיר כץ (הליכוד):</w:t>
      </w:r>
      <w:r w:rsidRPr="00B41A06">
        <w:rPr>
          <w:rStyle w:val="TagStyle"/>
          <w:rtl/>
        </w:rPr>
        <w:t xml:space="preserve"> &lt;&lt; קריאה &gt;&gt;</w:t>
      </w:r>
      <w:r>
        <w:rPr>
          <w:rtl/>
        </w:rPr>
        <w:t xml:space="preserve">   </w:t>
      </w:r>
      <w:bookmarkEnd w:id="9157"/>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שני דוברים.</w:t>
      </w:r>
    </w:p>
    <w:p w:rsidR="006E581C" w:rsidRDefault="006E581C" w:rsidP="00AF1176">
      <w:pPr>
        <w:rPr>
          <w:rtl/>
          <w:lang w:eastAsia="he-IL"/>
        </w:rPr>
      </w:pPr>
      <w:bookmarkStart w:id="9158" w:name="_ETM_Q54_435000"/>
      <w:bookmarkEnd w:id="9158"/>
    </w:p>
    <w:p w:rsidR="006E581C" w:rsidRDefault="006E581C" w:rsidP="00AF1176">
      <w:pPr>
        <w:pStyle w:val="af6"/>
        <w:keepNext/>
        <w:rPr>
          <w:rtl/>
        </w:rPr>
      </w:pPr>
      <w:r w:rsidRPr="00B41A06">
        <w:rPr>
          <w:rStyle w:val="TagStyle"/>
          <w:rtl/>
        </w:rPr>
        <w:t xml:space="preserve"> &lt;&lt; יור &gt;&gt; </w:t>
      </w:r>
      <w:r>
        <w:rPr>
          <w:rtl/>
        </w:rPr>
        <w:t>היו"ר מיכאל מרדכי ביטון:</w:t>
      </w:r>
      <w:r w:rsidRPr="00B41A06">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bookmarkStart w:id="9159" w:name="_ETM_Q54_436000"/>
      <w:bookmarkEnd w:id="9159"/>
      <w:r>
        <w:rPr>
          <w:rFonts w:hint="cs"/>
          <w:rtl/>
          <w:lang w:eastAsia="he-IL"/>
        </w:rPr>
        <w:t>מי הדוברים?</w:t>
      </w:r>
    </w:p>
    <w:p w:rsidR="006E581C" w:rsidRDefault="006E581C" w:rsidP="00AF1176">
      <w:pPr>
        <w:rPr>
          <w:rtl/>
          <w:lang w:eastAsia="he-IL"/>
        </w:rPr>
      </w:pPr>
      <w:bookmarkStart w:id="9160" w:name="_ETM_Q54_438000"/>
      <w:bookmarkEnd w:id="9160"/>
    </w:p>
    <w:p w:rsidR="006E581C" w:rsidRDefault="006E581C" w:rsidP="00AF1176">
      <w:pPr>
        <w:pStyle w:val="af5"/>
        <w:keepNext/>
        <w:rPr>
          <w:rtl/>
        </w:rPr>
      </w:pPr>
      <w:r w:rsidRPr="00B41A06">
        <w:rPr>
          <w:rStyle w:val="TagStyle"/>
          <w:rtl/>
        </w:rPr>
        <w:t xml:space="preserve"> &lt;&lt; קריאה &gt;&gt; </w:t>
      </w:r>
      <w:r>
        <w:rPr>
          <w:rtl/>
        </w:rPr>
        <w:t>אופיר כץ (הליכוד):</w:t>
      </w:r>
      <w:r w:rsidRPr="00B41A06">
        <w:rPr>
          <w:rStyle w:val="TagStyle"/>
          <w:rtl/>
        </w:rPr>
        <w:t xml:space="preserve"> &lt;&lt; קריאה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אבי מעוז וטלי גוטליב. זהו.</w:t>
      </w:r>
    </w:p>
    <w:p w:rsidR="006E581C" w:rsidRDefault="006E581C" w:rsidP="00AF1176">
      <w:pPr>
        <w:rPr>
          <w:rtl/>
          <w:lang w:eastAsia="he-IL"/>
        </w:rPr>
      </w:pPr>
    </w:p>
    <w:p w:rsidR="006E581C" w:rsidRDefault="006E581C" w:rsidP="00AF1176">
      <w:pPr>
        <w:pStyle w:val="af6"/>
        <w:keepNext/>
        <w:rPr>
          <w:rtl/>
        </w:rPr>
      </w:pPr>
      <w:r w:rsidRPr="00DC0B2A">
        <w:rPr>
          <w:rStyle w:val="TagStyle"/>
          <w:rtl/>
        </w:rPr>
        <w:t xml:space="preserve"> &lt;&lt; יור &gt;&gt; </w:t>
      </w:r>
      <w:r>
        <w:rPr>
          <w:rtl/>
        </w:rPr>
        <w:t>היו"ר מיכאל מרדכי ביטון:</w:t>
      </w:r>
      <w:r w:rsidRPr="00DC0B2A">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אני מזמין את חבר הכנסת אבי מעוז</w:t>
      </w:r>
      <w:bookmarkStart w:id="9161" w:name="_ETM_Q54_441000"/>
      <w:bookmarkEnd w:id="9161"/>
      <w:r>
        <w:rPr>
          <w:rFonts w:hint="cs"/>
          <w:rtl/>
          <w:lang w:eastAsia="he-IL"/>
        </w:rPr>
        <w:t>, ראשון הדוברים, בבקשה.</w:t>
      </w:r>
    </w:p>
    <w:p w:rsidR="006E581C" w:rsidRDefault="006E581C" w:rsidP="00AF1176">
      <w:pPr>
        <w:rPr>
          <w:rtl/>
          <w:lang w:eastAsia="he-IL"/>
        </w:rPr>
      </w:pPr>
    </w:p>
    <w:p w:rsidR="006E581C" w:rsidRDefault="006E581C" w:rsidP="00AF1176">
      <w:pPr>
        <w:pStyle w:val="a4"/>
        <w:keepNext/>
        <w:rPr>
          <w:rtl/>
        </w:rPr>
      </w:pPr>
      <w:bookmarkStart w:id="9162" w:name="ET_speaker_6153_11"/>
      <w:r w:rsidRPr="00DC0B2A">
        <w:rPr>
          <w:rStyle w:val="TagStyle"/>
          <w:rtl/>
        </w:rPr>
        <w:t xml:space="preserve"> &lt;&lt; דובר &gt;&gt; </w:t>
      </w:r>
      <w:bookmarkStart w:id="9163" w:name="_Toc218166505"/>
      <w:bookmarkStart w:id="9164" w:name="_Toc218166895"/>
      <w:r>
        <w:rPr>
          <w:rtl/>
        </w:rPr>
        <w:t>אבי מעוז (נעם):</w:t>
      </w:r>
      <w:bookmarkEnd w:id="9163"/>
      <w:bookmarkEnd w:id="9164"/>
      <w:r w:rsidRPr="00DC0B2A">
        <w:rPr>
          <w:rStyle w:val="TagStyle"/>
          <w:rtl/>
        </w:rPr>
        <w:t xml:space="preserve"> &lt;&lt; דובר &gt;&gt;</w:t>
      </w:r>
      <w:r>
        <w:rPr>
          <w:rtl/>
        </w:rPr>
        <w:t xml:space="preserve">   </w:t>
      </w:r>
      <w:bookmarkEnd w:id="9162"/>
    </w:p>
    <w:p w:rsidR="006E581C" w:rsidRDefault="006E581C" w:rsidP="00AF1176">
      <w:pPr>
        <w:pStyle w:val="KeepWithNext"/>
        <w:rPr>
          <w:rtl/>
          <w:lang w:eastAsia="he-IL"/>
        </w:rPr>
      </w:pPr>
    </w:p>
    <w:p w:rsidR="006E581C" w:rsidRDefault="006E581C" w:rsidP="008F50D0">
      <w:pPr>
        <w:rPr>
          <w:rtl/>
          <w:lang w:eastAsia="he-IL"/>
        </w:rPr>
      </w:pPr>
      <w:r>
        <w:rPr>
          <w:rtl/>
          <w:lang w:eastAsia="he-IL"/>
        </w:rPr>
        <w:t>אדוני היושב</w:t>
      </w:r>
      <w:r>
        <w:rPr>
          <w:rFonts w:hint="cs"/>
          <w:rtl/>
          <w:lang w:eastAsia="he-IL"/>
        </w:rPr>
        <w:t>-</w:t>
      </w:r>
      <w:r w:rsidRPr="00B41A06">
        <w:rPr>
          <w:rtl/>
          <w:lang w:eastAsia="he-IL"/>
        </w:rPr>
        <w:t>ראש, כנסת נכבדה</w:t>
      </w:r>
      <w:r>
        <w:rPr>
          <w:rtl/>
          <w:lang w:eastAsia="he-IL"/>
        </w:rPr>
        <w:t>, אני כמובן תומך בחוק. אני מצטט</w:t>
      </w:r>
      <w:r>
        <w:rPr>
          <w:rFonts w:hint="cs"/>
          <w:rtl/>
          <w:lang w:eastAsia="he-IL"/>
        </w:rPr>
        <w:t>:</w:t>
      </w:r>
      <w:r w:rsidRPr="00B41A06">
        <w:rPr>
          <w:rtl/>
          <w:lang w:eastAsia="he-IL"/>
        </w:rPr>
        <w:t xml:space="preserve"> </w:t>
      </w:r>
      <w:r>
        <w:rPr>
          <w:rFonts w:hint="cs"/>
          <w:rtl/>
          <w:lang w:eastAsia="he-IL"/>
        </w:rPr>
        <w:t>"</w:t>
      </w:r>
      <w:r w:rsidRPr="00B41A06">
        <w:rPr>
          <w:rtl/>
          <w:lang w:eastAsia="he-IL"/>
        </w:rPr>
        <w:t>רחובותיה של תל אביב רבתי, העיר העברית הראשונה, המו אמש מאדם שלבשו בגדי חג</w:t>
      </w:r>
      <w:r>
        <w:rPr>
          <w:rFonts w:hint="cs"/>
          <w:rtl/>
          <w:lang w:eastAsia="he-IL"/>
        </w:rPr>
        <w:t>,</w:t>
      </w:r>
      <w:r w:rsidRPr="00B41A06">
        <w:rPr>
          <w:rtl/>
          <w:lang w:eastAsia="he-IL"/>
        </w:rPr>
        <w:t xml:space="preserve"> כשפניהם מועדים לנשפים הפומביים והפרטיים לכבוד הסילבסטר</w:t>
      </w:r>
      <w:r>
        <w:rPr>
          <w:rFonts w:hint="cs"/>
          <w:rtl/>
          <w:lang w:eastAsia="he-IL"/>
        </w:rPr>
        <w:t>,</w:t>
      </w:r>
      <w:r w:rsidRPr="00B41A06">
        <w:rPr>
          <w:rtl/>
          <w:lang w:eastAsia="he-IL"/>
        </w:rPr>
        <w:t xml:space="preserve"> שהוכנו ברוב שקידה ופאר חיצוני </w:t>
      </w:r>
      <w:r>
        <w:rPr>
          <w:rFonts w:hint="cs"/>
          <w:rtl/>
          <w:lang w:eastAsia="he-IL"/>
        </w:rPr>
        <w:t xml:space="preserve">- - - </w:t>
      </w:r>
      <w:r w:rsidRPr="00B41A06">
        <w:rPr>
          <w:rtl/>
          <w:lang w:eastAsia="he-IL"/>
        </w:rPr>
        <w:t>האולמים קושטו בזרעי פרחים</w:t>
      </w:r>
      <w:r>
        <w:rPr>
          <w:rFonts w:hint="cs"/>
          <w:rtl/>
          <w:lang w:eastAsia="he-IL"/>
        </w:rPr>
        <w:t>,</w:t>
      </w:r>
      <w:r w:rsidRPr="00B41A06">
        <w:rPr>
          <w:rtl/>
          <w:lang w:eastAsia="he-IL"/>
        </w:rPr>
        <w:t xml:space="preserve"> בצבעוני</w:t>
      </w:r>
      <w:r>
        <w:rPr>
          <w:rFonts w:hint="cs"/>
          <w:rtl/>
          <w:lang w:eastAsia="he-IL"/>
        </w:rPr>
        <w:t>ן</w:t>
      </w:r>
      <w:r w:rsidRPr="00B41A06">
        <w:rPr>
          <w:rtl/>
          <w:lang w:eastAsia="he-IL"/>
        </w:rPr>
        <w:t xml:space="preserve">, בעציצים יקרים, שטיחים וכו'. הוזמנו תזמורות מובחרות. </w:t>
      </w:r>
      <w:r>
        <w:rPr>
          <w:rFonts w:hint="cs"/>
          <w:rtl/>
          <w:lang w:eastAsia="he-IL"/>
        </w:rPr>
        <w:t xml:space="preserve">מאת </w:t>
      </w:r>
      <w:r w:rsidRPr="00B41A06">
        <w:rPr>
          <w:rtl/>
          <w:lang w:eastAsia="he-IL"/>
        </w:rPr>
        <w:t xml:space="preserve">המבקרים בנשפים דרשו במפגיע להופיע בתלבושות חג </w:t>
      </w:r>
      <w:r>
        <w:rPr>
          <w:rFonts w:hint="cs"/>
          <w:rtl/>
          <w:lang w:eastAsia="he-IL"/>
        </w:rPr>
        <w:t xml:space="preserve">- - - </w:t>
      </w:r>
      <w:r w:rsidRPr="00B41A06">
        <w:rPr>
          <w:rtl/>
          <w:lang w:eastAsia="he-IL"/>
        </w:rPr>
        <w:t>אכן, ככל הגויים אנחנו</w:t>
      </w:r>
      <w:r>
        <w:rPr>
          <w:rFonts w:hint="cs"/>
          <w:rtl/>
          <w:lang w:eastAsia="he-IL"/>
        </w:rPr>
        <w:t>".</w:t>
      </w:r>
      <w:r w:rsidRPr="00B41A06">
        <w:rPr>
          <w:rtl/>
          <w:lang w:eastAsia="he-IL"/>
        </w:rPr>
        <w:t xml:space="preserve"> סוף ציטוט</w:t>
      </w:r>
      <w:r>
        <w:rPr>
          <w:rFonts w:hint="cs"/>
          <w:rtl/>
          <w:lang w:eastAsia="he-IL"/>
        </w:rPr>
        <w:t>.</w:t>
      </w:r>
    </w:p>
    <w:p w:rsidR="006E581C" w:rsidRDefault="006E581C" w:rsidP="00AF1176">
      <w:pPr>
        <w:rPr>
          <w:rtl/>
          <w:lang w:eastAsia="he-IL"/>
        </w:rPr>
      </w:pPr>
    </w:p>
    <w:p w:rsidR="006E581C" w:rsidRDefault="006E581C" w:rsidP="00477E35">
      <w:pPr>
        <w:rPr>
          <w:rtl/>
          <w:lang w:eastAsia="he-IL"/>
        </w:rPr>
      </w:pPr>
      <w:bookmarkStart w:id="9165" w:name="_ETM_Q54_504000"/>
      <w:bookmarkEnd w:id="9165"/>
      <w:r w:rsidRPr="00B41A06">
        <w:rPr>
          <w:rtl/>
          <w:lang w:eastAsia="he-IL"/>
        </w:rPr>
        <w:t xml:space="preserve">הדברים הללו הם חלק מכתבה בעיתון הארץ לפני </w:t>
      </w:r>
      <w:r>
        <w:rPr>
          <w:rFonts w:hint="cs"/>
          <w:rtl/>
          <w:lang w:eastAsia="he-IL"/>
        </w:rPr>
        <w:t>92</w:t>
      </w:r>
      <w:r>
        <w:rPr>
          <w:rtl/>
          <w:lang w:eastAsia="he-IL"/>
        </w:rPr>
        <w:t xml:space="preserve"> שנה. עוד לא הייתה לנו מדינה</w:t>
      </w:r>
      <w:r>
        <w:rPr>
          <w:rFonts w:hint="cs"/>
          <w:rtl/>
          <w:lang w:eastAsia="he-IL"/>
        </w:rPr>
        <w:t>.</w:t>
      </w:r>
      <w:r w:rsidRPr="00B41A06">
        <w:rPr>
          <w:rtl/>
          <w:lang w:eastAsia="he-IL"/>
        </w:rPr>
        <w:t xml:space="preserve"> מאז</w:t>
      </w:r>
      <w:r>
        <w:rPr>
          <w:rFonts w:hint="cs"/>
          <w:rtl/>
          <w:lang w:eastAsia="he-IL"/>
        </w:rPr>
        <w:t>,</w:t>
      </w:r>
      <w:r w:rsidRPr="00B41A06">
        <w:rPr>
          <w:rtl/>
          <w:lang w:eastAsia="he-IL"/>
        </w:rPr>
        <w:t xml:space="preserve"> ברוך </w:t>
      </w:r>
      <w:r>
        <w:rPr>
          <w:rFonts w:hint="cs"/>
          <w:rtl/>
          <w:lang w:eastAsia="he-IL"/>
        </w:rPr>
        <w:t>השם,</w:t>
      </w:r>
      <w:r w:rsidRPr="00B41A06">
        <w:rPr>
          <w:rtl/>
          <w:lang w:eastAsia="he-IL"/>
        </w:rPr>
        <w:t xml:space="preserve"> יש לנו מדינה שהיא ביטוי לתחייתו הלאומית של עם ישראל. ואני רוצה לשאול</w:t>
      </w:r>
      <w:r>
        <w:rPr>
          <w:rFonts w:hint="cs"/>
          <w:rtl/>
          <w:lang w:eastAsia="he-IL"/>
        </w:rPr>
        <w:t>:</w:t>
      </w:r>
      <w:r w:rsidRPr="00B41A06">
        <w:rPr>
          <w:rtl/>
          <w:lang w:eastAsia="he-IL"/>
        </w:rPr>
        <w:t xml:space="preserve"> נניח שהנאצים היו מייסדים איזשהו חג</w:t>
      </w:r>
      <w:r>
        <w:rPr>
          <w:rFonts w:hint="cs"/>
          <w:rtl/>
          <w:lang w:eastAsia="he-IL"/>
        </w:rPr>
        <w:t>,</w:t>
      </w:r>
      <w:r w:rsidRPr="00B41A06">
        <w:rPr>
          <w:rtl/>
          <w:lang w:eastAsia="he-IL"/>
        </w:rPr>
        <w:t xml:space="preserve"> ולאחר זמן הוא היה מתפשט ברחבי העולם, האם היה יהודי שפוי שהיה מעז לחגוג את אותו חג</w:t>
      </w:r>
      <w:r>
        <w:rPr>
          <w:rFonts w:hint="cs"/>
          <w:rtl/>
          <w:lang w:eastAsia="he-IL"/>
        </w:rPr>
        <w:t>,</w:t>
      </w:r>
      <w:r w:rsidRPr="00B41A06">
        <w:rPr>
          <w:rtl/>
          <w:lang w:eastAsia="he-IL"/>
        </w:rPr>
        <w:t xml:space="preserve"> בטענה שלחג כבר אין משמעות נאצית</w:t>
      </w:r>
      <w:r>
        <w:rPr>
          <w:rFonts w:hint="cs"/>
          <w:rtl/>
          <w:lang w:eastAsia="he-IL"/>
        </w:rPr>
        <w:t>,</w:t>
      </w:r>
      <w:r w:rsidRPr="00B41A06">
        <w:rPr>
          <w:rtl/>
          <w:lang w:eastAsia="he-IL"/>
        </w:rPr>
        <w:t xml:space="preserve"> ולכן אין בעיה לחגוג אותו? הרי מה שעוללה לנו הנצרות במשך </w:t>
      </w:r>
      <w:r>
        <w:rPr>
          <w:rFonts w:hint="cs"/>
          <w:rtl/>
          <w:lang w:eastAsia="he-IL"/>
        </w:rPr>
        <w:t xml:space="preserve">אלפיים </w:t>
      </w:r>
      <w:r w:rsidRPr="00B41A06">
        <w:rPr>
          <w:rtl/>
          <w:lang w:eastAsia="he-IL"/>
        </w:rPr>
        <w:t xml:space="preserve">שנה של גלויות חמור לא </w:t>
      </w:r>
      <w:r>
        <w:rPr>
          <w:rtl/>
          <w:lang w:eastAsia="he-IL"/>
        </w:rPr>
        <w:t>פחות ממה שעוללו לנו הנאצים</w:t>
      </w:r>
      <w:r>
        <w:rPr>
          <w:rFonts w:hint="cs"/>
          <w:rtl/>
          <w:lang w:eastAsia="he-IL"/>
        </w:rPr>
        <w:t xml:space="preserve"> </w:t>
      </w:r>
      <w:r>
        <w:rPr>
          <w:rFonts w:hint="eastAsia"/>
          <w:rtl/>
          <w:lang w:eastAsia="he-IL"/>
        </w:rPr>
        <w:t>–</w:t>
      </w:r>
      <w:r>
        <w:rPr>
          <w:rtl/>
          <w:lang w:eastAsia="he-IL"/>
        </w:rPr>
        <w:t xml:space="preserve"> אין</w:t>
      </w:r>
      <w:r>
        <w:rPr>
          <w:rFonts w:hint="cs"/>
          <w:rtl/>
          <w:lang w:eastAsia="he-IL"/>
        </w:rPr>
        <w:t>-</w:t>
      </w:r>
      <w:r>
        <w:rPr>
          <w:rtl/>
          <w:lang w:eastAsia="he-IL"/>
        </w:rPr>
        <w:t>ספור פ</w:t>
      </w:r>
      <w:r>
        <w:rPr>
          <w:rFonts w:hint="cs"/>
          <w:rtl/>
          <w:lang w:eastAsia="he-IL"/>
        </w:rPr>
        <w:t>ו</w:t>
      </w:r>
      <w:r w:rsidRPr="00B41A06">
        <w:rPr>
          <w:rtl/>
          <w:lang w:eastAsia="he-IL"/>
        </w:rPr>
        <w:t>גר</w:t>
      </w:r>
      <w:r>
        <w:rPr>
          <w:rFonts w:hint="cs"/>
          <w:rtl/>
          <w:lang w:eastAsia="he-IL"/>
        </w:rPr>
        <w:t>ו</w:t>
      </w:r>
      <w:r w:rsidRPr="00B41A06">
        <w:rPr>
          <w:rtl/>
          <w:lang w:eastAsia="he-IL"/>
        </w:rPr>
        <w:t>מים</w:t>
      </w:r>
      <w:r>
        <w:rPr>
          <w:rFonts w:hint="cs"/>
          <w:rtl/>
          <w:lang w:eastAsia="he-IL"/>
        </w:rPr>
        <w:t>,</w:t>
      </w:r>
      <w:r w:rsidRPr="00B41A06">
        <w:rPr>
          <w:rtl/>
          <w:lang w:eastAsia="he-IL"/>
        </w:rPr>
        <w:t xml:space="preserve"> מס</w:t>
      </w:r>
      <w:r>
        <w:rPr>
          <w:rFonts w:hint="cs"/>
          <w:rtl/>
          <w:lang w:eastAsia="he-IL"/>
        </w:rPr>
        <w:t>ע</w:t>
      </w:r>
      <w:r w:rsidRPr="00B41A06">
        <w:rPr>
          <w:rtl/>
          <w:lang w:eastAsia="he-IL"/>
        </w:rPr>
        <w:t xml:space="preserve">ות </w:t>
      </w:r>
      <w:r>
        <w:rPr>
          <w:rFonts w:hint="cs"/>
          <w:rtl/>
          <w:lang w:eastAsia="he-IL"/>
        </w:rPr>
        <w:t>צ</w:t>
      </w:r>
      <w:r w:rsidRPr="00B41A06">
        <w:rPr>
          <w:rtl/>
          <w:lang w:eastAsia="he-IL"/>
        </w:rPr>
        <w:t>לב</w:t>
      </w:r>
      <w:r>
        <w:rPr>
          <w:rFonts w:hint="cs"/>
          <w:rtl/>
          <w:lang w:eastAsia="he-IL"/>
        </w:rPr>
        <w:t>,</w:t>
      </w:r>
      <w:r>
        <w:rPr>
          <w:rtl/>
          <w:lang w:eastAsia="he-IL"/>
        </w:rPr>
        <w:t xml:space="preserve"> עלילות דם, שחי</w:t>
      </w:r>
      <w:r>
        <w:rPr>
          <w:rFonts w:hint="cs"/>
          <w:rtl/>
          <w:lang w:eastAsia="he-IL"/>
        </w:rPr>
        <w:t>ט</w:t>
      </w:r>
      <w:r>
        <w:rPr>
          <w:rtl/>
          <w:lang w:eastAsia="he-IL"/>
        </w:rPr>
        <w:t>ות של מאות</w:t>
      </w:r>
      <w:r>
        <w:rPr>
          <w:rFonts w:hint="cs"/>
          <w:rtl/>
          <w:lang w:eastAsia="he-IL"/>
        </w:rPr>
        <w:t>-</w:t>
      </w:r>
      <w:r w:rsidRPr="00B41A06">
        <w:rPr>
          <w:rtl/>
          <w:lang w:eastAsia="he-IL"/>
        </w:rPr>
        <w:t>אלפים ואף יותר במי</w:t>
      </w:r>
      <w:r>
        <w:rPr>
          <w:rFonts w:hint="cs"/>
          <w:rtl/>
          <w:lang w:eastAsia="he-IL"/>
        </w:rPr>
        <w:t>ת</w:t>
      </w:r>
      <w:r>
        <w:rPr>
          <w:rtl/>
          <w:lang w:eastAsia="he-IL"/>
        </w:rPr>
        <w:t>ות משונות, מעש</w:t>
      </w:r>
      <w:r>
        <w:rPr>
          <w:rFonts w:hint="cs"/>
          <w:rtl/>
          <w:lang w:eastAsia="he-IL"/>
        </w:rPr>
        <w:t>י</w:t>
      </w:r>
      <w:r w:rsidRPr="00B41A06">
        <w:rPr>
          <w:rtl/>
          <w:lang w:eastAsia="he-IL"/>
        </w:rPr>
        <w:t xml:space="preserve"> אונס ודה-הומניזציה של העם היהודי</w:t>
      </w:r>
      <w:r>
        <w:rPr>
          <w:rFonts w:hint="cs"/>
          <w:rtl/>
          <w:lang w:eastAsia="he-IL"/>
        </w:rPr>
        <w:t>.</w:t>
      </w:r>
    </w:p>
    <w:p w:rsidR="006E581C" w:rsidRDefault="006E581C" w:rsidP="00AF1176">
      <w:pPr>
        <w:rPr>
          <w:rtl/>
          <w:lang w:eastAsia="he-IL"/>
        </w:rPr>
      </w:pPr>
    </w:p>
    <w:p w:rsidR="006E581C" w:rsidRDefault="006E581C" w:rsidP="00AF1176">
      <w:pPr>
        <w:rPr>
          <w:rtl/>
          <w:lang w:eastAsia="he-IL"/>
        </w:rPr>
      </w:pPr>
      <w:bookmarkStart w:id="9166" w:name="_ETM_Q54_557000"/>
      <w:bookmarkEnd w:id="9166"/>
      <w:r w:rsidRPr="00B41A06">
        <w:rPr>
          <w:rtl/>
          <w:lang w:eastAsia="he-IL"/>
        </w:rPr>
        <w:t>יתר על כן, דבר ברור וגלוי הוא שהיכולת של הנאצים להשמיד את מיליוני היהודים באירופה במשך שנות מלחמת העולם, תוך כדי שיתופי פעולה של העמים השונים וללא מחאה משמעותית כנגדם</w:t>
      </w:r>
      <w:r>
        <w:rPr>
          <w:rFonts w:hint="cs"/>
          <w:rtl/>
          <w:lang w:eastAsia="he-IL"/>
        </w:rPr>
        <w:t>,</w:t>
      </w:r>
      <w:r w:rsidRPr="00B41A06">
        <w:rPr>
          <w:rtl/>
          <w:lang w:eastAsia="he-IL"/>
        </w:rPr>
        <w:t xml:space="preserve"> נבעה מההכשרה של דעת הקהל על ידי שטיפת מוח אנטישמית במשך קרוב </w:t>
      </w:r>
      <w:r>
        <w:rPr>
          <w:rFonts w:hint="cs"/>
          <w:rtl/>
          <w:lang w:eastAsia="he-IL"/>
        </w:rPr>
        <w:t>לאלפיים שנה</w:t>
      </w:r>
      <w:r w:rsidRPr="00B41A06">
        <w:rPr>
          <w:rtl/>
          <w:lang w:eastAsia="he-IL"/>
        </w:rPr>
        <w:t xml:space="preserve"> על ידי אבות הכנסייה. </w:t>
      </w:r>
    </w:p>
    <w:p w:rsidR="006E581C" w:rsidRDefault="006E581C" w:rsidP="00AF1176">
      <w:pPr>
        <w:rPr>
          <w:rtl/>
          <w:lang w:eastAsia="he-IL"/>
        </w:rPr>
      </w:pPr>
    </w:p>
    <w:p w:rsidR="006E581C" w:rsidRDefault="006E581C" w:rsidP="00AF1176">
      <w:pPr>
        <w:rPr>
          <w:rtl/>
          <w:lang w:eastAsia="he-IL"/>
        </w:rPr>
      </w:pPr>
      <w:bookmarkStart w:id="9167" w:name="_ETM_Q54_577000"/>
      <w:bookmarkEnd w:id="9167"/>
      <w:r w:rsidRPr="00B41A06">
        <w:rPr>
          <w:rtl/>
          <w:lang w:eastAsia="he-IL"/>
        </w:rPr>
        <w:t xml:space="preserve">וכפי שכתב אברהם לבני, בן למשפחה נוצרית </w:t>
      </w:r>
      <w:r>
        <w:rPr>
          <w:rFonts w:hint="cs"/>
          <w:rtl/>
          <w:lang w:eastAsia="he-IL"/>
        </w:rPr>
        <w:t>א</w:t>
      </w:r>
      <w:r w:rsidRPr="00B41A06">
        <w:rPr>
          <w:rtl/>
          <w:lang w:eastAsia="he-IL"/>
        </w:rPr>
        <w:t>דוקה שהתגייר לאחר השואה</w:t>
      </w:r>
      <w:r>
        <w:rPr>
          <w:rFonts w:hint="cs"/>
          <w:rtl/>
          <w:lang w:eastAsia="he-IL"/>
        </w:rPr>
        <w:t>,</w:t>
      </w:r>
      <w:r w:rsidRPr="00B41A06">
        <w:rPr>
          <w:rtl/>
          <w:lang w:eastAsia="he-IL"/>
        </w:rPr>
        <w:t xml:space="preserve"> בספרו </w:t>
      </w:r>
      <w:r>
        <w:rPr>
          <w:rFonts w:hint="cs"/>
          <w:rtl/>
          <w:lang w:eastAsia="he-IL"/>
        </w:rPr>
        <w:t>"</w:t>
      </w:r>
      <w:r w:rsidRPr="00B41A06">
        <w:rPr>
          <w:rtl/>
          <w:lang w:eastAsia="he-IL"/>
        </w:rPr>
        <w:t>הסוד הישראלי</w:t>
      </w:r>
      <w:r>
        <w:rPr>
          <w:rFonts w:hint="cs"/>
          <w:rtl/>
          <w:lang w:eastAsia="he-IL"/>
        </w:rPr>
        <w:t>"</w:t>
      </w:r>
      <w:r w:rsidRPr="00B41A06">
        <w:rPr>
          <w:rtl/>
          <w:lang w:eastAsia="he-IL"/>
        </w:rPr>
        <w:t>, ואני מצטט</w:t>
      </w:r>
      <w:r>
        <w:rPr>
          <w:rFonts w:hint="cs"/>
          <w:rtl/>
          <w:lang w:eastAsia="he-IL"/>
        </w:rPr>
        <w:t>:</w:t>
      </w:r>
      <w:r w:rsidRPr="00B41A06">
        <w:rPr>
          <w:rtl/>
          <w:lang w:eastAsia="he-IL"/>
        </w:rPr>
        <w:t xml:space="preserve"> מכל העמים עלול היה </w:t>
      </w:r>
      <w:r>
        <w:rPr>
          <w:rtl/>
          <w:lang w:eastAsia="he-IL"/>
        </w:rPr>
        <w:t>ליפול רק העם היהודי קורבן לקנונ</w:t>
      </w:r>
      <w:r w:rsidRPr="00B41A06">
        <w:rPr>
          <w:rtl/>
          <w:lang w:eastAsia="he-IL"/>
        </w:rPr>
        <w:t>יה כל כך זדונית, המסוגלת ללקט אחד אחד את היהודים מכל פינות אירופה, כשש</w:t>
      </w:r>
      <w:r>
        <w:rPr>
          <w:rFonts w:hint="cs"/>
          <w:rtl/>
          <w:lang w:eastAsia="he-IL"/>
        </w:rPr>
        <w:t>א</w:t>
      </w:r>
      <w:r w:rsidRPr="00B41A06">
        <w:rPr>
          <w:rtl/>
          <w:lang w:eastAsia="he-IL"/>
        </w:rPr>
        <w:t>ר האנושות שותפה לפשע, אדישה, פסיב</w:t>
      </w:r>
      <w:r>
        <w:rPr>
          <w:rtl/>
          <w:lang w:eastAsia="he-IL"/>
        </w:rPr>
        <w:t>ית, שותקת או חסרת אונים</w:t>
      </w:r>
      <w:r>
        <w:rPr>
          <w:rFonts w:hint="cs"/>
          <w:rtl/>
          <w:lang w:eastAsia="he-IL"/>
        </w:rPr>
        <w:t xml:space="preserve"> - - </w:t>
      </w:r>
      <w:bookmarkStart w:id="9168" w:name="_ETM_Q54_602000"/>
      <w:bookmarkEnd w:id="9168"/>
      <w:r>
        <w:rPr>
          <w:rFonts w:hint="cs"/>
          <w:rtl/>
          <w:lang w:eastAsia="he-IL"/>
        </w:rPr>
        <w:t xml:space="preserve">- </w:t>
      </w:r>
      <w:r w:rsidRPr="00B41A06">
        <w:rPr>
          <w:rtl/>
          <w:lang w:eastAsia="he-IL"/>
        </w:rPr>
        <w:t>אלפיים שנות תרבות נוצרית אפשרו שותפ</w:t>
      </w:r>
      <w:r>
        <w:rPr>
          <w:rFonts w:hint="cs"/>
          <w:rtl/>
          <w:lang w:eastAsia="he-IL"/>
        </w:rPr>
        <w:t>ות</w:t>
      </w:r>
      <w:r w:rsidRPr="00B41A06">
        <w:rPr>
          <w:rtl/>
          <w:lang w:eastAsia="he-IL"/>
        </w:rPr>
        <w:t xml:space="preserve"> או שתיקה זו מול הפשע. רצח העם שביצע</w:t>
      </w:r>
      <w:r>
        <w:rPr>
          <w:rFonts w:hint="cs"/>
          <w:rtl/>
          <w:lang w:eastAsia="he-IL"/>
        </w:rPr>
        <w:t>ה</w:t>
      </w:r>
      <w:r w:rsidRPr="00B41A06">
        <w:rPr>
          <w:rtl/>
          <w:lang w:eastAsia="he-IL"/>
        </w:rPr>
        <w:t xml:space="preserve"> הברבריות הנאצית היה המשך ישיר של עמדתו המוסרית של העולם הנוצרי, שבמשך אלפיים שנה כבר רצח תיאולוגית ומוסרית את העם היהודי</w:t>
      </w:r>
      <w:r>
        <w:rPr>
          <w:rFonts w:hint="cs"/>
          <w:rtl/>
          <w:lang w:eastAsia="he-IL"/>
        </w:rPr>
        <w:t>,</w:t>
      </w:r>
      <w:r w:rsidRPr="00B41A06">
        <w:rPr>
          <w:rtl/>
          <w:lang w:eastAsia="he-IL"/>
        </w:rPr>
        <w:t xml:space="preserve"> בניסיון ליטול ממנו את זהותו העצמית</w:t>
      </w:r>
      <w:r>
        <w:rPr>
          <w:rFonts w:hint="cs"/>
          <w:rtl/>
          <w:lang w:eastAsia="he-IL"/>
        </w:rPr>
        <w:t xml:space="preserve"> - - -</w:t>
      </w:r>
      <w:r w:rsidRPr="00B41A06">
        <w:rPr>
          <w:rtl/>
          <w:lang w:eastAsia="he-IL"/>
        </w:rPr>
        <w:t xml:space="preserve"> השואה היא ההוכח</w:t>
      </w:r>
      <w:r>
        <w:rPr>
          <w:rFonts w:hint="cs"/>
          <w:rtl/>
          <w:lang w:eastAsia="he-IL"/>
        </w:rPr>
        <w:t>ה דרך</w:t>
      </w:r>
      <w:r w:rsidRPr="00B41A06">
        <w:rPr>
          <w:rtl/>
          <w:lang w:eastAsia="he-IL"/>
        </w:rPr>
        <w:t xml:space="preserve"> האבסורד ל</w:t>
      </w:r>
      <w:r>
        <w:rPr>
          <w:rFonts w:hint="cs"/>
          <w:rtl/>
          <w:lang w:eastAsia="he-IL"/>
        </w:rPr>
        <w:t>יעילותם</w:t>
      </w:r>
      <w:r w:rsidRPr="00B41A06">
        <w:rPr>
          <w:rtl/>
          <w:lang w:eastAsia="he-IL"/>
        </w:rPr>
        <w:t xml:space="preserve"> הקיצונית של אותם השקרים</w:t>
      </w:r>
      <w:r>
        <w:rPr>
          <w:rFonts w:hint="cs"/>
          <w:rtl/>
          <w:lang w:eastAsia="he-IL"/>
        </w:rPr>
        <w:t>,</w:t>
      </w:r>
      <w:r w:rsidRPr="00B41A06">
        <w:rPr>
          <w:rtl/>
          <w:lang w:eastAsia="he-IL"/>
        </w:rPr>
        <w:t xml:space="preserve"> שעליהם נבנתה הציוויליזציה הנוצרית במשך אלפיים שנה. סוף ציטוט. </w:t>
      </w:r>
    </w:p>
    <w:p w:rsidR="006E581C" w:rsidRDefault="006E581C" w:rsidP="00AF1176">
      <w:pPr>
        <w:rPr>
          <w:rtl/>
          <w:lang w:eastAsia="he-IL"/>
        </w:rPr>
      </w:pPr>
      <w:bookmarkStart w:id="9169" w:name="_ETM_Q54_639000"/>
      <w:bookmarkEnd w:id="9169"/>
    </w:p>
    <w:p w:rsidR="006E581C" w:rsidRDefault="006E581C" w:rsidP="00477E35">
      <w:pPr>
        <w:rPr>
          <w:rtl/>
          <w:lang w:eastAsia="he-IL"/>
        </w:rPr>
      </w:pPr>
      <w:bookmarkStart w:id="9170" w:name="_ETM_Q54_640000"/>
      <w:bookmarkEnd w:id="9170"/>
      <w:r w:rsidRPr="00B41A06">
        <w:rPr>
          <w:rtl/>
          <w:lang w:eastAsia="he-IL"/>
        </w:rPr>
        <w:t xml:space="preserve">ברוך </w:t>
      </w:r>
      <w:r>
        <w:rPr>
          <w:rFonts w:hint="cs"/>
          <w:rtl/>
          <w:lang w:eastAsia="he-IL"/>
        </w:rPr>
        <w:t>השם</w:t>
      </w:r>
      <w:r w:rsidRPr="00B41A06">
        <w:rPr>
          <w:rtl/>
          <w:lang w:eastAsia="he-IL"/>
        </w:rPr>
        <w:t>, עם ישראל קם לתחייה. עם ישראל הולך וגדל עם פריון חיובי חריג</w:t>
      </w:r>
      <w:r>
        <w:rPr>
          <w:rFonts w:hint="cs"/>
          <w:rtl/>
          <w:lang w:eastAsia="he-IL"/>
        </w:rPr>
        <w:t>,</w:t>
      </w:r>
      <w:r w:rsidRPr="00B41A06">
        <w:rPr>
          <w:rtl/>
          <w:lang w:eastAsia="he-IL"/>
        </w:rPr>
        <w:t xml:space="preserve"> בניגוד לכל המדינות המתקדמות</w:t>
      </w:r>
      <w:r>
        <w:rPr>
          <w:rFonts w:hint="cs"/>
          <w:rtl/>
          <w:lang w:eastAsia="he-IL"/>
        </w:rPr>
        <w:t>.</w:t>
      </w:r>
      <w:r w:rsidRPr="00B41A06">
        <w:rPr>
          <w:rtl/>
          <w:lang w:eastAsia="he-IL"/>
        </w:rPr>
        <w:t xml:space="preserve"> עם ישראל חי. תודה רבה</w:t>
      </w:r>
      <w:r>
        <w:rPr>
          <w:rFonts w:hint="cs"/>
          <w:rtl/>
          <w:lang w:eastAsia="he-IL"/>
        </w:rPr>
        <w:t>.</w:t>
      </w:r>
    </w:p>
    <w:p w:rsidR="006E581C" w:rsidRDefault="006E581C" w:rsidP="00AF1176">
      <w:pPr>
        <w:rPr>
          <w:rtl/>
          <w:lang w:eastAsia="he-IL"/>
        </w:rPr>
      </w:pPr>
    </w:p>
    <w:p w:rsidR="006E581C" w:rsidRDefault="006E581C" w:rsidP="00AF1176">
      <w:pPr>
        <w:pStyle w:val="af5"/>
        <w:keepNext/>
        <w:rPr>
          <w:rtl/>
        </w:rPr>
      </w:pPr>
      <w:bookmarkStart w:id="9171" w:name="ET_interruption_5300_19"/>
      <w:r w:rsidRPr="00F0370D">
        <w:rPr>
          <w:rStyle w:val="TagStyle"/>
          <w:rtl/>
        </w:rPr>
        <w:t xml:space="preserve"> &lt;&lt; קריאה &gt;&gt; </w:t>
      </w:r>
      <w:r>
        <w:rPr>
          <w:rtl/>
        </w:rPr>
        <w:t>מירב בן ארי (יש עתיד):</w:t>
      </w:r>
      <w:r w:rsidRPr="00F0370D">
        <w:rPr>
          <w:rStyle w:val="TagStyle"/>
          <w:rtl/>
        </w:rPr>
        <w:t xml:space="preserve"> &lt;&lt; קריאה &gt;&gt;</w:t>
      </w:r>
      <w:r>
        <w:rPr>
          <w:rtl/>
        </w:rPr>
        <w:t xml:space="preserve">   </w:t>
      </w:r>
      <w:bookmarkEnd w:id="9171"/>
    </w:p>
    <w:p w:rsidR="006E581C" w:rsidRDefault="006E581C" w:rsidP="00AF1176">
      <w:pPr>
        <w:pStyle w:val="KeepWithNext"/>
        <w:rPr>
          <w:rtl/>
          <w:lang w:eastAsia="he-IL"/>
        </w:rPr>
      </w:pPr>
    </w:p>
    <w:p w:rsidR="006E581C" w:rsidRPr="00F0370D" w:rsidRDefault="006E581C" w:rsidP="00AF1176">
      <w:pPr>
        <w:rPr>
          <w:rtl/>
          <w:lang w:eastAsia="he-IL"/>
        </w:rPr>
      </w:pPr>
      <w:r>
        <w:rPr>
          <w:rFonts w:hint="cs"/>
          <w:rtl/>
          <w:lang w:eastAsia="he-IL"/>
        </w:rPr>
        <w:t>אגב, הפריון על הפנים.</w:t>
      </w:r>
      <w:bookmarkStart w:id="9172" w:name="_ETM_Q54_659000"/>
      <w:bookmarkEnd w:id="9172"/>
      <w:r>
        <w:rPr>
          <w:rFonts w:hint="cs"/>
          <w:rtl/>
          <w:lang w:eastAsia="he-IL"/>
        </w:rPr>
        <w:t xml:space="preserve"> הכי נמוך. ראית? גם אצל היהודיות - - </w:t>
      </w:r>
      <w:bookmarkStart w:id="9173" w:name="_ETM_Q54_676855"/>
      <w:bookmarkEnd w:id="9173"/>
      <w:r>
        <w:rPr>
          <w:rFonts w:hint="cs"/>
          <w:rtl/>
          <w:lang w:eastAsia="he-IL"/>
        </w:rPr>
        <w:t>- הסתכלתי - - -</w:t>
      </w:r>
    </w:p>
    <w:p w:rsidR="006E581C" w:rsidRDefault="006E581C" w:rsidP="00AF1176">
      <w:pPr>
        <w:rPr>
          <w:rtl/>
          <w:lang w:eastAsia="he-IL"/>
        </w:rPr>
      </w:pPr>
    </w:p>
    <w:p w:rsidR="006E581C" w:rsidRDefault="006E581C" w:rsidP="00AF1176">
      <w:pPr>
        <w:pStyle w:val="af6"/>
        <w:keepNext/>
        <w:rPr>
          <w:rtl/>
        </w:rPr>
      </w:pPr>
      <w:r w:rsidRPr="008009D5">
        <w:rPr>
          <w:rStyle w:val="TagStyle"/>
          <w:rtl/>
        </w:rPr>
        <w:t xml:space="preserve"> &lt;&lt; יור &gt;&gt; </w:t>
      </w:r>
      <w:r>
        <w:rPr>
          <w:rtl/>
        </w:rPr>
        <w:t>היו"ר מיכאל מרדכי ביטון:</w:t>
      </w:r>
      <w:r w:rsidRPr="008009D5">
        <w:rPr>
          <w:rStyle w:val="TagStyle"/>
          <w:rtl/>
        </w:rPr>
        <w:t xml:space="preserve"> &lt;&lt; יור &gt;&gt;</w:t>
      </w:r>
      <w:r>
        <w:rPr>
          <w:rtl/>
        </w:rPr>
        <w:t xml:space="preserve">   </w:t>
      </w:r>
    </w:p>
    <w:p w:rsidR="006E581C" w:rsidRDefault="006E581C" w:rsidP="00AF1176">
      <w:pPr>
        <w:pStyle w:val="KeepWithNext"/>
        <w:rPr>
          <w:rtl/>
          <w:lang w:eastAsia="he-IL"/>
        </w:rPr>
      </w:pPr>
    </w:p>
    <w:p w:rsidR="006E581C" w:rsidRDefault="006E581C" w:rsidP="00AF1176">
      <w:pPr>
        <w:rPr>
          <w:rtl/>
          <w:lang w:eastAsia="he-IL"/>
        </w:rPr>
      </w:pPr>
      <w:r>
        <w:rPr>
          <w:rFonts w:hint="cs"/>
          <w:rtl/>
          <w:lang w:eastAsia="he-IL"/>
        </w:rPr>
        <w:t xml:space="preserve">תודה רבה, חבר </w:t>
      </w:r>
      <w:bookmarkStart w:id="9174" w:name="_ETM_Q54_656000"/>
      <w:bookmarkEnd w:id="9174"/>
      <w:r>
        <w:rPr>
          <w:rFonts w:hint="cs"/>
          <w:rtl/>
          <w:lang w:eastAsia="he-IL"/>
        </w:rPr>
        <w:t>הכנסת מעוז. אני מזמין את חברת הכנסת טלי גוטליב, בבקשה. בבקשה, חברת הכנסת.</w:t>
      </w:r>
    </w:p>
    <w:p w:rsidR="006E581C" w:rsidRDefault="006E581C" w:rsidP="00AF1176">
      <w:pPr>
        <w:rPr>
          <w:rtl/>
          <w:lang w:eastAsia="he-IL"/>
        </w:rPr>
      </w:pPr>
    </w:p>
    <w:p w:rsidR="006E581C" w:rsidRDefault="006E581C" w:rsidP="00AF1176">
      <w:pPr>
        <w:pStyle w:val="a4"/>
        <w:keepNext/>
        <w:rPr>
          <w:rtl/>
        </w:rPr>
      </w:pPr>
      <w:bookmarkStart w:id="9175" w:name="ET_speaker_6345_13"/>
      <w:r w:rsidRPr="008009D5">
        <w:rPr>
          <w:rStyle w:val="TagStyle"/>
          <w:rtl/>
        </w:rPr>
        <w:t xml:space="preserve"> &lt;&lt; דובר &gt;&gt; </w:t>
      </w:r>
      <w:bookmarkStart w:id="9176" w:name="_Toc218166506"/>
      <w:bookmarkStart w:id="9177" w:name="_Toc218166896"/>
      <w:r>
        <w:rPr>
          <w:rtl/>
        </w:rPr>
        <w:t>טלי גוטליב (הליכוד):</w:t>
      </w:r>
      <w:bookmarkEnd w:id="9176"/>
      <w:bookmarkEnd w:id="9177"/>
      <w:r w:rsidRPr="008009D5">
        <w:rPr>
          <w:rStyle w:val="TagStyle"/>
          <w:rtl/>
        </w:rPr>
        <w:t xml:space="preserve"> &lt;&lt; דובר &gt;&gt;</w:t>
      </w:r>
      <w:r>
        <w:rPr>
          <w:rtl/>
        </w:rPr>
        <w:t xml:space="preserve">   </w:t>
      </w:r>
      <w:bookmarkEnd w:id="9175"/>
    </w:p>
    <w:p w:rsidR="006E581C" w:rsidRDefault="006E581C" w:rsidP="00AF1176">
      <w:pPr>
        <w:pStyle w:val="KeepWithNext"/>
        <w:rPr>
          <w:rtl/>
          <w:lang w:eastAsia="he-IL"/>
        </w:rPr>
      </w:pPr>
    </w:p>
    <w:p w:rsidR="006E581C" w:rsidRDefault="006E581C" w:rsidP="00AF1176">
      <w:pPr>
        <w:rPr>
          <w:rtl/>
          <w:lang w:eastAsia="he-IL"/>
        </w:rPr>
      </w:pPr>
      <w:r w:rsidRPr="00F0370D">
        <w:rPr>
          <w:rtl/>
          <w:lang w:eastAsia="he-IL"/>
        </w:rPr>
        <w:t>אנחנו אנשים שומרי חוק, נכון,</w:t>
      </w:r>
      <w:r>
        <w:rPr>
          <w:rtl/>
          <w:lang w:eastAsia="he-IL"/>
        </w:rPr>
        <w:t xml:space="preserve"> אדוני היו"ר? שומרי חוק. יש חוק</w:t>
      </w:r>
      <w:r>
        <w:rPr>
          <w:rFonts w:hint="cs"/>
          <w:rtl/>
          <w:lang w:eastAsia="he-IL"/>
        </w:rPr>
        <w:t>-</w:t>
      </w:r>
      <w:r>
        <w:rPr>
          <w:rtl/>
          <w:lang w:eastAsia="he-IL"/>
        </w:rPr>
        <w:t>יסוד</w:t>
      </w:r>
      <w:r>
        <w:rPr>
          <w:rFonts w:hint="cs"/>
          <w:rtl/>
          <w:lang w:eastAsia="he-IL"/>
        </w:rPr>
        <w:t xml:space="preserve"> </w:t>
      </w:r>
      <w:r>
        <w:rPr>
          <w:rFonts w:hint="eastAsia"/>
          <w:rtl/>
          <w:lang w:eastAsia="he-IL"/>
        </w:rPr>
        <w:t>–</w:t>
      </w:r>
      <w:r>
        <w:rPr>
          <w:rtl/>
          <w:lang w:eastAsia="he-IL"/>
        </w:rPr>
        <w:t xml:space="preserve"> חוק</w:t>
      </w:r>
      <w:r>
        <w:rPr>
          <w:rFonts w:hint="cs"/>
          <w:rtl/>
          <w:lang w:eastAsia="he-IL"/>
        </w:rPr>
        <w:t>-</w:t>
      </w:r>
      <w:r w:rsidRPr="00F0370D">
        <w:rPr>
          <w:rtl/>
          <w:lang w:eastAsia="he-IL"/>
        </w:rPr>
        <w:t>יסוד</w:t>
      </w:r>
      <w:r>
        <w:rPr>
          <w:rFonts w:hint="cs"/>
          <w:rtl/>
          <w:lang w:eastAsia="he-IL"/>
        </w:rPr>
        <w:t>:</w:t>
      </w:r>
      <w:r>
        <w:rPr>
          <w:rtl/>
          <w:lang w:eastAsia="he-IL"/>
        </w:rPr>
        <w:t xml:space="preserve"> מבקר המדינה. חוק</w:t>
      </w:r>
      <w:r>
        <w:rPr>
          <w:rFonts w:hint="cs"/>
          <w:rtl/>
          <w:lang w:eastAsia="he-IL"/>
        </w:rPr>
        <w:t>-י</w:t>
      </w:r>
      <w:r w:rsidRPr="00F0370D">
        <w:rPr>
          <w:rtl/>
          <w:lang w:eastAsia="he-IL"/>
        </w:rPr>
        <w:t>סוד</w:t>
      </w:r>
      <w:r>
        <w:rPr>
          <w:rFonts w:hint="cs"/>
          <w:rtl/>
          <w:lang w:eastAsia="he-IL"/>
        </w:rPr>
        <w:t>:</w:t>
      </w:r>
      <w:r w:rsidRPr="00F0370D">
        <w:rPr>
          <w:rtl/>
          <w:lang w:eastAsia="he-IL"/>
        </w:rPr>
        <w:t xml:space="preserve"> מבקר המדינה קובע</w:t>
      </w:r>
      <w:r>
        <w:rPr>
          <w:rFonts w:hint="cs"/>
          <w:rtl/>
          <w:lang w:eastAsia="he-IL"/>
        </w:rPr>
        <w:t>,</w:t>
      </w:r>
      <w:r w:rsidRPr="00F0370D">
        <w:rPr>
          <w:rtl/>
          <w:lang w:eastAsia="he-IL"/>
        </w:rPr>
        <w:t xml:space="preserve"> שהמבקר רשאי לבדוק תקינות, </w:t>
      </w:r>
      <w:r>
        <w:rPr>
          <w:rtl/>
          <w:lang w:eastAsia="he-IL"/>
        </w:rPr>
        <w:t>טוהר מידות</w:t>
      </w:r>
      <w:r>
        <w:rPr>
          <w:rFonts w:hint="cs"/>
          <w:rtl/>
          <w:lang w:eastAsia="he-IL"/>
        </w:rPr>
        <w:t xml:space="preserve"> –</w:t>
      </w:r>
      <w:r>
        <w:rPr>
          <w:rtl/>
          <w:lang w:eastAsia="he-IL"/>
        </w:rPr>
        <w:t xml:space="preserve"> כל מה שאתם רק רוצים</w:t>
      </w:r>
      <w:r>
        <w:rPr>
          <w:rFonts w:hint="cs"/>
          <w:rtl/>
          <w:lang w:eastAsia="he-IL"/>
        </w:rPr>
        <w:t>.</w:t>
      </w:r>
      <w:r w:rsidRPr="00F0370D">
        <w:rPr>
          <w:rtl/>
          <w:lang w:eastAsia="he-IL"/>
        </w:rPr>
        <w:t xml:space="preserve"> כך סמכותו </w:t>
      </w:r>
      <w:r>
        <w:rPr>
          <w:rFonts w:hint="cs"/>
          <w:rtl/>
          <w:lang w:eastAsia="he-IL"/>
        </w:rPr>
        <w:t>ב</w:t>
      </w:r>
      <w:r w:rsidRPr="00F0370D">
        <w:rPr>
          <w:rtl/>
          <w:lang w:eastAsia="he-IL"/>
        </w:rPr>
        <w:t>כל עניין שהוא רואה בו</w:t>
      </w:r>
      <w:bookmarkStart w:id="9178" w:name="_ETM_Q54_687000"/>
      <w:bookmarkEnd w:id="9178"/>
      <w:r>
        <w:rPr>
          <w:rFonts w:hint="cs"/>
          <w:rtl/>
          <w:lang w:eastAsia="he-IL"/>
        </w:rPr>
        <w:t xml:space="preserve"> צורך לחקור ולבדוק.</w:t>
      </w:r>
    </w:p>
    <w:p w:rsidR="006E581C" w:rsidRDefault="006E581C" w:rsidP="00AF1176">
      <w:pPr>
        <w:rPr>
          <w:rtl/>
          <w:lang w:eastAsia="he-IL"/>
        </w:rPr>
      </w:pPr>
      <w:bookmarkStart w:id="9179" w:name="_ETM_Q54_689000"/>
      <w:bookmarkEnd w:id="9179"/>
    </w:p>
    <w:p w:rsidR="006E581C" w:rsidRDefault="006E581C" w:rsidP="00AF1176">
      <w:pPr>
        <w:pStyle w:val="af6"/>
        <w:keepNext/>
        <w:rPr>
          <w:rtl/>
        </w:rPr>
      </w:pPr>
      <w:r w:rsidRPr="008009D5">
        <w:rPr>
          <w:rStyle w:val="TagStyle"/>
          <w:rtl/>
        </w:rPr>
        <w:t xml:space="preserve"> &lt;&lt; יור &gt;&gt; </w:t>
      </w:r>
      <w:r>
        <w:rPr>
          <w:rtl/>
        </w:rPr>
        <w:t>היו"ר מיכאל מרדכי ביטון:</w:t>
      </w:r>
      <w:r w:rsidRPr="008009D5">
        <w:rPr>
          <w:rStyle w:val="TagStyle"/>
          <w:rtl/>
        </w:rPr>
        <w:t xml:space="preserve"> &lt;&lt; יור &gt;&gt;</w:t>
      </w:r>
      <w:r>
        <w:rPr>
          <w:rtl/>
        </w:rPr>
        <w:t xml:space="preserve">   </w:t>
      </w:r>
    </w:p>
    <w:p w:rsidR="006E581C" w:rsidRDefault="006E581C" w:rsidP="00AF1176">
      <w:pPr>
        <w:pStyle w:val="KeepWithNext"/>
        <w:rPr>
          <w:rtl/>
          <w:lang w:eastAsia="he-IL"/>
        </w:rPr>
      </w:pPr>
    </w:p>
    <w:p w:rsidR="006E581C" w:rsidRPr="00F0370D" w:rsidRDefault="006E581C" w:rsidP="00AF1176">
      <w:pPr>
        <w:rPr>
          <w:rtl/>
          <w:lang w:eastAsia="he-IL"/>
        </w:rPr>
      </w:pPr>
      <w:bookmarkStart w:id="9180" w:name="_ETM_Q54_685000"/>
      <w:bookmarkEnd w:id="9180"/>
      <w:r>
        <w:rPr>
          <w:rFonts w:hint="cs"/>
          <w:rtl/>
          <w:lang w:eastAsia="he-IL"/>
        </w:rPr>
        <w:t>חבר הכנסת מעוז, חברת הכנסת בן ארי.</w:t>
      </w:r>
    </w:p>
    <w:p w:rsidR="006E581C" w:rsidRDefault="006E581C" w:rsidP="00AF1176">
      <w:pPr>
        <w:rPr>
          <w:rtl/>
          <w:lang w:eastAsia="he-IL"/>
        </w:rPr>
      </w:pPr>
    </w:p>
    <w:p w:rsidR="006E581C" w:rsidRDefault="006E581C" w:rsidP="00AF1176">
      <w:pPr>
        <w:pStyle w:val="-"/>
        <w:keepNext/>
        <w:rPr>
          <w:rtl/>
        </w:rPr>
      </w:pPr>
      <w:bookmarkStart w:id="9181" w:name="ET_speakercontinue_6345_15"/>
      <w:r w:rsidRPr="008009D5">
        <w:rPr>
          <w:rStyle w:val="TagStyle"/>
          <w:rtl/>
        </w:rPr>
        <w:t xml:space="preserve"> &lt;&lt; דובר_המשך &gt;&gt; </w:t>
      </w:r>
      <w:r>
        <w:rPr>
          <w:rtl/>
        </w:rPr>
        <w:t>טלי גוטליב (הליכוד):</w:t>
      </w:r>
      <w:r w:rsidRPr="008009D5">
        <w:rPr>
          <w:rStyle w:val="TagStyle"/>
          <w:rtl/>
        </w:rPr>
        <w:t xml:space="preserve"> &lt;&lt; דובר_המשך &gt;&gt;</w:t>
      </w:r>
      <w:r>
        <w:rPr>
          <w:rtl/>
        </w:rPr>
        <w:t xml:space="preserve">   </w:t>
      </w:r>
      <w:bookmarkEnd w:id="9181"/>
    </w:p>
    <w:p w:rsidR="006E581C" w:rsidRDefault="006E581C" w:rsidP="00AF1176">
      <w:pPr>
        <w:pStyle w:val="KeepWithNext"/>
        <w:rPr>
          <w:rtl/>
          <w:lang w:eastAsia="he-IL"/>
        </w:rPr>
      </w:pPr>
    </w:p>
    <w:p w:rsidR="006E581C" w:rsidRDefault="006E581C" w:rsidP="00AF1176">
      <w:pPr>
        <w:rPr>
          <w:rtl/>
          <w:lang w:eastAsia="he-IL"/>
        </w:rPr>
      </w:pPr>
      <w:r>
        <w:rPr>
          <w:rtl/>
          <w:lang w:eastAsia="he-IL"/>
        </w:rPr>
        <w:t>יותר מזה, חוץ מחוק</w:t>
      </w:r>
      <w:r>
        <w:rPr>
          <w:rFonts w:hint="cs"/>
          <w:rtl/>
          <w:lang w:eastAsia="he-IL"/>
        </w:rPr>
        <w:t>-</w:t>
      </w:r>
      <w:r w:rsidRPr="00F0370D">
        <w:rPr>
          <w:rtl/>
          <w:lang w:eastAsia="he-IL"/>
        </w:rPr>
        <w:t>יסוד</w:t>
      </w:r>
      <w:r>
        <w:rPr>
          <w:rFonts w:hint="cs"/>
          <w:rtl/>
          <w:lang w:eastAsia="he-IL"/>
        </w:rPr>
        <w:t>:</w:t>
      </w:r>
      <w:r w:rsidRPr="00F0370D">
        <w:rPr>
          <w:rtl/>
          <w:lang w:eastAsia="he-IL"/>
        </w:rPr>
        <w:t xml:space="preserve"> מבקר המדינה, יש גם את חוק מבקר המדינה, שגם שם זה מובהר, שהוא יכול לבדוק כל מה שנכון בעיניו. לאחר </w:t>
      </w:r>
      <w:r>
        <w:rPr>
          <w:rFonts w:hint="cs"/>
          <w:rtl/>
          <w:lang w:eastAsia="he-IL"/>
        </w:rPr>
        <w:t>ת</w:t>
      </w:r>
      <w:r w:rsidRPr="00F0370D">
        <w:rPr>
          <w:rtl/>
          <w:lang w:eastAsia="he-IL"/>
        </w:rPr>
        <w:t>ופת אוקטובר החליט מבקר המדינה, כפי סמכותו, לחקור את ליל ה</w:t>
      </w:r>
      <w:r>
        <w:rPr>
          <w:rFonts w:hint="cs"/>
          <w:rtl/>
          <w:lang w:eastAsia="he-IL"/>
        </w:rPr>
        <w:t>ת</w:t>
      </w:r>
      <w:r w:rsidRPr="00F0370D">
        <w:rPr>
          <w:rtl/>
          <w:lang w:eastAsia="he-IL"/>
        </w:rPr>
        <w:t>ופת. הוגש בג</w:t>
      </w:r>
      <w:r>
        <w:rPr>
          <w:rFonts w:hint="cs"/>
          <w:rtl/>
          <w:lang w:eastAsia="he-IL"/>
        </w:rPr>
        <w:t>"</w:t>
      </w:r>
      <w:r w:rsidRPr="00F0370D">
        <w:rPr>
          <w:rtl/>
          <w:lang w:eastAsia="he-IL"/>
        </w:rPr>
        <w:t>ץ, היה צו מניעה</w:t>
      </w:r>
      <w:r>
        <w:rPr>
          <w:rFonts w:hint="cs"/>
          <w:rtl/>
          <w:lang w:eastAsia="he-IL"/>
        </w:rPr>
        <w:t>.</w:t>
      </w:r>
      <w:r w:rsidRPr="00F0370D">
        <w:rPr>
          <w:rtl/>
          <w:lang w:eastAsia="he-IL"/>
        </w:rPr>
        <w:t xml:space="preserve"> לפני שנה בערך היה דיון בבג</w:t>
      </w:r>
      <w:r>
        <w:rPr>
          <w:rFonts w:hint="cs"/>
          <w:rtl/>
          <w:lang w:eastAsia="he-IL"/>
        </w:rPr>
        <w:t>"</w:t>
      </w:r>
      <w:r>
        <w:rPr>
          <w:rtl/>
          <w:lang w:eastAsia="he-IL"/>
        </w:rPr>
        <w:t>ץ, והגיעו למתווה בדיקה</w:t>
      </w:r>
      <w:r>
        <w:rPr>
          <w:rFonts w:hint="cs"/>
          <w:rtl/>
          <w:lang w:eastAsia="he-IL"/>
        </w:rPr>
        <w:t>:</w:t>
      </w:r>
      <w:r w:rsidRPr="00F0370D">
        <w:rPr>
          <w:rtl/>
          <w:lang w:eastAsia="he-IL"/>
        </w:rPr>
        <w:t xml:space="preserve"> המבקר נ</w:t>
      </w:r>
      <w:r>
        <w:rPr>
          <w:rtl/>
          <w:lang w:eastAsia="he-IL"/>
        </w:rPr>
        <w:t>כנס לעניין ובודק. ואגב, הוגשו ש</w:t>
      </w:r>
      <w:r>
        <w:rPr>
          <w:rFonts w:hint="cs"/>
          <w:rtl/>
          <w:lang w:eastAsia="he-IL"/>
        </w:rPr>
        <w:t>מה</w:t>
      </w:r>
      <w:r w:rsidRPr="00F0370D">
        <w:rPr>
          <w:rtl/>
          <w:lang w:eastAsia="he-IL"/>
        </w:rPr>
        <w:t xml:space="preserve"> עתירות גם מטעם שירות הביטחון הכללי, גם מטעם הצבא</w:t>
      </w:r>
      <w:r>
        <w:rPr>
          <w:rFonts w:hint="cs"/>
          <w:rtl/>
          <w:lang w:eastAsia="he-IL"/>
        </w:rPr>
        <w:t>.</w:t>
      </w:r>
      <w:r w:rsidRPr="00F0370D">
        <w:rPr>
          <w:rtl/>
          <w:lang w:eastAsia="he-IL"/>
        </w:rPr>
        <w:t xml:space="preserve"> כך הוחלט. לפני איזה שבועיים-שלושה</w:t>
      </w:r>
      <w:r>
        <w:rPr>
          <w:rFonts w:hint="cs"/>
          <w:rtl/>
          <w:lang w:eastAsia="he-IL"/>
        </w:rPr>
        <w:t>,</w:t>
      </w:r>
      <w:r>
        <w:rPr>
          <w:rtl/>
          <w:lang w:eastAsia="he-IL"/>
        </w:rPr>
        <w:t xml:space="preserve"> אוסקר</w:t>
      </w:r>
      <w:r>
        <w:rPr>
          <w:rFonts w:hint="cs"/>
          <w:rtl/>
          <w:lang w:eastAsia="he-IL"/>
        </w:rPr>
        <w:t xml:space="preserve"> –</w:t>
      </w:r>
      <w:r w:rsidRPr="00F0370D">
        <w:rPr>
          <w:rtl/>
          <w:lang w:eastAsia="he-IL"/>
        </w:rPr>
        <w:t xml:space="preserve"> המכונה אוסקר</w:t>
      </w:r>
      <w:r>
        <w:rPr>
          <w:rFonts w:hint="cs"/>
          <w:rtl/>
          <w:lang w:eastAsia="he-IL"/>
        </w:rPr>
        <w:t xml:space="preserve"> </w:t>
      </w:r>
      <w:bookmarkStart w:id="9182" w:name="_ETM_Q54_719000"/>
      <w:bookmarkEnd w:id="9182"/>
      <w:r>
        <w:rPr>
          <w:rFonts w:hint="eastAsia"/>
          <w:rtl/>
          <w:lang w:eastAsia="he-IL"/>
        </w:rPr>
        <w:t>–</w:t>
      </w:r>
      <w:r w:rsidRPr="00F0370D">
        <w:rPr>
          <w:rtl/>
          <w:lang w:eastAsia="he-IL"/>
        </w:rPr>
        <w:t xml:space="preserve"> הוא היה ראש מחוז דרום בשב</w:t>
      </w:r>
      <w:r>
        <w:rPr>
          <w:rFonts w:hint="cs"/>
          <w:rtl/>
          <w:lang w:eastAsia="he-IL"/>
        </w:rPr>
        <w:t>"</w:t>
      </w:r>
      <w:r w:rsidRPr="00F0370D">
        <w:rPr>
          <w:rtl/>
          <w:lang w:eastAsia="he-IL"/>
        </w:rPr>
        <w:t>כ</w:t>
      </w:r>
      <w:r>
        <w:rPr>
          <w:rFonts w:hint="cs"/>
          <w:rtl/>
          <w:lang w:eastAsia="he-IL"/>
        </w:rPr>
        <w:t xml:space="preserve"> </w:t>
      </w:r>
      <w:r>
        <w:rPr>
          <w:rFonts w:hint="eastAsia"/>
          <w:rtl/>
          <w:lang w:eastAsia="he-IL"/>
        </w:rPr>
        <w:t>–</w:t>
      </w:r>
      <w:r w:rsidRPr="00F0370D">
        <w:rPr>
          <w:rtl/>
          <w:lang w:eastAsia="he-IL"/>
        </w:rPr>
        <w:t xml:space="preserve"> הוא זומן למבקר</w:t>
      </w:r>
      <w:r>
        <w:rPr>
          <w:rFonts w:hint="cs"/>
          <w:rtl/>
          <w:lang w:eastAsia="he-IL"/>
        </w:rPr>
        <w:t>.</w:t>
      </w:r>
      <w:r w:rsidRPr="00F0370D">
        <w:rPr>
          <w:rtl/>
          <w:lang w:eastAsia="he-IL"/>
        </w:rPr>
        <w:t xml:space="preserve"> הוא הודיע שהוא לא מגיע למבקר המדינה. טוב</w:t>
      </w:r>
      <w:r>
        <w:rPr>
          <w:rFonts w:hint="cs"/>
          <w:rtl/>
          <w:lang w:eastAsia="he-IL"/>
        </w:rPr>
        <w:t>.</w:t>
      </w:r>
      <w:r w:rsidRPr="00F0370D">
        <w:rPr>
          <w:rtl/>
          <w:lang w:eastAsia="he-IL"/>
        </w:rPr>
        <w:t xml:space="preserve"> הוא חייב, אפשר לכפות עליו התייצבות</w:t>
      </w:r>
      <w:r>
        <w:rPr>
          <w:rFonts w:hint="cs"/>
          <w:rtl/>
          <w:lang w:eastAsia="he-IL"/>
        </w:rPr>
        <w:t>.</w:t>
      </w:r>
      <w:r w:rsidRPr="00F0370D">
        <w:rPr>
          <w:rtl/>
          <w:lang w:eastAsia="he-IL"/>
        </w:rPr>
        <w:t xml:space="preserve"> שולח מכתב על ידי עורך הדין שלו ואומר</w:t>
      </w:r>
      <w:r>
        <w:rPr>
          <w:rFonts w:hint="cs"/>
          <w:rtl/>
          <w:lang w:eastAsia="he-IL"/>
        </w:rPr>
        <w:t>:</w:t>
      </w:r>
      <w:r w:rsidRPr="00F0370D">
        <w:rPr>
          <w:rtl/>
          <w:lang w:eastAsia="he-IL"/>
        </w:rPr>
        <w:t xml:space="preserve"> אני לא חייב לבוא</w:t>
      </w:r>
      <w:r>
        <w:rPr>
          <w:rFonts w:hint="cs"/>
          <w:rtl/>
          <w:lang w:eastAsia="he-IL"/>
        </w:rPr>
        <w:t>.</w:t>
      </w:r>
    </w:p>
    <w:p w:rsidR="006E581C" w:rsidRDefault="006E581C" w:rsidP="00AF1176">
      <w:pPr>
        <w:rPr>
          <w:rtl/>
          <w:lang w:eastAsia="he-IL"/>
        </w:rPr>
      </w:pPr>
    </w:p>
    <w:p w:rsidR="006E581C" w:rsidRDefault="006E581C" w:rsidP="00477E35">
      <w:pPr>
        <w:rPr>
          <w:rtl/>
        </w:rPr>
      </w:pPr>
      <w:bookmarkStart w:id="9183" w:name="_ETM_Q54_736000"/>
      <w:bookmarkEnd w:id="9183"/>
      <w:r w:rsidRPr="00F0370D">
        <w:rPr>
          <w:rtl/>
          <w:lang w:eastAsia="he-IL"/>
        </w:rPr>
        <w:t>אז אני מוסרת לו דרישת שלום חמה</w:t>
      </w:r>
      <w:r>
        <w:rPr>
          <w:rFonts w:hint="cs"/>
          <w:rtl/>
          <w:lang w:eastAsia="he-IL"/>
        </w:rPr>
        <w:t>,</w:t>
      </w:r>
      <w:r w:rsidRPr="00F0370D">
        <w:rPr>
          <w:rtl/>
          <w:lang w:eastAsia="he-IL"/>
        </w:rPr>
        <w:t xml:space="preserve"> למפקד מחוז דרום בשב</w:t>
      </w:r>
      <w:r>
        <w:rPr>
          <w:rFonts w:hint="cs"/>
          <w:rtl/>
          <w:lang w:eastAsia="he-IL"/>
        </w:rPr>
        <w:t>"</w:t>
      </w:r>
      <w:r w:rsidRPr="00F0370D">
        <w:rPr>
          <w:rtl/>
          <w:lang w:eastAsia="he-IL"/>
        </w:rPr>
        <w:t>כ, אוסקר</w:t>
      </w:r>
      <w:r>
        <w:rPr>
          <w:rFonts w:hint="cs"/>
          <w:rtl/>
          <w:lang w:eastAsia="he-IL"/>
        </w:rPr>
        <w:t>.</w:t>
      </w:r>
      <w:r w:rsidRPr="00F0370D">
        <w:rPr>
          <w:rtl/>
          <w:lang w:eastAsia="he-IL"/>
        </w:rPr>
        <w:t xml:space="preserve"> אני אומרת לו</w:t>
      </w:r>
      <w:r>
        <w:rPr>
          <w:rFonts w:hint="cs"/>
          <w:rtl/>
          <w:lang w:eastAsia="he-IL"/>
        </w:rPr>
        <w:t>:</w:t>
      </w:r>
      <w:r w:rsidRPr="00F0370D">
        <w:rPr>
          <w:rtl/>
          <w:lang w:eastAsia="he-IL"/>
        </w:rPr>
        <w:t xml:space="preserve"> מה לעשות, אתה חייב להגיע. שלוש שנים אחרי שאתה כבר לא עובד בגוף מבוקר, אתה עדיין חייב להגיע</w:t>
      </w:r>
      <w:r>
        <w:rPr>
          <w:rFonts w:hint="cs"/>
          <w:rtl/>
          <w:lang w:eastAsia="he-IL"/>
        </w:rPr>
        <w:t>,</w:t>
      </w:r>
      <w:r w:rsidRPr="00F0370D">
        <w:rPr>
          <w:rtl/>
          <w:lang w:eastAsia="he-IL"/>
        </w:rPr>
        <w:t xml:space="preserve"> ואפשר לכפות עליך ציות</w:t>
      </w:r>
      <w:r>
        <w:rPr>
          <w:rFonts w:hint="cs"/>
          <w:rtl/>
          <w:lang w:eastAsia="he-IL"/>
        </w:rPr>
        <w:t>.</w:t>
      </w:r>
      <w:r w:rsidRPr="00F0370D">
        <w:rPr>
          <w:rtl/>
          <w:lang w:eastAsia="he-IL"/>
        </w:rPr>
        <w:t xml:space="preserve"> </w:t>
      </w:r>
      <w:r>
        <w:rPr>
          <w:rFonts w:hint="cs"/>
          <w:rtl/>
          <w:lang w:eastAsia="he-IL"/>
        </w:rPr>
        <w:t xml:space="preserve">לא נשמתי אוויר, </w:t>
      </w:r>
      <w:r w:rsidRPr="00F0370D">
        <w:rPr>
          <w:rtl/>
          <w:lang w:eastAsia="he-IL"/>
        </w:rPr>
        <w:t>לא לקחתי אוויר</w:t>
      </w:r>
      <w:r>
        <w:rPr>
          <w:rFonts w:hint="cs"/>
          <w:rtl/>
          <w:lang w:eastAsia="he-IL"/>
        </w:rPr>
        <w:t>,</w:t>
      </w:r>
      <w:r>
        <w:rPr>
          <w:rtl/>
          <w:lang w:eastAsia="he-IL"/>
        </w:rPr>
        <w:t xml:space="preserve"> מי</w:t>
      </w:r>
      <w:r>
        <w:rPr>
          <w:rFonts w:hint="cs"/>
          <w:rtl/>
          <w:lang w:eastAsia="he-IL"/>
        </w:rPr>
        <w:t>א</w:t>
      </w:r>
      <w:r w:rsidRPr="00F0370D">
        <w:rPr>
          <w:rtl/>
          <w:lang w:eastAsia="he-IL"/>
        </w:rPr>
        <w:t>רה, שנה אחרי שיש מתווה מוסכם בבג</w:t>
      </w:r>
      <w:r>
        <w:rPr>
          <w:rFonts w:hint="cs"/>
          <w:rtl/>
          <w:lang w:eastAsia="he-IL"/>
        </w:rPr>
        <w:t>"</w:t>
      </w:r>
      <w:r w:rsidRPr="00F0370D">
        <w:rPr>
          <w:rtl/>
          <w:lang w:eastAsia="he-IL"/>
        </w:rPr>
        <w:t>ץ והעתירה נדחית, מגישה בקשה לצו על תנאי. הרי אוסקר לא רוצה לבוא</w:t>
      </w:r>
      <w:r>
        <w:rPr>
          <w:rFonts w:hint="cs"/>
          <w:rtl/>
          <w:lang w:eastAsia="he-IL"/>
        </w:rPr>
        <w:t>.</w:t>
      </w:r>
      <w:r w:rsidRPr="00F0370D">
        <w:rPr>
          <w:rtl/>
          <w:lang w:eastAsia="he-IL"/>
        </w:rPr>
        <w:t xml:space="preserve"> לא רק אוסקר, יש עוד בכיר אחד שלא רוצה להתייצב בפני המבקר</w:t>
      </w:r>
      <w:r>
        <w:rPr>
          <w:rFonts w:hint="cs"/>
          <w:rtl/>
          <w:lang w:eastAsia="he-IL"/>
        </w:rPr>
        <w:t xml:space="preserve">. </w:t>
      </w:r>
      <w:bookmarkStart w:id="9184" w:name="TOR_Q55"/>
      <w:bookmarkEnd w:id="9184"/>
      <w:r>
        <w:rPr>
          <w:rFonts w:hint="cs"/>
          <w:rtl/>
          <w:lang w:eastAsia="he-IL"/>
        </w:rPr>
        <w:t xml:space="preserve">היא מגישה בקשה לצו על תנאי בחלוף שנה מעת ההסכמה, מסרסת את כוחו של מבקר המדינה, הופכת את מוסד המבקר לפלסטר, </w:t>
      </w:r>
      <w:r>
        <w:rPr>
          <w:rFonts w:hint="cs"/>
          <w:rtl/>
        </w:rPr>
        <w:t>לא יותר מזה. ויצחק עמית היום</w:t>
      </w:r>
      <w:bookmarkStart w:id="9185" w:name="_ETM_Q55_779301"/>
      <w:bookmarkEnd w:id="9185"/>
      <w:r>
        <w:rPr>
          <w:rFonts w:hint="cs"/>
          <w:rtl/>
        </w:rPr>
        <w:t xml:space="preserve"> </w:t>
      </w:r>
      <w:r>
        <w:rPr>
          <w:rtl/>
        </w:rPr>
        <w:t>–</w:t>
      </w:r>
      <w:r>
        <w:rPr>
          <w:rFonts w:hint="cs"/>
          <w:rtl/>
        </w:rPr>
        <w:t xml:space="preserve"> תעשו פרצוף מופתע </w:t>
      </w:r>
      <w:r>
        <w:rPr>
          <w:rtl/>
        </w:rPr>
        <w:t>–</w:t>
      </w:r>
      <w:r>
        <w:rPr>
          <w:rFonts w:hint="cs"/>
          <w:rtl/>
        </w:rPr>
        <w:t xml:space="preserve"> מעדכן שמבקר המדינה לא יגי</w:t>
      </w:r>
      <w:bookmarkStart w:id="9186" w:name="_ETM_Q55_783506"/>
      <w:bookmarkEnd w:id="9186"/>
      <w:r>
        <w:rPr>
          <w:rFonts w:hint="cs"/>
          <w:rtl/>
        </w:rPr>
        <w:t xml:space="preserve">ש דוחות ולא יוכל לזמן אליו אנשים נוספים. ופה </w:t>
      </w:r>
      <w:bookmarkStart w:id="9187" w:name="_ETM_Q55_787550"/>
      <w:bookmarkEnd w:id="9187"/>
      <w:r>
        <w:rPr>
          <w:rFonts w:hint="cs"/>
          <w:rtl/>
        </w:rPr>
        <w:t xml:space="preserve">אני אומרת לכם: לי זה היה ברור כשמש, זה רק </w:t>
      </w:r>
      <w:bookmarkStart w:id="9188" w:name="_ETM_Q55_788946"/>
      <w:bookmarkEnd w:id="9188"/>
      <w:r>
        <w:rPr>
          <w:rFonts w:hint="cs"/>
          <w:rtl/>
        </w:rPr>
        <w:t xml:space="preserve">עניין של זמן. הם לא רוצים שנדע מה </w:t>
      </w:r>
      <w:bookmarkStart w:id="9189" w:name="_ETM_Q55_791522"/>
      <w:bookmarkEnd w:id="9189"/>
      <w:r>
        <w:rPr>
          <w:rFonts w:hint="cs"/>
          <w:rtl/>
        </w:rPr>
        <w:t xml:space="preserve">היה בליל 6 באוקטובר. וכל מי שחפץ חיים </w:t>
      </w:r>
      <w:bookmarkStart w:id="9190" w:name="_ETM_Q55_797756"/>
      <w:bookmarkEnd w:id="9190"/>
      <w:r>
        <w:rPr>
          <w:rFonts w:hint="cs"/>
          <w:rtl/>
        </w:rPr>
        <w:t xml:space="preserve">במדינה הזו, וכל מי שחפץ ארץ וביטחון, מבין. אנחנו יכולים </w:t>
      </w:r>
      <w:bookmarkStart w:id="9191" w:name="_ETM_Q55_802760"/>
      <w:bookmarkEnd w:id="9191"/>
      <w:r>
        <w:rPr>
          <w:rFonts w:hint="cs"/>
          <w:rtl/>
        </w:rPr>
        <w:t>לבוא בטענות לאחריות אינהרנט</w:t>
      </w:r>
      <w:r>
        <w:rPr>
          <w:rFonts w:hint="eastAsia"/>
          <w:rtl/>
        </w:rPr>
        <w:t>ית</w:t>
      </w:r>
      <w:r>
        <w:rPr>
          <w:rFonts w:hint="cs"/>
          <w:rtl/>
        </w:rPr>
        <w:t xml:space="preserve">, לראש ממשלה, לממשלה ככזו </w:t>
      </w:r>
      <w:r>
        <w:rPr>
          <w:rFonts w:hint="eastAsia"/>
          <w:rtl/>
        </w:rPr>
        <w:t>–</w:t>
      </w:r>
      <w:r>
        <w:rPr>
          <w:rFonts w:hint="cs"/>
          <w:rtl/>
        </w:rPr>
        <w:t xml:space="preserve"> אנחנו לא יכולים לשכוח מי היה אחראי ואמון על איסוף מודיעין בעזה, ומי צריך לתת לנו דין וחשבון מה היה בליל 6 באוקטובר. </w:t>
      </w:r>
      <w:bookmarkStart w:id="9192" w:name="_ETM_Q55_812113"/>
      <w:bookmarkEnd w:id="9192"/>
    </w:p>
    <w:p w:rsidR="006E581C" w:rsidRDefault="006E581C" w:rsidP="009635F5">
      <w:pPr>
        <w:rPr>
          <w:rtl/>
        </w:rPr>
      </w:pPr>
      <w:bookmarkStart w:id="9193" w:name="_ETM_Q55_812366"/>
      <w:bookmarkStart w:id="9194" w:name="_ETM_Q55_812476"/>
      <w:bookmarkEnd w:id="9193"/>
      <w:bookmarkEnd w:id="9194"/>
    </w:p>
    <w:p w:rsidR="006E581C" w:rsidRDefault="006E581C" w:rsidP="00AF1176">
      <w:pPr>
        <w:rPr>
          <w:rtl/>
        </w:rPr>
      </w:pPr>
      <w:bookmarkStart w:id="9195" w:name="_ETM_Q55_812542"/>
      <w:bookmarkStart w:id="9196" w:name="_ETM_Q55_812640"/>
      <w:bookmarkEnd w:id="9195"/>
      <w:bookmarkEnd w:id="9196"/>
      <w:r>
        <w:rPr>
          <w:rFonts w:hint="cs"/>
          <w:rtl/>
        </w:rPr>
        <w:t xml:space="preserve">אז נכון, אני יכולה לספר לכם מהעדויות שלי ואני אספוג </w:t>
      </w:r>
      <w:bookmarkStart w:id="9197" w:name="_ETM_Q55_816300"/>
      <w:bookmarkEnd w:id="9197"/>
      <w:r>
        <w:rPr>
          <w:rFonts w:hint="cs"/>
          <w:rtl/>
        </w:rPr>
        <w:t xml:space="preserve">אש ויגידו לי שזה רפש ושאני קונספירטיבית. רק אמרנו </w:t>
      </w:r>
      <w:bookmarkStart w:id="9198" w:name="_ETM_Q55_825436"/>
      <w:bookmarkEnd w:id="9198"/>
      <w:r>
        <w:rPr>
          <w:rFonts w:hint="cs"/>
          <w:rtl/>
        </w:rPr>
        <w:t>שבליל 6 באוקטובר</w:t>
      </w:r>
      <w:bookmarkStart w:id="9199" w:name="_ETM_Q55_823283"/>
      <w:bookmarkEnd w:id="9199"/>
      <w:r>
        <w:rPr>
          <w:rFonts w:hint="cs"/>
          <w:rtl/>
        </w:rPr>
        <w:t xml:space="preserve">, אמרתי לכם מתחילת ההתחלות, עשו </w:t>
      </w:r>
      <w:bookmarkStart w:id="9200" w:name="_ETM_Q55_826844"/>
      <w:bookmarkEnd w:id="9200"/>
      <w:r>
        <w:rPr>
          <w:rFonts w:hint="cs"/>
          <w:rtl/>
        </w:rPr>
        <w:t xml:space="preserve">כאן מרד על הראש של ראש הממשלה. באף אחד </w:t>
      </w:r>
      <w:bookmarkStart w:id="9201" w:name="_ETM_Q55_828968"/>
      <w:bookmarkEnd w:id="9201"/>
      <w:r>
        <w:rPr>
          <w:rFonts w:hint="cs"/>
          <w:rtl/>
        </w:rPr>
        <w:t xml:space="preserve">מהתחקירים לא שמענו, לא שמענו, למה לא </w:t>
      </w:r>
      <w:bookmarkStart w:id="9202" w:name="_ETM_Q55_835877"/>
      <w:bookmarkEnd w:id="9202"/>
      <w:r>
        <w:rPr>
          <w:rFonts w:hint="cs"/>
          <w:rtl/>
        </w:rPr>
        <w:t xml:space="preserve">העירו את ראש הממשלה ב-22:00, כשראו את הסימנים המעידים </w:t>
      </w:r>
      <w:bookmarkStart w:id="9203" w:name="_ETM_Q55_836788"/>
      <w:bookmarkEnd w:id="9203"/>
      <w:r>
        <w:rPr>
          <w:rFonts w:hint="cs"/>
          <w:rtl/>
        </w:rPr>
        <w:t xml:space="preserve">ואוסקר שלח פקוד שלו למעבר ארז, כשרונן בר התייעץ עם </w:t>
      </w:r>
      <w:bookmarkStart w:id="9204" w:name="_ETM_Q55_841248"/>
      <w:bookmarkEnd w:id="9204"/>
      <w:r>
        <w:rPr>
          <w:rFonts w:hint="cs"/>
          <w:rtl/>
        </w:rPr>
        <w:t xml:space="preserve">ראש המודיעין המצרי. </w:t>
      </w:r>
    </w:p>
    <w:p w:rsidR="006E581C" w:rsidRDefault="006E581C" w:rsidP="00AF1176">
      <w:pPr>
        <w:rPr>
          <w:rtl/>
        </w:rPr>
      </w:pPr>
      <w:bookmarkStart w:id="9205" w:name="_ETM_Q55_847056"/>
      <w:bookmarkStart w:id="9206" w:name="_ETM_Q55_847118"/>
      <w:bookmarkEnd w:id="9205"/>
      <w:bookmarkEnd w:id="9206"/>
    </w:p>
    <w:p w:rsidR="006E581C" w:rsidRDefault="006E581C" w:rsidP="00AF1176">
      <w:pPr>
        <w:rPr>
          <w:rtl/>
        </w:rPr>
      </w:pPr>
      <w:bookmarkStart w:id="9207" w:name="_ETM_Q55_847201"/>
      <w:bookmarkStart w:id="9208" w:name="_ETM_Q55_847287"/>
      <w:bookmarkEnd w:id="9207"/>
      <w:bookmarkEnd w:id="9208"/>
      <w:r>
        <w:rPr>
          <w:rFonts w:hint="cs"/>
          <w:rtl/>
        </w:rPr>
        <w:t xml:space="preserve">לכן אני מסיימת ואומרת, אנחנו רואים </w:t>
      </w:r>
      <w:bookmarkStart w:id="9209" w:name="_ETM_Q55_849598"/>
      <w:bookmarkEnd w:id="9209"/>
      <w:r>
        <w:rPr>
          <w:rFonts w:hint="cs"/>
          <w:rtl/>
        </w:rPr>
        <w:t xml:space="preserve">לכם את זה. אנחנו רואים את זה. לי זה היה </w:t>
      </w:r>
      <w:bookmarkStart w:id="9210" w:name="_ETM_Q55_850502"/>
      <w:bookmarkEnd w:id="9210"/>
      <w:r>
        <w:rPr>
          <w:rFonts w:hint="cs"/>
          <w:rtl/>
        </w:rPr>
        <w:t xml:space="preserve">צפוי שיש כאן קשר בין מיארה, יצחק עמית וראשי </w:t>
      </w:r>
      <w:bookmarkStart w:id="9211" w:name="_ETM_Q55_855905"/>
      <w:bookmarkEnd w:id="9211"/>
      <w:r>
        <w:rPr>
          <w:rFonts w:hint="cs"/>
          <w:rtl/>
        </w:rPr>
        <w:t xml:space="preserve">מערכת השב"כ, שלא מוכנים לספר לנו מה היה בליל התופת. </w:t>
      </w:r>
      <w:bookmarkStart w:id="9212" w:name="_ETM_Q55_857616"/>
      <w:bookmarkEnd w:id="9212"/>
    </w:p>
    <w:p w:rsidR="006E581C" w:rsidRDefault="006E581C" w:rsidP="00AF1176">
      <w:pPr>
        <w:rPr>
          <w:rtl/>
        </w:rPr>
      </w:pPr>
      <w:bookmarkStart w:id="9213" w:name="_ETM_Q55_860176"/>
      <w:bookmarkStart w:id="9214" w:name="_ETM_Q55_860264"/>
      <w:bookmarkEnd w:id="9213"/>
      <w:bookmarkEnd w:id="9214"/>
    </w:p>
    <w:p w:rsidR="006E581C" w:rsidRDefault="006E581C" w:rsidP="00AF1176">
      <w:pPr>
        <w:pStyle w:val="af5"/>
        <w:keepNext/>
        <w:rPr>
          <w:rtl/>
        </w:rPr>
      </w:pPr>
      <w:bookmarkStart w:id="9215" w:name="ET_interruption_5084_6"/>
      <w:r w:rsidRPr="00CD3CDC">
        <w:rPr>
          <w:rStyle w:val="TagStyle"/>
          <w:rtl/>
        </w:rPr>
        <w:t xml:space="preserve"> &lt;&lt; קריאה &gt;&gt; </w:t>
      </w:r>
      <w:r>
        <w:rPr>
          <w:rtl/>
        </w:rPr>
        <w:t>מיקי לוי (יש עתיד):</w:t>
      </w:r>
      <w:r w:rsidRPr="00CD3CDC">
        <w:rPr>
          <w:rStyle w:val="TagStyle"/>
          <w:rtl/>
        </w:rPr>
        <w:t xml:space="preserve"> &lt;&lt; קריאה &gt;&gt;</w:t>
      </w:r>
      <w:r>
        <w:rPr>
          <w:rtl/>
        </w:rPr>
        <w:t xml:space="preserve">   </w:t>
      </w:r>
      <w:bookmarkEnd w:id="9215"/>
    </w:p>
    <w:p w:rsidR="006E581C" w:rsidRDefault="006E581C" w:rsidP="00AF1176">
      <w:pPr>
        <w:pStyle w:val="KeepWithNext"/>
        <w:rPr>
          <w:rtl/>
        </w:rPr>
      </w:pPr>
    </w:p>
    <w:p w:rsidR="006E581C" w:rsidRDefault="006E581C" w:rsidP="00AF1176">
      <w:pPr>
        <w:rPr>
          <w:rtl/>
        </w:rPr>
      </w:pPr>
      <w:r>
        <w:rPr>
          <w:rFonts w:hint="cs"/>
          <w:rtl/>
        </w:rPr>
        <w:t xml:space="preserve">- - - </w:t>
      </w:r>
    </w:p>
    <w:p w:rsidR="006E581C" w:rsidRDefault="006E581C" w:rsidP="00AF1176">
      <w:pPr>
        <w:rPr>
          <w:rtl/>
        </w:rPr>
      </w:pPr>
    </w:p>
    <w:p w:rsidR="006E581C" w:rsidRDefault="006E581C" w:rsidP="00AF1176">
      <w:pPr>
        <w:pStyle w:val="af5"/>
        <w:keepNext/>
        <w:rPr>
          <w:rtl/>
        </w:rPr>
      </w:pPr>
      <w:r w:rsidRPr="00CD3CDC">
        <w:rPr>
          <w:rStyle w:val="TagStyle"/>
          <w:rtl/>
        </w:rPr>
        <w:t xml:space="preserve"> &lt;&lt; קריאה &gt;&gt; </w:t>
      </w:r>
      <w:r>
        <w:rPr>
          <w:rtl/>
        </w:rPr>
        <w:t>טלי גוטליב (הליכוד):</w:t>
      </w:r>
      <w:r w:rsidRPr="00CD3CDC">
        <w:rPr>
          <w:rStyle w:val="TagStyle"/>
          <w:rtl/>
        </w:rPr>
        <w:t xml:space="preserve"> &lt;&lt; קריאה &gt;&gt;</w:t>
      </w:r>
      <w:r>
        <w:rPr>
          <w:rtl/>
        </w:rPr>
        <w:t xml:space="preserve">   </w:t>
      </w:r>
    </w:p>
    <w:p w:rsidR="006E581C" w:rsidRDefault="006E581C" w:rsidP="00AF1176">
      <w:pPr>
        <w:pStyle w:val="KeepWithNext"/>
        <w:rPr>
          <w:rtl/>
        </w:rPr>
      </w:pPr>
    </w:p>
    <w:p w:rsidR="006E581C" w:rsidRDefault="006E581C" w:rsidP="00AF1176">
      <w:pPr>
        <w:rPr>
          <w:rtl/>
        </w:rPr>
      </w:pPr>
      <w:bookmarkStart w:id="9216" w:name="_ETM_Q55_864480"/>
      <w:bookmarkEnd w:id="9216"/>
      <w:r>
        <w:rPr>
          <w:rFonts w:hint="cs"/>
          <w:rtl/>
        </w:rPr>
        <w:t>לא רק - - - די, מיקי</w:t>
      </w:r>
      <w:bookmarkStart w:id="9217" w:name="_ETM_Q55_865933"/>
      <w:bookmarkEnd w:id="9217"/>
      <w:r>
        <w:rPr>
          <w:rFonts w:hint="cs"/>
          <w:rtl/>
        </w:rPr>
        <w:t xml:space="preserve">. מיקי, די. </w:t>
      </w:r>
    </w:p>
    <w:p w:rsidR="006E581C" w:rsidRPr="00CD3CDC" w:rsidRDefault="006E581C" w:rsidP="00AF1176">
      <w:pPr>
        <w:rPr>
          <w:rtl/>
        </w:rPr>
      </w:pPr>
      <w:bookmarkStart w:id="9218" w:name="_ETM_Q55_865758"/>
      <w:bookmarkStart w:id="9219" w:name="_ETM_Q55_865830"/>
      <w:bookmarkEnd w:id="9218"/>
      <w:bookmarkEnd w:id="9219"/>
    </w:p>
    <w:p w:rsidR="006E581C" w:rsidRDefault="006E581C" w:rsidP="00AF1176">
      <w:pPr>
        <w:pStyle w:val="af6"/>
        <w:keepNext/>
        <w:rPr>
          <w:rtl/>
        </w:rPr>
      </w:pPr>
      <w:r w:rsidRPr="00CD3CDC">
        <w:rPr>
          <w:rStyle w:val="TagStyle"/>
          <w:rtl/>
        </w:rPr>
        <w:t xml:space="preserve"> &lt;&lt; יור &gt;&gt; </w:t>
      </w:r>
      <w:r>
        <w:rPr>
          <w:rtl/>
        </w:rPr>
        <w:t>היו"ר מיכאל מרדכי ביטון:</w:t>
      </w:r>
      <w:r w:rsidRPr="00CD3CDC">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 xml:space="preserve">תודה, חברת הכנסת גוטליב. </w:t>
      </w:r>
    </w:p>
    <w:p w:rsidR="006E581C" w:rsidRDefault="006E581C" w:rsidP="00AF1176">
      <w:pPr>
        <w:rPr>
          <w:rtl/>
        </w:rPr>
      </w:pPr>
      <w:bookmarkStart w:id="9220" w:name="_ETM_Q55_267550"/>
      <w:bookmarkStart w:id="9221" w:name="_ETM_Q55_267642"/>
      <w:bookmarkStart w:id="9222" w:name="_ETM_Q55_267692"/>
      <w:bookmarkEnd w:id="9220"/>
      <w:bookmarkEnd w:id="9221"/>
      <w:bookmarkEnd w:id="9222"/>
    </w:p>
    <w:p w:rsidR="006E581C" w:rsidRDefault="006E581C" w:rsidP="00AF1176">
      <w:pPr>
        <w:rPr>
          <w:rtl/>
        </w:rPr>
      </w:pPr>
      <w:bookmarkStart w:id="9223" w:name="_ETM_Q55_267754"/>
      <w:bookmarkEnd w:id="9223"/>
      <w:r>
        <w:rPr>
          <w:rFonts w:hint="cs"/>
          <w:rtl/>
        </w:rPr>
        <w:t xml:space="preserve">חברי הכנסת נעבור להצבעה על חוק </w:t>
      </w:r>
      <w:bookmarkStart w:id="9224" w:name="_ETM_Q55_866092"/>
      <w:bookmarkEnd w:id="9224"/>
      <w:r>
        <w:rPr>
          <w:rtl/>
        </w:rPr>
        <w:t>הצעת חוק איסור אלימות בספורט (תיקון מס' 4) (איסור יידוי אמצעי פירוטכני באירוע ספורט), התשפ"ו–202</w:t>
      </w:r>
      <w:r>
        <w:rPr>
          <w:rFonts w:hint="cs"/>
          <w:rtl/>
        </w:rPr>
        <w:t xml:space="preserve">5, בקריאה ראשונה. אנא תפסו מקומותיכם. הצבעה. </w:t>
      </w:r>
    </w:p>
    <w:p w:rsidR="006E581C" w:rsidRDefault="006E581C" w:rsidP="00AF1176">
      <w:pPr>
        <w:rPr>
          <w:rtl/>
        </w:rPr>
      </w:pPr>
      <w:bookmarkStart w:id="9225" w:name="_ETM_Q55_883941"/>
      <w:bookmarkStart w:id="9226" w:name="_ETM_Q55_884030"/>
      <w:bookmarkEnd w:id="9225"/>
      <w:bookmarkEnd w:id="9226"/>
    </w:p>
    <w:p w:rsidR="006E581C" w:rsidRDefault="006E581C" w:rsidP="00AF1176">
      <w:pPr>
        <w:pStyle w:val="af1"/>
        <w:keepNext/>
        <w:rPr>
          <w:rtl/>
        </w:rPr>
      </w:pPr>
      <w:r>
        <w:rPr>
          <w:rtl/>
        </w:rPr>
        <w:t>הצבעה מס'</w:t>
      </w:r>
      <w:r>
        <w:rPr>
          <w:rFonts w:hint="cs"/>
          <w:rtl/>
        </w:rPr>
        <w:t xml:space="preserve"> 8</w:t>
      </w:r>
    </w:p>
    <w:p w:rsidR="006E581C" w:rsidRDefault="006E581C" w:rsidP="00AF1176">
      <w:pPr>
        <w:pStyle w:val="--"/>
        <w:keepNext/>
        <w:rPr>
          <w:rtl/>
        </w:rPr>
      </w:pPr>
    </w:p>
    <w:p w:rsidR="006E581C" w:rsidRDefault="006E581C" w:rsidP="00AF1176">
      <w:pPr>
        <w:pStyle w:val="--"/>
        <w:keepNext/>
        <w:rPr>
          <w:rtl/>
        </w:rPr>
      </w:pPr>
      <w:r>
        <w:rPr>
          <w:rtl/>
        </w:rPr>
        <w:t>בעד ההצעה להעביר את הצעת החוק לוועדה –</w:t>
      </w:r>
      <w:r>
        <w:rPr>
          <w:rFonts w:hint="cs"/>
          <w:rtl/>
        </w:rPr>
        <w:t xml:space="preserve"> 15</w:t>
      </w:r>
    </w:p>
    <w:p w:rsidR="006E581C" w:rsidRDefault="006E581C" w:rsidP="00AF1176">
      <w:pPr>
        <w:pStyle w:val="--"/>
        <w:keepNext/>
        <w:rPr>
          <w:rtl/>
        </w:rPr>
      </w:pPr>
      <w:r>
        <w:rPr>
          <w:rtl/>
        </w:rPr>
        <w:t xml:space="preserve">נגד – </w:t>
      </w:r>
      <w:r>
        <w:rPr>
          <w:rFonts w:hint="cs"/>
          <w:rtl/>
        </w:rPr>
        <w:t>אין</w:t>
      </w:r>
    </w:p>
    <w:p w:rsidR="006E581C" w:rsidRDefault="006E581C" w:rsidP="00AF1176">
      <w:pPr>
        <w:pStyle w:val="--"/>
        <w:keepNext/>
        <w:rPr>
          <w:rtl/>
        </w:rPr>
      </w:pPr>
      <w:r>
        <w:rPr>
          <w:rtl/>
        </w:rPr>
        <w:t>נמנעים –</w:t>
      </w:r>
      <w:r>
        <w:rPr>
          <w:rFonts w:hint="cs"/>
          <w:rtl/>
        </w:rPr>
        <w:t xml:space="preserve"> אין </w:t>
      </w:r>
      <w:r>
        <w:rPr>
          <w:rtl/>
        </w:rPr>
        <w:t xml:space="preserve"> </w:t>
      </w:r>
    </w:p>
    <w:p w:rsidR="006E581C" w:rsidRDefault="006E581C" w:rsidP="00AF1176">
      <w:pPr>
        <w:pStyle w:val="af2"/>
        <w:rPr>
          <w:rtl/>
        </w:rPr>
      </w:pPr>
      <w:r>
        <w:rPr>
          <w:rtl/>
        </w:rPr>
        <w:t>ההצעה להעביר את הצעת חוק</w:t>
      </w:r>
      <w:r>
        <w:rPr>
          <w:rFonts w:hint="cs"/>
          <w:rtl/>
        </w:rPr>
        <w:t xml:space="preserve"> </w:t>
      </w:r>
      <w:r>
        <w:rPr>
          <w:rtl/>
        </w:rPr>
        <w:t>איסור אלימות בספורט (תיקון מס' 4) (איסור יידוי אמצעי פירוטכני באירוע ספורט), התשפ"ו–202</w:t>
      </w:r>
      <w:r>
        <w:rPr>
          <w:rFonts w:hint="cs"/>
          <w:rtl/>
        </w:rPr>
        <w:t xml:space="preserve">5, לדיון בוועדה לביטחון לאומי </w:t>
      </w:r>
      <w:bookmarkStart w:id="9227" w:name="_ETM_Q55_286108"/>
      <w:bookmarkEnd w:id="9227"/>
      <w:r>
        <w:rPr>
          <w:rFonts w:hint="cs"/>
          <w:rtl/>
        </w:rPr>
        <w:t xml:space="preserve">נתקבלה. </w:t>
      </w:r>
      <w:bookmarkStart w:id="9228" w:name="_ETM_Q55_888229"/>
      <w:bookmarkEnd w:id="9228"/>
    </w:p>
    <w:p w:rsidR="006E581C" w:rsidRPr="002A58D3" w:rsidRDefault="006E581C" w:rsidP="00AF1176">
      <w:pPr>
        <w:rPr>
          <w:rtl/>
        </w:rPr>
      </w:pPr>
      <w:bookmarkStart w:id="9229" w:name="_ETM_Q55_893600"/>
      <w:bookmarkStart w:id="9230" w:name="_ETM_Q55_893708"/>
      <w:bookmarkEnd w:id="9229"/>
      <w:bookmarkEnd w:id="9230"/>
    </w:p>
    <w:p w:rsidR="006E581C" w:rsidRDefault="006E581C" w:rsidP="00AF1176">
      <w:pPr>
        <w:pStyle w:val="af6"/>
        <w:keepNext/>
        <w:rPr>
          <w:rtl/>
        </w:rPr>
      </w:pPr>
      <w:bookmarkStart w:id="9231" w:name="_ETM_Q55_888326"/>
      <w:bookmarkEnd w:id="9231"/>
      <w:r w:rsidRPr="002A58D3">
        <w:rPr>
          <w:rStyle w:val="TagStyle"/>
          <w:rtl/>
        </w:rPr>
        <w:t xml:space="preserve"> &lt;&lt; יור &gt;&gt; </w:t>
      </w:r>
      <w:r>
        <w:rPr>
          <w:rtl/>
        </w:rPr>
        <w:t>היו"ר מיכאל מרדכי ביטון:</w:t>
      </w:r>
      <w:r w:rsidRPr="002A58D3">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477E35">
      <w:pPr>
        <w:rPr>
          <w:rtl/>
        </w:rPr>
      </w:pPr>
      <w:bookmarkStart w:id="9232" w:name="_ETM_Q55_889666"/>
      <w:bookmarkEnd w:id="9232"/>
      <w:r>
        <w:rPr>
          <w:rFonts w:hint="cs"/>
          <w:rtl/>
        </w:rPr>
        <w:t xml:space="preserve">15 חברי כנסת בעד, אין מתנגדים, אין נמנעים. אני </w:t>
      </w:r>
      <w:bookmarkStart w:id="9233" w:name="_ETM_Q55_299717"/>
      <w:bookmarkEnd w:id="9233"/>
      <w:r>
        <w:rPr>
          <w:rFonts w:hint="cs"/>
          <w:rtl/>
        </w:rPr>
        <w:t>קובע כי הצעת ח</w:t>
      </w:r>
      <w:r>
        <w:rPr>
          <w:rtl/>
        </w:rPr>
        <w:t>וק איסור אלימות בספורט (תיקון מס' 4) (איסור יידוי אמצעי פירוטכני באירוע ספורט), התשפ"ו–2025</w:t>
      </w:r>
      <w:r>
        <w:rPr>
          <w:rFonts w:hint="cs"/>
          <w:rtl/>
        </w:rPr>
        <w:t xml:space="preserve">, </w:t>
      </w:r>
      <w:bookmarkStart w:id="9234" w:name="_ETM_Q55_305784"/>
      <w:bookmarkEnd w:id="9234"/>
      <w:r>
        <w:rPr>
          <w:rFonts w:hint="cs"/>
          <w:rtl/>
        </w:rPr>
        <w:t>אושרה בקריאה ראשונה, ותחזור לדיון בוועדה לביטחון לאומי, לצ</w:t>
      </w:r>
      <w:bookmarkStart w:id="9235" w:name="_ETM_Q55_318518"/>
      <w:bookmarkEnd w:id="9235"/>
      <w:r>
        <w:rPr>
          <w:rFonts w:hint="cs"/>
          <w:rtl/>
        </w:rPr>
        <w:t xml:space="preserve">ורך הכנתה לקריאה שנייה ושלישית. </w:t>
      </w:r>
    </w:p>
    <w:p w:rsidR="006E581C" w:rsidRDefault="006E581C" w:rsidP="00477E35">
      <w:pPr>
        <w:rPr>
          <w:rtl/>
        </w:rPr>
      </w:pPr>
    </w:p>
    <w:p w:rsidR="006E581C" w:rsidRDefault="006E581C" w:rsidP="00477E35">
      <w:pPr>
        <w:rPr>
          <w:rtl/>
        </w:rPr>
      </w:pPr>
    </w:p>
    <w:p w:rsidR="006E581C" w:rsidRDefault="006E581C" w:rsidP="00AF1176">
      <w:pPr>
        <w:pStyle w:val="a6"/>
        <w:rPr>
          <w:rtl/>
        </w:rPr>
      </w:pPr>
      <w:bookmarkStart w:id="9236" w:name="ET_subject_מסמכים_שהונחו_על_שולחן__1"/>
      <w:r w:rsidRPr="00F17025">
        <w:rPr>
          <w:rStyle w:val="TagStyle"/>
          <w:rtl/>
        </w:rPr>
        <w:t xml:space="preserve"> &lt;&lt; נושא &gt;&gt; </w:t>
      </w:r>
      <w:bookmarkStart w:id="9237" w:name="_Toc218166507"/>
      <w:bookmarkStart w:id="9238" w:name="_Toc218166897"/>
      <w:r>
        <w:rPr>
          <w:rtl/>
        </w:rPr>
        <w:t>מסמכים שהונחו על שולחן הכנסת</w:t>
      </w:r>
      <w:bookmarkEnd w:id="9237"/>
      <w:bookmarkEnd w:id="9238"/>
      <w:r w:rsidRPr="00F17025">
        <w:rPr>
          <w:rStyle w:val="TagStyle"/>
          <w:rtl/>
        </w:rPr>
        <w:t xml:space="preserve"> &lt;&lt; נושא &gt;&gt;</w:t>
      </w:r>
      <w:r>
        <w:rPr>
          <w:rtl/>
        </w:rPr>
        <w:t xml:space="preserve">   </w:t>
      </w:r>
      <w:bookmarkEnd w:id="9236"/>
    </w:p>
    <w:p w:rsidR="006E581C" w:rsidRDefault="006E581C" w:rsidP="00AF1176">
      <w:pPr>
        <w:rPr>
          <w:rtl/>
        </w:rPr>
      </w:pPr>
    </w:p>
    <w:p w:rsidR="006E581C" w:rsidRDefault="006E581C" w:rsidP="00AF1176">
      <w:pPr>
        <w:pStyle w:val="af6"/>
        <w:keepNext/>
        <w:rPr>
          <w:rtl/>
        </w:rPr>
      </w:pPr>
      <w:r w:rsidRPr="009A3F08">
        <w:rPr>
          <w:rStyle w:val="TagStyle"/>
          <w:rtl/>
        </w:rPr>
        <w:t xml:space="preserve"> &lt;&lt; יור &gt;&gt; </w:t>
      </w:r>
      <w:r>
        <w:rPr>
          <w:rtl/>
        </w:rPr>
        <w:t>היו"ר מיכאל מרדכי ביטון:</w:t>
      </w:r>
      <w:r w:rsidRPr="009A3F08">
        <w:rPr>
          <w:rStyle w:val="TagStyle"/>
          <w:rtl/>
        </w:rPr>
        <w:t xml:space="preserve"> &lt;&lt; יור &gt;&gt;</w:t>
      </w:r>
      <w:r>
        <w:rPr>
          <w:rtl/>
        </w:rPr>
        <w:t xml:space="preserve">   </w:t>
      </w:r>
    </w:p>
    <w:p w:rsidR="006E581C" w:rsidRDefault="006E581C" w:rsidP="00AF1176">
      <w:pPr>
        <w:pStyle w:val="KeepWithNext"/>
        <w:rPr>
          <w:rtl/>
        </w:rPr>
      </w:pPr>
    </w:p>
    <w:p w:rsidR="006E581C" w:rsidRDefault="006E581C" w:rsidP="00AF1176">
      <w:pPr>
        <w:rPr>
          <w:rtl/>
        </w:rPr>
      </w:pPr>
      <w:r>
        <w:rPr>
          <w:rFonts w:hint="cs"/>
          <w:rtl/>
        </w:rPr>
        <w:t xml:space="preserve">הודעה למזכיר הכנסת, </w:t>
      </w:r>
      <w:bookmarkStart w:id="9239" w:name="_ETM_Q55_323040"/>
      <w:bookmarkEnd w:id="9239"/>
      <w:r>
        <w:rPr>
          <w:rFonts w:hint="cs"/>
          <w:rtl/>
        </w:rPr>
        <w:t xml:space="preserve">בבקשה. </w:t>
      </w:r>
    </w:p>
    <w:p w:rsidR="006E581C" w:rsidRPr="009A3F08" w:rsidRDefault="006E581C" w:rsidP="00AF1176">
      <w:pPr>
        <w:rPr>
          <w:rtl/>
        </w:rPr>
      </w:pPr>
      <w:bookmarkStart w:id="9240" w:name="_ETM_Q55_319979"/>
      <w:bookmarkStart w:id="9241" w:name="_ETM_Q55_320071"/>
      <w:bookmarkEnd w:id="9240"/>
      <w:bookmarkEnd w:id="9241"/>
    </w:p>
    <w:p w:rsidR="006E581C" w:rsidRDefault="006E581C" w:rsidP="00AF1176">
      <w:pPr>
        <w:pStyle w:val="a4"/>
        <w:keepNext/>
        <w:rPr>
          <w:rtl/>
        </w:rPr>
      </w:pPr>
      <w:bookmarkStart w:id="9242" w:name="ET_speaker_6327_2"/>
      <w:r w:rsidRPr="00F17025">
        <w:rPr>
          <w:rStyle w:val="TagStyle"/>
          <w:rtl/>
        </w:rPr>
        <w:t xml:space="preserve"> &lt;&lt; דובר &gt;&gt; </w:t>
      </w:r>
      <w:bookmarkStart w:id="9243" w:name="_Toc218166508"/>
      <w:bookmarkStart w:id="9244" w:name="_Toc218166898"/>
      <w:r>
        <w:rPr>
          <w:rtl/>
        </w:rPr>
        <w:t>מזכיר הכנסת דן מרזוק:</w:t>
      </w:r>
      <w:bookmarkEnd w:id="9243"/>
      <w:bookmarkEnd w:id="9244"/>
      <w:r w:rsidRPr="00F17025">
        <w:rPr>
          <w:rStyle w:val="TagStyle"/>
          <w:rtl/>
        </w:rPr>
        <w:t xml:space="preserve"> &lt;&lt; דובר &gt;&gt;</w:t>
      </w:r>
      <w:r>
        <w:rPr>
          <w:rtl/>
        </w:rPr>
        <w:t xml:space="preserve">   </w:t>
      </w:r>
      <w:bookmarkEnd w:id="9242"/>
    </w:p>
    <w:p w:rsidR="006E581C" w:rsidRDefault="006E581C" w:rsidP="00AF1176">
      <w:pPr>
        <w:pStyle w:val="KeepWithNext"/>
        <w:rPr>
          <w:rtl/>
        </w:rPr>
      </w:pPr>
      <w:bookmarkStart w:id="9245" w:name="_ETM_Q55_322689"/>
      <w:bookmarkEnd w:id="9245"/>
    </w:p>
    <w:p w:rsidR="006E581C" w:rsidRDefault="006E581C" w:rsidP="00AF1176">
      <w:pPr>
        <w:rPr>
          <w:rtl/>
        </w:rPr>
      </w:pPr>
      <w:bookmarkStart w:id="9246" w:name="_ETM_Q55_322772"/>
      <w:bookmarkEnd w:id="9246"/>
      <w:r>
        <w:rPr>
          <w:rFonts w:hint="cs"/>
          <w:rtl/>
        </w:rPr>
        <w:t xml:space="preserve">תודה. ברשות יושב-ראש הישיבה, אני מתכבד להודיעכם, </w:t>
      </w:r>
      <w:bookmarkStart w:id="9247" w:name="_ETM_Q55_327479"/>
      <w:bookmarkEnd w:id="9247"/>
      <w:r>
        <w:rPr>
          <w:rFonts w:hint="cs"/>
          <w:rtl/>
        </w:rPr>
        <w:t xml:space="preserve">כי הונחה היום על שולחן הכנסת, לקריאה שנייה </w:t>
      </w:r>
      <w:bookmarkStart w:id="9248" w:name="_ETM_Q55_328191"/>
      <w:bookmarkEnd w:id="9248"/>
      <w:r>
        <w:rPr>
          <w:rFonts w:hint="cs"/>
          <w:rtl/>
        </w:rPr>
        <w:t xml:space="preserve">ולקריאה שלישית </w:t>
      </w:r>
      <w:r>
        <w:rPr>
          <w:rtl/>
        </w:rPr>
        <w:t>–</w:t>
      </w:r>
      <w:r>
        <w:rPr>
          <w:rFonts w:hint="cs"/>
          <w:rtl/>
        </w:rPr>
        <w:t xml:space="preserve"> הצעת חוק לתיקון פקודת בתי </w:t>
      </w:r>
      <w:bookmarkStart w:id="9249" w:name="_ETM_Q55_328211"/>
      <w:bookmarkEnd w:id="9249"/>
      <w:r>
        <w:rPr>
          <w:rFonts w:hint="cs"/>
          <w:rtl/>
        </w:rPr>
        <w:t>הסוהר (מס' 70 והוראת שעה), התשפ"ו</w:t>
      </w:r>
      <w:r>
        <w:rPr>
          <w:rFonts w:hint="eastAsia"/>
        </w:rPr>
        <w:t>–</w:t>
      </w:r>
      <w:r>
        <w:rPr>
          <w:rFonts w:hint="cs"/>
          <w:rtl/>
        </w:rPr>
        <w:t xml:space="preserve">2025, שהחזירה הוועדה לביטחון </w:t>
      </w:r>
      <w:bookmarkStart w:id="9250" w:name="_ETM_Q55_333826"/>
      <w:bookmarkEnd w:id="9250"/>
      <w:r>
        <w:rPr>
          <w:rFonts w:hint="cs"/>
          <w:rtl/>
        </w:rPr>
        <w:t xml:space="preserve">לאומי. תודה. </w:t>
      </w:r>
      <w:bookmarkStart w:id="9251" w:name="_ETM_Q55_338322"/>
      <w:bookmarkEnd w:id="9251"/>
    </w:p>
    <w:p w:rsidR="006E581C" w:rsidRDefault="006E581C" w:rsidP="00AF1176">
      <w:pPr>
        <w:rPr>
          <w:rtl/>
        </w:rPr>
      </w:pPr>
      <w:bookmarkStart w:id="9252" w:name="_ETM_Q55_338408"/>
      <w:bookmarkEnd w:id="9252"/>
    </w:p>
    <w:p w:rsidR="006E581C" w:rsidRDefault="006E581C" w:rsidP="00AF1176">
      <w:pPr>
        <w:pStyle w:val="af6"/>
        <w:keepNext/>
        <w:rPr>
          <w:rtl/>
        </w:rPr>
      </w:pPr>
      <w:r w:rsidRPr="009A3F08">
        <w:rPr>
          <w:rStyle w:val="TagStyle"/>
          <w:rtl/>
        </w:rPr>
        <w:t xml:space="preserve"> &lt;&lt; יור &gt;&gt; </w:t>
      </w:r>
      <w:r>
        <w:rPr>
          <w:rtl/>
        </w:rPr>
        <w:t>היו"ר מיכאל מרדכי ביטון:</w:t>
      </w:r>
      <w:r w:rsidRPr="009A3F08">
        <w:rPr>
          <w:rStyle w:val="TagStyle"/>
          <w:rtl/>
        </w:rPr>
        <w:t xml:space="preserve"> &lt;&lt; יור &gt;&gt;</w:t>
      </w:r>
      <w:r>
        <w:rPr>
          <w:rtl/>
        </w:rPr>
        <w:t xml:space="preserve">   </w:t>
      </w:r>
    </w:p>
    <w:p w:rsidR="006E581C" w:rsidRDefault="006E581C" w:rsidP="00AF1176">
      <w:pPr>
        <w:pStyle w:val="KeepWithNext"/>
        <w:rPr>
          <w:rtl/>
        </w:rPr>
      </w:pPr>
    </w:p>
    <w:p w:rsidR="006E581C" w:rsidRPr="009A3F08" w:rsidRDefault="006E581C" w:rsidP="00AF1176">
      <w:pPr>
        <w:rPr>
          <w:rtl/>
        </w:rPr>
      </w:pPr>
      <w:bookmarkStart w:id="9253" w:name="_ETM_Q55_339219"/>
      <w:bookmarkEnd w:id="9253"/>
      <w:r>
        <w:rPr>
          <w:rFonts w:hint="cs"/>
          <w:rtl/>
        </w:rPr>
        <w:t xml:space="preserve">חברי הכנסת, אנו יוצאים כעת להפסקה. </w:t>
      </w:r>
      <w:bookmarkStart w:id="9254" w:name="_ETM_Q55_344373"/>
      <w:bookmarkEnd w:id="9254"/>
      <w:r>
        <w:rPr>
          <w:rFonts w:hint="cs"/>
          <w:rtl/>
        </w:rPr>
        <w:t xml:space="preserve">הודעה על חידוש הישיבה תימסר על ידי מזכירות הכנסת. הפסקה, חברים, תודה רבה. </w:t>
      </w:r>
    </w:p>
    <w:p w:rsidR="006E581C" w:rsidRDefault="006E581C" w:rsidP="00AF1176">
      <w:pPr>
        <w:rPr>
          <w:rtl/>
        </w:rPr>
      </w:pPr>
    </w:p>
    <w:p w:rsidR="006E581C" w:rsidRDefault="006E581C" w:rsidP="00D952D4">
      <w:pPr>
        <w:pStyle w:val="afc"/>
        <w:keepNext/>
        <w:jc w:val="center"/>
        <w:rPr>
          <w:rtl/>
        </w:rPr>
      </w:pPr>
      <w:bookmarkStart w:id="9255" w:name="ET_meetingbreak_3"/>
      <w:r w:rsidRPr="00F17025">
        <w:rPr>
          <w:rStyle w:val="TagStyle"/>
          <w:rtl/>
        </w:rPr>
        <w:t xml:space="preserve">&lt;&lt; הפסקה &gt;&gt; </w:t>
      </w:r>
      <w:r>
        <w:rPr>
          <w:rtl/>
        </w:rPr>
        <w:t>(הישיבה נפסקה בשעה 20:02 ונתחדשה בשעה</w:t>
      </w:r>
      <w:r w:rsidR="00D952D4">
        <w:rPr>
          <w:rFonts w:hint="cs"/>
          <w:rtl/>
        </w:rPr>
        <w:t xml:space="preserve"> 21:20</w:t>
      </w:r>
      <w:r>
        <w:rPr>
          <w:rtl/>
        </w:rPr>
        <w:t>.)</w:t>
      </w:r>
      <w:r w:rsidRPr="00F17025">
        <w:rPr>
          <w:rStyle w:val="TagStyle"/>
          <w:rtl/>
        </w:rPr>
        <w:t xml:space="preserve"> &lt;&lt; הפסקה &gt;&gt;</w:t>
      </w:r>
      <w:bookmarkEnd w:id="9255"/>
    </w:p>
    <w:p w:rsidR="006E581C" w:rsidRDefault="006E581C" w:rsidP="00AF1176">
      <w:pPr>
        <w:pStyle w:val="KeepWithNext"/>
        <w:rPr>
          <w:rtl/>
        </w:rPr>
      </w:pPr>
    </w:p>
    <w:p w:rsidR="004E2DC7" w:rsidRDefault="004E2DC7" w:rsidP="00D952D4">
      <w:pPr>
        <w:rPr>
          <w:rtl/>
        </w:rPr>
      </w:pPr>
    </w:p>
    <w:p w:rsidR="004E2DC7" w:rsidRDefault="004E2DC7" w:rsidP="00D952D4">
      <w:pPr>
        <w:pStyle w:val="a6"/>
        <w:rPr>
          <w:rtl/>
        </w:rPr>
      </w:pPr>
      <w:bookmarkStart w:id="9256" w:name="ET_hatsach_647856_3"/>
      <w:r w:rsidRPr="00506702">
        <w:rPr>
          <w:rStyle w:val="TagStyle"/>
          <w:rtl/>
        </w:rPr>
        <w:t xml:space="preserve"> &lt;&lt; הצח &gt;&gt; </w:t>
      </w:r>
      <w:bookmarkStart w:id="9257" w:name="_Toc218166509"/>
      <w:bookmarkStart w:id="9258" w:name="_Toc218166899"/>
      <w:r>
        <w:rPr>
          <w:rtl/>
        </w:rPr>
        <w:t>הצעת חוק לתיקון פקודת בתי הסוהר (מס' 70 והוראת שעה), התשפ"ו–2025</w:t>
      </w:r>
      <w:bookmarkEnd w:id="9257"/>
      <w:bookmarkEnd w:id="9258"/>
      <w:r w:rsidRPr="00506702">
        <w:rPr>
          <w:rStyle w:val="TagStyle"/>
          <w:rtl/>
        </w:rPr>
        <w:t xml:space="preserve"> &lt;&lt; הצח &gt;&gt;</w:t>
      </w:r>
      <w:r>
        <w:rPr>
          <w:rtl/>
        </w:rPr>
        <w:t xml:space="preserve"> </w:t>
      </w:r>
      <w:bookmarkEnd w:id="9256"/>
    </w:p>
    <w:p w:rsidR="004E2DC7" w:rsidRPr="00506702" w:rsidRDefault="004E2DC7" w:rsidP="00D952D4">
      <w:pPr>
        <w:rPr>
          <w:rtl/>
        </w:rPr>
      </w:pPr>
      <w:r>
        <w:rPr>
          <w:rFonts w:hint="cs"/>
          <w:rtl/>
        </w:rPr>
        <w:t>[</w:t>
      </w:r>
      <w:r>
        <w:rPr>
          <w:rFonts w:hint="eastAsia"/>
          <w:rtl/>
        </w:rPr>
        <w:t>מס</w:t>
      </w:r>
      <w:r>
        <w:rPr>
          <w:rtl/>
        </w:rPr>
        <w:t>'</w:t>
      </w:r>
      <w:r>
        <w:rPr>
          <w:rFonts w:hint="cs"/>
          <w:rtl/>
        </w:rPr>
        <w:t xml:space="preserve"> מ/1919</w:t>
      </w:r>
      <w:r>
        <w:rPr>
          <w:rtl/>
        </w:rPr>
        <w:t>; דברי הכנסת, חוב</w:t>
      </w:r>
      <w:r>
        <w:rPr>
          <w:rFonts w:hint="cs"/>
          <w:rtl/>
        </w:rPr>
        <w:t>רת זו</w:t>
      </w:r>
      <w:r>
        <w:rPr>
          <w:rtl/>
        </w:rPr>
        <w:t>, ישיבה</w:t>
      </w:r>
      <w:r>
        <w:rPr>
          <w:rFonts w:hint="cs"/>
          <w:rtl/>
        </w:rPr>
        <w:t xml:space="preserve"> 349</w:t>
      </w:r>
      <w:r>
        <w:rPr>
          <w:rtl/>
        </w:rPr>
        <w:t>; נספחות.</w:t>
      </w:r>
      <w:r>
        <w:rPr>
          <w:rFonts w:hint="cs"/>
          <w:rtl/>
        </w:rPr>
        <w:t>]</w:t>
      </w:r>
    </w:p>
    <w:p w:rsidR="004E2DC7" w:rsidRDefault="004E2DC7" w:rsidP="00D952D4">
      <w:pPr>
        <w:pStyle w:val="-0"/>
        <w:rPr>
          <w:rtl/>
        </w:rPr>
      </w:pPr>
      <w:r>
        <w:rPr>
          <w:rtl/>
        </w:rPr>
        <w:t>(קריאה שנייה וקריאה שלישית)</w:t>
      </w:r>
    </w:p>
    <w:p w:rsidR="004E2DC7" w:rsidRPr="00A94E42" w:rsidRDefault="004E2DC7" w:rsidP="00D952D4">
      <w:pPr>
        <w:rPr>
          <w:rtl/>
        </w:rPr>
      </w:pPr>
    </w:p>
    <w:p w:rsidR="004E2DC7" w:rsidRDefault="004E2DC7" w:rsidP="00D952D4">
      <w:pPr>
        <w:pStyle w:val="af6"/>
        <w:keepNext/>
        <w:rPr>
          <w:rtl/>
        </w:rPr>
      </w:pPr>
      <w:bookmarkStart w:id="9259" w:name="ET_yor_6490_1"/>
      <w:r w:rsidRPr="00506702">
        <w:rPr>
          <w:rStyle w:val="TagStyle"/>
          <w:rtl/>
        </w:rPr>
        <w:t xml:space="preserve"> &lt;&lt; יור &gt;&gt; </w:t>
      </w:r>
      <w:r>
        <w:rPr>
          <w:rtl/>
        </w:rPr>
        <w:t>היו"ר ניסים ואטורי:</w:t>
      </w:r>
      <w:r w:rsidRPr="00506702">
        <w:rPr>
          <w:rStyle w:val="TagStyle"/>
          <w:rtl/>
        </w:rPr>
        <w:t xml:space="preserve"> &lt;&lt; יור &gt;&gt;</w:t>
      </w:r>
      <w:r>
        <w:rPr>
          <w:rtl/>
        </w:rPr>
        <w:t xml:space="preserve"> </w:t>
      </w:r>
      <w:bookmarkEnd w:id="9259"/>
    </w:p>
    <w:p w:rsidR="004E2DC7" w:rsidRPr="004340C3" w:rsidRDefault="004E2DC7" w:rsidP="00D952D4">
      <w:pPr>
        <w:rPr>
          <w:rtl/>
        </w:rPr>
      </w:pPr>
    </w:p>
    <w:p w:rsidR="004E2DC7" w:rsidRDefault="004E2DC7" w:rsidP="00D952D4">
      <w:pPr>
        <w:rPr>
          <w:rtl/>
        </w:rPr>
      </w:pPr>
      <w:r>
        <w:rPr>
          <w:rFonts w:hint="cs"/>
          <w:rtl/>
        </w:rPr>
        <w:t>חברות וחברי הכנסת, אני מתכבד לחדש את ישיבת הכנסת.</w:t>
      </w:r>
      <w:r w:rsidRPr="00EC5AD0">
        <w:rPr>
          <w:rtl/>
        </w:rPr>
        <w:t xml:space="preserve"> הנושא</w:t>
      </w:r>
      <w:r>
        <w:rPr>
          <w:rtl/>
        </w:rPr>
        <w:t xml:space="preserve"> הבא על סדר</w:t>
      </w:r>
      <w:r>
        <w:rPr>
          <w:rFonts w:hint="cs"/>
          <w:rtl/>
        </w:rPr>
        <w:t>-</w:t>
      </w:r>
      <w:r w:rsidRPr="00EC5AD0">
        <w:rPr>
          <w:rtl/>
        </w:rPr>
        <w:t>היום</w:t>
      </w:r>
      <w:r>
        <w:rPr>
          <w:rFonts w:hint="cs"/>
          <w:rtl/>
        </w:rPr>
        <w:t>:</w:t>
      </w:r>
      <w:r w:rsidRPr="00EC5AD0">
        <w:rPr>
          <w:rtl/>
        </w:rPr>
        <w:t xml:space="preserve"> הצעת חוק לתיקון פקודת בתי הסוהר</w:t>
      </w:r>
      <w:r>
        <w:rPr>
          <w:rFonts w:hint="cs"/>
          <w:rtl/>
        </w:rPr>
        <w:t xml:space="preserve"> (מס' 70</w:t>
      </w:r>
      <w:r w:rsidRPr="00EC5AD0">
        <w:rPr>
          <w:rtl/>
        </w:rPr>
        <w:t xml:space="preserve"> והוראת שעה</w:t>
      </w:r>
      <w:r>
        <w:rPr>
          <w:rFonts w:hint="cs"/>
          <w:rtl/>
        </w:rPr>
        <w:t>)</w:t>
      </w:r>
      <w:r w:rsidRPr="00EC5AD0">
        <w:rPr>
          <w:rtl/>
        </w:rPr>
        <w:t>, התשפ</w:t>
      </w:r>
      <w:r>
        <w:rPr>
          <w:rFonts w:hint="cs"/>
          <w:rtl/>
        </w:rPr>
        <w:t>"ו</w:t>
      </w:r>
      <w:r>
        <w:rPr>
          <w:rFonts w:hint="eastAsia"/>
          <w:rtl/>
        </w:rPr>
        <w:t>–</w:t>
      </w:r>
      <w:r>
        <w:rPr>
          <w:rFonts w:hint="cs"/>
          <w:rtl/>
        </w:rPr>
        <w:t>2025,</w:t>
      </w:r>
      <w:r w:rsidRPr="00EC5AD0">
        <w:rPr>
          <w:rtl/>
        </w:rPr>
        <w:t xml:space="preserve"> </w:t>
      </w:r>
      <w:r>
        <w:rPr>
          <w:rFonts w:hint="cs"/>
          <w:rtl/>
        </w:rPr>
        <w:t>ל</w:t>
      </w:r>
      <w:r w:rsidRPr="00EC5AD0">
        <w:rPr>
          <w:rtl/>
        </w:rPr>
        <w:t>קריאה השנייה והשלישית. אני מזמי</w:t>
      </w:r>
      <w:r>
        <w:rPr>
          <w:rtl/>
        </w:rPr>
        <w:t>ן את חבר הכנסת צביקה פוגל, יושב</w:t>
      </w:r>
      <w:r>
        <w:rPr>
          <w:rFonts w:hint="cs"/>
          <w:rtl/>
        </w:rPr>
        <w:t>-</w:t>
      </w:r>
      <w:r w:rsidRPr="00EC5AD0">
        <w:rPr>
          <w:rtl/>
        </w:rPr>
        <w:t xml:space="preserve">ראש הוועדה לביטחון לאומי, להציג את הצעת החוק. </w:t>
      </w:r>
      <w:r>
        <w:rPr>
          <w:rFonts w:hint="cs"/>
          <w:rtl/>
        </w:rPr>
        <w:t xml:space="preserve">אתה יכול </w:t>
      </w:r>
      <w:bookmarkStart w:id="9260" w:name="_ETM_Q63_245218"/>
      <w:bookmarkEnd w:id="9260"/>
      <w:r>
        <w:rPr>
          <w:rFonts w:hint="cs"/>
          <w:rtl/>
        </w:rPr>
        <w:t xml:space="preserve">להתחיל, </w:t>
      </w:r>
      <w:r w:rsidRPr="00EC5AD0">
        <w:rPr>
          <w:rtl/>
        </w:rPr>
        <w:t>תתחיל לדבר, אנחנו נדאג לזה</w:t>
      </w:r>
      <w:r>
        <w:rPr>
          <w:rFonts w:hint="cs"/>
          <w:rtl/>
        </w:rPr>
        <w:t xml:space="preserve"> –</w:t>
      </w:r>
      <w:r w:rsidRPr="00EC5AD0">
        <w:rPr>
          <w:rtl/>
        </w:rPr>
        <w:t xml:space="preserve"> שר תורן.</w:t>
      </w:r>
    </w:p>
    <w:p w:rsidR="004E2DC7" w:rsidRDefault="004E2DC7" w:rsidP="00D952D4">
      <w:pPr>
        <w:rPr>
          <w:rtl/>
        </w:rPr>
      </w:pPr>
    </w:p>
    <w:p w:rsidR="004E2DC7" w:rsidRDefault="004E2DC7" w:rsidP="00D952D4">
      <w:pPr>
        <w:pStyle w:val="a4"/>
        <w:keepNext/>
        <w:rPr>
          <w:rtl/>
        </w:rPr>
      </w:pPr>
      <w:bookmarkStart w:id="9261" w:name="ET_speaker_6511_8"/>
      <w:r w:rsidRPr="00DB13B3">
        <w:rPr>
          <w:rStyle w:val="TagStyle"/>
          <w:rtl/>
        </w:rPr>
        <w:t xml:space="preserve"> &lt;&lt; דובר &gt;&gt; </w:t>
      </w:r>
      <w:bookmarkStart w:id="9262" w:name="_Toc218166510"/>
      <w:bookmarkStart w:id="9263" w:name="_Toc218166900"/>
      <w:r>
        <w:rPr>
          <w:rtl/>
        </w:rPr>
        <w:t>צביקה פוגל (יו"ר הוועדה לביטחון לאומי):</w:t>
      </w:r>
      <w:bookmarkEnd w:id="9262"/>
      <w:bookmarkEnd w:id="9263"/>
      <w:r w:rsidRPr="00DB13B3">
        <w:rPr>
          <w:rStyle w:val="TagStyle"/>
          <w:rtl/>
        </w:rPr>
        <w:t xml:space="preserve"> &lt;&lt; דובר &gt;&gt;</w:t>
      </w:r>
      <w:r>
        <w:rPr>
          <w:rtl/>
        </w:rPr>
        <w:t xml:space="preserve"> </w:t>
      </w:r>
      <w:bookmarkEnd w:id="9261"/>
    </w:p>
    <w:p w:rsidR="004E2DC7" w:rsidRPr="004340C3" w:rsidRDefault="004E2DC7" w:rsidP="00D952D4">
      <w:pPr>
        <w:rPr>
          <w:rtl/>
        </w:rPr>
      </w:pPr>
    </w:p>
    <w:p w:rsidR="004E2DC7" w:rsidRDefault="004E2DC7" w:rsidP="00D952D4">
      <w:pPr>
        <w:rPr>
          <w:rtl/>
        </w:rPr>
      </w:pPr>
      <w:r>
        <w:rPr>
          <w:rFonts w:hint="cs"/>
          <w:rtl/>
        </w:rPr>
        <w:t>אני אתחיל? תודה</w:t>
      </w:r>
      <w:r>
        <w:rPr>
          <w:rtl/>
        </w:rPr>
        <w:t>. אדוני היושב</w:t>
      </w:r>
      <w:r>
        <w:rPr>
          <w:rFonts w:hint="cs"/>
          <w:rtl/>
        </w:rPr>
        <w:t>-</w:t>
      </w:r>
      <w:r w:rsidRPr="00DB13B3">
        <w:rPr>
          <w:rtl/>
        </w:rPr>
        <w:t>ראש, חבריי חברי הכנסת, אזרחי ישראל</w:t>
      </w:r>
      <w:r>
        <w:rPr>
          <w:rFonts w:hint="cs"/>
          <w:rtl/>
        </w:rPr>
        <w:t>,</w:t>
      </w:r>
      <w:r w:rsidRPr="00DB13B3">
        <w:rPr>
          <w:rtl/>
        </w:rPr>
        <w:t xml:space="preserve"> אנחנו נמצאים ברגע שבו המציאות בשטח מכתיבה לנו את סדר העדיפויות. הצעת החוק המונחת לפניכם היום איננה עוד תיקון טכני, אלא כלי חיוני והכרחי לשמירה על ביטחון מדינת ישראל ועל יכולתנו להילחם בטרור ללא כבלים על ידינו. </w:t>
      </w:r>
    </w:p>
    <w:p w:rsidR="004E2DC7" w:rsidRDefault="004E2DC7" w:rsidP="00D952D4">
      <w:pPr>
        <w:rPr>
          <w:rtl/>
        </w:rPr>
      </w:pPr>
    </w:p>
    <w:p w:rsidR="004E2DC7" w:rsidRDefault="004E2DC7" w:rsidP="00D952D4">
      <w:pPr>
        <w:rPr>
          <w:rtl/>
        </w:rPr>
      </w:pPr>
      <w:bookmarkStart w:id="9264" w:name="_ETM_Q63_293000"/>
      <w:bookmarkEnd w:id="9264"/>
      <w:r w:rsidRPr="00DB13B3">
        <w:rPr>
          <w:rtl/>
        </w:rPr>
        <w:t xml:space="preserve">ראשית, עלינו להביט למציאות בעיניים. מאז פרוץ המלחמה כוחות הביטחון פועלים יומם וליל כדי לעצור אלפי מחבלים ופעילי טרור שביקשו לקום עלינו </w:t>
      </w:r>
      <w:r>
        <w:rPr>
          <w:rFonts w:hint="cs"/>
          <w:rtl/>
        </w:rPr>
        <w:t>לכלותנו</w:t>
      </w:r>
      <w:r>
        <w:rPr>
          <w:rtl/>
        </w:rPr>
        <w:t xml:space="preserve">. </w:t>
      </w:r>
      <w:r w:rsidRPr="00DB13B3">
        <w:rPr>
          <w:rtl/>
        </w:rPr>
        <w:t>ה</w:t>
      </w:r>
      <w:r>
        <w:rPr>
          <w:rFonts w:hint="cs"/>
          <w:rtl/>
        </w:rPr>
        <w:t>ה</w:t>
      </w:r>
      <w:r w:rsidRPr="00DB13B3">
        <w:rPr>
          <w:rtl/>
        </w:rPr>
        <w:t>צלח</w:t>
      </w:r>
      <w:r>
        <w:rPr>
          <w:rFonts w:hint="cs"/>
          <w:rtl/>
        </w:rPr>
        <w:t>ו</w:t>
      </w:r>
      <w:r w:rsidRPr="00DB13B3">
        <w:rPr>
          <w:rtl/>
        </w:rPr>
        <w:t>ת צה"ל והשב</w:t>
      </w:r>
      <w:r>
        <w:rPr>
          <w:rFonts w:hint="cs"/>
          <w:rtl/>
        </w:rPr>
        <w:t>"</w:t>
      </w:r>
      <w:r w:rsidRPr="00DB13B3">
        <w:rPr>
          <w:rtl/>
        </w:rPr>
        <w:t xml:space="preserve">כ במעצרים </w:t>
      </w:r>
      <w:r>
        <w:rPr>
          <w:rFonts w:hint="cs"/>
          <w:rtl/>
        </w:rPr>
        <w:t>הן</w:t>
      </w:r>
      <w:r w:rsidRPr="00DB13B3">
        <w:rPr>
          <w:rtl/>
        </w:rPr>
        <w:t xml:space="preserve"> הניצחון של כולנו, אבל</w:t>
      </w:r>
      <w:r>
        <w:rPr>
          <w:rtl/>
        </w:rPr>
        <w:t xml:space="preserve"> הניצחון הזה מייצר אתגר לוגיסטי</w:t>
      </w:r>
      <w:r w:rsidRPr="00DB13B3">
        <w:rPr>
          <w:rtl/>
        </w:rPr>
        <w:t xml:space="preserve"> חסר תקדים</w:t>
      </w:r>
      <w:r>
        <w:rPr>
          <w:rFonts w:hint="cs"/>
          <w:rtl/>
        </w:rPr>
        <w:t xml:space="preserve"> </w:t>
      </w:r>
      <w:r>
        <w:rPr>
          <w:rFonts w:hint="eastAsia"/>
          <w:rtl/>
        </w:rPr>
        <w:t>–</w:t>
      </w:r>
      <w:r w:rsidRPr="00DB13B3">
        <w:rPr>
          <w:rtl/>
        </w:rPr>
        <w:t xml:space="preserve"> בתי הסוהר מלאים עד אפס מקום. </w:t>
      </w:r>
    </w:p>
    <w:p w:rsidR="004E2DC7" w:rsidRDefault="004E2DC7" w:rsidP="00D952D4">
      <w:pPr>
        <w:rPr>
          <w:rtl/>
        </w:rPr>
      </w:pPr>
    </w:p>
    <w:p w:rsidR="004E2DC7" w:rsidRDefault="004E2DC7" w:rsidP="00D952D4">
      <w:pPr>
        <w:rPr>
          <w:rtl/>
        </w:rPr>
      </w:pPr>
      <w:bookmarkStart w:id="9265" w:name="_ETM_Q63_324000"/>
      <w:bookmarkEnd w:id="9265"/>
      <w:r w:rsidRPr="00DB13B3">
        <w:rPr>
          <w:rtl/>
        </w:rPr>
        <w:t>והשאלה הנכונה</w:t>
      </w:r>
      <w:r>
        <w:rPr>
          <w:rFonts w:hint="cs"/>
          <w:rtl/>
        </w:rPr>
        <w:t>,</w:t>
      </w:r>
      <w:r w:rsidRPr="00DB13B3">
        <w:rPr>
          <w:rtl/>
        </w:rPr>
        <w:t xml:space="preserve"> שכולנו צריכים לשאול את עצמנו, חבריי חברי הכנסת</w:t>
      </w:r>
      <w:r>
        <w:rPr>
          <w:rFonts w:hint="cs"/>
          <w:rtl/>
        </w:rPr>
        <w:t>:</w:t>
      </w:r>
      <w:r w:rsidRPr="00DB13B3">
        <w:rPr>
          <w:rtl/>
        </w:rPr>
        <w:t xml:space="preserve"> מה האלטרנטיבה? האם מישהו כאן בבית הזה מציע שנפסיק לעצור מחבלי נו</w:t>
      </w:r>
      <w:r>
        <w:rPr>
          <w:rFonts w:hint="cs"/>
          <w:rtl/>
        </w:rPr>
        <w:t>ח'</w:t>
      </w:r>
      <w:r w:rsidRPr="00DB13B3">
        <w:rPr>
          <w:rtl/>
        </w:rPr>
        <w:t>בה בגלל מצוקת מקום? האם מישהו מעלה על דעתו שנשחרר עצורים מסוכנים לרחובות רק כי אין לנו מספיק מטרים רב</w:t>
      </w:r>
      <w:r>
        <w:rPr>
          <w:rtl/>
        </w:rPr>
        <w:t>ועים לתת להם בתא? התשובה היא</w:t>
      </w:r>
      <w:r>
        <w:rPr>
          <w:rFonts w:hint="cs"/>
          <w:rtl/>
        </w:rPr>
        <w:t>:</w:t>
      </w:r>
      <w:r>
        <w:rPr>
          <w:rtl/>
        </w:rPr>
        <w:t xml:space="preserve"> חד</w:t>
      </w:r>
      <w:r>
        <w:rPr>
          <w:rFonts w:hint="cs"/>
          <w:rtl/>
        </w:rPr>
        <w:t>-</w:t>
      </w:r>
      <w:r w:rsidRPr="00DB13B3">
        <w:rPr>
          <w:rtl/>
        </w:rPr>
        <w:t xml:space="preserve">משמעית לא. ביטחון אזרחי ישראל קודם לכל תנאי כליאה של מי שבאו לטבוח בנו. </w:t>
      </w:r>
    </w:p>
    <w:p w:rsidR="004E2DC7" w:rsidRDefault="004E2DC7" w:rsidP="00D952D4">
      <w:pPr>
        <w:rPr>
          <w:rtl/>
        </w:rPr>
      </w:pPr>
    </w:p>
    <w:p w:rsidR="004E2DC7" w:rsidRDefault="004E2DC7" w:rsidP="00D952D4">
      <w:pPr>
        <w:rPr>
          <w:rtl/>
        </w:rPr>
      </w:pPr>
      <w:bookmarkStart w:id="9266" w:name="_ETM_Q63_355000"/>
      <w:bookmarkEnd w:id="9266"/>
      <w:r w:rsidRPr="00DB13B3">
        <w:rPr>
          <w:rtl/>
        </w:rPr>
        <w:t>התיקון הזה הוא הפתרון האחראי שאנחנו יודעים להציע. הוא מאפשר לשר לביטחון לאומי ולשירות בתי הסוהר גמישות תפעולית במצבי חירום</w:t>
      </w:r>
      <w:r>
        <w:rPr>
          <w:rFonts w:hint="cs"/>
          <w:rtl/>
        </w:rPr>
        <w:t>,</w:t>
      </w:r>
      <w:r w:rsidRPr="00DB13B3">
        <w:rPr>
          <w:rtl/>
        </w:rPr>
        <w:t xml:space="preserve"> באמצעות שחרור מ</w:t>
      </w:r>
      <w:r>
        <w:rPr>
          <w:rFonts w:hint="cs"/>
          <w:rtl/>
        </w:rPr>
        <w:t>י</w:t>
      </w:r>
      <w:r w:rsidRPr="00DB13B3">
        <w:rPr>
          <w:rtl/>
        </w:rPr>
        <w:t>נהלי של אסירים פליליים העומדים בתנאים הנדרשי</w:t>
      </w:r>
      <w:r>
        <w:rPr>
          <w:rFonts w:hint="cs"/>
          <w:rtl/>
        </w:rPr>
        <w:t>ם.</w:t>
      </w:r>
      <w:r w:rsidRPr="00DB13B3">
        <w:rPr>
          <w:rtl/>
        </w:rPr>
        <w:t xml:space="preserve"> התיקון אומר בצורה ברורה</w:t>
      </w:r>
      <w:r>
        <w:rPr>
          <w:rFonts w:hint="cs"/>
          <w:rtl/>
        </w:rPr>
        <w:t>:</w:t>
      </w:r>
      <w:r w:rsidRPr="00DB13B3">
        <w:rPr>
          <w:rtl/>
        </w:rPr>
        <w:t xml:space="preserve"> המדינה לא תשותק בגלל מגבלות טכניות. אנחנו נלין את האסירים גם בצפיפות, אם זה מה שנדרש, כ</w:t>
      </w:r>
      <w:r>
        <w:rPr>
          <w:rtl/>
        </w:rPr>
        <w:t>די להבטיח שכל מחבל, אדוני היושב</w:t>
      </w:r>
      <w:r>
        <w:rPr>
          <w:rFonts w:hint="cs"/>
          <w:rtl/>
        </w:rPr>
        <w:t>-</w:t>
      </w:r>
      <w:r w:rsidRPr="00DB13B3">
        <w:rPr>
          <w:rtl/>
        </w:rPr>
        <w:t>ראש, שצריך להיות מאח</w:t>
      </w:r>
      <w:r>
        <w:rPr>
          <w:rFonts w:hint="cs"/>
          <w:rtl/>
        </w:rPr>
        <w:t>ו</w:t>
      </w:r>
      <w:r w:rsidRPr="00DB13B3">
        <w:rPr>
          <w:rtl/>
        </w:rPr>
        <w:t xml:space="preserve">רי סורג ובריח אכן יהיה שם. </w:t>
      </w:r>
    </w:p>
    <w:p w:rsidR="004E2DC7" w:rsidRDefault="004E2DC7" w:rsidP="00D952D4">
      <w:pPr>
        <w:rPr>
          <w:rtl/>
        </w:rPr>
      </w:pPr>
      <w:bookmarkStart w:id="9267" w:name="_ETM_Q63_393000"/>
      <w:bookmarkEnd w:id="9267"/>
    </w:p>
    <w:p w:rsidR="004E2DC7" w:rsidRDefault="004E2DC7" w:rsidP="00D952D4">
      <w:pPr>
        <w:rPr>
          <w:rtl/>
        </w:rPr>
      </w:pPr>
      <w:bookmarkStart w:id="9268" w:name="_ETM_Q63_394000"/>
      <w:bookmarkEnd w:id="9268"/>
      <w:r w:rsidRPr="00DB13B3">
        <w:rPr>
          <w:rtl/>
        </w:rPr>
        <w:t>חשוב להדגיש, התיקון הזה אינו מבטל את זכויות האדם. הוא פשוט מכיר בכך שזכותם של אזרחי ישראל לחיים ולביטחון היא הזכות העליונה. מדובר בהוראת שעה מבוקרת</w:t>
      </w:r>
      <w:r>
        <w:rPr>
          <w:rFonts w:hint="cs"/>
          <w:rtl/>
        </w:rPr>
        <w:t>,</w:t>
      </w:r>
      <w:r w:rsidRPr="00DB13B3">
        <w:rPr>
          <w:rtl/>
        </w:rPr>
        <w:t xml:space="preserve"> תחת פיקוח פרלמנטרי</w:t>
      </w:r>
      <w:r>
        <w:rPr>
          <w:rFonts w:hint="cs"/>
          <w:rtl/>
        </w:rPr>
        <w:t>,</w:t>
      </w:r>
      <w:r w:rsidRPr="00DB13B3">
        <w:rPr>
          <w:rtl/>
        </w:rPr>
        <w:t xml:space="preserve"> שנועדה לתת מענה לתקופת מלחמה בלבד, עד שיושלמו פרויקטי הבינוי המו</w:t>
      </w:r>
      <w:r>
        <w:rPr>
          <w:rFonts w:hint="cs"/>
          <w:rtl/>
        </w:rPr>
        <w:t>א</w:t>
      </w:r>
      <w:r w:rsidRPr="00DB13B3">
        <w:rPr>
          <w:rtl/>
        </w:rPr>
        <w:t xml:space="preserve">צים של אגפי </w:t>
      </w:r>
      <w:r>
        <w:rPr>
          <w:rFonts w:hint="cs"/>
          <w:rtl/>
        </w:rPr>
        <w:t>כליאה</w:t>
      </w:r>
      <w:r w:rsidRPr="00DB13B3">
        <w:rPr>
          <w:rtl/>
        </w:rPr>
        <w:t xml:space="preserve"> חדשים. </w:t>
      </w:r>
    </w:p>
    <w:p w:rsidR="004E2DC7" w:rsidRDefault="004E2DC7" w:rsidP="00D952D4">
      <w:pPr>
        <w:rPr>
          <w:rtl/>
        </w:rPr>
      </w:pPr>
    </w:p>
    <w:p w:rsidR="004E2DC7" w:rsidRDefault="004E2DC7" w:rsidP="00D952D4">
      <w:pPr>
        <w:rPr>
          <w:rtl/>
        </w:rPr>
      </w:pPr>
      <w:bookmarkStart w:id="9269" w:name="_ETM_Q63_421000"/>
      <w:bookmarkEnd w:id="9269"/>
      <w:r w:rsidRPr="00DB13B3">
        <w:rPr>
          <w:rtl/>
        </w:rPr>
        <w:t>אני שומע מכל עבר את המבקרים שמדברים על נסיגה מנורמות. אני רוצה לומר להם בצורה מאוד ברורה</w:t>
      </w:r>
      <w:r>
        <w:rPr>
          <w:rFonts w:hint="cs"/>
          <w:rtl/>
        </w:rPr>
        <w:t>:</w:t>
      </w:r>
      <w:r w:rsidRPr="00DB13B3">
        <w:rPr>
          <w:rtl/>
        </w:rPr>
        <w:t xml:space="preserve"> הנורמה המוסרית הגבוהה ביותר שמובילה אותי היא להגן על הבית. כשיש אלפי מחבלים שרוצים להרוס את המדינה, התפקיד שלנו הוא לוודא שיש לנו מקום לכל אחד ואחד מהם, גם אם זה אומר שהם ילונו על מזרנים. </w:t>
      </w:r>
      <w:bookmarkStart w:id="9270" w:name="_ETM_Q63_455000"/>
      <w:bookmarkEnd w:id="9270"/>
      <w:r w:rsidRPr="00DB13B3">
        <w:rPr>
          <w:rtl/>
        </w:rPr>
        <w:t>אני קורא לכם</w:t>
      </w:r>
      <w:r>
        <w:rPr>
          <w:rFonts w:hint="cs"/>
          <w:rtl/>
        </w:rPr>
        <w:t>,</w:t>
      </w:r>
      <w:r w:rsidRPr="00DB13B3">
        <w:rPr>
          <w:rtl/>
        </w:rPr>
        <w:t xml:space="preserve"> חבריי</w:t>
      </w:r>
      <w:r>
        <w:rPr>
          <w:rFonts w:hint="cs"/>
          <w:rtl/>
        </w:rPr>
        <w:t>,</w:t>
      </w:r>
      <w:r w:rsidRPr="00DB13B3">
        <w:rPr>
          <w:rtl/>
        </w:rPr>
        <w:t xml:space="preserve"> לתמוך בחוק הזה, למען הביטחון, למען הצדק ולמען הידיעה ששום מחבל לא </w:t>
      </w:r>
      <w:r>
        <w:rPr>
          <w:rFonts w:hint="cs"/>
          <w:rtl/>
        </w:rPr>
        <w:t>י</w:t>
      </w:r>
      <w:r w:rsidRPr="00DB13B3">
        <w:rPr>
          <w:rtl/>
        </w:rPr>
        <w:t xml:space="preserve">סתובב חופשי רק כי לא הייתה לנו מיטה לתת לו. </w:t>
      </w:r>
    </w:p>
    <w:p w:rsidR="004E2DC7" w:rsidRDefault="004E2DC7" w:rsidP="00D952D4">
      <w:pPr>
        <w:rPr>
          <w:rtl/>
        </w:rPr>
      </w:pPr>
    </w:p>
    <w:p w:rsidR="004E2DC7" w:rsidRDefault="004E2DC7" w:rsidP="00D952D4">
      <w:pPr>
        <w:rPr>
          <w:rtl/>
        </w:rPr>
      </w:pPr>
      <w:r w:rsidRPr="00DB13B3">
        <w:rPr>
          <w:rtl/>
        </w:rPr>
        <w:t>מעבר לשיקול הביטחוני הלאומי, עלינו לזכור את מי שנמצאים שם בקו המגע מדי יום ביומו</w:t>
      </w:r>
      <w:r>
        <w:rPr>
          <w:rFonts w:hint="cs"/>
          <w:rtl/>
        </w:rPr>
        <w:t xml:space="preserve"> –</w:t>
      </w:r>
      <w:r w:rsidRPr="00DB13B3">
        <w:rPr>
          <w:rtl/>
        </w:rPr>
        <w:t xml:space="preserve"> לוחמי ול</w:t>
      </w:r>
      <w:r>
        <w:rPr>
          <w:rtl/>
        </w:rPr>
        <w:t>וחמות הכליאה של שירות בתי הסוהר</w:t>
      </w:r>
      <w:r>
        <w:rPr>
          <w:rFonts w:hint="cs"/>
          <w:rtl/>
        </w:rPr>
        <w:t>.</w:t>
      </w:r>
      <w:r w:rsidRPr="00DB13B3">
        <w:rPr>
          <w:rtl/>
        </w:rPr>
        <w:t xml:space="preserve"> מחסור במקומות כליאה אינו רק בעיה לוגיסטית, הוא סכנה בטיחותית עבור הסוהרים שלנו. כאשר המערכת פועלת ללא הסמכות שתיקון </w:t>
      </w:r>
      <w:r>
        <w:rPr>
          <w:rFonts w:hint="cs"/>
          <w:rtl/>
        </w:rPr>
        <w:t>70</w:t>
      </w:r>
      <w:r w:rsidRPr="00DB13B3">
        <w:rPr>
          <w:rtl/>
        </w:rPr>
        <w:t xml:space="preserve"> </w:t>
      </w:r>
      <w:r>
        <w:rPr>
          <w:rFonts w:hint="cs"/>
          <w:rtl/>
        </w:rPr>
        <w:t>ל</w:t>
      </w:r>
      <w:r w:rsidRPr="00DB13B3">
        <w:rPr>
          <w:rtl/>
        </w:rPr>
        <w:t xml:space="preserve">חוק הזה מעניק לה, נוצר פקק בבתי המעצר ובתחנות המשטרה, מקומות שלא ערוכים להחזקת אסירים ביטחוניים מסוכנים לטווח ארוך. </w:t>
      </w:r>
      <w:bookmarkStart w:id="9271" w:name="_ETM_Q63_499000"/>
      <w:bookmarkEnd w:id="9271"/>
      <w:r w:rsidRPr="00DB13B3">
        <w:rPr>
          <w:rtl/>
        </w:rPr>
        <w:t xml:space="preserve">התיקון הזה, חבריי חברי הכנסת, מאפשר לנו לרכז את האסירים המסוכנים ביותר במתקנים המיועדים לכך, תחת </w:t>
      </w:r>
      <w:r>
        <w:rPr>
          <w:rFonts w:hint="cs"/>
          <w:rtl/>
        </w:rPr>
        <w:t>א</w:t>
      </w:r>
      <w:r w:rsidRPr="00DB13B3">
        <w:rPr>
          <w:rtl/>
        </w:rPr>
        <w:t>בטחה מקסימלית ו</w:t>
      </w:r>
      <w:r>
        <w:rPr>
          <w:rFonts w:hint="cs"/>
          <w:rtl/>
        </w:rPr>
        <w:t>ב</w:t>
      </w:r>
      <w:r w:rsidRPr="00DB13B3">
        <w:rPr>
          <w:rtl/>
        </w:rPr>
        <w:t xml:space="preserve">תנאי שליטה הדוקים. </w:t>
      </w:r>
    </w:p>
    <w:p w:rsidR="004E2DC7" w:rsidRDefault="004E2DC7" w:rsidP="00D952D4">
      <w:pPr>
        <w:rPr>
          <w:rtl/>
        </w:rPr>
      </w:pPr>
    </w:p>
    <w:p w:rsidR="004E2DC7" w:rsidRDefault="004E2DC7" w:rsidP="00D952D4">
      <w:pPr>
        <w:rPr>
          <w:rtl/>
        </w:rPr>
      </w:pPr>
      <w:r>
        <w:rPr>
          <w:rtl/>
        </w:rPr>
        <w:t>אדוני היושב</w:t>
      </w:r>
      <w:r>
        <w:rPr>
          <w:rFonts w:hint="cs"/>
          <w:rtl/>
        </w:rPr>
        <w:t>-</w:t>
      </w:r>
      <w:r w:rsidRPr="00DB13B3">
        <w:rPr>
          <w:rtl/>
        </w:rPr>
        <w:t xml:space="preserve">ראש, חבריי חברי הכנסת, אם לא נאפשר את הגמישות הזו, אנחנו מפקירים את הסוהרים שלנו להתמודדות עם צפיפות שיוצרת </w:t>
      </w:r>
      <w:r>
        <w:rPr>
          <w:rFonts w:hint="cs"/>
          <w:rtl/>
        </w:rPr>
        <w:t>ת</w:t>
      </w:r>
      <w:r w:rsidRPr="00DB13B3">
        <w:rPr>
          <w:rtl/>
        </w:rPr>
        <w:t>סיסה, אלימות וניסיונות פגיעה בצוותים. חובתנו המ</w:t>
      </w:r>
      <w:r>
        <w:rPr>
          <w:rtl/>
        </w:rPr>
        <w:t>וסרית כבית מחוקקים היא לתת ללוח</w:t>
      </w:r>
      <w:r>
        <w:rPr>
          <w:rFonts w:hint="cs"/>
          <w:rtl/>
        </w:rPr>
        <w:t>מי</w:t>
      </w:r>
      <w:r w:rsidRPr="00DB13B3">
        <w:rPr>
          <w:rtl/>
        </w:rPr>
        <w:t xml:space="preserve"> הכל</w:t>
      </w:r>
      <w:r>
        <w:rPr>
          <w:rtl/>
        </w:rPr>
        <w:t>יאה את הכלים המשפטיים</w:t>
      </w:r>
      <w:r w:rsidRPr="00DB13B3">
        <w:rPr>
          <w:rtl/>
        </w:rPr>
        <w:t xml:space="preserve"> לנהל את מתקני הכליאה בצורה בטוחה. לוחם כליאה שצריך לנהל אגף עמוס חייב לדעת שהחוק עומד מאחוריו</w:t>
      </w:r>
      <w:r>
        <w:rPr>
          <w:rFonts w:hint="cs"/>
          <w:rtl/>
        </w:rPr>
        <w:t>,</w:t>
      </w:r>
      <w:r w:rsidRPr="00DB13B3">
        <w:rPr>
          <w:rtl/>
        </w:rPr>
        <w:t xml:space="preserve"> ומאפשר לו מרחב תמרון תפעולי כדי שהוא יוכל לחזור הביתה בשלום בסוף המשמרת. הגנה על הריבונות בתוך בתי הסוהר היא הגנה ישירה על חיי הלוחמים שלנו. </w:t>
      </w:r>
    </w:p>
    <w:p w:rsidR="004E2DC7" w:rsidRDefault="004E2DC7" w:rsidP="00D952D4">
      <w:pPr>
        <w:rPr>
          <w:rtl/>
        </w:rPr>
      </w:pPr>
      <w:bookmarkStart w:id="9272" w:name="_ETM_Q63_554000"/>
      <w:bookmarkEnd w:id="9272"/>
    </w:p>
    <w:p w:rsidR="004E2DC7" w:rsidRDefault="004E2DC7" w:rsidP="00D952D4">
      <w:pPr>
        <w:rPr>
          <w:rtl/>
        </w:rPr>
      </w:pPr>
      <w:bookmarkStart w:id="9273" w:name="_ETM_Q63_555000"/>
      <w:bookmarkEnd w:id="9273"/>
      <w:r w:rsidRPr="00DB13B3">
        <w:rPr>
          <w:rtl/>
        </w:rPr>
        <w:t>אני חייב לסיים גם את הנאום הזה בתודה רבה לצוות הייעוץ המשפטי בראשותו של עידו בן יצחק, שהוביל איתי את התהליך הזה</w:t>
      </w:r>
      <w:r>
        <w:rPr>
          <w:rFonts w:hint="cs"/>
          <w:rtl/>
        </w:rPr>
        <w:t>,</w:t>
      </w:r>
      <w:r w:rsidRPr="00DB13B3">
        <w:rPr>
          <w:rtl/>
        </w:rPr>
        <w:t xml:space="preserve"> ולמנהלת הוועדה</w:t>
      </w:r>
      <w:r>
        <w:rPr>
          <w:rFonts w:hint="cs"/>
          <w:rtl/>
        </w:rPr>
        <w:t xml:space="preserve"> לאה גופר</w:t>
      </w:r>
      <w:r w:rsidRPr="00DB13B3">
        <w:rPr>
          <w:rtl/>
        </w:rPr>
        <w:t>, יחד עם כל צוות הוועדה</w:t>
      </w:r>
      <w:r>
        <w:rPr>
          <w:rFonts w:hint="cs"/>
          <w:rtl/>
        </w:rPr>
        <w:t>.</w:t>
      </w:r>
      <w:r w:rsidRPr="00DB13B3">
        <w:rPr>
          <w:rtl/>
        </w:rPr>
        <w:t xml:space="preserve"> תודה רבה.</w:t>
      </w:r>
    </w:p>
    <w:p w:rsidR="004E2DC7" w:rsidRDefault="004E2DC7" w:rsidP="00D952D4">
      <w:pPr>
        <w:rPr>
          <w:rtl/>
        </w:rPr>
      </w:pPr>
    </w:p>
    <w:p w:rsidR="004E2DC7" w:rsidRDefault="004E2DC7" w:rsidP="00D952D4">
      <w:pPr>
        <w:pStyle w:val="af6"/>
        <w:keepNext/>
        <w:rPr>
          <w:rtl/>
        </w:rPr>
      </w:pPr>
      <w:bookmarkStart w:id="9274" w:name="ET_yor_6490_9"/>
      <w:r w:rsidRPr="00DB13B3">
        <w:rPr>
          <w:rStyle w:val="TagStyle"/>
          <w:rtl/>
        </w:rPr>
        <w:t xml:space="preserve"> &lt;&lt; יור &gt;&gt; </w:t>
      </w:r>
      <w:r>
        <w:rPr>
          <w:rtl/>
        </w:rPr>
        <w:t>היו"ר ניסים ואטורי:</w:t>
      </w:r>
      <w:r w:rsidRPr="00DB13B3">
        <w:rPr>
          <w:rStyle w:val="TagStyle"/>
          <w:rtl/>
        </w:rPr>
        <w:t xml:space="preserve"> &lt;&lt; יור &gt;&gt;</w:t>
      </w:r>
      <w:r>
        <w:rPr>
          <w:rtl/>
        </w:rPr>
        <w:t xml:space="preserve"> </w:t>
      </w:r>
      <w:bookmarkEnd w:id="9274"/>
    </w:p>
    <w:p w:rsidR="004E2DC7" w:rsidRPr="004340C3" w:rsidRDefault="004E2DC7" w:rsidP="00D952D4">
      <w:pPr>
        <w:rPr>
          <w:rtl/>
        </w:rPr>
      </w:pPr>
    </w:p>
    <w:p w:rsidR="004E2DC7" w:rsidRDefault="004E2DC7" w:rsidP="00D952D4">
      <w:pPr>
        <w:rPr>
          <w:rtl/>
        </w:rPr>
      </w:pPr>
      <w:r w:rsidRPr="00DB13B3">
        <w:rPr>
          <w:rtl/>
        </w:rPr>
        <w:t xml:space="preserve">תודה רבה. </w:t>
      </w:r>
      <w:bookmarkStart w:id="9275" w:name="_ETM_Q63_575441"/>
      <w:bookmarkStart w:id="9276" w:name="_ETM_Q63_575495"/>
      <w:bookmarkStart w:id="9277" w:name="_ETM_Q63_575633"/>
      <w:bookmarkStart w:id="9278" w:name="_ETM_Q63_575670"/>
      <w:bookmarkEnd w:id="9275"/>
      <w:bookmarkEnd w:id="9276"/>
      <w:bookmarkEnd w:id="9277"/>
      <w:bookmarkEnd w:id="9278"/>
    </w:p>
    <w:p w:rsidR="004E2DC7" w:rsidRDefault="004E2DC7" w:rsidP="00D952D4">
      <w:pPr>
        <w:rPr>
          <w:rtl/>
        </w:rPr>
      </w:pPr>
    </w:p>
    <w:p w:rsidR="004E2DC7" w:rsidRDefault="004E2DC7" w:rsidP="00D952D4">
      <w:pPr>
        <w:rPr>
          <w:rtl/>
        </w:rPr>
      </w:pPr>
      <w:r w:rsidRPr="00DB13B3">
        <w:rPr>
          <w:rtl/>
        </w:rPr>
        <w:t xml:space="preserve">להצעת החוק הוגשו מספר הסתייגויות של קבוצת יש עתיד. קבוצת יש עתיד </w:t>
      </w:r>
      <w:r>
        <w:rPr>
          <w:rFonts w:hint="cs"/>
          <w:rtl/>
        </w:rPr>
        <w:t xml:space="preserve">– </w:t>
      </w:r>
      <w:r w:rsidRPr="00DB13B3">
        <w:rPr>
          <w:rtl/>
        </w:rPr>
        <w:t>אין פה אף אחד מסיעת יש עתיד, לכן ההסתייגויות מו</w:t>
      </w:r>
      <w:r>
        <w:rPr>
          <w:rtl/>
        </w:rPr>
        <w:t>סרות. הוגשו גם בקשות רשות דיבור</w:t>
      </w:r>
      <w:r>
        <w:rPr>
          <w:rFonts w:hint="cs"/>
          <w:rtl/>
        </w:rPr>
        <w:t xml:space="preserve">, </w:t>
      </w:r>
      <w:r w:rsidRPr="00DB13B3">
        <w:rPr>
          <w:rtl/>
        </w:rPr>
        <w:t>של חברי הכנסת שלא נמצאים כאן במליאה</w:t>
      </w:r>
      <w:bookmarkStart w:id="9279" w:name="_ETM_Q63_590000"/>
      <w:bookmarkStart w:id="9280" w:name="_ETM_Q63_593507"/>
      <w:bookmarkStart w:id="9281" w:name="_ETM_Q63_593563"/>
      <w:bookmarkStart w:id="9282" w:name="_ETM_Q63_593698"/>
      <w:bookmarkStart w:id="9283" w:name="_ETM_Q63_593812"/>
      <w:bookmarkEnd w:id="9279"/>
      <w:bookmarkEnd w:id="9280"/>
      <w:bookmarkEnd w:id="9281"/>
      <w:bookmarkEnd w:id="9282"/>
      <w:bookmarkEnd w:id="9283"/>
      <w:r>
        <w:rPr>
          <w:rFonts w:hint="cs"/>
          <w:rtl/>
        </w:rPr>
        <w:t xml:space="preserve">. </w:t>
      </w:r>
      <w:bookmarkStart w:id="9284" w:name="_ETM_Q63_603356"/>
      <w:bookmarkStart w:id="9285" w:name="_ETM_Q63_603407"/>
      <w:bookmarkStart w:id="9286" w:name="_ETM_Q63_603529"/>
      <w:bookmarkStart w:id="9287" w:name="_ETM_Q63_603675"/>
      <w:bookmarkEnd w:id="9284"/>
      <w:bookmarkEnd w:id="9285"/>
      <w:bookmarkEnd w:id="9286"/>
      <w:bookmarkEnd w:id="9287"/>
      <w:r w:rsidRPr="00DB13B3">
        <w:rPr>
          <w:rtl/>
        </w:rPr>
        <w:t xml:space="preserve">לכן אנחנו נעבור להצבעה בקריאה השנייה. </w:t>
      </w:r>
      <w:bookmarkStart w:id="9288" w:name="_ETM_Q63_597000"/>
      <w:bookmarkEnd w:id="9288"/>
      <w:r w:rsidRPr="00DB13B3">
        <w:rPr>
          <w:rtl/>
        </w:rPr>
        <w:t>נעבור להצבעה בקריאה השנייה על הצעת חוק לתיקון פקודת בתי הסוהר (מס' 70 והוראת שעה), התשפ"ו–2025</w:t>
      </w:r>
      <w:r>
        <w:rPr>
          <w:rFonts w:hint="cs"/>
          <w:rtl/>
        </w:rPr>
        <w:t>, כנוסח</w:t>
      </w:r>
      <w:r w:rsidRPr="00DB13B3">
        <w:rPr>
          <w:rtl/>
        </w:rPr>
        <w:t xml:space="preserve"> הוועדה</w:t>
      </w:r>
      <w:r>
        <w:rPr>
          <w:rFonts w:hint="cs"/>
          <w:rtl/>
        </w:rPr>
        <w:t>.</w:t>
      </w:r>
      <w:r w:rsidRPr="00DB13B3">
        <w:rPr>
          <w:rtl/>
        </w:rPr>
        <w:t xml:space="preserve"> הצבעה. </w:t>
      </w:r>
    </w:p>
    <w:p w:rsidR="004E2DC7" w:rsidRDefault="004E2DC7" w:rsidP="00D952D4">
      <w:pPr>
        <w:rPr>
          <w:rtl/>
        </w:rPr>
      </w:pPr>
      <w:bookmarkStart w:id="9289" w:name="_ETM_Q63_612000"/>
      <w:bookmarkEnd w:id="9289"/>
    </w:p>
    <w:p w:rsidR="004E2DC7" w:rsidRDefault="004E2DC7" w:rsidP="00D952D4">
      <w:pPr>
        <w:pStyle w:val="af1"/>
        <w:keepNext/>
        <w:rPr>
          <w:rtl/>
        </w:rPr>
      </w:pPr>
      <w:r>
        <w:rPr>
          <w:rtl/>
        </w:rPr>
        <w:t>הצבעה מס'</w:t>
      </w:r>
      <w:r>
        <w:rPr>
          <w:rFonts w:hint="cs"/>
          <w:rtl/>
        </w:rPr>
        <w:t xml:space="preserve"> 9</w:t>
      </w:r>
    </w:p>
    <w:p w:rsidR="004E2DC7" w:rsidRDefault="004E2DC7" w:rsidP="00D952D4">
      <w:pPr>
        <w:pStyle w:val="--"/>
        <w:keepNext/>
        <w:rPr>
          <w:rtl/>
        </w:rPr>
      </w:pPr>
    </w:p>
    <w:p w:rsidR="004E2DC7" w:rsidRDefault="004E2DC7" w:rsidP="00D952D4">
      <w:pPr>
        <w:pStyle w:val="--"/>
        <w:keepNext/>
        <w:rPr>
          <w:rtl/>
        </w:rPr>
      </w:pPr>
      <w:r>
        <w:rPr>
          <w:rtl/>
        </w:rPr>
        <w:t>בעד סעיפים</w:t>
      </w:r>
      <w:r>
        <w:rPr>
          <w:rFonts w:hint="cs"/>
          <w:rtl/>
        </w:rPr>
        <w:t xml:space="preserve"> 1–2 </w:t>
      </w:r>
      <w:r>
        <w:rPr>
          <w:rtl/>
        </w:rPr>
        <w:t>–</w:t>
      </w:r>
      <w:r>
        <w:rPr>
          <w:rFonts w:hint="cs"/>
          <w:rtl/>
        </w:rPr>
        <w:t xml:space="preserve"> 6</w:t>
      </w:r>
    </w:p>
    <w:p w:rsidR="004E2DC7" w:rsidRDefault="004E2DC7" w:rsidP="00D952D4">
      <w:pPr>
        <w:pStyle w:val="--"/>
        <w:keepNext/>
        <w:rPr>
          <w:rtl/>
        </w:rPr>
      </w:pPr>
      <w:r>
        <w:rPr>
          <w:rtl/>
        </w:rPr>
        <w:t xml:space="preserve">נגד – </w:t>
      </w:r>
      <w:r>
        <w:rPr>
          <w:rFonts w:hint="cs"/>
          <w:rtl/>
        </w:rPr>
        <w:t>אין</w:t>
      </w:r>
    </w:p>
    <w:p w:rsidR="004E2DC7" w:rsidRDefault="004E2DC7" w:rsidP="00D952D4">
      <w:pPr>
        <w:pStyle w:val="--"/>
        <w:keepNext/>
        <w:rPr>
          <w:rtl/>
        </w:rPr>
      </w:pPr>
      <w:r>
        <w:rPr>
          <w:rtl/>
        </w:rPr>
        <w:t>נמנעים –</w:t>
      </w:r>
      <w:r>
        <w:rPr>
          <w:rFonts w:hint="cs"/>
          <w:rtl/>
        </w:rPr>
        <w:t xml:space="preserve"> אין</w:t>
      </w:r>
      <w:r>
        <w:rPr>
          <w:rtl/>
        </w:rPr>
        <w:t xml:space="preserve"> </w:t>
      </w:r>
    </w:p>
    <w:p w:rsidR="004E2DC7" w:rsidRPr="00E4469B" w:rsidRDefault="004E2DC7" w:rsidP="00D952D4">
      <w:pPr>
        <w:pStyle w:val="af2"/>
        <w:rPr>
          <w:rtl/>
        </w:rPr>
      </w:pPr>
      <w:r>
        <w:rPr>
          <w:rtl/>
        </w:rPr>
        <w:t>סעיפים</w:t>
      </w:r>
      <w:r>
        <w:rPr>
          <w:rFonts w:hint="cs"/>
          <w:rtl/>
        </w:rPr>
        <w:t xml:space="preserve"> 1–2 </w:t>
      </w:r>
      <w:bookmarkStart w:id="9290" w:name="_ETM_Q63_598000"/>
      <w:bookmarkEnd w:id="9290"/>
      <w:r>
        <w:rPr>
          <w:rFonts w:hint="cs"/>
          <w:rtl/>
        </w:rPr>
        <w:t>נתקבלו.</w:t>
      </w:r>
    </w:p>
    <w:p w:rsidR="004E2DC7" w:rsidRPr="004340C3" w:rsidRDefault="004E2DC7" w:rsidP="00D952D4">
      <w:pPr>
        <w:rPr>
          <w:rtl/>
        </w:rPr>
      </w:pPr>
    </w:p>
    <w:p w:rsidR="004E2DC7" w:rsidRDefault="004E2DC7" w:rsidP="00D952D4">
      <w:pPr>
        <w:pStyle w:val="af6"/>
        <w:keepNext/>
        <w:rPr>
          <w:rtl/>
        </w:rPr>
      </w:pPr>
      <w:bookmarkStart w:id="9291" w:name="ET_yor_6490_5"/>
      <w:r w:rsidRPr="00E4469B">
        <w:rPr>
          <w:rStyle w:val="TagStyle"/>
          <w:rtl/>
        </w:rPr>
        <w:t xml:space="preserve"> &lt;&lt; יור &gt;&gt; </w:t>
      </w:r>
      <w:r>
        <w:rPr>
          <w:rtl/>
        </w:rPr>
        <w:t>היו"ר ניסים ואטורי:</w:t>
      </w:r>
      <w:r w:rsidRPr="00E4469B">
        <w:rPr>
          <w:rStyle w:val="TagStyle"/>
          <w:rtl/>
        </w:rPr>
        <w:t xml:space="preserve"> &lt;&lt; יור &gt;&gt;</w:t>
      </w:r>
      <w:r>
        <w:rPr>
          <w:rtl/>
        </w:rPr>
        <w:t xml:space="preserve"> </w:t>
      </w:r>
      <w:bookmarkEnd w:id="9291"/>
    </w:p>
    <w:p w:rsidR="004E2DC7" w:rsidRPr="004340C3" w:rsidRDefault="004E2DC7" w:rsidP="00D952D4">
      <w:pPr>
        <w:rPr>
          <w:rtl/>
        </w:rPr>
      </w:pPr>
    </w:p>
    <w:p w:rsidR="004E2DC7" w:rsidRDefault="004E2DC7" w:rsidP="00D952D4">
      <w:pPr>
        <w:rPr>
          <w:rtl/>
        </w:rPr>
      </w:pPr>
      <w:bookmarkStart w:id="9292" w:name="_ETM_Q63_601000"/>
      <w:bookmarkEnd w:id="9292"/>
      <w:r w:rsidRPr="00DB13B3">
        <w:rPr>
          <w:rtl/>
        </w:rPr>
        <w:t>שישה בעד, אין מתנגדים. אני קובע כי הצעת החוק אושרה בקריאה השנייה</w:t>
      </w:r>
      <w:r>
        <w:rPr>
          <w:rFonts w:hint="cs"/>
          <w:rtl/>
        </w:rPr>
        <w:t>.</w:t>
      </w:r>
    </w:p>
    <w:p w:rsidR="004E2DC7" w:rsidRDefault="004E2DC7" w:rsidP="00D952D4">
      <w:pPr>
        <w:rPr>
          <w:rtl/>
        </w:rPr>
      </w:pPr>
    </w:p>
    <w:p w:rsidR="004E2DC7" w:rsidRDefault="004E2DC7" w:rsidP="00D952D4">
      <w:pPr>
        <w:rPr>
          <w:rtl/>
        </w:rPr>
      </w:pPr>
      <w:bookmarkStart w:id="9293" w:name="_ETM_Q63_628000"/>
      <w:bookmarkEnd w:id="9293"/>
      <w:r w:rsidRPr="00DB13B3">
        <w:rPr>
          <w:rtl/>
        </w:rPr>
        <w:t>לכן אנחנו עוברים להצבעה בקריאה השלישית על הצעת חוק לתיקון פקודת בתי הסוהר (מס' 70 והוראת שעה), התשפ"ו–2025</w:t>
      </w:r>
      <w:r>
        <w:rPr>
          <w:rFonts w:hint="cs"/>
          <w:rtl/>
        </w:rPr>
        <w:t xml:space="preserve">. </w:t>
      </w:r>
      <w:r w:rsidRPr="00DB13B3">
        <w:rPr>
          <w:rtl/>
        </w:rPr>
        <w:t xml:space="preserve">הצבעה. </w:t>
      </w:r>
    </w:p>
    <w:p w:rsidR="004E2DC7" w:rsidRDefault="004E2DC7" w:rsidP="00D952D4">
      <w:pPr>
        <w:rPr>
          <w:rtl/>
        </w:rPr>
      </w:pPr>
      <w:bookmarkStart w:id="9294" w:name="_ETM_Q63_640000"/>
      <w:bookmarkEnd w:id="9294"/>
    </w:p>
    <w:p w:rsidR="004E2DC7" w:rsidRDefault="004E2DC7" w:rsidP="00D952D4">
      <w:pPr>
        <w:pStyle w:val="af1"/>
        <w:keepNext/>
        <w:rPr>
          <w:rtl/>
        </w:rPr>
      </w:pPr>
      <w:r>
        <w:rPr>
          <w:rtl/>
        </w:rPr>
        <w:t>הצבעה מס'</w:t>
      </w:r>
      <w:r>
        <w:rPr>
          <w:rFonts w:hint="cs"/>
          <w:rtl/>
        </w:rPr>
        <w:t xml:space="preserve"> 10</w:t>
      </w:r>
    </w:p>
    <w:p w:rsidR="004E2DC7" w:rsidRDefault="004E2DC7" w:rsidP="00D952D4">
      <w:pPr>
        <w:pStyle w:val="--"/>
        <w:keepNext/>
        <w:rPr>
          <w:rtl/>
        </w:rPr>
      </w:pPr>
    </w:p>
    <w:p w:rsidR="004E2DC7" w:rsidRDefault="004E2DC7" w:rsidP="00D952D4">
      <w:pPr>
        <w:pStyle w:val="--"/>
        <w:keepNext/>
        <w:rPr>
          <w:rtl/>
        </w:rPr>
      </w:pPr>
      <w:r>
        <w:rPr>
          <w:rtl/>
        </w:rPr>
        <w:t>בעד החוק –</w:t>
      </w:r>
      <w:r>
        <w:rPr>
          <w:rFonts w:hint="cs"/>
          <w:rtl/>
        </w:rPr>
        <w:t xml:space="preserve"> 6</w:t>
      </w:r>
    </w:p>
    <w:p w:rsidR="004E2DC7" w:rsidRDefault="004E2DC7" w:rsidP="00D952D4">
      <w:pPr>
        <w:pStyle w:val="--"/>
        <w:keepNext/>
        <w:rPr>
          <w:rtl/>
        </w:rPr>
      </w:pPr>
      <w:r>
        <w:rPr>
          <w:rtl/>
        </w:rPr>
        <w:t xml:space="preserve">נגד – </w:t>
      </w:r>
      <w:r>
        <w:rPr>
          <w:rFonts w:hint="cs"/>
          <w:rtl/>
        </w:rPr>
        <w:t>אין</w:t>
      </w:r>
    </w:p>
    <w:p w:rsidR="004E2DC7" w:rsidRDefault="004E2DC7" w:rsidP="00D952D4">
      <w:pPr>
        <w:pStyle w:val="--"/>
        <w:keepNext/>
        <w:rPr>
          <w:rtl/>
        </w:rPr>
      </w:pPr>
      <w:r>
        <w:rPr>
          <w:rtl/>
        </w:rPr>
        <w:t>נמנעים –</w:t>
      </w:r>
      <w:r>
        <w:rPr>
          <w:rFonts w:hint="cs"/>
          <w:rtl/>
        </w:rPr>
        <w:t xml:space="preserve"> אין</w:t>
      </w:r>
      <w:r>
        <w:rPr>
          <w:rtl/>
        </w:rPr>
        <w:t xml:space="preserve"> </w:t>
      </w:r>
    </w:p>
    <w:p w:rsidR="004E2DC7" w:rsidRDefault="004E2DC7" w:rsidP="00D952D4">
      <w:pPr>
        <w:pStyle w:val="af2"/>
        <w:rPr>
          <w:rtl/>
        </w:rPr>
      </w:pPr>
      <w:r>
        <w:rPr>
          <w:rtl/>
        </w:rPr>
        <w:t>חוק</w:t>
      </w:r>
      <w:r>
        <w:rPr>
          <w:rFonts w:hint="cs"/>
          <w:rtl/>
        </w:rPr>
        <w:t xml:space="preserve"> </w:t>
      </w:r>
      <w:r w:rsidRPr="00DB13B3">
        <w:rPr>
          <w:rtl/>
        </w:rPr>
        <w:t>לתיקון פקודת בתי הסוהר (מס' 70 והוראת שעה), התשפ"ו–2025</w:t>
      </w:r>
      <w:r>
        <w:rPr>
          <w:rFonts w:hint="cs"/>
          <w:rtl/>
        </w:rPr>
        <w:t>, נתקבל.</w:t>
      </w:r>
    </w:p>
    <w:p w:rsidR="004E2DC7" w:rsidRDefault="004E2DC7" w:rsidP="00D952D4">
      <w:pPr>
        <w:rPr>
          <w:rtl/>
        </w:rPr>
      </w:pPr>
    </w:p>
    <w:p w:rsidR="004E2DC7" w:rsidRDefault="004E2DC7" w:rsidP="00D952D4">
      <w:pPr>
        <w:pStyle w:val="af6"/>
        <w:keepNext/>
        <w:rPr>
          <w:rtl/>
        </w:rPr>
      </w:pPr>
      <w:bookmarkStart w:id="9295" w:name="ET_yor_6490_10"/>
      <w:r w:rsidRPr="00DB13B3">
        <w:rPr>
          <w:rStyle w:val="TagStyle"/>
          <w:rtl/>
        </w:rPr>
        <w:t xml:space="preserve"> &lt;&lt; יור &gt;&gt; </w:t>
      </w:r>
      <w:r>
        <w:rPr>
          <w:rtl/>
        </w:rPr>
        <w:t>היו"ר ניסים ואטורי:</w:t>
      </w:r>
      <w:r w:rsidRPr="00DB13B3">
        <w:rPr>
          <w:rStyle w:val="TagStyle"/>
          <w:rtl/>
        </w:rPr>
        <w:t xml:space="preserve"> &lt;&lt; יור &gt;&gt;</w:t>
      </w:r>
      <w:r>
        <w:rPr>
          <w:rtl/>
        </w:rPr>
        <w:t xml:space="preserve"> </w:t>
      </w:r>
      <w:bookmarkEnd w:id="9295"/>
    </w:p>
    <w:p w:rsidR="004E2DC7" w:rsidRPr="004340C3" w:rsidRDefault="004E2DC7" w:rsidP="00D952D4">
      <w:pPr>
        <w:rPr>
          <w:rtl/>
        </w:rPr>
      </w:pPr>
    </w:p>
    <w:p w:rsidR="004E2DC7" w:rsidRDefault="004E2DC7" w:rsidP="00D952D4">
      <w:pPr>
        <w:rPr>
          <w:rtl/>
        </w:rPr>
      </w:pPr>
      <w:bookmarkStart w:id="9296" w:name="_ETM_Q63_641000"/>
      <w:bookmarkEnd w:id="9296"/>
      <w:r>
        <w:rPr>
          <w:rFonts w:hint="cs"/>
          <w:rtl/>
        </w:rPr>
        <w:t xml:space="preserve">שישה בעד, אין מתנגדים. אני קובע כי </w:t>
      </w:r>
      <w:bookmarkStart w:id="9297" w:name="_ETM_Q63_653000"/>
      <w:bookmarkEnd w:id="9297"/>
      <w:r>
        <w:rPr>
          <w:rFonts w:hint="cs"/>
          <w:rtl/>
        </w:rPr>
        <w:t xml:space="preserve">הצעת החוק </w:t>
      </w:r>
      <w:r w:rsidRPr="00DB13B3">
        <w:rPr>
          <w:rtl/>
        </w:rPr>
        <w:t>לתיקון פקודת בתי הסוהר (מס' 70 והוראת שעה), התשפ"ו–2025</w:t>
      </w:r>
      <w:r>
        <w:rPr>
          <w:rFonts w:hint="cs"/>
          <w:rtl/>
        </w:rPr>
        <w:t xml:space="preserve">, התקבלה בקריאה השנייה והשלישית, ותיכנס לספר החוקים </w:t>
      </w:r>
      <w:bookmarkStart w:id="9298" w:name="_ETM_Q63_660000"/>
      <w:bookmarkEnd w:id="9298"/>
      <w:r>
        <w:rPr>
          <w:rFonts w:hint="cs"/>
          <w:rtl/>
        </w:rPr>
        <w:t>של מדינת ישראל.</w:t>
      </w:r>
    </w:p>
    <w:p w:rsidR="00D952D4" w:rsidRDefault="00D952D4" w:rsidP="00D952D4">
      <w:pPr>
        <w:rPr>
          <w:rtl/>
        </w:rPr>
      </w:pPr>
    </w:p>
    <w:p w:rsidR="00D952D4" w:rsidRDefault="00D952D4" w:rsidP="00D952D4"/>
    <w:p w:rsidR="004E2DC7" w:rsidRDefault="004E2DC7" w:rsidP="00D952D4">
      <w:pPr>
        <w:pStyle w:val="a6"/>
        <w:rPr>
          <w:rtl/>
        </w:rPr>
      </w:pPr>
      <w:bookmarkStart w:id="9299" w:name="ET_hatsach_643131_6"/>
      <w:r w:rsidRPr="00E4469B">
        <w:rPr>
          <w:rStyle w:val="TagStyle"/>
          <w:rtl/>
        </w:rPr>
        <w:t xml:space="preserve"> &lt;&lt; הצח &gt;&gt; </w:t>
      </w:r>
      <w:bookmarkStart w:id="9300" w:name="_Toc218166511"/>
      <w:bookmarkStart w:id="9301" w:name="_Toc218166901"/>
      <w:r>
        <w:rPr>
          <w:rtl/>
        </w:rPr>
        <w:t>הצעת חוק שירות הקבע בצבא הגנה לישראל (גמלאות) (תיקון מס' 37), התשפ"ו–2025</w:t>
      </w:r>
      <w:bookmarkEnd w:id="9300"/>
      <w:bookmarkEnd w:id="9301"/>
      <w:r w:rsidRPr="00E4469B">
        <w:rPr>
          <w:rStyle w:val="TagStyle"/>
          <w:rtl/>
        </w:rPr>
        <w:t xml:space="preserve"> &lt;&lt; הצח &gt;&gt;</w:t>
      </w:r>
      <w:r>
        <w:rPr>
          <w:rtl/>
        </w:rPr>
        <w:t xml:space="preserve"> </w:t>
      </w:r>
      <w:bookmarkEnd w:id="9299"/>
    </w:p>
    <w:p w:rsidR="004E2DC7" w:rsidRDefault="004E2DC7" w:rsidP="00D952D4">
      <w:pPr>
        <w:rPr>
          <w:rtl/>
        </w:rPr>
      </w:pPr>
      <w:r>
        <w:rPr>
          <w:rFonts w:hint="cs"/>
          <w:rtl/>
        </w:rPr>
        <w:t>[</w:t>
      </w:r>
      <w:r>
        <w:rPr>
          <w:rFonts w:hint="eastAsia"/>
          <w:rtl/>
        </w:rPr>
        <w:t>מס</w:t>
      </w:r>
      <w:r>
        <w:rPr>
          <w:rtl/>
        </w:rPr>
        <w:t>'</w:t>
      </w:r>
      <w:r>
        <w:rPr>
          <w:rFonts w:hint="cs"/>
          <w:rtl/>
        </w:rPr>
        <w:t xml:space="preserve"> מ/1765</w:t>
      </w:r>
      <w:r>
        <w:rPr>
          <w:rtl/>
        </w:rPr>
        <w:t xml:space="preserve">; דברי הכנסת, </w:t>
      </w:r>
      <w:r>
        <w:rPr>
          <w:rFonts w:hint="cs"/>
          <w:rtl/>
        </w:rPr>
        <w:t xml:space="preserve">מושב שלישי, </w:t>
      </w:r>
      <w:r>
        <w:rPr>
          <w:rtl/>
        </w:rPr>
        <w:t>חוב'</w:t>
      </w:r>
      <w:r>
        <w:rPr>
          <w:rFonts w:hint="cs"/>
          <w:rtl/>
        </w:rPr>
        <w:t xml:space="preserve"> ל"ג</w:t>
      </w:r>
      <w:r>
        <w:rPr>
          <w:rtl/>
        </w:rPr>
        <w:t>, ישיבה</w:t>
      </w:r>
      <w:r>
        <w:rPr>
          <w:rFonts w:hint="cs"/>
          <w:rtl/>
        </w:rPr>
        <w:t xml:space="preserve"> 184</w:t>
      </w:r>
      <w:r>
        <w:rPr>
          <w:rtl/>
        </w:rPr>
        <w:t>; נספחות.</w:t>
      </w:r>
      <w:r>
        <w:rPr>
          <w:rFonts w:hint="cs"/>
          <w:rtl/>
        </w:rPr>
        <w:t>]</w:t>
      </w:r>
    </w:p>
    <w:p w:rsidR="004E2DC7" w:rsidRDefault="004E2DC7" w:rsidP="00D952D4">
      <w:pPr>
        <w:pStyle w:val="-0"/>
        <w:rPr>
          <w:rtl/>
        </w:rPr>
      </w:pPr>
      <w:r>
        <w:rPr>
          <w:rtl/>
        </w:rPr>
        <w:t>(קריאה שנייה וקריאה שלישית)</w:t>
      </w:r>
    </w:p>
    <w:p w:rsidR="004E2DC7" w:rsidRPr="00A94E42" w:rsidRDefault="004E2DC7" w:rsidP="00D952D4">
      <w:pPr>
        <w:rPr>
          <w:rtl/>
        </w:rPr>
      </w:pPr>
    </w:p>
    <w:p w:rsidR="004E2DC7" w:rsidRDefault="004E2DC7" w:rsidP="00D952D4">
      <w:pPr>
        <w:pStyle w:val="af6"/>
        <w:keepNext/>
        <w:rPr>
          <w:rtl/>
        </w:rPr>
      </w:pPr>
      <w:bookmarkStart w:id="9302" w:name="ET_yor_6490_7"/>
      <w:r w:rsidRPr="00E4469B">
        <w:rPr>
          <w:rStyle w:val="TagStyle"/>
          <w:rtl/>
        </w:rPr>
        <w:t xml:space="preserve"> &lt;&lt; יור &gt;&gt; </w:t>
      </w:r>
      <w:r>
        <w:rPr>
          <w:rtl/>
        </w:rPr>
        <w:t>היו"ר ניסים ואטורי:</w:t>
      </w:r>
      <w:r w:rsidRPr="00E4469B">
        <w:rPr>
          <w:rStyle w:val="TagStyle"/>
          <w:rtl/>
        </w:rPr>
        <w:t xml:space="preserve"> &lt;&lt; יור &gt;&gt;</w:t>
      </w:r>
      <w:r>
        <w:rPr>
          <w:rtl/>
        </w:rPr>
        <w:t xml:space="preserve"> </w:t>
      </w:r>
      <w:bookmarkEnd w:id="9302"/>
    </w:p>
    <w:p w:rsidR="004E2DC7" w:rsidRPr="004340C3" w:rsidRDefault="004E2DC7" w:rsidP="00D952D4">
      <w:pPr>
        <w:rPr>
          <w:rtl/>
        </w:rPr>
      </w:pPr>
    </w:p>
    <w:p w:rsidR="004E2DC7" w:rsidRDefault="004E2DC7" w:rsidP="00D952D4">
      <w:pPr>
        <w:rPr>
          <w:rtl/>
        </w:rPr>
      </w:pPr>
      <w:r>
        <w:rPr>
          <w:rFonts w:hint="cs"/>
          <w:rtl/>
        </w:rPr>
        <w:t>חברי הכנסת, נעבור</w:t>
      </w:r>
      <w:r>
        <w:rPr>
          <w:rtl/>
        </w:rPr>
        <w:t xml:space="preserve"> לנושא הבא על סדר</w:t>
      </w:r>
      <w:r>
        <w:rPr>
          <w:rFonts w:hint="cs"/>
          <w:rtl/>
        </w:rPr>
        <w:t>-</w:t>
      </w:r>
      <w:r>
        <w:rPr>
          <w:rtl/>
        </w:rPr>
        <w:t>היום</w:t>
      </w:r>
      <w:r>
        <w:rPr>
          <w:rFonts w:hint="cs"/>
          <w:rtl/>
        </w:rPr>
        <w:t>: ה</w:t>
      </w:r>
      <w:r w:rsidRPr="00503813">
        <w:rPr>
          <w:rtl/>
        </w:rPr>
        <w:t xml:space="preserve">צעת חוק שירות הקבע בצבא הגנה לישראל </w:t>
      </w:r>
      <w:r>
        <w:rPr>
          <w:rFonts w:hint="cs"/>
          <w:rtl/>
        </w:rPr>
        <w:t>(גמלאות) (ת</w:t>
      </w:r>
      <w:bookmarkStart w:id="9303" w:name="_ETM_Q63_670000"/>
      <w:bookmarkEnd w:id="9303"/>
      <w:r>
        <w:rPr>
          <w:rFonts w:hint="cs"/>
          <w:rtl/>
        </w:rPr>
        <w:t>יקון מס' 37), התשפ"ו</w:t>
      </w:r>
      <w:r>
        <w:rPr>
          <w:rFonts w:hint="eastAsia"/>
          <w:rtl/>
        </w:rPr>
        <w:t>–</w:t>
      </w:r>
      <w:r>
        <w:rPr>
          <w:rFonts w:hint="cs"/>
          <w:rtl/>
        </w:rPr>
        <w:t>2025, ל</w:t>
      </w:r>
      <w:r w:rsidRPr="00503813">
        <w:rPr>
          <w:rtl/>
        </w:rPr>
        <w:t>קריאה השנייה והשלישית. אני מזמין</w:t>
      </w:r>
      <w:r>
        <w:rPr>
          <w:rtl/>
        </w:rPr>
        <w:t xml:space="preserve"> את חבר הכנסת בועז ביסמוט, יושב</w:t>
      </w:r>
      <w:r>
        <w:rPr>
          <w:rFonts w:hint="cs"/>
          <w:rtl/>
        </w:rPr>
        <w:t>-</w:t>
      </w:r>
      <w:r w:rsidRPr="00503813">
        <w:rPr>
          <w:rtl/>
        </w:rPr>
        <w:t>ראש ועדת החוץ והביטחון, להציג את הצעת החוק</w:t>
      </w:r>
      <w:r>
        <w:rPr>
          <w:rFonts w:hint="cs"/>
          <w:rtl/>
        </w:rPr>
        <w:t xml:space="preserve">. דבר חופשי, עד שעליזה עוצרת </w:t>
      </w:r>
      <w:bookmarkStart w:id="9304" w:name="_ETM_Q63_696000"/>
      <w:bookmarkEnd w:id="9304"/>
      <w:r>
        <w:rPr>
          <w:rFonts w:hint="cs"/>
          <w:rtl/>
        </w:rPr>
        <w:t>אותך.</w:t>
      </w:r>
    </w:p>
    <w:p w:rsidR="004E2DC7" w:rsidRDefault="004E2DC7" w:rsidP="00D952D4">
      <w:pPr>
        <w:rPr>
          <w:rtl/>
        </w:rPr>
      </w:pPr>
      <w:bookmarkStart w:id="9305" w:name="_ETM_Q63_663000"/>
      <w:bookmarkEnd w:id="9305"/>
    </w:p>
    <w:p w:rsidR="004E2DC7" w:rsidRDefault="004E2DC7" w:rsidP="00D952D4">
      <w:pPr>
        <w:pStyle w:val="a4"/>
        <w:keepNext/>
        <w:rPr>
          <w:rtl/>
        </w:rPr>
      </w:pPr>
      <w:bookmarkStart w:id="9306" w:name="ET_speaker_6685_11"/>
      <w:r w:rsidRPr="00DB13B3">
        <w:rPr>
          <w:rStyle w:val="TagStyle"/>
          <w:rtl/>
        </w:rPr>
        <w:t xml:space="preserve"> &lt;&lt; דובר &gt;&gt; </w:t>
      </w:r>
      <w:bookmarkStart w:id="9307" w:name="_Toc218166512"/>
      <w:bookmarkStart w:id="9308" w:name="_Toc218166902"/>
      <w:r>
        <w:rPr>
          <w:rtl/>
        </w:rPr>
        <w:t>בועז ביסמוט (</w:t>
      </w:r>
      <w:r>
        <w:rPr>
          <w:rFonts w:hint="cs"/>
          <w:rtl/>
        </w:rPr>
        <w:t xml:space="preserve">יו"ר </w:t>
      </w:r>
      <w:r>
        <w:rPr>
          <w:rtl/>
        </w:rPr>
        <w:t>ועדת</w:t>
      </w:r>
      <w:r>
        <w:rPr>
          <w:rFonts w:hint="cs"/>
          <w:rtl/>
        </w:rPr>
        <w:t xml:space="preserve"> החוץ והביטחון</w:t>
      </w:r>
      <w:r>
        <w:rPr>
          <w:rtl/>
        </w:rPr>
        <w:t>):</w:t>
      </w:r>
      <w:bookmarkEnd w:id="9307"/>
      <w:bookmarkEnd w:id="9308"/>
      <w:r w:rsidRPr="00DB13B3">
        <w:rPr>
          <w:rStyle w:val="TagStyle"/>
          <w:rtl/>
        </w:rPr>
        <w:t xml:space="preserve"> &lt;&lt; דובר &gt;&gt;</w:t>
      </w:r>
      <w:r>
        <w:rPr>
          <w:rtl/>
        </w:rPr>
        <w:t xml:space="preserve"> </w:t>
      </w:r>
      <w:bookmarkEnd w:id="9306"/>
    </w:p>
    <w:p w:rsidR="004E2DC7" w:rsidRPr="004340C3" w:rsidRDefault="004E2DC7" w:rsidP="00D952D4">
      <w:pPr>
        <w:rPr>
          <w:rtl/>
        </w:rPr>
      </w:pPr>
    </w:p>
    <w:p w:rsidR="004E2DC7" w:rsidRDefault="004E2DC7" w:rsidP="00D952D4">
      <w:pPr>
        <w:rPr>
          <w:rtl/>
        </w:rPr>
      </w:pPr>
      <w:r w:rsidRPr="00DB13B3">
        <w:rPr>
          <w:rtl/>
        </w:rPr>
        <w:t>עד שעליזה עוצרת אותי</w:t>
      </w:r>
      <w:r>
        <w:rPr>
          <w:rFonts w:hint="cs"/>
          <w:rtl/>
        </w:rPr>
        <w:t>,</w:t>
      </w:r>
      <w:r w:rsidRPr="00DB13B3">
        <w:rPr>
          <w:rtl/>
        </w:rPr>
        <w:t xml:space="preserve"> אין בעיה</w:t>
      </w:r>
      <w:r>
        <w:rPr>
          <w:rFonts w:hint="cs"/>
          <w:rtl/>
        </w:rPr>
        <w:t>.</w:t>
      </w:r>
      <w:r w:rsidRPr="00DB13B3">
        <w:rPr>
          <w:rtl/>
        </w:rPr>
        <w:t xml:space="preserve"> </w:t>
      </w:r>
      <w:r>
        <w:rPr>
          <w:rtl/>
        </w:rPr>
        <w:t>אדוני היושב</w:t>
      </w:r>
      <w:r>
        <w:rPr>
          <w:rFonts w:hint="cs"/>
          <w:rtl/>
        </w:rPr>
        <w:t>-</w:t>
      </w:r>
      <w:r w:rsidRPr="00DB13B3">
        <w:rPr>
          <w:rtl/>
        </w:rPr>
        <w:t>ראש, כנסת נכבדה</w:t>
      </w:r>
      <w:r>
        <w:rPr>
          <w:rFonts w:hint="cs"/>
          <w:rtl/>
        </w:rPr>
        <w:t>,</w:t>
      </w:r>
      <w:r w:rsidRPr="00DB13B3">
        <w:rPr>
          <w:rtl/>
        </w:rPr>
        <w:t xml:space="preserve"> אני מתכבד להציג בפני הכנסת לקריאה </w:t>
      </w:r>
      <w:r>
        <w:rPr>
          <w:rFonts w:hint="cs"/>
          <w:rtl/>
        </w:rPr>
        <w:t>ה</w:t>
      </w:r>
      <w:r w:rsidRPr="00DB13B3">
        <w:rPr>
          <w:rtl/>
        </w:rPr>
        <w:t xml:space="preserve">שנייה ולקריאה השלישית את הצעת חוק שירות הקבע בצבא הגנה לישראל </w:t>
      </w:r>
      <w:r w:rsidRPr="00503813">
        <w:rPr>
          <w:rtl/>
        </w:rPr>
        <w:t>(גמלאות) (תיקון מס' 37), התשפ"ו–2025</w:t>
      </w:r>
      <w:r>
        <w:rPr>
          <w:rFonts w:hint="cs"/>
          <w:rtl/>
        </w:rPr>
        <w:t xml:space="preserve">, </w:t>
      </w:r>
      <w:r w:rsidRPr="00DB13B3">
        <w:rPr>
          <w:rtl/>
        </w:rPr>
        <w:t xml:space="preserve">שיזמה הממשלה. </w:t>
      </w:r>
    </w:p>
    <w:p w:rsidR="004E2DC7" w:rsidRDefault="004E2DC7" w:rsidP="00D952D4">
      <w:pPr>
        <w:rPr>
          <w:rtl/>
        </w:rPr>
      </w:pPr>
    </w:p>
    <w:p w:rsidR="004E2DC7" w:rsidRDefault="004E2DC7" w:rsidP="00D952D4">
      <w:pPr>
        <w:rPr>
          <w:rtl/>
        </w:rPr>
      </w:pPr>
      <w:bookmarkStart w:id="9309" w:name="_ETM_Q63_721000"/>
      <w:bookmarkEnd w:id="9309"/>
      <w:r w:rsidRPr="00DB13B3">
        <w:rPr>
          <w:rtl/>
        </w:rPr>
        <w:t xml:space="preserve">חוק שירות הקבע בצבא הגנה לישראל </w:t>
      </w:r>
      <w:r>
        <w:rPr>
          <w:rFonts w:hint="cs"/>
          <w:rtl/>
        </w:rPr>
        <w:t>(גמלאות) [</w:t>
      </w:r>
      <w:r w:rsidRPr="00DB13B3">
        <w:rPr>
          <w:rtl/>
        </w:rPr>
        <w:t>נוסח משולב</w:t>
      </w:r>
      <w:r>
        <w:rPr>
          <w:rFonts w:hint="cs"/>
          <w:rtl/>
        </w:rPr>
        <w:t>],</w:t>
      </w:r>
      <w:r w:rsidRPr="00DB13B3">
        <w:rPr>
          <w:rtl/>
        </w:rPr>
        <w:t xml:space="preserve"> התשמ</w:t>
      </w:r>
      <w:r>
        <w:rPr>
          <w:rFonts w:hint="cs"/>
          <w:rtl/>
        </w:rPr>
        <w:t>"ה</w:t>
      </w:r>
      <w:r>
        <w:rPr>
          <w:rFonts w:hint="eastAsia"/>
          <w:rtl/>
        </w:rPr>
        <w:t>–</w:t>
      </w:r>
      <w:r>
        <w:rPr>
          <w:rFonts w:hint="cs"/>
          <w:rtl/>
        </w:rPr>
        <w:t xml:space="preserve">1985, להלן </w:t>
      </w:r>
      <w:r>
        <w:rPr>
          <w:rFonts w:hint="eastAsia"/>
          <w:rtl/>
        </w:rPr>
        <w:t>–</w:t>
      </w:r>
      <w:r>
        <w:rPr>
          <w:rFonts w:hint="cs"/>
          <w:rtl/>
        </w:rPr>
        <w:t xml:space="preserve"> </w:t>
      </w:r>
      <w:r w:rsidRPr="00DB13B3">
        <w:rPr>
          <w:rtl/>
        </w:rPr>
        <w:t>חוק הגמלאות</w:t>
      </w:r>
      <w:r>
        <w:rPr>
          <w:rFonts w:hint="cs"/>
          <w:rtl/>
        </w:rPr>
        <w:t>,</w:t>
      </w:r>
      <w:r w:rsidRPr="00DB13B3">
        <w:rPr>
          <w:rtl/>
        </w:rPr>
        <w:t xml:space="preserve"> מסדיר</w:t>
      </w:r>
      <w:r>
        <w:rPr>
          <w:rFonts w:hint="cs"/>
          <w:rtl/>
        </w:rPr>
        <w:t>,</w:t>
      </w:r>
      <w:r w:rsidRPr="00DB13B3">
        <w:rPr>
          <w:rtl/>
        </w:rPr>
        <w:t xml:space="preserve"> בין היתר</w:t>
      </w:r>
      <w:r>
        <w:rPr>
          <w:rFonts w:hint="cs"/>
          <w:rtl/>
        </w:rPr>
        <w:t>,</w:t>
      </w:r>
      <w:r w:rsidRPr="00DB13B3">
        <w:rPr>
          <w:rtl/>
        </w:rPr>
        <w:t xml:space="preserve"> את תשלום קצבאות הפנסיה התקציבית לחייל הפורש משירות בצה</w:t>
      </w:r>
      <w:r>
        <w:rPr>
          <w:rFonts w:hint="cs"/>
          <w:rtl/>
        </w:rPr>
        <w:t>"</w:t>
      </w:r>
      <w:r w:rsidRPr="00DB13B3">
        <w:rPr>
          <w:rtl/>
        </w:rPr>
        <w:t xml:space="preserve">ל. במשך עשרות שנים קצבת הפורשים משירות קבע כללה רכיב המכונה </w:t>
      </w:r>
      <w:r>
        <w:rPr>
          <w:rFonts w:hint="cs"/>
          <w:rtl/>
        </w:rPr>
        <w:t>"</w:t>
      </w:r>
      <w:r w:rsidRPr="00DB13B3">
        <w:rPr>
          <w:rtl/>
        </w:rPr>
        <w:t>השלמת תקופות שירות</w:t>
      </w:r>
      <w:r>
        <w:rPr>
          <w:rFonts w:hint="cs"/>
          <w:rtl/>
        </w:rPr>
        <w:t>"</w:t>
      </w:r>
      <w:r w:rsidRPr="00DB13B3">
        <w:rPr>
          <w:rtl/>
        </w:rPr>
        <w:t>. בפועל, רכיב זה א</w:t>
      </w:r>
      <w:r>
        <w:rPr>
          <w:rtl/>
        </w:rPr>
        <w:t>פשר לחשב את תקופת שירות הקבע ש</w:t>
      </w:r>
      <w:r w:rsidRPr="00DB13B3">
        <w:rPr>
          <w:rtl/>
        </w:rPr>
        <w:t>ש</w:t>
      </w:r>
      <w:r>
        <w:rPr>
          <w:rFonts w:hint="cs"/>
          <w:rtl/>
        </w:rPr>
        <w:t>י</w:t>
      </w:r>
      <w:r w:rsidRPr="00DB13B3">
        <w:rPr>
          <w:rtl/>
        </w:rPr>
        <w:t xml:space="preserve">רת חייל בהיותו מעל גיל </w:t>
      </w:r>
      <w:r>
        <w:rPr>
          <w:rFonts w:hint="cs"/>
          <w:rtl/>
        </w:rPr>
        <w:t>40</w:t>
      </w:r>
      <w:r w:rsidRPr="00DB13B3">
        <w:rPr>
          <w:rtl/>
        </w:rPr>
        <w:t xml:space="preserve"> כתקופה הגדולה משהייתה בפועל. </w:t>
      </w:r>
      <w:bookmarkStart w:id="9310" w:name="_ETM_Q63_748000"/>
      <w:bookmarkEnd w:id="9310"/>
      <w:r w:rsidRPr="00DB13B3">
        <w:rPr>
          <w:rtl/>
        </w:rPr>
        <w:t>כך, לאורך שנים רבות שולם רכיב זה לגמלאי צה"ל על בסיס החלטות ממשלה ונהלים שונים שנקבעו בנושא על ידי הרמטכ</w:t>
      </w:r>
      <w:r>
        <w:rPr>
          <w:rFonts w:hint="cs"/>
          <w:rtl/>
        </w:rPr>
        <w:t>"</w:t>
      </w:r>
      <w:r w:rsidRPr="00DB13B3">
        <w:rPr>
          <w:rtl/>
        </w:rPr>
        <w:t>ל.</w:t>
      </w:r>
    </w:p>
    <w:p w:rsidR="00486ADB" w:rsidRDefault="00486ADB" w:rsidP="006E581C">
      <w:pPr>
        <w:rPr>
          <w:color w:val="0000FF"/>
          <w:rtl/>
        </w:rPr>
      </w:pPr>
    </w:p>
    <w:p w:rsidR="00486ADB" w:rsidRDefault="00486ADB" w:rsidP="00D952D4">
      <w:pPr>
        <w:rPr>
          <w:rtl/>
          <w:lang w:eastAsia="he-IL"/>
        </w:rPr>
      </w:pPr>
      <w:bookmarkStart w:id="9311" w:name="TOR_Q64"/>
      <w:bookmarkStart w:id="9312" w:name="_ETM_Q64_180000"/>
      <w:bookmarkEnd w:id="9311"/>
      <w:bookmarkEnd w:id="9312"/>
      <w:r w:rsidRPr="00D57B5B">
        <w:rPr>
          <w:rtl/>
        </w:rPr>
        <w:t xml:space="preserve">בעקבות דוח מבקר המדינה </w:t>
      </w:r>
      <w:r>
        <w:rPr>
          <w:rFonts w:hint="cs"/>
          <w:rtl/>
        </w:rPr>
        <w:t>מ</w:t>
      </w:r>
      <w:r w:rsidRPr="00D57B5B">
        <w:rPr>
          <w:rtl/>
        </w:rPr>
        <w:t>-2016 שעסק בנושא</w:t>
      </w:r>
      <w:r>
        <w:rPr>
          <w:rFonts w:hint="cs"/>
          <w:rtl/>
        </w:rPr>
        <w:t xml:space="preserve"> החל דיון משפטי וציבורי </w:t>
      </w:r>
      <w:bookmarkStart w:id="9313" w:name="_ETM_Q64_164425"/>
      <w:bookmarkEnd w:id="9313"/>
      <w:r>
        <w:rPr>
          <w:rFonts w:hint="cs"/>
          <w:rtl/>
        </w:rPr>
        <w:t xml:space="preserve">ער סביב התשלום של רכיב זה וסמכותו של הרמטכ"ל לשלמו </w:t>
      </w:r>
      <w:bookmarkStart w:id="9314" w:name="_ETM_Q64_168248"/>
      <w:bookmarkEnd w:id="9314"/>
      <w:r>
        <w:rPr>
          <w:rFonts w:hint="cs"/>
          <w:rtl/>
        </w:rPr>
        <w:t xml:space="preserve">באופן גורף על בסיס המסגרת הנורמטיבית הקיימת בחוק הגמלאות. </w:t>
      </w:r>
      <w:bookmarkStart w:id="9315" w:name="_ETM_Q64_177213"/>
      <w:bookmarkEnd w:id="9315"/>
      <w:r>
        <w:rPr>
          <w:rFonts w:hint="cs"/>
          <w:rtl/>
        </w:rPr>
        <w:t xml:space="preserve">בשיאו של דיון זה, התקבל, אדוני היושב-ראש, בחודש ספטמבר </w:t>
      </w:r>
      <w:bookmarkStart w:id="9316" w:name="_ETM_Q64_180592"/>
      <w:bookmarkEnd w:id="9316"/>
      <w:r>
        <w:rPr>
          <w:rFonts w:hint="cs"/>
          <w:rtl/>
        </w:rPr>
        <w:t xml:space="preserve">האחרון </w:t>
      </w:r>
      <w:r w:rsidRPr="00E92969">
        <w:rPr>
          <w:rtl/>
          <w:lang w:eastAsia="he-IL"/>
        </w:rPr>
        <w:t>פסק דינו של בית המשפט העליון בנושא זה.</w:t>
      </w:r>
      <w:r>
        <w:rPr>
          <w:rtl/>
          <w:lang w:eastAsia="he-IL"/>
        </w:rPr>
        <w:t xml:space="preserve"> בפסק הדין </w:t>
      </w:r>
      <w:bookmarkStart w:id="9317" w:name="_ETM_Q64_184780"/>
      <w:bookmarkEnd w:id="9317"/>
      <w:r>
        <w:rPr>
          <w:rtl/>
          <w:lang w:eastAsia="he-IL"/>
        </w:rPr>
        <w:t xml:space="preserve">קבע בית המשפט כי אין מקום להמשך הפרקטיקה של הקצאת </w:t>
      </w:r>
      <w:bookmarkStart w:id="9318" w:name="_ETM_Q64_189560"/>
      <w:bookmarkEnd w:id="9318"/>
      <w:r>
        <w:rPr>
          <w:rtl/>
          <w:lang w:eastAsia="he-IL"/>
        </w:rPr>
        <w:t>כספים כאמור, כל עוד לא עוגנה מסגרת נורמטיבית חדשה ומתאימ</w:t>
      </w:r>
      <w:r>
        <w:rPr>
          <w:rFonts w:hint="cs"/>
          <w:rtl/>
          <w:lang w:eastAsia="he-IL"/>
        </w:rPr>
        <w:t>ה</w:t>
      </w:r>
      <w:r>
        <w:rPr>
          <w:rtl/>
          <w:lang w:eastAsia="he-IL"/>
        </w:rPr>
        <w:t xml:space="preserve"> </w:t>
      </w:r>
      <w:bookmarkStart w:id="9319" w:name="_ETM_Q64_194560"/>
      <w:bookmarkEnd w:id="9319"/>
      <w:r>
        <w:rPr>
          <w:rtl/>
          <w:lang w:eastAsia="he-IL"/>
        </w:rPr>
        <w:t>שתקנה במפורש סמכות לרמטכ</w:t>
      </w:r>
      <w:r>
        <w:rPr>
          <w:rFonts w:hint="cs"/>
          <w:rtl/>
          <w:lang w:eastAsia="he-IL"/>
        </w:rPr>
        <w:t>"</w:t>
      </w:r>
      <w:r>
        <w:rPr>
          <w:rtl/>
          <w:lang w:eastAsia="he-IL"/>
        </w:rPr>
        <w:t xml:space="preserve">ל להמשיך להגדיל את תקופת השירות ולשלם </w:t>
      </w:r>
      <w:bookmarkStart w:id="9320" w:name="_ETM_Q64_199612"/>
      <w:bookmarkEnd w:id="9320"/>
      <w:r>
        <w:rPr>
          <w:rtl/>
          <w:lang w:eastAsia="he-IL"/>
        </w:rPr>
        <w:t xml:space="preserve">רכיב זה בקצבת הפורשים החל מיום </w:t>
      </w:r>
      <w:r>
        <w:rPr>
          <w:rFonts w:hint="cs"/>
          <w:rtl/>
          <w:lang w:eastAsia="he-IL"/>
        </w:rPr>
        <w:t xml:space="preserve">1 </w:t>
      </w:r>
      <w:r>
        <w:rPr>
          <w:rtl/>
          <w:lang w:eastAsia="he-IL"/>
        </w:rPr>
        <w:t xml:space="preserve">בינואר </w:t>
      </w:r>
      <w:bookmarkStart w:id="9321" w:name="_ETM_Q64_204665"/>
      <w:bookmarkEnd w:id="9321"/>
      <w:r>
        <w:rPr>
          <w:rFonts w:hint="cs"/>
          <w:rtl/>
          <w:lang w:eastAsia="he-IL"/>
        </w:rPr>
        <w:t xml:space="preserve">2026. </w:t>
      </w:r>
      <w:r>
        <w:rPr>
          <w:rtl/>
          <w:lang w:eastAsia="he-IL"/>
        </w:rPr>
        <w:t xml:space="preserve">בתוך כך התיר בית המשפט את המשך התשלום למי </w:t>
      </w:r>
      <w:bookmarkStart w:id="9322" w:name="_ETM_Q64_209717"/>
      <w:bookmarkEnd w:id="9322"/>
      <w:r>
        <w:rPr>
          <w:rtl/>
          <w:lang w:eastAsia="he-IL"/>
        </w:rPr>
        <w:t xml:space="preserve">שכבר פרשו עד </w:t>
      </w:r>
      <w:r>
        <w:rPr>
          <w:rFonts w:hint="cs"/>
          <w:rtl/>
          <w:lang w:eastAsia="he-IL"/>
        </w:rPr>
        <w:t xml:space="preserve">31 </w:t>
      </w:r>
      <w:r>
        <w:rPr>
          <w:rtl/>
          <w:lang w:eastAsia="he-IL"/>
        </w:rPr>
        <w:t xml:space="preserve">בדצמבר </w:t>
      </w:r>
      <w:bookmarkStart w:id="9323" w:name="_ETM_Q64_215040"/>
      <w:bookmarkEnd w:id="9323"/>
      <w:r>
        <w:rPr>
          <w:rFonts w:hint="cs"/>
          <w:rtl/>
          <w:lang w:eastAsia="he-IL"/>
        </w:rPr>
        <w:t xml:space="preserve">2025. </w:t>
      </w:r>
    </w:p>
    <w:p w:rsidR="00486ADB" w:rsidRDefault="00486ADB" w:rsidP="00D952D4">
      <w:pPr>
        <w:rPr>
          <w:rtl/>
          <w:lang w:eastAsia="he-IL"/>
        </w:rPr>
      </w:pPr>
      <w:bookmarkStart w:id="9324" w:name="_ETM_Q64_215868"/>
      <w:bookmarkStart w:id="9325" w:name="_ETM_Q64_216036"/>
      <w:bookmarkStart w:id="9326" w:name="_ETM_Q64_216298"/>
      <w:bookmarkEnd w:id="9324"/>
      <w:bookmarkEnd w:id="9325"/>
      <w:bookmarkEnd w:id="9326"/>
    </w:p>
    <w:p w:rsidR="00486ADB" w:rsidRDefault="00486ADB" w:rsidP="00D952D4">
      <w:pPr>
        <w:rPr>
          <w:rtl/>
          <w:lang w:eastAsia="he-IL"/>
        </w:rPr>
      </w:pPr>
      <w:bookmarkStart w:id="9327" w:name="_ETM_Q64_216438"/>
      <w:bookmarkEnd w:id="9327"/>
      <w:r>
        <w:rPr>
          <w:rtl/>
          <w:lang w:eastAsia="he-IL"/>
        </w:rPr>
        <w:t xml:space="preserve">הצעת החוק המונחת בפניכם נועדה לתת מענה לנושא זה ולאפשר </w:t>
      </w:r>
      <w:bookmarkStart w:id="9328" w:name="_ETM_Q64_220366"/>
      <w:bookmarkEnd w:id="9328"/>
      <w:r>
        <w:rPr>
          <w:rtl/>
          <w:lang w:eastAsia="he-IL"/>
        </w:rPr>
        <w:t xml:space="preserve">מסגרת נורמטיבית חדשה וראויה להקצאת הכספים ולהמשך תשלום רכיב השלמת </w:t>
      </w:r>
      <w:bookmarkStart w:id="9329" w:name="_ETM_Q64_225693"/>
      <w:bookmarkEnd w:id="9329"/>
      <w:r>
        <w:rPr>
          <w:rtl/>
          <w:lang w:eastAsia="he-IL"/>
        </w:rPr>
        <w:t xml:space="preserve">תקופות השירות. בעיקרה, הצעת החוק מבוססת </w:t>
      </w:r>
      <w:bookmarkStart w:id="9330" w:name="_ETM_Q64_231029"/>
      <w:bookmarkEnd w:id="9330"/>
      <w:r>
        <w:rPr>
          <w:rtl/>
          <w:lang w:eastAsia="he-IL"/>
        </w:rPr>
        <w:t xml:space="preserve">על סיכום שהושג בין מערכת הביטחון לבין משרד האוצר בעניין </w:t>
      </w:r>
      <w:bookmarkStart w:id="9331" w:name="_ETM_Q64_235026"/>
      <w:bookmarkEnd w:id="9331"/>
      <w:r>
        <w:rPr>
          <w:rtl/>
          <w:lang w:eastAsia="he-IL"/>
        </w:rPr>
        <w:t xml:space="preserve">תשלום הרכיב האמור. בנוסף, הצעת החוק היא פרי של </w:t>
      </w:r>
      <w:r>
        <w:rPr>
          <w:rFonts w:hint="cs"/>
          <w:rtl/>
          <w:lang w:eastAsia="he-IL"/>
        </w:rPr>
        <w:t>11</w:t>
      </w:r>
      <w:r>
        <w:rPr>
          <w:rtl/>
          <w:lang w:eastAsia="he-IL"/>
        </w:rPr>
        <w:t xml:space="preserve"> דיונים גלויים וחסויים שנערכו בפני ועדת החוץ והביטחון של </w:t>
      </w:r>
      <w:bookmarkStart w:id="9332" w:name="_ETM_Q64_243021"/>
      <w:bookmarkEnd w:id="9332"/>
      <w:r>
        <w:rPr>
          <w:rtl/>
          <w:lang w:eastAsia="he-IL"/>
        </w:rPr>
        <w:t xml:space="preserve">הכנסת. </w:t>
      </w:r>
      <w:bookmarkStart w:id="9333" w:name="_ETM_Q64_247250"/>
      <w:bookmarkEnd w:id="9333"/>
      <w:r>
        <w:rPr>
          <w:rtl/>
          <w:lang w:eastAsia="he-IL"/>
        </w:rPr>
        <w:t xml:space="preserve">בדיונים אלה נדונו ההשלכות הכלכליות והאחרות של ההסדר הקיים ושל </w:t>
      </w:r>
      <w:bookmarkStart w:id="9334" w:name="_ETM_Q64_253040"/>
      <w:bookmarkEnd w:id="9334"/>
      <w:r>
        <w:rPr>
          <w:rtl/>
          <w:lang w:eastAsia="he-IL"/>
        </w:rPr>
        <w:t xml:space="preserve">אימוץ ההסדר המוצע, כולל העלויות הנובעות מאישורה והחיסכון הנובע ממנה </w:t>
      </w:r>
      <w:bookmarkStart w:id="9335" w:name="_ETM_Q64_258830"/>
      <w:bookmarkEnd w:id="9335"/>
      <w:r>
        <w:rPr>
          <w:rtl/>
          <w:lang w:eastAsia="he-IL"/>
        </w:rPr>
        <w:t>בהשוואה להסדר הקיים</w:t>
      </w:r>
      <w:r>
        <w:rPr>
          <w:rFonts w:hint="cs"/>
          <w:rtl/>
          <w:lang w:eastAsia="he-IL"/>
        </w:rPr>
        <w:t>.</w:t>
      </w:r>
      <w:r>
        <w:rPr>
          <w:rtl/>
          <w:lang w:eastAsia="he-IL"/>
        </w:rPr>
        <w:t xml:space="preserve"> עוד הוצגו בדיוני הוועדה נתונים על הקבוצות </w:t>
      </w:r>
      <w:bookmarkStart w:id="9336" w:name="_ETM_Q64_264620"/>
      <w:bookmarkEnd w:id="9336"/>
      <w:r>
        <w:rPr>
          <w:rtl/>
          <w:lang w:eastAsia="he-IL"/>
        </w:rPr>
        <w:t>המרכזיות בתוך צה"ל שההסדר יחול עליהן, ההשפעה הממוצעת עליהן ועוד</w:t>
      </w:r>
      <w:r>
        <w:rPr>
          <w:rFonts w:hint="cs"/>
          <w:rtl/>
          <w:lang w:eastAsia="he-IL"/>
        </w:rPr>
        <w:t>.</w:t>
      </w:r>
      <w:r>
        <w:rPr>
          <w:rtl/>
          <w:lang w:eastAsia="he-IL"/>
        </w:rPr>
        <w:t xml:space="preserve"> </w:t>
      </w:r>
      <w:bookmarkStart w:id="9337" w:name="_ETM_Q64_271419"/>
      <w:bookmarkEnd w:id="9337"/>
    </w:p>
    <w:p w:rsidR="00486ADB" w:rsidRDefault="00486ADB" w:rsidP="00D952D4">
      <w:pPr>
        <w:rPr>
          <w:rtl/>
          <w:lang w:eastAsia="he-IL"/>
        </w:rPr>
      </w:pPr>
      <w:bookmarkStart w:id="9338" w:name="_ETM_Q64_272610"/>
      <w:bookmarkStart w:id="9339" w:name="_ETM_Q64_272770"/>
      <w:bookmarkStart w:id="9340" w:name="_ETM_Q64_272993"/>
      <w:bookmarkEnd w:id="9338"/>
      <w:bookmarkEnd w:id="9339"/>
      <w:bookmarkEnd w:id="9340"/>
    </w:p>
    <w:p w:rsidR="00486ADB" w:rsidRDefault="00486ADB" w:rsidP="00D952D4">
      <w:pPr>
        <w:rPr>
          <w:rtl/>
          <w:lang w:eastAsia="he-IL"/>
        </w:rPr>
      </w:pPr>
      <w:bookmarkStart w:id="9341" w:name="_ETM_Q64_273091"/>
      <w:bookmarkEnd w:id="9341"/>
      <w:r>
        <w:rPr>
          <w:rtl/>
          <w:lang w:eastAsia="he-IL"/>
        </w:rPr>
        <w:t xml:space="preserve">בסופם המליצה הוועדה לערוך שינויים מסוימים בנוסח הצעת החוק הממשלתית. </w:t>
      </w:r>
      <w:bookmarkStart w:id="9342" w:name="_ETM_Q64_275162"/>
      <w:bookmarkEnd w:id="9342"/>
      <w:r>
        <w:rPr>
          <w:rtl/>
          <w:lang w:eastAsia="he-IL"/>
        </w:rPr>
        <w:t>בשינויים אלה הוצע לתת עדיפות לפורשים שהם לוחמים</w:t>
      </w:r>
      <w:r>
        <w:rPr>
          <w:rFonts w:hint="cs"/>
          <w:rtl/>
          <w:lang w:eastAsia="he-IL"/>
        </w:rPr>
        <w:t>,</w:t>
      </w:r>
      <w:r>
        <w:rPr>
          <w:rtl/>
          <w:lang w:eastAsia="he-IL"/>
        </w:rPr>
        <w:t xml:space="preserve"> ובמקביל </w:t>
      </w:r>
      <w:r>
        <w:rPr>
          <w:rFonts w:hint="cs"/>
          <w:rtl/>
          <w:lang w:eastAsia="he-IL"/>
        </w:rPr>
        <w:t>ע</w:t>
      </w:r>
      <w:r>
        <w:rPr>
          <w:rtl/>
          <w:lang w:eastAsia="he-IL"/>
        </w:rPr>
        <w:t>ו</w:t>
      </w:r>
      <w:r>
        <w:rPr>
          <w:rFonts w:hint="cs"/>
          <w:rtl/>
          <w:lang w:eastAsia="he-IL"/>
        </w:rPr>
        <w:t>דכ</w:t>
      </w:r>
      <w:r>
        <w:rPr>
          <w:rtl/>
          <w:lang w:eastAsia="he-IL"/>
        </w:rPr>
        <w:t xml:space="preserve">נו </w:t>
      </w:r>
      <w:bookmarkStart w:id="9343" w:name="_ETM_Q64_278906"/>
      <w:bookmarkEnd w:id="9343"/>
      <w:r>
        <w:rPr>
          <w:rtl/>
          <w:lang w:eastAsia="he-IL"/>
        </w:rPr>
        <w:t xml:space="preserve">המועדים הרלוונטיים </w:t>
      </w:r>
      <w:bookmarkStart w:id="9344" w:name="_ETM_Q64_283209"/>
      <w:bookmarkEnd w:id="9344"/>
      <w:r>
        <w:rPr>
          <w:rtl/>
          <w:lang w:eastAsia="he-IL"/>
        </w:rPr>
        <w:t>לחל</w:t>
      </w:r>
      <w:r>
        <w:rPr>
          <w:rFonts w:hint="cs"/>
          <w:rtl/>
          <w:lang w:eastAsia="he-IL"/>
        </w:rPr>
        <w:t>ו</w:t>
      </w:r>
      <w:r>
        <w:rPr>
          <w:rtl/>
          <w:lang w:eastAsia="he-IL"/>
        </w:rPr>
        <w:t xml:space="preserve">ף הזמן ממועד הנחתה לקריאה הראשונה במליאת הכנסת. </w:t>
      </w:r>
      <w:r>
        <w:rPr>
          <w:rFonts w:hint="cs"/>
          <w:rtl/>
          <w:lang w:eastAsia="he-IL"/>
        </w:rPr>
        <w:t>א</w:t>
      </w:r>
      <w:r>
        <w:rPr>
          <w:rtl/>
          <w:lang w:eastAsia="he-IL"/>
        </w:rPr>
        <w:t>לה</w:t>
      </w:r>
      <w:r>
        <w:rPr>
          <w:rFonts w:hint="cs"/>
          <w:rtl/>
          <w:lang w:eastAsia="he-IL"/>
        </w:rPr>
        <w:t>,</w:t>
      </w:r>
      <w:r>
        <w:rPr>
          <w:rtl/>
          <w:lang w:eastAsia="he-IL"/>
        </w:rPr>
        <w:t xml:space="preserve"> אדוני </w:t>
      </w:r>
      <w:bookmarkStart w:id="9345" w:name="_ETM_Q64_288852"/>
      <w:bookmarkEnd w:id="9345"/>
      <w:r>
        <w:rPr>
          <w:rtl/>
          <w:lang w:eastAsia="he-IL"/>
        </w:rPr>
        <w:t>היושב</w:t>
      </w:r>
      <w:r>
        <w:rPr>
          <w:rFonts w:hint="cs"/>
          <w:rtl/>
          <w:lang w:eastAsia="he-IL"/>
        </w:rPr>
        <w:t>-</w:t>
      </w:r>
      <w:r>
        <w:rPr>
          <w:rtl/>
          <w:lang w:eastAsia="he-IL"/>
        </w:rPr>
        <w:t xml:space="preserve">ראש, ההסדרים העיקריים המוצעים בהצעת החוק שבפניכם. </w:t>
      </w:r>
    </w:p>
    <w:p w:rsidR="00486ADB" w:rsidRDefault="00486ADB" w:rsidP="00D952D4">
      <w:pPr>
        <w:rPr>
          <w:rtl/>
          <w:lang w:eastAsia="he-IL"/>
        </w:rPr>
      </w:pPr>
    </w:p>
    <w:p w:rsidR="00486ADB" w:rsidRDefault="00486ADB" w:rsidP="00D952D4">
      <w:pPr>
        <w:rPr>
          <w:rtl/>
          <w:lang w:eastAsia="he-IL"/>
        </w:rPr>
      </w:pPr>
      <w:r>
        <w:rPr>
          <w:rtl/>
          <w:lang w:eastAsia="he-IL"/>
        </w:rPr>
        <w:t xml:space="preserve">חלקה הראשון </w:t>
      </w:r>
      <w:bookmarkStart w:id="9346" w:name="_ETM_Q64_294495"/>
      <w:bookmarkEnd w:id="9346"/>
      <w:r>
        <w:rPr>
          <w:rtl/>
          <w:lang w:eastAsia="he-IL"/>
        </w:rPr>
        <w:t xml:space="preserve">של הצעת החוק עוסק בתיקון סעיף </w:t>
      </w:r>
      <w:r>
        <w:rPr>
          <w:rFonts w:hint="cs"/>
          <w:rtl/>
          <w:lang w:eastAsia="he-IL"/>
        </w:rPr>
        <w:t>6</w:t>
      </w:r>
      <w:r>
        <w:rPr>
          <w:rtl/>
          <w:lang w:eastAsia="he-IL"/>
        </w:rPr>
        <w:t xml:space="preserve"> לחוק הגמלאות</w:t>
      </w:r>
      <w:r>
        <w:rPr>
          <w:rFonts w:hint="cs"/>
          <w:rtl/>
          <w:lang w:eastAsia="he-IL"/>
        </w:rPr>
        <w:t>.</w:t>
      </w:r>
      <w:r>
        <w:rPr>
          <w:rtl/>
          <w:lang w:eastAsia="he-IL"/>
        </w:rPr>
        <w:t xml:space="preserve"> </w:t>
      </w:r>
      <w:bookmarkStart w:id="9347" w:name="_ETM_Q64_300309"/>
      <w:bookmarkEnd w:id="9347"/>
      <w:r>
        <w:rPr>
          <w:rtl/>
          <w:lang w:eastAsia="he-IL"/>
        </w:rPr>
        <w:t xml:space="preserve">בחלק זה מוצע כי יעוגן הסדר שעניינו התאמת עדכוני המדד </w:t>
      </w:r>
      <w:bookmarkStart w:id="9348" w:name="_ETM_Q64_305213"/>
      <w:bookmarkEnd w:id="9348"/>
      <w:r>
        <w:rPr>
          <w:rtl/>
          <w:lang w:eastAsia="he-IL"/>
        </w:rPr>
        <w:t xml:space="preserve">העתידיים שגמלאי שירות הקבע </w:t>
      </w:r>
      <w:r>
        <w:rPr>
          <w:rFonts w:hint="cs"/>
          <w:rtl/>
          <w:lang w:eastAsia="he-IL"/>
        </w:rPr>
        <w:t>ה</w:t>
      </w:r>
      <w:bookmarkStart w:id="9349" w:name="_ETM_Q64_307173"/>
      <w:bookmarkStart w:id="9350" w:name="_ETM_Q64_305604"/>
      <w:bookmarkStart w:id="9351" w:name="_ETM_Q64_304783"/>
      <w:bookmarkStart w:id="9352" w:name="_ETM_Q64_305012"/>
      <w:bookmarkStart w:id="9353" w:name="_ETM_Q64_303112"/>
      <w:bookmarkStart w:id="9354" w:name="_ETM_Q64_301191"/>
      <w:bookmarkEnd w:id="9349"/>
      <w:bookmarkEnd w:id="9350"/>
      <w:bookmarkEnd w:id="9351"/>
      <w:bookmarkEnd w:id="9352"/>
      <w:bookmarkEnd w:id="9353"/>
      <w:bookmarkEnd w:id="9354"/>
      <w:r>
        <w:rPr>
          <w:rtl/>
          <w:lang w:eastAsia="he-IL"/>
        </w:rPr>
        <w:t xml:space="preserve">זכאים לרכיב השלמת תקופות השירות צפויים </w:t>
      </w:r>
      <w:bookmarkStart w:id="9355" w:name="_ETM_Q64_310117"/>
      <w:bookmarkEnd w:id="9355"/>
      <w:r>
        <w:rPr>
          <w:rtl/>
          <w:lang w:eastAsia="he-IL"/>
        </w:rPr>
        <w:t xml:space="preserve">לקבל, וזאת בדרך של קביעת מנגנון שחיקה מואץ. לפי ההסדר </w:t>
      </w:r>
      <w:bookmarkStart w:id="9356" w:name="_ETM_Q64_315021"/>
      <w:bookmarkEnd w:id="9356"/>
      <w:r>
        <w:rPr>
          <w:rtl/>
          <w:lang w:eastAsia="he-IL"/>
        </w:rPr>
        <w:t xml:space="preserve">המוצע, ככלל תבוצע הפחתה בשיעור של עד </w:t>
      </w:r>
      <w:r>
        <w:rPr>
          <w:rFonts w:hint="cs"/>
          <w:rtl/>
          <w:lang w:eastAsia="he-IL"/>
        </w:rPr>
        <w:t xml:space="preserve">ל-0.5% </w:t>
      </w:r>
      <w:r>
        <w:rPr>
          <w:rtl/>
          <w:lang w:eastAsia="he-IL"/>
        </w:rPr>
        <w:t xml:space="preserve">בשנה </w:t>
      </w:r>
      <w:bookmarkStart w:id="9357" w:name="_ETM_Q64_319925"/>
      <w:bookmarkEnd w:id="9357"/>
      <w:r>
        <w:rPr>
          <w:rtl/>
          <w:lang w:eastAsia="he-IL"/>
        </w:rPr>
        <w:t>ולא יותר מעליית המדד בפועל. זאת עד להפ</w:t>
      </w:r>
      <w:bookmarkStart w:id="9358" w:name="_ETM_Q64_324839"/>
      <w:bookmarkEnd w:id="9358"/>
      <w:r>
        <w:rPr>
          <w:rFonts w:hint="cs"/>
          <w:rtl/>
          <w:lang w:eastAsia="he-IL"/>
        </w:rPr>
        <w:t xml:space="preserve">חתה </w:t>
      </w:r>
      <w:r>
        <w:rPr>
          <w:rtl/>
          <w:lang w:eastAsia="he-IL"/>
        </w:rPr>
        <w:t xml:space="preserve">מצטברת מרבית של </w:t>
      </w:r>
      <w:r>
        <w:rPr>
          <w:rFonts w:hint="cs"/>
          <w:rtl/>
          <w:lang w:eastAsia="he-IL"/>
        </w:rPr>
        <w:t xml:space="preserve">4.5% </w:t>
      </w:r>
      <w:r>
        <w:rPr>
          <w:rtl/>
          <w:lang w:eastAsia="he-IL"/>
        </w:rPr>
        <w:t xml:space="preserve">מעדכוני הגמלה. </w:t>
      </w:r>
      <w:bookmarkStart w:id="9359" w:name="_ETM_Q64_332560"/>
      <w:bookmarkStart w:id="9360" w:name="_ETM_Q64_332712"/>
      <w:bookmarkStart w:id="9361" w:name="_ETM_Q64_333152"/>
      <w:bookmarkStart w:id="9362" w:name="_ETM_Q64_333253"/>
      <w:bookmarkEnd w:id="9359"/>
      <w:bookmarkEnd w:id="9360"/>
      <w:bookmarkEnd w:id="9361"/>
      <w:bookmarkEnd w:id="9362"/>
      <w:r>
        <w:rPr>
          <w:rtl/>
          <w:lang w:eastAsia="he-IL"/>
        </w:rPr>
        <w:t xml:space="preserve">לאחר שלב </w:t>
      </w:r>
      <w:bookmarkStart w:id="9363" w:name="_ETM_Q64_329745"/>
      <w:bookmarkEnd w:id="9363"/>
      <w:r>
        <w:rPr>
          <w:rtl/>
          <w:lang w:eastAsia="he-IL"/>
        </w:rPr>
        <w:t xml:space="preserve">זה של שחיקה של עדכוני הגמלה, התווסף באופן מדורג ולמשך </w:t>
      </w:r>
      <w:bookmarkStart w:id="9364" w:name="_ETM_Q64_334651"/>
      <w:bookmarkEnd w:id="9364"/>
      <w:r>
        <w:rPr>
          <w:rtl/>
          <w:lang w:eastAsia="he-IL"/>
        </w:rPr>
        <w:t xml:space="preserve">שלוש שנים עדכון לגמלה של אותם הגמלאים לפי מדד המחירים </w:t>
      </w:r>
      <w:bookmarkStart w:id="9365" w:name="_ETM_Q64_339556"/>
      <w:bookmarkEnd w:id="9365"/>
      <w:r>
        <w:rPr>
          <w:rtl/>
          <w:lang w:eastAsia="he-IL"/>
        </w:rPr>
        <w:t>לצרכן בשיעור של</w:t>
      </w:r>
      <w:r>
        <w:rPr>
          <w:rFonts w:hint="cs"/>
          <w:rtl/>
          <w:lang w:eastAsia="he-IL"/>
        </w:rPr>
        <w:t xml:space="preserve"> 0.5%</w:t>
      </w:r>
      <w:r>
        <w:rPr>
          <w:rtl/>
          <w:lang w:eastAsia="he-IL"/>
        </w:rPr>
        <w:t>. כך</w:t>
      </w:r>
      <w:r>
        <w:rPr>
          <w:rFonts w:hint="cs"/>
          <w:rtl/>
          <w:lang w:eastAsia="he-IL"/>
        </w:rPr>
        <w:t>,</w:t>
      </w:r>
      <w:r>
        <w:rPr>
          <w:rtl/>
          <w:lang w:eastAsia="he-IL"/>
        </w:rPr>
        <w:t xml:space="preserve"> בתום שלב זה יעמוד </w:t>
      </w:r>
      <w:bookmarkStart w:id="9366" w:name="_ETM_Q64_344463"/>
      <w:bookmarkEnd w:id="9366"/>
      <w:r>
        <w:rPr>
          <w:rtl/>
          <w:lang w:eastAsia="he-IL"/>
        </w:rPr>
        <w:t xml:space="preserve">שיעור ההפחתה בסך הכול </w:t>
      </w:r>
      <w:r>
        <w:rPr>
          <w:rFonts w:hint="cs"/>
          <w:rtl/>
          <w:lang w:eastAsia="he-IL"/>
        </w:rPr>
        <w:t>ב</w:t>
      </w:r>
      <w:r>
        <w:rPr>
          <w:rtl/>
          <w:lang w:eastAsia="he-IL"/>
        </w:rPr>
        <w:t xml:space="preserve">מצטבר של עד </w:t>
      </w:r>
      <w:bookmarkStart w:id="9367" w:name="_ETM_Q64_349690"/>
      <w:bookmarkEnd w:id="9367"/>
      <w:r>
        <w:rPr>
          <w:rFonts w:hint="cs"/>
          <w:rtl/>
          <w:lang w:eastAsia="he-IL"/>
        </w:rPr>
        <w:t xml:space="preserve">3%. </w:t>
      </w:r>
    </w:p>
    <w:p w:rsidR="00486ADB" w:rsidRDefault="00486ADB" w:rsidP="00D952D4">
      <w:pPr>
        <w:rPr>
          <w:rtl/>
          <w:lang w:eastAsia="he-IL"/>
        </w:rPr>
      </w:pPr>
    </w:p>
    <w:p w:rsidR="00486ADB" w:rsidRDefault="00486ADB" w:rsidP="00D952D4">
      <w:pPr>
        <w:rPr>
          <w:rtl/>
          <w:lang w:eastAsia="he-IL"/>
        </w:rPr>
      </w:pPr>
      <w:r>
        <w:rPr>
          <w:rtl/>
          <w:lang w:eastAsia="he-IL"/>
        </w:rPr>
        <w:t>יודגש, אדוני היושב</w:t>
      </w:r>
      <w:r>
        <w:rPr>
          <w:rFonts w:hint="cs"/>
          <w:rtl/>
          <w:lang w:eastAsia="he-IL"/>
        </w:rPr>
        <w:t>-</w:t>
      </w:r>
      <w:r>
        <w:rPr>
          <w:rtl/>
          <w:lang w:eastAsia="he-IL"/>
        </w:rPr>
        <w:t xml:space="preserve">ראש, כי ההוראות האלה לא יחולו על </w:t>
      </w:r>
      <w:bookmarkStart w:id="9368" w:name="_ETM_Q64_353636"/>
      <w:bookmarkEnd w:id="9368"/>
      <w:r>
        <w:rPr>
          <w:rtl/>
          <w:lang w:eastAsia="he-IL"/>
        </w:rPr>
        <w:t>גמלאים שלא צורף לגמלתם רכיב השלמת תקופות שירות. חלקה השני</w:t>
      </w:r>
      <w:r>
        <w:rPr>
          <w:rFonts w:hint="cs"/>
          <w:rtl/>
          <w:lang w:eastAsia="he-IL"/>
        </w:rPr>
        <w:t xml:space="preserve"> של הצעת החוק </w:t>
      </w:r>
      <w:r>
        <w:rPr>
          <w:rtl/>
          <w:lang w:eastAsia="he-IL"/>
        </w:rPr>
        <w:t xml:space="preserve">– </w:t>
      </w:r>
      <w:bookmarkStart w:id="9369" w:name="_ETM_Q64_357583"/>
      <w:bookmarkEnd w:id="9369"/>
      <w:r>
        <w:rPr>
          <w:rtl/>
          <w:lang w:eastAsia="he-IL"/>
        </w:rPr>
        <w:t>ואני יודע שאתה מצפה לה</w:t>
      </w:r>
      <w:r>
        <w:rPr>
          <w:rFonts w:hint="cs"/>
          <w:rtl/>
          <w:lang w:eastAsia="he-IL"/>
        </w:rPr>
        <w:t xml:space="preserve"> </w:t>
      </w:r>
      <w:r>
        <w:rPr>
          <w:rtl/>
          <w:lang w:eastAsia="he-IL"/>
        </w:rPr>
        <w:t xml:space="preserve">– </w:t>
      </w:r>
      <w:bookmarkStart w:id="9370" w:name="_ETM_Q64_361529"/>
      <w:bookmarkEnd w:id="9370"/>
      <w:r>
        <w:rPr>
          <w:rtl/>
          <w:lang w:eastAsia="he-IL"/>
        </w:rPr>
        <w:t xml:space="preserve">עוסק בעיגון הסדרים נפרדים לחיילים זכאים בהתאם לגילם ולמעמדם כמשרתים </w:t>
      </w:r>
      <w:bookmarkStart w:id="9371" w:name="_ETM_Q64_365476"/>
      <w:bookmarkEnd w:id="9371"/>
      <w:r>
        <w:rPr>
          <w:rtl/>
          <w:lang w:eastAsia="he-IL"/>
        </w:rPr>
        <w:t xml:space="preserve">או פורשים בעת כניסתה לתוקף של הצעת החוק, </w:t>
      </w:r>
      <w:r>
        <w:rPr>
          <w:rFonts w:hint="cs"/>
          <w:rtl/>
          <w:lang w:eastAsia="he-IL"/>
        </w:rPr>
        <w:t>ו</w:t>
      </w:r>
      <w:r>
        <w:rPr>
          <w:rtl/>
          <w:lang w:eastAsia="he-IL"/>
        </w:rPr>
        <w:t xml:space="preserve">זאת במסגרת </w:t>
      </w:r>
      <w:bookmarkStart w:id="9372" w:name="_ETM_Q64_369422"/>
      <w:bookmarkEnd w:id="9372"/>
      <w:r>
        <w:rPr>
          <w:rtl/>
          <w:lang w:eastAsia="he-IL"/>
        </w:rPr>
        <w:t xml:space="preserve">סעיף </w:t>
      </w:r>
      <w:r>
        <w:rPr>
          <w:rFonts w:hint="cs"/>
          <w:rtl/>
          <w:lang w:eastAsia="he-IL"/>
        </w:rPr>
        <w:t xml:space="preserve">14ב </w:t>
      </w:r>
      <w:r>
        <w:rPr>
          <w:rtl/>
          <w:lang w:eastAsia="he-IL"/>
        </w:rPr>
        <w:t xml:space="preserve">המוצע. </w:t>
      </w:r>
      <w:bookmarkStart w:id="9373" w:name="_ETM_Q64_374179"/>
      <w:bookmarkEnd w:id="9373"/>
      <w:r>
        <w:rPr>
          <w:rtl/>
          <w:lang w:eastAsia="he-IL"/>
        </w:rPr>
        <w:t xml:space="preserve">ההסדר הראשון חל לגבי חייל שביום התחילה של הצעת החוק </w:t>
      </w:r>
      <w:bookmarkStart w:id="9374" w:name="_ETM_Q64_379245"/>
      <w:bookmarkEnd w:id="9374"/>
      <w:r>
        <w:rPr>
          <w:rtl/>
          <w:lang w:eastAsia="he-IL"/>
        </w:rPr>
        <w:t xml:space="preserve">טרם מלאו לו </w:t>
      </w:r>
      <w:r>
        <w:rPr>
          <w:rFonts w:hint="cs"/>
          <w:rtl/>
          <w:lang w:eastAsia="he-IL"/>
        </w:rPr>
        <w:t xml:space="preserve">40. </w:t>
      </w:r>
      <w:r>
        <w:rPr>
          <w:rtl/>
          <w:lang w:eastAsia="he-IL"/>
        </w:rPr>
        <w:t xml:space="preserve">על חייל זה יחול הסדר חדש </w:t>
      </w:r>
      <w:bookmarkStart w:id="9375" w:name="_ETM_Q64_384312"/>
      <w:bookmarkEnd w:id="9375"/>
      <w:r>
        <w:rPr>
          <w:rFonts w:hint="cs"/>
          <w:rtl/>
          <w:lang w:eastAsia="he-IL"/>
        </w:rPr>
        <w:t>ש</w:t>
      </w:r>
      <w:r>
        <w:rPr>
          <w:rtl/>
          <w:lang w:eastAsia="he-IL"/>
        </w:rPr>
        <w:t>לפיו יצורפו לגמלתו עד</w:t>
      </w:r>
      <w:r>
        <w:rPr>
          <w:rFonts w:hint="cs"/>
          <w:rtl/>
          <w:lang w:eastAsia="he-IL"/>
        </w:rPr>
        <w:t xml:space="preserve"> 7%</w:t>
      </w:r>
      <w:r>
        <w:rPr>
          <w:rtl/>
          <w:lang w:eastAsia="he-IL"/>
        </w:rPr>
        <w:t xml:space="preserve">. ככל שאותו חייל עסק </w:t>
      </w:r>
      <w:bookmarkStart w:id="9376" w:name="_ETM_Q64_389378"/>
      <w:bookmarkEnd w:id="9376"/>
      <w:r>
        <w:rPr>
          <w:rtl/>
          <w:lang w:eastAsia="he-IL"/>
        </w:rPr>
        <w:t xml:space="preserve">בעיסוק לחימה, יתווספו על כך עוד </w:t>
      </w:r>
      <w:bookmarkStart w:id="9377" w:name="_ETM_Q64_394455"/>
      <w:bookmarkEnd w:id="9377"/>
      <w:r>
        <w:rPr>
          <w:rFonts w:hint="cs"/>
          <w:rtl/>
          <w:lang w:eastAsia="he-IL"/>
        </w:rPr>
        <w:t xml:space="preserve">4%, </w:t>
      </w:r>
      <w:r>
        <w:rPr>
          <w:rtl/>
          <w:lang w:eastAsia="he-IL"/>
        </w:rPr>
        <w:t>וככל ששירות הקבע של אותו חייל היה כלוחם</w:t>
      </w:r>
      <w:r>
        <w:rPr>
          <w:rFonts w:hint="cs"/>
          <w:rtl/>
          <w:lang w:eastAsia="he-IL"/>
        </w:rPr>
        <w:t xml:space="preserve"> </w:t>
      </w:r>
      <w:r>
        <w:rPr>
          <w:rtl/>
          <w:lang w:eastAsia="he-IL"/>
        </w:rPr>
        <w:t xml:space="preserve">אך הוא </w:t>
      </w:r>
      <w:bookmarkStart w:id="9378" w:name="_ETM_Q64_399523"/>
      <w:bookmarkEnd w:id="9378"/>
      <w:r>
        <w:rPr>
          <w:rtl/>
          <w:lang w:eastAsia="he-IL"/>
        </w:rPr>
        <w:t>לא היה רציף, או אם הוא היה עתודאי, עוד</w:t>
      </w:r>
      <w:r>
        <w:rPr>
          <w:rFonts w:hint="cs"/>
          <w:rtl/>
          <w:lang w:eastAsia="he-IL"/>
        </w:rPr>
        <w:t xml:space="preserve"> 3%</w:t>
      </w:r>
      <w:r>
        <w:rPr>
          <w:rtl/>
          <w:lang w:eastAsia="he-IL"/>
        </w:rPr>
        <w:t xml:space="preserve">. הסדר זה נועד לתת עדיפות ללוחמים ולתגמל אותם מעבר </w:t>
      </w:r>
      <w:bookmarkStart w:id="9379" w:name="_ETM_Q64_409660"/>
      <w:bookmarkEnd w:id="9379"/>
      <w:r>
        <w:rPr>
          <w:rtl/>
          <w:lang w:eastAsia="he-IL"/>
        </w:rPr>
        <w:t>לכלל הפורשים מצה</w:t>
      </w:r>
      <w:r>
        <w:rPr>
          <w:rFonts w:hint="cs"/>
          <w:rtl/>
          <w:lang w:eastAsia="he-IL"/>
        </w:rPr>
        <w:t>"</w:t>
      </w:r>
      <w:r>
        <w:rPr>
          <w:rtl/>
          <w:lang w:eastAsia="he-IL"/>
        </w:rPr>
        <w:t>ל, לנוכח המאפיינים הייחודיים של מסלול שירות זה</w:t>
      </w:r>
      <w:r>
        <w:rPr>
          <w:rFonts w:hint="cs"/>
          <w:rtl/>
          <w:lang w:eastAsia="he-IL"/>
        </w:rPr>
        <w:t>.</w:t>
      </w:r>
      <w:r>
        <w:rPr>
          <w:rtl/>
          <w:lang w:eastAsia="he-IL"/>
        </w:rPr>
        <w:t xml:space="preserve"> </w:t>
      </w:r>
      <w:bookmarkStart w:id="9380" w:name="_ETM_Q64_415250"/>
      <w:bookmarkEnd w:id="9380"/>
    </w:p>
    <w:p w:rsidR="00486ADB" w:rsidRDefault="00486ADB" w:rsidP="00D952D4">
      <w:pPr>
        <w:rPr>
          <w:rtl/>
          <w:lang w:eastAsia="he-IL"/>
        </w:rPr>
      </w:pPr>
      <w:bookmarkStart w:id="9381" w:name="_ETM_Q64_414109"/>
      <w:bookmarkStart w:id="9382" w:name="_ETM_Q64_414237"/>
      <w:bookmarkEnd w:id="9381"/>
      <w:bookmarkEnd w:id="9382"/>
    </w:p>
    <w:p w:rsidR="00486ADB" w:rsidRDefault="00486ADB" w:rsidP="00D952D4">
      <w:pPr>
        <w:rPr>
          <w:rtl/>
          <w:lang w:eastAsia="he-IL"/>
        </w:rPr>
      </w:pPr>
      <w:bookmarkStart w:id="9383" w:name="_ETM_Q64_414268"/>
      <w:bookmarkStart w:id="9384" w:name="_ETM_Q64_414332"/>
      <w:bookmarkEnd w:id="9383"/>
      <w:bookmarkEnd w:id="9384"/>
      <w:r>
        <w:rPr>
          <w:rtl/>
          <w:lang w:eastAsia="he-IL"/>
        </w:rPr>
        <w:t>ההסדר השני, חברי הכנסת, חל על חיילים שביום התחילה מלא</w:t>
      </w:r>
      <w:r>
        <w:rPr>
          <w:rFonts w:hint="cs"/>
          <w:rtl/>
          <w:lang w:eastAsia="he-IL"/>
        </w:rPr>
        <w:t>ו</w:t>
      </w:r>
      <w:r>
        <w:rPr>
          <w:rtl/>
          <w:lang w:eastAsia="he-IL"/>
        </w:rPr>
        <w:t xml:space="preserve"> </w:t>
      </w:r>
      <w:bookmarkStart w:id="9385" w:name="_ETM_Q64_419967"/>
      <w:bookmarkEnd w:id="9385"/>
      <w:r>
        <w:rPr>
          <w:rtl/>
          <w:lang w:eastAsia="he-IL"/>
        </w:rPr>
        <w:t xml:space="preserve">להם </w:t>
      </w:r>
      <w:r>
        <w:rPr>
          <w:rFonts w:hint="cs"/>
          <w:rtl/>
          <w:lang w:eastAsia="he-IL"/>
        </w:rPr>
        <w:t xml:space="preserve">40 </w:t>
      </w:r>
      <w:r>
        <w:rPr>
          <w:rtl/>
          <w:lang w:eastAsia="he-IL"/>
        </w:rPr>
        <w:t>וטרם פרשו מהשירות</w:t>
      </w:r>
      <w:r>
        <w:rPr>
          <w:rFonts w:hint="cs"/>
          <w:rtl/>
          <w:lang w:eastAsia="he-IL"/>
        </w:rPr>
        <w:t>.</w:t>
      </w:r>
      <w:r>
        <w:rPr>
          <w:rtl/>
          <w:lang w:eastAsia="he-IL"/>
        </w:rPr>
        <w:t xml:space="preserve"> מוצע לקבוע הוראה שתשמר את </w:t>
      </w:r>
      <w:bookmarkStart w:id="9386" w:name="_ETM_Q64_424684"/>
      <w:bookmarkEnd w:id="9386"/>
      <w:r>
        <w:rPr>
          <w:rtl/>
          <w:lang w:eastAsia="he-IL"/>
        </w:rPr>
        <w:t xml:space="preserve">ההסדר הקודם שנקבע בכללי הצבא. לחיילים אלה יצורף שיעור לפי </w:t>
      </w:r>
      <w:bookmarkStart w:id="9387" w:name="_ETM_Q64_429401"/>
      <w:bookmarkEnd w:id="9387"/>
      <w:r>
        <w:rPr>
          <w:rtl/>
          <w:lang w:eastAsia="he-IL"/>
        </w:rPr>
        <w:t>הנמוך מבין אלה</w:t>
      </w:r>
      <w:r>
        <w:rPr>
          <w:rFonts w:hint="cs"/>
          <w:rtl/>
          <w:lang w:eastAsia="he-IL"/>
        </w:rPr>
        <w:t>:</w:t>
      </w:r>
      <w:r>
        <w:rPr>
          <w:rtl/>
          <w:lang w:eastAsia="he-IL"/>
        </w:rPr>
        <w:t xml:space="preserve"> מחצית שיעור הזכאות </w:t>
      </w:r>
      <w:bookmarkStart w:id="9388" w:name="_ETM_Q64_434130"/>
      <w:bookmarkEnd w:id="9388"/>
      <w:r>
        <w:rPr>
          <w:rFonts w:hint="cs"/>
          <w:rtl/>
          <w:lang w:eastAsia="he-IL"/>
        </w:rPr>
        <w:t>ל</w:t>
      </w:r>
      <w:r>
        <w:rPr>
          <w:rtl/>
          <w:lang w:eastAsia="he-IL"/>
        </w:rPr>
        <w:t>קצב</w:t>
      </w:r>
      <w:r>
        <w:rPr>
          <w:rFonts w:hint="cs"/>
          <w:rtl/>
          <w:lang w:eastAsia="he-IL"/>
        </w:rPr>
        <w:t>ה</w:t>
      </w:r>
      <w:r>
        <w:rPr>
          <w:rtl/>
          <w:lang w:eastAsia="he-IL"/>
        </w:rPr>
        <w:t xml:space="preserve"> ב</w:t>
      </w:r>
      <w:r>
        <w:rPr>
          <w:rFonts w:hint="cs"/>
          <w:rtl/>
          <w:lang w:eastAsia="he-IL"/>
        </w:rPr>
        <w:t xml:space="preserve">עת </w:t>
      </w:r>
      <w:r>
        <w:rPr>
          <w:rtl/>
          <w:lang w:eastAsia="he-IL"/>
        </w:rPr>
        <w:t xml:space="preserve">תקופת שירותם בקבע, או </w:t>
      </w:r>
      <w:r>
        <w:rPr>
          <w:rFonts w:hint="cs"/>
          <w:rtl/>
          <w:lang w:eastAsia="he-IL"/>
        </w:rPr>
        <w:t xml:space="preserve">2% </w:t>
      </w:r>
      <w:r>
        <w:rPr>
          <w:rtl/>
          <w:lang w:eastAsia="he-IL"/>
        </w:rPr>
        <w:t xml:space="preserve">לכל חודש מהחודשים </w:t>
      </w:r>
      <w:bookmarkStart w:id="9389" w:name="_ETM_Q64_437906"/>
      <w:bookmarkEnd w:id="9389"/>
      <w:r>
        <w:rPr>
          <w:rtl/>
          <w:lang w:eastAsia="he-IL"/>
        </w:rPr>
        <w:t xml:space="preserve">שבהם לא שירת בשירות קבע מגיל </w:t>
      </w:r>
      <w:r>
        <w:rPr>
          <w:rFonts w:hint="cs"/>
          <w:rtl/>
          <w:lang w:eastAsia="he-IL"/>
        </w:rPr>
        <w:t xml:space="preserve">18 </w:t>
      </w:r>
      <w:bookmarkStart w:id="9390" w:name="_ETM_Q64_443255"/>
      <w:bookmarkEnd w:id="9390"/>
      <w:r>
        <w:rPr>
          <w:rtl/>
          <w:lang w:eastAsia="he-IL"/>
        </w:rPr>
        <w:t xml:space="preserve">ועד למועד </w:t>
      </w:r>
      <w:bookmarkStart w:id="9391" w:name="_ETM_Q64_441682"/>
      <w:bookmarkEnd w:id="9391"/>
      <w:r>
        <w:rPr>
          <w:rtl/>
          <w:lang w:eastAsia="he-IL"/>
        </w:rPr>
        <w:t>יציאתו אל הקצבה</w:t>
      </w:r>
      <w:r>
        <w:rPr>
          <w:rFonts w:hint="cs"/>
          <w:rtl/>
          <w:lang w:eastAsia="he-IL"/>
        </w:rPr>
        <w:t>,</w:t>
      </w:r>
      <w:r>
        <w:rPr>
          <w:rtl/>
          <w:lang w:eastAsia="he-IL"/>
        </w:rPr>
        <w:t xml:space="preserve"> או שיעור שנקבע בהצעת החוק בהתאם למספר </w:t>
      </w:r>
      <w:bookmarkStart w:id="9392" w:name="_ETM_Q64_445458"/>
      <w:bookmarkEnd w:id="9392"/>
      <w:r>
        <w:rPr>
          <w:rtl/>
          <w:lang w:eastAsia="he-IL"/>
        </w:rPr>
        <w:t>שנות השירות של אותו חייל, אדוני היושב-ראש, מעל גיל</w:t>
      </w:r>
      <w:bookmarkStart w:id="9393" w:name="_ETM_Q64_449234"/>
      <w:bookmarkEnd w:id="9393"/>
      <w:r>
        <w:rPr>
          <w:rFonts w:hint="cs"/>
          <w:rtl/>
          <w:lang w:eastAsia="he-IL"/>
        </w:rPr>
        <w:t xml:space="preserve"> 40</w:t>
      </w:r>
      <w:r>
        <w:rPr>
          <w:rtl/>
          <w:lang w:eastAsia="he-IL"/>
        </w:rPr>
        <w:t xml:space="preserve">. </w:t>
      </w:r>
      <w:bookmarkStart w:id="9394" w:name="_ETM_Q64_454260"/>
      <w:bookmarkEnd w:id="9394"/>
    </w:p>
    <w:p w:rsidR="00486ADB" w:rsidRDefault="00486ADB" w:rsidP="00D952D4">
      <w:pPr>
        <w:rPr>
          <w:rtl/>
          <w:lang w:eastAsia="he-IL"/>
        </w:rPr>
      </w:pPr>
      <w:bookmarkStart w:id="9395" w:name="_ETM_Q64_454749"/>
      <w:bookmarkStart w:id="9396" w:name="_ETM_Q64_454827"/>
      <w:bookmarkStart w:id="9397" w:name="_ETM_Q64_454893"/>
      <w:bookmarkEnd w:id="9395"/>
      <w:bookmarkEnd w:id="9396"/>
      <w:bookmarkEnd w:id="9397"/>
    </w:p>
    <w:p w:rsidR="00486ADB" w:rsidRDefault="00486ADB" w:rsidP="00D952D4">
      <w:pPr>
        <w:rPr>
          <w:rtl/>
          <w:lang w:eastAsia="he-IL"/>
        </w:rPr>
      </w:pPr>
      <w:bookmarkStart w:id="9398" w:name="_ETM_Q64_454952"/>
      <w:bookmarkEnd w:id="9398"/>
      <w:r>
        <w:rPr>
          <w:rtl/>
          <w:lang w:eastAsia="he-IL"/>
        </w:rPr>
        <w:t xml:space="preserve">ההסדר השלישי חל על גמלאי צה"ל, מי שכבר פרשו ומקבלים </w:t>
      </w:r>
      <w:bookmarkStart w:id="9399" w:name="_ETM_Q64_458900"/>
      <w:bookmarkEnd w:id="9399"/>
      <w:r>
        <w:rPr>
          <w:rtl/>
          <w:lang w:eastAsia="he-IL"/>
        </w:rPr>
        <w:t xml:space="preserve">גמלה בהתאם לכללים הקיימים במשך שנים ארוכות. לגבי קבוצה זו </w:t>
      </w:r>
      <w:bookmarkStart w:id="9400" w:name="_ETM_Q64_463540"/>
      <w:bookmarkEnd w:id="9400"/>
      <w:r>
        <w:rPr>
          <w:rtl/>
          <w:lang w:eastAsia="he-IL"/>
        </w:rPr>
        <w:t xml:space="preserve">מוצע לקבוע כי תישמר זכאותם לשיעור השלמת תקופות השירות, כפי </w:t>
      </w:r>
      <w:bookmarkStart w:id="9401" w:name="_ETM_Q64_468180"/>
      <w:bookmarkEnd w:id="9401"/>
      <w:r>
        <w:rPr>
          <w:rtl/>
          <w:lang w:eastAsia="he-IL"/>
        </w:rPr>
        <w:t xml:space="preserve">שנקבע להם במועד הפרישה. </w:t>
      </w:r>
      <w:bookmarkStart w:id="9402" w:name="_ETM_Q64_473130"/>
      <w:bookmarkEnd w:id="9402"/>
      <w:r>
        <w:rPr>
          <w:rtl/>
          <w:lang w:eastAsia="he-IL"/>
        </w:rPr>
        <w:t xml:space="preserve">כפי שציינתי, חברי הכנסת, ההסדר המוצע חל אך ורק על </w:t>
      </w:r>
      <w:bookmarkStart w:id="9403" w:name="_ETM_Q64_478497"/>
      <w:bookmarkEnd w:id="9403"/>
      <w:r>
        <w:rPr>
          <w:rtl/>
          <w:lang w:eastAsia="he-IL"/>
        </w:rPr>
        <w:t xml:space="preserve">משרתי קבע בפנסיה תקציבית והצעת החוק אינה עוסקת במי שבפנסיה </w:t>
      </w:r>
      <w:bookmarkStart w:id="9404" w:name="_ETM_Q64_483865"/>
      <w:bookmarkEnd w:id="9404"/>
      <w:r>
        <w:rPr>
          <w:rtl/>
          <w:lang w:eastAsia="he-IL"/>
        </w:rPr>
        <w:t>צוברת. אני חוזר, היא</w:t>
      </w:r>
      <w:r>
        <w:rPr>
          <w:rFonts w:hint="cs"/>
          <w:rtl/>
          <w:lang w:eastAsia="he-IL"/>
        </w:rPr>
        <w:t xml:space="preserve"> </w:t>
      </w:r>
      <w:r>
        <w:rPr>
          <w:rtl/>
          <w:lang w:eastAsia="he-IL"/>
        </w:rPr>
        <w:t xml:space="preserve">אינה עוסקת במי שבפנסיה צוברת. </w:t>
      </w:r>
      <w:bookmarkStart w:id="9405" w:name="_ETM_Q64_489232"/>
      <w:bookmarkEnd w:id="9405"/>
      <w:r>
        <w:rPr>
          <w:rtl/>
          <w:lang w:eastAsia="he-IL"/>
        </w:rPr>
        <w:t>חשוב מאוד לציין</w:t>
      </w:r>
      <w:r>
        <w:rPr>
          <w:rFonts w:hint="cs"/>
          <w:rtl/>
          <w:lang w:eastAsia="he-IL"/>
        </w:rPr>
        <w:t xml:space="preserve"> את זה</w:t>
      </w:r>
      <w:r>
        <w:rPr>
          <w:rtl/>
          <w:lang w:eastAsia="he-IL"/>
        </w:rPr>
        <w:t xml:space="preserve">, </w:t>
      </w:r>
      <w:r>
        <w:rPr>
          <w:rFonts w:hint="cs"/>
          <w:rtl/>
          <w:lang w:eastAsia="he-IL"/>
        </w:rPr>
        <w:t xml:space="preserve">ואני </w:t>
      </w:r>
      <w:r>
        <w:rPr>
          <w:rtl/>
          <w:lang w:eastAsia="he-IL"/>
        </w:rPr>
        <w:t>מקווה שרשמתם את זה לפניכם</w:t>
      </w:r>
      <w:r>
        <w:rPr>
          <w:rFonts w:hint="cs"/>
          <w:rtl/>
          <w:lang w:eastAsia="he-IL"/>
        </w:rPr>
        <w:t>.</w:t>
      </w:r>
      <w:r>
        <w:rPr>
          <w:rtl/>
          <w:lang w:eastAsia="he-IL"/>
        </w:rPr>
        <w:t xml:space="preserve"> </w:t>
      </w:r>
      <w:bookmarkStart w:id="9406" w:name="_ETM_Q64_494790"/>
      <w:bookmarkEnd w:id="9406"/>
      <w:r>
        <w:rPr>
          <w:rtl/>
          <w:lang w:eastAsia="he-IL"/>
        </w:rPr>
        <w:t xml:space="preserve">עניין זה יוסדר בנפרד ונדון בו כאשר יובא בפנינו. </w:t>
      </w:r>
      <w:bookmarkStart w:id="9407" w:name="_ETM_Q64_500235"/>
      <w:bookmarkEnd w:id="9407"/>
    </w:p>
    <w:p w:rsidR="00486ADB" w:rsidRDefault="00486ADB" w:rsidP="00D952D4">
      <w:pPr>
        <w:rPr>
          <w:rtl/>
          <w:lang w:eastAsia="he-IL"/>
        </w:rPr>
      </w:pPr>
      <w:bookmarkStart w:id="9408" w:name="_ETM_Q64_501924"/>
      <w:bookmarkStart w:id="9409" w:name="_ETM_Q64_502012"/>
      <w:bookmarkStart w:id="9410" w:name="_ETM_Q64_502084"/>
      <w:bookmarkEnd w:id="9408"/>
      <w:bookmarkEnd w:id="9409"/>
      <w:bookmarkEnd w:id="9410"/>
    </w:p>
    <w:p w:rsidR="00486ADB" w:rsidRDefault="00486ADB" w:rsidP="00D952D4">
      <w:pPr>
        <w:rPr>
          <w:rtl/>
          <w:lang w:eastAsia="he-IL"/>
        </w:rPr>
      </w:pPr>
      <w:bookmarkStart w:id="9411" w:name="_ETM_Q64_502131"/>
      <w:bookmarkEnd w:id="9411"/>
      <w:r>
        <w:rPr>
          <w:rtl/>
          <w:lang w:eastAsia="he-IL"/>
        </w:rPr>
        <w:t>להצעת החוק הוגשו הסתייגויות</w:t>
      </w:r>
      <w:r>
        <w:rPr>
          <w:rFonts w:hint="cs"/>
          <w:rtl/>
          <w:lang w:eastAsia="he-IL"/>
        </w:rPr>
        <w:t>.</w:t>
      </w:r>
      <w:r>
        <w:rPr>
          <w:rtl/>
          <w:lang w:eastAsia="he-IL"/>
        </w:rPr>
        <w:t xml:space="preserve"> אבקש מחברי הכנסת לדחות את ההסתייגויות. </w:t>
      </w:r>
      <w:bookmarkStart w:id="9412" w:name="_ETM_Q64_505681"/>
      <w:bookmarkEnd w:id="9412"/>
      <w:r>
        <w:rPr>
          <w:rtl/>
          <w:lang w:eastAsia="he-IL"/>
        </w:rPr>
        <w:t>אני אגיד את זה שוב</w:t>
      </w:r>
      <w:r>
        <w:rPr>
          <w:rFonts w:hint="cs"/>
          <w:rtl/>
          <w:lang w:eastAsia="he-IL"/>
        </w:rPr>
        <w:t>:</w:t>
      </w:r>
      <w:r>
        <w:rPr>
          <w:rtl/>
          <w:lang w:eastAsia="he-IL"/>
        </w:rPr>
        <w:t xml:space="preserve"> אבקש מחברי הכנסת לדחות את </w:t>
      </w:r>
      <w:bookmarkStart w:id="9413" w:name="_ETM_Q64_511127"/>
      <w:bookmarkEnd w:id="9413"/>
      <w:r>
        <w:rPr>
          <w:rtl/>
          <w:lang w:eastAsia="he-IL"/>
        </w:rPr>
        <w:t xml:space="preserve">ההסתייגויות ולאשר את הצעת החוק בקריאה השנייה והשלישית. תודה רבה, </w:t>
      </w:r>
      <w:bookmarkStart w:id="9414" w:name="_ETM_Q64_516573"/>
      <w:bookmarkEnd w:id="9414"/>
      <w:r>
        <w:rPr>
          <w:rtl/>
          <w:lang w:eastAsia="he-IL"/>
        </w:rPr>
        <w:t>אדוני היושב</w:t>
      </w:r>
      <w:r>
        <w:rPr>
          <w:rFonts w:hint="cs"/>
          <w:rtl/>
          <w:lang w:eastAsia="he-IL"/>
        </w:rPr>
        <w:t>-</w:t>
      </w:r>
      <w:r>
        <w:rPr>
          <w:rtl/>
          <w:lang w:eastAsia="he-IL"/>
        </w:rPr>
        <w:t>ראש.</w:t>
      </w:r>
    </w:p>
    <w:p w:rsidR="00486ADB" w:rsidRDefault="00486ADB" w:rsidP="00D952D4">
      <w:pPr>
        <w:rPr>
          <w:rtl/>
          <w:lang w:eastAsia="he-IL"/>
        </w:rPr>
      </w:pPr>
    </w:p>
    <w:p w:rsidR="00486ADB" w:rsidRDefault="00486ADB" w:rsidP="00D952D4">
      <w:pPr>
        <w:pStyle w:val="af6"/>
        <w:keepNext/>
        <w:rPr>
          <w:rtl/>
        </w:rPr>
      </w:pPr>
      <w:r w:rsidRPr="00EE6F25">
        <w:rPr>
          <w:rStyle w:val="TagStyle"/>
          <w:rtl/>
        </w:rPr>
        <w:t xml:space="preserve"> &lt;&lt; יור &gt;&gt; </w:t>
      </w:r>
      <w:r>
        <w:rPr>
          <w:rtl/>
        </w:rPr>
        <w:t>היו"ר ניסים ואטורי:</w:t>
      </w:r>
      <w:r w:rsidRPr="00EE6F25">
        <w:rPr>
          <w:rStyle w:val="TagStyle"/>
          <w:rtl/>
        </w:rPr>
        <w:t xml:space="preserve"> &lt;&lt; יור &gt;&gt;</w:t>
      </w:r>
      <w:r>
        <w:rPr>
          <w:rtl/>
        </w:rPr>
        <w:t xml:space="preserve"> </w:t>
      </w:r>
    </w:p>
    <w:p w:rsidR="00486ADB" w:rsidRDefault="00486ADB" w:rsidP="00D952D4">
      <w:pPr>
        <w:pStyle w:val="KeepWithNext"/>
        <w:rPr>
          <w:rtl/>
          <w:lang w:eastAsia="he-IL"/>
        </w:rPr>
      </w:pPr>
    </w:p>
    <w:p w:rsidR="00486ADB" w:rsidRDefault="00486ADB" w:rsidP="00D952D4">
      <w:pPr>
        <w:rPr>
          <w:rtl/>
          <w:lang w:eastAsia="he-IL"/>
        </w:rPr>
      </w:pPr>
      <w:bookmarkStart w:id="9415" w:name="_ETM_Q64_522630"/>
      <w:bookmarkStart w:id="9416" w:name="_ETM_Q64_523000"/>
      <w:bookmarkStart w:id="9417" w:name="_ETM_Q64_524738"/>
      <w:bookmarkEnd w:id="9415"/>
      <w:bookmarkEnd w:id="9416"/>
      <w:bookmarkEnd w:id="9417"/>
      <w:r>
        <w:rPr>
          <w:rtl/>
          <w:lang w:eastAsia="he-IL"/>
        </w:rPr>
        <w:t xml:space="preserve">תודה רבה. להצעת החוק הוגשו מספר הסתייגויות של קבוצת יש </w:t>
      </w:r>
      <w:bookmarkStart w:id="9418" w:name="_ETM_Q64_529545"/>
      <w:bookmarkEnd w:id="9418"/>
      <w:r>
        <w:rPr>
          <w:rtl/>
          <w:lang w:eastAsia="he-IL"/>
        </w:rPr>
        <w:t>עתיד</w:t>
      </w:r>
      <w:r>
        <w:rPr>
          <w:rFonts w:hint="cs"/>
          <w:rtl/>
          <w:lang w:eastAsia="he-IL"/>
        </w:rPr>
        <w:t>.</w:t>
      </w:r>
      <w:r>
        <w:rPr>
          <w:rtl/>
          <w:lang w:eastAsia="he-IL"/>
        </w:rPr>
        <w:t xml:space="preserve"> </w:t>
      </w:r>
      <w:r>
        <w:rPr>
          <w:rFonts w:hint="cs"/>
          <w:rtl/>
          <w:lang w:eastAsia="he-IL"/>
        </w:rPr>
        <w:t>מ</w:t>
      </w:r>
      <w:r>
        <w:rPr>
          <w:rtl/>
          <w:lang w:eastAsia="he-IL"/>
        </w:rPr>
        <w:t xml:space="preserve">קבוצת יש עתיד אני לא רואה פה שום חבר </w:t>
      </w:r>
      <w:bookmarkStart w:id="9419" w:name="_ETM_Q64_534351"/>
      <w:bookmarkEnd w:id="9419"/>
      <w:r>
        <w:rPr>
          <w:rtl/>
          <w:lang w:eastAsia="he-IL"/>
        </w:rPr>
        <w:t xml:space="preserve">כנסת במליאה, </w:t>
      </w:r>
      <w:r>
        <w:rPr>
          <w:rFonts w:hint="cs"/>
          <w:rtl/>
          <w:lang w:eastAsia="he-IL"/>
        </w:rPr>
        <w:t>ו</w:t>
      </w:r>
      <w:r>
        <w:rPr>
          <w:rtl/>
          <w:lang w:eastAsia="he-IL"/>
        </w:rPr>
        <w:t xml:space="preserve">לכן כל ההסתייגויות שלהם מוסרות בזאת. הוגשו הסתייגויות </w:t>
      </w:r>
      <w:bookmarkStart w:id="9420" w:name="_ETM_Q64_539157"/>
      <w:bookmarkEnd w:id="9420"/>
      <w:r>
        <w:rPr>
          <w:rtl/>
          <w:lang w:eastAsia="he-IL"/>
        </w:rPr>
        <w:t>על ידי חברי הכנסת עמית הלוי, חנוך מלביצקי, או</w:t>
      </w:r>
      <w:r>
        <w:rPr>
          <w:rFonts w:hint="cs"/>
          <w:rtl/>
          <w:lang w:eastAsia="he-IL"/>
        </w:rPr>
        <w:t>הד ט</w:t>
      </w:r>
      <w:r>
        <w:rPr>
          <w:rtl/>
          <w:lang w:eastAsia="he-IL"/>
        </w:rPr>
        <w:t>ל</w:t>
      </w:r>
      <w:r>
        <w:rPr>
          <w:rFonts w:hint="cs"/>
          <w:rtl/>
          <w:lang w:eastAsia="he-IL"/>
        </w:rPr>
        <w:t>,</w:t>
      </w:r>
      <w:r>
        <w:rPr>
          <w:rtl/>
          <w:lang w:eastAsia="he-IL"/>
        </w:rPr>
        <w:t xml:space="preserve"> </w:t>
      </w:r>
      <w:r>
        <w:rPr>
          <w:rFonts w:hint="cs"/>
          <w:rtl/>
          <w:lang w:eastAsia="he-IL"/>
        </w:rPr>
        <w:t>לי</w:t>
      </w:r>
      <w:r>
        <w:rPr>
          <w:rtl/>
          <w:lang w:eastAsia="he-IL"/>
        </w:rPr>
        <w:t>מור</w:t>
      </w:r>
      <w:r>
        <w:rPr>
          <w:rFonts w:hint="cs"/>
          <w:rtl/>
          <w:lang w:eastAsia="he-IL"/>
        </w:rPr>
        <w:t xml:space="preserve"> </w:t>
      </w:r>
      <w:r>
        <w:rPr>
          <w:rtl/>
          <w:lang w:eastAsia="he-IL"/>
        </w:rPr>
        <w:t xml:space="preserve">סון </w:t>
      </w:r>
      <w:bookmarkStart w:id="9421" w:name="_ETM_Q64_543963"/>
      <w:bookmarkEnd w:id="9421"/>
      <w:r>
        <w:rPr>
          <w:rtl/>
          <w:lang w:eastAsia="he-IL"/>
        </w:rPr>
        <w:t>הר</w:t>
      </w:r>
      <w:r>
        <w:rPr>
          <w:rFonts w:hint="cs"/>
          <w:rtl/>
          <w:lang w:eastAsia="he-IL"/>
        </w:rPr>
        <w:t xml:space="preserve"> </w:t>
      </w:r>
      <w:r>
        <w:rPr>
          <w:rtl/>
          <w:lang w:eastAsia="he-IL"/>
        </w:rPr>
        <w:t xml:space="preserve">מלך, אריאל קלנר ודן אילוז. לפי סיכום, עמית הלוי. </w:t>
      </w:r>
      <w:bookmarkStart w:id="9422" w:name="_ETM_Q64_549940"/>
      <w:bookmarkEnd w:id="9422"/>
      <w:r>
        <w:rPr>
          <w:rtl/>
          <w:lang w:eastAsia="he-IL"/>
        </w:rPr>
        <w:t>חבר הכנסת עמית הלוי, אתה הולך לנ</w:t>
      </w:r>
      <w:r>
        <w:rPr>
          <w:rFonts w:hint="cs"/>
          <w:rtl/>
          <w:lang w:eastAsia="he-IL"/>
        </w:rPr>
        <w:t>או</w:t>
      </w:r>
      <w:r>
        <w:rPr>
          <w:rtl/>
          <w:lang w:eastAsia="he-IL"/>
        </w:rPr>
        <w:t xml:space="preserve">ם שעה, אני מבין </w:t>
      </w:r>
      <w:bookmarkStart w:id="9423" w:name="_ETM_Q64_552705"/>
      <w:bookmarkEnd w:id="9423"/>
      <w:r>
        <w:rPr>
          <w:rtl/>
          <w:lang w:eastAsia="he-IL"/>
        </w:rPr>
        <w:t>נכון? בוא</w:t>
      </w:r>
      <w:r>
        <w:rPr>
          <w:rFonts w:hint="cs"/>
          <w:rtl/>
          <w:lang w:eastAsia="he-IL"/>
        </w:rPr>
        <w:t>,</w:t>
      </w:r>
      <w:r>
        <w:rPr>
          <w:rtl/>
          <w:lang w:eastAsia="he-IL"/>
        </w:rPr>
        <w:t xml:space="preserve"> כנס, קדימה, תעלה.</w:t>
      </w:r>
    </w:p>
    <w:p w:rsidR="00486ADB" w:rsidRDefault="00486ADB" w:rsidP="00D952D4">
      <w:pPr>
        <w:rPr>
          <w:rtl/>
          <w:lang w:eastAsia="he-IL"/>
        </w:rPr>
      </w:pPr>
    </w:p>
    <w:p w:rsidR="00486ADB" w:rsidRDefault="00486ADB" w:rsidP="00D952D4">
      <w:pPr>
        <w:rPr>
          <w:rtl/>
          <w:lang w:eastAsia="he-IL"/>
        </w:rPr>
      </w:pPr>
      <w:bookmarkStart w:id="9424" w:name="_ETM_Q64_572922"/>
      <w:bookmarkStart w:id="9425" w:name="_ETM_Q64_573015"/>
      <w:bookmarkEnd w:id="9424"/>
      <w:bookmarkEnd w:id="9425"/>
      <w:r>
        <w:rPr>
          <w:rFonts w:hint="cs"/>
          <w:rtl/>
          <w:lang w:eastAsia="he-IL"/>
        </w:rPr>
        <w:t xml:space="preserve">אמרתם שלא שמתם מים </w:t>
      </w:r>
      <w:bookmarkStart w:id="9426" w:name="_ETM_Q64_573872"/>
      <w:bookmarkEnd w:id="9426"/>
      <w:r>
        <w:rPr>
          <w:rFonts w:hint="cs"/>
          <w:rtl/>
          <w:lang w:eastAsia="he-IL"/>
        </w:rPr>
        <w:t xml:space="preserve">בגלל שאתם רוצים ללכת הביתה. </w:t>
      </w:r>
    </w:p>
    <w:p w:rsidR="00486ADB" w:rsidRDefault="00486ADB" w:rsidP="00D952D4">
      <w:pPr>
        <w:rPr>
          <w:rtl/>
          <w:lang w:eastAsia="he-IL"/>
        </w:rPr>
      </w:pPr>
    </w:p>
    <w:p w:rsidR="00486ADB" w:rsidRDefault="00486ADB" w:rsidP="00D952D4">
      <w:pPr>
        <w:pStyle w:val="af5"/>
        <w:keepNext/>
        <w:rPr>
          <w:rtl/>
        </w:rPr>
      </w:pPr>
      <w:r w:rsidRPr="005D4829">
        <w:rPr>
          <w:rStyle w:val="TagStyle"/>
          <w:rtl/>
        </w:rPr>
        <w:t xml:space="preserve"> &lt;&lt; קריאה &gt;&gt; </w:t>
      </w:r>
      <w:r>
        <w:rPr>
          <w:rtl/>
        </w:rPr>
        <w:t>מזכיר הכנסת דן מרזוק:</w:t>
      </w:r>
      <w:r w:rsidRPr="005D4829">
        <w:rPr>
          <w:rStyle w:val="TagStyle"/>
          <w:rtl/>
        </w:rPr>
        <w:t xml:space="preserve"> &lt;&lt; קריאה &gt;&gt;</w:t>
      </w:r>
      <w:r>
        <w:rPr>
          <w:rtl/>
        </w:rPr>
        <w:t xml:space="preserve">   </w:t>
      </w:r>
    </w:p>
    <w:p w:rsidR="00486ADB" w:rsidRDefault="00486ADB" w:rsidP="00D952D4">
      <w:pPr>
        <w:pStyle w:val="KeepWithNext"/>
        <w:rPr>
          <w:rtl/>
          <w:lang w:eastAsia="he-IL"/>
        </w:rPr>
      </w:pPr>
    </w:p>
    <w:p w:rsidR="00486ADB" w:rsidRDefault="00486ADB" w:rsidP="00D952D4">
      <w:pPr>
        <w:rPr>
          <w:rtl/>
          <w:lang w:eastAsia="he-IL"/>
        </w:rPr>
      </w:pPr>
      <w:r>
        <w:rPr>
          <w:rFonts w:hint="cs"/>
          <w:rtl/>
          <w:lang w:eastAsia="he-IL"/>
        </w:rPr>
        <w:t>שמנו  מים.</w:t>
      </w:r>
    </w:p>
    <w:p w:rsidR="00486ADB" w:rsidRDefault="00486ADB" w:rsidP="00D952D4">
      <w:pPr>
        <w:rPr>
          <w:rtl/>
          <w:lang w:eastAsia="he-IL"/>
        </w:rPr>
      </w:pPr>
    </w:p>
    <w:p w:rsidR="00486ADB" w:rsidRDefault="00486ADB" w:rsidP="00D952D4">
      <w:pPr>
        <w:pStyle w:val="af6"/>
        <w:keepNext/>
        <w:rPr>
          <w:rtl/>
        </w:rPr>
      </w:pPr>
      <w:bookmarkStart w:id="9427" w:name="ET_yor_6490_12"/>
      <w:r w:rsidRPr="005D4829">
        <w:rPr>
          <w:rStyle w:val="TagStyle"/>
          <w:rtl/>
        </w:rPr>
        <w:t xml:space="preserve"> &lt;&lt; יור &gt;&gt; </w:t>
      </w:r>
      <w:r>
        <w:rPr>
          <w:rtl/>
        </w:rPr>
        <w:t>היו"ר ניסים ואטורי:</w:t>
      </w:r>
      <w:r w:rsidRPr="005D4829">
        <w:rPr>
          <w:rStyle w:val="TagStyle"/>
          <w:rtl/>
        </w:rPr>
        <w:t xml:space="preserve"> &lt;&lt; יור &gt;&gt;</w:t>
      </w:r>
      <w:r>
        <w:rPr>
          <w:rtl/>
        </w:rPr>
        <w:t xml:space="preserve">   </w:t>
      </w:r>
      <w:bookmarkEnd w:id="9427"/>
    </w:p>
    <w:p w:rsidR="00486ADB" w:rsidRDefault="00486ADB" w:rsidP="00D952D4">
      <w:pPr>
        <w:pStyle w:val="KeepWithNext"/>
        <w:rPr>
          <w:rtl/>
          <w:lang w:eastAsia="he-IL"/>
        </w:rPr>
      </w:pPr>
    </w:p>
    <w:p w:rsidR="00486ADB" w:rsidRDefault="00486ADB" w:rsidP="00D952D4">
      <w:pPr>
        <w:rPr>
          <w:rtl/>
          <w:lang w:eastAsia="he-IL"/>
        </w:rPr>
      </w:pPr>
      <w:r>
        <w:rPr>
          <w:rFonts w:hint="cs"/>
          <w:rtl/>
          <w:lang w:eastAsia="he-IL"/>
        </w:rPr>
        <w:t xml:space="preserve">אה, שמתם מים; עם חומר </w:t>
      </w:r>
      <w:bookmarkStart w:id="9428" w:name="_ETM_Q64_581271"/>
      <w:bookmarkEnd w:id="9428"/>
      <w:r>
        <w:rPr>
          <w:rFonts w:hint="cs"/>
          <w:rtl/>
          <w:lang w:eastAsia="he-IL"/>
        </w:rPr>
        <w:t>משתן.</w:t>
      </w:r>
    </w:p>
    <w:p w:rsidR="00486ADB" w:rsidRDefault="00486ADB" w:rsidP="00D952D4">
      <w:pPr>
        <w:rPr>
          <w:rtl/>
          <w:lang w:eastAsia="he-IL"/>
        </w:rPr>
      </w:pPr>
      <w:bookmarkStart w:id="9429" w:name="_ETM_Q64_581426"/>
      <w:bookmarkEnd w:id="9429"/>
    </w:p>
    <w:p w:rsidR="00486ADB" w:rsidRDefault="00486ADB" w:rsidP="00D952D4">
      <w:pPr>
        <w:pStyle w:val="a4"/>
        <w:keepNext/>
        <w:rPr>
          <w:rtl/>
        </w:rPr>
      </w:pPr>
      <w:bookmarkStart w:id="9430" w:name="ET_speaker_6164_6"/>
      <w:r w:rsidRPr="00A6143E">
        <w:rPr>
          <w:rStyle w:val="TagStyle"/>
          <w:rtl/>
        </w:rPr>
        <w:t xml:space="preserve"> &lt;&lt; דובר &gt;&gt; </w:t>
      </w:r>
      <w:bookmarkStart w:id="9431" w:name="_Toc218166513"/>
      <w:bookmarkStart w:id="9432" w:name="_Toc218166903"/>
      <w:r>
        <w:rPr>
          <w:rtl/>
        </w:rPr>
        <w:t>עמית הלוי (הליכוד):</w:t>
      </w:r>
      <w:bookmarkEnd w:id="9431"/>
      <w:bookmarkEnd w:id="9432"/>
      <w:r w:rsidRPr="00A6143E">
        <w:rPr>
          <w:rStyle w:val="TagStyle"/>
          <w:rtl/>
        </w:rPr>
        <w:t xml:space="preserve"> &lt;&lt; דובר &gt;&gt;</w:t>
      </w:r>
      <w:r>
        <w:rPr>
          <w:rtl/>
        </w:rPr>
        <w:t xml:space="preserve"> </w:t>
      </w:r>
      <w:bookmarkEnd w:id="9430"/>
    </w:p>
    <w:p w:rsidR="00486ADB" w:rsidRDefault="00486ADB" w:rsidP="00D952D4">
      <w:pPr>
        <w:pStyle w:val="KeepWithNext"/>
        <w:rPr>
          <w:rtl/>
          <w:lang w:eastAsia="he-IL"/>
        </w:rPr>
      </w:pPr>
    </w:p>
    <w:p w:rsidR="00486ADB" w:rsidRDefault="00486ADB" w:rsidP="00D952D4">
      <w:pPr>
        <w:rPr>
          <w:rtl/>
          <w:lang w:eastAsia="he-IL"/>
        </w:rPr>
      </w:pPr>
      <w:bookmarkStart w:id="9433" w:name="_ETM_Q64_581947"/>
      <w:bookmarkStart w:id="9434" w:name="_ETM_Q64_581996"/>
      <w:bookmarkStart w:id="9435" w:name="_ETM_Q64_578769"/>
      <w:bookmarkStart w:id="9436" w:name="_ETM_Q64_580880"/>
      <w:bookmarkEnd w:id="9433"/>
      <w:bookmarkEnd w:id="9434"/>
      <w:bookmarkEnd w:id="9435"/>
      <w:bookmarkEnd w:id="9436"/>
      <w:r>
        <w:rPr>
          <w:rtl/>
          <w:lang w:eastAsia="he-IL"/>
        </w:rPr>
        <w:t>יכול להיות ש</w:t>
      </w:r>
      <w:r>
        <w:rPr>
          <w:rFonts w:hint="cs"/>
          <w:rtl/>
          <w:lang w:eastAsia="he-IL"/>
        </w:rPr>
        <w:t xml:space="preserve">אם </w:t>
      </w:r>
      <w:r>
        <w:rPr>
          <w:rtl/>
          <w:lang w:eastAsia="he-IL"/>
        </w:rPr>
        <w:t xml:space="preserve">זה היה תלוי בבכירי צה"ל, </w:t>
      </w:r>
      <w:r>
        <w:rPr>
          <w:rFonts w:hint="cs"/>
          <w:rtl/>
          <w:lang w:eastAsia="he-IL"/>
        </w:rPr>
        <w:t xml:space="preserve">המים האלו </w:t>
      </w:r>
      <w:r>
        <w:rPr>
          <w:rtl/>
          <w:lang w:eastAsia="he-IL"/>
        </w:rPr>
        <w:t>הי</w:t>
      </w:r>
      <w:r>
        <w:rPr>
          <w:rFonts w:hint="cs"/>
          <w:rtl/>
          <w:lang w:eastAsia="he-IL"/>
        </w:rPr>
        <w:t>ו</w:t>
      </w:r>
      <w:r>
        <w:rPr>
          <w:rtl/>
          <w:lang w:eastAsia="he-IL"/>
        </w:rPr>
        <w:t xml:space="preserve"> מורעל</w:t>
      </w:r>
      <w:r>
        <w:rPr>
          <w:rFonts w:hint="cs"/>
          <w:rtl/>
          <w:lang w:eastAsia="he-IL"/>
        </w:rPr>
        <w:t>ים, אין לדעת.</w:t>
      </w:r>
      <w:r>
        <w:rPr>
          <w:rtl/>
          <w:lang w:eastAsia="he-IL"/>
        </w:rPr>
        <w:t xml:space="preserve"> </w:t>
      </w:r>
      <w:bookmarkStart w:id="9437" w:name="_ETM_Q64_583493"/>
      <w:bookmarkEnd w:id="9437"/>
    </w:p>
    <w:p w:rsidR="00486ADB" w:rsidRDefault="00486ADB" w:rsidP="00D952D4">
      <w:pPr>
        <w:rPr>
          <w:rtl/>
          <w:lang w:eastAsia="he-IL"/>
        </w:rPr>
      </w:pPr>
      <w:bookmarkStart w:id="9438" w:name="_ETM_Q64_584779"/>
      <w:bookmarkStart w:id="9439" w:name="_ETM_Q64_584906"/>
      <w:bookmarkEnd w:id="9438"/>
      <w:bookmarkEnd w:id="9439"/>
    </w:p>
    <w:p w:rsidR="00486ADB" w:rsidRDefault="00486ADB" w:rsidP="00D952D4">
      <w:pPr>
        <w:pStyle w:val="af6"/>
        <w:keepNext/>
        <w:rPr>
          <w:rtl/>
        </w:rPr>
      </w:pPr>
      <w:r w:rsidRPr="00A6143E">
        <w:rPr>
          <w:rStyle w:val="TagStyle"/>
          <w:rtl/>
        </w:rPr>
        <w:t xml:space="preserve"> &lt;&lt; יור &gt;&gt; </w:t>
      </w:r>
      <w:r>
        <w:rPr>
          <w:rtl/>
        </w:rPr>
        <w:t>היו"ר ניסים ואטורי:</w:t>
      </w:r>
      <w:r w:rsidRPr="00A6143E">
        <w:rPr>
          <w:rStyle w:val="TagStyle"/>
          <w:rtl/>
        </w:rPr>
        <w:t xml:space="preserve"> &lt;&lt; יור &gt;&gt;</w:t>
      </w:r>
      <w:r>
        <w:rPr>
          <w:rtl/>
        </w:rPr>
        <w:t xml:space="preserve"> </w:t>
      </w:r>
    </w:p>
    <w:p w:rsidR="00486ADB" w:rsidRDefault="00486ADB" w:rsidP="00D952D4">
      <w:pPr>
        <w:pStyle w:val="KeepWithNext"/>
        <w:rPr>
          <w:rtl/>
          <w:lang w:eastAsia="he-IL"/>
        </w:rPr>
      </w:pPr>
    </w:p>
    <w:p w:rsidR="00486ADB" w:rsidRDefault="00486ADB" w:rsidP="00D952D4">
      <w:pPr>
        <w:rPr>
          <w:rtl/>
          <w:lang w:eastAsia="he-IL"/>
        </w:rPr>
      </w:pPr>
      <w:r>
        <w:rPr>
          <w:rFonts w:hint="cs"/>
          <w:rtl/>
          <w:lang w:eastAsia="he-IL"/>
        </w:rPr>
        <w:t>לא, חס וחלילה.</w:t>
      </w:r>
      <w:bookmarkStart w:id="9440" w:name="_ETM_Q64_583373"/>
      <w:bookmarkEnd w:id="9440"/>
      <w:r>
        <w:rPr>
          <w:rFonts w:hint="cs"/>
          <w:rtl/>
          <w:lang w:eastAsia="he-IL"/>
        </w:rPr>
        <w:t xml:space="preserve"> </w:t>
      </w:r>
      <w:bookmarkStart w:id="9441" w:name="_ETM_Q64_587888"/>
      <w:bookmarkEnd w:id="9441"/>
    </w:p>
    <w:p w:rsidR="00486ADB" w:rsidRDefault="00486ADB" w:rsidP="00D952D4">
      <w:pPr>
        <w:rPr>
          <w:rtl/>
          <w:lang w:eastAsia="he-IL"/>
        </w:rPr>
      </w:pPr>
      <w:bookmarkStart w:id="9442" w:name="_ETM_Q64_583437"/>
      <w:bookmarkEnd w:id="9442"/>
    </w:p>
    <w:p w:rsidR="00486ADB" w:rsidRDefault="00486ADB" w:rsidP="00D952D4">
      <w:pPr>
        <w:pStyle w:val="-"/>
        <w:keepNext/>
        <w:rPr>
          <w:rtl/>
        </w:rPr>
      </w:pPr>
      <w:bookmarkStart w:id="9443" w:name="ET_speakercontinue_6164_8"/>
      <w:r w:rsidRPr="00A6143E">
        <w:rPr>
          <w:rStyle w:val="TagStyle"/>
          <w:rtl/>
        </w:rPr>
        <w:t xml:space="preserve"> &lt;&lt; דובר_המשך &gt;&gt; </w:t>
      </w:r>
      <w:r>
        <w:rPr>
          <w:rtl/>
        </w:rPr>
        <w:t>עמית הלוי (הליכוד):</w:t>
      </w:r>
      <w:r w:rsidRPr="00A6143E">
        <w:rPr>
          <w:rStyle w:val="TagStyle"/>
          <w:rtl/>
        </w:rPr>
        <w:t xml:space="preserve"> &lt;&lt; דובר_המשך &gt;&gt;</w:t>
      </w:r>
      <w:r>
        <w:rPr>
          <w:rtl/>
        </w:rPr>
        <w:t xml:space="preserve"> </w:t>
      </w:r>
      <w:bookmarkEnd w:id="9443"/>
    </w:p>
    <w:p w:rsidR="00486ADB" w:rsidRDefault="00486ADB" w:rsidP="00D952D4">
      <w:pPr>
        <w:pStyle w:val="KeepWithNext"/>
        <w:rPr>
          <w:rtl/>
          <w:lang w:eastAsia="he-IL"/>
        </w:rPr>
      </w:pPr>
    </w:p>
    <w:p w:rsidR="00486ADB" w:rsidRDefault="00486ADB" w:rsidP="00D952D4">
      <w:pPr>
        <w:rPr>
          <w:rtl/>
          <w:lang w:eastAsia="he-IL"/>
        </w:rPr>
      </w:pPr>
      <w:bookmarkStart w:id="9444" w:name="_ETM_Q64_584625"/>
      <w:bookmarkEnd w:id="9444"/>
      <w:r>
        <w:rPr>
          <w:rFonts w:hint="cs"/>
          <w:rtl/>
          <w:lang w:eastAsia="he-IL"/>
        </w:rPr>
        <w:t>חס וחלילה.</w:t>
      </w:r>
    </w:p>
    <w:p w:rsidR="00486ADB" w:rsidRDefault="00486ADB" w:rsidP="00D952D4">
      <w:pPr>
        <w:rPr>
          <w:rtl/>
          <w:lang w:eastAsia="he-IL"/>
        </w:rPr>
      </w:pPr>
    </w:p>
    <w:p w:rsidR="00486ADB" w:rsidRDefault="00486ADB" w:rsidP="00D952D4">
      <w:pPr>
        <w:pStyle w:val="af6"/>
        <w:keepNext/>
        <w:rPr>
          <w:rtl/>
        </w:rPr>
      </w:pPr>
      <w:r w:rsidRPr="00A6143E">
        <w:rPr>
          <w:rStyle w:val="TagStyle"/>
          <w:rtl/>
        </w:rPr>
        <w:t xml:space="preserve"> &lt;&lt; יור &gt;&gt; </w:t>
      </w:r>
      <w:r>
        <w:rPr>
          <w:rtl/>
        </w:rPr>
        <w:t>היו"ר ניסים ואטורי:</w:t>
      </w:r>
      <w:r w:rsidRPr="00A6143E">
        <w:rPr>
          <w:rStyle w:val="TagStyle"/>
          <w:rtl/>
        </w:rPr>
        <w:t xml:space="preserve"> &lt;&lt; יור &gt;&gt;</w:t>
      </w:r>
      <w:r>
        <w:rPr>
          <w:rtl/>
        </w:rPr>
        <w:t xml:space="preserve"> </w:t>
      </w:r>
    </w:p>
    <w:p w:rsidR="00486ADB" w:rsidRDefault="00486ADB" w:rsidP="00D952D4">
      <w:pPr>
        <w:pStyle w:val="KeepWithNext"/>
        <w:rPr>
          <w:rtl/>
          <w:lang w:eastAsia="he-IL"/>
        </w:rPr>
      </w:pPr>
    </w:p>
    <w:p w:rsidR="00486ADB" w:rsidRDefault="00486ADB" w:rsidP="00D952D4">
      <w:pPr>
        <w:rPr>
          <w:rtl/>
          <w:lang w:eastAsia="he-IL"/>
        </w:rPr>
      </w:pPr>
      <w:r>
        <w:rPr>
          <w:rFonts w:hint="cs"/>
          <w:rtl/>
          <w:lang w:eastAsia="he-IL"/>
        </w:rPr>
        <w:t>אל תגזים.</w:t>
      </w:r>
    </w:p>
    <w:p w:rsidR="00486ADB" w:rsidRDefault="00486ADB" w:rsidP="00D952D4">
      <w:pPr>
        <w:rPr>
          <w:rtl/>
          <w:lang w:eastAsia="he-IL"/>
        </w:rPr>
      </w:pPr>
    </w:p>
    <w:p w:rsidR="00486ADB" w:rsidRDefault="00486ADB" w:rsidP="00D952D4">
      <w:pPr>
        <w:pStyle w:val="-"/>
        <w:keepNext/>
        <w:rPr>
          <w:rtl/>
        </w:rPr>
      </w:pPr>
      <w:bookmarkStart w:id="9445" w:name="ET_speakercontinue_6164_10"/>
      <w:r w:rsidRPr="00A6143E">
        <w:rPr>
          <w:rStyle w:val="TagStyle"/>
          <w:rtl/>
        </w:rPr>
        <w:t xml:space="preserve"> &lt;&lt; דובר_המשך &gt;&gt; </w:t>
      </w:r>
      <w:r>
        <w:rPr>
          <w:rtl/>
        </w:rPr>
        <w:t>עמית הלוי (הליכוד):</w:t>
      </w:r>
      <w:r w:rsidRPr="00A6143E">
        <w:rPr>
          <w:rStyle w:val="TagStyle"/>
          <w:rtl/>
        </w:rPr>
        <w:t xml:space="preserve"> &lt;&lt; דובר_המשך &gt;&gt;</w:t>
      </w:r>
      <w:r>
        <w:rPr>
          <w:rtl/>
        </w:rPr>
        <w:t xml:space="preserve"> </w:t>
      </w:r>
      <w:bookmarkEnd w:id="9445"/>
    </w:p>
    <w:p w:rsidR="00486ADB" w:rsidRDefault="00486ADB" w:rsidP="00D952D4">
      <w:pPr>
        <w:rPr>
          <w:rtl/>
          <w:lang w:eastAsia="he-IL"/>
        </w:rPr>
      </w:pPr>
      <w:bookmarkStart w:id="9446" w:name="_ETM_Q64_588667"/>
      <w:bookmarkEnd w:id="9446"/>
    </w:p>
    <w:p w:rsidR="00486ADB" w:rsidRDefault="00486ADB" w:rsidP="00D952D4">
      <w:pPr>
        <w:rPr>
          <w:rtl/>
          <w:lang w:eastAsia="he-IL"/>
        </w:rPr>
      </w:pPr>
      <w:bookmarkStart w:id="9447" w:name="_ETM_Q64_588783"/>
      <w:bookmarkEnd w:id="9447"/>
      <w:r>
        <w:rPr>
          <w:rFonts w:hint="cs"/>
          <w:rtl/>
          <w:lang w:eastAsia="he-IL"/>
        </w:rPr>
        <w:t xml:space="preserve">אני </w:t>
      </w:r>
      <w:r>
        <w:rPr>
          <w:rtl/>
          <w:lang w:eastAsia="he-IL"/>
        </w:rPr>
        <w:t xml:space="preserve">משתדל לא להגזים. </w:t>
      </w:r>
      <w:bookmarkStart w:id="9448" w:name="_ETM_Q64_590010"/>
      <w:bookmarkEnd w:id="9448"/>
      <w:r>
        <w:rPr>
          <w:rtl/>
          <w:lang w:eastAsia="he-IL"/>
        </w:rPr>
        <w:t>קשה להגזים בחוק הזה, כי הוא כולו מו</w:t>
      </w:r>
      <w:r>
        <w:rPr>
          <w:rFonts w:hint="cs"/>
          <w:rtl/>
          <w:lang w:eastAsia="he-IL"/>
        </w:rPr>
        <w:t>גזם</w:t>
      </w:r>
      <w:r>
        <w:rPr>
          <w:rtl/>
          <w:lang w:eastAsia="he-IL"/>
        </w:rPr>
        <w:t xml:space="preserve">. </w:t>
      </w:r>
      <w:bookmarkStart w:id="9449" w:name="_ETM_Q64_594779"/>
      <w:bookmarkEnd w:id="9449"/>
    </w:p>
    <w:p w:rsidR="00486ADB" w:rsidRDefault="00486ADB" w:rsidP="00D952D4">
      <w:pPr>
        <w:rPr>
          <w:rtl/>
          <w:lang w:eastAsia="he-IL"/>
        </w:rPr>
      </w:pPr>
    </w:p>
    <w:p w:rsidR="00486ADB" w:rsidRDefault="00486ADB" w:rsidP="00D952D4">
      <w:pPr>
        <w:rPr>
          <w:rtl/>
          <w:lang w:eastAsia="he-IL"/>
        </w:rPr>
      </w:pPr>
      <w:r>
        <w:rPr>
          <w:rtl/>
          <w:lang w:eastAsia="he-IL"/>
        </w:rPr>
        <w:t>אדוני היושב</w:t>
      </w:r>
      <w:r>
        <w:rPr>
          <w:rFonts w:hint="cs"/>
          <w:rtl/>
          <w:lang w:eastAsia="he-IL"/>
        </w:rPr>
        <w:t xml:space="preserve"> ב</w:t>
      </w:r>
      <w:r>
        <w:rPr>
          <w:rtl/>
          <w:lang w:eastAsia="he-IL"/>
        </w:rPr>
        <w:t xml:space="preserve">ראש, אדוני השר סופר, </w:t>
      </w:r>
      <w:bookmarkStart w:id="9450" w:name="_ETM_Q64_599670"/>
      <w:bookmarkEnd w:id="9450"/>
      <w:r>
        <w:rPr>
          <w:rtl/>
          <w:lang w:eastAsia="he-IL"/>
        </w:rPr>
        <w:t>ידידי יושב</w:t>
      </w:r>
      <w:r>
        <w:rPr>
          <w:rFonts w:hint="cs"/>
          <w:rtl/>
          <w:lang w:eastAsia="he-IL"/>
        </w:rPr>
        <w:t>-</w:t>
      </w:r>
      <w:r>
        <w:rPr>
          <w:rtl/>
          <w:lang w:eastAsia="he-IL"/>
        </w:rPr>
        <w:t>ראש ועדת חוץ וביטחון</w:t>
      </w:r>
      <w:r>
        <w:rPr>
          <w:rFonts w:hint="cs"/>
          <w:rtl/>
          <w:lang w:eastAsia="he-IL"/>
        </w:rPr>
        <w:t xml:space="preserve"> –</w:t>
      </w:r>
      <w:r>
        <w:rPr>
          <w:rtl/>
          <w:lang w:eastAsia="he-IL"/>
        </w:rPr>
        <w:t xml:space="preserve"> </w:t>
      </w:r>
      <w:bookmarkStart w:id="9451" w:name="_ETM_Q64_603390"/>
      <w:bookmarkEnd w:id="9451"/>
      <w:r>
        <w:rPr>
          <w:rtl/>
          <w:lang w:eastAsia="he-IL"/>
        </w:rPr>
        <w:t>אני רוצה לומר</w:t>
      </w:r>
      <w:r>
        <w:rPr>
          <w:rFonts w:hint="cs"/>
          <w:rtl/>
          <w:lang w:eastAsia="he-IL"/>
        </w:rPr>
        <w:t>:</w:t>
      </w:r>
      <w:r>
        <w:rPr>
          <w:rtl/>
          <w:lang w:eastAsia="he-IL"/>
        </w:rPr>
        <w:t xml:space="preserve"> חבריי לכנסת מהאופוזיציה ומהקואליציה, אבל אני חייב </w:t>
      </w:r>
      <w:bookmarkStart w:id="9452" w:name="_ETM_Q64_606713"/>
      <w:bookmarkEnd w:id="9452"/>
      <w:r>
        <w:rPr>
          <w:rtl/>
          <w:lang w:eastAsia="he-IL"/>
        </w:rPr>
        <w:t>לומר לך, אדוני היושב</w:t>
      </w:r>
      <w:r>
        <w:rPr>
          <w:rFonts w:hint="cs"/>
          <w:rtl/>
          <w:lang w:eastAsia="he-IL"/>
        </w:rPr>
        <w:t>-</w:t>
      </w:r>
      <w:r>
        <w:rPr>
          <w:rtl/>
          <w:lang w:eastAsia="he-IL"/>
        </w:rPr>
        <w:t xml:space="preserve">ראש, זה אירוע מדהים מה שקורה </w:t>
      </w:r>
      <w:bookmarkStart w:id="9453" w:name="_ETM_Q64_610036"/>
      <w:bookmarkEnd w:id="9453"/>
      <w:r>
        <w:rPr>
          <w:rtl/>
          <w:lang w:eastAsia="he-IL"/>
        </w:rPr>
        <w:t xml:space="preserve">כאן. כלומר, העובדה </w:t>
      </w:r>
      <w:bookmarkStart w:id="9454" w:name="_ETM_Q64_613989"/>
      <w:bookmarkEnd w:id="9454"/>
      <w:r>
        <w:rPr>
          <w:rtl/>
          <w:lang w:eastAsia="he-IL"/>
        </w:rPr>
        <w:t>שאנחנו דנים כאן בחוק שהוא חוק ש</w:t>
      </w:r>
      <w:r>
        <w:rPr>
          <w:rFonts w:hint="cs"/>
          <w:rtl/>
          <w:lang w:eastAsia="he-IL"/>
        </w:rPr>
        <w:t>אני חושב ש</w:t>
      </w:r>
      <w:r>
        <w:rPr>
          <w:rtl/>
          <w:lang w:eastAsia="he-IL"/>
        </w:rPr>
        <w:t>מעולם לא היה חוק כזה, העברה כזאת של עשרות מיליארדים</w:t>
      </w:r>
      <w:r>
        <w:rPr>
          <w:rFonts w:hint="cs"/>
          <w:rtl/>
          <w:lang w:eastAsia="he-IL"/>
        </w:rPr>
        <w:t xml:space="preserve"> </w:t>
      </w:r>
      <w:r>
        <w:rPr>
          <w:rtl/>
          <w:lang w:eastAsia="he-IL"/>
        </w:rPr>
        <w:t>– מ</w:t>
      </w:r>
      <w:r>
        <w:rPr>
          <w:rFonts w:hint="cs"/>
          <w:rtl/>
          <w:lang w:eastAsia="he-IL"/>
        </w:rPr>
        <w:t>י</w:t>
      </w:r>
      <w:r>
        <w:rPr>
          <w:rtl/>
          <w:lang w:eastAsia="he-IL"/>
        </w:rPr>
        <w:t xml:space="preserve">יד נדבר </w:t>
      </w:r>
      <w:bookmarkStart w:id="9455" w:name="_ETM_Q64_621075"/>
      <w:bookmarkEnd w:id="9455"/>
      <w:r>
        <w:rPr>
          <w:rtl/>
          <w:lang w:eastAsia="he-IL"/>
        </w:rPr>
        <w:t>על זה</w:t>
      </w:r>
      <w:r>
        <w:rPr>
          <w:rFonts w:hint="cs"/>
          <w:rtl/>
          <w:lang w:eastAsia="he-IL"/>
        </w:rPr>
        <w:t xml:space="preserve"> </w:t>
      </w:r>
      <w:r>
        <w:rPr>
          <w:rtl/>
          <w:lang w:eastAsia="he-IL"/>
        </w:rPr>
        <w:t xml:space="preserve">– </w:t>
      </w:r>
      <w:bookmarkStart w:id="9456" w:name="_ETM_Q64_625660"/>
      <w:bookmarkEnd w:id="9456"/>
      <w:r>
        <w:rPr>
          <w:rFonts w:hint="cs"/>
          <w:rtl/>
          <w:lang w:eastAsia="he-IL"/>
        </w:rPr>
        <w:t>ו</w:t>
      </w:r>
      <w:r>
        <w:rPr>
          <w:rtl/>
          <w:lang w:eastAsia="he-IL"/>
        </w:rPr>
        <w:t xml:space="preserve">הכנסת ריקה. עכשיו, היו חברים באופוזיציה במהלך הדיונים על החוק </w:t>
      </w:r>
      <w:bookmarkStart w:id="9457" w:name="_ETM_Q64_631793"/>
      <w:bookmarkEnd w:id="9457"/>
      <w:r>
        <w:rPr>
          <w:rtl/>
          <w:lang w:eastAsia="he-IL"/>
        </w:rPr>
        <w:t>הזה שנשאו נאומים חוצבי להבות</w:t>
      </w:r>
      <w:r>
        <w:rPr>
          <w:rFonts w:hint="cs"/>
          <w:rtl/>
          <w:lang w:eastAsia="he-IL"/>
        </w:rPr>
        <w:t xml:space="preserve"> –</w:t>
      </w:r>
      <w:r>
        <w:rPr>
          <w:rtl/>
          <w:lang w:eastAsia="he-IL"/>
        </w:rPr>
        <w:t xml:space="preserve"> חוצבי להבות, צעקות</w:t>
      </w:r>
      <w:r>
        <w:rPr>
          <w:rFonts w:hint="cs"/>
          <w:rtl/>
          <w:lang w:eastAsia="he-IL"/>
        </w:rPr>
        <w:t xml:space="preserve"> –</w:t>
      </w:r>
      <w:r>
        <w:rPr>
          <w:rtl/>
          <w:lang w:eastAsia="he-IL"/>
        </w:rPr>
        <w:t xml:space="preserve"> אלעזר שטרן, </w:t>
      </w:r>
      <w:bookmarkStart w:id="9458" w:name="_ETM_Q64_637926"/>
      <w:bookmarkEnd w:id="9458"/>
      <w:r>
        <w:rPr>
          <w:rtl/>
          <w:lang w:eastAsia="he-IL"/>
        </w:rPr>
        <w:t>שרון ניר, אחרים, צר</w:t>
      </w:r>
      <w:r>
        <w:rPr>
          <w:rFonts w:hint="cs"/>
          <w:rtl/>
          <w:lang w:eastAsia="he-IL"/>
        </w:rPr>
        <w:t>ח</w:t>
      </w:r>
      <w:r>
        <w:rPr>
          <w:rtl/>
          <w:lang w:eastAsia="he-IL"/>
        </w:rPr>
        <w:t>ות בוועדה</w:t>
      </w:r>
      <w:r>
        <w:rPr>
          <w:rFonts w:hint="cs"/>
          <w:rtl/>
          <w:lang w:eastAsia="he-IL"/>
        </w:rPr>
        <w:t>,</w:t>
      </w:r>
      <w:r>
        <w:rPr>
          <w:rtl/>
          <w:lang w:eastAsia="he-IL"/>
        </w:rPr>
        <w:t xml:space="preserve"> </w:t>
      </w:r>
      <w:bookmarkStart w:id="9459" w:name="_ETM_Q64_644690"/>
      <w:bookmarkEnd w:id="9459"/>
      <w:r>
        <w:rPr>
          <w:rtl/>
          <w:lang w:eastAsia="he-IL"/>
        </w:rPr>
        <w:t>עוד שנייה נדבר על מה</w:t>
      </w:r>
      <w:r>
        <w:rPr>
          <w:rFonts w:hint="cs"/>
          <w:rtl/>
          <w:lang w:eastAsia="he-IL"/>
        </w:rPr>
        <w:t xml:space="preserve"> </w:t>
      </w:r>
      <w:r>
        <w:rPr>
          <w:rtl/>
          <w:lang w:eastAsia="he-IL"/>
        </w:rPr>
        <w:t xml:space="preserve">– אבל פה הם נעלמו, אף </w:t>
      </w:r>
      <w:bookmarkStart w:id="9460" w:name="_ETM_Q64_647770"/>
      <w:bookmarkEnd w:id="9460"/>
      <w:r>
        <w:rPr>
          <w:rtl/>
          <w:lang w:eastAsia="he-IL"/>
        </w:rPr>
        <w:t xml:space="preserve">אחד לא נמצא. </w:t>
      </w:r>
    </w:p>
    <w:p w:rsidR="00486ADB" w:rsidRDefault="00486ADB" w:rsidP="00D952D4">
      <w:pPr>
        <w:rPr>
          <w:rtl/>
          <w:lang w:eastAsia="he-IL"/>
        </w:rPr>
      </w:pPr>
      <w:bookmarkStart w:id="9461" w:name="_ETM_Q64_650256"/>
      <w:bookmarkStart w:id="9462" w:name="_ETM_Q64_650365"/>
      <w:bookmarkEnd w:id="9461"/>
      <w:bookmarkEnd w:id="9462"/>
    </w:p>
    <w:p w:rsidR="00486ADB" w:rsidRDefault="00486ADB" w:rsidP="00D952D4">
      <w:pPr>
        <w:rPr>
          <w:rtl/>
          <w:lang w:eastAsia="he-IL"/>
        </w:rPr>
      </w:pPr>
      <w:r>
        <w:rPr>
          <w:rtl/>
          <w:lang w:eastAsia="he-IL"/>
        </w:rPr>
        <w:t>עכשיו</w:t>
      </w:r>
      <w:r>
        <w:rPr>
          <w:rFonts w:hint="cs"/>
          <w:rtl/>
          <w:lang w:eastAsia="he-IL"/>
        </w:rPr>
        <w:t>,</w:t>
      </w:r>
      <w:r>
        <w:rPr>
          <w:rtl/>
          <w:lang w:eastAsia="he-IL"/>
        </w:rPr>
        <w:t xml:space="preserve"> אני רוצה ללמד זכות עליהם דווקא</w:t>
      </w:r>
      <w:r>
        <w:rPr>
          <w:rFonts w:hint="cs"/>
          <w:rtl/>
          <w:lang w:eastAsia="he-IL"/>
        </w:rPr>
        <w:t>.</w:t>
      </w:r>
      <w:r>
        <w:rPr>
          <w:rtl/>
          <w:lang w:eastAsia="he-IL"/>
        </w:rPr>
        <w:t xml:space="preserve"> </w:t>
      </w:r>
      <w:bookmarkStart w:id="9463" w:name="_ETM_Q64_651929"/>
      <w:bookmarkEnd w:id="9463"/>
      <w:r>
        <w:rPr>
          <w:rtl/>
          <w:lang w:eastAsia="he-IL"/>
        </w:rPr>
        <w:t xml:space="preserve">יכול להיות שזה מבושה. יכול להיות שבכל זאת המצפון יציק </w:t>
      </w:r>
      <w:bookmarkStart w:id="9464" w:name="_ETM_Q64_655065"/>
      <w:bookmarkEnd w:id="9464"/>
      <w:r>
        <w:rPr>
          <w:rtl/>
          <w:lang w:eastAsia="he-IL"/>
        </w:rPr>
        <w:t>להם</w:t>
      </w:r>
      <w:r>
        <w:rPr>
          <w:rFonts w:hint="cs"/>
          <w:rtl/>
          <w:lang w:eastAsia="he-IL"/>
        </w:rPr>
        <w:t>,</w:t>
      </w:r>
      <w:r>
        <w:rPr>
          <w:rtl/>
          <w:lang w:eastAsia="he-IL"/>
        </w:rPr>
        <w:t xml:space="preserve"> ואני חושב שהמצפון צריך להציק לכל מי ששוקל להצביע </w:t>
      </w:r>
      <w:bookmarkStart w:id="9465" w:name="_ETM_Q64_658202"/>
      <w:bookmarkEnd w:id="9465"/>
      <w:r>
        <w:rPr>
          <w:rtl/>
          <w:lang w:eastAsia="he-IL"/>
        </w:rPr>
        <w:t xml:space="preserve">בעד החוק הזה, </w:t>
      </w:r>
      <w:bookmarkStart w:id="9466" w:name="_ETM_Q64_662059"/>
      <w:bookmarkEnd w:id="9466"/>
      <w:r>
        <w:rPr>
          <w:rtl/>
          <w:lang w:eastAsia="he-IL"/>
        </w:rPr>
        <w:t xml:space="preserve">ואני מתכוון בזמן שניתן לי להסביר לכם, אזרחי ישראל, במיוחד </w:t>
      </w:r>
      <w:bookmarkStart w:id="9467" w:name="_ETM_Q64_667965"/>
      <w:bookmarkEnd w:id="9467"/>
      <w:r>
        <w:rPr>
          <w:rtl/>
          <w:lang w:eastAsia="he-IL"/>
        </w:rPr>
        <w:t>לחיילי צה"ל</w:t>
      </w:r>
      <w:r>
        <w:rPr>
          <w:rFonts w:hint="cs"/>
          <w:rtl/>
          <w:lang w:eastAsia="he-IL"/>
        </w:rPr>
        <w:t xml:space="preserve"> </w:t>
      </w:r>
      <w:r>
        <w:rPr>
          <w:rtl/>
          <w:lang w:eastAsia="he-IL"/>
        </w:rPr>
        <w:t xml:space="preserve">ובמיוחד למשרתי הקבע שבשבילם אני נלחם בשנתיים האחרונות </w:t>
      </w:r>
      <w:bookmarkStart w:id="9468" w:name="_ETM_Q64_673872"/>
      <w:bookmarkEnd w:id="9468"/>
      <w:r>
        <w:rPr>
          <w:rtl/>
          <w:lang w:eastAsia="he-IL"/>
        </w:rPr>
        <w:t xml:space="preserve">ונלחם ביתר </w:t>
      </w:r>
      <w:r>
        <w:rPr>
          <w:rFonts w:hint="cs"/>
          <w:rtl/>
          <w:lang w:eastAsia="he-IL"/>
        </w:rPr>
        <w:t>שאת</w:t>
      </w:r>
      <w:r>
        <w:rPr>
          <w:rtl/>
          <w:lang w:eastAsia="he-IL"/>
        </w:rPr>
        <w:t xml:space="preserve"> גם בהקשר של ההתנגדות שלי לחוק הזה</w:t>
      </w:r>
      <w:r>
        <w:rPr>
          <w:rFonts w:hint="cs"/>
          <w:rtl/>
          <w:lang w:eastAsia="he-IL"/>
        </w:rPr>
        <w:t>.</w:t>
      </w:r>
      <w:r>
        <w:rPr>
          <w:rtl/>
          <w:lang w:eastAsia="he-IL"/>
        </w:rPr>
        <w:t xml:space="preserve"> </w:t>
      </w:r>
      <w:bookmarkStart w:id="9469" w:name="_ETM_Q64_680320"/>
      <w:bookmarkStart w:id="9470" w:name="_ETM_Q64_682829"/>
      <w:bookmarkStart w:id="9471" w:name="_ETM_Q64_682922"/>
      <w:bookmarkStart w:id="9472" w:name="_ETM_Q64_683260"/>
      <w:bookmarkStart w:id="9473" w:name="_ETM_Q64_683333"/>
      <w:bookmarkEnd w:id="9469"/>
      <w:bookmarkEnd w:id="9470"/>
      <w:bookmarkEnd w:id="9471"/>
      <w:bookmarkEnd w:id="9472"/>
      <w:bookmarkEnd w:id="9473"/>
      <w:r>
        <w:rPr>
          <w:rtl/>
          <w:lang w:eastAsia="he-IL"/>
        </w:rPr>
        <w:t>אני רוצה להתחיל ולומר למי שלא נמצא כאן</w:t>
      </w:r>
      <w:r>
        <w:rPr>
          <w:rFonts w:hint="cs"/>
          <w:rtl/>
          <w:lang w:eastAsia="he-IL"/>
        </w:rPr>
        <w:t>,</w:t>
      </w:r>
      <w:r>
        <w:rPr>
          <w:rtl/>
          <w:lang w:eastAsia="he-IL"/>
        </w:rPr>
        <w:t xml:space="preserve"> אבל </w:t>
      </w:r>
      <w:bookmarkStart w:id="9474" w:name="_ETM_Q64_685074"/>
      <w:bookmarkEnd w:id="9474"/>
      <w:r>
        <w:rPr>
          <w:rtl/>
          <w:lang w:eastAsia="he-IL"/>
        </w:rPr>
        <w:t>אולי שומע אותנו בבית</w:t>
      </w:r>
      <w:r>
        <w:rPr>
          <w:rFonts w:hint="cs"/>
          <w:rtl/>
          <w:lang w:eastAsia="he-IL"/>
        </w:rPr>
        <w:t>, ל</w:t>
      </w:r>
      <w:r>
        <w:rPr>
          <w:rtl/>
          <w:lang w:eastAsia="he-IL"/>
        </w:rPr>
        <w:t>חברי הכנסת</w:t>
      </w:r>
      <w:r>
        <w:rPr>
          <w:rFonts w:hint="cs"/>
          <w:rtl/>
          <w:lang w:eastAsia="he-IL"/>
        </w:rPr>
        <w:t xml:space="preserve"> </w:t>
      </w:r>
      <w:r>
        <w:rPr>
          <w:rtl/>
          <w:lang w:eastAsia="he-IL"/>
        </w:rPr>
        <w:t xml:space="preserve">וכמובן לכם, אזרחי ישראל, </w:t>
      </w:r>
      <w:bookmarkStart w:id="9475" w:name="_ETM_Q64_689829"/>
      <w:bookmarkEnd w:id="9475"/>
      <w:r>
        <w:rPr>
          <w:rtl/>
          <w:lang w:eastAsia="he-IL"/>
        </w:rPr>
        <w:t>וכמו שאמרתי</w:t>
      </w:r>
      <w:r>
        <w:rPr>
          <w:rFonts w:hint="cs"/>
          <w:rtl/>
          <w:lang w:eastAsia="he-IL"/>
        </w:rPr>
        <w:t>,</w:t>
      </w:r>
      <w:r>
        <w:rPr>
          <w:rtl/>
          <w:lang w:eastAsia="he-IL"/>
        </w:rPr>
        <w:t xml:space="preserve"> לחיילי צה"ל</w:t>
      </w:r>
      <w:r>
        <w:rPr>
          <w:rFonts w:hint="cs"/>
          <w:rtl/>
          <w:lang w:eastAsia="he-IL"/>
        </w:rPr>
        <w:t>:</w:t>
      </w:r>
      <w:r>
        <w:rPr>
          <w:rtl/>
          <w:lang w:eastAsia="he-IL"/>
        </w:rPr>
        <w:t xml:space="preserve"> החוק הזה של הגדלות הרמטכ</w:t>
      </w:r>
      <w:r>
        <w:rPr>
          <w:rFonts w:hint="cs"/>
          <w:rtl/>
          <w:lang w:eastAsia="he-IL"/>
        </w:rPr>
        <w:t>"</w:t>
      </w:r>
      <w:r>
        <w:rPr>
          <w:rtl/>
          <w:lang w:eastAsia="he-IL"/>
        </w:rPr>
        <w:t xml:space="preserve">ל לפנסיות </w:t>
      </w:r>
      <w:bookmarkStart w:id="9476" w:name="_ETM_Q64_694584"/>
      <w:bookmarkEnd w:id="9476"/>
      <w:r>
        <w:rPr>
          <w:rtl/>
          <w:lang w:eastAsia="he-IL"/>
        </w:rPr>
        <w:t>התקציביות</w:t>
      </w:r>
      <w:r>
        <w:rPr>
          <w:rFonts w:hint="cs"/>
          <w:rtl/>
          <w:lang w:eastAsia="he-IL"/>
        </w:rPr>
        <w:t xml:space="preserve"> </w:t>
      </w:r>
      <w:r>
        <w:rPr>
          <w:rtl/>
          <w:lang w:eastAsia="he-IL"/>
        </w:rPr>
        <w:t xml:space="preserve">– בגלל החוק הזה, היום, הערב הזה, יירשם כיום שחור </w:t>
      </w:r>
      <w:bookmarkStart w:id="9477" w:name="_ETM_Q64_699339"/>
      <w:bookmarkEnd w:id="9477"/>
      <w:r>
        <w:rPr>
          <w:rtl/>
          <w:lang w:eastAsia="he-IL"/>
        </w:rPr>
        <w:t xml:space="preserve">בתולדות הכנסת, ככתם נוראי בספר החוקים של מדינת ישראל. </w:t>
      </w:r>
    </w:p>
    <w:p w:rsidR="00486ADB" w:rsidRDefault="00486ADB" w:rsidP="00D952D4">
      <w:pPr>
        <w:rPr>
          <w:rtl/>
          <w:lang w:eastAsia="he-IL"/>
        </w:rPr>
      </w:pPr>
    </w:p>
    <w:p w:rsidR="00486ADB" w:rsidRDefault="00486ADB" w:rsidP="00D952D4">
      <w:pPr>
        <w:rPr>
          <w:rtl/>
          <w:lang w:eastAsia="he-IL"/>
        </w:rPr>
      </w:pPr>
      <w:r>
        <w:rPr>
          <w:rtl/>
          <w:lang w:eastAsia="he-IL"/>
        </w:rPr>
        <w:t xml:space="preserve">לפני שאפרט, </w:t>
      </w:r>
      <w:r>
        <w:rPr>
          <w:rFonts w:hint="cs"/>
          <w:rtl/>
          <w:lang w:eastAsia="he-IL"/>
        </w:rPr>
        <w:t xml:space="preserve">אני </w:t>
      </w:r>
      <w:bookmarkStart w:id="9478" w:name="_ETM_Q64_706604"/>
      <w:bookmarkEnd w:id="9478"/>
      <w:r>
        <w:rPr>
          <w:rFonts w:hint="cs"/>
          <w:rtl/>
          <w:lang w:eastAsia="he-IL"/>
        </w:rPr>
        <w:t xml:space="preserve">רוצה </w:t>
      </w:r>
      <w:r>
        <w:rPr>
          <w:rtl/>
          <w:lang w:eastAsia="he-IL"/>
        </w:rPr>
        <w:t xml:space="preserve">לפשט לכם, הציבור בבית, </w:t>
      </w:r>
      <w:r>
        <w:rPr>
          <w:rFonts w:hint="cs"/>
          <w:rtl/>
          <w:lang w:eastAsia="he-IL"/>
        </w:rPr>
        <w:t>ו</w:t>
      </w:r>
      <w:r>
        <w:rPr>
          <w:rtl/>
          <w:lang w:eastAsia="he-IL"/>
        </w:rPr>
        <w:t>נדמה לי שג</w:t>
      </w:r>
      <w:r>
        <w:rPr>
          <w:rFonts w:hint="cs"/>
          <w:rtl/>
          <w:lang w:eastAsia="he-IL"/>
        </w:rPr>
        <w:t>ם</w:t>
      </w:r>
      <w:r>
        <w:rPr>
          <w:rtl/>
          <w:lang w:eastAsia="he-IL"/>
        </w:rPr>
        <w:t xml:space="preserve"> </w:t>
      </w:r>
      <w:bookmarkStart w:id="9479" w:name="_ETM_Q64_709090"/>
      <w:bookmarkEnd w:id="9479"/>
      <w:r>
        <w:rPr>
          <w:rtl/>
          <w:lang w:eastAsia="he-IL"/>
        </w:rPr>
        <w:t>לרבים מחברי הבית הזה</w:t>
      </w:r>
      <w:r>
        <w:rPr>
          <w:rFonts w:hint="cs"/>
          <w:rtl/>
          <w:lang w:eastAsia="he-IL"/>
        </w:rPr>
        <w:t>,</w:t>
      </w:r>
      <w:r>
        <w:rPr>
          <w:rtl/>
          <w:lang w:eastAsia="he-IL"/>
        </w:rPr>
        <w:t xml:space="preserve"> במה מדובר</w:t>
      </w:r>
      <w:r>
        <w:rPr>
          <w:rFonts w:hint="cs"/>
          <w:rtl/>
          <w:lang w:eastAsia="he-IL"/>
        </w:rPr>
        <w:t>;</w:t>
      </w:r>
      <w:r>
        <w:rPr>
          <w:rtl/>
          <w:lang w:eastAsia="he-IL"/>
        </w:rPr>
        <w:t xml:space="preserve"> כיוון שמאחורי כל המלל </w:t>
      </w:r>
      <w:bookmarkStart w:id="9480" w:name="_ETM_Q64_714006"/>
      <w:bookmarkEnd w:id="9480"/>
      <w:r>
        <w:rPr>
          <w:rtl/>
          <w:lang w:eastAsia="he-IL"/>
        </w:rPr>
        <w:t xml:space="preserve">והמספרים הסבוכים והסעיפים שבחוק, מאחורי כל הקמפיינים השקריים של בעלי </w:t>
      </w:r>
      <w:bookmarkStart w:id="9481" w:name="_ETM_Q64_718923"/>
      <w:bookmarkEnd w:id="9481"/>
      <w:r>
        <w:rPr>
          <w:rtl/>
          <w:lang w:eastAsia="he-IL"/>
        </w:rPr>
        <w:t>האינטרסים בשבועות האחרונים, החוק הזה הוא פשוט להחריד</w:t>
      </w:r>
      <w:r>
        <w:rPr>
          <w:rFonts w:hint="cs"/>
          <w:rtl/>
          <w:lang w:eastAsia="he-IL"/>
        </w:rPr>
        <w:t>:</w:t>
      </w:r>
      <w:r>
        <w:rPr>
          <w:rtl/>
          <w:lang w:eastAsia="he-IL"/>
        </w:rPr>
        <w:t xml:space="preserve"> </w:t>
      </w:r>
      <w:bookmarkStart w:id="9482" w:name="_ETM_Q64_725280"/>
      <w:bookmarkEnd w:id="9482"/>
      <w:r>
        <w:rPr>
          <w:rtl/>
          <w:lang w:eastAsia="he-IL"/>
        </w:rPr>
        <w:t xml:space="preserve">בכירי הצבא לקחו לאורך שנים עשרות מיליארדים מקופת המדינה בצורה </w:t>
      </w:r>
      <w:bookmarkStart w:id="9483" w:name="_ETM_Q64_732550"/>
      <w:bookmarkEnd w:id="9483"/>
      <w:r>
        <w:rPr>
          <w:rtl/>
          <w:lang w:eastAsia="he-IL"/>
        </w:rPr>
        <w:t xml:space="preserve">בלתי חוקית, חילקו אותם, כמו שאמרתי, לאורך שנים, לעצמם ולכלל </w:t>
      </w:r>
      <w:bookmarkStart w:id="9484" w:name="_ETM_Q64_739820"/>
      <w:bookmarkEnd w:id="9484"/>
      <w:r>
        <w:rPr>
          <w:rtl/>
          <w:lang w:eastAsia="he-IL"/>
        </w:rPr>
        <w:t>הפורשים</w:t>
      </w:r>
      <w:r>
        <w:rPr>
          <w:rFonts w:hint="cs"/>
          <w:rtl/>
          <w:lang w:eastAsia="he-IL"/>
        </w:rPr>
        <w:t>;</w:t>
      </w:r>
      <w:r>
        <w:rPr>
          <w:rtl/>
          <w:lang w:eastAsia="he-IL"/>
        </w:rPr>
        <w:t xml:space="preserve"> הגדלות לפנסיות התקציביות. אני חוזר שוב</w:t>
      </w:r>
      <w:r>
        <w:rPr>
          <w:rFonts w:hint="cs"/>
          <w:rtl/>
          <w:lang w:eastAsia="he-IL"/>
        </w:rPr>
        <w:t>:</w:t>
      </w:r>
      <w:r>
        <w:rPr>
          <w:rtl/>
          <w:lang w:eastAsia="he-IL"/>
        </w:rPr>
        <w:t xml:space="preserve"> בכירי צה"ל </w:t>
      </w:r>
      <w:bookmarkStart w:id="9485" w:name="_ETM_Q64_748239"/>
      <w:bookmarkEnd w:id="9485"/>
      <w:r>
        <w:rPr>
          <w:rtl/>
          <w:lang w:eastAsia="he-IL"/>
        </w:rPr>
        <w:t xml:space="preserve">לקחו עשרות מיליארדים לאורך שנים מהקופה הציבורית, הם הסתירו זאת </w:t>
      </w:r>
      <w:bookmarkStart w:id="9486" w:name="_ETM_Q64_753401"/>
      <w:bookmarkEnd w:id="9486"/>
      <w:r>
        <w:rPr>
          <w:rtl/>
          <w:lang w:eastAsia="he-IL"/>
        </w:rPr>
        <w:t xml:space="preserve">מהציבור, </w:t>
      </w:r>
      <w:r>
        <w:rPr>
          <w:rFonts w:hint="cs"/>
          <w:rtl/>
          <w:lang w:eastAsia="he-IL"/>
        </w:rPr>
        <w:t>ו</w:t>
      </w:r>
      <w:r>
        <w:rPr>
          <w:rtl/>
          <w:lang w:eastAsia="he-IL"/>
        </w:rPr>
        <w:t xml:space="preserve">עשו זאת לאורך שנים בזמן שהיו ועדיין ישנם חוסרים </w:t>
      </w:r>
      <w:bookmarkStart w:id="9487" w:name="_ETM_Q64_758563"/>
      <w:bookmarkEnd w:id="9487"/>
      <w:r>
        <w:rPr>
          <w:rtl/>
          <w:lang w:eastAsia="he-IL"/>
        </w:rPr>
        <w:t>אדירים בציוד, באימונים, בחטיבות, בכלי רכב משוריינים, בזמן שיש פומ</w:t>
      </w:r>
      <w:r>
        <w:rPr>
          <w:rFonts w:hint="cs"/>
          <w:rtl/>
          <w:lang w:eastAsia="he-IL"/>
        </w:rPr>
        <w:t>"</w:t>
      </w:r>
      <w:r>
        <w:rPr>
          <w:rtl/>
          <w:lang w:eastAsia="he-IL"/>
        </w:rPr>
        <w:t xml:space="preserve">ות </w:t>
      </w:r>
      <w:bookmarkStart w:id="9488" w:name="_ETM_Q64_763725"/>
      <w:bookmarkEnd w:id="9488"/>
      <w:r>
        <w:rPr>
          <w:rFonts w:hint="cs"/>
          <w:rtl/>
          <w:lang w:eastAsia="he-IL"/>
        </w:rPr>
        <w:t>תק</w:t>
      </w:r>
      <w:r>
        <w:rPr>
          <w:rtl/>
          <w:lang w:eastAsia="he-IL"/>
        </w:rPr>
        <w:t>ולות, בזמן שחסר ציוד אישי קריטי, ציוד מגן אישי ללוחמים</w:t>
      </w:r>
      <w:bookmarkStart w:id="9489" w:name="_ETM_Q64_768886"/>
      <w:bookmarkEnd w:id="9489"/>
      <w:r>
        <w:rPr>
          <w:rFonts w:hint="cs"/>
          <w:rtl/>
          <w:lang w:eastAsia="he-IL"/>
        </w:rPr>
        <w:t>.</w:t>
      </w:r>
    </w:p>
    <w:p w:rsidR="00486ADB" w:rsidRPr="008008AC" w:rsidRDefault="00486ADB" w:rsidP="00D952D4">
      <w:pPr>
        <w:rPr>
          <w:rtl/>
        </w:rPr>
      </w:pPr>
      <w:bookmarkStart w:id="9490" w:name="_ETM_Q64_771730"/>
      <w:bookmarkStart w:id="9491" w:name="_ETM_Q64_771829"/>
      <w:bookmarkEnd w:id="9490"/>
      <w:bookmarkEnd w:id="9491"/>
    </w:p>
    <w:p w:rsidR="00865012" w:rsidRDefault="00865012" w:rsidP="00D952D4">
      <w:pPr>
        <w:rPr>
          <w:rtl/>
          <w:lang w:eastAsia="he-IL"/>
        </w:rPr>
      </w:pPr>
      <w:bookmarkStart w:id="9492" w:name="TOR_Q65"/>
      <w:bookmarkEnd w:id="9492"/>
      <w:r>
        <w:rPr>
          <w:rFonts w:hint="cs"/>
          <w:rtl/>
        </w:rPr>
        <w:t>את החוסר הצבאי הזה כולנו מכירים, ראינו אותו בכל מבצע צבאי לאורך עשרות שנים</w:t>
      </w:r>
      <w:bookmarkStart w:id="9493" w:name="_ETM_Q65_174164"/>
      <w:bookmarkEnd w:id="9493"/>
      <w:r>
        <w:rPr>
          <w:rFonts w:hint="cs"/>
          <w:rtl/>
        </w:rPr>
        <w:t xml:space="preserve">. במלחמת לבנון השנייה, כפי שנכתב בהרחבה בדוח וינוגרד, </w:t>
      </w:r>
      <w:bookmarkStart w:id="9494" w:name="_ETM_Q65_175194"/>
      <w:bookmarkStart w:id="9495" w:name="_ETM_Q65_180000"/>
      <w:bookmarkEnd w:id="9494"/>
      <w:bookmarkEnd w:id="9495"/>
      <w:r>
        <w:rPr>
          <w:rtl/>
          <w:lang w:eastAsia="he-IL"/>
        </w:rPr>
        <w:t>בכל סבב</w:t>
      </w:r>
      <w:r>
        <w:rPr>
          <w:rFonts w:hint="cs"/>
          <w:rtl/>
          <w:lang w:eastAsia="he-IL"/>
        </w:rPr>
        <w:t>.</w:t>
      </w:r>
      <w:r>
        <w:rPr>
          <w:rtl/>
          <w:lang w:eastAsia="he-IL"/>
        </w:rPr>
        <w:t xml:space="preserve"> וכמובן, כפי שיודע כל חי</w:t>
      </w:r>
      <w:r>
        <w:rPr>
          <w:rFonts w:hint="cs"/>
          <w:rtl/>
          <w:lang w:eastAsia="he-IL"/>
        </w:rPr>
        <w:t>י</w:t>
      </w:r>
      <w:r>
        <w:rPr>
          <w:rtl/>
          <w:lang w:eastAsia="he-IL"/>
        </w:rPr>
        <w:t xml:space="preserve">ל שהשתתף במלחמה בשנתיים </w:t>
      </w:r>
      <w:bookmarkStart w:id="9496" w:name="_ETM_Q65_183183"/>
      <w:bookmarkEnd w:id="9496"/>
      <w:r>
        <w:rPr>
          <w:rtl/>
          <w:lang w:eastAsia="he-IL"/>
        </w:rPr>
        <w:t>האחרונות, ראה את הימ</w:t>
      </w:r>
      <w:r>
        <w:rPr>
          <w:rFonts w:hint="cs"/>
          <w:rtl/>
          <w:lang w:eastAsia="he-IL"/>
        </w:rPr>
        <w:t>"</w:t>
      </w:r>
      <w:r>
        <w:rPr>
          <w:rtl/>
          <w:lang w:eastAsia="he-IL"/>
        </w:rPr>
        <w:t xml:space="preserve">חים, ראה מה חסר. </w:t>
      </w:r>
      <w:bookmarkStart w:id="9497" w:name="_ETM_Q65_191188"/>
      <w:bookmarkEnd w:id="9497"/>
    </w:p>
    <w:p w:rsidR="00865012" w:rsidRDefault="00865012" w:rsidP="00D952D4">
      <w:pPr>
        <w:rPr>
          <w:rtl/>
          <w:lang w:eastAsia="he-IL"/>
        </w:rPr>
      </w:pPr>
      <w:bookmarkStart w:id="9498" w:name="_ETM_Q65_191250"/>
      <w:bookmarkStart w:id="9499" w:name="_ETM_Q65_191683"/>
      <w:bookmarkEnd w:id="9498"/>
      <w:bookmarkEnd w:id="9499"/>
    </w:p>
    <w:p w:rsidR="00865012" w:rsidRDefault="00865012" w:rsidP="00D952D4">
      <w:pPr>
        <w:rPr>
          <w:rtl/>
          <w:lang w:eastAsia="he-IL"/>
        </w:rPr>
      </w:pPr>
      <w:bookmarkStart w:id="9500" w:name="_ETM_Q65_191786"/>
      <w:bookmarkEnd w:id="9500"/>
      <w:r>
        <w:rPr>
          <w:rtl/>
          <w:lang w:eastAsia="he-IL"/>
        </w:rPr>
        <w:t xml:space="preserve">מה קורה </w:t>
      </w:r>
      <w:bookmarkStart w:id="9501" w:name="_ETM_Q65_186366"/>
      <w:bookmarkEnd w:id="9501"/>
      <w:r>
        <w:rPr>
          <w:rtl/>
          <w:lang w:eastAsia="he-IL"/>
        </w:rPr>
        <w:t xml:space="preserve">הערב? </w:t>
      </w:r>
      <w:bookmarkStart w:id="9502" w:name="_ETM_Q65_190148"/>
      <w:bookmarkEnd w:id="9502"/>
      <w:r>
        <w:rPr>
          <w:rtl/>
          <w:lang w:eastAsia="he-IL"/>
        </w:rPr>
        <w:t xml:space="preserve">הערב כאן, </w:t>
      </w:r>
      <w:bookmarkStart w:id="9503" w:name="_ETM_Q65_192210"/>
      <w:bookmarkEnd w:id="9503"/>
      <w:r>
        <w:rPr>
          <w:rtl/>
          <w:lang w:eastAsia="he-IL"/>
        </w:rPr>
        <w:t xml:space="preserve">ללא גרם של בושה </w:t>
      </w:r>
      <w:bookmarkStart w:id="9504" w:name="_ETM_Q65_196190"/>
      <w:bookmarkEnd w:id="9504"/>
      <w:r>
        <w:rPr>
          <w:rtl/>
          <w:lang w:eastAsia="he-IL"/>
        </w:rPr>
        <w:t>ואחרי שגם בית המשפט העליון קבע שמדובר במ</w:t>
      </w:r>
      <w:bookmarkStart w:id="9505" w:name="_ETM_Q65_182743"/>
      <w:bookmarkEnd w:id="9505"/>
      <w:r>
        <w:rPr>
          <w:rtl/>
          <w:lang w:eastAsia="he-IL"/>
        </w:rPr>
        <w:t xml:space="preserve">עשה עברייני, הגיעו </w:t>
      </w:r>
      <w:bookmarkStart w:id="9506" w:name="_ETM_Q65_200922"/>
      <w:bookmarkEnd w:id="9506"/>
      <w:r>
        <w:rPr>
          <w:rtl/>
          <w:lang w:eastAsia="he-IL"/>
        </w:rPr>
        <w:t xml:space="preserve">לכנסת בכירי צה"ל </w:t>
      </w:r>
      <w:r>
        <w:rPr>
          <w:rFonts w:hint="cs"/>
          <w:rtl/>
          <w:lang w:eastAsia="he-IL"/>
        </w:rPr>
        <w:t>ב</w:t>
      </w:r>
      <w:r>
        <w:rPr>
          <w:rtl/>
          <w:lang w:eastAsia="he-IL"/>
        </w:rPr>
        <w:t>חודשים האחרונים</w:t>
      </w:r>
      <w:r>
        <w:rPr>
          <w:rFonts w:hint="cs"/>
          <w:rtl/>
          <w:lang w:eastAsia="he-IL"/>
        </w:rPr>
        <w:t xml:space="preserve"> </w:t>
      </w:r>
      <w:r>
        <w:rPr>
          <w:rtl/>
          <w:lang w:eastAsia="he-IL"/>
        </w:rPr>
        <w:t xml:space="preserve">– בדרישה, אפילו לא בבקשה, אדוני </w:t>
      </w:r>
      <w:bookmarkStart w:id="9507" w:name="_ETM_Q65_205656"/>
      <w:bookmarkEnd w:id="9507"/>
      <w:r>
        <w:rPr>
          <w:rtl/>
          <w:lang w:eastAsia="he-IL"/>
        </w:rPr>
        <w:t>היושב</w:t>
      </w:r>
      <w:r>
        <w:rPr>
          <w:rFonts w:hint="cs"/>
          <w:rtl/>
          <w:lang w:eastAsia="he-IL"/>
        </w:rPr>
        <w:t>-</w:t>
      </w:r>
      <w:r>
        <w:rPr>
          <w:rtl/>
          <w:lang w:eastAsia="he-IL"/>
        </w:rPr>
        <w:t>ראש</w:t>
      </w:r>
      <w:r>
        <w:rPr>
          <w:rFonts w:hint="cs"/>
          <w:rtl/>
          <w:lang w:eastAsia="he-IL"/>
        </w:rPr>
        <w:t xml:space="preserve"> </w:t>
      </w:r>
      <w:r>
        <w:rPr>
          <w:rtl/>
          <w:lang w:eastAsia="he-IL"/>
        </w:rPr>
        <w:t>–</w:t>
      </w:r>
      <w:bookmarkStart w:id="9508" w:name="_ETM_Q65_204154"/>
      <w:bookmarkEnd w:id="9508"/>
      <w:r>
        <w:rPr>
          <w:rtl/>
          <w:lang w:eastAsia="he-IL"/>
        </w:rPr>
        <w:t xml:space="preserve"> בדרישה שהכנסת תלבין </w:t>
      </w:r>
      <w:bookmarkStart w:id="9509" w:name="_ETM_Q65_210899"/>
      <w:bookmarkEnd w:id="9509"/>
      <w:r>
        <w:rPr>
          <w:rtl/>
          <w:lang w:eastAsia="he-IL"/>
        </w:rPr>
        <w:t>את עבריינות העבר</w:t>
      </w:r>
      <w:r>
        <w:rPr>
          <w:rFonts w:hint="cs"/>
          <w:rtl/>
          <w:lang w:eastAsia="he-IL"/>
        </w:rPr>
        <w:t>,</w:t>
      </w:r>
      <w:r>
        <w:rPr>
          <w:rtl/>
          <w:lang w:eastAsia="he-IL"/>
        </w:rPr>
        <w:t xml:space="preserve"> ולא פחות מזה, תקבע את המצב לעתיד. </w:t>
      </w:r>
      <w:bookmarkStart w:id="9510" w:name="_ETM_Q65_214851"/>
      <w:bookmarkEnd w:id="9510"/>
      <w:r>
        <w:rPr>
          <w:rtl/>
          <w:lang w:eastAsia="he-IL"/>
        </w:rPr>
        <w:t xml:space="preserve">כלומר שאנחנו נהפוך את העבירה לחוק. זה מה שאמור להתרחש </w:t>
      </w:r>
      <w:bookmarkStart w:id="9511" w:name="_ETM_Q65_218804"/>
      <w:bookmarkEnd w:id="9511"/>
      <w:r>
        <w:rPr>
          <w:rtl/>
          <w:lang w:eastAsia="he-IL"/>
        </w:rPr>
        <w:t>כאן אם אכן החוק הנורא הזה יעבור</w:t>
      </w:r>
      <w:r>
        <w:rPr>
          <w:rFonts w:hint="cs"/>
          <w:rtl/>
          <w:lang w:eastAsia="he-IL"/>
        </w:rPr>
        <w:t>,</w:t>
      </w:r>
      <w:r>
        <w:rPr>
          <w:rtl/>
          <w:lang w:eastAsia="he-IL"/>
        </w:rPr>
        <w:t xml:space="preserve"> להפוך את העבירה </w:t>
      </w:r>
      <w:bookmarkStart w:id="9512" w:name="_ETM_Q65_222756"/>
      <w:bookmarkEnd w:id="9512"/>
      <w:r>
        <w:rPr>
          <w:rtl/>
          <w:lang w:eastAsia="he-IL"/>
        </w:rPr>
        <w:t xml:space="preserve">לחוק. </w:t>
      </w:r>
    </w:p>
    <w:p w:rsidR="00865012" w:rsidRDefault="00865012" w:rsidP="00D952D4">
      <w:pPr>
        <w:rPr>
          <w:rtl/>
          <w:lang w:eastAsia="he-IL"/>
        </w:rPr>
      </w:pPr>
    </w:p>
    <w:p w:rsidR="00865012" w:rsidRDefault="00865012" w:rsidP="00D952D4">
      <w:pPr>
        <w:rPr>
          <w:rtl/>
          <w:lang w:eastAsia="he-IL"/>
        </w:rPr>
      </w:pPr>
      <w:r>
        <w:rPr>
          <w:rtl/>
          <w:lang w:eastAsia="he-IL"/>
        </w:rPr>
        <w:t xml:space="preserve">כלומר, להמשיך להעביר עשרות מיליארדים </w:t>
      </w:r>
      <w:bookmarkStart w:id="9513" w:name="_ETM_Q65_227770"/>
      <w:bookmarkEnd w:id="9513"/>
      <w:r>
        <w:rPr>
          <w:rtl/>
          <w:lang w:eastAsia="he-IL"/>
        </w:rPr>
        <w:t>לפנסיות של הלשעברים, במקום להעביר אות</w:t>
      </w:r>
      <w:r>
        <w:rPr>
          <w:rFonts w:hint="cs"/>
          <w:rtl/>
          <w:lang w:eastAsia="he-IL"/>
        </w:rPr>
        <w:t>ם</w:t>
      </w:r>
      <w:r>
        <w:rPr>
          <w:rtl/>
          <w:lang w:eastAsia="he-IL"/>
        </w:rPr>
        <w:t xml:space="preserve"> ללוחמים</w:t>
      </w:r>
      <w:r>
        <w:rPr>
          <w:rFonts w:hint="cs"/>
          <w:rtl/>
          <w:lang w:eastAsia="he-IL"/>
        </w:rPr>
        <w:t>.</w:t>
      </w:r>
      <w:r>
        <w:rPr>
          <w:rtl/>
          <w:lang w:eastAsia="he-IL"/>
        </w:rPr>
        <w:t xml:space="preserve"> במקום לשפר את </w:t>
      </w:r>
      <w:bookmarkStart w:id="9514" w:name="_ETM_Q65_232065"/>
      <w:bookmarkEnd w:id="9514"/>
      <w:r>
        <w:rPr>
          <w:rtl/>
          <w:lang w:eastAsia="he-IL"/>
        </w:rPr>
        <w:t xml:space="preserve">השכר שלכם, משרתי הקבע, כל אלו שצופים בנו עכשיו, קצינים </w:t>
      </w:r>
      <w:bookmarkStart w:id="9515" w:name="_ETM_Q65_236360"/>
      <w:bookmarkEnd w:id="9515"/>
      <w:r>
        <w:rPr>
          <w:rtl/>
          <w:lang w:eastAsia="he-IL"/>
        </w:rPr>
        <w:t xml:space="preserve">צעירים שמוסרים את הנפש, שעות, לא שעות, בשנתיים האחרונות ובכלל, </w:t>
      </w:r>
      <w:bookmarkStart w:id="9516" w:name="_ETM_Q65_240655"/>
      <w:bookmarkEnd w:id="9516"/>
      <w:r>
        <w:rPr>
          <w:rtl/>
          <w:lang w:eastAsia="he-IL"/>
        </w:rPr>
        <w:t xml:space="preserve">בני </w:t>
      </w:r>
      <w:r>
        <w:rPr>
          <w:rFonts w:hint="cs"/>
          <w:rtl/>
          <w:lang w:eastAsia="he-IL"/>
        </w:rPr>
        <w:t>21</w:t>
      </w:r>
      <w:r>
        <w:rPr>
          <w:rtl/>
          <w:lang w:eastAsia="he-IL"/>
        </w:rPr>
        <w:t xml:space="preserve"> עד </w:t>
      </w:r>
      <w:r>
        <w:rPr>
          <w:rFonts w:hint="cs"/>
          <w:rtl/>
          <w:lang w:eastAsia="he-IL"/>
        </w:rPr>
        <w:t>35.</w:t>
      </w:r>
      <w:r>
        <w:rPr>
          <w:rtl/>
          <w:lang w:eastAsia="he-IL"/>
        </w:rPr>
        <w:t xml:space="preserve"> כמובן</w:t>
      </w:r>
      <w:r>
        <w:rPr>
          <w:rFonts w:hint="cs"/>
          <w:rtl/>
          <w:lang w:eastAsia="he-IL"/>
        </w:rPr>
        <w:t>,</w:t>
      </w:r>
      <w:r>
        <w:rPr>
          <w:rtl/>
          <w:lang w:eastAsia="he-IL"/>
        </w:rPr>
        <w:t xml:space="preserve"> גם מעל </w:t>
      </w:r>
      <w:r>
        <w:rPr>
          <w:rFonts w:hint="cs"/>
          <w:rtl/>
          <w:lang w:eastAsia="he-IL"/>
        </w:rPr>
        <w:t>35.</w:t>
      </w:r>
      <w:r>
        <w:rPr>
          <w:rtl/>
          <w:lang w:eastAsia="he-IL"/>
        </w:rPr>
        <w:t xml:space="preserve"> אלו שמתלבטים אם להישאר בשירות הקבע בצה</w:t>
      </w:r>
      <w:r>
        <w:rPr>
          <w:rFonts w:hint="cs"/>
          <w:rtl/>
          <w:lang w:eastAsia="he-IL"/>
        </w:rPr>
        <w:t>"</w:t>
      </w:r>
      <w:r>
        <w:rPr>
          <w:rtl/>
          <w:lang w:eastAsia="he-IL"/>
        </w:rPr>
        <w:t>ל</w:t>
      </w:r>
      <w:r>
        <w:rPr>
          <w:rFonts w:hint="cs"/>
          <w:rtl/>
          <w:lang w:eastAsia="he-IL"/>
        </w:rPr>
        <w:t>.</w:t>
      </w:r>
      <w:r>
        <w:rPr>
          <w:rtl/>
          <w:lang w:eastAsia="he-IL"/>
        </w:rPr>
        <w:t xml:space="preserve"> במקום להעביר </w:t>
      </w:r>
      <w:bookmarkStart w:id="9517" w:name="_ETM_Q65_249245"/>
      <w:bookmarkEnd w:id="9517"/>
      <w:r>
        <w:rPr>
          <w:rtl/>
          <w:lang w:eastAsia="he-IL"/>
        </w:rPr>
        <w:t>לכם, לשכר</w:t>
      </w:r>
      <w:r>
        <w:rPr>
          <w:rFonts w:hint="cs"/>
          <w:rtl/>
          <w:lang w:eastAsia="he-IL"/>
        </w:rPr>
        <w:t xml:space="preserve"> </w:t>
      </w:r>
      <w:r>
        <w:rPr>
          <w:rtl/>
          <w:lang w:eastAsia="he-IL"/>
        </w:rPr>
        <w:t xml:space="preserve">– </w:t>
      </w:r>
      <w:bookmarkStart w:id="9518" w:name="_ETM_Q65_254139"/>
      <w:bookmarkEnd w:id="9518"/>
      <w:r>
        <w:rPr>
          <w:rtl/>
          <w:lang w:eastAsia="he-IL"/>
        </w:rPr>
        <w:t xml:space="preserve">שראינו את התלושים שלכם בוועדת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 xml:space="preserve"> </w:t>
      </w:r>
      <w:r>
        <w:rPr>
          <w:rtl/>
          <w:lang w:eastAsia="he-IL"/>
        </w:rPr>
        <w:t xml:space="preserve">– ראינו כמה הוא </w:t>
      </w:r>
      <w:bookmarkStart w:id="9519" w:name="_ETM_Q65_258063"/>
      <w:bookmarkEnd w:id="9519"/>
      <w:r>
        <w:rPr>
          <w:rtl/>
          <w:lang w:eastAsia="he-IL"/>
        </w:rPr>
        <w:t>נמוך</w:t>
      </w:r>
      <w:r>
        <w:rPr>
          <w:rFonts w:hint="cs"/>
          <w:rtl/>
          <w:lang w:eastAsia="he-IL"/>
        </w:rPr>
        <w:t>.</w:t>
      </w:r>
      <w:r>
        <w:rPr>
          <w:rtl/>
          <w:lang w:eastAsia="he-IL"/>
        </w:rPr>
        <w:t xml:space="preserve"> תנאי </w:t>
      </w:r>
      <w:r>
        <w:rPr>
          <w:rFonts w:hint="cs"/>
          <w:rtl/>
          <w:lang w:eastAsia="he-IL"/>
        </w:rPr>
        <w:t>ה</w:t>
      </w:r>
      <w:r>
        <w:rPr>
          <w:rtl/>
          <w:lang w:eastAsia="he-IL"/>
        </w:rPr>
        <w:t>שירות גרועים</w:t>
      </w:r>
      <w:r>
        <w:rPr>
          <w:rFonts w:hint="cs"/>
          <w:rtl/>
          <w:lang w:eastAsia="he-IL"/>
        </w:rPr>
        <w:t>;</w:t>
      </w:r>
      <w:r>
        <w:rPr>
          <w:rtl/>
          <w:lang w:eastAsia="he-IL"/>
        </w:rPr>
        <w:t xml:space="preserve"> כמו שאמרתי, ציוד מגן אישי לחיילים. </w:t>
      </w:r>
      <w:bookmarkStart w:id="9520" w:name="_ETM_Q65_261989"/>
      <w:bookmarkEnd w:id="9520"/>
      <w:r>
        <w:rPr>
          <w:rtl/>
          <w:lang w:eastAsia="he-IL"/>
        </w:rPr>
        <w:t xml:space="preserve">במקום זה, הכנסת נדרשת עכשיו להפוך את העבירה לחוק ולקבע </w:t>
      </w:r>
      <w:bookmarkStart w:id="9521" w:name="_ETM_Q65_265914"/>
      <w:bookmarkEnd w:id="9521"/>
      <w:r>
        <w:rPr>
          <w:rtl/>
          <w:lang w:eastAsia="he-IL"/>
        </w:rPr>
        <w:t xml:space="preserve">את העברת המיליארדים הללו </w:t>
      </w:r>
      <w:bookmarkStart w:id="9522" w:name="_ETM_Q65_271620"/>
      <w:bookmarkEnd w:id="9522"/>
      <w:r>
        <w:rPr>
          <w:rtl/>
          <w:lang w:eastAsia="he-IL"/>
        </w:rPr>
        <w:t xml:space="preserve">להגדלות לפנסיות התקציביות של הפורשים. </w:t>
      </w:r>
    </w:p>
    <w:p w:rsidR="00865012" w:rsidRDefault="00865012" w:rsidP="00D952D4">
      <w:pPr>
        <w:rPr>
          <w:rtl/>
          <w:lang w:eastAsia="he-IL"/>
        </w:rPr>
      </w:pPr>
      <w:bookmarkStart w:id="9523" w:name="_ETM_Q65_283041"/>
      <w:bookmarkStart w:id="9524" w:name="_ETM_Q65_283303"/>
      <w:bookmarkEnd w:id="9523"/>
      <w:bookmarkEnd w:id="9524"/>
    </w:p>
    <w:p w:rsidR="00865012" w:rsidRDefault="00865012" w:rsidP="00D952D4">
      <w:pPr>
        <w:rPr>
          <w:rtl/>
          <w:lang w:eastAsia="he-IL"/>
        </w:rPr>
      </w:pPr>
      <w:bookmarkStart w:id="9525" w:name="_ETM_Q65_283325"/>
      <w:bookmarkStart w:id="9526" w:name="_ETM_Q65_283432"/>
      <w:bookmarkEnd w:id="9525"/>
      <w:bookmarkEnd w:id="9526"/>
      <w:r>
        <w:rPr>
          <w:rtl/>
          <w:lang w:eastAsia="he-IL"/>
        </w:rPr>
        <w:t xml:space="preserve">ואני שואל כל אחד בבית </w:t>
      </w:r>
      <w:bookmarkStart w:id="9527" w:name="_ETM_Q65_275929"/>
      <w:bookmarkEnd w:id="9527"/>
      <w:r>
        <w:rPr>
          <w:rtl/>
          <w:lang w:eastAsia="he-IL"/>
        </w:rPr>
        <w:t>הזה</w:t>
      </w:r>
      <w:bookmarkStart w:id="9528" w:name="_ETM_Q65_287249"/>
      <w:bookmarkEnd w:id="9528"/>
      <w:r>
        <w:rPr>
          <w:rFonts w:hint="cs"/>
          <w:rtl/>
          <w:lang w:eastAsia="he-IL"/>
        </w:rPr>
        <w:t xml:space="preserve"> </w:t>
      </w:r>
      <w:r>
        <w:rPr>
          <w:rtl/>
          <w:lang w:eastAsia="he-IL"/>
        </w:rPr>
        <w:t xml:space="preserve">– </w:t>
      </w:r>
      <w:bookmarkStart w:id="9529" w:name="_ETM_Q65_281040"/>
      <w:bookmarkEnd w:id="9529"/>
      <w:r>
        <w:rPr>
          <w:rtl/>
          <w:lang w:eastAsia="he-IL"/>
        </w:rPr>
        <w:t>אני פונה</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w:t>
      </w:r>
      <w:r>
        <w:rPr>
          <w:rtl/>
          <w:lang w:eastAsia="he-IL"/>
        </w:rPr>
        <w:t xml:space="preserve"> למצפון של כל אחד. </w:t>
      </w:r>
      <w:bookmarkStart w:id="9530" w:name="_ETM_Q65_285389"/>
      <w:bookmarkEnd w:id="9530"/>
      <w:r>
        <w:rPr>
          <w:rtl/>
          <w:lang w:eastAsia="he-IL"/>
        </w:rPr>
        <w:t>לאלו שכאן</w:t>
      </w:r>
      <w:r>
        <w:rPr>
          <w:rFonts w:hint="cs"/>
          <w:rtl/>
          <w:lang w:eastAsia="he-IL"/>
        </w:rPr>
        <w:t>,</w:t>
      </w:r>
      <w:r>
        <w:rPr>
          <w:rtl/>
          <w:lang w:eastAsia="he-IL"/>
        </w:rPr>
        <w:t xml:space="preserve"> </w:t>
      </w:r>
      <w:bookmarkStart w:id="9531" w:name="_ETM_Q65_287370"/>
      <w:bookmarkEnd w:id="9531"/>
      <w:r>
        <w:rPr>
          <w:rFonts w:hint="cs"/>
          <w:rtl/>
          <w:lang w:eastAsia="he-IL"/>
        </w:rPr>
        <w:t>ל</w:t>
      </w:r>
      <w:r>
        <w:rPr>
          <w:rtl/>
          <w:lang w:eastAsia="he-IL"/>
        </w:rPr>
        <w:t>אלו שיכלו להיות כאן ולהתנגד</w:t>
      </w:r>
      <w:r>
        <w:rPr>
          <w:rFonts w:hint="cs"/>
          <w:rtl/>
          <w:lang w:eastAsia="he-IL"/>
        </w:rPr>
        <w:t>. אנחנו,</w:t>
      </w:r>
      <w:r>
        <w:rPr>
          <w:rtl/>
          <w:lang w:eastAsia="he-IL"/>
        </w:rPr>
        <w:t xml:space="preserve"> </w:t>
      </w:r>
      <w:bookmarkStart w:id="9532" w:name="_ETM_Q65_291379"/>
      <w:bookmarkEnd w:id="9532"/>
      <w:r>
        <w:rPr>
          <w:rtl/>
          <w:lang w:eastAsia="he-IL"/>
        </w:rPr>
        <w:t>אתם</w:t>
      </w:r>
      <w:r>
        <w:rPr>
          <w:rFonts w:hint="cs"/>
          <w:rtl/>
          <w:lang w:eastAsia="he-IL"/>
        </w:rPr>
        <w:t>,</w:t>
      </w:r>
      <w:bookmarkStart w:id="9533" w:name="_ETM_Q65_293344"/>
      <w:bookmarkEnd w:id="9533"/>
      <w:r>
        <w:rPr>
          <w:rtl/>
          <w:lang w:eastAsia="he-IL"/>
        </w:rPr>
        <w:t xml:space="preserve"> הולכים להצביע על </w:t>
      </w:r>
      <w:r>
        <w:rPr>
          <w:rFonts w:hint="cs"/>
          <w:rtl/>
          <w:lang w:eastAsia="he-IL"/>
        </w:rPr>
        <w:t>48.6</w:t>
      </w:r>
      <w:r>
        <w:rPr>
          <w:rtl/>
          <w:lang w:eastAsia="he-IL"/>
        </w:rPr>
        <w:t xml:space="preserve"> מיליארד שקל</w:t>
      </w:r>
      <w:r>
        <w:rPr>
          <w:rFonts w:hint="cs"/>
          <w:rtl/>
          <w:lang w:eastAsia="he-IL"/>
        </w:rPr>
        <w:t>ים</w:t>
      </w:r>
      <w:r>
        <w:rPr>
          <w:rtl/>
          <w:lang w:eastAsia="he-IL"/>
        </w:rPr>
        <w:t xml:space="preserve">. </w:t>
      </w:r>
      <w:bookmarkStart w:id="9534" w:name="_ETM_Q65_295374"/>
      <w:bookmarkEnd w:id="9534"/>
      <w:r>
        <w:rPr>
          <w:rFonts w:hint="cs"/>
          <w:rtl/>
          <w:lang w:eastAsia="he-IL"/>
        </w:rPr>
        <w:t>48.6</w:t>
      </w:r>
      <w:r>
        <w:rPr>
          <w:rtl/>
          <w:lang w:eastAsia="he-IL"/>
        </w:rPr>
        <w:t xml:space="preserve"> </w:t>
      </w:r>
      <w:r>
        <w:rPr>
          <w:rFonts w:hint="cs"/>
          <w:rtl/>
          <w:lang w:eastAsia="he-IL"/>
        </w:rPr>
        <w:t>מילי</w:t>
      </w:r>
      <w:bookmarkStart w:id="9535" w:name="_ETM_Q65_297074"/>
      <w:bookmarkEnd w:id="9535"/>
      <w:r>
        <w:rPr>
          <w:rtl/>
          <w:lang w:eastAsia="he-IL"/>
        </w:rPr>
        <w:t>ארד שקל</w:t>
      </w:r>
      <w:r>
        <w:rPr>
          <w:rFonts w:hint="cs"/>
          <w:rtl/>
          <w:lang w:eastAsia="he-IL"/>
        </w:rPr>
        <w:t>ים</w:t>
      </w:r>
      <w:r>
        <w:rPr>
          <w:rtl/>
          <w:lang w:eastAsia="he-IL"/>
        </w:rPr>
        <w:t xml:space="preserve">. רגע, זה חלק אחד של </w:t>
      </w:r>
      <w:bookmarkStart w:id="9536" w:name="_ETM_Q65_299369"/>
      <w:bookmarkEnd w:id="9536"/>
      <w:r>
        <w:rPr>
          <w:rtl/>
          <w:lang w:eastAsia="he-IL"/>
        </w:rPr>
        <w:t>החוק</w:t>
      </w:r>
      <w:r>
        <w:rPr>
          <w:rFonts w:hint="cs"/>
          <w:rtl/>
          <w:lang w:eastAsia="he-IL"/>
        </w:rPr>
        <w:t>,</w:t>
      </w:r>
      <w:r>
        <w:rPr>
          <w:rtl/>
          <w:lang w:eastAsia="he-IL"/>
        </w:rPr>
        <w:t xml:space="preserve"> זה מה שעל השולחן עכשיו. זה מה שיעבור אם </w:t>
      </w:r>
      <w:bookmarkStart w:id="9537" w:name="_ETM_Q65_303364"/>
      <w:bookmarkEnd w:id="9537"/>
      <w:r>
        <w:rPr>
          <w:rtl/>
          <w:lang w:eastAsia="he-IL"/>
        </w:rPr>
        <w:t xml:space="preserve">החוק הזה יעבור בשנים הקרובות </w:t>
      </w:r>
      <w:bookmarkStart w:id="9538" w:name="_ETM_Q65_308550"/>
      <w:bookmarkEnd w:id="9538"/>
      <w:r>
        <w:rPr>
          <w:rtl/>
          <w:lang w:eastAsia="he-IL"/>
        </w:rPr>
        <w:t>כ</w:t>
      </w:r>
      <w:r>
        <w:rPr>
          <w:rFonts w:hint="cs"/>
          <w:rtl/>
          <w:lang w:eastAsia="he-IL"/>
        </w:rPr>
        <w:t>ה</w:t>
      </w:r>
      <w:r>
        <w:rPr>
          <w:rtl/>
          <w:lang w:eastAsia="he-IL"/>
        </w:rPr>
        <w:t xml:space="preserve">גדלות, אותן הגדלות לא חוקיות לפורשים. </w:t>
      </w:r>
      <w:r>
        <w:rPr>
          <w:rFonts w:hint="cs"/>
          <w:rtl/>
          <w:lang w:eastAsia="he-IL"/>
        </w:rPr>
        <w:t>48.6</w:t>
      </w:r>
      <w:r>
        <w:rPr>
          <w:rtl/>
          <w:lang w:eastAsia="he-IL"/>
        </w:rPr>
        <w:t xml:space="preserve"> מיליארד </w:t>
      </w:r>
      <w:bookmarkStart w:id="9539" w:name="_ETM_Q65_312216"/>
      <w:bookmarkEnd w:id="9539"/>
      <w:r>
        <w:rPr>
          <w:rtl/>
          <w:lang w:eastAsia="he-IL"/>
        </w:rPr>
        <w:t>שקל</w:t>
      </w:r>
      <w:r>
        <w:rPr>
          <w:rFonts w:hint="cs"/>
          <w:rtl/>
          <w:lang w:eastAsia="he-IL"/>
        </w:rPr>
        <w:t>ים</w:t>
      </w:r>
      <w:r>
        <w:rPr>
          <w:rtl/>
          <w:lang w:eastAsia="he-IL"/>
        </w:rPr>
        <w:t xml:space="preserve">. לא מיליון, לא </w:t>
      </w:r>
      <w:r>
        <w:rPr>
          <w:rFonts w:hint="cs"/>
          <w:rtl/>
          <w:lang w:eastAsia="he-IL"/>
        </w:rPr>
        <w:t>100</w:t>
      </w:r>
      <w:bookmarkStart w:id="9540" w:name="_ETM_Q65_311354"/>
      <w:bookmarkEnd w:id="9540"/>
      <w:r>
        <w:rPr>
          <w:rtl/>
          <w:lang w:eastAsia="he-IL"/>
        </w:rPr>
        <w:t xml:space="preserve"> מיליון, לא מיליארד, לא </w:t>
      </w:r>
      <w:r>
        <w:rPr>
          <w:rFonts w:hint="cs"/>
          <w:rtl/>
          <w:lang w:eastAsia="he-IL"/>
        </w:rPr>
        <w:t>10</w:t>
      </w:r>
      <w:r>
        <w:rPr>
          <w:rtl/>
          <w:lang w:eastAsia="he-IL"/>
        </w:rPr>
        <w:t xml:space="preserve"> </w:t>
      </w:r>
      <w:bookmarkStart w:id="9541" w:name="_ETM_Q65_315882"/>
      <w:bookmarkEnd w:id="9541"/>
      <w:r>
        <w:rPr>
          <w:rtl/>
          <w:lang w:eastAsia="he-IL"/>
        </w:rPr>
        <w:t xml:space="preserve">מיליארד. </w:t>
      </w:r>
    </w:p>
    <w:p w:rsidR="00865012" w:rsidRDefault="00865012" w:rsidP="00D952D4">
      <w:pPr>
        <w:rPr>
          <w:rtl/>
          <w:lang w:eastAsia="he-IL"/>
        </w:rPr>
      </w:pPr>
    </w:p>
    <w:p w:rsidR="00865012" w:rsidRDefault="00865012" w:rsidP="00D952D4">
      <w:pPr>
        <w:rPr>
          <w:rtl/>
          <w:lang w:eastAsia="he-IL"/>
        </w:rPr>
      </w:pPr>
      <w:bookmarkStart w:id="9542" w:name="_ETM_Q65_320393"/>
      <w:bookmarkEnd w:id="9542"/>
      <w:r>
        <w:rPr>
          <w:rtl/>
          <w:lang w:eastAsia="he-IL"/>
        </w:rPr>
        <w:t>אני לא בטוח</w:t>
      </w:r>
      <w:r>
        <w:rPr>
          <w:rFonts w:hint="cs"/>
          <w:rtl/>
          <w:lang w:eastAsia="he-IL"/>
        </w:rPr>
        <w:t>,</w:t>
      </w:r>
      <w:r>
        <w:rPr>
          <w:rtl/>
          <w:lang w:eastAsia="he-IL"/>
        </w:rPr>
        <w:t xml:space="preserve"> מזכיר הכנסת</w:t>
      </w:r>
      <w:r>
        <w:rPr>
          <w:rFonts w:hint="cs"/>
          <w:rtl/>
          <w:lang w:eastAsia="he-IL"/>
        </w:rPr>
        <w:t>,</w:t>
      </w:r>
      <w:r>
        <w:rPr>
          <w:rtl/>
          <w:lang w:eastAsia="he-IL"/>
        </w:rPr>
        <w:t xml:space="preserve"> שהייתה הצבעה כזאת. כלומר, </w:t>
      </w:r>
      <w:bookmarkStart w:id="9543" w:name="_ETM_Q65_319548"/>
      <w:bookmarkEnd w:id="9543"/>
      <w:r>
        <w:rPr>
          <w:rtl/>
          <w:lang w:eastAsia="he-IL"/>
        </w:rPr>
        <w:t xml:space="preserve">גם כשאנחנו מצביעים על תקציב מדינה, נניח, של </w:t>
      </w:r>
      <w:r>
        <w:rPr>
          <w:rFonts w:hint="cs"/>
          <w:rtl/>
          <w:lang w:eastAsia="he-IL"/>
        </w:rPr>
        <w:t>700-600</w:t>
      </w:r>
      <w:bookmarkStart w:id="9544" w:name="_ETM_Q65_321113"/>
      <w:bookmarkEnd w:id="9544"/>
      <w:r>
        <w:rPr>
          <w:rtl/>
          <w:lang w:eastAsia="he-IL"/>
        </w:rPr>
        <w:t xml:space="preserve"> מיליארד, אתה יודע, חברי הכנסת משפיעים על </w:t>
      </w:r>
      <w:r>
        <w:rPr>
          <w:rFonts w:hint="cs"/>
          <w:rtl/>
          <w:lang w:eastAsia="he-IL"/>
        </w:rPr>
        <w:t>10</w:t>
      </w:r>
      <w:r>
        <w:rPr>
          <w:rtl/>
          <w:lang w:eastAsia="he-IL"/>
        </w:rPr>
        <w:t xml:space="preserve"> </w:t>
      </w:r>
      <w:bookmarkStart w:id="9545" w:name="_ETM_Q65_326881"/>
      <w:bookmarkEnd w:id="9545"/>
      <w:r>
        <w:rPr>
          <w:rtl/>
          <w:lang w:eastAsia="he-IL"/>
        </w:rPr>
        <w:t xml:space="preserve">מיליון, על </w:t>
      </w:r>
      <w:r>
        <w:rPr>
          <w:rFonts w:hint="cs"/>
          <w:rtl/>
          <w:lang w:eastAsia="he-IL"/>
        </w:rPr>
        <w:t>100</w:t>
      </w:r>
      <w:r>
        <w:rPr>
          <w:rtl/>
          <w:lang w:eastAsia="he-IL"/>
        </w:rPr>
        <w:t xml:space="preserve"> מיליון</w:t>
      </w:r>
      <w:r>
        <w:rPr>
          <w:rFonts w:hint="cs"/>
          <w:rtl/>
          <w:lang w:eastAsia="he-IL"/>
        </w:rPr>
        <w:t>.</w:t>
      </w:r>
      <w:r>
        <w:rPr>
          <w:rtl/>
          <w:lang w:eastAsia="he-IL"/>
        </w:rPr>
        <w:t xml:space="preserve"> יש העברות, כל מיני, בוועדת </w:t>
      </w:r>
      <w:r>
        <w:rPr>
          <w:rFonts w:hint="cs"/>
          <w:rtl/>
          <w:lang w:eastAsia="he-IL"/>
        </w:rPr>
        <w:t>ה</w:t>
      </w:r>
      <w:r>
        <w:rPr>
          <w:rtl/>
          <w:lang w:eastAsia="he-IL"/>
        </w:rPr>
        <w:t>כספים</w:t>
      </w:r>
      <w:r>
        <w:rPr>
          <w:rFonts w:hint="cs"/>
          <w:rtl/>
          <w:lang w:eastAsia="he-IL"/>
        </w:rPr>
        <w:t>,</w:t>
      </w:r>
      <w:r>
        <w:rPr>
          <w:rtl/>
          <w:lang w:eastAsia="he-IL"/>
        </w:rPr>
        <w:t xml:space="preserve"> </w:t>
      </w:r>
      <w:bookmarkStart w:id="9546" w:name="_ETM_Q65_330547"/>
      <w:bookmarkEnd w:id="9546"/>
      <w:r>
        <w:rPr>
          <w:rtl/>
          <w:lang w:eastAsia="he-IL"/>
        </w:rPr>
        <w:t>כאלו ואחרות</w:t>
      </w:r>
      <w:r>
        <w:rPr>
          <w:rFonts w:hint="cs"/>
          <w:rtl/>
          <w:lang w:eastAsia="he-IL"/>
        </w:rPr>
        <w:t>.</w:t>
      </w:r>
      <w:bookmarkStart w:id="9547" w:name="_ETM_Q65_333503"/>
      <w:bookmarkEnd w:id="9547"/>
      <w:r>
        <w:rPr>
          <w:rtl/>
          <w:lang w:eastAsia="he-IL"/>
        </w:rPr>
        <w:t xml:space="preserve"> יש לנו השפעה. אני לא חושב שהיה כדבר </w:t>
      </w:r>
      <w:bookmarkStart w:id="9548" w:name="_ETM_Q65_334213"/>
      <w:bookmarkEnd w:id="9548"/>
      <w:r>
        <w:rPr>
          <w:rtl/>
          <w:lang w:eastAsia="he-IL"/>
        </w:rPr>
        <w:t>הזה</w:t>
      </w:r>
      <w:r>
        <w:rPr>
          <w:rFonts w:hint="cs"/>
          <w:rtl/>
          <w:lang w:eastAsia="he-IL"/>
        </w:rPr>
        <w:t>,</w:t>
      </w:r>
      <w:r>
        <w:rPr>
          <w:rtl/>
          <w:lang w:eastAsia="he-IL"/>
        </w:rPr>
        <w:t xml:space="preserve"> </w:t>
      </w:r>
      <w:bookmarkStart w:id="9549" w:name="_ETM_Q65_338270"/>
      <w:bookmarkEnd w:id="9549"/>
      <w:r>
        <w:rPr>
          <w:rtl/>
          <w:lang w:eastAsia="he-IL"/>
        </w:rPr>
        <w:t>שהכנסת תצביע כהצבעה מיוחדת, כפעולת העברה אחת</w:t>
      </w:r>
      <w:r>
        <w:rPr>
          <w:rFonts w:hint="cs"/>
          <w:rtl/>
          <w:lang w:eastAsia="he-IL"/>
        </w:rPr>
        <w:t>,</w:t>
      </w:r>
      <w:r>
        <w:rPr>
          <w:rtl/>
          <w:lang w:eastAsia="he-IL"/>
        </w:rPr>
        <w:t xml:space="preserve"> על </w:t>
      </w:r>
      <w:r>
        <w:rPr>
          <w:rFonts w:hint="cs"/>
          <w:rtl/>
          <w:lang w:eastAsia="he-IL"/>
        </w:rPr>
        <w:t>48.6</w:t>
      </w:r>
      <w:r>
        <w:rPr>
          <w:rtl/>
          <w:lang w:eastAsia="he-IL"/>
        </w:rPr>
        <w:t xml:space="preserve"> </w:t>
      </w:r>
      <w:bookmarkStart w:id="9550" w:name="_ETM_Q65_342770"/>
      <w:bookmarkStart w:id="9551" w:name="_ETM_Q65_341053"/>
      <w:bookmarkEnd w:id="9550"/>
      <w:bookmarkEnd w:id="9551"/>
      <w:r>
        <w:rPr>
          <w:rtl/>
          <w:lang w:eastAsia="he-IL"/>
        </w:rPr>
        <w:t>מיליארד שקל</w:t>
      </w:r>
      <w:r>
        <w:rPr>
          <w:rFonts w:hint="cs"/>
          <w:rtl/>
          <w:lang w:eastAsia="he-IL"/>
        </w:rPr>
        <w:t>ים.</w:t>
      </w:r>
      <w:r>
        <w:rPr>
          <w:rtl/>
          <w:lang w:eastAsia="he-IL"/>
        </w:rPr>
        <w:t xml:space="preserve"> ועוד מיליארדים, מכיוון שהחוק הזה יעלה </w:t>
      </w:r>
      <w:bookmarkStart w:id="9552" w:name="_ETM_Q65_347270"/>
      <w:bookmarkEnd w:id="9552"/>
      <w:r>
        <w:rPr>
          <w:rtl/>
          <w:lang w:eastAsia="he-IL"/>
        </w:rPr>
        <w:t>מעכשיו</w:t>
      </w:r>
      <w:bookmarkStart w:id="9553" w:name="_ETM_Q65_348073"/>
      <w:bookmarkEnd w:id="9553"/>
      <w:r>
        <w:rPr>
          <w:rFonts w:hint="cs"/>
          <w:rtl/>
          <w:lang w:eastAsia="he-IL"/>
        </w:rPr>
        <w:t xml:space="preserve"> </w:t>
      </w:r>
      <w:r>
        <w:rPr>
          <w:rtl/>
          <w:lang w:eastAsia="he-IL"/>
        </w:rPr>
        <w:t>– הרי, אתה יודע, מעלים ולא מורידים</w:t>
      </w:r>
      <w:r>
        <w:rPr>
          <w:rFonts w:hint="cs"/>
          <w:rtl/>
          <w:lang w:eastAsia="he-IL"/>
        </w:rPr>
        <w:t xml:space="preserve"> </w:t>
      </w:r>
      <w:r>
        <w:rPr>
          <w:rtl/>
          <w:lang w:eastAsia="he-IL"/>
        </w:rPr>
        <w:t>–</w:t>
      </w:r>
      <w:bookmarkStart w:id="9554" w:name="_ETM_Q65_345533"/>
      <w:bookmarkEnd w:id="9554"/>
      <w:r>
        <w:rPr>
          <w:rtl/>
          <w:lang w:eastAsia="he-IL"/>
        </w:rPr>
        <w:t xml:space="preserve"> </w:t>
      </w:r>
      <w:bookmarkStart w:id="9555" w:name="_ETM_Q65_352479"/>
      <w:bookmarkEnd w:id="9555"/>
      <w:r>
        <w:rPr>
          <w:rtl/>
          <w:lang w:eastAsia="he-IL"/>
        </w:rPr>
        <w:t xml:space="preserve">יעלה </w:t>
      </w:r>
      <w:r>
        <w:rPr>
          <w:rFonts w:hint="cs"/>
          <w:rtl/>
          <w:lang w:eastAsia="he-IL"/>
        </w:rPr>
        <w:t>כ</w:t>
      </w:r>
      <w:r>
        <w:rPr>
          <w:rtl/>
          <w:lang w:eastAsia="he-IL"/>
        </w:rPr>
        <w:t xml:space="preserve">בין חצי מיליארד למיליארד </w:t>
      </w:r>
      <w:r>
        <w:rPr>
          <w:rFonts w:hint="cs"/>
          <w:rtl/>
          <w:lang w:eastAsia="he-IL"/>
        </w:rPr>
        <w:t>ב</w:t>
      </w:r>
      <w:r>
        <w:rPr>
          <w:rtl/>
          <w:lang w:eastAsia="he-IL"/>
        </w:rPr>
        <w:t xml:space="preserve">כל שנה, מעכשיו והלאה. </w:t>
      </w:r>
      <w:bookmarkStart w:id="9556" w:name="_ETM_Q65_357508"/>
      <w:bookmarkStart w:id="9557" w:name="_ETM_Q65_351049"/>
      <w:bookmarkStart w:id="9558" w:name="_ETM_Q65_351301"/>
      <w:bookmarkStart w:id="9559" w:name="_ETM_Q65_351344"/>
      <w:bookmarkStart w:id="9560" w:name="_ETM_Q65_351376"/>
      <w:bookmarkStart w:id="9561" w:name="_ETM_Q65_368292"/>
      <w:bookmarkEnd w:id="9556"/>
      <w:bookmarkEnd w:id="9557"/>
      <w:bookmarkEnd w:id="9558"/>
      <w:bookmarkEnd w:id="9559"/>
      <w:bookmarkEnd w:id="9560"/>
      <w:bookmarkEnd w:id="9561"/>
    </w:p>
    <w:p w:rsidR="00865012" w:rsidRDefault="00865012" w:rsidP="00D952D4">
      <w:pPr>
        <w:rPr>
          <w:rtl/>
          <w:lang w:eastAsia="he-IL"/>
        </w:rPr>
      </w:pPr>
    </w:p>
    <w:p w:rsidR="00865012" w:rsidRDefault="00865012" w:rsidP="00D952D4">
      <w:pPr>
        <w:rPr>
          <w:rtl/>
          <w:lang w:eastAsia="he-IL"/>
        </w:rPr>
      </w:pPr>
      <w:r>
        <w:rPr>
          <w:rtl/>
          <w:lang w:eastAsia="he-IL"/>
        </w:rPr>
        <w:t xml:space="preserve">למי להעביר את המיליארדים האלו? לבעלי פנסיות תקציביות שהפנסיה שלהם </w:t>
      </w:r>
      <w:bookmarkStart w:id="9562" w:name="_ETM_Q65_361754"/>
      <w:bookmarkEnd w:id="9562"/>
      <w:r>
        <w:rPr>
          <w:rtl/>
          <w:lang w:eastAsia="he-IL"/>
        </w:rPr>
        <w:t>היא פי תשע</w:t>
      </w:r>
      <w:r>
        <w:rPr>
          <w:rFonts w:hint="cs"/>
          <w:rtl/>
          <w:lang w:eastAsia="he-IL"/>
        </w:rPr>
        <w:t>ה</w:t>
      </w:r>
      <w:r>
        <w:rPr>
          <w:rtl/>
          <w:lang w:eastAsia="he-IL"/>
        </w:rPr>
        <w:t xml:space="preserve"> מהממוצע בשירות המדינה, </w:t>
      </w:r>
      <w:bookmarkStart w:id="9563" w:name="_ETM_Q65_367779"/>
      <w:bookmarkEnd w:id="9563"/>
      <w:r>
        <w:rPr>
          <w:rtl/>
          <w:lang w:eastAsia="he-IL"/>
        </w:rPr>
        <w:t>פי תשע</w:t>
      </w:r>
      <w:r>
        <w:rPr>
          <w:rFonts w:hint="cs"/>
          <w:rtl/>
          <w:lang w:eastAsia="he-IL"/>
        </w:rPr>
        <w:t>ה</w:t>
      </w:r>
      <w:r>
        <w:rPr>
          <w:rtl/>
          <w:lang w:eastAsia="he-IL"/>
        </w:rPr>
        <w:t xml:space="preserve">. </w:t>
      </w:r>
      <w:bookmarkStart w:id="9564" w:name="_ETM_Q65_370240"/>
      <w:bookmarkEnd w:id="9564"/>
      <w:r>
        <w:rPr>
          <w:rtl/>
          <w:lang w:eastAsia="he-IL"/>
        </w:rPr>
        <w:t xml:space="preserve">אתה יודע, האוצר עשה חשבון בוועדת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פי </w:t>
      </w:r>
      <w:bookmarkStart w:id="9565" w:name="_ETM_Q65_374537"/>
      <w:bookmarkEnd w:id="9565"/>
      <w:r>
        <w:rPr>
          <w:rFonts w:hint="cs"/>
          <w:rtl/>
          <w:lang w:eastAsia="he-IL"/>
        </w:rPr>
        <w:t>5.31</w:t>
      </w:r>
      <w:bookmarkStart w:id="9566" w:name="_ETM_Q65_371982"/>
      <w:bookmarkEnd w:id="9566"/>
      <w:r>
        <w:rPr>
          <w:rFonts w:hint="cs"/>
          <w:rtl/>
          <w:lang w:eastAsia="he-IL"/>
        </w:rPr>
        <w:t>.</w:t>
      </w:r>
      <w:r>
        <w:rPr>
          <w:rtl/>
          <w:lang w:eastAsia="he-IL"/>
        </w:rPr>
        <w:t xml:space="preserve"> אבל אם אתה מחשב את העובדה שפנסיונר</w:t>
      </w:r>
      <w:r>
        <w:rPr>
          <w:rFonts w:hint="cs"/>
          <w:rtl/>
          <w:lang w:eastAsia="he-IL"/>
        </w:rPr>
        <w:t>,</w:t>
      </w:r>
      <w:r>
        <w:rPr>
          <w:rtl/>
          <w:lang w:eastAsia="he-IL"/>
        </w:rPr>
        <w:t xml:space="preserve"> פורש </w:t>
      </w:r>
      <w:bookmarkStart w:id="9567" w:name="_ETM_Q65_378834"/>
      <w:bookmarkEnd w:id="9567"/>
      <w:r>
        <w:rPr>
          <w:rtl/>
          <w:lang w:eastAsia="he-IL"/>
        </w:rPr>
        <w:t>שירות קבע, פורש בשנות ה</w:t>
      </w:r>
      <w:bookmarkStart w:id="9568" w:name="_ETM_Q65_379553"/>
      <w:bookmarkEnd w:id="9568"/>
      <w:r>
        <w:rPr>
          <w:rtl/>
          <w:lang w:eastAsia="he-IL"/>
        </w:rPr>
        <w:t>ארבעים או בתחילת שנות ה</w:t>
      </w:r>
      <w:bookmarkStart w:id="9569" w:name="_ETM_Q65_383131"/>
      <w:bookmarkEnd w:id="9569"/>
      <w:r>
        <w:rPr>
          <w:rtl/>
          <w:lang w:eastAsia="he-IL"/>
        </w:rPr>
        <w:t>חמישים</w:t>
      </w:r>
      <w:r>
        <w:rPr>
          <w:rFonts w:hint="cs"/>
          <w:rtl/>
          <w:lang w:eastAsia="he-IL"/>
        </w:rPr>
        <w:t>,</w:t>
      </w:r>
      <w:r>
        <w:rPr>
          <w:rtl/>
          <w:lang w:eastAsia="he-IL"/>
        </w:rPr>
        <w:t xml:space="preserve"> לעומת אדם כמוך שיעבוד עד גיל </w:t>
      </w:r>
      <w:r>
        <w:rPr>
          <w:rFonts w:hint="cs"/>
          <w:rtl/>
          <w:lang w:eastAsia="he-IL"/>
        </w:rPr>
        <w:t>67</w:t>
      </w:r>
      <w:bookmarkStart w:id="9570" w:name="_ETM_Q65_387970"/>
      <w:bookmarkEnd w:id="9570"/>
      <w:r>
        <w:rPr>
          <w:rFonts w:hint="cs"/>
          <w:rtl/>
          <w:lang w:eastAsia="he-IL"/>
        </w:rPr>
        <w:t xml:space="preserve"> </w:t>
      </w:r>
      <w:r>
        <w:rPr>
          <w:rtl/>
          <w:lang w:eastAsia="he-IL"/>
        </w:rPr>
        <w:t>–</w:t>
      </w:r>
      <w:r>
        <w:rPr>
          <w:rFonts w:hint="cs"/>
          <w:rtl/>
          <w:lang w:eastAsia="he-IL"/>
        </w:rPr>
        <w:t xml:space="preserve"> </w:t>
      </w:r>
      <w:r>
        <w:rPr>
          <w:rtl/>
          <w:lang w:eastAsia="he-IL"/>
        </w:rPr>
        <w:t>פי תשע</w:t>
      </w:r>
      <w:r>
        <w:rPr>
          <w:rFonts w:hint="cs"/>
          <w:rtl/>
          <w:lang w:eastAsia="he-IL"/>
        </w:rPr>
        <w:t>ה</w:t>
      </w:r>
      <w:bookmarkStart w:id="9571" w:name="_ETM_Q65_386513"/>
      <w:bookmarkEnd w:id="9571"/>
      <w:r>
        <w:rPr>
          <w:rtl/>
          <w:lang w:eastAsia="he-IL"/>
        </w:rPr>
        <w:t>. על זה באו הרמטכ</w:t>
      </w:r>
      <w:r>
        <w:rPr>
          <w:rFonts w:hint="cs"/>
          <w:rtl/>
          <w:lang w:eastAsia="he-IL"/>
        </w:rPr>
        <w:t>"</w:t>
      </w:r>
      <w:r>
        <w:rPr>
          <w:rtl/>
          <w:lang w:eastAsia="he-IL"/>
        </w:rPr>
        <w:t>לים, גנבו</w:t>
      </w:r>
      <w:bookmarkStart w:id="9572" w:name="_ETM_Q65_390443"/>
      <w:bookmarkEnd w:id="9572"/>
      <w:r>
        <w:rPr>
          <w:rFonts w:hint="cs"/>
          <w:rtl/>
          <w:lang w:eastAsia="he-IL"/>
        </w:rPr>
        <w:t xml:space="preserve"> </w:t>
      </w:r>
      <w:r>
        <w:rPr>
          <w:rtl/>
          <w:lang w:eastAsia="he-IL"/>
        </w:rPr>
        <w:t xml:space="preserve">– צריך לומר את </w:t>
      </w:r>
      <w:bookmarkStart w:id="9573" w:name="_ETM_Q65_391880"/>
      <w:bookmarkEnd w:id="9573"/>
      <w:r>
        <w:rPr>
          <w:rtl/>
          <w:lang w:eastAsia="he-IL"/>
        </w:rPr>
        <w:t>האמת</w:t>
      </w:r>
      <w:r>
        <w:rPr>
          <w:rFonts w:hint="cs"/>
          <w:rtl/>
          <w:lang w:eastAsia="he-IL"/>
        </w:rPr>
        <w:t xml:space="preserve"> </w:t>
      </w:r>
      <w:r>
        <w:rPr>
          <w:rtl/>
          <w:lang w:eastAsia="he-IL"/>
        </w:rPr>
        <w:t xml:space="preserve">– לקחו מהקופה הציבורית שלא כדין, שלא כחוק, כפי שגם </w:t>
      </w:r>
      <w:bookmarkStart w:id="9574" w:name="_ETM_Q65_395790"/>
      <w:bookmarkEnd w:id="9574"/>
      <w:r>
        <w:rPr>
          <w:rtl/>
          <w:lang w:eastAsia="he-IL"/>
        </w:rPr>
        <w:t>בית המשפט העליון קבע לאחרונה</w:t>
      </w:r>
      <w:r>
        <w:rPr>
          <w:rFonts w:hint="cs"/>
          <w:rtl/>
          <w:lang w:eastAsia="he-IL"/>
        </w:rPr>
        <w:t>.</w:t>
      </w:r>
      <w:r>
        <w:rPr>
          <w:rtl/>
          <w:lang w:eastAsia="he-IL"/>
        </w:rPr>
        <w:t xml:space="preserve"> ואומרים</w:t>
      </w:r>
      <w:r>
        <w:rPr>
          <w:rFonts w:hint="cs"/>
          <w:rtl/>
          <w:lang w:eastAsia="he-IL"/>
        </w:rPr>
        <w:t>:</w:t>
      </w:r>
      <w:r>
        <w:rPr>
          <w:rtl/>
          <w:lang w:eastAsia="he-IL"/>
        </w:rPr>
        <w:t xml:space="preserve"> לא, אתם תוסיפו לנו </w:t>
      </w:r>
      <w:bookmarkStart w:id="9575" w:name="_ETM_Q65_399700"/>
      <w:bookmarkEnd w:id="9575"/>
      <w:r>
        <w:rPr>
          <w:rtl/>
          <w:lang w:eastAsia="he-IL"/>
        </w:rPr>
        <w:t xml:space="preserve">עוד </w:t>
      </w:r>
      <w:r>
        <w:rPr>
          <w:rFonts w:hint="cs"/>
          <w:rtl/>
          <w:lang w:eastAsia="he-IL"/>
        </w:rPr>
        <w:t>17%</w:t>
      </w:r>
      <w:bookmarkStart w:id="9576" w:name="_ETM_Q65_398953"/>
      <w:bookmarkEnd w:id="9576"/>
      <w:r>
        <w:rPr>
          <w:rtl/>
          <w:lang w:eastAsia="he-IL"/>
        </w:rPr>
        <w:t xml:space="preserve"> הגדלה. </w:t>
      </w:r>
      <w:bookmarkStart w:id="9577" w:name="_ETM_Q65_404160"/>
      <w:bookmarkEnd w:id="9577"/>
    </w:p>
    <w:p w:rsidR="00865012" w:rsidRDefault="00865012" w:rsidP="00D952D4">
      <w:pPr>
        <w:rPr>
          <w:rtl/>
          <w:lang w:eastAsia="he-IL"/>
        </w:rPr>
      </w:pPr>
    </w:p>
    <w:p w:rsidR="00865012" w:rsidRDefault="00865012" w:rsidP="00D952D4">
      <w:pPr>
        <w:rPr>
          <w:rtl/>
          <w:lang w:eastAsia="he-IL"/>
        </w:rPr>
      </w:pPr>
      <w:r>
        <w:rPr>
          <w:rtl/>
          <w:lang w:eastAsia="he-IL"/>
        </w:rPr>
        <w:t>נשמע כדבר הזה</w:t>
      </w:r>
      <w:r>
        <w:rPr>
          <w:rFonts w:hint="cs"/>
          <w:rtl/>
          <w:lang w:eastAsia="he-IL"/>
        </w:rPr>
        <w:t>?</w:t>
      </w:r>
      <w:r>
        <w:rPr>
          <w:rtl/>
          <w:lang w:eastAsia="he-IL"/>
        </w:rPr>
        <w:t xml:space="preserve"> אין מצפון פה לאף אחד</w:t>
      </w:r>
      <w:r>
        <w:rPr>
          <w:rFonts w:hint="cs"/>
          <w:rtl/>
          <w:lang w:eastAsia="he-IL"/>
        </w:rPr>
        <w:t>?</w:t>
      </w:r>
      <w:r>
        <w:rPr>
          <w:rtl/>
          <w:lang w:eastAsia="he-IL"/>
        </w:rPr>
        <w:t xml:space="preserve"> </w:t>
      </w:r>
      <w:bookmarkStart w:id="9578" w:name="_ETM_Q65_409669"/>
      <w:bookmarkStart w:id="9579" w:name="_ETM_Q65_411060"/>
      <w:bookmarkStart w:id="9580" w:name="_ETM_Q65_411335"/>
      <w:bookmarkStart w:id="9581" w:name="_ETM_Q65_411433"/>
      <w:bookmarkEnd w:id="9578"/>
      <w:bookmarkEnd w:id="9579"/>
      <w:bookmarkEnd w:id="9580"/>
      <w:bookmarkEnd w:id="9581"/>
      <w:r>
        <w:rPr>
          <w:rtl/>
          <w:lang w:eastAsia="he-IL"/>
        </w:rPr>
        <w:t>ב</w:t>
      </w:r>
      <w:bookmarkStart w:id="9582" w:name="_ETM_Q65_411484"/>
      <w:bookmarkEnd w:id="9582"/>
      <w:r>
        <w:rPr>
          <w:rtl/>
          <w:lang w:eastAsia="he-IL"/>
        </w:rPr>
        <w:t>מקו</w:t>
      </w:r>
      <w:r>
        <w:rPr>
          <w:rFonts w:hint="cs"/>
          <w:rtl/>
          <w:lang w:eastAsia="he-IL"/>
        </w:rPr>
        <w:t>ם מה</w:t>
      </w:r>
      <w:r>
        <w:rPr>
          <w:rtl/>
          <w:lang w:eastAsia="he-IL"/>
        </w:rPr>
        <w:t xml:space="preserve">? </w:t>
      </w:r>
      <w:bookmarkStart w:id="9583" w:name="_ETM_Q65_411380"/>
      <w:bookmarkEnd w:id="9583"/>
      <w:r>
        <w:rPr>
          <w:rtl/>
          <w:lang w:eastAsia="he-IL"/>
        </w:rPr>
        <w:t>במקום לתת מענה לחיילים בחזית</w:t>
      </w:r>
      <w:r>
        <w:rPr>
          <w:rFonts w:hint="cs"/>
          <w:rtl/>
          <w:lang w:eastAsia="he-IL"/>
        </w:rPr>
        <w:t>?</w:t>
      </w:r>
      <w:r>
        <w:rPr>
          <w:rtl/>
          <w:lang w:eastAsia="he-IL"/>
        </w:rPr>
        <w:t xml:space="preserve"> במקום שניתן למשרתי הקבע משכורות </w:t>
      </w:r>
      <w:bookmarkStart w:id="9584" w:name="_ETM_Q65_415524"/>
      <w:bookmarkEnd w:id="9584"/>
      <w:r>
        <w:rPr>
          <w:rtl/>
          <w:lang w:eastAsia="he-IL"/>
        </w:rPr>
        <w:t>נורמליות שיתמרצו אותם להישאר בצה</w:t>
      </w:r>
      <w:r>
        <w:rPr>
          <w:rFonts w:hint="cs"/>
          <w:rtl/>
          <w:lang w:eastAsia="he-IL"/>
        </w:rPr>
        <w:t>"</w:t>
      </w:r>
      <w:r>
        <w:rPr>
          <w:rtl/>
          <w:lang w:eastAsia="he-IL"/>
        </w:rPr>
        <w:t>ל</w:t>
      </w:r>
      <w:r>
        <w:rPr>
          <w:rFonts w:hint="cs"/>
          <w:rtl/>
          <w:lang w:eastAsia="he-IL"/>
        </w:rPr>
        <w:t>?</w:t>
      </w:r>
      <w:bookmarkStart w:id="9585" w:name="_ETM_Q65_416583"/>
      <w:bookmarkEnd w:id="9585"/>
      <w:r>
        <w:rPr>
          <w:rtl/>
          <w:lang w:eastAsia="he-IL"/>
        </w:rPr>
        <w:t xml:space="preserve"> </w:t>
      </w:r>
      <w:bookmarkStart w:id="9586" w:name="_ETM_Q65_420240"/>
      <w:bookmarkEnd w:id="9586"/>
      <w:r>
        <w:rPr>
          <w:rtl/>
          <w:lang w:eastAsia="he-IL"/>
        </w:rPr>
        <w:t>אני באמת שואל, ויודעים פה חבריי לכנסת</w:t>
      </w:r>
      <w:r>
        <w:rPr>
          <w:rFonts w:hint="cs"/>
          <w:rtl/>
          <w:lang w:eastAsia="he-IL"/>
        </w:rPr>
        <w:t>.</w:t>
      </w:r>
      <w:r>
        <w:rPr>
          <w:rtl/>
          <w:lang w:eastAsia="he-IL"/>
        </w:rPr>
        <w:t xml:space="preserve"> </w:t>
      </w:r>
      <w:bookmarkStart w:id="9587" w:name="_ETM_Q65_423250"/>
      <w:bookmarkEnd w:id="9587"/>
      <w:r>
        <w:rPr>
          <w:rFonts w:hint="cs"/>
          <w:rtl/>
          <w:lang w:eastAsia="he-IL"/>
        </w:rPr>
        <w:t xml:space="preserve">אני </w:t>
      </w:r>
      <w:r>
        <w:rPr>
          <w:rtl/>
          <w:lang w:eastAsia="he-IL"/>
        </w:rPr>
        <w:t>לא יודע</w:t>
      </w:r>
      <w:r>
        <w:rPr>
          <w:rFonts w:hint="cs"/>
          <w:rtl/>
          <w:lang w:eastAsia="he-IL"/>
        </w:rPr>
        <w:t>,</w:t>
      </w:r>
      <w:r>
        <w:rPr>
          <w:rtl/>
          <w:lang w:eastAsia="he-IL"/>
        </w:rPr>
        <w:t xml:space="preserve"> </w:t>
      </w:r>
      <w:bookmarkStart w:id="9588" w:name="_ETM_Q65_424830"/>
      <w:bookmarkEnd w:id="9588"/>
      <w:r>
        <w:rPr>
          <w:rtl/>
          <w:lang w:eastAsia="he-IL"/>
        </w:rPr>
        <w:t xml:space="preserve">צריכה להיות לנו אחריות ציבורית, אחריות </w:t>
      </w:r>
      <w:r>
        <w:rPr>
          <w:rFonts w:hint="cs"/>
          <w:rtl/>
          <w:lang w:eastAsia="he-IL"/>
        </w:rPr>
        <w:t>ל</w:t>
      </w:r>
      <w:r>
        <w:rPr>
          <w:rtl/>
          <w:lang w:eastAsia="he-IL"/>
        </w:rPr>
        <w:t xml:space="preserve">תקציב, אחריות </w:t>
      </w:r>
      <w:bookmarkStart w:id="9589" w:name="_ETM_Q65_429590"/>
      <w:bookmarkEnd w:id="9589"/>
      <w:r>
        <w:rPr>
          <w:rFonts w:hint="cs"/>
          <w:rtl/>
          <w:lang w:eastAsia="he-IL"/>
        </w:rPr>
        <w:t>ל</w:t>
      </w:r>
      <w:r>
        <w:rPr>
          <w:rtl/>
          <w:lang w:eastAsia="he-IL"/>
        </w:rPr>
        <w:t xml:space="preserve">ביטחון המדינה, אחריות </w:t>
      </w:r>
      <w:r>
        <w:rPr>
          <w:rFonts w:hint="cs"/>
          <w:rtl/>
          <w:lang w:eastAsia="he-IL"/>
        </w:rPr>
        <w:t>ל</w:t>
      </w:r>
      <w:r>
        <w:rPr>
          <w:rtl/>
          <w:lang w:eastAsia="he-IL"/>
        </w:rPr>
        <w:t xml:space="preserve">חיילי צה"ל, </w:t>
      </w:r>
      <w:r>
        <w:rPr>
          <w:rFonts w:hint="cs"/>
          <w:rtl/>
          <w:lang w:eastAsia="he-IL"/>
        </w:rPr>
        <w:t>ל</w:t>
      </w:r>
      <w:r>
        <w:rPr>
          <w:rtl/>
          <w:lang w:eastAsia="he-IL"/>
        </w:rPr>
        <w:t>לוחמי צה"ל</w:t>
      </w:r>
      <w:r>
        <w:rPr>
          <w:rFonts w:hint="cs"/>
          <w:rtl/>
          <w:lang w:eastAsia="he-IL"/>
        </w:rPr>
        <w:t>.</w:t>
      </w:r>
      <w:r>
        <w:rPr>
          <w:rtl/>
          <w:lang w:eastAsia="he-IL"/>
        </w:rPr>
        <w:t xml:space="preserve"> </w:t>
      </w:r>
      <w:bookmarkStart w:id="9590" w:name="_ETM_Q65_435550"/>
      <w:bookmarkStart w:id="9591" w:name="_ETM_Q65_441995"/>
      <w:bookmarkStart w:id="9592" w:name="_ETM_Q65_442200"/>
      <w:bookmarkStart w:id="9593" w:name="_ETM_Q65_442228"/>
      <w:bookmarkStart w:id="9594" w:name="_ETM_Q65_442346"/>
      <w:bookmarkStart w:id="9595" w:name="_ETM_Q65_452903"/>
      <w:bookmarkEnd w:id="9590"/>
      <w:bookmarkEnd w:id="9591"/>
      <w:bookmarkEnd w:id="9592"/>
      <w:bookmarkEnd w:id="9593"/>
      <w:bookmarkEnd w:id="9594"/>
      <w:bookmarkEnd w:id="9595"/>
      <w:r>
        <w:rPr>
          <w:rtl/>
          <w:lang w:eastAsia="he-IL"/>
        </w:rPr>
        <w:t xml:space="preserve">זה החוק הזה, אזרחי ישראל. החוק הזה הוא לקחת העברת </w:t>
      </w:r>
      <w:bookmarkStart w:id="9596" w:name="_ETM_Q65_439815"/>
      <w:bookmarkEnd w:id="9596"/>
      <w:r>
        <w:rPr>
          <w:rtl/>
          <w:lang w:eastAsia="he-IL"/>
        </w:rPr>
        <w:t>כספים מושחתת, להלבין אותה על העבר</w:t>
      </w:r>
      <w:r>
        <w:rPr>
          <w:rFonts w:hint="cs"/>
          <w:rtl/>
          <w:lang w:eastAsia="he-IL"/>
        </w:rPr>
        <w:t xml:space="preserve"> </w:t>
      </w:r>
      <w:r>
        <w:rPr>
          <w:rtl/>
          <w:lang w:eastAsia="he-IL"/>
        </w:rPr>
        <w:t xml:space="preserve">– כי במקרים אחרים היו </w:t>
      </w:r>
      <w:bookmarkStart w:id="9597" w:name="_ETM_Q65_444080"/>
      <w:bookmarkEnd w:id="9597"/>
      <w:r>
        <w:rPr>
          <w:rtl/>
          <w:lang w:eastAsia="he-IL"/>
        </w:rPr>
        <w:t>צריכים להחזיר את הכספים האלו</w:t>
      </w:r>
      <w:r>
        <w:rPr>
          <w:rFonts w:hint="cs"/>
          <w:rtl/>
          <w:lang w:eastAsia="he-IL"/>
        </w:rPr>
        <w:t xml:space="preserve"> </w:t>
      </w:r>
      <w:r>
        <w:rPr>
          <w:rtl/>
          <w:lang w:eastAsia="he-IL"/>
        </w:rPr>
        <w:t>–</w:t>
      </w:r>
      <w:bookmarkStart w:id="9598" w:name="_ETM_Q65_445282"/>
      <w:bookmarkEnd w:id="9598"/>
      <w:r>
        <w:rPr>
          <w:rtl/>
          <w:lang w:eastAsia="he-IL"/>
        </w:rPr>
        <w:t xml:space="preserve"> להלבין גם את השחיתות הזאת </w:t>
      </w:r>
      <w:bookmarkStart w:id="9599" w:name="_ETM_Q65_448345"/>
      <w:bookmarkEnd w:id="9599"/>
      <w:r>
        <w:rPr>
          <w:rtl/>
          <w:lang w:eastAsia="he-IL"/>
        </w:rPr>
        <w:t xml:space="preserve">לעתיד, </w:t>
      </w:r>
      <w:r>
        <w:rPr>
          <w:rFonts w:hint="cs"/>
          <w:rtl/>
          <w:lang w:eastAsia="he-IL"/>
        </w:rPr>
        <w:t>50</w:t>
      </w:r>
      <w:r>
        <w:rPr>
          <w:rtl/>
          <w:lang w:eastAsia="he-IL"/>
        </w:rPr>
        <w:t xml:space="preserve"> מיליארד כמעט, ולקבע אותה גם לגבי ההמשך, אלו </w:t>
      </w:r>
      <w:bookmarkStart w:id="9600" w:name="_ETM_Q65_452610"/>
      <w:bookmarkEnd w:id="9600"/>
      <w:r>
        <w:rPr>
          <w:rtl/>
          <w:lang w:eastAsia="he-IL"/>
        </w:rPr>
        <w:t xml:space="preserve">שיפרשו מכאן והלאה. </w:t>
      </w:r>
      <w:bookmarkStart w:id="9601" w:name="_ETM_Q65_457481"/>
      <w:bookmarkEnd w:id="9601"/>
    </w:p>
    <w:p w:rsidR="00865012" w:rsidRDefault="00865012" w:rsidP="00D952D4">
      <w:pPr>
        <w:rPr>
          <w:rtl/>
          <w:lang w:eastAsia="he-IL"/>
        </w:rPr>
      </w:pPr>
      <w:bookmarkStart w:id="9602" w:name="_ETM_Q65_457630"/>
      <w:bookmarkStart w:id="9603" w:name="_ETM_Q65_457681"/>
      <w:bookmarkEnd w:id="9602"/>
      <w:bookmarkEnd w:id="9603"/>
    </w:p>
    <w:p w:rsidR="00865012" w:rsidRDefault="00865012" w:rsidP="00D952D4">
      <w:pPr>
        <w:rPr>
          <w:rtl/>
          <w:lang w:eastAsia="he-IL"/>
        </w:rPr>
      </w:pPr>
      <w:bookmarkStart w:id="9604" w:name="_ETM_Q65_457795"/>
      <w:bookmarkEnd w:id="9604"/>
      <w:r>
        <w:rPr>
          <w:rtl/>
          <w:lang w:eastAsia="he-IL"/>
        </w:rPr>
        <w:t xml:space="preserve">אני מבקש לפרט ולמנות כאן הערב </w:t>
      </w:r>
      <w:bookmarkStart w:id="9605" w:name="_ETM_Q65_456875"/>
      <w:bookmarkEnd w:id="9605"/>
      <w:r>
        <w:rPr>
          <w:rtl/>
          <w:lang w:eastAsia="he-IL"/>
        </w:rPr>
        <w:t>ארבע סיבות</w:t>
      </w:r>
      <w:r>
        <w:rPr>
          <w:rFonts w:hint="cs"/>
          <w:rtl/>
          <w:lang w:eastAsia="he-IL"/>
        </w:rPr>
        <w:t>,</w:t>
      </w:r>
      <w:r>
        <w:rPr>
          <w:rtl/>
          <w:lang w:eastAsia="he-IL"/>
        </w:rPr>
        <w:t xml:space="preserve"> </w:t>
      </w:r>
      <w:bookmarkStart w:id="9606" w:name="_ETM_Q65_461959"/>
      <w:bookmarkEnd w:id="9606"/>
      <w:r>
        <w:rPr>
          <w:rtl/>
          <w:lang w:eastAsia="he-IL"/>
        </w:rPr>
        <w:t xml:space="preserve">ביתר פירוט, מדוע החוק הזה כל כך רע וכל כך </w:t>
      </w:r>
      <w:bookmarkStart w:id="9607" w:name="_ETM_Q65_468049"/>
      <w:bookmarkEnd w:id="9607"/>
      <w:r>
        <w:rPr>
          <w:rtl/>
          <w:lang w:eastAsia="he-IL"/>
        </w:rPr>
        <w:t>נוראי. ארבע סיבות</w:t>
      </w:r>
      <w:r>
        <w:rPr>
          <w:rFonts w:hint="cs"/>
          <w:rtl/>
          <w:lang w:eastAsia="he-IL"/>
        </w:rPr>
        <w:t>.</w:t>
      </w:r>
      <w:r>
        <w:rPr>
          <w:rtl/>
          <w:lang w:eastAsia="he-IL"/>
        </w:rPr>
        <w:t xml:space="preserve"> מוסרית</w:t>
      </w:r>
      <w:r>
        <w:rPr>
          <w:rFonts w:hint="cs"/>
          <w:rtl/>
          <w:lang w:eastAsia="he-IL"/>
        </w:rPr>
        <w:t xml:space="preserve"> </w:t>
      </w:r>
      <w:r>
        <w:rPr>
          <w:rtl/>
          <w:lang w:eastAsia="he-IL"/>
        </w:rPr>
        <w:t>–</w:t>
      </w:r>
      <w:bookmarkStart w:id="9608" w:name="_ETM_Q65_475298"/>
      <w:bookmarkEnd w:id="9608"/>
      <w:r>
        <w:rPr>
          <w:rtl/>
          <w:lang w:eastAsia="he-IL"/>
        </w:rPr>
        <w:t xml:space="preserve"> קודם כול</w:t>
      </w:r>
      <w:r>
        <w:rPr>
          <w:rFonts w:hint="cs"/>
          <w:rtl/>
          <w:lang w:eastAsia="he-IL"/>
        </w:rPr>
        <w:t>,</w:t>
      </w:r>
      <w:r>
        <w:rPr>
          <w:rtl/>
          <w:lang w:eastAsia="he-IL"/>
        </w:rPr>
        <w:t xml:space="preserve"> מוסרית</w:t>
      </w:r>
      <w:r>
        <w:rPr>
          <w:rFonts w:hint="cs"/>
          <w:rtl/>
          <w:lang w:eastAsia="he-IL"/>
        </w:rPr>
        <w:t>;</w:t>
      </w:r>
      <w:r>
        <w:rPr>
          <w:rtl/>
          <w:lang w:eastAsia="he-IL"/>
        </w:rPr>
        <w:t xml:space="preserve"> ביטחונית</w:t>
      </w:r>
      <w:r>
        <w:rPr>
          <w:rFonts w:hint="cs"/>
          <w:rtl/>
          <w:lang w:eastAsia="he-IL"/>
        </w:rPr>
        <w:t>,</w:t>
      </w:r>
      <w:r>
        <w:rPr>
          <w:rtl/>
          <w:lang w:eastAsia="he-IL"/>
        </w:rPr>
        <w:t xml:space="preserve"> כלכלית ומשטרית</w:t>
      </w:r>
      <w:r>
        <w:rPr>
          <w:rFonts w:hint="cs"/>
          <w:rtl/>
          <w:lang w:eastAsia="he-IL"/>
        </w:rPr>
        <w:t>.</w:t>
      </w:r>
      <w:r>
        <w:rPr>
          <w:rtl/>
          <w:lang w:eastAsia="he-IL"/>
        </w:rPr>
        <w:t xml:space="preserve"> </w:t>
      </w:r>
      <w:bookmarkStart w:id="9609" w:name="_ETM_Q65_475390"/>
      <w:bookmarkEnd w:id="9609"/>
      <w:r>
        <w:rPr>
          <w:rtl/>
          <w:lang w:eastAsia="he-IL"/>
        </w:rPr>
        <w:t>קודם כ</w:t>
      </w:r>
      <w:r>
        <w:rPr>
          <w:rFonts w:hint="cs"/>
          <w:rtl/>
          <w:lang w:eastAsia="he-IL"/>
        </w:rPr>
        <w:t>ו</w:t>
      </w:r>
      <w:r>
        <w:rPr>
          <w:rtl/>
          <w:lang w:eastAsia="he-IL"/>
        </w:rPr>
        <w:t>ל</w:t>
      </w:r>
      <w:r>
        <w:rPr>
          <w:rFonts w:hint="cs"/>
          <w:rtl/>
          <w:lang w:eastAsia="he-IL"/>
        </w:rPr>
        <w:t>,</w:t>
      </w:r>
      <w:bookmarkStart w:id="9610" w:name="_ETM_Q65_474383"/>
      <w:bookmarkEnd w:id="9610"/>
      <w:r>
        <w:rPr>
          <w:rtl/>
          <w:lang w:eastAsia="he-IL"/>
        </w:rPr>
        <w:t xml:space="preserve"> מוסרית</w:t>
      </w:r>
      <w:r>
        <w:rPr>
          <w:rFonts w:hint="cs"/>
          <w:rtl/>
          <w:lang w:eastAsia="he-IL"/>
        </w:rPr>
        <w:t>.</w:t>
      </w:r>
      <w:r>
        <w:rPr>
          <w:rtl/>
          <w:lang w:eastAsia="he-IL"/>
        </w:rPr>
        <w:t xml:space="preserve"> כמו שאמרתי, </w:t>
      </w:r>
      <w:r>
        <w:rPr>
          <w:rFonts w:hint="cs"/>
          <w:rtl/>
          <w:lang w:eastAsia="he-IL"/>
        </w:rPr>
        <w:t>ה</w:t>
      </w:r>
      <w:r>
        <w:rPr>
          <w:rtl/>
          <w:lang w:eastAsia="he-IL"/>
        </w:rPr>
        <w:t xml:space="preserve">לבנת הון. </w:t>
      </w:r>
      <w:bookmarkStart w:id="9611" w:name="_ETM_Q65_479040"/>
      <w:bookmarkEnd w:id="9611"/>
      <w:r>
        <w:rPr>
          <w:rtl/>
          <w:lang w:eastAsia="he-IL"/>
        </w:rPr>
        <w:t>אם החוק הזה יעבור עכשיו, אם הח</w:t>
      </w:r>
      <w:r>
        <w:rPr>
          <w:rFonts w:hint="cs"/>
          <w:rtl/>
          <w:lang w:eastAsia="he-IL"/>
        </w:rPr>
        <w:t>"</w:t>
      </w:r>
      <w:r>
        <w:rPr>
          <w:rtl/>
          <w:lang w:eastAsia="he-IL"/>
        </w:rPr>
        <w:t xml:space="preserve">כים יצביעו פה בעד </w:t>
      </w:r>
      <w:bookmarkStart w:id="9612" w:name="_ETM_Q65_483219"/>
      <w:bookmarkEnd w:id="9612"/>
      <w:r>
        <w:rPr>
          <w:rtl/>
          <w:lang w:eastAsia="he-IL"/>
        </w:rPr>
        <w:t xml:space="preserve">החוק ויהיה לו רוב, המשמעות היא הלבנת הון. כלומר, לקחו </w:t>
      </w:r>
      <w:bookmarkStart w:id="9613" w:name="_ETM_Q65_487399"/>
      <w:bookmarkEnd w:id="9613"/>
      <w:r>
        <w:rPr>
          <w:rtl/>
          <w:lang w:eastAsia="he-IL"/>
        </w:rPr>
        <w:t xml:space="preserve">מעשה שהוא מעשה עברייני, העברת כספים עבריינית, ואומרים בואו תלבינו </w:t>
      </w:r>
      <w:bookmarkStart w:id="9614" w:name="_ETM_Q65_491579"/>
      <w:bookmarkEnd w:id="9614"/>
      <w:r>
        <w:rPr>
          <w:rtl/>
          <w:lang w:eastAsia="he-IL"/>
        </w:rPr>
        <w:t xml:space="preserve">אותה. </w:t>
      </w:r>
      <w:bookmarkStart w:id="9615" w:name="_ETM_Q65_500982"/>
      <w:bookmarkEnd w:id="9615"/>
    </w:p>
    <w:p w:rsidR="00865012" w:rsidRDefault="00865012" w:rsidP="00D952D4">
      <w:pPr>
        <w:rPr>
          <w:rtl/>
          <w:lang w:eastAsia="he-IL"/>
        </w:rPr>
      </w:pPr>
    </w:p>
    <w:p w:rsidR="00865012" w:rsidRDefault="00865012" w:rsidP="00D952D4">
      <w:pPr>
        <w:rPr>
          <w:rtl/>
          <w:lang w:eastAsia="he-IL"/>
        </w:rPr>
      </w:pPr>
      <w:r>
        <w:rPr>
          <w:rtl/>
          <w:lang w:eastAsia="he-IL"/>
        </w:rPr>
        <w:t xml:space="preserve">פעם מלבינים אותה דרך חלפנים ודרך </w:t>
      </w:r>
      <w:bookmarkStart w:id="9616" w:name="_ETM_Q65_495759"/>
      <w:bookmarkEnd w:id="9616"/>
      <w:r>
        <w:rPr>
          <w:rtl/>
          <w:lang w:eastAsia="he-IL"/>
        </w:rPr>
        <w:t>כל מיני גורמים בשוק השחור, בשוק העברייני, ופה</w:t>
      </w:r>
      <w:r>
        <w:rPr>
          <w:rFonts w:hint="cs"/>
          <w:rtl/>
          <w:lang w:eastAsia="he-IL"/>
        </w:rPr>
        <w:t>,</w:t>
      </w:r>
      <w:r>
        <w:rPr>
          <w:rtl/>
          <w:lang w:eastAsia="he-IL"/>
        </w:rPr>
        <w:t xml:space="preserve"> באו לכנסת. </w:t>
      </w:r>
      <w:bookmarkStart w:id="9617" w:name="_ETM_Q65_499939"/>
      <w:bookmarkEnd w:id="9617"/>
      <w:r>
        <w:rPr>
          <w:rtl/>
          <w:lang w:eastAsia="he-IL"/>
        </w:rPr>
        <w:t>באו לכנסת עצמה. אמרו</w:t>
      </w:r>
      <w:r>
        <w:rPr>
          <w:rFonts w:hint="cs"/>
          <w:rtl/>
          <w:lang w:eastAsia="he-IL"/>
        </w:rPr>
        <w:t>:</w:t>
      </w:r>
      <w:r>
        <w:rPr>
          <w:rtl/>
          <w:lang w:eastAsia="he-IL"/>
        </w:rPr>
        <w:t xml:space="preserve"> נלבין את זה בכנסת</w:t>
      </w:r>
      <w:r>
        <w:rPr>
          <w:rFonts w:hint="cs"/>
          <w:rtl/>
          <w:lang w:eastAsia="he-IL"/>
        </w:rPr>
        <w:t>.</w:t>
      </w:r>
      <w:r>
        <w:rPr>
          <w:rtl/>
          <w:lang w:eastAsia="he-IL"/>
        </w:rPr>
        <w:t xml:space="preserve"> איך </w:t>
      </w:r>
      <w:bookmarkStart w:id="9618" w:name="_ETM_Q65_504119"/>
      <w:bookmarkEnd w:id="9618"/>
      <w:r>
        <w:rPr>
          <w:rtl/>
          <w:lang w:eastAsia="he-IL"/>
        </w:rPr>
        <w:t>מלבינים? אומרים</w:t>
      </w:r>
      <w:r>
        <w:rPr>
          <w:rFonts w:hint="cs"/>
          <w:rtl/>
          <w:lang w:eastAsia="he-IL"/>
        </w:rPr>
        <w:t>:</w:t>
      </w:r>
      <w:r>
        <w:rPr>
          <w:rtl/>
          <w:lang w:eastAsia="he-IL"/>
        </w:rPr>
        <w:t xml:space="preserve"> זה חוק. לא עוקפים את החוק</w:t>
      </w:r>
      <w:r>
        <w:rPr>
          <w:rFonts w:hint="cs"/>
          <w:rtl/>
          <w:lang w:eastAsia="he-IL"/>
        </w:rPr>
        <w:t>,</w:t>
      </w:r>
      <w:r>
        <w:rPr>
          <w:rtl/>
          <w:lang w:eastAsia="he-IL"/>
        </w:rPr>
        <w:t xml:space="preserve"> </w:t>
      </w:r>
      <w:bookmarkStart w:id="9619" w:name="_ETM_Q65_508730"/>
      <w:bookmarkEnd w:id="9619"/>
      <w:r>
        <w:rPr>
          <w:rtl/>
          <w:lang w:eastAsia="he-IL"/>
        </w:rPr>
        <w:t>לא מעגלים איז</w:t>
      </w:r>
      <w:r>
        <w:rPr>
          <w:rFonts w:hint="cs"/>
          <w:rtl/>
          <w:lang w:eastAsia="he-IL"/>
        </w:rPr>
        <w:t>ו</w:t>
      </w:r>
      <w:r>
        <w:rPr>
          <w:rtl/>
          <w:lang w:eastAsia="he-IL"/>
        </w:rPr>
        <w:t xml:space="preserve"> פינה</w:t>
      </w:r>
      <w:r>
        <w:rPr>
          <w:rFonts w:hint="cs"/>
          <w:rtl/>
          <w:lang w:eastAsia="he-IL"/>
        </w:rPr>
        <w:t xml:space="preserve"> </w:t>
      </w:r>
      <w:r>
        <w:rPr>
          <w:rtl/>
          <w:lang w:eastAsia="he-IL"/>
        </w:rPr>
        <w:t xml:space="preserve">– הופכים את העבירה לחוק. </w:t>
      </w:r>
      <w:bookmarkStart w:id="9620" w:name="_ETM_Q65_512450"/>
      <w:bookmarkEnd w:id="9620"/>
      <w:r>
        <w:rPr>
          <w:rtl/>
          <w:lang w:eastAsia="he-IL"/>
        </w:rPr>
        <w:t>זה</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w:t>
      </w:r>
      <w:r>
        <w:rPr>
          <w:rtl/>
          <w:lang w:eastAsia="he-IL"/>
        </w:rPr>
        <w:t xml:space="preserve"> מה שאנחנו מתבקשים לעשות כאן</w:t>
      </w:r>
      <w:r>
        <w:rPr>
          <w:rFonts w:hint="cs"/>
          <w:rtl/>
          <w:lang w:eastAsia="he-IL"/>
        </w:rPr>
        <w:t>,</w:t>
      </w:r>
      <w:r>
        <w:rPr>
          <w:rtl/>
          <w:lang w:eastAsia="he-IL"/>
        </w:rPr>
        <w:t xml:space="preserve"> </w:t>
      </w:r>
      <w:bookmarkStart w:id="9621" w:name="_ETM_Q65_516790"/>
      <w:bookmarkEnd w:id="9621"/>
      <w:r>
        <w:rPr>
          <w:rtl/>
          <w:lang w:eastAsia="he-IL"/>
        </w:rPr>
        <w:t>אחד המעשים הבלתי</w:t>
      </w:r>
      <w:r>
        <w:rPr>
          <w:rFonts w:hint="cs"/>
          <w:rtl/>
          <w:lang w:eastAsia="he-IL"/>
        </w:rPr>
        <w:t>-</w:t>
      </w:r>
      <w:r>
        <w:rPr>
          <w:rtl/>
          <w:lang w:eastAsia="he-IL"/>
        </w:rPr>
        <w:t xml:space="preserve">מוסריים שפרלמנט יכול לעשות. </w:t>
      </w:r>
    </w:p>
    <w:p w:rsidR="00865012" w:rsidRDefault="00865012" w:rsidP="00D952D4">
      <w:pPr>
        <w:rPr>
          <w:rtl/>
          <w:lang w:eastAsia="he-IL"/>
        </w:rPr>
      </w:pPr>
    </w:p>
    <w:p w:rsidR="00865012" w:rsidRDefault="00865012" w:rsidP="00D952D4">
      <w:pPr>
        <w:rPr>
          <w:rtl/>
          <w:lang w:eastAsia="he-IL"/>
        </w:rPr>
      </w:pPr>
      <w:bookmarkStart w:id="9622" w:name="_ETM_Q65_520053"/>
      <w:bookmarkEnd w:id="9622"/>
      <w:r>
        <w:rPr>
          <w:rtl/>
          <w:lang w:eastAsia="he-IL"/>
        </w:rPr>
        <w:t xml:space="preserve">זה לא </w:t>
      </w:r>
      <w:bookmarkStart w:id="9623" w:name="_ETM_Q65_520903"/>
      <w:bookmarkEnd w:id="9623"/>
      <w:r>
        <w:rPr>
          <w:rtl/>
          <w:lang w:eastAsia="he-IL"/>
        </w:rPr>
        <w:t>התחיל מהיום</w:t>
      </w:r>
      <w:r>
        <w:rPr>
          <w:rFonts w:hint="cs"/>
          <w:rtl/>
          <w:lang w:eastAsia="he-IL"/>
        </w:rPr>
        <w:t>.</w:t>
      </w:r>
      <w:r>
        <w:rPr>
          <w:rtl/>
          <w:lang w:eastAsia="he-IL"/>
        </w:rPr>
        <w:t xml:space="preserve"> כמו שאומר בית המשפט העליון, בצדק אומר</w:t>
      </w:r>
      <w:r>
        <w:rPr>
          <w:rFonts w:hint="cs"/>
          <w:rtl/>
          <w:lang w:eastAsia="he-IL"/>
        </w:rPr>
        <w:t>,</w:t>
      </w:r>
      <w:r>
        <w:rPr>
          <w:rtl/>
          <w:lang w:eastAsia="he-IL"/>
        </w:rPr>
        <w:t xml:space="preserve"> אפילו </w:t>
      </w:r>
      <w:bookmarkStart w:id="9624" w:name="_ETM_Q65_525016"/>
      <w:bookmarkEnd w:id="9624"/>
      <w:r>
        <w:rPr>
          <w:rtl/>
          <w:lang w:eastAsia="he-IL"/>
        </w:rPr>
        <w:t>בית המשפט העליון</w:t>
      </w:r>
      <w:r>
        <w:rPr>
          <w:rFonts w:hint="cs"/>
          <w:rtl/>
          <w:lang w:eastAsia="he-IL"/>
        </w:rPr>
        <w:t xml:space="preserve">, </w:t>
      </w:r>
      <w:r>
        <w:rPr>
          <w:rtl/>
          <w:lang w:eastAsia="he-IL"/>
        </w:rPr>
        <w:t xml:space="preserve">שנדרש לדבר הזה, </w:t>
      </w:r>
      <w:bookmarkStart w:id="9625" w:name="_ETM_Q65_530600"/>
      <w:bookmarkEnd w:id="9625"/>
      <w:r>
        <w:rPr>
          <w:rtl/>
          <w:lang w:eastAsia="he-IL"/>
        </w:rPr>
        <w:t xml:space="preserve">משנת </w:t>
      </w:r>
      <w:r>
        <w:rPr>
          <w:rFonts w:hint="cs"/>
          <w:rtl/>
          <w:lang w:eastAsia="he-IL"/>
        </w:rPr>
        <w:t>2019,</w:t>
      </w:r>
      <w:r>
        <w:rPr>
          <w:rtl/>
          <w:lang w:eastAsia="he-IL"/>
        </w:rPr>
        <w:t xml:space="preserve"> </w:t>
      </w:r>
      <w:bookmarkStart w:id="9626" w:name="_ETM_Q65_533730"/>
      <w:bookmarkEnd w:id="9626"/>
      <w:r>
        <w:rPr>
          <w:rFonts w:hint="cs"/>
          <w:rtl/>
          <w:lang w:eastAsia="he-IL"/>
        </w:rPr>
        <w:t>ו</w:t>
      </w:r>
      <w:r>
        <w:rPr>
          <w:rtl/>
          <w:lang w:eastAsia="he-IL"/>
        </w:rPr>
        <w:t>אני מצטט</w:t>
      </w:r>
      <w:r>
        <w:rPr>
          <w:rFonts w:hint="cs"/>
          <w:rtl/>
          <w:lang w:eastAsia="he-IL"/>
        </w:rPr>
        <w:t>:</w:t>
      </w:r>
      <w:r>
        <w:rPr>
          <w:rtl/>
          <w:lang w:eastAsia="he-IL"/>
        </w:rPr>
        <w:t xml:space="preserve"> </w:t>
      </w:r>
      <w:r>
        <w:rPr>
          <w:rFonts w:hint="cs"/>
          <w:rtl/>
          <w:lang w:eastAsia="he-IL"/>
        </w:rPr>
        <w:t>"</w:t>
      </w:r>
      <w:r>
        <w:rPr>
          <w:rtl/>
          <w:lang w:eastAsia="he-IL"/>
        </w:rPr>
        <w:t>סמכות זו שנ</w:t>
      </w:r>
      <w:r>
        <w:rPr>
          <w:rFonts w:hint="cs"/>
          <w:rtl/>
          <w:lang w:eastAsia="he-IL"/>
        </w:rPr>
        <w:t>ט</w:t>
      </w:r>
      <w:bookmarkStart w:id="9627" w:name="_ETM_Q65_533042"/>
      <w:bookmarkEnd w:id="9627"/>
      <w:r>
        <w:rPr>
          <w:rtl/>
          <w:lang w:eastAsia="he-IL"/>
        </w:rPr>
        <w:t>ל</w:t>
      </w:r>
      <w:r>
        <w:rPr>
          <w:rFonts w:hint="cs"/>
          <w:rtl/>
          <w:lang w:eastAsia="he-IL"/>
        </w:rPr>
        <w:t xml:space="preserve"> ה</w:t>
      </w:r>
      <w:r>
        <w:rPr>
          <w:rtl/>
          <w:lang w:eastAsia="he-IL"/>
        </w:rPr>
        <w:t>רמטכ</w:t>
      </w:r>
      <w:r>
        <w:rPr>
          <w:rFonts w:hint="cs"/>
          <w:rtl/>
          <w:lang w:eastAsia="he-IL"/>
        </w:rPr>
        <w:t>"</w:t>
      </w:r>
      <w:r>
        <w:rPr>
          <w:rtl/>
          <w:lang w:eastAsia="he-IL"/>
        </w:rPr>
        <w:t>ל שמורה למחוקק בלבד</w:t>
      </w:r>
      <w:r>
        <w:rPr>
          <w:rFonts w:hint="cs"/>
          <w:rtl/>
          <w:lang w:eastAsia="he-IL"/>
        </w:rPr>
        <w:t>"</w:t>
      </w:r>
      <w:r>
        <w:rPr>
          <w:rtl/>
          <w:lang w:eastAsia="he-IL"/>
        </w:rPr>
        <w:t xml:space="preserve">. </w:t>
      </w:r>
      <w:bookmarkStart w:id="9628" w:name="_ETM_Q65_539769"/>
      <w:bookmarkEnd w:id="9628"/>
      <w:r>
        <w:rPr>
          <w:rtl/>
          <w:lang w:eastAsia="he-IL"/>
        </w:rPr>
        <w:t>האופן שבו ניתנו הגדלות הרמטכ</w:t>
      </w:r>
      <w:r>
        <w:rPr>
          <w:rFonts w:hint="cs"/>
          <w:rtl/>
          <w:lang w:eastAsia="he-IL"/>
        </w:rPr>
        <w:t>"</w:t>
      </w:r>
      <w:r>
        <w:rPr>
          <w:rtl/>
          <w:lang w:eastAsia="he-IL"/>
        </w:rPr>
        <w:t>ל מנוגד</w:t>
      </w:r>
      <w:bookmarkStart w:id="9629" w:name="_ETM_Q65_538792"/>
      <w:bookmarkEnd w:id="9629"/>
      <w:r>
        <w:rPr>
          <w:rtl/>
          <w:lang w:eastAsia="he-IL"/>
        </w:rPr>
        <w:t xml:space="preserve"> לדין. ביתר חומרה, אומרים </w:t>
      </w:r>
      <w:bookmarkStart w:id="9630" w:name="_ETM_Q65_543684"/>
      <w:bookmarkEnd w:id="9630"/>
      <w:r>
        <w:rPr>
          <w:rtl/>
          <w:lang w:eastAsia="he-IL"/>
        </w:rPr>
        <w:t>שופטי העליון</w:t>
      </w:r>
      <w:r>
        <w:rPr>
          <w:rFonts w:hint="cs"/>
          <w:rtl/>
          <w:lang w:eastAsia="he-IL"/>
        </w:rPr>
        <w:t>,</w:t>
      </w:r>
      <w:bookmarkStart w:id="9631" w:name="_ETM_Q65_546072"/>
      <w:bookmarkEnd w:id="9631"/>
      <w:r>
        <w:rPr>
          <w:rtl/>
          <w:lang w:eastAsia="he-IL"/>
        </w:rPr>
        <w:t xml:space="preserve"> ובצדק</w:t>
      </w:r>
      <w:bookmarkStart w:id="9632" w:name="_ETM_Q65_550362"/>
      <w:bookmarkEnd w:id="9632"/>
      <w:r>
        <w:rPr>
          <w:rFonts w:hint="cs"/>
          <w:rtl/>
          <w:lang w:eastAsia="he-IL"/>
        </w:rPr>
        <w:t xml:space="preserve"> </w:t>
      </w:r>
      <w:r>
        <w:rPr>
          <w:rtl/>
          <w:lang w:eastAsia="he-IL"/>
        </w:rPr>
        <w:t xml:space="preserve">– </w:t>
      </w:r>
      <w:bookmarkStart w:id="9633" w:name="_ETM_Q65_548170"/>
      <w:bookmarkEnd w:id="9633"/>
      <w:r>
        <w:rPr>
          <w:rtl/>
          <w:lang w:eastAsia="he-IL"/>
        </w:rPr>
        <w:t xml:space="preserve">ביתר חומרה כשמדובר על משיכה של כסף מהקופה הציבורית. </w:t>
      </w:r>
      <w:bookmarkStart w:id="9634" w:name="_ETM_Q65_553269"/>
      <w:bookmarkEnd w:id="9634"/>
      <w:r>
        <w:rPr>
          <w:rtl/>
          <w:lang w:eastAsia="he-IL"/>
        </w:rPr>
        <w:t xml:space="preserve">לוקחים את הכסף מהקופה הציבורית. </w:t>
      </w:r>
      <w:bookmarkStart w:id="9635" w:name="_ETM_Q65_556294"/>
      <w:bookmarkEnd w:id="9635"/>
    </w:p>
    <w:p w:rsidR="00865012" w:rsidRDefault="00865012" w:rsidP="00D952D4">
      <w:pPr>
        <w:rPr>
          <w:rtl/>
          <w:lang w:eastAsia="he-IL"/>
        </w:rPr>
      </w:pPr>
    </w:p>
    <w:p w:rsidR="00865012" w:rsidRDefault="00865012" w:rsidP="00D952D4">
      <w:pPr>
        <w:rPr>
          <w:rtl/>
          <w:lang w:eastAsia="he-IL"/>
        </w:rPr>
      </w:pPr>
      <w:bookmarkStart w:id="9636" w:name="_ETM_Q65_556488"/>
      <w:bookmarkStart w:id="9637" w:name="_ETM_Q65_556534"/>
      <w:bookmarkStart w:id="9638" w:name="_ETM_Q65_556566"/>
      <w:bookmarkEnd w:id="9636"/>
      <w:bookmarkEnd w:id="9637"/>
      <w:bookmarkEnd w:id="9638"/>
      <w:r>
        <w:rPr>
          <w:rtl/>
          <w:lang w:eastAsia="he-IL"/>
        </w:rPr>
        <w:t xml:space="preserve">אני לא מדבר על </w:t>
      </w:r>
      <w:bookmarkStart w:id="9639" w:name="_ETM_Q65_556794"/>
      <w:bookmarkEnd w:id="9639"/>
      <w:r>
        <w:rPr>
          <w:rtl/>
          <w:lang w:eastAsia="he-IL"/>
        </w:rPr>
        <w:t>החיילים, אני לא מדבר עליכם</w:t>
      </w:r>
      <w:r>
        <w:rPr>
          <w:rFonts w:hint="cs"/>
          <w:rtl/>
          <w:lang w:eastAsia="he-IL"/>
        </w:rPr>
        <w:t>,</w:t>
      </w:r>
      <w:r>
        <w:rPr>
          <w:rtl/>
          <w:lang w:eastAsia="he-IL"/>
        </w:rPr>
        <w:t xml:space="preserve"> פורשי הקבע</w:t>
      </w:r>
      <w:r>
        <w:rPr>
          <w:rFonts w:hint="cs"/>
          <w:rtl/>
          <w:lang w:eastAsia="he-IL"/>
        </w:rPr>
        <w:t xml:space="preserve"> </w:t>
      </w:r>
      <w:r>
        <w:rPr>
          <w:rtl/>
          <w:lang w:eastAsia="he-IL"/>
        </w:rPr>
        <w:t>– את</w:t>
      </w:r>
      <w:r>
        <w:rPr>
          <w:rFonts w:hint="cs"/>
          <w:rtl/>
          <w:lang w:eastAsia="he-IL"/>
        </w:rPr>
        <w:t>ם</w:t>
      </w:r>
      <w:r>
        <w:rPr>
          <w:rtl/>
          <w:lang w:eastAsia="he-IL"/>
        </w:rPr>
        <w:t xml:space="preserve"> </w:t>
      </w:r>
      <w:bookmarkStart w:id="9640" w:name="_ETM_Q65_561000"/>
      <w:bookmarkEnd w:id="9640"/>
      <w:r>
        <w:rPr>
          <w:rtl/>
          <w:lang w:eastAsia="he-IL"/>
        </w:rPr>
        <w:t xml:space="preserve">יצאתם לפנסיה, אמרו לכם </w:t>
      </w:r>
      <w:r>
        <w:rPr>
          <w:rFonts w:hint="cs"/>
          <w:rtl/>
          <w:lang w:eastAsia="he-IL"/>
        </w:rPr>
        <w:t>ש</w:t>
      </w:r>
      <w:r>
        <w:rPr>
          <w:rtl/>
          <w:lang w:eastAsia="he-IL"/>
        </w:rPr>
        <w:t>זו הפנסיה שלכם</w:t>
      </w:r>
      <w:r>
        <w:rPr>
          <w:rFonts w:hint="cs"/>
          <w:rtl/>
          <w:lang w:eastAsia="he-IL"/>
        </w:rPr>
        <w:t>.</w:t>
      </w:r>
      <w:r>
        <w:rPr>
          <w:rtl/>
          <w:lang w:eastAsia="he-IL"/>
        </w:rPr>
        <w:t xml:space="preserve"> אף אחד מכם </w:t>
      </w:r>
      <w:bookmarkStart w:id="9641" w:name="_ETM_Q65_564527"/>
      <w:bookmarkEnd w:id="9641"/>
      <w:r>
        <w:rPr>
          <w:rtl/>
          <w:lang w:eastAsia="he-IL"/>
        </w:rPr>
        <w:t xml:space="preserve">לא אשם בכלום, אף אחד מכם לא לקח שלא כדין. </w:t>
      </w:r>
      <w:bookmarkStart w:id="9642" w:name="_ETM_Q65_568054"/>
      <w:bookmarkEnd w:id="9642"/>
      <w:r>
        <w:rPr>
          <w:rtl/>
          <w:lang w:eastAsia="he-IL"/>
        </w:rPr>
        <w:t>אני מדבר על בכירי הצבא, אלו שהיו בסוד העניין, הרמטכ</w:t>
      </w:r>
      <w:r>
        <w:rPr>
          <w:rFonts w:hint="cs"/>
          <w:rtl/>
          <w:lang w:eastAsia="he-IL"/>
        </w:rPr>
        <w:t>"</w:t>
      </w:r>
      <w:r>
        <w:rPr>
          <w:rtl/>
          <w:lang w:eastAsia="he-IL"/>
        </w:rPr>
        <w:t xml:space="preserve">לים </w:t>
      </w:r>
      <w:bookmarkStart w:id="9643" w:name="_ETM_Q65_571581"/>
      <w:bookmarkEnd w:id="9643"/>
      <w:r>
        <w:rPr>
          <w:rtl/>
          <w:lang w:eastAsia="he-IL"/>
        </w:rPr>
        <w:t>לדורותיהם, ראשי אכ</w:t>
      </w:r>
      <w:r>
        <w:rPr>
          <w:rFonts w:hint="cs"/>
          <w:rtl/>
          <w:lang w:eastAsia="he-IL"/>
        </w:rPr>
        <w:t>"</w:t>
      </w:r>
      <w:r>
        <w:rPr>
          <w:rtl/>
          <w:lang w:eastAsia="he-IL"/>
        </w:rPr>
        <w:t>א</w:t>
      </w:r>
      <w:r>
        <w:rPr>
          <w:rFonts w:hint="cs"/>
          <w:rtl/>
          <w:lang w:eastAsia="he-IL"/>
        </w:rPr>
        <w:t>.</w:t>
      </w:r>
      <w:r>
        <w:rPr>
          <w:rtl/>
          <w:lang w:eastAsia="he-IL"/>
        </w:rPr>
        <w:t xml:space="preserve"> </w:t>
      </w:r>
      <w:bookmarkStart w:id="9644" w:name="_ETM_Q65_576049"/>
      <w:bookmarkEnd w:id="9644"/>
      <w:r>
        <w:rPr>
          <w:rtl/>
          <w:lang w:eastAsia="he-IL"/>
        </w:rPr>
        <w:t xml:space="preserve">כולם, כל אלו. </w:t>
      </w:r>
      <w:bookmarkStart w:id="9645" w:name="_ETM_Q65_578980"/>
      <w:bookmarkEnd w:id="9645"/>
      <w:r>
        <w:rPr>
          <w:rtl/>
          <w:lang w:eastAsia="he-IL"/>
        </w:rPr>
        <w:t>מעשה שלא כדין, לאורך שנים</w:t>
      </w:r>
      <w:r>
        <w:rPr>
          <w:rFonts w:hint="cs"/>
          <w:rtl/>
          <w:lang w:eastAsia="he-IL"/>
        </w:rPr>
        <w:t>.</w:t>
      </w:r>
      <w:r>
        <w:rPr>
          <w:rtl/>
          <w:lang w:eastAsia="he-IL"/>
        </w:rPr>
        <w:t xml:space="preserve"> לא רק שעשו את המעשה </w:t>
      </w:r>
      <w:bookmarkStart w:id="9646" w:name="_ETM_Q65_582399"/>
      <w:bookmarkEnd w:id="9646"/>
      <w:r>
        <w:rPr>
          <w:rtl/>
          <w:lang w:eastAsia="he-IL"/>
        </w:rPr>
        <w:t>של</w:t>
      </w:r>
      <w:r>
        <w:rPr>
          <w:rFonts w:hint="cs"/>
          <w:rtl/>
          <w:lang w:eastAsia="he-IL"/>
        </w:rPr>
        <w:t>א</w:t>
      </w:r>
      <w:r>
        <w:rPr>
          <w:rtl/>
          <w:lang w:eastAsia="he-IL"/>
        </w:rPr>
        <w:t xml:space="preserve"> כדין, כלומר לא רק שלקחו מהקופה הציבורית</w:t>
      </w:r>
      <w:r>
        <w:rPr>
          <w:rFonts w:hint="cs"/>
          <w:rtl/>
          <w:lang w:eastAsia="he-IL"/>
        </w:rPr>
        <w:t xml:space="preserve"> </w:t>
      </w:r>
      <w:r>
        <w:rPr>
          <w:rtl/>
          <w:lang w:eastAsia="he-IL"/>
        </w:rPr>
        <w:t xml:space="preserve">– הסתירו את </w:t>
      </w:r>
      <w:bookmarkStart w:id="9647" w:name="_ETM_Q65_585819"/>
      <w:bookmarkEnd w:id="9647"/>
      <w:r>
        <w:rPr>
          <w:rtl/>
          <w:lang w:eastAsia="he-IL"/>
        </w:rPr>
        <w:t xml:space="preserve">זה גם מהציבור. </w:t>
      </w:r>
      <w:bookmarkStart w:id="9648" w:name="_ETM_Q65_606232"/>
      <w:bookmarkEnd w:id="9648"/>
      <w:r>
        <w:rPr>
          <w:rtl/>
          <w:lang w:eastAsia="he-IL"/>
        </w:rPr>
        <w:t xml:space="preserve">את ידעת? לא. </w:t>
      </w:r>
      <w:bookmarkStart w:id="9649" w:name="_ETM_Q65_589970"/>
      <w:bookmarkEnd w:id="9649"/>
      <w:r>
        <w:rPr>
          <w:rtl/>
          <w:lang w:eastAsia="he-IL"/>
        </w:rPr>
        <w:t>מישהו כאן ידע? לא</w:t>
      </w:r>
      <w:r>
        <w:rPr>
          <w:rFonts w:hint="cs"/>
          <w:rtl/>
          <w:lang w:eastAsia="he-IL"/>
        </w:rPr>
        <w:t>.</w:t>
      </w:r>
      <w:r>
        <w:rPr>
          <w:rtl/>
          <w:lang w:eastAsia="he-IL"/>
        </w:rPr>
        <w:t xml:space="preserve"> השר סופר ידע</w:t>
      </w:r>
      <w:r>
        <w:rPr>
          <w:rFonts w:hint="cs"/>
          <w:rtl/>
          <w:lang w:eastAsia="he-IL"/>
        </w:rPr>
        <w:t>?</w:t>
      </w:r>
      <w:r>
        <w:rPr>
          <w:rtl/>
          <w:lang w:eastAsia="he-IL"/>
        </w:rPr>
        <w:t xml:space="preserve"> לא. אף אחד </w:t>
      </w:r>
      <w:bookmarkStart w:id="9650" w:name="_ETM_Q65_592485"/>
      <w:bookmarkEnd w:id="9650"/>
      <w:r>
        <w:rPr>
          <w:rtl/>
          <w:lang w:eastAsia="he-IL"/>
        </w:rPr>
        <w:t>לא ידע</w:t>
      </w:r>
      <w:r>
        <w:rPr>
          <w:rFonts w:hint="cs"/>
          <w:rtl/>
          <w:lang w:eastAsia="he-IL"/>
        </w:rPr>
        <w:t>.</w:t>
      </w:r>
      <w:r>
        <w:rPr>
          <w:rtl/>
          <w:lang w:eastAsia="he-IL"/>
        </w:rPr>
        <w:t xml:space="preserve"> למה לא ידעו? </w:t>
      </w:r>
      <w:bookmarkStart w:id="9651" w:name="_ETM_Q65_596260"/>
      <w:bookmarkEnd w:id="9651"/>
    </w:p>
    <w:p w:rsidR="00865012" w:rsidRDefault="00865012" w:rsidP="00D952D4">
      <w:pPr>
        <w:rPr>
          <w:rtl/>
          <w:lang w:eastAsia="he-IL"/>
        </w:rPr>
      </w:pPr>
    </w:p>
    <w:p w:rsidR="00865012" w:rsidRDefault="00865012" w:rsidP="00D952D4">
      <w:pPr>
        <w:rPr>
          <w:rtl/>
          <w:lang w:eastAsia="he-IL"/>
        </w:rPr>
      </w:pPr>
      <w:bookmarkStart w:id="9652" w:name="_ETM_Q65_640042"/>
      <w:bookmarkEnd w:id="9652"/>
      <w:r>
        <w:rPr>
          <w:rtl/>
          <w:lang w:eastAsia="he-IL"/>
        </w:rPr>
        <w:t>תשמע, אדוני היושב</w:t>
      </w:r>
      <w:r>
        <w:rPr>
          <w:rFonts w:hint="cs"/>
          <w:rtl/>
          <w:lang w:eastAsia="he-IL"/>
        </w:rPr>
        <w:t>-</w:t>
      </w:r>
      <w:r>
        <w:rPr>
          <w:rtl/>
          <w:lang w:eastAsia="he-IL"/>
        </w:rPr>
        <w:t>ראש, דבר מדהים</w:t>
      </w:r>
      <w:r>
        <w:rPr>
          <w:rFonts w:hint="cs"/>
          <w:rtl/>
          <w:lang w:eastAsia="he-IL"/>
        </w:rPr>
        <w:t>:</w:t>
      </w:r>
      <w:r>
        <w:rPr>
          <w:rtl/>
          <w:lang w:eastAsia="he-IL"/>
        </w:rPr>
        <w:t xml:space="preserve"> </w:t>
      </w:r>
      <w:bookmarkStart w:id="9653" w:name="_ETM_Q65_598890"/>
      <w:bookmarkEnd w:id="9653"/>
      <w:r>
        <w:rPr>
          <w:rtl/>
          <w:lang w:eastAsia="he-IL"/>
        </w:rPr>
        <w:t xml:space="preserve">לא ידעו שיוצאים מיליארדים מקופת המדינה. למה לא ידעו? כי </w:t>
      </w:r>
      <w:bookmarkStart w:id="9654" w:name="_ETM_Q65_601690"/>
      <w:bookmarkEnd w:id="9654"/>
      <w:r>
        <w:rPr>
          <w:rtl/>
          <w:lang w:eastAsia="he-IL"/>
        </w:rPr>
        <w:t xml:space="preserve">לא יכלו לדעת. יש פה יועץ משפטי, אני רואה. לא </w:t>
      </w:r>
      <w:bookmarkStart w:id="9655" w:name="_ETM_Q65_604490"/>
      <w:bookmarkEnd w:id="9655"/>
      <w:r>
        <w:rPr>
          <w:rtl/>
          <w:lang w:eastAsia="he-IL"/>
        </w:rPr>
        <w:t>יכלו לדעת</w:t>
      </w:r>
      <w:r>
        <w:rPr>
          <w:rFonts w:hint="cs"/>
          <w:rtl/>
          <w:lang w:eastAsia="he-IL"/>
        </w:rPr>
        <w:t>.</w:t>
      </w:r>
      <w:r>
        <w:rPr>
          <w:rtl/>
          <w:lang w:eastAsia="he-IL"/>
        </w:rPr>
        <w:t xml:space="preserve"> למה לא יכלו לדעת? </w:t>
      </w:r>
      <w:bookmarkStart w:id="9656" w:name="_ETM_Q65_608820"/>
      <w:bookmarkEnd w:id="9656"/>
      <w:r>
        <w:rPr>
          <w:rtl/>
          <w:lang w:eastAsia="he-IL"/>
        </w:rPr>
        <w:t>יש חשב כללי במדינת ישראל, נכון? יש חשב כללי</w:t>
      </w:r>
      <w:r>
        <w:rPr>
          <w:rFonts w:hint="cs"/>
          <w:rtl/>
          <w:lang w:eastAsia="he-IL"/>
        </w:rPr>
        <w:t>.</w:t>
      </w:r>
      <w:r>
        <w:rPr>
          <w:rtl/>
          <w:lang w:eastAsia="he-IL"/>
        </w:rPr>
        <w:t xml:space="preserve"> מה </w:t>
      </w:r>
      <w:bookmarkStart w:id="9657" w:name="_ETM_Q65_611686"/>
      <w:bookmarkEnd w:id="9657"/>
      <w:r>
        <w:rPr>
          <w:rtl/>
          <w:lang w:eastAsia="he-IL"/>
        </w:rPr>
        <w:t xml:space="preserve">סמכותו של חשב כללי בכל משרד? הוא כפוף מקצועית לחשב </w:t>
      </w:r>
      <w:bookmarkStart w:id="9658" w:name="_ETM_Q65_614553"/>
      <w:bookmarkEnd w:id="9658"/>
      <w:r>
        <w:rPr>
          <w:rtl/>
          <w:lang w:eastAsia="he-IL"/>
        </w:rPr>
        <w:t>הכללי באוצר</w:t>
      </w:r>
      <w:r>
        <w:rPr>
          <w:rFonts w:hint="cs"/>
          <w:rtl/>
          <w:lang w:eastAsia="he-IL"/>
        </w:rPr>
        <w:t>,</w:t>
      </w:r>
      <w:r>
        <w:rPr>
          <w:rtl/>
          <w:lang w:eastAsia="he-IL"/>
        </w:rPr>
        <w:t xml:space="preserve"> </w:t>
      </w:r>
      <w:bookmarkStart w:id="9659" w:name="_ETM_Q65_618290"/>
      <w:bookmarkEnd w:id="9659"/>
      <w:r>
        <w:rPr>
          <w:rtl/>
          <w:lang w:eastAsia="he-IL"/>
        </w:rPr>
        <w:t xml:space="preserve">היום </w:t>
      </w:r>
      <w:r>
        <w:rPr>
          <w:rFonts w:hint="cs"/>
          <w:rtl/>
          <w:lang w:eastAsia="he-IL"/>
        </w:rPr>
        <w:t xml:space="preserve">זה </w:t>
      </w:r>
      <w:r>
        <w:rPr>
          <w:rtl/>
          <w:lang w:eastAsia="he-IL"/>
        </w:rPr>
        <w:t>י</w:t>
      </w:r>
      <w:r>
        <w:rPr>
          <w:rFonts w:hint="cs"/>
          <w:rtl/>
          <w:lang w:eastAsia="he-IL"/>
        </w:rPr>
        <w:t>ה</w:t>
      </w:r>
      <w:r>
        <w:rPr>
          <w:rtl/>
          <w:lang w:eastAsia="he-IL"/>
        </w:rPr>
        <w:t xml:space="preserve">לי. </w:t>
      </w:r>
      <w:bookmarkStart w:id="9660" w:name="_ETM_Q65_620940"/>
      <w:bookmarkEnd w:id="9660"/>
      <w:r>
        <w:rPr>
          <w:rtl/>
          <w:lang w:eastAsia="he-IL"/>
        </w:rPr>
        <w:t>הוא יכול להיכנס לכל הוצאה</w:t>
      </w:r>
      <w:r>
        <w:rPr>
          <w:rFonts w:hint="cs"/>
          <w:rtl/>
          <w:lang w:eastAsia="he-IL"/>
        </w:rPr>
        <w:t xml:space="preserve"> </w:t>
      </w:r>
      <w:r>
        <w:rPr>
          <w:rtl/>
          <w:lang w:eastAsia="he-IL"/>
        </w:rPr>
        <w:t>–</w:t>
      </w:r>
      <w:bookmarkStart w:id="9661" w:name="_ETM_Q65_621012"/>
      <w:bookmarkEnd w:id="9661"/>
      <w:r>
        <w:rPr>
          <w:rtl/>
          <w:lang w:eastAsia="he-IL"/>
        </w:rPr>
        <w:t xml:space="preserve"> עבדתי בממשלה כמה שנים. </w:t>
      </w:r>
      <w:bookmarkStart w:id="9662" w:name="_ETM_Q65_624442"/>
      <w:bookmarkEnd w:id="9662"/>
      <w:r>
        <w:rPr>
          <w:rtl/>
          <w:lang w:eastAsia="he-IL"/>
        </w:rPr>
        <w:t xml:space="preserve">הוא יכול להיכנס לכל הוצאה, לשאול אותך למה האוטובוס הזה </w:t>
      </w:r>
      <w:bookmarkStart w:id="9663" w:name="_ETM_Q65_627945"/>
      <w:bookmarkEnd w:id="9663"/>
      <w:r>
        <w:rPr>
          <w:rtl/>
          <w:lang w:eastAsia="he-IL"/>
        </w:rPr>
        <w:t>עלה יותר</w:t>
      </w:r>
      <w:r>
        <w:rPr>
          <w:rFonts w:hint="cs"/>
          <w:rtl/>
          <w:lang w:eastAsia="he-IL"/>
        </w:rPr>
        <w:t>?</w:t>
      </w:r>
      <w:r>
        <w:rPr>
          <w:rtl/>
          <w:lang w:eastAsia="he-IL"/>
        </w:rPr>
        <w:t xml:space="preserve"> למה ככה? למה ככה? </w:t>
      </w:r>
      <w:bookmarkStart w:id="9664" w:name="_ETM_Q65_635672"/>
      <w:bookmarkEnd w:id="9664"/>
      <w:r>
        <w:rPr>
          <w:rtl/>
          <w:lang w:eastAsia="he-IL"/>
        </w:rPr>
        <w:t xml:space="preserve">היה מקום אחד בממשלת </w:t>
      </w:r>
      <w:bookmarkStart w:id="9665" w:name="_ETM_Q65_631448"/>
      <w:bookmarkEnd w:id="9665"/>
      <w:r>
        <w:rPr>
          <w:rtl/>
          <w:lang w:eastAsia="he-IL"/>
        </w:rPr>
        <w:t>ישראל, אקס טריטוריה</w:t>
      </w:r>
      <w:r>
        <w:rPr>
          <w:rFonts w:hint="cs"/>
          <w:rtl/>
          <w:lang w:eastAsia="he-IL"/>
        </w:rPr>
        <w:t xml:space="preserve"> </w:t>
      </w:r>
      <w:r>
        <w:rPr>
          <w:rtl/>
          <w:lang w:eastAsia="he-IL"/>
        </w:rPr>
        <w:t>– החשב הכללי ו</w:t>
      </w:r>
      <w:r>
        <w:rPr>
          <w:rFonts w:hint="cs"/>
          <w:rtl/>
          <w:lang w:eastAsia="he-IL"/>
        </w:rPr>
        <w:t>אנשיו</w:t>
      </w:r>
      <w:bookmarkStart w:id="9666" w:name="_ETM_Q65_631572"/>
      <w:bookmarkEnd w:id="9666"/>
      <w:r w:rsidRPr="006C7726">
        <w:rPr>
          <w:rtl/>
          <w:lang w:eastAsia="he-IL"/>
        </w:rPr>
        <w:t xml:space="preserve"> </w:t>
      </w:r>
      <w:r>
        <w:rPr>
          <w:rtl/>
          <w:lang w:eastAsia="he-IL"/>
        </w:rPr>
        <w:t>לא יכ</w:t>
      </w:r>
      <w:r>
        <w:rPr>
          <w:rFonts w:hint="cs"/>
          <w:rtl/>
          <w:lang w:eastAsia="he-IL"/>
        </w:rPr>
        <w:t xml:space="preserve">לו </w:t>
      </w:r>
      <w:r>
        <w:rPr>
          <w:rtl/>
          <w:lang w:eastAsia="he-IL"/>
        </w:rPr>
        <w:t xml:space="preserve">להיכנס, לא </w:t>
      </w:r>
      <w:bookmarkStart w:id="9667" w:name="_ETM_Q65_634950"/>
      <w:bookmarkEnd w:id="9667"/>
      <w:r>
        <w:rPr>
          <w:rtl/>
          <w:lang w:eastAsia="he-IL"/>
        </w:rPr>
        <w:t>יכלו להיכנס. מה זה המקום הזה? באופן הזוי, אבסורדי</w:t>
      </w:r>
      <w:r>
        <w:rPr>
          <w:rFonts w:hint="cs"/>
          <w:rtl/>
          <w:lang w:eastAsia="he-IL"/>
        </w:rPr>
        <w:t>,</w:t>
      </w:r>
      <w:r>
        <w:rPr>
          <w:rtl/>
          <w:lang w:eastAsia="he-IL"/>
        </w:rPr>
        <w:t xml:space="preserve"> </w:t>
      </w:r>
      <w:bookmarkStart w:id="9668" w:name="_ETM_Q65_638453"/>
      <w:bookmarkEnd w:id="9668"/>
      <w:r>
        <w:rPr>
          <w:rtl/>
          <w:lang w:eastAsia="he-IL"/>
        </w:rPr>
        <w:t xml:space="preserve">קוראים למקום הזה מערכת </w:t>
      </w:r>
      <w:r>
        <w:rPr>
          <w:rFonts w:hint="cs"/>
          <w:rtl/>
          <w:lang w:eastAsia="he-IL"/>
        </w:rPr>
        <w:t>"</w:t>
      </w:r>
      <w:r>
        <w:rPr>
          <w:rtl/>
          <w:lang w:eastAsia="he-IL"/>
        </w:rPr>
        <w:t>מופת</w:t>
      </w:r>
      <w:r>
        <w:rPr>
          <w:rFonts w:hint="cs"/>
          <w:rtl/>
          <w:lang w:eastAsia="he-IL"/>
        </w:rPr>
        <w:t>"</w:t>
      </w:r>
      <w:bookmarkStart w:id="9669" w:name="_ETM_Q65_640972"/>
      <w:bookmarkEnd w:id="9669"/>
      <w:r>
        <w:rPr>
          <w:rtl/>
          <w:lang w:eastAsia="he-IL"/>
        </w:rPr>
        <w:t xml:space="preserve"> בצה</w:t>
      </w:r>
      <w:r>
        <w:rPr>
          <w:rFonts w:hint="cs"/>
          <w:rtl/>
          <w:lang w:eastAsia="he-IL"/>
        </w:rPr>
        <w:t>"</w:t>
      </w:r>
      <w:r>
        <w:rPr>
          <w:rtl/>
          <w:lang w:eastAsia="he-IL"/>
        </w:rPr>
        <w:t>ל</w:t>
      </w:r>
      <w:r>
        <w:rPr>
          <w:rFonts w:hint="cs"/>
          <w:rtl/>
          <w:lang w:eastAsia="he-IL"/>
        </w:rPr>
        <w:t>.</w:t>
      </w:r>
      <w:r>
        <w:rPr>
          <w:rtl/>
          <w:lang w:eastAsia="he-IL"/>
        </w:rPr>
        <w:t xml:space="preserve"> מופת</w:t>
      </w:r>
      <w:r>
        <w:rPr>
          <w:rFonts w:hint="cs"/>
          <w:rtl/>
          <w:lang w:eastAsia="he-IL"/>
        </w:rPr>
        <w:t>,</w:t>
      </w:r>
      <w:r>
        <w:rPr>
          <w:rtl/>
          <w:lang w:eastAsia="he-IL"/>
        </w:rPr>
        <w:t xml:space="preserve"> דן, לא </w:t>
      </w:r>
      <w:bookmarkStart w:id="9670" w:name="_ETM_Q65_641956"/>
      <w:bookmarkEnd w:id="9670"/>
      <w:r>
        <w:rPr>
          <w:rtl/>
          <w:lang w:eastAsia="he-IL"/>
        </w:rPr>
        <w:t>פחות</w:t>
      </w:r>
      <w:r>
        <w:rPr>
          <w:rFonts w:hint="cs"/>
          <w:rtl/>
          <w:lang w:eastAsia="he-IL"/>
        </w:rPr>
        <w:t>,</w:t>
      </w:r>
      <w:bookmarkStart w:id="9671" w:name="_ETM_Q65_641562"/>
      <w:bookmarkEnd w:id="9671"/>
      <w:r>
        <w:rPr>
          <w:rtl/>
          <w:lang w:eastAsia="he-IL"/>
        </w:rPr>
        <w:t xml:space="preserve"> מופת. </w:t>
      </w:r>
      <w:bookmarkStart w:id="9672" w:name="_ETM_Q65_646700"/>
      <w:bookmarkEnd w:id="9672"/>
      <w:r>
        <w:rPr>
          <w:rtl/>
          <w:lang w:eastAsia="he-IL"/>
        </w:rPr>
        <w:t xml:space="preserve">זה ראשי תיבות של מערכת התשלומים של צה"ל. </w:t>
      </w:r>
    </w:p>
    <w:p w:rsidR="00865012" w:rsidRDefault="00865012" w:rsidP="00D952D4">
      <w:pPr>
        <w:rPr>
          <w:rtl/>
          <w:lang w:eastAsia="he-IL"/>
        </w:rPr>
      </w:pPr>
    </w:p>
    <w:p w:rsidR="00865012" w:rsidRDefault="00865012" w:rsidP="00D952D4">
      <w:pPr>
        <w:rPr>
          <w:rtl/>
          <w:lang w:eastAsia="he-IL"/>
        </w:rPr>
      </w:pPr>
      <w:bookmarkStart w:id="9673" w:name="_ETM_Q65_646112"/>
      <w:bookmarkEnd w:id="9673"/>
      <w:r>
        <w:rPr>
          <w:rtl/>
          <w:lang w:eastAsia="he-IL"/>
        </w:rPr>
        <w:t xml:space="preserve">למופת הזה </w:t>
      </w:r>
      <w:bookmarkStart w:id="9674" w:name="_ETM_Q65_651320"/>
      <w:bookmarkEnd w:id="9674"/>
      <w:r>
        <w:rPr>
          <w:rtl/>
          <w:lang w:eastAsia="he-IL"/>
        </w:rPr>
        <w:t>לא יכ</w:t>
      </w:r>
      <w:r>
        <w:rPr>
          <w:rFonts w:hint="cs"/>
          <w:rtl/>
          <w:lang w:eastAsia="he-IL"/>
        </w:rPr>
        <w:t>ו</w:t>
      </w:r>
      <w:r>
        <w:rPr>
          <w:rtl/>
          <w:lang w:eastAsia="he-IL"/>
        </w:rPr>
        <w:t xml:space="preserve">ל </w:t>
      </w:r>
      <w:r>
        <w:rPr>
          <w:rFonts w:hint="cs"/>
          <w:rtl/>
          <w:lang w:eastAsia="he-IL"/>
        </w:rPr>
        <w:t xml:space="preserve">היה </w:t>
      </w:r>
      <w:r>
        <w:rPr>
          <w:rtl/>
          <w:lang w:eastAsia="he-IL"/>
        </w:rPr>
        <w:t xml:space="preserve">להיכנס </w:t>
      </w:r>
      <w:r>
        <w:rPr>
          <w:rFonts w:hint="cs"/>
          <w:rtl/>
          <w:lang w:eastAsia="he-IL"/>
        </w:rPr>
        <w:t>ה</w:t>
      </w:r>
      <w:r>
        <w:rPr>
          <w:rtl/>
          <w:lang w:eastAsia="he-IL"/>
        </w:rPr>
        <w:t>ח</w:t>
      </w:r>
      <w:bookmarkStart w:id="9675" w:name="_ETM_Q65_650502"/>
      <w:bookmarkEnd w:id="9675"/>
      <w:r>
        <w:rPr>
          <w:rtl/>
          <w:lang w:eastAsia="he-IL"/>
        </w:rPr>
        <w:t xml:space="preserve">שב הכללי. </w:t>
      </w:r>
      <w:bookmarkStart w:id="9676" w:name="_ETM_Q65_653950"/>
      <w:bookmarkEnd w:id="9676"/>
      <w:r>
        <w:rPr>
          <w:rtl/>
          <w:lang w:eastAsia="he-IL"/>
        </w:rPr>
        <w:t>ב</w:t>
      </w:r>
      <w:r>
        <w:rPr>
          <w:rFonts w:hint="cs"/>
          <w:rtl/>
          <w:lang w:eastAsia="he-IL"/>
        </w:rPr>
        <w:t>-2016</w:t>
      </w:r>
      <w:r>
        <w:rPr>
          <w:rtl/>
          <w:lang w:eastAsia="he-IL"/>
        </w:rPr>
        <w:t xml:space="preserve"> הבנו למה</w:t>
      </w:r>
      <w:r>
        <w:rPr>
          <w:rFonts w:hint="cs"/>
          <w:rtl/>
          <w:lang w:eastAsia="he-IL"/>
        </w:rPr>
        <w:t>,</w:t>
      </w:r>
      <w:r>
        <w:rPr>
          <w:rtl/>
          <w:lang w:eastAsia="he-IL"/>
        </w:rPr>
        <w:t xml:space="preserve"> למה לא י</w:t>
      </w:r>
      <w:bookmarkStart w:id="9677" w:name="_ETM_Q65_656102"/>
      <w:bookmarkEnd w:id="9677"/>
      <w:r>
        <w:rPr>
          <w:rtl/>
          <w:lang w:eastAsia="he-IL"/>
        </w:rPr>
        <w:t xml:space="preserve">כלו </w:t>
      </w:r>
      <w:bookmarkStart w:id="9678" w:name="_ETM_Q65_657951"/>
      <w:bookmarkEnd w:id="9678"/>
      <w:r>
        <w:rPr>
          <w:rtl/>
          <w:lang w:eastAsia="he-IL"/>
        </w:rPr>
        <w:t>להיכנס</w:t>
      </w:r>
      <w:r>
        <w:rPr>
          <w:rFonts w:hint="cs"/>
          <w:rtl/>
          <w:lang w:eastAsia="he-IL"/>
        </w:rPr>
        <w:t>.</w:t>
      </w:r>
      <w:r>
        <w:rPr>
          <w:rtl/>
          <w:lang w:eastAsia="he-IL"/>
        </w:rPr>
        <w:t xml:space="preserve"> </w:t>
      </w:r>
      <w:r>
        <w:rPr>
          <w:rFonts w:hint="cs"/>
          <w:rtl/>
          <w:lang w:eastAsia="he-IL"/>
        </w:rPr>
        <w:t>מ</w:t>
      </w:r>
      <w:bookmarkStart w:id="9679" w:name="_ETM_Q65_657723"/>
      <w:bookmarkEnd w:id="9679"/>
      <w:r>
        <w:rPr>
          <w:rtl/>
          <w:lang w:eastAsia="he-IL"/>
        </w:rPr>
        <w:t>כיוון שהגיע מבקר המדינה</w:t>
      </w:r>
      <w:r>
        <w:rPr>
          <w:rFonts w:hint="cs"/>
          <w:rtl/>
          <w:lang w:eastAsia="he-IL"/>
        </w:rPr>
        <w:t xml:space="preserve"> </w:t>
      </w:r>
      <w:r>
        <w:rPr>
          <w:rtl/>
          <w:lang w:eastAsia="he-IL"/>
        </w:rPr>
        <w:t>–</w:t>
      </w:r>
      <w:bookmarkStart w:id="9680" w:name="_ETM_Q65_661185"/>
      <w:bookmarkEnd w:id="9680"/>
      <w:r>
        <w:rPr>
          <w:rtl/>
          <w:lang w:eastAsia="he-IL"/>
        </w:rPr>
        <w:t xml:space="preserve"> איך ב</w:t>
      </w:r>
      <w:r>
        <w:rPr>
          <w:rFonts w:hint="cs"/>
          <w:rtl/>
          <w:lang w:eastAsia="he-IL"/>
        </w:rPr>
        <w:t>-2016</w:t>
      </w:r>
      <w:bookmarkStart w:id="9681" w:name="_ETM_Q65_661953"/>
      <w:bookmarkEnd w:id="9681"/>
      <w:r>
        <w:rPr>
          <w:rFonts w:hint="cs"/>
          <w:rtl/>
          <w:lang w:eastAsia="he-IL"/>
        </w:rPr>
        <w:t xml:space="preserve"> </w:t>
      </w:r>
      <w:r>
        <w:rPr>
          <w:rtl/>
          <w:lang w:eastAsia="he-IL"/>
        </w:rPr>
        <w:t>נודע לנו</w:t>
      </w:r>
      <w:r>
        <w:rPr>
          <w:rFonts w:hint="cs"/>
          <w:rtl/>
          <w:lang w:eastAsia="he-IL"/>
        </w:rPr>
        <w:t>?</w:t>
      </w:r>
      <w:bookmarkStart w:id="9682" w:name="_ETM_Q65_659912"/>
      <w:bookmarkEnd w:id="9682"/>
      <w:r>
        <w:rPr>
          <w:rtl/>
          <w:lang w:eastAsia="he-IL"/>
        </w:rPr>
        <w:t xml:space="preserve"> הגיע מבקר המדינה</w:t>
      </w:r>
      <w:r>
        <w:rPr>
          <w:rFonts w:hint="cs"/>
          <w:rtl/>
          <w:lang w:eastAsia="he-IL"/>
        </w:rPr>
        <w:t xml:space="preserve"> </w:t>
      </w:r>
      <w:r>
        <w:rPr>
          <w:rtl/>
          <w:lang w:eastAsia="he-IL"/>
        </w:rPr>
        <w:t xml:space="preserve">– בטעות מישהו נתן לו את </w:t>
      </w:r>
      <w:bookmarkStart w:id="9683" w:name="_ETM_Q65_665955"/>
      <w:bookmarkEnd w:id="9683"/>
      <w:r>
        <w:rPr>
          <w:rtl/>
          <w:lang w:eastAsia="he-IL"/>
        </w:rPr>
        <w:t>הסיסמה</w:t>
      </w:r>
      <w:r>
        <w:rPr>
          <w:rFonts w:hint="cs"/>
          <w:rtl/>
          <w:lang w:eastAsia="he-IL"/>
        </w:rPr>
        <w:t>,</w:t>
      </w:r>
      <w:r>
        <w:rPr>
          <w:rtl/>
          <w:lang w:eastAsia="he-IL"/>
        </w:rPr>
        <w:t xml:space="preserve"> כנראה, או </w:t>
      </w:r>
      <w:r>
        <w:rPr>
          <w:rFonts w:hint="cs"/>
          <w:rtl/>
          <w:lang w:eastAsia="he-IL"/>
        </w:rPr>
        <w:t xml:space="preserve">שהוא </w:t>
      </w:r>
      <w:r>
        <w:rPr>
          <w:rtl/>
          <w:lang w:eastAsia="he-IL"/>
        </w:rPr>
        <w:t>הגיע למידע הזה</w:t>
      </w:r>
      <w:r>
        <w:rPr>
          <w:rFonts w:hint="cs"/>
          <w:rtl/>
          <w:lang w:eastAsia="he-IL"/>
        </w:rPr>
        <w:t>.</w:t>
      </w:r>
      <w:r>
        <w:rPr>
          <w:rtl/>
          <w:lang w:eastAsia="he-IL"/>
        </w:rPr>
        <w:t xml:space="preserve"> גם על פי </w:t>
      </w:r>
      <w:bookmarkStart w:id="9684" w:name="_ETM_Q65_669957"/>
      <w:bookmarkEnd w:id="9684"/>
      <w:r>
        <w:rPr>
          <w:rtl/>
          <w:lang w:eastAsia="he-IL"/>
        </w:rPr>
        <w:t>חוק</w:t>
      </w:r>
      <w:r>
        <w:rPr>
          <w:rFonts w:hint="cs"/>
          <w:rtl/>
          <w:lang w:eastAsia="he-IL"/>
        </w:rPr>
        <w:t>,</w:t>
      </w:r>
      <w:r>
        <w:rPr>
          <w:rtl/>
          <w:lang w:eastAsia="he-IL"/>
        </w:rPr>
        <w:t xml:space="preserve"> </w:t>
      </w:r>
      <w:r>
        <w:rPr>
          <w:rFonts w:hint="cs"/>
          <w:rtl/>
          <w:lang w:eastAsia="he-IL"/>
        </w:rPr>
        <w:t>כ</w:t>
      </w:r>
      <w:r>
        <w:rPr>
          <w:rtl/>
          <w:lang w:eastAsia="he-IL"/>
        </w:rPr>
        <w:t>ידוע</w:t>
      </w:r>
      <w:bookmarkStart w:id="9685" w:name="_ETM_Q65_669412"/>
      <w:bookmarkEnd w:id="9685"/>
      <w:r>
        <w:rPr>
          <w:rtl/>
          <w:lang w:eastAsia="he-IL"/>
        </w:rPr>
        <w:t>, כן? עד הבג</w:t>
      </w:r>
      <w:r>
        <w:rPr>
          <w:rFonts w:hint="cs"/>
          <w:rtl/>
          <w:lang w:eastAsia="he-IL"/>
        </w:rPr>
        <w:t>"</w:t>
      </w:r>
      <w:r>
        <w:rPr>
          <w:rtl/>
          <w:lang w:eastAsia="he-IL"/>
        </w:rPr>
        <w:t xml:space="preserve">ץ היום. </w:t>
      </w:r>
      <w:bookmarkStart w:id="9686" w:name="_ETM_Q65_674649"/>
      <w:bookmarkEnd w:id="9686"/>
      <w:r>
        <w:rPr>
          <w:rtl/>
          <w:lang w:eastAsia="he-IL"/>
        </w:rPr>
        <w:t>אבל על פי חוק</w:t>
      </w:r>
      <w:r>
        <w:rPr>
          <w:rFonts w:hint="cs"/>
          <w:rtl/>
          <w:lang w:eastAsia="he-IL"/>
        </w:rPr>
        <w:t>, הוא</w:t>
      </w:r>
      <w:r>
        <w:rPr>
          <w:rtl/>
          <w:lang w:eastAsia="he-IL"/>
        </w:rPr>
        <w:t xml:space="preserve"> יכול לחקור כל דבר ולבקר כל </w:t>
      </w:r>
      <w:bookmarkStart w:id="9687" w:name="_ETM_Q65_678419"/>
      <w:bookmarkEnd w:id="9687"/>
      <w:r>
        <w:rPr>
          <w:rtl/>
          <w:lang w:eastAsia="he-IL"/>
        </w:rPr>
        <w:t>דבר</w:t>
      </w:r>
      <w:r>
        <w:rPr>
          <w:rFonts w:hint="cs"/>
          <w:rtl/>
          <w:lang w:eastAsia="he-IL"/>
        </w:rPr>
        <w:t xml:space="preserve"> </w:t>
      </w:r>
      <w:r>
        <w:rPr>
          <w:rtl/>
          <w:lang w:eastAsia="he-IL"/>
        </w:rPr>
        <w:t>– משנות החמישים</w:t>
      </w:r>
      <w:r>
        <w:rPr>
          <w:rFonts w:hint="cs"/>
          <w:rtl/>
          <w:lang w:eastAsia="he-IL"/>
        </w:rPr>
        <w:t>,</w:t>
      </w:r>
      <w:r>
        <w:rPr>
          <w:rtl/>
          <w:lang w:eastAsia="he-IL"/>
        </w:rPr>
        <w:t xml:space="preserve"> מהחוק המפורסם של חוק מבקר המדינה</w:t>
      </w:r>
      <w:r>
        <w:rPr>
          <w:rFonts w:hint="cs"/>
          <w:rtl/>
          <w:lang w:eastAsia="he-IL"/>
        </w:rPr>
        <w:t>.</w:t>
      </w:r>
      <w:r>
        <w:rPr>
          <w:rtl/>
          <w:lang w:eastAsia="he-IL"/>
        </w:rPr>
        <w:t xml:space="preserve"> </w:t>
      </w:r>
      <w:bookmarkStart w:id="9688" w:name="_ETM_Q65_682839"/>
      <w:bookmarkStart w:id="9689" w:name="_ETM_Q65_685730"/>
      <w:bookmarkEnd w:id="9688"/>
      <w:bookmarkEnd w:id="9689"/>
      <w:r>
        <w:rPr>
          <w:rFonts w:hint="cs"/>
          <w:rtl/>
          <w:lang w:eastAsia="he-IL"/>
        </w:rPr>
        <w:t xml:space="preserve">אז </w:t>
      </w:r>
      <w:r>
        <w:rPr>
          <w:rtl/>
          <w:lang w:eastAsia="he-IL"/>
        </w:rPr>
        <w:t xml:space="preserve">הגיע מבקר המדינה, במקרה נכנס, </w:t>
      </w:r>
      <w:r>
        <w:rPr>
          <w:rFonts w:hint="cs"/>
          <w:rtl/>
          <w:lang w:eastAsia="he-IL"/>
        </w:rPr>
        <w:t>ו</w:t>
      </w:r>
      <w:r>
        <w:rPr>
          <w:rtl/>
          <w:lang w:eastAsia="he-IL"/>
        </w:rPr>
        <w:t xml:space="preserve">רואה מיליארדים. אתה יודע, לפעמים </w:t>
      </w:r>
      <w:bookmarkStart w:id="9690" w:name="_ETM_Q65_690666"/>
      <w:bookmarkEnd w:id="9690"/>
      <w:r>
        <w:rPr>
          <w:rtl/>
          <w:lang w:eastAsia="he-IL"/>
        </w:rPr>
        <w:t xml:space="preserve">חשב, לפעמים מבקר, לפעמים כמו שאומרים אורח לרגע רואה כל </w:t>
      </w:r>
      <w:bookmarkStart w:id="9691" w:name="_ETM_Q65_695602"/>
      <w:bookmarkEnd w:id="9691"/>
      <w:r>
        <w:rPr>
          <w:rtl/>
          <w:lang w:eastAsia="he-IL"/>
        </w:rPr>
        <w:t>פגע</w:t>
      </w:r>
      <w:r>
        <w:rPr>
          <w:rFonts w:hint="cs"/>
          <w:rtl/>
          <w:lang w:eastAsia="he-IL"/>
        </w:rPr>
        <w:t>,</w:t>
      </w:r>
      <w:r>
        <w:rPr>
          <w:rtl/>
          <w:lang w:eastAsia="he-IL"/>
        </w:rPr>
        <w:t xml:space="preserve"> אבל פגע קטן</w:t>
      </w:r>
      <w:bookmarkStart w:id="9692" w:name="_ETM_Q65_698041"/>
      <w:bookmarkEnd w:id="9692"/>
      <w:r>
        <w:rPr>
          <w:rFonts w:hint="cs"/>
          <w:rtl/>
          <w:lang w:eastAsia="he-IL"/>
        </w:rPr>
        <w:t>.</w:t>
      </w:r>
      <w:r>
        <w:rPr>
          <w:rtl/>
          <w:lang w:eastAsia="he-IL"/>
        </w:rPr>
        <w:t xml:space="preserve"> פה לקחו מיליון, פה עיגלו פינה. </w:t>
      </w:r>
      <w:bookmarkStart w:id="9693" w:name="_ETM_Q65_700539"/>
      <w:bookmarkEnd w:id="9693"/>
      <w:r>
        <w:rPr>
          <w:rtl/>
          <w:lang w:eastAsia="he-IL"/>
        </w:rPr>
        <w:t>מיליארדים</w:t>
      </w:r>
      <w:r>
        <w:rPr>
          <w:rFonts w:hint="cs"/>
          <w:rtl/>
          <w:lang w:eastAsia="he-IL"/>
        </w:rPr>
        <w:t xml:space="preserve"> </w:t>
      </w:r>
      <w:r>
        <w:rPr>
          <w:rtl/>
          <w:lang w:eastAsia="he-IL"/>
        </w:rPr>
        <w:t xml:space="preserve">– לא </w:t>
      </w:r>
      <w:r>
        <w:rPr>
          <w:rFonts w:hint="cs"/>
          <w:rtl/>
          <w:lang w:eastAsia="he-IL"/>
        </w:rPr>
        <w:t>ב</w:t>
      </w:r>
      <w:r>
        <w:rPr>
          <w:rtl/>
          <w:lang w:eastAsia="he-IL"/>
        </w:rPr>
        <w:t xml:space="preserve">שנה שעברה, לא לפני שנתיים, </w:t>
      </w:r>
      <w:r>
        <w:rPr>
          <w:rFonts w:hint="cs"/>
          <w:rtl/>
          <w:lang w:eastAsia="he-IL"/>
        </w:rPr>
        <w:t xml:space="preserve">אלא </w:t>
      </w:r>
      <w:r>
        <w:rPr>
          <w:rtl/>
          <w:lang w:eastAsia="he-IL"/>
        </w:rPr>
        <w:t xml:space="preserve">לאורך שנים. </w:t>
      </w:r>
    </w:p>
    <w:p w:rsidR="00865012" w:rsidRDefault="00865012" w:rsidP="00D952D4">
      <w:pPr>
        <w:rPr>
          <w:rtl/>
          <w:lang w:eastAsia="he-IL"/>
        </w:rPr>
      </w:pPr>
    </w:p>
    <w:p w:rsidR="00865012" w:rsidRDefault="00865012" w:rsidP="00D952D4">
      <w:pPr>
        <w:rPr>
          <w:rtl/>
          <w:lang w:eastAsia="he-IL"/>
        </w:rPr>
      </w:pPr>
      <w:bookmarkStart w:id="9694" w:name="_ETM_Q65_704591"/>
      <w:bookmarkEnd w:id="9694"/>
      <w:r>
        <w:rPr>
          <w:rtl/>
          <w:lang w:eastAsia="he-IL"/>
        </w:rPr>
        <w:t>ב</w:t>
      </w:r>
      <w:r>
        <w:rPr>
          <w:rFonts w:hint="cs"/>
          <w:rtl/>
          <w:lang w:eastAsia="he-IL"/>
        </w:rPr>
        <w:t>-2024</w:t>
      </w:r>
      <w:bookmarkStart w:id="9695" w:name="_ETM_Q65_705476"/>
      <w:bookmarkEnd w:id="9695"/>
      <w:r>
        <w:rPr>
          <w:rFonts w:hint="cs"/>
          <w:rtl/>
          <w:lang w:eastAsia="he-IL"/>
        </w:rPr>
        <w:t xml:space="preserve">, </w:t>
      </w:r>
      <w:r>
        <w:rPr>
          <w:rtl/>
          <w:lang w:eastAsia="he-IL"/>
        </w:rPr>
        <w:t xml:space="preserve">לפי מה ששר האוצר בצלאל סמוטריץ' שלח </w:t>
      </w:r>
      <w:bookmarkStart w:id="9696" w:name="_ETM_Q65_710412"/>
      <w:bookmarkEnd w:id="9696"/>
      <w:r>
        <w:rPr>
          <w:rtl/>
          <w:lang w:eastAsia="he-IL"/>
        </w:rPr>
        <w:t xml:space="preserve">לי כמענה לשאילתה, </w:t>
      </w:r>
      <w:r>
        <w:rPr>
          <w:rFonts w:hint="cs"/>
          <w:rtl/>
          <w:lang w:eastAsia="he-IL"/>
        </w:rPr>
        <w:t xml:space="preserve">1.7 מיליארד. </w:t>
      </w:r>
      <w:bookmarkStart w:id="9697" w:name="_ETM_Q65_715719"/>
      <w:bookmarkStart w:id="9698" w:name="_ETM_Q65_710602"/>
      <w:bookmarkEnd w:id="9697"/>
      <w:bookmarkEnd w:id="9698"/>
      <w:r>
        <w:rPr>
          <w:rFonts w:hint="cs"/>
          <w:rtl/>
          <w:lang w:eastAsia="he-IL"/>
        </w:rPr>
        <w:t>1.7 מיליארד,</w:t>
      </w:r>
      <w:r>
        <w:rPr>
          <w:rtl/>
          <w:lang w:eastAsia="he-IL"/>
        </w:rPr>
        <w:t xml:space="preserve"> </w:t>
      </w:r>
      <w:bookmarkStart w:id="9699" w:name="_ETM_Q65_718119"/>
      <w:bookmarkEnd w:id="9699"/>
      <w:r>
        <w:rPr>
          <w:rtl/>
          <w:lang w:eastAsia="he-IL"/>
        </w:rPr>
        <w:t>עשרות מיליארדים לאורך שנים</w:t>
      </w:r>
      <w:r>
        <w:rPr>
          <w:rFonts w:hint="cs"/>
          <w:rtl/>
          <w:lang w:eastAsia="he-IL"/>
        </w:rPr>
        <w:t>.</w:t>
      </w:r>
      <w:bookmarkStart w:id="9700" w:name="_ETM_Q65_718872"/>
      <w:bookmarkEnd w:id="9700"/>
      <w:r>
        <w:rPr>
          <w:rtl/>
          <w:lang w:eastAsia="he-IL"/>
        </w:rPr>
        <w:t xml:space="preserve"> וכמו שאמרתי, מכאן קדימה, כמעט </w:t>
      </w:r>
      <w:bookmarkStart w:id="9701" w:name="_ETM_Q65_720504"/>
      <w:bookmarkEnd w:id="9701"/>
      <w:r>
        <w:rPr>
          <w:rFonts w:hint="cs"/>
          <w:rtl/>
          <w:lang w:eastAsia="he-IL"/>
        </w:rPr>
        <w:t xml:space="preserve">50 </w:t>
      </w:r>
      <w:r>
        <w:rPr>
          <w:rtl/>
          <w:lang w:eastAsia="he-IL"/>
        </w:rPr>
        <w:t>מיליארד. ראה את זה מבקר המדינה</w:t>
      </w:r>
      <w:r>
        <w:rPr>
          <w:rFonts w:hint="cs"/>
          <w:rtl/>
          <w:lang w:eastAsia="he-IL"/>
        </w:rPr>
        <w:t>,</w:t>
      </w:r>
      <w:r>
        <w:rPr>
          <w:rtl/>
          <w:lang w:eastAsia="he-IL"/>
        </w:rPr>
        <w:t xml:space="preserve"> </w:t>
      </w:r>
      <w:bookmarkStart w:id="9702" w:name="_ETM_Q65_726590"/>
      <w:bookmarkEnd w:id="9702"/>
      <w:r>
        <w:rPr>
          <w:rFonts w:hint="cs"/>
          <w:rtl/>
          <w:lang w:eastAsia="he-IL"/>
        </w:rPr>
        <w:t>"</w:t>
      </w:r>
      <w:r w:rsidRPr="00C41538">
        <w:rPr>
          <w:rtl/>
          <w:lang w:eastAsia="he-IL"/>
        </w:rPr>
        <w:t>וַתֵּהֹם</w:t>
      </w:r>
      <w:r>
        <w:rPr>
          <w:rtl/>
          <w:lang w:eastAsia="he-IL"/>
        </w:rPr>
        <w:t xml:space="preserve"> כל העיר</w:t>
      </w:r>
      <w:r>
        <w:rPr>
          <w:rFonts w:hint="cs"/>
          <w:rtl/>
          <w:lang w:eastAsia="he-IL"/>
        </w:rPr>
        <w:t>",</w:t>
      </w:r>
      <w:bookmarkStart w:id="9703" w:name="_ETM_Q65_724372"/>
      <w:bookmarkStart w:id="9704" w:name="_ETM_Q65_724757"/>
      <w:bookmarkEnd w:id="9703"/>
      <w:bookmarkEnd w:id="9704"/>
      <w:r>
        <w:rPr>
          <w:rtl/>
          <w:lang w:eastAsia="he-IL"/>
        </w:rPr>
        <w:t xml:space="preserve"> אגף תקציבים</w:t>
      </w:r>
      <w:r>
        <w:rPr>
          <w:rFonts w:hint="cs"/>
          <w:rtl/>
          <w:lang w:eastAsia="he-IL"/>
        </w:rPr>
        <w:t xml:space="preserve"> </w:t>
      </w:r>
      <w:r>
        <w:rPr>
          <w:rtl/>
          <w:lang w:eastAsia="he-IL"/>
        </w:rPr>
        <w:t>–</w:t>
      </w:r>
      <w:bookmarkStart w:id="9705" w:name="_ETM_Q65_731550"/>
      <w:bookmarkEnd w:id="9705"/>
      <w:r>
        <w:rPr>
          <w:rtl/>
          <w:lang w:eastAsia="he-IL"/>
        </w:rPr>
        <w:t xml:space="preserve"> בשמיים, ייעוץ משפטי</w:t>
      </w:r>
      <w:r>
        <w:rPr>
          <w:rFonts w:hint="cs"/>
          <w:rtl/>
          <w:lang w:eastAsia="he-IL"/>
        </w:rPr>
        <w:t>.</w:t>
      </w:r>
      <w:r>
        <w:rPr>
          <w:rtl/>
          <w:lang w:eastAsia="he-IL"/>
        </w:rPr>
        <w:t xml:space="preserve"> לא מבינים </w:t>
      </w:r>
      <w:bookmarkStart w:id="9706" w:name="_ETM_Q65_729886"/>
      <w:bookmarkEnd w:id="9706"/>
      <w:r>
        <w:rPr>
          <w:rtl/>
          <w:lang w:eastAsia="he-IL"/>
        </w:rPr>
        <w:t>מה קרה פה</w:t>
      </w:r>
      <w:r>
        <w:rPr>
          <w:rFonts w:hint="cs"/>
          <w:rtl/>
          <w:lang w:eastAsia="he-IL"/>
        </w:rPr>
        <w:t>,</w:t>
      </w:r>
      <w:bookmarkStart w:id="9707" w:name="_ETM_Q65_729831"/>
      <w:bookmarkEnd w:id="9707"/>
      <w:r>
        <w:rPr>
          <w:rtl/>
          <w:lang w:eastAsia="he-IL"/>
        </w:rPr>
        <w:t xml:space="preserve"> איך נלקחו מיליארדים כל השנים</w:t>
      </w:r>
      <w:r>
        <w:rPr>
          <w:rFonts w:hint="cs"/>
          <w:rtl/>
          <w:lang w:eastAsia="he-IL"/>
        </w:rPr>
        <w:t>.</w:t>
      </w:r>
      <w:r>
        <w:rPr>
          <w:rtl/>
          <w:lang w:eastAsia="he-IL"/>
        </w:rPr>
        <w:t xml:space="preserve"> קיבלו שורה </w:t>
      </w:r>
      <w:bookmarkStart w:id="9708" w:name="_ETM_Q65_733182"/>
      <w:bookmarkEnd w:id="9708"/>
      <w:r>
        <w:rPr>
          <w:rtl/>
          <w:lang w:eastAsia="he-IL"/>
        </w:rPr>
        <w:t>תחתונה</w:t>
      </w:r>
      <w:r>
        <w:rPr>
          <w:rFonts w:hint="cs"/>
          <w:rtl/>
          <w:lang w:eastAsia="he-IL"/>
        </w:rPr>
        <w:t>:</w:t>
      </w:r>
      <w:r>
        <w:rPr>
          <w:rtl/>
          <w:lang w:eastAsia="he-IL"/>
        </w:rPr>
        <w:t xml:space="preserve"> זה הכסף של צה"ל, זה המשכורות, זה הפנסיות</w:t>
      </w:r>
      <w:r>
        <w:rPr>
          <w:rFonts w:hint="cs"/>
          <w:rtl/>
          <w:lang w:eastAsia="he-IL"/>
        </w:rPr>
        <w:t>.</w:t>
      </w:r>
      <w:r>
        <w:rPr>
          <w:rtl/>
          <w:lang w:eastAsia="he-IL"/>
        </w:rPr>
        <w:t xml:space="preserve"> שגר </w:t>
      </w:r>
      <w:bookmarkStart w:id="9709" w:name="_ETM_Q65_736477"/>
      <w:bookmarkEnd w:id="9709"/>
      <w:r>
        <w:rPr>
          <w:rtl/>
          <w:lang w:eastAsia="he-IL"/>
        </w:rPr>
        <w:t>ושכח</w:t>
      </w:r>
      <w:r>
        <w:rPr>
          <w:rFonts w:hint="cs"/>
          <w:rtl/>
          <w:lang w:eastAsia="he-IL"/>
        </w:rPr>
        <w:t>.</w:t>
      </w:r>
      <w:r>
        <w:rPr>
          <w:rtl/>
          <w:lang w:eastAsia="he-IL"/>
        </w:rPr>
        <w:t xml:space="preserve"> אל תשאלו אותנו מה, למה, כמה. ככה מתנהל תקציב </w:t>
      </w:r>
      <w:bookmarkStart w:id="9710" w:name="_ETM_Q65_739774"/>
      <w:bookmarkEnd w:id="9710"/>
      <w:r>
        <w:rPr>
          <w:rtl/>
          <w:lang w:eastAsia="he-IL"/>
        </w:rPr>
        <w:t>ציבורי במדינה</w:t>
      </w:r>
      <w:r>
        <w:rPr>
          <w:rFonts w:hint="cs"/>
          <w:rtl/>
          <w:lang w:eastAsia="he-IL"/>
        </w:rPr>
        <w:t>?</w:t>
      </w:r>
      <w:bookmarkStart w:id="9711" w:name="_ETM_Q65_747866"/>
      <w:bookmarkEnd w:id="9711"/>
    </w:p>
    <w:p w:rsidR="00865012" w:rsidRDefault="00865012" w:rsidP="00D952D4">
      <w:pPr>
        <w:rPr>
          <w:rtl/>
          <w:lang w:eastAsia="he-IL"/>
        </w:rPr>
      </w:pPr>
    </w:p>
    <w:p w:rsidR="00865012" w:rsidRPr="00B24A70" w:rsidRDefault="00865012" w:rsidP="00D952D4">
      <w:pPr>
        <w:rPr>
          <w:rtl/>
          <w:lang w:eastAsia="he-IL"/>
        </w:rPr>
      </w:pPr>
      <w:bookmarkStart w:id="9712" w:name="_ETM_Q65_748091"/>
      <w:bookmarkStart w:id="9713" w:name="_ETM_Q65_748136"/>
      <w:bookmarkStart w:id="9714" w:name="_ETM_Q65_748183"/>
      <w:bookmarkStart w:id="9715" w:name="_ETM_Q65_746789"/>
      <w:bookmarkEnd w:id="9712"/>
      <w:bookmarkEnd w:id="9713"/>
      <w:bookmarkEnd w:id="9714"/>
      <w:bookmarkEnd w:id="9715"/>
      <w:r>
        <w:rPr>
          <w:rtl/>
          <w:lang w:eastAsia="he-IL"/>
        </w:rPr>
        <w:t xml:space="preserve">ומישהו לקח על זה אחריות? </w:t>
      </w:r>
      <w:bookmarkStart w:id="9716" w:name="_ETM_Q65_751229"/>
      <w:bookmarkEnd w:id="9716"/>
      <w:r>
        <w:rPr>
          <w:rtl/>
          <w:lang w:eastAsia="he-IL"/>
        </w:rPr>
        <w:t xml:space="preserve">יש פה נציגים של הייעוץ המשפטי לכנסת. טוב, זה לא </w:t>
      </w:r>
      <w:bookmarkStart w:id="9717" w:name="_ETM_Q65_754355"/>
      <w:bookmarkEnd w:id="9717"/>
      <w:r>
        <w:rPr>
          <w:rtl/>
          <w:lang w:eastAsia="he-IL"/>
        </w:rPr>
        <w:t>האחריות שלכם</w:t>
      </w:r>
      <w:r>
        <w:rPr>
          <w:rFonts w:hint="cs"/>
          <w:rtl/>
          <w:lang w:eastAsia="he-IL"/>
        </w:rPr>
        <w:t>.</w:t>
      </w:r>
      <w:r>
        <w:rPr>
          <w:rtl/>
          <w:lang w:eastAsia="he-IL"/>
        </w:rPr>
        <w:t xml:space="preserve"> אבל יש ייעוץ משפטי לממשלה, נכון</w:t>
      </w:r>
      <w:r>
        <w:rPr>
          <w:rFonts w:hint="cs"/>
          <w:rtl/>
          <w:lang w:eastAsia="he-IL"/>
        </w:rPr>
        <w:t>,</w:t>
      </w:r>
      <w:r>
        <w:rPr>
          <w:rtl/>
          <w:lang w:eastAsia="he-IL"/>
        </w:rPr>
        <w:t xml:space="preserve"> חבר הכנסת </w:t>
      </w:r>
      <w:bookmarkStart w:id="9718" w:name="_ETM_Q65_757482"/>
      <w:bookmarkEnd w:id="9718"/>
      <w:r>
        <w:rPr>
          <w:rFonts w:hint="cs"/>
          <w:rtl/>
          <w:lang w:eastAsia="he-IL"/>
        </w:rPr>
        <w:t>וא</w:t>
      </w:r>
      <w:r>
        <w:rPr>
          <w:rtl/>
          <w:lang w:eastAsia="he-IL"/>
        </w:rPr>
        <w:t>טורי</w:t>
      </w:r>
      <w:r>
        <w:rPr>
          <w:rFonts w:hint="cs"/>
          <w:rtl/>
          <w:lang w:eastAsia="he-IL"/>
        </w:rPr>
        <w:t>?</w:t>
      </w:r>
      <w:bookmarkStart w:id="9719" w:name="_ETM_Q65_755782"/>
      <w:bookmarkEnd w:id="9719"/>
      <w:r>
        <w:rPr>
          <w:rtl/>
          <w:lang w:eastAsia="he-IL"/>
        </w:rPr>
        <w:t xml:space="preserve"> אנחנו מכירים אותם</w:t>
      </w:r>
      <w:r>
        <w:rPr>
          <w:rFonts w:hint="cs"/>
          <w:rtl/>
          <w:lang w:eastAsia="he-IL"/>
        </w:rPr>
        <w:t>,</w:t>
      </w:r>
      <w:r>
        <w:rPr>
          <w:rtl/>
          <w:lang w:eastAsia="he-IL"/>
        </w:rPr>
        <w:t xml:space="preserve"> הם באים לפה הרבה</w:t>
      </w:r>
      <w:r>
        <w:rPr>
          <w:rFonts w:hint="cs"/>
          <w:rtl/>
          <w:lang w:eastAsia="he-IL"/>
        </w:rPr>
        <w:t>.</w:t>
      </w:r>
      <w:r>
        <w:rPr>
          <w:rtl/>
          <w:lang w:eastAsia="he-IL"/>
        </w:rPr>
        <w:t xml:space="preserve"> </w:t>
      </w:r>
      <w:bookmarkStart w:id="9720" w:name="_ETM_Q65_761169"/>
      <w:bookmarkEnd w:id="9720"/>
      <w:r>
        <w:rPr>
          <w:rtl/>
          <w:lang w:eastAsia="he-IL"/>
        </w:rPr>
        <w:t xml:space="preserve">הם על כל חצי חמגשית של שרה נתניהו </w:t>
      </w:r>
      <w:bookmarkStart w:id="9721" w:name="_ETM_Q65_764179"/>
      <w:bookmarkEnd w:id="9721"/>
      <w:r>
        <w:rPr>
          <w:rtl/>
          <w:lang w:eastAsia="he-IL"/>
        </w:rPr>
        <w:t>עשו מ</w:t>
      </w:r>
      <w:r>
        <w:rPr>
          <w:rFonts w:hint="cs"/>
          <w:rtl/>
          <w:lang w:eastAsia="he-IL"/>
        </w:rPr>
        <w:t>ה</w:t>
      </w:r>
      <w:r>
        <w:rPr>
          <w:rtl/>
          <w:lang w:eastAsia="he-IL"/>
        </w:rPr>
        <w:t xml:space="preserve">ומת עולם. </w:t>
      </w:r>
      <w:bookmarkStart w:id="9722" w:name="_ETM_Q65_768330"/>
      <w:bookmarkEnd w:id="9722"/>
      <w:r>
        <w:rPr>
          <w:rtl/>
          <w:lang w:eastAsia="he-IL"/>
        </w:rPr>
        <w:t>על כל סיגר יש לנו תיק שמתנהל</w:t>
      </w:r>
      <w:r>
        <w:rPr>
          <w:rFonts w:hint="cs"/>
          <w:rtl/>
          <w:lang w:eastAsia="he-IL"/>
        </w:rPr>
        <w:t>.</w:t>
      </w:r>
    </w:p>
    <w:p w:rsidR="00865012" w:rsidRDefault="00865012" w:rsidP="00D952D4">
      <w:pPr>
        <w:rPr>
          <w:rtl/>
        </w:rPr>
      </w:pPr>
      <w:bookmarkStart w:id="9723" w:name="_ETM_Q65_768553"/>
      <w:bookmarkEnd w:id="9723"/>
    </w:p>
    <w:p w:rsidR="00E07AF6" w:rsidRDefault="00E07AF6" w:rsidP="00D952D4">
      <w:pPr>
        <w:rPr>
          <w:rtl/>
          <w:lang w:eastAsia="he-IL"/>
        </w:rPr>
      </w:pPr>
      <w:bookmarkStart w:id="9724" w:name="TOR_Q66"/>
      <w:bookmarkStart w:id="9725" w:name="_ETM_Q66_180000"/>
      <w:bookmarkEnd w:id="9724"/>
      <w:bookmarkEnd w:id="9725"/>
      <w:r>
        <w:rPr>
          <w:rFonts w:hint="cs"/>
          <w:rtl/>
          <w:lang w:eastAsia="he-IL"/>
        </w:rPr>
        <w:t xml:space="preserve">תיקי נתניהו, שאנחנו עוקבים אחרים, תיקי ראש הממשלה, שאנחנו כל יום, כולל היום, </w:t>
      </w:r>
      <w:r>
        <w:rPr>
          <w:rFonts w:hint="eastAsia"/>
          <w:rtl/>
          <w:lang w:eastAsia="he-IL"/>
        </w:rPr>
        <w:t>רואים</w:t>
      </w:r>
      <w:r>
        <w:rPr>
          <w:rtl/>
          <w:lang w:eastAsia="he-IL"/>
        </w:rPr>
        <w:t xml:space="preserve"> איך עדי תביעה הופכים ל</w:t>
      </w:r>
      <w:r>
        <w:rPr>
          <w:rFonts w:hint="cs"/>
          <w:rtl/>
          <w:lang w:eastAsia="he-IL"/>
        </w:rPr>
        <w:t>ע</w:t>
      </w:r>
      <w:r>
        <w:rPr>
          <w:rtl/>
          <w:lang w:eastAsia="he-IL"/>
        </w:rPr>
        <w:t>די הגנה, אבל כל התיק</w:t>
      </w:r>
      <w:r>
        <w:rPr>
          <w:rFonts w:hint="cs"/>
          <w:rtl/>
          <w:lang w:eastAsia="he-IL"/>
        </w:rPr>
        <w:t xml:space="preserve"> כולו</w:t>
      </w:r>
      <w:r>
        <w:rPr>
          <w:rtl/>
          <w:lang w:eastAsia="he-IL"/>
        </w:rPr>
        <w:t xml:space="preserve">, כן? </w:t>
      </w:r>
      <w:bookmarkStart w:id="9726" w:name="_ETM_Q66_187949"/>
      <w:bookmarkEnd w:id="9726"/>
      <w:r>
        <w:rPr>
          <w:rtl/>
          <w:lang w:eastAsia="he-IL"/>
        </w:rPr>
        <w:t xml:space="preserve">שם בצד כבר את הבדיחה הנוראית הזאת של סיקור </w:t>
      </w:r>
      <w:r>
        <w:rPr>
          <w:rFonts w:hint="cs"/>
          <w:rtl/>
          <w:lang w:eastAsia="he-IL"/>
        </w:rPr>
        <w:t>אוהד</w:t>
      </w:r>
      <w:r>
        <w:rPr>
          <w:rtl/>
          <w:lang w:eastAsia="he-IL"/>
        </w:rPr>
        <w:t xml:space="preserve">. </w:t>
      </w:r>
      <w:bookmarkStart w:id="9727" w:name="_ETM_Q66_191909"/>
      <w:bookmarkEnd w:id="9727"/>
      <w:r>
        <w:rPr>
          <w:rtl/>
          <w:lang w:eastAsia="he-IL"/>
        </w:rPr>
        <w:t>אבל הסיגרים</w:t>
      </w:r>
      <w:r>
        <w:rPr>
          <w:rFonts w:hint="cs"/>
          <w:rtl/>
          <w:lang w:eastAsia="he-IL"/>
        </w:rPr>
        <w:t xml:space="preserve"> –</w:t>
      </w:r>
      <w:r>
        <w:rPr>
          <w:rtl/>
          <w:lang w:eastAsia="he-IL"/>
        </w:rPr>
        <w:t xml:space="preserve"> נו</w:t>
      </w:r>
      <w:r>
        <w:rPr>
          <w:rFonts w:hint="cs"/>
          <w:rtl/>
          <w:lang w:eastAsia="he-IL"/>
        </w:rPr>
        <w:t>,</w:t>
      </w:r>
      <w:r>
        <w:rPr>
          <w:rtl/>
          <w:lang w:eastAsia="he-IL"/>
        </w:rPr>
        <w:t xml:space="preserve"> כמה עולה סיגר, ו</w:t>
      </w:r>
      <w:r>
        <w:rPr>
          <w:rFonts w:hint="cs"/>
          <w:rtl/>
          <w:lang w:eastAsia="he-IL"/>
        </w:rPr>
        <w:t>א</w:t>
      </w:r>
      <w:r>
        <w:rPr>
          <w:rtl/>
          <w:lang w:eastAsia="he-IL"/>
        </w:rPr>
        <w:t>טורי</w:t>
      </w:r>
      <w:r>
        <w:rPr>
          <w:rFonts w:hint="cs"/>
          <w:rtl/>
          <w:lang w:eastAsia="he-IL"/>
        </w:rPr>
        <w:t>?</w:t>
      </w:r>
      <w:r>
        <w:rPr>
          <w:rtl/>
          <w:lang w:eastAsia="he-IL"/>
        </w:rPr>
        <w:t xml:space="preserve"> חבר הכנסת ו</w:t>
      </w:r>
      <w:r>
        <w:rPr>
          <w:rFonts w:hint="cs"/>
          <w:rtl/>
          <w:lang w:eastAsia="he-IL"/>
        </w:rPr>
        <w:t>א</w:t>
      </w:r>
      <w:r>
        <w:rPr>
          <w:rtl/>
          <w:lang w:eastAsia="he-IL"/>
        </w:rPr>
        <w:t xml:space="preserve">טורי, </w:t>
      </w:r>
      <w:bookmarkStart w:id="9728" w:name="_ETM_Q66_194619"/>
      <w:bookmarkEnd w:id="9728"/>
      <w:r>
        <w:rPr>
          <w:rtl/>
          <w:lang w:eastAsia="he-IL"/>
        </w:rPr>
        <w:t xml:space="preserve">כמה עולה סיגר טוב? </w:t>
      </w:r>
      <w:bookmarkStart w:id="9729" w:name="_ETM_Q66_198090"/>
      <w:bookmarkEnd w:id="9729"/>
      <w:r>
        <w:rPr>
          <w:rtl/>
          <w:lang w:eastAsia="he-IL"/>
        </w:rPr>
        <w:t xml:space="preserve">כמה דולרים עולה סיגר טוב? כמה שקלים עולה סיגר טוב? </w:t>
      </w:r>
      <w:bookmarkStart w:id="9730" w:name="_ETM_Q66_201222"/>
      <w:bookmarkEnd w:id="9730"/>
      <w:r>
        <w:rPr>
          <w:rtl/>
          <w:lang w:eastAsia="he-IL"/>
        </w:rPr>
        <w:t xml:space="preserve">מה? </w:t>
      </w:r>
    </w:p>
    <w:p w:rsidR="00E07AF6" w:rsidRDefault="00E07AF6" w:rsidP="00D952D4">
      <w:pPr>
        <w:rPr>
          <w:rtl/>
          <w:lang w:eastAsia="he-IL"/>
        </w:rPr>
      </w:pPr>
    </w:p>
    <w:p w:rsidR="00E07AF6" w:rsidRDefault="00E07AF6" w:rsidP="00D952D4">
      <w:pPr>
        <w:pStyle w:val="af6"/>
        <w:keepNext/>
        <w:rPr>
          <w:rtl/>
        </w:rPr>
      </w:pPr>
      <w:bookmarkStart w:id="9731" w:name="ET_yor_6490_3"/>
      <w:r w:rsidRPr="008A23F5">
        <w:rPr>
          <w:rStyle w:val="TagStyle"/>
          <w:rtl/>
        </w:rPr>
        <w:t xml:space="preserve"> &lt;&lt; יור &gt;&gt; </w:t>
      </w:r>
      <w:r>
        <w:rPr>
          <w:rtl/>
        </w:rPr>
        <w:t>היו"ר ניסים ואטורי:</w:t>
      </w:r>
      <w:r w:rsidRPr="008A23F5">
        <w:rPr>
          <w:rStyle w:val="TagStyle"/>
          <w:rtl/>
        </w:rPr>
        <w:t xml:space="preserve"> &lt;&lt; יור &gt;&gt;</w:t>
      </w:r>
      <w:r>
        <w:rPr>
          <w:rtl/>
        </w:rPr>
        <w:t xml:space="preserve"> </w:t>
      </w:r>
      <w:bookmarkEnd w:id="9731"/>
    </w:p>
    <w:p w:rsidR="00E07AF6" w:rsidRPr="002D3764" w:rsidRDefault="00E07AF6" w:rsidP="00D952D4">
      <w:pPr>
        <w:rPr>
          <w:rtl/>
        </w:rPr>
      </w:pPr>
    </w:p>
    <w:p w:rsidR="00E07AF6" w:rsidRDefault="00E07AF6" w:rsidP="00D952D4">
      <w:pPr>
        <w:rPr>
          <w:rtl/>
          <w:lang w:eastAsia="he-IL"/>
        </w:rPr>
      </w:pPr>
      <w:r>
        <w:rPr>
          <w:rFonts w:hint="cs"/>
          <w:rtl/>
          <w:lang w:eastAsia="he-IL"/>
        </w:rPr>
        <w:t xml:space="preserve">אין לי </w:t>
      </w:r>
      <w:bookmarkStart w:id="9732" w:name="_ETM_Q66_196000"/>
      <w:bookmarkEnd w:id="9732"/>
      <w:r>
        <w:rPr>
          <w:rFonts w:hint="cs"/>
          <w:rtl/>
          <w:lang w:eastAsia="he-IL"/>
        </w:rPr>
        <w:t>מושג. 100 דולר?</w:t>
      </w:r>
    </w:p>
    <w:p w:rsidR="00E07AF6" w:rsidRDefault="00E07AF6" w:rsidP="00D952D4">
      <w:pPr>
        <w:rPr>
          <w:rtl/>
          <w:lang w:eastAsia="he-IL"/>
        </w:rPr>
      </w:pPr>
      <w:bookmarkStart w:id="9733" w:name="_ETM_Q66_201000"/>
      <w:bookmarkEnd w:id="9733"/>
    </w:p>
    <w:p w:rsidR="00E07AF6" w:rsidRDefault="00E07AF6" w:rsidP="00D952D4">
      <w:pPr>
        <w:pStyle w:val="-"/>
        <w:keepNext/>
        <w:rPr>
          <w:rtl/>
        </w:rPr>
      </w:pPr>
      <w:bookmarkStart w:id="9734" w:name="ET_speakercontinue_6164_4"/>
      <w:r w:rsidRPr="008A23F5">
        <w:rPr>
          <w:rStyle w:val="TagStyle"/>
          <w:rtl/>
        </w:rPr>
        <w:t xml:space="preserve"> &lt;&lt; דובר_המשך &gt;&gt; </w:t>
      </w:r>
      <w:r>
        <w:rPr>
          <w:rtl/>
        </w:rPr>
        <w:t>עמית הלוי (הליכוד):</w:t>
      </w:r>
      <w:r w:rsidRPr="008A23F5">
        <w:rPr>
          <w:rStyle w:val="TagStyle"/>
          <w:rtl/>
        </w:rPr>
        <w:t xml:space="preserve"> &lt;&lt; דובר_המשך &gt;&gt;</w:t>
      </w:r>
      <w:r>
        <w:rPr>
          <w:rtl/>
        </w:rPr>
        <w:t xml:space="preserve"> </w:t>
      </w:r>
      <w:bookmarkEnd w:id="9734"/>
    </w:p>
    <w:p w:rsidR="00E07AF6" w:rsidRPr="002D3764" w:rsidRDefault="00E07AF6" w:rsidP="00D952D4">
      <w:pPr>
        <w:rPr>
          <w:rtl/>
        </w:rPr>
      </w:pPr>
    </w:p>
    <w:p w:rsidR="00E07AF6" w:rsidRDefault="00E07AF6" w:rsidP="00D952D4">
      <w:pPr>
        <w:rPr>
          <w:rtl/>
          <w:lang w:eastAsia="he-IL"/>
        </w:rPr>
      </w:pPr>
      <w:bookmarkStart w:id="9735" w:name="_ETM_Q66_203000"/>
      <w:bookmarkEnd w:id="9735"/>
      <w:r w:rsidRPr="002D3764">
        <w:rPr>
          <w:rFonts w:hint="cs"/>
          <w:rtl/>
        </w:rPr>
        <w:t xml:space="preserve">מה? </w:t>
      </w:r>
      <w:r>
        <w:rPr>
          <w:rFonts w:hint="cs"/>
          <w:rtl/>
        </w:rPr>
        <w:t xml:space="preserve">100 </w:t>
      </w:r>
      <w:r w:rsidRPr="002D3764">
        <w:rPr>
          <w:rtl/>
        </w:rPr>
        <w:t xml:space="preserve">דולר, </w:t>
      </w:r>
      <w:r>
        <w:rPr>
          <w:rFonts w:hint="cs"/>
          <w:rtl/>
        </w:rPr>
        <w:t>300</w:t>
      </w:r>
      <w:r w:rsidRPr="002D3764">
        <w:rPr>
          <w:rtl/>
        </w:rPr>
        <w:t xml:space="preserve"> שקל, </w:t>
      </w:r>
      <w:r>
        <w:rPr>
          <w:rFonts w:hint="cs"/>
          <w:rtl/>
        </w:rPr>
        <w:t xml:space="preserve">400 </w:t>
      </w:r>
      <w:r w:rsidRPr="002D3764">
        <w:rPr>
          <w:rtl/>
        </w:rPr>
        <w:t xml:space="preserve">שקל, </w:t>
      </w:r>
      <w:r>
        <w:rPr>
          <w:rFonts w:hint="cs"/>
          <w:rtl/>
        </w:rPr>
        <w:t xml:space="preserve">500 </w:t>
      </w:r>
      <w:r w:rsidRPr="002D3764">
        <w:rPr>
          <w:rtl/>
        </w:rPr>
        <w:t>שקל</w:t>
      </w:r>
      <w:r w:rsidRPr="002D3764">
        <w:rPr>
          <w:rFonts w:hint="cs"/>
          <w:rtl/>
        </w:rPr>
        <w:t>.</w:t>
      </w:r>
      <w:r w:rsidRPr="002D3764">
        <w:rPr>
          <w:rtl/>
        </w:rPr>
        <w:t xml:space="preserve"> כמה סיגרים נכנסים </w:t>
      </w:r>
      <w:r>
        <w:rPr>
          <w:rtl/>
          <w:lang w:eastAsia="he-IL"/>
        </w:rPr>
        <w:t>ב</w:t>
      </w:r>
      <w:r>
        <w:rPr>
          <w:rFonts w:hint="cs"/>
          <w:rtl/>
          <w:lang w:eastAsia="he-IL"/>
        </w:rPr>
        <w:t>-48.6</w:t>
      </w:r>
      <w:r>
        <w:rPr>
          <w:rtl/>
          <w:lang w:eastAsia="he-IL"/>
        </w:rPr>
        <w:t xml:space="preserve"> מיליארד </w:t>
      </w:r>
      <w:bookmarkStart w:id="9736" w:name="_ETM_Q66_207487"/>
      <w:bookmarkEnd w:id="9736"/>
      <w:r>
        <w:rPr>
          <w:rtl/>
          <w:lang w:eastAsia="he-IL"/>
        </w:rPr>
        <w:t xml:space="preserve">שקל? </w:t>
      </w:r>
      <w:bookmarkStart w:id="9737" w:name="_ETM_Q66_211260"/>
      <w:bookmarkEnd w:id="9737"/>
      <w:r>
        <w:rPr>
          <w:rtl/>
          <w:lang w:eastAsia="he-IL"/>
        </w:rPr>
        <w:t xml:space="preserve">כמה סיגרים נכנסים בזה? </w:t>
      </w:r>
    </w:p>
    <w:p w:rsidR="00E07AF6" w:rsidRDefault="00E07AF6" w:rsidP="00D952D4">
      <w:pPr>
        <w:rPr>
          <w:rtl/>
          <w:lang w:eastAsia="he-IL"/>
        </w:rPr>
      </w:pPr>
    </w:p>
    <w:p w:rsidR="00E07AF6" w:rsidRDefault="00E07AF6" w:rsidP="00D952D4">
      <w:pPr>
        <w:rPr>
          <w:rtl/>
          <w:lang w:eastAsia="he-IL"/>
        </w:rPr>
      </w:pPr>
      <w:r>
        <w:rPr>
          <w:rtl/>
          <w:lang w:eastAsia="he-IL"/>
        </w:rPr>
        <w:t>אתה יודע, עשו לראש הממשלה</w:t>
      </w:r>
      <w:r>
        <w:rPr>
          <w:rFonts w:hint="cs"/>
          <w:rtl/>
          <w:lang w:eastAsia="he-IL"/>
        </w:rPr>
        <w:t>,</w:t>
      </w:r>
      <w:r>
        <w:rPr>
          <w:rtl/>
          <w:lang w:eastAsia="he-IL"/>
        </w:rPr>
        <w:t xml:space="preserve"> עמדו </w:t>
      </w:r>
      <w:bookmarkStart w:id="9738" w:name="_ETM_Q66_214450"/>
      <w:bookmarkEnd w:id="9738"/>
      <w:r>
        <w:rPr>
          <w:rtl/>
          <w:lang w:eastAsia="he-IL"/>
        </w:rPr>
        <w:t>בכירי צה"ל</w:t>
      </w:r>
      <w:r>
        <w:rPr>
          <w:rFonts w:hint="cs"/>
          <w:rtl/>
          <w:lang w:eastAsia="he-IL"/>
        </w:rPr>
        <w:t xml:space="preserve"> </w:t>
      </w:r>
      <w:r>
        <w:rPr>
          <w:rFonts w:hint="eastAsia"/>
          <w:rtl/>
          <w:lang w:eastAsia="he-IL"/>
        </w:rPr>
        <w:t>–</w:t>
      </w:r>
      <w:r>
        <w:rPr>
          <w:rtl/>
          <w:lang w:eastAsia="he-IL"/>
        </w:rPr>
        <w:t xml:space="preserve"> אגב, אותם לשעבר</w:t>
      </w:r>
      <w:r>
        <w:rPr>
          <w:rFonts w:hint="cs"/>
          <w:rtl/>
          <w:lang w:eastAsia="he-IL"/>
        </w:rPr>
        <w:t>ים</w:t>
      </w:r>
      <w:r>
        <w:rPr>
          <w:rtl/>
          <w:lang w:eastAsia="he-IL"/>
        </w:rPr>
        <w:t xml:space="preserve">, אם אתה זוכר, זה היה </w:t>
      </w:r>
      <w:bookmarkStart w:id="9739" w:name="_ETM_Q66_217640"/>
      <w:bookmarkEnd w:id="9739"/>
      <w:r>
        <w:rPr>
          <w:rtl/>
          <w:lang w:eastAsia="he-IL"/>
        </w:rPr>
        <w:t>קמפיין גדול, קמפיין</w:t>
      </w:r>
      <w:bookmarkStart w:id="9740" w:name="_ETM_Q66_221860"/>
      <w:bookmarkEnd w:id="9740"/>
      <w:r>
        <w:rPr>
          <w:rtl/>
          <w:lang w:eastAsia="he-IL"/>
        </w:rPr>
        <w:t xml:space="preserve"> מתוקשר</w:t>
      </w:r>
      <w:r>
        <w:rPr>
          <w:rFonts w:hint="cs"/>
          <w:rtl/>
          <w:lang w:eastAsia="he-IL"/>
        </w:rPr>
        <w:t xml:space="preserve"> </w:t>
      </w:r>
      <w:r>
        <w:rPr>
          <w:rFonts w:hint="eastAsia"/>
          <w:rtl/>
          <w:lang w:eastAsia="he-IL"/>
        </w:rPr>
        <w:t>–</w:t>
      </w:r>
      <w:r>
        <w:rPr>
          <w:rtl/>
          <w:lang w:eastAsia="he-IL"/>
        </w:rPr>
        <w:t xml:space="preserve"> עשו קמפיין על הצוללות</w:t>
      </w:r>
      <w:r>
        <w:rPr>
          <w:rFonts w:hint="cs"/>
          <w:rtl/>
          <w:lang w:eastAsia="he-IL"/>
        </w:rPr>
        <w:t>.</w:t>
      </w:r>
      <w:r>
        <w:rPr>
          <w:rtl/>
          <w:lang w:eastAsia="he-IL"/>
        </w:rPr>
        <w:t xml:space="preserve"> אתה זוכר את זה? </w:t>
      </w:r>
      <w:bookmarkStart w:id="9741" w:name="_ETM_Q66_226848"/>
      <w:bookmarkEnd w:id="9741"/>
      <w:r>
        <w:rPr>
          <w:rtl/>
          <w:lang w:eastAsia="he-IL"/>
        </w:rPr>
        <w:t xml:space="preserve">הם עשו את ראש הממשלה נתניהו בטלוויזיה בערוצים השונים, יורד </w:t>
      </w:r>
      <w:bookmarkStart w:id="9742" w:name="_ETM_Q66_230799"/>
      <w:bookmarkEnd w:id="9742"/>
      <w:r>
        <w:rPr>
          <w:rtl/>
          <w:lang w:eastAsia="he-IL"/>
        </w:rPr>
        <w:t>בצוללת, עולה בצוללת, יורד בצוללת, עולה בצוללת. כמה עולה צוללת</w:t>
      </w:r>
      <w:r>
        <w:rPr>
          <w:rFonts w:hint="cs"/>
          <w:rtl/>
          <w:lang w:eastAsia="he-IL"/>
        </w:rPr>
        <w:t>?</w:t>
      </w:r>
      <w:r>
        <w:rPr>
          <w:rtl/>
          <w:lang w:eastAsia="he-IL"/>
        </w:rPr>
        <w:t xml:space="preserve"> </w:t>
      </w:r>
      <w:bookmarkStart w:id="9743" w:name="_ETM_Q66_236080"/>
      <w:bookmarkEnd w:id="9743"/>
      <w:r>
        <w:rPr>
          <w:rtl/>
          <w:lang w:eastAsia="he-IL"/>
        </w:rPr>
        <w:t>שניים, שלושה, ארבעה מיליארד שקל</w:t>
      </w:r>
      <w:r>
        <w:rPr>
          <w:rFonts w:hint="cs"/>
          <w:rtl/>
          <w:lang w:eastAsia="he-IL"/>
        </w:rPr>
        <w:t>?</w:t>
      </w:r>
      <w:r>
        <w:rPr>
          <w:rtl/>
          <w:lang w:eastAsia="he-IL"/>
        </w:rPr>
        <w:t xml:space="preserve"> כמה עולה צוללת? </w:t>
      </w:r>
      <w:bookmarkStart w:id="9744" w:name="_ETM_Q66_239975"/>
      <w:bookmarkEnd w:id="9744"/>
      <w:r>
        <w:rPr>
          <w:rFonts w:hint="cs"/>
          <w:rtl/>
          <w:lang w:eastAsia="he-IL"/>
        </w:rPr>
        <w:t xml:space="preserve">24 </w:t>
      </w:r>
      <w:r>
        <w:rPr>
          <w:rtl/>
          <w:lang w:eastAsia="he-IL"/>
        </w:rPr>
        <w:t>צוללות יכולתם לקנות ב</w:t>
      </w:r>
      <w:r>
        <w:rPr>
          <w:rFonts w:hint="cs"/>
          <w:rtl/>
          <w:lang w:eastAsia="he-IL"/>
        </w:rPr>
        <w:t>-48</w:t>
      </w:r>
      <w:r>
        <w:rPr>
          <w:rtl/>
          <w:lang w:eastAsia="he-IL"/>
        </w:rPr>
        <w:t xml:space="preserve"> מיליארד. </w:t>
      </w:r>
      <w:r>
        <w:rPr>
          <w:rFonts w:hint="cs"/>
          <w:rtl/>
          <w:lang w:eastAsia="he-IL"/>
        </w:rPr>
        <w:t>ה</w:t>
      </w:r>
      <w:r>
        <w:rPr>
          <w:rtl/>
          <w:lang w:eastAsia="he-IL"/>
        </w:rPr>
        <w:t>ה</w:t>
      </w:r>
      <w:r>
        <w:rPr>
          <w:rFonts w:hint="cs"/>
          <w:rtl/>
          <w:lang w:eastAsia="he-IL"/>
        </w:rPr>
        <w:t>ן</w:t>
      </w:r>
      <w:r>
        <w:rPr>
          <w:rtl/>
          <w:lang w:eastAsia="he-IL"/>
        </w:rPr>
        <w:t xml:space="preserve"> ועוד </w:t>
      </w:r>
      <w:r>
        <w:rPr>
          <w:rFonts w:hint="cs"/>
          <w:rtl/>
          <w:lang w:eastAsia="he-IL"/>
        </w:rPr>
        <w:t xml:space="preserve">24 </w:t>
      </w:r>
      <w:r>
        <w:rPr>
          <w:rtl/>
          <w:lang w:eastAsia="he-IL"/>
        </w:rPr>
        <w:t>קדימה</w:t>
      </w:r>
      <w:r>
        <w:rPr>
          <w:rFonts w:hint="cs"/>
          <w:rtl/>
          <w:lang w:eastAsia="he-IL"/>
        </w:rPr>
        <w:t>, ב-48</w:t>
      </w:r>
      <w:r>
        <w:rPr>
          <w:rtl/>
          <w:lang w:eastAsia="he-IL"/>
        </w:rPr>
        <w:t>. על סיגר פרקליטות המדינה מ</w:t>
      </w:r>
      <w:r>
        <w:rPr>
          <w:rFonts w:hint="cs"/>
          <w:rtl/>
          <w:lang w:eastAsia="he-IL"/>
        </w:rPr>
        <w:t>ט</w:t>
      </w:r>
      <w:r>
        <w:rPr>
          <w:rtl/>
          <w:lang w:eastAsia="he-IL"/>
        </w:rPr>
        <w:t xml:space="preserve">רללת </w:t>
      </w:r>
      <w:bookmarkStart w:id="9745" w:name="_ETM_Q66_247765"/>
      <w:bookmarkEnd w:id="9745"/>
      <w:r>
        <w:rPr>
          <w:rtl/>
          <w:lang w:eastAsia="he-IL"/>
        </w:rPr>
        <w:t>פה מדינה שלמה</w:t>
      </w:r>
      <w:r>
        <w:rPr>
          <w:rFonts w:hint="cs"/>
          <w:rtl/>
          <w:lang w:eastAsia="he-IL"/>
        </w:rPr>
        <w:t>.</w:t>
      </w:r>
      <w:r>
        <w:rPr>
          <w:rtl/>
          <w:lang w:eastAsia="he-IL"/>
        </w:rPr>
        <w:t xml:space="preserve"> </w:t>
      </w:r>
      <w:bookmarkStart w:id="9746" w:name="_ETM_Q66_252400"/>
      <w:bookmarkEnd w:id="9746"/>
      <w:r>
        <w:rPr>
          <w:rtl/>
          <w:lang w:eastAsia="he-IL"/>
        </w:rPr>
        <w:t>מגישה כתב אישום על ראש ממשלה</w:t>
      </w:r>
      <w:r>
        <w:rPr>
          <w:rFonts w:hint="cs"/>
          <w:rtl/>
          <w:lang w:eastAsia="he-IL"/>
        </w:rPr>
        <w:t>,</w:t>
      </w:r>
      <w:bookmarkStart w:id="9747" w:name="_ETM_Q66_259416"/>
      <w:bookmarkEnd w:id="9747"/>
      <w:r>
        <w:rPr>
          <w:rtl/>
          <w:lang w:eastAsia="he-IL"/>
        </w:rPr>
        <w:t xml:space="preserve"> עם כל הפשעים שבזה</w:t>
      </w:r>
      <w:r>
        <w:rPr>
          <w:rFonts w:hint="cs"/>
          <w:rtl/>
          <w:lang w:eastAsia="he-IL"/>
        </w:rPr>
        <w:t xml:space="preserve"> –</w:t>
      </w:r>
      <w:r>
        <w:rPr>
          <w:rtl/>
          <w:lang w:eastAsia="he-IL"/>
        </w:rPr>
        <w:t xml:space="preserve"> </w:t>
      </w:r>
      <w:bookmarkStart w:id="9748" w:name="_ETM_Q66_254869"/>
      <w:bookmarkEnd w:id="9748"/>
      <w:r>
        <w:rPr>
          <w:rtl/>
          <w:lang w:eastAsia="he-IL"/>
        </w:rPr>
        <w:t>כולל מה שהתגלה היום במשפט נתניהו</w:t>
      </w:r>
      <w:r>
        <w:rPr>
          <w:rFonts w:hint="cs"/>
          <w:rtl/>
          <w:lang w:eastAsia="he-IL"/>
        </w:rPr>
        <w:t>,</w:t>
      </w:r>
      <w:r>
        <w:rPr>
          <w:rtl/>
          <w:lang w:eastAsia="he-IL"/>
        </w:rPr>
        <w:t xml:space="preserve"> </w:t>
      </w:r>
      <w:bookmarkStart w:id="9749" w:name="_ETM_Q66_257940"/>
      <w:bookmarkEnd w:id="9749"/>
      <w:r>
        <w:rPr>
          <w:rtl/>
          <w:lang w:eastAsia="he-IL"/>
        </w:rPr>
        <w:t xml:space="preserve">כולל כל האזנות הסתר </w:t>
      </w:r>
      <w:bookmarkStart w:id="9750" w:name="_ETM_Q66_260629"/>
      <w:bookmarkEnd w:id="9750"/>
      <w:r>
        <w:rPr>
          <w:rtl/>
          <w:lang w:eastAsia="he-IL"/>
        </w:rPr>
        <w:t>הלא</w:t>
      </w:r>
      <w:r>
        <w:rPr>
          <w:rFonts w:hint="cs"/>
          <w:rtl/>
          <w:lang w:eastAsia="he-IL"/>
        </w:rPr>
        <w:t>-</w:t>
      </w:r>
      <w:r>
        <w:rPr>
          <w:rtl/>
          <w:lang w:eastAsia="he-IL"/>
        </w:rPr>
        <w:t>חוקיות</w:t>
      </w:r>
      <w:r>
        <w:rPr>
          <w:rFonts w:hint="cs"/>
          <w:rtl/>
          <w:lang w:eastAsia="he-IL"/>
        </w:rPr>
        <w:t xml:space="preserve"> –</w:t>
      </w:r>
      <w:r>
        <w:rPr>
          <w:rtl/>
          <w:lang w:eastAsia="he-IL"/>
        </w:rPr>
        <w:t xml:space="preserve"> על סיגר. </w:t>
      </w:r>
      <w:bookmarkStart w:id="9751" w:name="_ETM_Q66_263500"/>
      <w:bookmarkEnd w:id="9751"/>
      <w:r>
        <w:rPr>
          <w:rtl/>
          <w:lang w:eastAsia="he-IL"/>
        </w:rPr>
        <w:t>לקחו פה מיליארדים. מישהו לוקח אחריות אישית</w:t>
      </w:r>
      <w:r>
        <w:rPr>
          <w:rFonts w:hint="cs"/>
          <w:rtl/>
          <w:lang w:eastAsia="he-IL"/>
        </w:rPr>
        <w:t>?</w:t>
      </w:r>
      <w:r>
        <w:rPr>
          <w:rtl/>
          <w:lang w:eastAsia="he-IL"/>
        </w:rPr>
        <w:t xml:space="preserve"> אני שואל את </w:t>
      </w:r>
      <w:bookmarkStart w:id="9752" w:name="_ETM_Q66_266717"/>
      <w:bookmarkEnd w:id="9752"/>
      <w:r>
        <w:rPr>
          <w:rtl/>
          <w:lang w:eastAsia="he-IL"/>
        </w:rPr>
        <w:t xml:space="preserve">נציגי הייעוץ המשפטי לממשלה בוועדה. מישהו בדק? מישהו תשאל </w:t>
      </w:r>
      <w:bookmarkStart w:id="9753" w:name="_ETM_Q66_269935"/>
      <w:bookmarkEnd w:id="9753"/>
      <w:r>
        <w:rPr>
          <w:rtl/>
          <w:lang w:eastAsia="he-IL"/>
        </w:rPr>
        <w:t xml:space="preserve">אותם? לא חיפש </w:t>
      </w:r>
      <w:r>
        <w:rPr>
          <w:rFonts w:hint="cs"/>
          <w:rtl/>
          <w:lang w:eastAsia="he-IL"/>
        </w:rPr>
        <w:t>ע</w:t>
      </w:r>
      <w:r>
        <w:rPr>
          <w:rtl/>
          <w:lang w:eastAsia="he-IL"/>
        </w:rPr>
        <w:t>די מדינה</w:t>
      </w:r>
      <w:r>
        <w:rPr>
          <w:rFonts w:hint="cs"/>
          <w:rtl/>
          <w:lang w:eastAsia="he-IL"/>
        </w:rPr>
        <w:t xml:space="preserve"> </w:t>
      </w:r>
      <w:r>
        <w:rPr>
          <w:rFonts w:hint="eastAsia"/>
          <w:rtl/>
          <w:lang w:eastAsia="he-IL"/>
        </w:rPr>
        <w:t>–</w:t>
      </w:r>
      <w:r>
        <w:rPr>
          <w:rtl/>
          <w:lang w:eastAsia="he-IL"/>
        </w:rPr>
        <w:t xml:space="preserve"> תשאל אותם</w:t>
      </w:r>
      <w:r>
        <w:rPr>
          <w:rFonts w:hint="cs"/>
          <w:rtl/>
          <w:lang w:eastAsia="he-IL"/>
        </w:rPr>
        <w:t xml:space="preserve">, </w:t>
      </w:r>
      <w:r>
        <w:rPr>
          <w:rtl/>
          <w:lang w:eastAsia="he-IL"/>
        </w:rPr>
        <w:t>אמר</w:t>
      </w:r>
      <w:r>
        <w:rPr>
          <w:rFonts w:hint="cs"/>
          <w:rtl/>
          <w:lang w:eastAsia="he-IL"/>
        </w:rPr>
        <w:t>:</w:t>
      </w:r>
      <w:r>
        <w:rPr>
          <w:rtl/>
          <w:lang w:eastAsia="he-IL"/>
        </w:rPr>
        <w:t xml:space="preserve"> מי נתן </w:t>
      </w:r>
      <w:bookmarkStart w:id="9754" w:name="_ETM_Q66_273152"/>
      <w:bookmarkEnd w:id="9754"/>
      <w:r>
        <w:rPr>
          <w:rtl/>
          <w:lang w:eastAsia="he-IL"/>
        </w:rPr>
        <w:t xml:space="preserve">לכם את הסמכות? </w:t>
      </w:r>
      <w:bookmarkStart w:id="9755" w:name="_ETM_Q66_277519"/>
      <w:bookmarkEnd w:id="9755"/>
      <w:r>
        <w:rPr>
          <w:rtl/>
          <w:lang w:eastAsia="he-IL"/>
        </w:rPr>
        <w:t xml:space="preserve">מישהו עשה את זה היום, </w:t>
      </w:r>
      <w:r>
        <w:rPr>
          <w:rFonts w:hint="cs"/>
          <w:rtl/>
          <w:lang w:eastAsia="he-IL"/>
        </w:rPr>
        <w:t xml:space="preserve">נניח, </w:t>
      </w:r>
      <w:r>
        <w:rPr>
          <w:rtl/>
          <w:lang w:eastAsia="he-IL"/>
        </w:rPr>
        <w:t xml:space="preserve">אחרי שבית המשפט העליון, </w:t>
      </w:r>
      <w:bookmarkStart w:id="9756" w:name="_ETM_Q66_281219"/>
      <w:bookmarkEnd w:id="9756"/>
      <w:r>
        <w:rPr>
          <w:rtl/>
          <w:lang w:eastAsia="he-IL"/>
        </w:rPr>
        <w:t>קודש הקודשים שלהם, אמר שהרמטכ</w:t>
      </w:r>
      <w:r>
        <w:rPr>
          <w:rFonts w:hint="cs"/>
          <w:rtl/>
          <w:lang w:eastAsia="he-IL"/>
        </w:rPr>
        <w:t>"</w:t>
      </w:r>
      <w:r>
        <w:rPr>
          <w:rtl/>
          <w:lang w:eastAsia="he-IL"/>
        </w:rPr>
        <w:t xml:space="preserve">ל לקח שלא כדין, שהוא נכנס </w:t>
      </w:r>
      <w:bookmarkStart w:id="9757" w:name="_ETM_Q66_284919"/>
      <w:bookmarkEnd w:id="9757"/>
      <w:r>
        <w:rPr>
          <w:rtl/>
          <w:lang w:eastAsia="he-IL"/>
        </w:rPr>
        <w:t>לנ</w:t>
      </w:r>
      <w:r>
        <w:rPr>
          <w:rFonts w:hint="cs"/>
          <w:rtl/>
          <w:lang w:eastAsia="he-IL"/>
        </w:rPr>
        <w:t>ע</w:t>
      </w:r>
      <w:r>
        <w:rPr>
          <w:rtl/>
          <w:lang w:eastAsia="he-IL"/>
        </w:rPr>
        <w:t xml:space="preserve">לי המחוקק, </w:t>
      </w:r>
      <w:bookmarkStart w:id="9758" w:name="_ETM_Q66_290139"/>
      <w:bookmarkEnd w:id="9758"/>
      <w:r>
        <w:rPr>
          <w:rtl/>
          <w:lang w:eastAsia="he-IL"/>
        </w:rPr>
        <w:t>שהוא עשה כבתוך שלו כאן</w:t>
      </w:r>
      <w:r>
        <w:rPr>
          <w:rFonts w:hint="cs"/>
          <w:rtl/>
          <w:lang w:eastAsia="he-IL"/>
        </w:rPr>
        <w:t>,</w:t>
      </w:r>
      <w:r>
        <w:rPr>
          <w:rtl/>
          <w:lang w:eastAsia="he-IL"/>
        </w:rPr>
        <w:t xml:space="preserve"> בבית הזה, כלומר בבית של </w:t>
      </w:r>
      <w:bookmarkStart w:id="9759" w:name="_ETM_Q66_291919"/>
      <w:bookmarkEnd w:id="9759"/>
      <w:r>
        <w:rPr>
          <w:rtl/>
          <w:lang w:eastAsia="he-IL"/>
        </w:rPr>
        <w:t>הציבור</w:t>
      </w:r>
      <w:bookmarkStart w:id="9760" w:name="_ETM_Q66_294459"/>
      <w:bookmarkEnd w:id="9760"/>
      <w:r>
        <w:rPr>
          <w:rFonts w:hint="cs"/>
          <w:rtl/>
          <w:lang w:eastAsia="he-IL"/>
        </w:rPr>
        <w:t>?</w:t>
      </w:r>
    </w:p>
    <w:p w:rsidR="00E07AF6" w:rsidRDefault="00E07AF6" w:rsidP="00D952D4">
      <w:pPr>
        <w:rPr>
          <w:rtl/>
          <w:lang w:eastAsia="he-IL"/>
        </w:rPr>
      </w:pPr>
    </w:p>
    <w:p w:rsidR="00E07AF6" w:rsidRDefault="00E07AF6" w:rsidP="00D952D4">
      <w:pPr>
        <w:rPr>
          <w:rtl/>
          <w:lang w:eastAsia="he-IL"/>
        </w:rPr>
      </w:pPr>
      <w:r>
        <w:rPr>
          <w:rtl/>
          <w:lang w:eastAsia="he-IL"/>
        </w:rPr>
        <w:t>יש מישהו שלוקח מהקופה הציבורית</w:t>
      </w:r>
      <w:r>
        <w:rPr>
          <w:rFonts w:hint="cs"/>
          <w:rtl/>
          <w:lang w:eastAsia="he-IL"/>
        </w:rPr>
        <w:t xml:space="preserve"> </w:t>
      </w:r>
      <w:r>
        <w:rPr>
          <w:rFonts w:hint="eastAsia"/>
          <w:rtl/>
          <w:lang w:eastAsia="he-IL"/>
        </w:rPr>
        <w:t>–</w:t>
      </w:r>
      <w:r>
        <w:rPr>
          <w:rFonts w:hint="cs"/>
          <w:rtl/>
          <w:lang w:eastAsia="he-IL"/>
        </w:rPr>
        <w:t xml:space="preserve"> </w:t>
      </w:r>
      <w:bookmarkStart w:id="9761" w:name="_ETM_Q66_298891"/>
      <w:bookmarkStart w:id="9762" w:name="_ETM_Q66_298983"/>
      <w:bookmarkStart w:id="9763" w:name="_ETM_Q66_299062"/>
      <w:bookmarkStart w:id="9764" w:name="_ETM_Q66_299121"/>
      <w:bookmarkEnd w:id="9761"/>
      <w:bookmarkEnd w:id="9762"/>
      <w:bookmarkEnd w:id="9763"/>
      <w:bookmarkEnd w:id="9764"/>
      <w:r>
        <w:rPr>
          <w:rtl/>
          <w:lang w:eastAsia="he-IL"/>
        </w:rPr>
        <w:t xml:space="preserve">אתה יודע, הרי בדין מחזירים </w:t>
      </w:r>
      <w:bookmarkStart w:id="9765" w:name="_ETM_Q66_296995"/>
      <w:bookmarkEnd w:id="9765"/>
      <w:r>
        <w:rPr>
          <w:rtl/>
          <w:lang w:eastAsia="he-IL"/>
        </w:rPr>
        <w:t>שבע שנים אחורה</w:t>
      </w:r>
      <w:r>
        <w:rPr>
          <w:rFonts w:hint="cs"/>
          <w:rtl/>
          <w:lang w:eastAsia="he-IL"/>
        </w:rPr>
        <w:t>.</w:t>
      </w:r>
      <w:r>
        <w:rPr>
          <w:rtl/>
          <w:lang w:eastAsia="he-IL"/>
        </w:rPr>
        <w:t xml:space="preserve"> הם היו צריכים להחזיר</w:t>
      </w:r>
      <w:r>
        <w:rPr>
          <w:rFonts w:hint="cs"/>
          <w:rtl/>
          <w:lang w:eastAsia="he-IL"/>
        </w:rPr>
        <w:t>,</w:t>
      </w:r>
      <w:r>
        <w:rPr>
          <w:rtl/>
          <w:lang w:eastAsia="he-IL"/>
        </w:rPr>
        <w:t xml:space="preserve"> כולם</w:t>
      </w:r>
      <w:r>
        <w:rPr>
          <w:rFonts w:hint="cs"/>
          <w:rtl/>
          <w:lang w:eastAsia="he-IL"/>
        </w:rPr>
        <w:t>,</w:t>
      </w:r>
      <w:r>
        <w:rPr>
          <w:rtl/>
          <w:lang w:eastAsia="he-IL"/>
        </w:rPr>
        <w:t xml:space="preserve"> ללא יוצא </w:t>
      </w:r>
      <w:bookmarkStart w:id="9766" w:name="_ETM_Q66_299532"/>
      <w:bookmarkEnd w:id="9766"/>
      <w:r>
        <w:rPr>
          <w:rtl/>
          <w:lang w:eastAsia="he-IL"/>
        </w:rPr>
        <w:t xml:space="preserve">מן הכלל. </w:t>
      </w:r>
      <w:bookmarkStart w:id="9767" w:name="_ETM_Q66_302589"/>
      <w:bookmarkEnd w:id="9767"/>
      <w:r>
        <w:rPr>
          <w:rtl/>
          <w:lang w:eastAsia="he-IL"/>
        </w:rPr>
        <w:t>ושוב, אני לא בא בטענות</w:t>
      </w:r>
      <w:r>
        <w:rPr>
          <w:rFonts w:hint="cs"/>
          <w:rtl/>
          <w:lang w:eastAsia="he-IL"/>
        </w:rPr>
        <w:t xml:space="preserve"> </w:t>
      </w:r>
      <w:bookmarkStart w:id="9768" w:name="_ETM_Q66_303000"/>
      <w:bookmarkEnd w:id="9768"/>
      <w:r>
        <w:rPr>
          <w:rFonts w:hint="cs"/>
          <w:rtl/>
          <w:lang w:eastAsia="he-IL"/>
        </w:rPr>
        <w:t>על</w:t>
      </w:r>
      <w:r>
        <w:rPr>
          <w:rtl/>
          <w:lang w:eastAsia="he-IL"/>
        </w:rPr>
        <w:t xml:space="preserve"> החיילים</w:t>
      </w:r>
      <w:r>
        <w:rPr>
          <w:rFonts w:hint="cs"/>
          <w:rtl/>
          <w:lang w:eastAsia="he-IL"/>
        </w:rPr>
        <w:t>.</w:t>
      </w:r>
      <w:r>
        <w:rPr>
          <w:rtl/>
          <w:lang w:eastAsia="he-IL"/>
        </w:rPr>
        <w:t xml:space="preserve"> הם הסתמכו</w:t>
      </w:r>
      <w:r>
        <w:rPr>
          <w:rFonts w:hint="cs"/>
          <w:rtl/>
          <w:lang w:eastAsia="he-IL"/>
        </w:rPr>
        <w:t xml:space="preserve"> –</w:t>
      </w:r>
      <w:r>
        <w:rPr>
          <w:rtl/>
          <w:lang w:eastAsia="he-IL"/>
        </w:rPr>
        <w:t xml:space="preserve"> אני </w:t>
      </w:r>
      <w:bookmarkStart w:id="9769" w:name="_ETM_Q66_308369"/>
      <w:bookmarkEnd w:id="9769"/>
      <w:r>
        <w:rPr>
          <w:rtl/>
          <w:lang w:eastAsia="he-IL"/>
        </w:rPr>
        <w:t>בפשרה שלי הצעתי פשרה</w:t>
      </w:r>
      <w:r>
        <w:rPr>
          <w:rFonts w:hint="cs"/>
          <w:rtl/>
          <w:lang w:eastAsia="he-IL"/>
        </w:rPr>
        <w:t xml:space="preserve"> </w:t>
      </w:r>
      <w:r>
        <w:rPr>
          <w:rtl/>
          <w:lang w:eastAsia="he-IL"/>
        </w:rPr>
        <w:t>הגונה, לפי דעתי</w:t>
      </w:r>
      <w:r>
        <w:rPr>
          <w:rFonts w:hint="cs"/>
          <w:rtl/>
          <w:lang w:eastAsia="he-IL"/>
        </w:rPr>
        <w:t>,</w:t>
      </w:r>
      <w:r>
        <w:rPr>
          <w:rtl/>
          <w:lang w:eastAsia="he-IL"/>
        </w:rPr>
        <w:t xml:space="preserve"> מדורגת</w:t>
      </w:r>
      <w:r>
        <w:rPr>
          <w:rFonts w:hint="cs"/>
          <w:rtl/>
          <w:lang w:eastAsia="he-IL"/>
        </w:rPr>
        <w:t>,</w:t>
      </w:r>
      <w:r>
        <w:rPr>
          <w:rtl/>
          <w:lang w:eastAsia="he-IL"/>
        </w:rPr>
        <w:t xml:space="preserve"> כך שחיילים </w:t>
      </w:r>
      <w:bookmarkStart w:id="9770" w:name="_ETM_Q66_314149"/>
      <w:bookmarkEnd w:id="9770"/>
      <w:r>
        <w:rPr>
          <w:rtl/>
          <w:lang w:eastAsia="he-IL"/>
        </w:rPr>
        <w:t xml:space="preserve">שפורשים עכשיו לא </w:t>
      </w:r>
      <w:r>
        <w:rPr>
          <w:rFonts w:hint="cs"/>
          <w:rtl/>
          <w:lang w:eastAsia="he-IL"/>
        </w:rPr>
        <w:t>י</w:t>
      </w:r>
      <w:r>
        <w:rPr>
          <w:rtl/>
          <w:lang w:eastAsia="he-IL"/>
        </w:rPr>
        <w:t>ינזקו בצורה משמעותית מהחזרת ההגדלה הזו</w:t>
      </w:r>
      <w:r>
        <w:rPr>
          <w:rFonts w:hint="cs"/>
          <w:rtl/>
          <w:lang w:eastAsia="he-IL"/>
        </w:rPr>
        <w:t>,</w:t>
      </w:r>
      <w:r>
        <w:rPr>
          <w:rtl/>
          <w:lang w:eastAsia="he-IL"/>
        </w:rPr>
        <w:t xml:space="preserve"> </w:t>
      </w:r>
      <w:bookmarkStart w:id="9771" w:name="_ETM_Q66_321240"/>
      <w:bookmarkEnd w:id="9771"/>
      <w:r>
        <w:rPr>
          <w:rtl/>
          <w:lang w:eastAsia="he-IL"/>
        </w:rPr>
        <w:t>אבל בדרך כלל</w:t>
      </w:r>
      <w:r>
        <w:rPr>
          <w:rFonts w:hint="cs"/>
          <w:rtl/>
          <w:lang w:eastAsia="he-IL"/>
        </w:rPr>
        <w:t xml:space="preserve"> –</w:t>
      </w:r>
      <w:r>
        <w:rPr>
          <w:rtl/>
          <w:lang w:eastAsia="he-IL"/>
        </w:rPr>
        <w:t xml:space="preserve"> סיפר לי פה חבר הכנסת אלי דלל, </w:t>
      </w:r>
      <w:bookmarkStart w:id="9772" w:name="_ETM_Q66_324500"/>
      <w:bookmarkEnd w:id="9772"/>
      <w:r>
        <w:rPr>
          <w:rtl/>
          <w:lang w:eastAsia="he-IL"/>
        </w:rPr>
        <w:t>שהיה מנכ"ל עיריית נתניה</w:t>
      </w:r>
      <w:r>
        <w:rPr>
          <w:rFonts w:hint="cs"/>
          <w:rtl/>
          <w:lang w:eastAsia="he-IL"/>
        </w:rPr>
        <w:t xml:space="preserve"> –</w:t>
      </w:r>
      <w:r>
        <w:rPr>
          <w:rtl/>
          <w:lang w:eastAsia="he-IL"/>
        </w:rPr>
        <w:t xml:space="preserve"> כל מי שקיבל בטעות תשלומים מהמדינה </w:t>
      </w:r>
      <w:bookmarkStart w:id="9773" w:name="_ETM_Q66_327760"/>
      <w:bookmarkEnd w:id="9773"/>
      <w:r>
        <w:rPr>
          <w:rtl/>
          <w:lang w:eastAsia="he-IL"/>
        </w:rPr>
        <w:t xml:space="preserve">החזיר עד השקל האחרון. </w:t>
      </w:r>
      <w:bookmarkStart w:id="9774" w:name="_ETM_Q66_331649"/>
      <w:bookmarkEnd w:id="9774"/>
      <w:r>
        <w:rPr>
          <w:rtl/>
          <w:lang w:eastAsia="he-IL"/>
        </w:rPr>
        <w:t>עד השקל האחרון, עד ה</w:t>
      </w:r>
      <w:r>
        <w:rPr>
          <w:rFonts w:hint="cs"/>
          <w:rtl/>
          <w:lang w:eastAsia="he-IL"/>
        </w:rPr>
        <w:t>א</w:t>
      </w:r>
      <w:r>
        <w:rPr>
          <w:rtl/>
          <w:lang w:eastAsia="he-IL"/>
        </w:rPr>
        <w:t xml:space="preserve">גורה האחרונה, שבע שנים אחורה. </w:t>
      </w:r>
      <w:bookmarkStart w:id="9775" w:name="_ETM_Q66_337750"/>
      <w:bookmarkEnd w:id="9775"/>
    </w:p>
    <w:p w:rsidR="00E07AF6" w:rsidRDefault="00E07AF6" w:rsidP="00D952D4">
      <w:pPr>
        <w:rPr>
          <w:rtl/>
          <w:lang w:eastAsia="he-IL"/>
        </w:rPr>
      </w:pPr>
      <w:bookmarkStart w:id="9776" w:name="_ETM_Q66_340258"/>
      <w:bookmarkStart w:id="9777" w:name="_ETM_Q66_340314"/>
      <w:bookmarkStart w:id="9778" w:name="_ETM_Q66_340453"/>
      <w:bookmarkEnd w:id="9776"/>
      <w:bookmarkEnd w:id="9777"/>
      <w:bookmarkEnd w:id="9778"/>
    </w:p>
    <w:p w:rsidR="00E07AF6" w:rsidRDefault="00E07AF6" w:rsidP="00D952D4">
      <w:pPr>
        <w:rPr>
          <w:rtl/>
          <w:lang w:eastAsia="he-IL"/>
        </w:rPr>
      </w:pPr>
      <w:bookmarkStart w:id="9779" w:name="_ETM_Q66_340503"/>
      <w:bookmarkEnd w:id="9779"/>
      <w:r>
        <w:rPr>
          <w:rtl/>
          <w:lang w:eastAsia="he-IL"/>
        </w:rPr>
        <w:t>ואני שואל את נציגי היועצת המשפטית לממשלה</w:t>
      </w:r>
      <w:r>
        <w:rPr>
          <w:rFonts w:hint="cs"/>
          <w:rtl/>
          <w:lang w:eastAsia="he-IL"/>
        </w:rPr>
        <w:t>:</w:t>
      </w:r>
      <w:r>
        <w:rPr>
          <w:rtl/>
          <w:lang w:eastAsia="he-IL"/>
        </w:rPr>
        <w:t xml:space="preserve"> </w:t>
      </w:r>
      <w:bookmarkStart w:id="9780" w:name="_ETM_Q66_341750"/>
      <w:bookmarkEnd w:id="9780"/>
      <w:r>
        <w:rPr>
          <w:rtl/>
          <w:lang w:eastAsia="he-IL"/>
        </w:rPr>
        <w:t>לא עכשיו</w:t>
      </w:r>
      <w:r>
        <w:rPr>
          <w:rFonts w:hint="cs"/>
          <w:rtl/>
          <w:lang w:eastAsia="he-IL"/>
        </w:rPr>
        <w:t>,</w:t>
      </w:r>
      <w:r>
        <w:rPr>
          <w:rtl/>
          <w:lang w:eastAsia="he-IL"/>
        </w:rPr>
        <w:t xml:space="preserve"> ב</w:t>
      </w:r>
      <w:r>
        <w:rPr>
          <w:rFonts w:hint="cs"/>
          <w:rtl/>
          <w:lang w:eastAsia="he-IL"/>
        </w:rPr>
        <w:t>-2016</w:t>
      </w:r>
      <w:r>
        <w:rPr>
          <w:rtl/>
          <w:lang w:eastAsia="he-IL"/>
        </w:rPr>
        <w:t xml:space="preserve"> גיליתם שזה לא חוקי</w:t>
      </w:r>
      <w:r>
        <w:rPr>
          <w:rFonts w:hint="cs"/>
          <w:rtl/>
          <w:lang w:eastAsia="he-IL"/>
        </w:rPr>
        <w:t>.</w:t>
      </w:r>
      <w:r>
        <w:rPr>
          <w:rtl/>
          <w:lang w:eastAsia="he-IL"/>
        </w:rPr>
        <w:t xml:space="preserve"> מבקר </w:t>
      </w:r>
      <w:bookmarkStart w:id="9781" w:name="_ETM_Q66_345879"/>
      <w:bookmarkEnd w:id="9781"/>
      <w:r>
        <w:rPr>
          <w:rtl/>
          <w:lang w:eastAsia="he-IL"/>
        </w:rPr>
        <w:t>המדינה גילה את השוד הזה ב</w:t>
      </w:r>
      <w:r>
        <w:rPr>
          <w:rFonts w:hint="cs"/>
          <w:rtl/>
          <w:lang w:eastAsia="he-IL"/>
        </w:rPr>
        <w:t>-2016.</w:t>
      </w:r>
      <w:bookmarkStart w:id="9782" w:name="_ETM_Q66_354986"/>
      <w:bookmarkStart w:id="9783" w:name="_ETM_Q66_355036"/>
      <w:bookmarkStart w:id="9784" w:name="_ETM_Q66_355155"/>
      <w:bookmarkStart w:id="9785" w:name="_ETM_Q66_355220"/>
      <w:bookmarkEnd w:id="9782"/>
      <w:bookmarkEnd w:id="9783"/>
      <w:bookmarkEnd w:id="9784"/>
      <w:bookmarkEnd w:id="9785"/>
      <w:r>
        <w:rPr>
          <w:rFonts w:hint="cs"/>
          <w:rtl/>
          <w:lang w:eastAsia="he-IL"/>
        </w:rPr>
        <w:t xml:space="preserve"> </w:t>
      </w:r>
    </w:p>
    <w:p w:rsidR="00E07AF6" w:rsidRDefault="00E07AF6" w:rsidP="00D952D4">
      <w:pPr>
        <w:rPr>
          <w:rtl/>
          <w:lang w:eastAsia="he-IL"/>
        </w:rPr>
      </w:pPr>
    </w:p>
    <w:p w:rsidR="00E07AF6" w:rsidRDefault="00E07AF6" w:rsidP="00D952D4">
      <w:pPr>
        <w:pStyle w:val="af5"/>
        <w:keepNext/>
        <w:rPr>
          <w:rtl/>
        </w:rPr>
      </w:pPr>
      <w:bookmarkStart w:id="9786" w:name="ET_interruption_קריאה_5"/>
      <w:r w:rsidRPr="008A23F5">
        <w:rPr>
          <w:rStyle w:val="TagStyle"/>
          <w:rtl/>
        </w:rPr>
        <w:t xml:space="preserve"> &lt;&lt; קריאה &gt;&gt; </w:t>
      </w:r>
      <w:r>
        <w:rPr>
          <w:rtl/>
        </w:rPr>
        <w:t>קריאה:</w:t>
      </w:r>
      <w:r w:rsidRPr="008A23F5">
        <w:rPr>
          <w:rStyle w:val="TagStyle"/>
          <w:rtl/>
        </w:rPr>
        <w:t xml:space="preserve"> &lt;&lt; קריאה &gt;&gt;</w:t>
      </w:r>
      <w:r>
        <w:rPr>
          <w:rtl/>
        </w:rPr>
        <w:t xml:space="preserve"> </w:t>
      </w:r>
      <w:bookmarkEnd w:id="9786"/>
    </w:p>
    <w:p w:rsidR="00E07AF6" w:rsidRPr="002D3764" w:rsidRDefault="00E07AF6" w:rsidP="00D952D4">
      <w:pPr>
        <w:rPr>
          <w:rtl/>
        </w:rPr>
      </w:pPr>
    </w:p>
    <w:p w:rsidR="00E07AF6" w:rsidRDefault="00E07AF6" w:rsidP="00D952D4">
      <w:pPr>
        <w:rPr>
          <w:rtl/>
          <w:lang w:eastAsia="he-IL"/>
        </w:rPr>
      </w:pPr>
      <w:bookmarkStart w:id="9787" w:name="_ETM_Q66_350000"/>
      <w:bookmarkEnd w:id="9787"/>
      <w:r>
        <w:rPr>
          <w:rFonts w:hint="cs"/>
          <w:rtl/>
          <w:lang w:eastAsia="he-IL"/>
        </w:rPr>
        <w:t>- - -</w:t>
      </w:r>
    </w:p>
    <w:p w:rsidR="00E07AF6" w:rsidRDefault="00E07AF6" w:rsidP="00D952D4">
      <w:pPr>
        <w:rPr>
          <w:rtl/>
          <w:lang w:eastAsia="he-IL"/>
        </w:rPr>
      </w:pPr>
      <w:bookmarkStart w:id="9788" w:name="_ETM_Q66_353000"/>
      <w:bookmarkEnd w:id="9788"/>
    </w:p>
    <w:p w:rsidR="00E07AF6" w:rsidRDefault="00E07AF6" w:rsidP="00D952D4">
      <w:pPr>
        <w:pStyle w:val="-"/>
        <w:keepNext/>
        <w:rPr>
          <w:rtl/>
        </w:rPr>
      </w:pPr>
      <w:bookmarkStart w:id="9789" w:name="ET_speakercontinue_6164_6"/>
      <w:r w:rsidRPr="008A23F5">
        <w:rPr>
          <w:rStyle w:val="TagStyle"/>
          <w:rtl/>
        </w:rPr>
        <w:t xml:space="preserve"> &lt;&lt; דובר_המשך &gt;&gt; </w:t>
      </w:r>
      <w:r>
        <w:rPr>
          <w:rtl/>
        </w:rPr>
        <w:t>עמית הלוי (הליכוד):</w:t>
      </w:r>
      <w:r w:rsidRPr="008A23F5">
        <w:rPr>
          <w:rStyle w:val="TagStyle"/>
          <w:rtl/>
        </w:rPr>
        <w:t xml:space="preserve"> &lt;&lt; דובר_המשך &gt;&gt;</w:t>
      </w:r>
      <w:r>
        <w:rPr>
          <w:rtl/>
        </w:rPr>
        <w:t xml:space="preserve"> </w:t>
      </w:r>
      <w:bookmarkEnd w:id="9789"/>
    </w:p>
    <w:p w:rsidR="00E07AF6" w:rsidRPr="002D3764" w:rsidRDefault="00E07AF6" w:rsidP="00D952D4">
      <w:pPr>
        <w:rPr>
          <w:rtl/>
        </w:rPr>
      </w:pPr>
    </w:p>
    <w:p w:rsidR="00E07AF6" w:rsidRDefault="00E07AF6" w:rsidP="00D952D4">
      <w:pPr>
        <w:rPr>
          <w:rtl/>
          <w:lang w:eastAsia="he-IL"/>
        </w:rPr>
      </w:pPr>
      <w:bookmarkStart w:id="9790" w:name="_ETM_Q66_351000"/>
      <w:bookmarkEnd w:id="9790"/>
      <w:r>
        <w:rPr>
          <w:rFonts w:hint="cs"/>
          <w:rtl/>
          <w:lang w:eastAsia="he-IL"/>
        </w:rPr>
        <w:t xml:space="preserve">ב-2019 </w:t>
      </w:r>
      <w:bookmarkStart w:id="9791" w:name="_ETM_Q66_352630"/>
      <w:bookmarkStart w:id="9792" w:name="_ETM_Q66_357979"/>
      <w:bookmarkEnd w:id="9791"/>
      <w:bookmarkEnd w:id="9792"/>
      <w:r>
        <w:rPr>
          <w:rtl/>
          <w:lang w:eastAsia="he-IL"/>
        </w:rPr>
        <w:t>הוגש בג</w:t>
      </w:r>
      <w:r>
        <w:rPr>
          <w:rFonts w:hint="cs"/>
          <w:rtl/>
          <w:lang w:eastAsia="he-IL"/>
        </w:rPr>
        <w:t>"</w:t>
      </w:r>
      <w:r>
        <w:rPr>
          <w:rtl/>
          <w:lang w:eastAsia="he-IL"/>
        </w:rPr>
        <w:t xml:space="preserve">ץ </w:t>
      </w:r>
      <w:bookmarkStart w:id="9793" w:name="_ETM_Q66_362369"/>
      <w:bookmarkEnd w:id="9793"/>
      <w:r>
        <w:rPr>
          <w:rtl/>
          <w:lang w:eastAsia="he-IL"/>
        </w:rPr>
        <w:t>על ידי עורכת הדין נילי אבן חן</w:t>
      </w:r>
      <w:r>
        <w:rPr>
          <w:rFonts w:hint="cs"/>
          <w:rtl/>
          <w:lang w:eastAsia="he-IL"/>
        </w:rPr>
        <w:t xml:space="preserve"> </w:t>
      </w:r>
      <w:bookmarkStart w:id="9794" w:name="_ETM_Q66_362985"/>
      <w:bookmarkEnd w:id="9794"/>
      <w:r>
        <w:rPr>
          <w:rFonts w:hint="cs"/>
          <w:rtl/>
          <w:lang w:eastAsia="he-IL"/>
        </w:rPr>
        <w:t>–</w:t>
      </w:r>
      <w:r>
        <w:rPr>
          <w:rtl/>
          <w:lang w:eastAsia="he-IL"/>
        </w:rPr>
        <w:t xml:space="preserve"> </w:t>
      </w:r>
      <w:r>
        <w:rPr>
          <w:rFonts w:hint="cs"/>
          <w:rtl/>
          <w:lang w:eastAsia="he-IL"/>
        </w:rPr>
        <w:t>נ</w:t>
      </w:r>
      <w:r>
        <w:rPr>
          <w:rtl/>
          <w:lang w:eastAsia="he-IL"/>
        </w:rPr>
        <w:t xml:space="preserve">זכיר אותה יותר </w:t>
      </w:r>
      <w:bookmarkStart w:id="9795" w:name="_ETM_Q66_364879"/>
      <w:bookmarkEnd w:id="9795"/>
      <w:r>
        <w:rPr>
          <w:rtl/>
          <w:lang w:eastAsia="he-IL"/>
        </w:rPr>
        <w:t>מאוחר</w:t>
      </w:r>
      <w:r>
        <w:rPr>
          <w:rFonts w:hint="cs"/>
          <w:rtl/>
          <w:lang w:eastAsia="he-IL"/>
        </w:rPr>
        <w:t>.</w:t>
      </w:r>
      <w:r>
        <w:rPr>
          <w:rtl/>
          <w:lang w:eastAsia="he-IL"/>
        </w:rPr>
        <w:t xml:space="preserve"> הוגש בג</w:t>
      </w:r>
      <w:r>
        <w:rPr>
          <w:rFonts w:hint="cs"/>
          <w:rtl/>
          <w:lang w:eastAsia="he-IL"/>
        </w:rPr>
        <w:t>"</w:t>
      </w:r>
      <w:r>
        <w:rPr>
          <w:rtl/>
          <w:lang w:eastAsia="he-IL"/>
        </w:rPr>
        <w:t>ץ ב</w:t>
      </w:r>
      <w:r>
        <w:rPr>
          <w:rFonts w:hint="cs"/>
          <w:rtl/>
          <w:lang w:eastAsia="he-IL"/>
        </w:rPr>
        <w:t>-2019.</w:t>
      </w:r>
      <w:r>
        <w:rPr>
          <w:rtl/>
          <w:lang w:eastAsia="he-IL"/>
        </w:rPr>
        <w:t xml:space="preserve"> </w:t>
      </w:r>
      <w:bookmarkStart w:id="9796" w:name="_ETM_Q66_368179"/>
      <w:bookmarkEnd w:id="9796"/>
      <w:r>
        <w:rPr>
          <w:rtl/>
          <w:lang w:eastAsia="he-IL"/>
        </w:rPr>
        <w:t>מאז, מ</w:t>
      </w:r>
      <w:r>
        <w:rPr>
          <w:rFonts w:hint="cs"/>
          <w:rtl/>
          <w:lang w:eastAsia="he-IL"/>
        </w:rPr>
        <w:t xml:space="preserve">-2016 – </w:t>
      </w:r>
      <w:r>
        <w:rPr>
          <w:rtl/>
          <w:lang w:eastAsia="he-IL"/>
        </w:rPr>
        <w:t>שאתם יודעים שזה לא חוקי</w:t>
      </w:r>
      <w:r>
        <w:rPr>
          <w:rFonts w:hint="cs"/>
          <w:rtl/>
          <w:lang w:eastAsia="he-IL"/>
        </w:rPr>
        <w:t xml:space="preserve">; מ-2019 – </w:t>
      </w:r>
      <w:bookmarkStart w:id="9797" w:name="_ETM_Q66_373940"/>
      <w:bookmarkEnd w:id="9797"/>
      <w:r>
        <w:rPr>
          <w:rtl/>
          <w:lang w:eastAsia="he-IL"/>
        </w:rPr>
        <w:t>שהוגש בג</w:t>
      </w:r>
      <w:r>
        <w:rPr>
          <w:rFonts w:hint="cs"/>
          <w:rtl/>
          <w:lang w:eastAsia="he-IL"/>
        </w:rPr>
        <w:t>"</w:t>
      </w:r>
      <w:r>
        <w:rPr>
          <w:rtl/>
          <w:lang w:eastAsia="he-IL"/>
        </w:rPr>
        <w:t>ץ והמדינה משיבה</w:t>
      </w:r>
      <w:r>
        <w:rPr>
          <w:rFonts w:hint="cs"/>
          <w:rtl/>
          <w:lang w:eastAsia="he-IL"/>
        </w:rPr>
        <w:t xml:space="preserve"> </w:t>
      </w:r>
      <w:r>
        <w:rPr>
          <w:rFonts w:hint="eastAsia"/>
          <w:rtl/>
          <w:lang w:eastAsia="he-IL"/>
        </w:rPr>
        <w:t>–</w:t>
      </w:r>
      <w:r>
        <w:rPr>
          <w:rtl/>
          <w:lang w:eastAsia="he-IL"/>
        </w:rPr>
        <w:t xml:space="preserve"> אין על </w:t>
      </w:r>
      <w:bookmarkStart w:id="9798" w:name="_ETM_Q66_377584"/>
      <w:bookmarkEnd w:id="9798"/>
      <w:r>
        <w:rPr>
          <w:rtl/>
          <w:lang w:eastAsia="he-IL"/>
        </w:rPr>
        <w:t>זה מחלוקת, כפי שאומרים שופטי העליון</w:t>
      </w:r>
      <w:r>
        <w:rPr>
          <w:rFonts w:hint="cs"/>
          <w:rtl/>
          <w:lang w:eastAsia="he-IL"/>
        </w:rPr>
        <w:t xml:space="preserve"> –</w:t>
      </w:r>
      <w:r>
        <w:rPr>
          <w:rtl/>
          <w:lang w:eastAsia="he-IL"/>
        </w:rPr>
        <w:t xml:space="preserve"> שזה מעשה לא חוקי</w:t>
      </w:r>
      <w:r>
        <w:rPr>
          <w:rFonts w:hint="cs"/>
          <w:rtl/>
          <w:lang w:eastAsia="he-IL"/>
        </w:rPr>
        <w:t>;</w:t>
      </w:r>
      <w:r>
        <w:rPr>
          <w:rtl/>
          <w:lang w:eastAsia="he-IL"/>
        </w:rPr>
        <w:t xml:space="preserve"> </w:t>
      </w:r>
      <w:bookmarkStart w:id="9799" w:name="_ETM_Q66_381820"/>
      <w:bookmarkEnd w:id="9799"/>
      <w:r>
        <w:rPr>
          <w:rtl/>
          <w:lang w:eastAsia="he-IL"/>
        </w:rPr>
        <w:t xml:space="preserve">איך אתם ממשיכים לתת את הכסף? </w:t>
      </w:r>
      <w:bookmarkStart w:id="9800" w:name="_ETM_Q66_386020"/>
      <w:bookmarkEnd w:id="9800"/>
      <w:r>
        <w:rPr>
          <w:rtl/>
          <w:lang w:eastAsia="he-IL"/>
        </w:rPr>
        <w:t xml:space="preserve">אתם יודעים שזה לא חוקי. </w:t>
      </w:r>
      <w:bookmarkStart w:id="9801" w:name="_ETM_Q66_388139"/>
      <w:bookmarkEnd w:id="9801"/>
      <w:r>
        <w:rPr>
          <w:rtl/>
          <w:lang w:eastAsia="he-IL"/>
        </w:rPr>
        <w:t>איך ממשיך הכסף לעבור</w:t>
      </w:r>
      <w:r>
        <w:rPr>
          <w:rFonts w:hint="cs"/>
          <w:rtl/>
          <w:lang w:eastAsia="he-IL"/>
        </w:rPr>
        <w:t>?</w:t>
      </w:r>
      <w:r>
        <w:rPr>
          <w:rtl/>
          <w:lang w:eastAsia="he-IL"/>
        </w:rPr>
        <w:t xml:space="preserve"> פרקטית</w:t>
      </w:r>
      <w:r>
        <w:rPr>
          <w:rFonts w:hint="cs"/>
          <w:rtl/>
          <w:lang w:eastAsia="he-IL"/>
        </w:rPr>
        <w:t>,</w:t>
      </w:r>
      <w:r>
        <w:rPr>
          <w:rtl/>
          <w:lang w:eastAsia="he-IL"/>
        </w:rPr>
        <w:t xml:space="preserve"> איך</w:t>
      </w:r>
      <w:r>
        <w:rPr>
          <w:rFonts w:hint="cs"/>
          <w:rtl/>
          <w:lang w:eastAsia="he-IL"/>
        </w:rPr>
        <w:t xml:space="preserve"> </w:t>
      </w:r>
      <w:r>
        <w:rPr>
          <w:rtl/>
          <w:lang w:eastAsia="he-IL"/>
        </w:rPr>
        <w:t>הממונה על השכר</w:t>
      </w:r>
      <w:r>
        <w:rPr>
          <w:rFonts w:hint="cs"/>
          <w:rtl/>
          <w:lang w:eastAsia="he-IL"/>
        </w:rPr>
        <w:t>,</w:t>
      </w:r>
      <w:r>
        <w:rPr>
          <w:rtl/>
          <w:lang w:eastAsia="he-IL"/>
        </w:rPr>
        <w:t xml:space="preserve"> </w:t>
      </w:r>
      <w:bookmarkStart w:id="9802" w:name="_ETM_Q66_393339"/>
      <w:bookmarkEnd w:id="9802"/>
      <w:r>
        <w:rPr>
          <w:rtl/>
          <w:lang w:eastAsia="he-IL"/>
        </w:rPr>
        <w:t xml:space="preserve">איך החשב, איך מישהו מרשה לשלוח את היד שלו לקופה </w:t>
      </w:r>
      <w:bookmarkStart w:id="9803" w:name="_ETM_Q66_397359"/>
      <w:bookmarkEnd w:id="9803"/>
      <w:r>
        <w:rPr>
          <w:rtl/>
          <w:lang w:eastAsia="he-IL"/>
        </w:rPr>
        <w:t>הציבורית ולהעביר את הכסף</w:t>
      </w:r>
      <w:r>
        <w:rPr>
          <w:rFonts w:hint="cs"/>
          <w:rtl/>
          <w:lang w:eastAsia="he-IL"/>
        </w:rPr>
        <w:t xml:space="preserve">, </w:t>
      </w:r>
      <w:r>
        <w:rPr>
          <w:rtl/>
          <w:lang w:eastAsia="he-IL"/>
        </w:rPr>
        <w:t>כשהוא יודע שזה כסף לא חוקי</w:t>
      </w:r>
      <w:r>
        <w:rPr>
          <w:rFonts w:hint="cs"/>
          <w:rtl/>
          <w:lang w:eastAsia="he-IL"/>
        </w:rPr>
        <w:t>?</w:t>
      </w:r>
      <w:r>
        <w:rPr>
          <w:rtl/>
          <w:lang w:eastAsia="he-IL"/>
        </w:rPr>
        <w:t xml:space="preserve"> </w:t>
      </w:r>
      <w:bookmarkStart w:id="9804" w:name="_ETM_Q66_401379"/>
      <w:bookmarkEnd w:id="9804"/>
    </w:p>
    <w:p w:rsidR="00E07AF6" w:rsidRDefault="00E07AF6" w:rsidP="00D952D4">
      <w:pPr>
        <w:rPr>
          <w:rtl/>
          <w:lang w:eastAsia="he-IL"/>
        </w:rPr>
      </w:pPr>
      <w:bookmarkStart w:id="9805" w:name="_ETM_Q66_414134"/>
      <w:bookmarkStart w:id="9806" w:name="_ETM_Q66_414202"/>
      <w:bookmarkEnd w:id="9805"/>
      <w:bookmarkEnd w:id="9806"/>
    </w:p>
    <w:p w:rsidR="00E07AF6" w:rsidRDefault="00E07AF6" w:rsidP="00D952D4">
      <w:pPr>
        <w:rPr>
          <w:rtl/>
          <w:lang w:eastAsia="he-IL"/>
        </w:rPr>
      </w:pPr>
      <w:bookmarkStart w:id="9807" w:name="_ETM_Q66_414286"/>
      <w:bookmarkStart w:id="9808" w:name="_ETM_Q66_414394"/>
      <w:bookmarkEnd w:id="9807"/>
      <w:bookmarkEnd w:id="9808"/>
      <w:r>
        <w:rPr>
          <w:rtl/>
          <w:lang w:eastAsia="he-IL"/>
        </w:rPr>
        <w:t xml:space="preserve">עד </w:t>
      </w:r>
      <w:r>
        <w:rPr>
          <w:rFonts w:hint="cs"/>
          <w:rtl/>
          <w:lang w:eastAsia="he-IL"/>
        </w:rPr>
        <w:t xml:space="preserve">2016 </w:t>
      </w:r>
      <w:r>
        <w:rPr>
          <w:rtl/>
          <w:lang w:eastAsia="he-IL"/>
        </w:rPr>
        <w:t>לא ידעתם</w:t>
      </w:r>
      <w:r>
        <w:rPr>
          <w:rFonts w:hint="cs"/>
          <w:rtl/>
          <w:lang w:eastAsia="he-IL"/>
        </w:rPr>
        <w:t>.</w:t>
      </w:r>
      <w:r>
        <w:rPr>
          <w:rtl/>
          <w:lang w:eastAsia="he-IL"/>
        </w:rPr>
        <w:t xml:space="preserve"> אני לא מדבר על </w:t>
      </w:r>
      <w:bookmarkStart w:id="9809" w:name="_ETM_Q66_405399"/>
      <w:bookmarkEnd w:id="9809"/>
      <w:r>
        <w:rPr>
          <w:rtl/>
          <w:lang w:eastAsia="he-IL"/>
        </w:rPr>
        <w:t>ב</w:t>
      </w:r>
      <w:r>
        <w:rPr>
          <w:rFonts w:hint="cs"/>
          <w:rtl/>
          <w:lang w:eastAsia="he-IL"/>
        </w:rPr>
        <w:t>כ</w:t>
      </w:r>
      <w:r>
        <w:rPr>
          <w:rtl/>
          <w:lang w:eastAsia="he-IL"/>
        </w:rPr>
        <w:t>ירי צה"ל, שידעו ולקחו</w:t>
      </w:r>
      <w:r>
        <w:rPr>
          <w:rFonts w:hint="cs"/>
          <w:rtl/>
          <w:lang w:eastAsia="he-IL"/>
        </w:rPr>
        <w:t>,</w:t>
      </w:r>
      <w:r>
        <w:rPr>
          <w:rtl/>
          <w:lang w:eastAsia="he-IL"/>
        </w:rPr>
        <w:t xml:space="preserve"> אני מדבר על כל המערכות האחרות </w:t>
      </w:r>
      <w:bookmarkStart w:id="9810" w:name="_ETM_Q66_409419"/>
      <w:bookmarkEnd w:id="9810"/>
      <w:r>
        <w:rPr>
          <w:rtl/>
          <w:lang w:eastAsia="he-IL"/>
        </w:rPr>
        <w:t>במדינה</w:t>
      </w:r>
      <w:r>
        <w:rPr>
          <w:rFonts w:hint="cs"/>
          <w:rtl/>
          <w:lang w:eastAsia="he-IL"/>
        </w:rPr>
        <w:t>.</w:t>
      </w:r>
      <w:r>
        <w:rPr>
          <w:rtl/>
          <w:lang w:eastAsia="he-IL"/>
        </w:rPr>
        <w:t xml:space="preserve"> וזה אותם אנשים, חבר הכנסת ו</w:t>
      </w:r>
      <w:r>
        <w:rPr>
          <w:rFonts w:hint="cs"/>
          <w:rtl/>
          <w:lang w:eastAsia="he-IL"/>
        </w:rPr>
        <w:t>א</w:t>
      </w:r>
      <w:r>
        <w:rPr>
          <w:rtl/>
          <w:lang w:eastAsia="he-IL"/>
        </w:rPr>
        <w:t xml:space="preserve">טורי, שמגיעים אלינו השכם </w:t>
      </w:r>
      <w:bookmarkStart w:id="9811" w:name="_ETM_Q66_413439"/>
      <w:bookmarkEnd w:id="9811"/>
      <w:r>
        <w:rPr>
          <w:rtl/>
          <w:lang w:eastAsia="he-IL"/>
        </w:rPr>
        <w:t>ו</w:t>
      </w:r>
      <w:r>
        <w:rPr>
          <w:rFonts w:hint="cs"/>
          <w:rtl/>
          <w:lang w:eastAsia="he-IL"/>
        </w:rPr>
        <w:t>ה</w:t>
      </w:r>
      <w:r>
        <w:rPr>
          <w:rtl/>
          <w:lang w:eastAsia="he-IL"/>
        </w:rPr>
        <w:t xml:space="preserve">ערב, ואומרים שלטון החוק וטוהר </w:t>
      </w:r>
      <w:r>
        <w:rPr>
          <w:rFonts w:hint="cs"/>
          <w:rtl/>
          <w:lang w:eastAsia="he-IL"/>
        </w:rPr>
        <w:t>ה</w:t>
      </w:r>
      <w:r>
        <w:rPr>
          <w:rtl/>
          <w:lang w:eastAsia="he-IL"/>
        </w:rPr>
        <w:t>מידות, ומ</w:t>
      </w:r>
      <w:r>
        <w:rPr>
          <w:rFonts w:hint="cs"/>
          <w:rtl/>
          <w:lang w:eastAsia="he-IL"/>
        </w:rPr>
        <w:t>ט</w:t>
      </w:r>
      <w:r>
        <w:rPr>
          <w:rtl/>
          <w:lang w:eastAsia="he-IL"/>
        </w:rPr>
        <w:t xml:space="preserve">רללים מדינה שלמה, כמו </w:t>
      </w:r>
      <w:bookmarkStart w:id="9812" w:name="_ETM_Q66_417459"/>
      <w:bookmarkEnd w:id="9812"/>
      <w:r>
        <w:rPr>
          <w:rtl/>
          <w:lang w:eastAsia="he-IL"/>
        </w:rPr>
        <w:t>שאמרתי, על חצי סיגר ור</w:t>
      </w:r>
      <w:r>
        <w:rPr>
          <w:rFonts w:hint="cs"/>
          <w:rtl/>
          <w:lang w:eastAsia="he-IL"/>
        </w:rPr>
        <w:t>בע</w:t>
      </w:r>
      <w:r>
        <w:rPr>
          <w:rtl/>
          <w:lang w:eastAsia="he-IL"/>
        </w:rPr>
        <w:t xml:space="preserve"> </w:t>
      </w:r>
      <w:r>
        <w:rPr>
          <w:rFonts w:hint="cs"/>
          <w:rtl/>
          <w:lang w:eastAsia="he-IL"/>
        </w:rPr>
        <w:t>ח</w:t>
      </w:r>
      <w:r>
        <w:rPr>
          <w:rtl/>
          <w:lang w:eastAsia="he-IL"/>
        </w:rPr>
        <w:t xml:space="preserve">מגשית. </w:t>
      </w:r>
      <w:bookmarkStart w:id="9813" w:name="_ETM_Q66_422690"/>
      <w:bookmarkEnd w:id="9813"/>
      <w:r>
        <w:rPr>
          <w:rtl/>
          <w:lang w:eastAsia="he-IL"/>
        </w:rPr>
        <w:t>אבל פה</w:t>
      </w:r>
      <w:r>
        <w:rPr>
          <w:rFonts w:hint="cs"/>
          <w:rtl/>
          <w:lang w:eastAsia="he-IL"/>
        </w:rPr>
        <w:t xml:space="preserve">, </w:t>
      </w:r>
      <w:r>
        <w:rPr>
          <w:rtl/>
          <w:lang w:eastAsia="he-IL"/>
        </w:rPr>
        <w:t>מיליארדים</w:t>
      </w:r>
      <w:r>
        <w:rPr>
          <w:rFonts w:hint="cs"/>
          <w:rtl/>
          <w:lang w:eastAsia="he-IL"/>
        </w:rPr>
        <w:t>,</w:t>
      </w:r>
      <w:r>
        <w:rPr>
          <w:rtl/>
          <w:lang w:eastAsia="he-IL"/>
        </w:rPr>
        <w:t xml:space="preserve"> מתחת לרדאר</w:t>
      </w:r>
      <w:r>
        <w:rPr>
          <w:rFonts w:hint="cs"/>
          <w:rtl/>
          <w:lang w:eastAsia="he-IL"/>
        </w:rPr>
        <w:t xml:space="preserve"> –</w:t>
      </w:r>
      <w:r>
        <w:rPr>
          <w:rtl/>
          <w:lang w:eastAsia="he-IL"/>
        </w:rPr>
        <w:t xml:space="preserve"> גיליתם את זה</w:t>
      </w:r>
      <w:r>
        <w:rPr>
          <w:rFonts w:hint="cs"/>
          <w:rtl/>
          <w:lang w:eastAsia="he-IL"/>
        </w:rPr>
        <w:t xml:space="preserve"> –</w:t>
      </w:r>
      <w:r>
        <w:rPr>
          <w:rtl/>
          <w:lang w:eastAsia="he-IL"/>
        </w:rPr>
        <w:t xml:space="preserve"> ממשיכים לצאת</w:t>
      </w:r>
      <w:r>
        <w:rPr>
          <w:rFonts w:hint="cs"/>
          <w:rtl/>
          <w:lang w:eastAsia="he-IL"/>
        </w:rPr>
        <w:t>.</w:t>
      </w:r>
      <w:r>
        <w:rPr>
          <w:rtl/>
          <w:lang w:eastAsia="he-IL"/>
        </w:rPr>
        <w:t xml:space="preserve"> </w:t>
      </w:r>
      <w:bookmarkStart w:id="9814" w:name="_ETM_Q66_426047"/>
      <w:bookmarkEnd w:id="9814"/>
      <w:r>
        <w:rPr>
          <w:rtl/>
          <w:lang w:eastAsia="he-IL"/>
        </w:rPr>
        <w:t>ואני שואל אותו בוועדה</w:t>
      </w:r>
      <w:r>
        <w:rPr>
          <w:rFonts w:hint="cs"/>
          <w:rtl/>
          <w:lang w:eastAsia="he-IL"/>
        </w:rPr>
        <w:t>:</w:t>
      </w:r>
      <w:r>
        <w:rPr>
          <w:rtl/>
          <w:lang w:eastAsia="he-IL"/>
        </w:rPr>
        <w:t xml:space="preserve"> תגיד לי, שי</w:t>
      </w:r>
      <w:r>
        <w:rPr>
          <w:rFonts w:hint="cs"/>
          <w:rtl/>
          <w:lang w:eastAsia="he-IL"/>
        </w:rPr>
        <w:t>,</w:t>
      </w:r>
      <w:r>
        <w:rPr>
          <w:rtl/>
          <w:lang w:eastAsia="he-IL"/>
        </w:rPr>
        <w:t xml:space="preserve"> נציג היועצת המשפטית, </w:t>
      </w:r>
      <w:bookmarkStart w:id="9815" w:name="_ETM_Q66_429404"/>
      <w:bookmarkEnd w:id="9815"/>
      <w:r>
        <w:rPr>
          <w:rtl/>
          <w:lang w:eastAsia="he-IL"/>
        </w:rPr>
        <w:t>נציג משרד המשפטים, הוא מאיים עליך</w:t>
      </w:r>
      <w:r>
        <w:rPr>
          <w:rFonts w:hint="cs"/>
          <w:rtl/>
          <w:lang w:eastAsia="he-IL"/>
        </w:rPr>
        <w:t>?</w:t>
      </w:r>
      <w:r>
        <w:rPr>
          <w:rtl/>
          <w:lang w:eastAsia="he-IL"/>
        </w:rPr>
        <w:t xml:space="preserve"> זה בגלל שיש לו </w:t>
      </w:r>
      <w:bookmarkStart w:id="9816" w:name="_ETM_Q66_432761"/>
      <w:bookmarkEnd w:id="9816"/>
      <w:r>
        <w:rPr>
          <w:rtl/>
          <w:lang w:eastAsia="he-IL"/>
        </w:rPr>
        <w:t xml:space="preserve">מדים? בגלל שיש לו נשק? </w:t>
      </w:r>
      <w:bookmarkStart w:id="9817" w:name="_ETM_Q66_436859"/>
      <w:bookmarkEnd w:id="9817"/>
      <w:r>
        <w:rPr>
          <w:rtl/>
          <w:lang w:eastAsia="he-IL"/>
        </w:rPr>
        <w:t xml:space="preserve">למה ממשיכים לעבור כספים לא חוקיים? </w:t>
      </w:r>
      <w:bookmarkStart w:id="9818" w:name="_ETM_Q66_440980"/>
      <w:bookmarkStart w:id="9819" w:name="_ETM_Q66_441493"/>
      <w:bookmarkStart w:id="9820" w:name="_ETM_Q66_441563"/>
      <w:bookmarkStart w:id="9821" w:name="_ETM_Q66_441666"/>
      <w:bookmarkStart w:id="9822" w:name="_ETM_Q66_441742"/>
      <w:bookmarkStart w:id="9823" w:name="_ETM_Q66_444678"/>
      <w:bookmarkEnd w:id="9818"/>
      <w:bookmarkEnd w:id="9819"/>
      <w:bookmarkEnd w:id="9820"/>
      <w:bookmarkEnd w:id="9821"/>
      <w:bookmarkEnd w:id="9822"/>
      <w:bookmarkEnd w:id="9823"/>
    </w:p>
    <w:p w:rsidR="00E07AF6" w:rsidRDefault="00E07AF6" w:rsidP="00D952D4">
      <w:pPr>
        <w:rPr>
          <w:rtl/>
          <w:lang w:eastAsia="he-IL"/>
        </w:rPr>
      </w:pPr>
      <w:bookmarkStart w:id="9824" w:name="_ETM_Q66_444750"/>
      <w:bookmarkEnd w:id="9824"/>
    </w:p>
    <w:p w:rsidR="00E07AF6" w:rsidRDefault="00E07AF6" w:rsidP="00D952D4">
      <w:pPr>
        <w:rPr>
          <w:rtl/>
          <w:lang w:eastAsia="he-IL"/>
        </w:rPr>
      </w:pPr>
      <w:bookmarkStart w:id="9825" w:name="_ETM_Q66_444850"/>
      <w:bookmarkStart w:id="9826" w:name="_ETM_Q66_444907"/>
      <w:bookmarkEnd w:id="9825"/>
      <w:bookmarkEnd w:id="9826"/>
      <w:r>
        <w:rPr>
          <w:rtl/>
          <w:lang w:eastAsia="he-IL"/>
        </w:rPr>
        <w:t>זה קודם כ</w:t>
      </w:r>
      <w:r>
        <w:rPr>
          <w:rFonts w:hint="cs"/>
          <w:rtl/>
          <w:lang w:eastAsia="he-IL"/>
        </w:rPr>
        <w:t>ו</w:t>
      </w:r>
      <w:r>
        <w:rPr>
          <w:rtl/>
          <w:lang w:eastAsia="he-IL"/>
        </w:rPr>
        <w:t>ל</w:t>
      </w:r>
      <w:r>
        <w:rPr>
          <w:rFonts w:hint="cs"/>
          <w:rtl/>
          <w:lang w:eastAsia="he-IL"/>
        </w:rPr>
        <w:t>.</w:t>
      </w:r>
      <w:r>
        <w:rPr>
          <w:rtl/>
          <w:lang w:eastAsia="he-IL"/>
        </w:rPr>
        <w:t xml:space="preserve"> הסיבה המרכזית</w:t>
      </w:r>
      <w:r>
        <w:rPr>
          <w:rFonts w:hint="cs"/>
          <w:rtl/>
          <w:lang w:eastAsia="he-IL"/>
        </w:rPr>
        <w:t>,</w:t>
      </w:r>
      <w:r>
        <w:rPr>
          <w:rtl/>
          <w:lang w:eastAsia="he-IL"/>
        </w:rPr>
        <w:t xml:space="preserve"> הראשונה</w:t>
      </w:r>
      <w:r>
        <w:rPr>
          <w:rFonts w:hint="cs"/>
          <w:rtl/>
          <w:lang w:eastAsia="he-IL"/>
        </w:rPr>
        <w:t>,</w:t>
      </w:r>
      <w:r>
        <w:rPr>
          <w:rtl/>
          <w:lang w:eastAsia="he-IL"/>
        </w:rPr>
        <w:t xml:space="preserve"> ש</w:t>
      </w:r>
      <w:r>
        <w:rPr>
          <w:rFonts w:hint="cs"/>
          <w:rtl/>
          <w:lang w:eastAsia="he-IL"/>
        </w:rPr>
        <w:t>אסור ש</w:t>
      </w:r>
      <w:r>
        <w:rPr>
          <w:rtl/>
          <w:lang w:eastAsia="he-IL"/>
        </w:rPr>
        <w:t xml:space="preserve">החוק הזה </w:t>
      </w:r>
      <w:bookmarkStart w:id="9827" w:name="_ETM_Q66_444456"/>
      <w:bookmarkEnd w:id="9827"/>
      <w:r>
        <w:rPr>
          <w:rtl/>
          <w:lang w:eastAsia="he-IL"/>
        </w:rPr>
        <w:t>יעבור</w:t>
      </w:r>
      <w:r>
        <w:rPr>
          <w:rFonts w:hint="cs"/>
          <w:rtl/>
          <w:lang w:eastAsia="he-IL"/>
        </w:rPr>
        <w:t>.</w:t>
      </w:r>
      <w:r>
        <w:rPr>
          <w:rtl/>
          <w:lang w:eastAsia="he-IL"/>
        </w:rPr>
        <w:t xml:space="preserve"> ואם הוא יעבור הוא יהיה כתם על תולדות הכנסת</w:t>
      </w:r>
      <w:r>
        <w:rPr>
          <w:rFonts w:hint="cs"/>
          <w:rtl/>
          <w:lang w:eastAsia="he-IL"/>
        </w:rPr>
        <w:t>.</w:t>
      </w:r>
      <w:r>
        <w:rPr>
          <w:rtl/>
          <w:lang w:eastAsia="he-IL"/>
        </w:rPr>
        <w:t xml:space="preserve"> </w:t>
      </w:r>
      <w:bookmarkStart w:id="9828" w:name="_ETM_Q66_447933"/>
      <w:bookmarkEnd w:id="9828"/>
      <w:r>
        <w:rPr>
          <w:rtl/>
          <w:lang w:eastAsia="he-IL"/>
        </w:rPr>
        <w:t>זה קודם כ</w:t>
      </w:r>
      <w:r>
        <w:rPr>
          <w:rFonts w:hint="cs"/>
          <w:rtl/>
          <w:lang w:eastAsia="he-IL"/>
        </w:rPr>
        <w:t>ו</w:t>
      </w:r>
      <w:r>
        <w:rPr>
          <w:rtl/>
          <w:lang w:eastAsia="he-IL"/>
        </w:rPr>
        <w:t>ל הכתם המוסרי</w:t>
      </w:r>
      <w:r>
        <w:rPr>
          <w:rFonts w:hint="cs"/>
          <w:rtl/>
          <w:lang w:eastAsia="he-IL"/>
        </w:rPr>
        <w:t>:</w:t>
      </w:r>
      <w:r>
        <w:rPr>
          <w:rtl/>
          <w:lang w:eastAsia="he-IL"/>
        </w:rPr>
        <w:t xml:space="preserve"> </w:t>
      </w:r>
      <w:bookmarkStart w:id="9829" w:name="_ETM_Q66_452070"/>
      <w:bookmarkEnd w:id="9829"/>
      <w:r>
        <w:rPr>
          <w:rtl/>
          <w:lang w:eastAsia="he-IL"/>
        </w:rPr>
        <w:t xml:space="preserve">לקחת כסף </w:t>
      </w:r>
      <w:bookmarkStart w:id="9830" w:name="_ETM_Q66_454380"/>
      <w:bookmarkEnd w:id="9830"/>
      <w:r>
        <w:rPr>
          <w:rtl/>
          <w:lang w:eastAsia="he-IL"/>
        </w:rPr>
        <w:t xml:space="preserve">מהקופה הציבורית על חשבון החיילים, על חשבון משרתי הקבע. אני </w:t>
      </w:r>
      <w:bookmarkStart w:id="9831" w:name="_ETM_Q66_458329"/>
      <w:bookmarkEnd w:id="9831"/>
      <w:r>
        <w:rPr>
          <w:rtl/>
          <w:lang w:eastAsia="he-IL"/>
        </w:rPr>
        <w:t>אמרתי בוועדה</w:t>
      </w:r>
      <w:r>
        <w:rPr>
          <w:rFonts w:hint="cs"/>
          <w:rtl/>
          <w:lang w:eastAsia="he-IL"/>
        </w:rPr>
        <w:t>,</w:t>
      </w:r>
      <w:r>
        <w:rPr>
          <w:rtl/>
          <w:lang w:eastAsia="he-IL"/>
        </w:rPr>
        <w:t xml:space="preserve"> </w:t>
      </w:r>
      <w:bookmarkStart w:id="9832" w:name="_ETM_Q66_462899"/>
      <w:bookmarkEnd w:id="9832"/>
      <w:r>
        <w:rPr>
          <w:rtl/>
          <w:lang w:eastAsia="he-IL"/>
        </w:rPr>
        <w:t>אמרתי לתת</w:t>
      </w:r>
      <w:r>
        <w:rPr>
          <w:rFonts w:hint="cs"/>
          <w:rtl/>
          <w:lang w:eastAsia="he-IL"/>
        </w:rPr>
        <w:t>-אלוף ודמני, רמ"ט אכ"א,</w:t>
      </w:r>
      <w:r>
        <w:rPr>
          <w:rtl/>
          <w:lang w:eastAsia="he-IL"/>
        </w:rPr>
        <w:t xml:space="preserve"> </w:t>
      </w:r>
      <w:bookmarkStart w:id="9833" w:name="_ETM_Q66_467200"/>
      <w:bookmarkEnd w:id="9833"/>
      <w:r>
        <w:rPr>
          <w:rtl/>
          <w:lang w:eastAsia="he-IL"/>
        </w:rPr>
        <w:t xml:space="preserve">שייצג </w:t>
      </w:r>
      <w:bookmarkStart w:id="9834" w:name="_ETM_Q66_469910"/>
      <w:bookmarkEnd w:id="9834"/>
      <w:r>
        <w:rPr>
          <w:rtl/>
          <w:lang w:eastAsia="he-IL"/>
        </w:rPr>
        <w:t>את המעשה הנו</w:t>
      </w:r>
      <w:r>
        <w:rPr>
          <w:rFonts w:hint="cs"/>
          <w:rtl/>
          <w:lang w:eastAsia="he-IL"/>
        </w:rPr>
        <w:t>א</w:t>
      </w:r>
      <w:r>
        <w:rPr>
          <w:rtl/>
          <w:lang w:eastAsia="he-IL"/>
        </w:rPr>
        <w:t>ל הזה בוועדה</w:t>
      </w:r>
      <w:r>
        <w:rPr>
          <w:rFonts w:hint="cs"/>
          <w:rtl/>
          <w:lang w:eastAsia="he-IL"/>
        </w:rPr>
        <w:t>,</w:t>
      </w:r>
      <w:r>
        <w:rPr>
          <w:rtl/>
          <w:lang w:eastAsia="he-IL"/>
        </w:rPr>
        <w:t xml:space="preserve"> </w:t>
      </w:r>
      <w:r>
        <w:rPr>
          <w:rFonts w:hint="cs"/>
          <w:rtl/>
          <w:lang w:eastAsia="he-IL"/>
        </w:rPr>
        <w:t xml:space="preserve">לא </w:t>
      </w:r>
      <w:bookmarkStart w:id="9835" w:name="_ETM_Q66_480797"/>
      <w:bookmarkEnd w:id="9835"/>
      <w:r>
        <w:rPr>
          <w:rFonts w:hint="cs"/>
          <w:rtl/>
          <w:lang w:eastAsia="he-IL"/>
        </w:rPr>
        <w:t xml:space="preserve">שהוא – </w:t>
      </w:r>
      <w:r>
        <w:rPr>
          <w:rtl/>
          <w:lang w:eastAsia="he-IL"/>
        </w:rPr>
        <w:t xml:space="preserve">הוא עשה מה </w:t>
      </w:r>
      <w:bookmarkStart w:id="9836" w:name="_ETM_Q66_474094"/>
      <w:bookmarkEnd w:id="9836"/>
      <w:r>
        <w:rPr>
          <w:rtl/>
          <w:lang w:eastAsia="he-IL"/>
        </w:rPr>
        <w:t>שפקדו עליו לעשות, הרמטכ</w:t>
      </w:r>
      <w:r>
        <w:rPr>
          <w:rFonts w:hint="cs"/>
          <w:rtl/>
          <w:lang w:eastAsia="he-IL"/>
        </w:rPr>
        <w:t>"</w:t>
      </w:r>
      <w:r>
        <w:rPr>
          <w:rtl/>
          <w:lang w:eastAsia="he-IL"/>
        </w:rPr>
        <w:t>ל כמובן</w:t>
      </w:r>
      <w:r>
        <w:rPr>
          <w:rFonts w:hint="cs"/>
          <w:rtl/>
          <w:lang w:eastAsia="he-IL"/>
        </w:rPr>
        <w:t>.</w:t>
      </w:r>
      <w:bookmarkStart w:id="9837" w:name="_ETM_Q66_480000"/>
      <w:bookmarkEnd w:id="9837"/>
      <w:r>
        <w:rPr>
          <w:rFonts w:hint="cs"/>
          <w:rtl/>
          <w:lang w:eastAsia="he-IL"/>
        </w:rPr>
        <w:t xml:space="preserve"> </w:t>
      </w:r>
      <w:r>
        <w:rPr>
          <w:rtl/>
          <w:lang w:eastAsia="he-IL"/>
        </w:rPr>
        <w:t>אמרתי לו</w:t>
      </w:r>
      <w:r>
        <w:rPr>
          <w:rFonts w:hint="cs"/>
          <w:rtl/>
          <w:lang w:eastAsia="he-IL"/>
        </w:rPr>
        <w:t>,</w:t>
      </w:r>
      <w:r>
        <w:rPr>
          <w:rtl/>
          <w:lang w:eastAsia="he-IL"/>
        </w:rPr>
        <w:t xml:space="preserve"> ניח</w:t>
      </w:r>
      <w:r>
        <w:rPr>
          <w:rFonts w:hint="cs"/>
          <w:rtl/>
          <w:lang w:eastAsia="he-IL"/>
        </w:rPr>
        <w:t>א</w:t>
      </w:r>
      <w:r>
        <w:rPr>
          <w:rtl/>
          <w:lang w:eastAsia="he-IL"/>
        </w:rPr>
        <w:t xml:space="preserve">, הייתם שודדים את הכסף ומחלקים רק לעניים. </w:t>
      </w:r>
      <w:bookmarkStart w:id="9838" w:name="_ETM_Q66_485959"/>
      <w:bookmarkEnd w:id="9838"/>
      <w:r>
        <w:rPr>
          <w:rtl/>
          <w:lang w:eastAsia="he-IL"/>
        </w:rPr>
        <w:t>נזכרתי שהיה</w:t>
      </w:r>
      <w:bookmarkStart w:id="9839" w:name="_ETM_Q66_488720"/>
      <w:bookmarkEnd w:id="9839"/>
      <w:r>
        <w:rPr>
          <w:rFonts w:hint="cs"/>
          <w:rtl/>
          <w:lang w:eastAsia="he-IL"/>
        </w:rPr>
        <w:t xml:space="preserve">, </w:t>
      </w:r>
      <w:bookmarkStart w:id="9840" w:name="_ETM_Q66_489392"/>
      <w:bookmarkEnd w:id="9840"/>
      <w:r>
        <w:rPr>
          <w:rtl/>
          <w:lang w:eastAsia="he-IL"/>
        </w:rPr>
        <w:t>אתה יודע, רובין הוד</w:t>
      </w:r>
      <w:r>
        <w:rPr>
          <w:rFonts w:hint="cs"/>
          <w:rtl/>
          <w:lang w:eastAsia="he-IL"/>
        </w:rPr>
        <w:t>.</w:t>
      </w:r>
      <w:r>
        <w:rPr>
          <w:rtl/>
          <w:lang w:eastAsia="he-IL"/>
        </w:rPr>
        <w:t xml:space="preserve"> אהבו אותו. אז ניח</w:t>
      </w:r>
      <w:r>
        <w:rPr>
          <w:rFonts w:hint="cs"/>
          <w:rtl/>
          <w:lang w:eastAsia="he-IL"/>
        </w:rPr>
        <w:t>א</w:t>
      </w:r>
      <w:r>
        <w:rPr>
          <w:rtl/>
          <w:lang w:eastAsia="he-IL"/>
        </w:rPr>
        <w:t xml:space="preserve">, היית רובין </w:t>
      </w:r>
      <w:bookmarkStart w:id="9841" w:name="_ETM_Q66_491486"/>
      <w:bookmarkEnd w:id="9841"/>
      <w:r>
        <w:rPr>
          <w:rtl/>
          <w:lang w:eastAsia="he-IL"/>
        </w:rPr>
        <w:t>הוד</w:t>
      </w:r>
      <w:r>
        <w:rPr>
          <w:rFonts w:hint="cs"/>
          <w:rtl/>
          <w:lang w:eastAsia="he-IL"/>
        </w:rPr>
        <w:t>,</w:t>
      </w:r>
      <w:r>
        <w:rPr>
          <w:rtl/>
          <w:lang w:eastAsia="he-IL"/>
        </w:rPr>
        <w:t xml:space="preserve"> הרמטכ</w:t>
      </w:r>
      <w:r>
        <w:rPr>
          <w:rFonts w:hint="cs"/>
          <w:rtl/>
          <w:lang w:eastAsia="he-IL"/>
        </w:rPr>
        <w:t>"</w:t>
      </w:r>
      <w:r>
        <w:rPr>
          <w:rtl/>
          <w:lang w:eastAsia="he-IL"/>
        </w:rPr>
        <w:t>ל. אנחנו רובין</w:t>
      </w:r>
      <w:r>
        <w:rPr>
          <w:rFonts w:hint="cs"/>
          <w:rtl/>
          <w:lang w:eastAsia="he-IL"/>
        </w:rPr>
        <w:t>-</w:t>
      </w:r>
      <w:r>
        <w:rPr>
          <w:rtl/>
          <w:lang w:eastAsia="he-IL"/>
        </w:rPr>
        <w:t>הודים</w:t>
      </w:r>
      <w:r>
        <w:rPr>
          <w:rFonts w:hint="cs"/>
          <w:rtl/>
          <w:lang w:eastAsia="he-IL"/>
        </w:rPr>
        <w:t>,</w:t>
      </w:r>
      <w:r>
        <w:rPr>
          <w:rtl/>
          <w:lang w:eastAsia="he-IL"/>
        </w:rPr>
        <w:t xml:space="preserve"> אנחנו לוקחים את הכסף, אבל </w:t>
      </w:r>
      <w:bookmarkStart w:id="9842" w:name="_ETM_Q66_494252"/>
      <w:bookmarkEnd w:id="9842"/>
      <w:r>
        <w:rPr>
          <w:rtl/>
          <w:lang w:eastAsia="he-IL"/>
        </w:rPr>
        <w:t>מחלקים למי שאין להם</w:t>
      </w:r>
      <w:r>
        <w:rPr>
          <w:rFonts w:hint="cs"/>
          <w:rtl/>
          <w:lang w:eastAsia="he-IL"/>
        </w:rPr>
        <w:t>,</w:t>
      </w:r>
      <w:r>
        <w:rPr>
          <w:rtl/>
          <w:lang w:eastAsia="he-IL"/>
        </w:rPr>
        <w:t xml:space="preserve"> </w:t>
      </w:r>
      <w:bookmarkStart w:id="9843" w:name="_ETM_Q66_498660"/>
      <w:bookmarkEnd w:id="9843"/>
      <w:r>
        <w:rPr>
          <w:rtl/>
          <w:lang w:eastAsia="he-IL"/>
        </w:rPr>
        <w:t>מחלקים למסכנים</w:t>
      </w:r>
      <w:r>
        <w:rPr>
          <w:rFonts w:hint="cs"/>
          <w:rtl/>
          <w:lang w:eastAsia="he-IL"/>
        </w:rPr>
        <w:t xml:space="preserve"> –</w:t>
      </w:r>
      <w:r>
        <w:rPr>
          <w:rtl/>
          <w:lang w:eastAsia="he-IL"/>
        </w:rPr>
        <w:t xml:space="preserve"> </w:t>
      </w:r>
      <w:r>
        <w:rPr>
          <w:rFonts w:hint="cs"/>
          <w:rtl/>
          <w:lang w:eastAsia="he-IL"/>
        </w:rPr>
        <w:t xml:space="preserve">הייתה </w:t>
      </w:r>
      <w:r>
        <w:rPr>
          <w:rtl/>
          <w:lang w:eastAsia="he-IL"/>
        </w:rPr>
        <w:t>איזו סימפתיה, אתה יודע, כמו שהייתה לרובי</w:t>
      </w:r>
      <w:r>
        <w:rPr>
          <w:rFonts w:hint="cs"/>
          <w:rtl/>
          <w:lang w:eastAsia="he-IL"/>
        </w:rPr>
        <w:t>ן הוד</w:t>
      </w:r>
      <w:r>
        <w:rPr>
          <w:rtl/>
          <w:lang w:eastAsia="he-IL"/>
        </w:rPr>
        <w:t>.</w:t>
      </w:r>
      <w:r>
        <w:rPr>
          <w:rFonts w:hint="cs"/>
          <w:rtl/>
          <w:lang w:eastAsia="he-IL"/>
        </w:rPr>
        <w:t xml:space="preserve"> </w:t>
      </w:r>
      <w:r>
        <w:rPr>
          <w:rtl/>
          <w:lang w:eastAsia="he-IL"/>
        </w:rPr>
        <w:t xml:space="preserve">אבל </w:t>
      </w:r>
      <w:bookmarkStart w:id="9844" w:name="_ETM_Q66_503972"/>
      <w:bookmarkEnd w:id="9844"/>
      <w:r>
        <w:rPr>
          <w:rtl/>
          <w:lang w:eastAsia="he-IL"/>
        </w:rPr>
        <w:t xml:space="preserve">לקחו את הכסף ממי שצריך את הכסף, מהלוחמים שאין להם </w:t>
      </w:r>
      <w:bookmarkStart w:id="9845" w:name="_ETM_Q66_509285"/>
      <w:bookmarkEnd w:id="9845"/>
      <w:r>
        <w:rPr>
          <w:rtl/>
          <w:lang w:eastAsia="he-IL"/>
        </w:rPr>
        <w:t xml:space="preserve">כסף, ממשרתי הקבע שאין להם כסף, מהאנשים שחסר להם ציוד, </w:t>
      </w:r>
      <w:bookmarkStart w:id="9846" w:name="_ETM_Q66_514597"/>
      <w:bookmarkEnd w:id="9846"/>
      <w:r>
        <w:rPr>
          <w:rtl/>
          <w:lang w:eastAsia="he-IL"/>
        </w:rPr>
        <w:t xml:space="preserve">מהיחידות, מביטחון ישראל, מעוטף עזה. </w:t>
      </w:r>
      <w:bookmarkStart w:id="9847" w:name="_ETM_Q66_522079"/>
      <w:bookmarkEnd w:id="9847"/>
      <w:r>
        <w:rPr>
          <w:rtl/>
          <w:lang w:eastAsia="he-IL"/>
        </w:rPr>
        <w:t>אני</w:t>
      </w:r>
      <w:r>
        <w:rPr>
          <w:rFonts w:hint="cs"/>
          <w:rtl/>
          <w:lang w:eastAsia="he-IL"/>
        </w:rPr>
        <w:t>,</w:t>
      </w:r>
      <w:r>
        <w:rPr>
          <w:rtl/>
          <w:lang w:eastAsia="he-IL"/>
        </w:rPr>
        <w:t xml:space="preserve"> לצערי</w:t>
      </w:r>
      <w:r>
        <w:rPr>
          <w:rFonts w:hint="cs"/>
          <w:rtl/>
          <w:lang w:eastAsia="he-IL"/>
        </w:rPr>
        <w:t>,</w:t>
      </w:r>
      <w:r>
        <w:rPr>
          <w:rtl/>
          <w:lang w:eastAsia="he-IL"/>
        </w:rPr>
        <w:t xml:space="preserve"> מכיר היום </w:t>
      </w:r>
      <w:bookmarkStart w:id="9848" w:name="_ETM_Q66_524820"/>
      <w:bookmarkEnd w:id="9848"/>
      <w:r>
        <w:rPr>
          <w:rtl/>
          <w:lang w:eastAsia="he-IL"/>
        </w:rPr>
        <w:t xml:space="preserve">את הפקודות הכי רגישות. כמה חסר בכל החזיתות? מה לא </w:t>
      </w:r>
      <w:bookmarkStart w:id="9849" w:name="_ETM_Q66_528604"/>
      <w:bookmarkEnd w:id="9849"/>
      <w:r>
        <w:rPr>
          <w:rtl/>
          <w:lang w:eastAsia="he-IL"/>
        </w:rPr>
        <w:t>היה ב</w:t>
      </w:r>
      <w:r>
        <w:rPr>
          <w:rFonts w:hint="cs"/>
          <w:rtl/>
          <w:lang w:eastAsia="he-IL"/>
        </w:rPr>
        <w:t>-7</w:t>
      </w:r>
      <w:r>
        <w:rPr>
          <w:rtl/>
          <w:lang w:eastAsia="he-IL"/>
        </w:rPr>
        <w:t xml:space="preserve"> באוקטובר? למה לא היה? למה היום אין</w:t>
      </w:r>
      <w:r>
        <w:rPr>
          <w:rFonts w:hint="cs"/>
          <w:rtl/>
          <w:lang w:eastAsia="he-IL"/>
        </w:rPr>
        <w:t>?</w:t>
      </w:r>
      <w:r>
        <w:rPr>
          <w:rtl/>
          <w:lang w:eastAsia="he-IL"/>
        </w:rPr>
        <w:t xml:space="preserve"> </w:t>
      </w:r>
      <w:bookmarkStart w:id="9850" w:name="_ETM_Q66_532389"/>
      <w:bookmarkEnd w:id="9850"/>
      <w:r>
        <w:rPr>
          <w:rtl/>
          <w:lang w:eastAsia="he-IL"/>
        </w:rPr>
        <w:t>דברים בסיסיים חסרים</w:t>
      </w:r>
      <w:r>
        <w:rPr>
          <w:rFonts w:hint="cs"/>
          <w:rtl/>
          <w:lang w:eastAsia="he-IL"/>
        </w:rPr>
        <w:t>.</w:t>
      </w:r>
      <w:r>
        <w:rPr>
          <w:rtl/>
          <w:lang w:eastAsia="he-IL"/>
        </w:rPr>
        <w:t xml:space="preserve"> </w:t>
      </w:r>
    </w:p>
    <w:p w:rsidR="00E07AF6" w:rsidRDefault="00E07AF6" w:rsidP="00D952D4">
      <w:pPr>
        <w:rPr>
          <w:rtl/>
          <w:lang w:eastAsia="he-IL"/>
        </w:rPr>
      </w:pPr>
      <w:bookmarkStart w:id="9851" w:name="_ETM_Q66_538747"/>
      <w:bookmarkStart w:id="9852" w:name="_ETM_Q66_538804"/>
      <w:bookmarkEnd w:id="9851"/>
      <w:bookmarkEnd w:id="9852"/>
    </w:p>
    <w:p w:rsidR="00E07AF6" w:rsidRDefault="00E07AF6" w:rsidP="00D952D4">
      <w:pPr>
        <w:rPr>
          <w:rtl/>
          <w:lang w:eastAsia="he-IL"/>
        </w:rPr>
      </w:pPr>
      <w:bookmarkStart w:id="9853" w:name="_ETM_Q66_538899"/>
      <w:bookmarkStart w:id="9854" w:name="_ETM_Q66_538948"/>
      <w:bookmarkEnd w:id="9853"/>
      <w:bookmarkEnd w:id="9854"/>
      <w:r>
        <w:rPr>
          <w:rtl/>
          <w:lang w:eastAsia="he-IL"/>
        </w:rPr>
        <w:t>ואנחנו שואלים בוועדה</w:t>
      </w:r>
      <w:r>
        <w:rPr>
          <w:rFonts w:hint="cs"/>
          <w:rtl/>
          <w:lang w:eastAsia="he-IL"/>
        </w:rPr>
        <w:t>.</w:t>
      </w:r>
      <w:r>
        <w:rPr>
          <w:rtl/>
          <w:lang w:eastAsia="he-IL"/>
        </w:rPr>
        <w:t xml:space="preserve"> עמדתי בראש ועדת המשנה </w:t>
      </w:r>
      <w:bookmarkStart w:id="9855" w:name="_ETM_Q66_536174"/>
      <w:bookmarkEnd w:id="9855"/>
      <w:r>
        <w:rPr>
          <w:rtl/>
          <w:lang w:eastAsia="he-IL"/>
        </w:rPr>
        <w:t xml:space="preserve">לתפיסת הביטחון </w:t>
      </w:r>
      <w:r>
        <w:rPr>
          <w:rFonts w:hint="cs"/>
          <w:rtl/>
          <w:lang w:eastAsia="he-IL"/>
        </w:rPr>
        <w:t>ו</w:t>
      </w:r>
      <w:r>
        <w:rPr>
          <w:rtl/>
          <w:lang w:eastAsia="he-IL"/>
        </w:rPr>
        <w:t>בניין הכוח, שאלתי</w:t>
      </w:r>
      <w:r>
        <w:rPr>
          <w:rFonts w:hint="cs"/>
          <w:rtl/>
          <w:lang w:eastAsia="he-IL"/>
        </w:rPr>
        <w:t>:</w:t>
      </w:r>
      <w:r>
        <w:rPr>
          <w:rtl/>
          <w:lang w:eastAsia="he-IL"/>
        </w:rPr>
        <w:t xml:space="preserve"> </w:t>
      </w:r>
      <w:bookmarkStart w:id="9856" w:name="_ETM_Q66_540549"/>
      <w:bookmarkEnd w:id="9856"/>
      <w:r>
        <w:rPr>
          <w:rtl/>
          <w:lang w:eastAsia="he-IL"/>
        </w:rPr>
        <w:t xml:space="preserve">למה אין את זה? </w:t>
      </w:r>
      <w:bookmarkStart w:id="9857" w:name="_ETM_Q66_542410"/>
      <w:bookmarkEnd w:id="9857"/>
      <w:r>
        <w:rPr>
          <w:rtl/>
          <w:lang w:eastAsia="he-IL"/>
        </w:rPr>
        <w:t>כסף</w:t>
      </w:r>
      <w:r>
        <w:rPr>
          <w:rFonts w:hint="cs"/>
          <w:rtl/>
          <w:lang w:eastAsia="he-IL"/>
        </w:rPr>
        <w:t>;</w:t>
      </w:r>
      <w:r>
        <w:rPr>
          <w:rtl/>
          <w:lang w:eastAsia="he-IL"/>
        </w:rPr>
        <w:t xml:space="preserve"> </w:t>
      </w:r>
      <w:bookmarkStart w:id="9858" w:name="_ETM_Q66_544299"/>
      <w:bookmarkEnd w:id="9858"/>
      <w:r>
        <w:rPr>
          <w:rtl/>
          <w:lang w:eastAsia="he-IL"/>
        </w:rPr>
        <w:t xml:space="preserve">למה חיילים </w:t>
      </w:r>
      <w:r>
        <w:rPr>
          <w:rFonts w:hint="cs"/>
          <w:rtl/>
          <w:lang w:eastAsia="he-IL"/>
        </w:rPr>
        <w:t>ש</w:t>
      </w:r>
      <w:r>
        <w:rPr>
          <w:rtl/>
          <w:lang w:eastAsia="he-IL"/>
        </w:rPr>
        <w:t>יצאו ב</w:t>
      </w:r>
      <w:r>
        <w:rPr>
          <w:rFonts w:hint="cs"/>
          <w:rtl/>
          <w:lang w:eastAsia="he-IL"/>
        </w:rPr>
        <w:t>-7</w:t>
      </w:r>
      <w:r>
        <w:rPr>
          <w:rtl/>
          <w:lang w:eastAsia="he-IL"/>
        </w:rPr>
        <w:t xml:space="preserve"> </w:t>
      </w:r>
      <w:r>
        <w:rPr>
          <w:rFonts w:hint="cs"/>
          <w:rtl/>
          <w:lang w:eastAsia="he-IL"/>
        </w:rPr>
        <w:t>ב</w:t>
      </w:r>
      <w:r>
        <w:rPr>
          <w:rtl/>
          <w:lang w:eastAsia="he-IL"/>
        </w:rPr>
        <w:t>אוקטובר</w:t>
      </w:r>
      <w:r>
        <w:rPr>
          <w:rFonts w:hint="cs"/>
          <w:rtl/>
          <w:lang w:eastAsia="he-IL"/>
        </w:rPr>
        <w:t>,</w:t>
      </w:r>
      <w:r>
        <w:rPr>
          <w:rtl/>
          <w:lang w:eastAsia="he-IL"/>
        </w:rPr>
        <w:t xml:space="preserve"> היה להם </w:t>
      </w:r>
      <w:r>
        <w:rPr>
          <w:rFonts w:hint="cs"/>
          <w:rtl/>
          <w:lang w:eastAsia="he-IL"/>
        </w:rPr>
        <w:t>שכפ"ץ מ-1984? אומרים ראשי אט"ל:</w:t>
      </w:r>
      <w:r>
        <w:rPr>
          <w:rFonts w:hint="cs"/>
          <w:lang w:eastAsia="he-IL"/>
        </w:rPr>
        <w:t xml:space="preserve"> </w:t>
      </w:r>
      <w:r>
        <w:rPr>
          <w:rFonts w:hint="cs"/>
          <w:rtl/>
          <w:lang w:eastAsia="he-IL"/>
        </w:rPr>
        <w:t>כסף,</w:t>
      </w:r>
      <w:r>
        <w:rPr>
          <w:rtl/>
          <w:lang w:eastAsia="he-IL"/>
        </w:rPr>
        <w:t xml:space="preserve"> אין כסף</w:t>
      </w:r>
      <w:r>
        <w:rPr>
          <w:rFonts w:hint="cs"/>
          <w:rtl/>
          <w:lang w:eastAsia="he-IL"/>
        </w:rPr>
        <w:t>;</w:t>
      </w:r>
      <w:r>
        <w:rPr>
          <w:rtl/>
          <w:lang w:eastAsia="he-IL"/>
        </w:rPr>
        <w:t xml:space="preserve"> למה חסר לנו מודיעין </w:t>
      </w:r>
      <w:bookmarkStart w:id="9859" w:name="_ETM_Q66_554950"/>
      <w:bookmarkEnd w:id="9859"/>
      <w:r>
        <w:rPr>
          <w:rtl/>
          <w:lang w:eastAsia="he-IL"/>
        </w:rPr>
        <w:t xml:space="preserve">פה, שם? כסף. </w:t>
      </w:r>
      <w:bookmarkStart w:id="9860" w:name="_ETM_Q66_558428"/>
      <w:bookmarkEnd w:id="9860"/>
      <w:r>
        <w:rPr>
          <w:rtl/>
          <w:lang w:eastAsia="he-IL"/>
        </w:rPr>
        <w:t>אבל כסף</w:t>
      </w:r>
      <w:r>
        <w:rPr>
          <w:rFonts w:hint="cs"/>
          <w:rtl/>
          <w:lang w:eastAsia="he-IL"/>
        </w:rPr>
        <w:t xml:space="preserve"> –</w:t>
      </w:r>
      <w:r>
        <w:rPr>
          <w:rtl/>
          <w:lang w:eastAsia="he-IL"/>
        </w:rPr>
        <w:t xml:space="preserve"> וזה לא עשרות מיליארדים</w:t>
      </w:r>
      <w:r>
        <w:rPr>
          <w:rFonts w:hint="cs"/>
          <w:rtl/>
          <w:lang w:eastAsia="he-IL"/>
        </w:rPr>
        <w:t>,</w:t>
      </w:r>
      <w:r>
        <w:rPr>
          <w:rtl/>
          <w:lang w:eastAsia="he-IL"/>
        </w:rPr>
        <w:t xml:space="preserve"> </w:t>
      </w:r>
      <w:bookmarkStart w:id="9861" w:name="_ETM_Q66_562549"/>
      <w:bookmarkEnd w:id="9861"/>
      <w:r>
        <w:rPr>
          <w:rtl/>
          <w:lang w:eastAsia="he-IL"/>
        </w:rPr>
        <w:t>לא עשרות</w:t>
      </w:r>
      <w:r>
        <w:rPr>
          <w:rFonts w:hint="cs"/>
          <w:rtl/>
          <w:lang w:eastAsia="he-IL"/>
        </w:rPr>
        <w:t xml:space="preserve"> </w:t>
      </w:r>
      <w:r>
        <w:rPr>
          <w:rtl/>
          <w:lang w:eastAsia="he-IL"/>
        </w:rPr>
        <w:t xml:space="preserve">מיליארדים. </w:t>
      </w:r>
      <w:bookmarkStart w:id="9862" w:name="_ETM_Q66_564799"/>
      <w:bookmarkEnd w:id="9862"/>
      <w:r>
        <w:rPr>
          <w:rtl/>
          <w:lang w:eastAsia="he-IL"/>
        </w:rPr>
        <w:t xml:space="preserve">אבל לקחת את המיליארדים האלו על חשבון כל הצרכים הכי </w:t>
      </w:r>
      <w:bookmarkStart w:id="9863" w:name="_ETM_Q66_567976"/>
      <w:bookmarkEnd w:id="9863"/>
      <w:r>
        <w:rPr>
          <w:rtl/>
          <w:lang w:eastAsia="he-IL"/>
        </w:rPr>
        <w:t>חשובים של מדינ</w:t>
      </w:r>
      <w:r>
        <w:rPr>
          <w:rFonts w:hint="cs"/>
          <w:rtl/>
          <w:lang w:eastAsia="he-IL"/>
        </w:rPr>
        <w:t>ת –</w:t>
      </w:r>
      <w:r>
        <w:rPr>
          <w:rtl/>
          <w:lang w:eastAsia="he-IL"/>
        </w:rPr>
        <w:t xml:space="preserve"> וזה אנשי צה"ל</w:t>
      </w:r>
      <w:r>
        <w:rPr>
          <w:rFonts w:hint="cs"/>
          <w:rtl/>
          <w:lang w:eastAsia="he-IL"/>
        </w:rPr>
        <w:t>,</w:t>
      </w:r>
      <w:r>
        <w:rPr>
          <w:rtl/>
          <w:lang w:eastAsia="he-IL"/>
        </w:rPr>
        <w:t xml:space="preserve"> הם אמורים להכיר</w:t>
      </w:r>
      <w:r>
        <w:rPr>
          <w:rFonts w:hint="cs"/>
          <w:rtl/>
          <w:lang w:eastAsia="he-IL"/>
        </w:rPr>
        <w:t>.</w:t>
      </w:r>
      <w:r>
        <w:rPr>
          <w:rtl/>
          <w:lang w:eastAsia="he-IL"/>
        </w:rPr>
        <w:t xml:space="preserve"> בכירי </w:t>
      </w:r>
      <w:bookmarkStart w:id="9864" w:name="_ETM_Q66_571154"/>
      <w:bookmarkEnd w:id="9864"/>
      <w:r>
        <w:rPr>
          <w:rtl/>
          <w:lang w:eastAsia="he-IL"/>
        </w:rPr>
        <w:t>צה"ל</w:t>
      </w:r>
      <w:r>
        <w:rPr>
          <w:rFonts w:hint="cs"/>
          <w:rtl/>
          <w:lang w:eastAsia="he-IL"/>
        </w:rPr>
        <w:t>,</w:t>
      </w:r>
      <w:r>
        <w:rPr>
          <w:rtl/>
          <w:lang w:eastAsia="he-IL"/>
        </w:rPr>
        <w:t xml:space="preserve"> הרמטכ</w:t>
      </w:r>
      <w:r>
        <w:rPr>
          <w:rFonts w:hint="cs"/>
          <w:rtl/>
          <w:lang w:eastAsia="he-IL"/>
        </w:rPr>
        <w:t>"</w:t>
      </w:r>
      <w:r>
        <w:rPr>
          <w:rtl/>
          <w:lang w:eastAsia="he-IL"/>
        </w:rPr>
        <w:t>ל</w:t>
      </w:r>
      <w:r>
        <w:rPr>
          <w:rFonts w:hint="cs"/>
          <w:rtl/>
          <w:lang w:eastAsia="he-IL"/>
        </w:rPr>
        <w:t>.</w:t>
      </w:r>
      <w:r>
        <w:rPr>
          <w:rtl/>
          <w:lang w:eastAsia="he-IL"/>
        </w:rPr>
        <w:t xml:space="preserve"> הרמטכ</w:t>
      </w:r>
      <w:r>
        <w:rPr>
          <w:rFonts w:hint="cs"/>
          <w:rtl/>
          <w:lang w:eastAsia="he-IL"/>
        </w:rPr>
        <w:t>"</w:t>
      </w:r>
      <w:r>
        <w:rPr>
          <w:rtl/>
          <w:lang w:eastAsia="he-IL"/>
        </w:rPr>
        <w:t>ל אמור להכיר את כל הסכנות האלו מקרוב</w:t>
      </w:r>
      <w:r>
        <w:rPr>
          <w:rFonts w:hint="cs"/>
          <w:rtl/>
          <w:lang w:eastAsia="he-IL"/>
        </w:rPr>
        <w:t>,</w:t>
      </w:r>
      <w:r>
        <w:rPr>
          <w:rtl/>
          <w:lang w:eastAsia="he-IL"/>
        </w:rPr>
        <w:t xml:space="preserve"> </w:t>
      </w:r>
      <w:bookmarkStart w:id="9865" w:name="_ETM_Q66_574332"/>
      <w:bookmarkEnd w:id="9865"/>
      <w:r>
        <w:rPr>
          <w:rtl/>
          <w:lang w:eastAsia="he-IL"/>
        </w:rPr>
        <w:t xml:space="preserve">יד ראשונה. </w:t>
      </w:r>
      <w:bookmarkStart w:id="9866" w:name="_ETM_Q66_579190"/>
      <w:bookmarkEnd w:id="9866"/>
      <w:r>
        <w:rPr>
          <w:rtl/>
          <w:lang w:eastAsia="he-IL"/>
        </w:rPr>
        <w:t>זה קודם כ</w:t>
      </w:r>
      <w:r>
        <w:rPr>
          <w:rFonts w:hint="cs"/>
          <w:rtl/>
          <w:lang w:eastAsia="he-IL"/>
        </w:rPr>
        <w:t>ו</w:t>
      </w:r>
      <w:r>
        <w:rPr>
          <w:rtl/>
          <w:lang w:eastAsia="he-IL"/>
        </w:rPr>
        <w:t xml:space="preserve">ל. </w:t>
      </w:r>
      <w:bookmarkStart w:id="9867" w:name="_ETM_Q66_581559"/>
      <w:bookmarkEnd w:id="9867"/>
      <w:r>
        <w:rPr>
          <w:rtl/>
          <w:lang w:eastAsia="he-IL"/>
        </w:rPr>
        <w:t>זה קודם כ</w:t>
      </w:r>
      <w:r>
        <w:rPr>
          <w:rFonts w:hint="cs"/>
          <w:rtl/>
          <w:lang w:eastAsia="he-IL"/>
        </w:rPr>
        <w:t>ול.</w:t>
      </w:r>
      <w:r>
        <w:rPr>
          <w:rtl/>
          <w:lang w:eastAsia="he-IL"/>
        </w:rPr>
        <w:t xml:space="preserve"> קודם כ</w:t>
      </w:r>
      <w:r>
        <w:rPr>
          <w:rFonts w:hint="cs"/>
          <w:rtl/>
          <w:lang w:eastAsia="he-IL"/>
        </w:rPr>
        <w:t>ו</w:t>
      </w:r>
      <w:r>
        <w:rPr>
          <w:rtl/>
          <w:lang w:eastAsia="he-IL"/>
        </w:rPr>
        <w:t>ל השחיתות המו</w:t>
      </w:r>
      <w:r>
        <w:rPr>
          <w:rFonts w:hint="cs"/>
          <w:rtl/>
          <w:lang w:eastAsia="he-IL"/>
        </w:rPr>
        <w:t>ס</w:t>
      </w:r>
      <w:r>
        <w:rPr>
          <w:rtl/>
          <w:lang w:eastAsia="he-IL"/>
        </w:rPr>
        <w:t xml:space="preserve">רית. </w:t>
      </w:r>
    </w:p>
    <w:p w:rsidR="00E07AF6" w:rsidRDefault="00E07AF6" w:rsidP="00D952D4">
      <w:pPr>
        <w:rPr>
          <w:rtl/>
          <w:lang w:eastAsia="he-IL"/>
        </w:rPr>
      </w:pPr>
      <w:bookmarkStart w:id="9868" w:name="_ETM_Q66_586103"/>
      <w:bookmarkStart w:id="9869" w:name="_ETM_Q66_586164"/>
      <w:bookmarkEnd w:id="9868"/>
      <w:bookmarkEnd w:id="9869"/>
    </w:p>
    <w:p w:rsidR="00E07AF6" w:rsidRDefault="00E07AF6" w:rsidP="00D952D4">
      <w:pPr>
        <w:rPr>
          <w:rtl/>
          <w:lang w:eastAsia="he-IL"/>
        </w:rPr>
      </w:pPr>
      <w:bookmarkStart w:id="9870" w:name="_ETM_Q66_586272"/>
      <w:bookmarkStart w:id="9871" w:name="_ETM_Q66_586324"/>
      <w:bookmarkEnd w:id="9870"/>
      <w:bookmarkEnd w:id="9871"/>
      <w:r>
        <w:rPr>
          <w:rtl/>
          <w:lang w:eastAsia="he-IL"/>
        </w:rPr>
        <w:t xml:space="preserve">והיום ראיתי, עמד </w:t>
      </w:r>
      <w:bookmarkStart w:id="9872" w:name="_ETM_Q66_584034"/>
      <w:bookmarkEnd w:id="9872"/>
      <w:r>
        <w:rPr>
          <w:rtl/>
          <w:lang w:eastAsia="he-IL"/>
        </w:rPr>
        <w:t xml:space="preserve">פה ראש האופוזיציה </w:t>
      </w:r>
      <w:bookmarkStart w:id="9873" w:name="_ETM_Q66_587190"/>
      <w:bookmarkEnd w:id="9873"/>
      <w:r>
        <w:rPr>
          <w:rtl/>
          <w:lang w:eastAsia="he-IL"/>
        </w:rPr>
        <w:t>יאיר לפיד</w:t>
      </w:r>
      <w:r>
        <w:rPr>
          <w:rFonts w:hint="cs"/>
          <w:rtl/>
          <w:lang w:eastAsia="he-IL"/>
        </w:rPr>
        <w:t xml:space="preserve">, </w:t>
      </w:r>
      <w:bookmarkStart w:id="9874" w:name="_ETM_Q66_595594"/>
      <w:bookmarkEnd w:id="9874"/>
      <w:r>
        <w:rPr>
          <w:rtl/>
          <w:lang w:eastAsia="he-IL"/>
        </w:rPr>
        <w:t xml:space="preserve">לא יודע אם שמתם לב, </w:t>
      </w:r>
      <w:bookmarkStart w:id="9875" w:name="_ETM_Q66_590160"/>
      <w:bookmarkEnd w:id="9875"/>
      <w:r>
        <w:rPr>
          <w:rtl/>
          <w:lang w:eastAsia="he-IL"/>
        </w:rPr>
        <w:t>עלה לכאן וגיבה את ב</w:t>
      </w:r>
      <w:bookmarkStart w:id="9876" w:name="_ETM_Q66_594320"/>
      <w:bookmarkStart w:id="9877" w:name="_ETM_Q66_594389"/>
      <w:bookmarkEnd w:id="9876"/>
      <w:bookmarkEnd w:id="9877"/>
      <w:r>
        <w:rPr>
          <w:rFonts w:hint="cs"/>
          <w:rtl/>
          <w:lang w:eastAsia="he-IL"/>
        </w:rPr>
        <w:t>ג"</w:t>
      </w:r>
      <w:r>
        <w:rPr>
          <w:rtl/>
          <w:lang w:eastAsia="he-IL"/>
        </w:rPr>
        <w:t>ץ</w:t>
      </w:r>
      <w:r>
        <w:rPr>
          <w:rFonts w:hint="cs"/>
          <w:rtl/>
          <w:lang w:eastAsia="he-IL"/>
        </w:rPr>
        <w:t>,</w:t>
      </w:r>
      <w:r>
        <w:rPr>
          <w:rtl/>
          <w:lang w:eastAsia="he-IL"/>
        </w:rPr>
        <w:t xml:space="preserve"> שהקפיא באופן שערורייתי כספים קואליציוניים </w:t>
      </w:r>
      <w:bookmarkStart w:id="9878" w:name="_ETM_Q66_596363"/>
      <w:bookmarkEnd w:id="9878"/>
      <w:r>
        <w:rPr>
          <w:rtl/>
          <w:lang w:eastAsia="he-IL"/>
        </w:rPr>
        <w:t>שעברו כחוק, כדין, כפי שהם עוברים כאן</w:t>
      </w:r>
      <w:r>
        <w:rPr>
          <w:rFonts w:hint="cs"/>
          <w:rtl/>
          <w:lang w:eastAsia="he-IL"/>
        </w:rPr>
        <w:t xml:space="preserve"> – </w:t>
      </w:r>
      <w:r>
        <w:rPr>
          <w:rtl/>
          <w:lang w:eastAsia="he-IL"/>
        </w:rPr>
        <w:t xml:space="preserve">יודע מזכיר הכנסת </w:t>
      </w:r>
      <w:bookmarkStart w:id="9879" w:name="_ETM_Q66_602565"/>
      <w:bookmarkEnd w:id="9879"/>
      <w:r>
        <w:rPr>
          <w:rFonts w:hint="cs"/>
          <w:rtl/>
          <w:lang w:eastAsia="he-IL"/>
        </w:rPr>
        <w:t xml:space="preserve">– </w:t>
      </w:r>
      <w:r>
        <w:rPr>
          <w:rtl/>
          <w:lang w:eastAsia="he-IL"/>
        </w:rPr>
        <w:t>שנים רבות, כולל בממשלה של יאיר לפיד</w:t>
      </w:r>
      <w:r>
        <w:rPr>
          <w:rFonts w:hint="cs"/>
          <w:rtl/>
          <w:lang w:eastAsia="he-IL"/>
        </w:rPr>
        <w:t>,</w:t>
      </w:r>
      <w:r>
        <w:rPr>
          <w:rtl/>
          <w:lang w:eastAsia="he-IL"/>
        </w:rPr>
        <w:t xml:space="preserve"> כידוע</w:t>
      </w:r>
      <w:r>
        <w:rPr>
          <w:rFonts w:hint="cs"/>
          <w:rtl/>
          <w:lang w:eastAsia="he-IL"/>
        </w:rPr>
        <w:t>.</w:t>
      </w:r>
      <w:r>
        <w:rPr>
          <w:rtl/>
          <w:lang w:eastAsia="he-IL"/>
        </w:rPr>
        <w:t xml:space="preserve"> </w:t>
      </w:r>
      <w:bookmarkStart w:id="9880" w:name="_ETM_Q66_609899"/>
      <w:bookmarkEnd w:id="9880"/>
      <w:r>
        <w:rPr>
          <w:rtl/>
          <w:lang w:eastAsia="he-IL"/>
        </w:rPr>
        <w:t>והוא לא רק גיבה את פסק הדין הזה</w:t>
      </w:r>
      <w:bookmarkStart w:id="9881" w:name="_ETM_Q66_614039"/>
      <w:bookmarkEnd w:id="9881"/>
      <w:r>
        <w:rPr>
          <w:rFonts w:hint="cs"/>
          <w:rtl/>
          <w:lang w:eastAsia="he-IL"/>
        </w:rPr>
        <w:t xml:space="preserve">, </w:t>
      </w:r>
      <w:r>
        <w:rPr>
          <w:rtl/>
          <w:lang w:eastAsia="he-IL"/>
        </w:rPr>
        <w:t xml:space="preserve">גם הגדיל </w:t>
      </w:r>
      <w:bookmarkStart w:id="9882" w:name="_ETM_Q66_614162"/>
      <w:bookmarkEnd w:id="9882"/>
      <w:r>
        <w:rPr>
          <w:rtl/>
          <w:lang w:eastAsia="he-IL"/>
        </w:rPr>
        <w:t>לטעון שבג</w:t>
      </w:r>
      <w:r>
        <w:rPr>
          <w:rFonts w:hint="cs"/>
          <w:rtl/>
          <w:lang w:eastAsia="he-IL"/>
        </w:rPr>
        <w:t>"</w:t>
      </w:r>
      <w:bookmarkStart w:id="9883" w:name="_ETM_Q66_617284"/>
      <w:bookmarkStart w:id="9884" w:name="_ETM_Q66_617356"/>
      <w:bookmarkEnd w:id="9883"/>
      <w:bookmarkEnd w:id="9884"/>
      <w:r>
        <w:rPr>
          <w:rtl/>
          <w:lang w:eastAsia="he-IL"/>
        </w:rPr>
        <w:t>ץ נסמך על עשרת הדיברות, לא פחות</w:t>
      </w:r>
      <w:r>
        <w:rPr>
          <w:rFonts w:hint="cs"/>
          <w:rtl/>
          <w:lang w:eastAsia="he-IL"/>
        </w:rPr>
        <w:t>.</w:t>
      </w:r>
      <w:r>
        <w:rPr>
          <w:rtl/>
          <w:lang w:eastAsia="he-IL"/>
        </w:rPr>
        <w:t xml:space="preserve"> אתה יודע, </w:t>
      </w:r>
      <w:bookmarkStart w:id="9885" w:name="_ETM_Q66_618426"/>
      <w:bookmarkEnd w:id="9885"/>
      <w:r>
        <w:rPr>
          <w:rtl/>
          <w:lang w:eastAsia="he-IL"/>
        </w:rPr>
        <w:t xml:space="preserve">אני ישבתי פה, הקשבתי, האזנתי בקשב. </w:t>
      </w:r>
      <w:bookmarkStart w:id="9886" w:name="_ETM_Q66_624220"/>
      <w:bookmarkEnd w:id="9886"/>
      <w:r>
        <w:rPr>
          <w:rtl/>
          <w:lang w:eastAsia="he-IL"/>
        </w:rPr>
        <w:t>הוא אמר</w:t>
      </w:r>
      <w:r>
        <w:rPr>
          <w:rFonts w:hint="cs"/>
          <w:rtl/>
          <w:lang w:eastAsia="he-IL"/>
        </w:rPr>
        <w:t>:</w:t>
      </w:r>
      <w:r>
        <w:rPr>
          <w:rtl/>
          <w:lang w:eastAsia="he-IL"/>
        </w:rPr>
        <w:t xml:space="preserve"> הבג</w:t>
      </w:r>
      <w:r>
        <w:rPr>
          <w:rFonts w:hint="cs"/>
          <w:rtl/>
          <w:lang w:eastAsia="he-IL"/>
        </w:rPr>
        <w:t>"</w:t>
      </w:r>
      <w:r>
        <w:rPr>
          <w:rtl/>
          <w:lang w:eastAsia="he-IL"/>
        </w:rPr>
        <w:t>ץ הזה זה לא תגנוב</w:t>
      </w:r>
      <w:r>
        <w:rPr>
          <w:rFonts w:hint="cs"/>
          <w:rtl/>
          <w:lang w:eastAsia="he-IL"/>
        </w:rPr>
        <w:t>.</w:t>
      </w:r>
      <w:r>
        <w:rPr>
          <w:rtl/>
          <w:lang w:eastAsia="he-IL"/>
        </w:rPr>
        <w:t xml:space="preserve"> </w:t>
      </w:r>
      <w:bookmarkStart w:id="9887" w:name="_ETM_Q66_627709"/>
      <w:bookmarkEnd w:id="9887"/>
      <w:r>
        <w:rPr>
          <w:rtl/>
          <w:lang w:eastAsia="he-IL"/>
        </w:rPr>
        <w:t>לא תגנוב</w:t>
      </w:r>
      <w:r>
        <w:rPr>
          <w:rFonts w:hint="cs"/>
          <w:rtl/>
          <w:lang w:eastAsia="he-IL"/>
        </w:rPr>
        <w:t xml:space="preserve"> –</w:t>
      </w:r>
      <w:r>
        <w:rPr>
          <w:rtl/>
          <w:lang w:eastAsia="he-IL"/>
        </w:rPr>
        <w:t xml:space="preserve"> </w:t>
      </w:r>
      <w:bookmarkStart w:id="9888" w:name="_ETM_Q66_629480"/>
      <w:bookmarkEnd w:id="9888"/>
      <w:r>
        <w:rPr>
          <w:rtl/>
          <w:lang w:eastAsia="he-IL"/>
        </w:rPr>
        <w:t>אני מצטט</w:t>
      </w:r>
      <w:r>
        <w:rPr>
          <w:rFonts w:hint="cs"/>
          <w:rtl/>
          <w:lang w:eastAsia="he-IL"/>
        </w:rPr>
        <w:t>,</w:t>
      </w:r>
      <w:r>
        <w:rPr>
          <w:rtl/>
          <w:lang w:eastAsia="he-IL"/>
        </w:rPr>
        <w:t xml:space="preserve"> יאיר לפיד</w:t>
      </w:r>
      <w:r>
        <w:rPr>
          <w:rFonts w:hint="cs"/>
          <w:rtl/>
          <w:lang w:eastAsia="he-IL"/>
        </w:rPr>
        <w:t>.</w:t>
      </w:r>
      <w:r>
        <w:rPr>
          <w:rtl/>
          <w:lang w:eastAsia="he-IL"/>
        </w:rPr>
        <w:t xml:space="preserve"> לא לקחת כסף של אחרים. מצווה </w:t>
      </w:r>
      <w:bookmarkStart w:id="9889" w:name="_ETM_Q66_633766"/>
      <w:bookmarkEnd w:id="9889"/>
      <w:r>
        <w:rPr>
          <w:rtl/>
          <w:lang w:eastAsia="he-IL"/>
        </w:rPr>
        <w:t>הבאה בעבירה</w:t>
      </w:r>
      <w:r>
        <w:rPr>
          <w:rFonts w:hint="cs"/>
          <w:rtl/>
          <w:lang w:eastAsia="he-IL"/>
        </w:rPr>
        <w:t>,</w:t>
      </w:r>
      <w:r>
        <w:rPr>
          <w:rtl/>
          <w:lang w:eastAsia="he-IL"/>
        </w:rPr>
        <w:t xml:space="preserve"> </w:t>
      </w:r>
      <w:r>
        <w:rPr>
          <w:rFonts w:hint="cs"/>
          <w:rtl/>
          <w:lang w:eastAsia="he-IL"/>
        </w:rPr>
        <w:t xml:space="preserve">הוא צעק </w:t>
      </w:r>
      <w:r>
        <w:rPr>
          <w:rtl/>
          <w:lang w:eastAsia="he-IL"/>
        </w:rPr>
        <w:t>כאן</w:t>
      </w:r>
      <w:r>
        <w:rPr>
          <w:rFonts w:hint="cs"/>
          <w:rtl/>
          <w:lang w:eastAsia="he-IL"/>
        </w:rPr>
        <w:t>,</w:t>
      </w:r>
      <w:r>
        <w:rPr>
          <w:rtl/>
          <w:lang w:eastAsia="he-IL"/>
        </w:rPr>
        <w:t xml:space="preserve"> כסף שאנשים עבדו בשבילו</w:t>
      </w:r>
      <w:r>
        <w:rPr>
          <w:rFonts w:hint="cs"/>
          <w:rtl/>
          <w:lang w:eastAsia="he-IL"/>
        </w:rPr>
        <w:t>.</w:t>
      </w:r>
      <w:r>
        <w:rPr>
          <w:rtl/>
          <w:lang w:eastAsia="he-IL"/>
        </w:rPr>
        <w:t xml:space="preserve"> זה לא </w:t>
      </w:r>
      <w:bookmarkStart w:id="9890" w:name="_ETM_Q66_638052"/>
      <w:bookmarkEnd w:id="9890"/>
      <w:r>
        <w:rPr>
          <w:rtl/>
          <w:lang w:eastAsia="he-IL"/>
        </w:rPr>
        <w:t xml:space="preserve">אנשים שיושבים ליד הצלחת ויכולים לגנוב אותו. </w:t>
      </w:r>
      <w:bookmarkStart w:id="9891" w:name="_ETM_Q66_642859"/>
      <w:bookmarkEnd w:id="9891"/>
      <w:r>
        <w:rPr>
          <w:rFonts w:hint="cs"/>
          <w:rtl/>
          <w:lang w:eastAsia="he-IL"/>
        </w:rPr>
        <w:t xml:space="preserve">את </w:t>
      </w:r>
      <w:r>
        <w:rPr>
          <w:rtl/>
          <w:lang w:eastAsia="he-IL"/>
        </w:rPr>
        <w:t>זה אומר יאיר לפיד על כסף שעובר במדינה דמוקרטית כחוק</w:t>
      </w:r>
      <w:r>
        <w:rPr>
          <w:rFonts w:hint="cs"/>
          <w:rtl/>
          <w:lang w:eastAsia="he-IL"/>
        </w:rPr>
        <w:t>.</w:t>
      </w:r>
      <w:r>
        <w:rPr>
          <w:rtl/>
          <w:lang w:eastAsia="he-IL"/>
        </w:rPr>
        <w:t xml:space="preserve"> </w:t>
      </w:r>
      <w:bookmarkStart w:id="9892" w:name="_ETM_Q66_646314"/>
      <w:bookmarkStart w:id="9893" w:name="_ETM_Q66_656255"/>
      <w:bookmarkStart w:id="9894" w:name="_ETM_Q66_656318"/>
      <w:bookmarkStart w:id="9895" w:name="_ETM_Q66_656430"/>
      <w:bookmarkStart w:id="9896" w:name="_ETM_Q66_656521"/>
      <w:bookmarkEnd w:id="9892"/>
      <w:bookmarkEnd w:id="9893"/>
      <w:bookmarkEnd w:id="9894"/>
      <w:bookmarkEnd w:id="9895"/>
      <w:bookmarkEnd w:id="9896"/>
      <w:r>
        <w:rPr>
          <w:rtl/>
          <w:lang w:eastAsia="he-IL"/>
        </w:rPr>
        <w:t>תפקיד חברי הכנסת</w:t>
      </w:r>
      <w:r>
        <w:rPr>
          <w:rFonts w:hint="cs"/>
          <w:rtl/>
          <w:lang w:eastAsia="he-IL"/>
        </w:rPr>
        <w:t>,</w:t>
      </w:r>
      <w:r>
        <w:rPr>
          <w:rtl/>
          <w:lang w:eastAsia="he-IL"/>
        </w:rPr>
        <w:t xml:space="preserve"> </w:t>
      </w:r>
      <w:bookmarkStart w:id="9897" w:name="_ETM_Q66_650929"/>
      <w:bookmarkStart w:id="9898" w:name="_ETM_Q66_653309"/>
      <w:bookmarkEnd w:id="9897"/>
      <w:bookmarkEnd w:id="9898"/>
      <w:r>
        <w:rPr>
          <w:rtl/>
          <w:lang w:eastAsia="he-IL"/>
        </w:rPr>
        <w:t>בין השאר, זה להיות אחראים על חלוקת התקציב</w:t>
      </w:r>
      <w:r>
        <w:rPr>
          <w:rFonts w:hint="cs"/>
          <w:rtl/>
          <w:lang w:eastAsia="he-IL"/>
        </w:rPr>
        <w:t xml:space="preserve"> –</w:t>
      </w:r>
      <w:r>
        <w:rPr>
          <w:rtl/>
          <w:lang w:eastAsia="he-IL"/>
        </w:rPr>
        <w:t xml:space="preserve"> </w:t>
      </w:r>
      <w:bookmarkStart w:id="9899" w:name="_ETM_Q66_658579"/>
      <w:bookmarkEnd w:id="9899"/>
      <w:r>
        <w:rPr>
          <w:rtl/>
          <w:lang w:eastAsia="he-IL"/>
        </w:rPr>
        <w:t xml:space="preserve">זה בשבילו לא תגנוב. </w:t>
      </w:r>
    </w:p>
    <w:p w:rsidR="00E07AF6" w:rsidRDefault="00E07AF6" w:rsidP="00D952D4">
      <w:pPr>
        <w:rPr>
          <w:rtl/>
          <w:lang w:eastAsia="he-IL"/>
        </w:rPr>
      </w:pPr>
    </w:p>
    <w:p w:rsidR="00E07AF6" w:rsidRDefault="00E07AF6" w:rsidP="00D952D4">
      <w:pPr>
        <w:rPr>
          <w:rtl/>
          <w:lang w:eastAsia="he-IL"/>
        </w:rPr>
      </w:pPr>
      <w:r>
        <w:rPr>
          <w:rtl/>
          <w:lang w:eastAsia="he-IL"/>
        </w:rPr>
        <w:t>ואיפה אתה כאן</w:t>
      </w:r>
      <w:r>
        <w:rPr>
          <w:rFonts w:hint="cs"/>
          <w:rtl/>
          <w:lang w:eastAsia="he-IL"/>
        </w:rPr>
        <w:t>,</w:t>
      </w:r>
      <w:r>
        <w:rPr>
          <w:rtl/>
          <w:lang w:eastAsia="he-IL"/>
        </w:rPr>
        <w:t xml:space="preserve"> יאיר לפיד</w:t>
      </w:r>
      <w:r>
        <w:rPr>
          <w:rFonts w:hint="cs"/>
          <w:rtl/>
          <w:lang w:eastAsia="he-IL"/>
        </w:rPr>
        <w:t>?</w:t>
      </w:r>
      <w:r>
        <w:rPr>
          <w:rtl/>
          <w:lang w:eastAsia="he-IL"/>
        </w:rPr>
        <w:t xml:space="preserve"> כיסא </w:t>
      </w:r>
      <w:bookmarkStart w:id="9900" w:name="_ETM_Q66_660609"/>
      <w:bookmarkEnd w:id="9900"/>
      <w:r>
        <w:rPr>
          <w:rtl/>
          <w:lang w:eastAsia="he-IL"/>
        </w:rPr>
        <w:t>ריק</w:t>
      </w:r>
      <w:r>
        <w:rPr>
          <w:rFonts w:hint="cs"/>
          <w:rtl/>
          <w:lang w:eastAsia="he-IL"/>
        </w:rPr>
        <w:t>.</w:t>
      </w:r>
      <w:r>
        <w:rPr>
          <w:rtl/>
          <w:lang w:eastAsia="he-IL"/>
        </w:rPr>
        <w:t xml:space="preserve"> </w:t>
      </w:r>
      <w:bookmarkStart w:id="9901" w:name="_ETM_Q66_663320"/>
      <w:bookmarkEnd w:id="9901"/>
      <w:r>
        <w:rPr>
          <w:rtl/>
          <w:lang w:eastAsia="he-IL"/>
        </w:rPr>
        <w:t>הרי גם אם נחבר את כל הרשימה, חבר הכנסת ו</w:t>
      </w:r>
      <w:r>
        <w:rPr>
          <w:rFonts w:hint="cs"/>
          <w:rtl/>
          <w:lang w:eastAsia="he-IL"/>
        </w:rPr>
        <w:t>א</w:t>
      </w:r>
      <w:r>
        <w:rPr>
          <w:rtl/>
          <w:lang w:eastAsia="he-IL"/>
        </w:rPr>
        <w:t xml:space="preserve">טורי, </w:t>
      </w:r>
      <w:bookmarkStart w:id="9902" w:name="_ETM_Q66_666639"/>
      <w:bookmarkEnd w:id="9902"/>
      <w:r>
        <w:rPr>
          <w:rtl/>
          <w:lang w:eastAsia="he-IL"/>
        </w:rPr>
        <w:t>את כל הרשימה של כל הדברים שמנה פה יאיר לפיד</w:t>
      </w:r>
      <w:r>
        <w:rPr>
          <w:rFonts w:hint="cs"/>
          <w:rtl/>
          <w:lang w:eastAsia="he-IL"/>
        </w:rPr>
        <w:t>,</w:t>
      </w:r>
      <w:r>
        <w:rPr>
          <w:rtl/>
          <w:lang w:eastAsia="he-IL"/>
        </w:rPr>
        <w:t xml:space="preserve"> </w:t>
      </w:r>
      <w:bookmarkStart w:id="9903" w:name="_ETM_Q66_671100"/>
      <w:bookmarkEnd w:id="9903"/>
      <w:r>
        <w:rPr>
          <w:rtl/>
          <w:lang w:eastAsia="he-IL"/>
        </w:rPr>
        <w:t>כל הדברים שמנ</w:t>
      </w:r>
      <w:r>
        <w:rPr>
          <w:rFonts w:hint="cs"/>
          <w:rtl/>
          <w:lang w:eastAsia="he-IL"/>
        </w:rPr>
        <w:t>ה</w:t>
      </w:r>
      <w:r>
        <w:rPr>
          <w:rtl/>
          <w:lang w:eastAsia="he-IL"/>
        </w:rPr>
        <w:t>, כל ההעברות הקואליציוני</w:t>
      </w:r>
      <w:r>
        <w:rPr>
          <w:rFonts w:hint="cs"/>
          <w:rtl/>
          <w:lang w:eastAsia="he-IL"/>
        </w:rPr>
        <w:t>ו</w:t>
      </w:r>
      <w:r>
        <w:rPr>
          <w:rtl/>
          <w:lang w:eastAsia="he-IL"/>
        </w:rPr>
        <w:t>ת שמנ</w:t>
      </w:r>
      <w:r>
        <w:rPr>
          <w:rFonts w:hint="cs"/>
          <w:rtl/>
          <w:lang w:eastAsia="he-IL"/>
        </w:rPr>
        <w:t>ה</w:t>
      </w:r>
      <w:r>
        <w:rPr>
          <w:rtl/>
          <w:lang w:eastAsia="he-IL"/>
        </w:rPr>
        <w:t xml:space="preserve"> פה יאיר לפיד, </w:t>
      </w:r>
      <w:bookmarkStart w:id="9904" w:name="_ETM_Q66_674979"/>
      <w:bookmarkEnd w:id="9904"/>
      <w:r>
        <w:rPr>
          <w:rtl/>
          <w:lang w:eastAsia="he-IL"/>
        </w:rPr>
        <w:t>הרי לא נגיע לאחוז קטן מ</w:t>
      </w:r>
      <w:r>
        <w:rPr>
          <w:rFonts w:hint="cs"/>
          <w:rtl/>
          <w:lang w:eastAsia="he-IL"/>
        </w:rPr>
        <w:t>ה</w:t>
      </w:r>
      <w:r>
        <w:rPr>
          <w:rtl/>
          <w:lang w:eastAsia="he-IL"/>
        </w:rPr>
        <w:t xml:space="preserve">עשרות </w:t>
      </w:r>
      <w:r>
        <w:rPr>
          <w:rFonts w:hint="cs"/>
          <w:rtl/>
          <w:lang w:eastAsia="he-IL"/>
        </w:rPr>
        <w:t>ה</w:t>
      </w:r>
      <w:r>
        <w:rPr>
          <w:rtl/>
          <w:lang w:eastAsia="he-IL"/>
        </w:rPr>
        <w:t xml:space="preserve">רבות של המיליארדים שאנחנו </w:t>
      </w:r>
      <w:bookmarkStart w:id="9905" w:name="_ETM_Q66_678859"/>
      <w:bookmarkEnd w:id="9905"/>
      <w:r>
        <w:rPr>
          <w:rtl/>
          <w:lang w:eastAsia="he-IL"/>
        </w:rPr>
        <w:t>מדברים עליהם</w:t>
      </w:r>
      <w:r>
        <w:rPr>
          <w:rFonts w:hint="cs"/>
          <w:rtl/>
          <w:lang w:eastAsia="he-IL"/>
        </w:rPr>
        <w:t xml:space="preserve"> –</w:t>
      </w:r>
      <w:r>
        <w:rPr>
          <w:rtl/>
          <w:lang w:eastAsia="he-IL"/>
        </w:rPr>
        <w:t xml:space="preserve"> לא </w:t>
      </w:r>
      <w:r>
        <w:rPr>
          <w:rFonts w:hint="cs"/>
          <w:rtl/>
          <w:lang w:eastAsia="he-IL"/>
        </w:rPr>
        <w:t xml:space="preserve">ל-48 </w:t>
      </w:r>
      <w:r>
        <w:rPr>
          <w:rtl/>
          <w:lang w:eastAsia="he-IL"/>
        </w:rPr>
        <w:t xml:space="preserve">מיליארד שבחוק הזה, אם </w:t>
      </w:r>
      <w:bookmarkStart w:id="9906" w:name="_ETM_Q66_682739"/>
      <w:bookmarkEnd w:id="9906"/>
      <w:r>
        <w:rPr>
          <w:rtl/>
          <w:lang w:eastAsia="he-IL"/>
        </w:rPr>
        <w:t>חס ושלום הוא יעבור הלילה</w:t>
      </w:r>
      <w:r>
        <w:rPr>
          <w:rFonts w:hint="cs"/>
          <w:rtl/>
          <w:lang w:eastAsia="he-IL"/>
        </w:rPr>
        <w:t>;</w:t>
      </w:r>
      <w:r>
        <w:rPr>
          <w:rtl/>
          <w:lang w:eastAsia="he-IL"/>
        </w:rPr>
        <w:t xml:space="preserve"> </w:t>
      </w:r>
      <w:bookmarkStart w:id="9907" w:name="_ETM_Q66_687950"/>
      <w:bookmarkEnd w:id="9907"/>
      <w:r>
        <w:rPr>
          <w:rtl/>
          <w:lang w:eastAsia="he-IL"/>
        </w:rPr>
        <w:t>ולא לעשרות המיליארדים שאנחנו נדרשים להלבין</w:t>
      </w:r>
      <w:r>
        <w:rPr>
          <w:rFonts w:hint="cs"/>
          <w:rtl/>
          <w:lang w:eastAsia="he-IL"/>
        </w:rPr>
        <w:t xml:space="preserve"> </w:t>
      </w:r>
      <w:r>
        <w:rPr>
          <w:rFonts w:hint="eastAsia"/>
          <w:rtl/>
          <w:lang w:eastAsia="he-IL"/>
        </w:rPr>
        <w:t>–</w:t>
      </w:r>
      <w:r>
        <w:rPr>
          <w:rtl/>
          <w:lang w:eastAsia="he-IL"/>
        </w:rPr>
        <w:t xml:space="preserve"> זה הסעיף האחרון בחוק</w:t>
      </w:r>
      <w:r>
        <w:rPr>
          <w:rFonts w:hint="cs"/>
          <w:rtl/>
          <w:lang w:eastAsia="he-IL"/>
        </w:rPr>
        <w:t>;</w:t>
      </w:r>
      <w:r>
        <w:rPr>
          <w:rtl/>
          <w:lang w:eastAsia="he-IL"/>
        </w:rPr>
        <w:t xml:space="preserve"> </w:t>
      </w:r>
      <w:bookmarkStart w:id="9908" w:name="_ETM_Q66_691823"/>
      <w:bookmarkEnd w:id="9908"/>
      <w:r>
        <w:rPr>
          <w:rtl/>
          <w:lang w:eastAsia="he-IL"/>
        </w:rPr>
        <w:t>וכמובן לא למיליארדים שיזרמו גם מעכשיו והלאה. איפה ה</w:t>
      </w:r>
      <w:r>
        <w:rPr>
          <w:rFonts w:hint="cs"/>
          <w:rtl/>
          <w:lang w:eastAsia="he-IL"/>
        </w:rPr>
        <w:t>"</w:t>
      </w:r>
      <w:r>
        <w:rPr>
          <w:rtl/>
          <w:lang w:eastAsia="he-IL"/>
        </w:rPr>
        <w:t>לא תגנוב</w:t>
      </w:r>
      <w:r>
        <w:rPr>
          <w:rFonts w:hint="cs"/>
          <w:rtl/>
          <w:lang w:eastAsia="he-IL"/>
        </w:rPr>
        <w:t>"</w:t>
      </w:r>
      <w:r>
        <w:rPr>
          <w:rtl/>
          <w:lang w:eastAsia="he-IL"/>
        </w:rPr>
        <w:t xml:space="preserve"> </w:t>
      </w:r>
      <w:bookmarkStart w:id="9909" w:name="_ETM_Q66_695696"/>
      <w:bookmarkEnd w:id="9909"/>
      <w:r>
        <w:rPr>
          <w:rtl/>
          <w:lang w:eastAsia="he-IL"/>
        </w:rPr>
        <w:t xml:space="preserve">שלך, יאיר לפיד? </w:t>
      </w:r>
      <w:bookmarkStart w:id="9910" w:name="_ETM_Q66_700229"/>
      <w:bookmarkEnd w:id="9910"/>
      <w:r>
        <w:rPr>
          <w:rtl/>
          <w:lang w:eastAsia="he-IL"/>
        </w:rPr>
        <w:t>איפה האחריות המוסרית שלך</w:t>
      </w:r>
      <w:r>
        <w:rPr>
          <w:rFonts w:hint="cs"/>
          <w:rtl/>
          <w:lang w:eastAsia="he-IL"/>
        </w:rPr>
        <w:t xml:space="preserve"> –</w:t>
      </w:r>
      <w:r>
        <w:rPr>
          <w:rtl/>
          <w:lang w:eastAsia="he-IL"/>
        </w:rPr>
        <w:t xml:space="preserve"> אתה מדבר על לא תגנוב</w:t>
      </w:r>
      <w:r>
        <w:rPr>
          <w:rFonts w:hint="cs"/>
          <w:rtl/>
          <w:lang w:eastAsia="he-IL"/>
        </w:rPr>
        <w:t>.</w:t>
      </w:r>
      <w:r>
        <w:rPr>
          <w:rtl/>
          <w:lang w:eastAsia="he-IL"/>
        </w:rPr>
        <w:t xml:space="preserve"> זה </w:t>
      </w:r>
      <w:bookmarkStart w:id="9911" w:name="_ETM_Q66_703092"/>
      <w:bookmarkEnd w:id="9911"/>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וזו הסיבה הראשונה, ואני אומר שוב, היא העיקרית</w:t>
      </w:r>
      <w:r>
        <w:rPr>
          <w:rFonts w:hint="cs"/>
          <w:rtl/>
          <w:lang w:eastAsia="he-IL"/>
        </w:rPr>
        <w:t>.</w:t>
      </w:r>
      <w:r>
        <w:rPr>
          <w:rtl/>
          <w:lang w:eastAsia="he-IL"/>
        </w:rPr>
        <w:t xml:space="preserve"> </w:t>
      </w:r>
      <w:bookmarkStart w:id="9912" w:name="_ETM_Q66_705956"/>
      <w:bookmarkEnd w:id="9912"/>
      <w:r>
        <w:rPr>
          <w:rtl/>
          <w:lang w:eastAsia="he-IL"/>
        </w:rPr>
        <w:t xml:space="preserve">יש פה סיטואציה </w:t>
      </w:r>
      <w:bookmarkStart w:id="9913" w:name="_ETM_Q66_709989"/>
      <w:bookmarkEnd w:id="9913"/>
      <w:r>
        <w:rPr>
          <w:rtl/>
          <w:lang w:eastAsia="he-IL"/>
        </w:rPr>
        <w:t>בלתי נתפסת, שעבריינות מגיעה לכנסת ואומרת לה</w:t>
      </w:r>
      <w:r>
        <w:rPr>
          <w:rFonts w:hint="cs"/>
          <w:rtl/>
          <w:lang w:eastAsia="he-IL"/>
        </w:rPr>
        <w:t>:</w:t>
      </w:r>
      <w:r>
        <w:rPr>
          <w:rtl/>
          <w:lang w:eastAsia="he-IL"/>
        </w:rPr>
        <w:t xml:space="preserve"> תלביני </w:t>
      </w:r>
      <w:r>
        <w:rPr>
          <w:rFonts w:hint="cs"/>
          <w:rtl/>
          <w:lang w:eastAsia="he-IL"/>
        </w:rPr>
        <w:t>ב</w:t>
      </w:r>
      <w:r>
        <w:rPr>
          <w:rtl/>
          <w:lang w:eastAsia="he-IL"/>
        </w:rPr>
        <w:t xml:space="preserve">חוק. </w:t>
      </w:r>
      <w:bookmarkStart w:id="9914" w:name="_ETM_Q66_714119"/>
      <w:bookmarkEnd w:id="9914"/>
    </w:p>
    <w:p w:rsidR="00E07AF6" w:rsidRDefault="00E07AF6" w:rsidP="00D952D4">
      <w:pPr>
        <w:rPr>
          <w:rtl/>
          <w:lang w:eastAsia="he-IL"/>
        </w:rPr>
      </w:pPr>
      <w:bookmarkStart w:id="9915" w:name="_ETM_Q66_718653"/>
      <w:bookmarkStart w:id="9916" w:name="_ETM_Q66_718703"/>
      <w:bookmarkStart w:id="9917" w:name="_ETM_Q66_718844"/>
      <w:bookmarkEnd w:id="9915"/>
      <w:bookmarkEnd w:id="9916"/>
      <w:bookmarkEnd w:id="9917"/>
    </w:p>
    <w:p w:rsidR="00E07AF6" w:rsidRDefault="00E07AF6" w:rsidP="00D952D4">
      <w:pPr>
        <w:rPr>
          <w:rtl/>
          <w:lang w:eastAsia="he-IL"/>
        </w:rPr>
      </w:pPr>
      <w:bookmarkStart w:id="9918" w:name="_ETM_Q66_718890"/>
      <w:bookmarkEnd w:id="9918"/>
      <w:r>
        <w:rPr>
          <w:rtl/>
          <w:lang w:eastAsia="he-IL"/>
        </w:rPr>
        <w:t>אגב, אני ציפיתי</w:t>
      </w:r>
      <w:r>
        <w:rPr>
          <w:rFonts w:hint="cs"/>
          <w:rtl/>
          <w:lang w:eastAsia="he-IL"/>
        </w:rPr>
        <w:t>,</w:t>
      </w:r>
      <w:r>
        <w:rPr>
          <w:rtl/>
          <w:lang w:eastAsia="he-IL"/>
        </w:rPr>
        <w:t xml:space="preserve"> </w:t>
      </w:r>
      <w:r>
        <w:rPr>
          <w:rFonts w:hint="cs"/>
          <w:rtl/>
          <w:lang w:eastAsia="he-IL"/>
        </w:rPr>
        <w:t>ל</w:t>
      </w:r>
      <w:r>
        <w:rPr>
          <w:rtl/>
          <w:lang w:eastAsia="he-IL"/>
        </w:rPr>
        <w:t>כל הפחות</w:t>
      </w:r>
      <w:r>
        <w:rPr>
          <w:rFonts w:hint="cs"/>
          <w:rtl/>
          <w:lang w:eastAsia="he-IL"/>
        </w:rPr>
        <w:t>,</w:t>
      </w:r>
      <w:r>
        <w:rPr>
          <w:rtl/>
          <w:lang w:eastAsia="he-IL"/>
        </w:rPr>
        <w:t xml:space="preserve"> </w:t>
      </w:r>
      <w:bookmarkStart w:id="9919" w:name="_ETM_Q66_718880"/>
      <w:bookmarkEnd w:id="9919"/>
      <w:r>
        <w:rPr>
          <w:rtl/>
          <w:lang w:eastAsia="he-IL"/>
        </w:rPr>
        <w:t xml:space="preserve">כשבאים אנשים שלקחו כסף מהקופה הציבורית, שניסו להטעות את ועדת </w:t>
      </w:r>
      <w:bookmarkStart w:id="9920" w:name="_ETM_Q66_722984"/>
      <w:bookmarkEnd w:id="9920"/>
      <w:r>
        <w:rPr>
          <w:rFonts w:hint="cs"/>
          <w:rtl/>
          <w:lang w:eastAsia="he-IL"/>
        </w:rPr>
        <w:t>ה</w:t>
      </w:r>
      <w:r>
        <w:rPr>
          <w:rtl/>
          <w:lang w:eastAsia="he-IL"/>
        </w:rPr>
        <w:t>חוץ ו</w:t>
      </w:r>
      <w:r>
        <w:rPr>
          <w:rFonts w:hint="cs"/>
          <w:rtl/>
          <w:lang w:eastAsia="he-IL"/>
        </w:rPr>
        <w:t>ה</w:t>
      </w:r>
      <w:r>
        <w:rPr>
          <w:rtl/>
          <w:lang w:eastAsia="he-IL"/>
        </w:rPr>
        <w:t xml:space="preserve">ביטחון </w:t>
      </w:r>
      <w:r>
        <w:rPr>
          <w:rFonts w:hint="cs"/>
          <w:rtl/>
          <w:lang w:eastAsia="he-IL"/>
        </w:rPr>
        <w:t xml:space="preserve">– </w:t>
      </w:r>
      <w:r>
        <w:rPr>
          <w:rtl/>
          <w:lang w:eastAsia="he-IL"/>
        </w:rPr>
        <w:t>לומר</w:t>
      </w:r>
      <w:r>
        <w:rPr>
          <w:rFonts w:hint="cs"/>
          <w:rtl/>
          <w:lang w:eastAsia="he-IL"/>
        </w:rPr>
        <w:t>,</w:t>
      </w:r>
      <w:r>
        <w:rPr>
          <w:rtl/>
          <w:lang w:eastAsia="he-IL"/>
        </w:rPr>
        <w:t xml:space="preserve"> לא</w:t>
      </w:r>
      <w:r>
        <w:rPr>
          <w:rFonts w:hint="cs"/>
          <w:rtl/>
          <w:lang w:eastAsia="he-IL"/>
        </w:rPr>
        <w:t>,</w:t>
      </w:r>
      <w:r>
        <w:rPr>
          <w:rtl/>
          <w:lang w:eastAsia="he-IL"/>
        </w:rPr>
        <w:t xml:space="preserve"> זה חוקי בעצם, וזה היה חוקי, </w:t>
      </w:r>
      <w:bookmarkStart w:id="9921" w:name="_ETM_Q66_727088"/>
      <w:bookmarkEnd w:id="9921"/>
      <w:r>
        <w:rPr>
          <w:rtl/>
          <w:lang w:eastAsia="he-IL"/>
        </w:rPr>
        <w:t>ושאר כל מיני הט</w:t>
      </w:r>
      <w:r>
        <w:rPr>
          <w:rFonts w:hint="cs"/>
          <w:rtl/>
          <w:lang w:eastAsia="he-IL"/>
        </w:rPr>
        <w:t>ע</w:t>
      </w:r>
      <w:r>
        <w:rPr>
          <w:rtl/>
          <w:lang w:eastAsia="he-IL"/>
        </w:rPr>
        <w:t>יות מהסוג הזה</w:t>
      </w:r>
      <w:r>
        <w:rPr>
          <w:rFonts w:hint="cs"/>
          <w:rtl/>
          <w:lang w:eastAsia="he-IL"/>
        </w:rPr>
        <w:t>,</w:t>
      </w:r>
      <w:r>
        <w:rPr>
          <w:rtl/>
          <w:lang w:eastAsia="he-IL"/>
        </w:rPr>
        <w:t xml:space="preserve"> אבל לקחו כסף שנים</w:t>
      </w:r>
      <w:r>
        <w:rPr>
          <w:rFonts w:hint="cs"/>
          <w:rtl/>
          <w:lang w:eastAsia="he-IL"/>
        </w:rPr>
        <w:t xml:space="preserve"> –</w:t>
      </w:r>
      <w:r>
        <w:rPr>
          <w:rtl/>
          <w:lang w:eastAsia="he-IL"/>
        </w:rPr>
        <w:t xml:space="preserve"> </w:t>
      </w:r>
      <w:bookmarkStart w:id="9922" w:name="_ETM_Q66_731192"/>
      <w:bookmarkEnd w:id="9922"/>
      <w:r>
        <w:rPr>
          <w:rtl/>
          <w:lang w:eastAsia="he-IL"/>
        </w:rPr>
        <w:t>עכשיו באים לכנסת</w:t>
      </w:r>
      <w:r>
        <w:rPr>
          <w:rFonts w:hint="cs"/>
          <w:rtl/>
          <w:lang w:eastAsia="he-IL"/>
        </w:rPr>
        <w:t>,</w:t>
      </w:r>
      <w:r>
        <w:rPr>
          <w:rtl/>
          <w:lang w:eastAsia="he-IL"/>
        </w:rPr>
        <w:t xml:space="preserve"> ושוב אני אומר, לא החיילים לקחו את </w:t>
      </w:r>
      <w:bookmarkStart w:id="9923" w:name="_ETM_Q66_735296"/>
      <w:bookmarkEnd w:id="9923"/>
      <w:r>
        <w:rPr>
          <w:rtl/>
          <w:lang w:eastAsia="he-IL"/>
        </w:rPr>
        <w:t>הכסף</w:t>
      </w:r>
      <w:r>
        <w:rPr>
          <w:rFonts w:hint="cs"/>
          <w:rtl/>
          <w:lang w:eastAsia="he-IL"/>
        </w:rPr>
        <w:t xml:space="preserve"> – </w:t>
      </w:r>
      <w:r>
        <w:rPr>
          <w:rtl/>
          <w:lang w:eastAsia="he-IL"/>
        </w:rPr>
        <w:t>הבכירים. באים הבכירים</w:t>
      </w:r>
      <w:r>
        <w:rPr>
          <w:rFonts w:hint="cs"/>
          <w:rtl/>
          <w:lang w:eastAsia="he-IL"/>
        </w:rPr>
        <w:t>.</w:t>
      </w:r>
      <w:r>
        <w:rPr>
          <w:rtl/>
          <w:lang w:eastAsia="he-IL"/>
        </w:rPr>
        <w:t xml:space="preserve"> קודם כ</w:t>
      </w:r>
      <w:r>
        <w:rPr>
          <w:rFonts w:hint="cs"/>
          <w:rtl/>
          <w:lang w:eastAsia="he-IL"/>
        </w:rPr>
        <w:t>ול</w:t>
      </w:r>
      <w:r>
        <w:rPr>
          <w:rtl/>
          <w:lang w:eastAsia="he-IL"/>
        </w:rPr>
        <w:t xml:space="preserve">, דרך </w:t>
      </w:r>
      <w:r>
        <w:rPr>
          <w:rFonts w:hint="cs"/>
          <w:rtl/>
          <w:lang w:eastAsia="he-IL"/>
        </w:rPr>
        <w:t>ארץ –</w:t>
      </w:r>
      <w:r>
        <w:rPr>
          <w:rtl/>
          <w:lang w:eastAsia="he-IL"/>
        </w:rPr>
        <w:t xml:space="preserve"> תבואו לכנסת, </w:t>
      </w:r>
      <w:bookmarkStart w:id="9924" w:name="_ETM_Q66_739400"/>
      <w:bookmarkEnd w:id="9924"/>
      <w:r>
        <w:rPr>
          <w:rtl/>
          <w:lang w:eastAsia="he-IL"/>
        </w:rPr>
        <w:t>תאמרו</w:t>
      </w:r>
      <w:r>
        <w:rPr>
          <w:rFonts w:hint="cs"/>
          <w:rtl/>
          <w:lang w:eastAsia="he-IL"/>
        </w:rPr>
        <w:t>:</w:t>
      </w:r>
      <w:r>
        <w:rPr>
          <w:rtl/>
          <w:lang w:eastAsia="he-IL"/>
        </w:rPr>
        <w:t xml:space="preserve"> תשמעו, סליחה, לקחנו לא כחוק</w:t>
      </w:r>
      <w:r>
        <w:rPr>
          <w:rFonts w:hint="cs"/>
          <w:rtl/>
          <w:lang w:eastAsia="he-IL"/>
        </w:rPr>
        <w:t xml:space="preserve">, </w:t>
      </w:r>
      <w:r>
        <w:rPr>
          <w:rtl/>
          <w:lang w:eastAsia="he-IL"/>
        </w:rPr>
        <w:t>המשכנו לקחת גם כשה</w:t>
      </w:r>
      <w:bookmarkStart w:id="9925" w:name="_ETM_Q66_743504"/>
      <w:bookmarkEnd w:id="9925"/>
      <w:r>
        <w:rPr>
          <w:rtl/>
          <w:lang w:eastAsia="he-IL"/>
        </w:rPr>
        <w:t xml:space="preserve">תגלה, </w:t>
      </w:r>
      <w:bookmarkStart w:id="9926" w:name="_ETM_Q66_747830"/>
      <w:bookmarkEnd w:id="9926"/>
      <w:r>
        <w:rPr>
          <w:rtl/>
          <w:lang w:eastAsia="he-IL"/>
        </w:rPr>
        <w:t xml:space="preserve">הסתרנו את זה כל השנים, אבל תשמעו, בכל זאת צריך </w:t>
      </w:r>
      <w:bookmarkStart w:id="9927" w:name="_ETM_Q66_752533"/>
      <w:bookmarkEnd w:id="9927"/>
      <w:r>
        <w:rPr>
          <w:rtl/>
          <w:lang w:eastAsia="he-IL"/>
        </w:rPr>
        <w:t>לעשות את זה</w:t>
      </w:r>
      <w:r>
        <w:rPr>
          <w:rFonts w:hint="cs"/>
          <w:rtl/>
          <w:lang w:eastAsia="he-IL"/>
        </w:rPr>
        <w:t>,</w:t>
      </w:r>
      <w:r>
        <w:rPr>
          <w:rtl/>
          <w:lang w:eastAsia="he-IL"/>
        </w:rPr>
        <w:t xml:space="preserve"> כי פורשי צה"ל </w:t>
      </w:r>
      <w:r>
        <w:rPr>
          <w:rFonts w:hint="cs"/>
          <w:rtl/>
          <w:lang w:eastAsia="he-IL"/>
        </w:rPr>
        <w:t xml:space="preserve">– </w:t>
      </w:r>
      <w:r>
        <w:rPr>
          <w:rtl/>
          <w:lang w:eastAsia="he-IL"/>
        </w:rPr>
        <w:t>חסר להם</w:t>
      </w:r>
      <w:r>
        <w:rPr>
          <w:rFonts w:hint="cs"/>
          <w:rtl/>
          <w:lang w:eastAsia="he-IL"/>
        </w:rPr>
        <w:t>.</w:t>
      </w:r>
      <w:r>
        <w:rPr>
          <w:rtl/>
          <w:lang w:eastAsia="he-IL"/>
        </w:rPr>
        <w:t xml:space="preserve"> ומתחילים לדבר</w:t>
      </w:r>
      <w:r>
        <w:rPr>
          <w:rFonts w:hint="cs"/>
          <w:rtl/>
          <w:lang w:eastAsia="he-IL"/>
        </w:rPr>
        <w:t>,</w:t>
      </w:r>
      <w:r>
        <w:rPr>
          <w:rtl/>
          <w:lang w:eastAsia="he-IL"/>
        </w:rPr>
        <w:t xml:space="preserve"> </w:t>
      </w:r>
      <w:bookmarkStart w:id="9928" w:name="_ETM_Q66_757236"/>
      <w:bookmarkEnd w:id="9928"/>
      <w:r>
        <w:rPr>
          <w:rtl/>
          <w:lang w:eastAsia="he-IL"/>
        </w:rPr>
        <w:t>אולי ה</w:t>
      </w:r>
      <w:r>
        <w:rPr>
          <w:rFonts w:hint="cs"/>
          <w:rtl/>
          <w:lang w:eastAsia="he-IL"/>
        </w:rPr>
        <w:t>יו</w:t>
      </w:r>
      <w:r>
        <w:rPr>
          <w:rtl/>
          <w:lang w:eastAsia="he-IL"/>
        </w:rPr>
        <w:t xml:space="preserve"> מגיעים לאיז</w:t>
      </w:r>
      <w:r>
        <w:rPr>
          <w:rFonts w:hint="cs"/>
          <w:rtl/>
          <w:lang w:eastAsia="he-IL"/>
        </w:rPr>
        <w:t>ו</w:t>
      </w:r>
      <w:r>
        <w:rPr>
          <w:rtl/>
          <w:lang w:eastAsia="he-IL"/>
        </w:rPr>
        <w:t xml:space="preserve"> פשרה</w:t>
      </w:r>
      <w:r>
        <w:rPr>
          <w:rFonts w:hint="cs"/>
          <w:rtl/>
          <w:lang w:eastAsia="he-IL"/>
        </w:rPr>
        <w:t>.</w:t>
      </w:r>
      <w:r>
        <w:rPr>
          <w:rtl/>
          <w:lang w:eastAsia="he-IL"/>
        </w:rPr>
        <w:t xml:space="preserve"> אבל </w:t>
      </w:r>
      <w:r>
        <w:rPr>
          <w:rFonts w:hint="cs"/>
          <w:rtl/>
          <w:lang w:eastAsia="he-IL"/>
        </w:rPr>
        <w:t xml:space="preserve">– </w:t>
      </w:r>
      <w:r>
        <w:rPr>
          <w:rtl/>
          <w:lang w:eastAsia="he-IL"/>
        </w:rPr>
        <w:t>דרך ארץ. מה זה</w:t>
      </w:r>
      <w:r>
        <w:rPr>
          <w:rFonts w:hint="cs"/>
          <w:rtl/>
          <w:lang w:eastAsia="he-IL"/>
        </w:rPr>
        <w:t>?</w:t>
      </w:r>
      <w:r>
        <w:rPr>
          <w:rtl/>
          <w:lang w:eastAsia="he-IL"/>
        </w:rPr>
        <w:t xml:space="preserve"> </w:t>
      </w:r>
      <w:bookmarkStart w:id="9929" w:name="_ETM_Q66_763320"/>
      <w:bookmarkEnd w:id="9929"/>
      <w:r>
        <w:rPr>
          <w:rtl/>
          <w:lang w:eastAsia="he-IL"/>
        </w:rPr>
        <w:t>מה זה</w:t>
      </w:r>
      <w:r>
        <w:rPr>
          <w:rFonts w:hint="cs"/>
          <w:rtl/>
          <w:lang w:eastAsia="he-IL"/>
        </w:rPr>
        <w:t>,</w:t>
      </w:r>
      <w:r>
        <w:rPr>
          <w:rtl/>
          <w:lang w:eastAsia="he-IL"/>
        </w:rPr>
        <w:t xml:space="preserve"> </w:t>
      </w:r>
      <w:bookmarkStart w:id="9930" w:name="_ETM_Q66_765219"/>
      <w:bookmarkEnd w:id="9930"/>
      <w:r>
        <w:rPr>
          <w:rtl/>
          <w:lang w:eastAsia="he-IL"/>
        </w:rPr>
        <w:t>לבוא לכנסת</w:t>
      </w:r>
      <w:r>
        <w:rPr>
          <w:rFonts w:hint="cs"/>
          <w:rtl/>
          <w:lang w:eastAsia="he-IL"/>
        </w:rPr>
        <w:t>,</w:t>
      </w:r>
      <w:r>
        <w:rPr>
          <w:rtl/>
          <w:lang w:eastAsia="he-IL"/>
        </w:rPr>
        <w:t xml:space="preserve"> לומר</w:t>
      </w:r>
      <w:r>
        <w:rPr>
          <w:rFonts w:hint="cs"/>
          <w:rtl/>
          <w:lang w:eastAsia="he-IL"/>
        </w:rPr>
        <w:t>:</w:t>
      </w:r>
      <w:r>
        <w:rPr>
          <w:rtl/>
          <w:lang w:eastAsia="he-IL"/>
        </w:rPr>
        <w:t xml:space="preserve"> אתם תלבינו לי את העניין</w:t>
      </w:r>
      <w:r>
        <w:rPr>
          <w:rFonts w:hint="cs"/>
          <w:rtl/>
          <w:lang w:eastAsia="he-IL"/>
        </w:rPr>
        <w:t>?</w:t>
      </w:r>
      <w:r>
        <w:rPr>
          <w:rtl/>
          <w:lang w:eastAsia="he-IL"/>
        </w:rPr>
        <w:t xml:space="preserve"> זו המשמעות </w:t>
      </w:r>
      <w:bookmarkStart w:id="9931" w:name="_ETM_Q66_768295"/>
      <w:bookmarkEnd w:id="9931"/>
      <w:r>
        <w:rPr>
          <w:rtl/>
          <w:lang w:eastAsia="he-IL"/>
        </w:rPr>
        <w:t xml:space="preserve">הראשונה של החוק הזה, המשמעות המוסרית. </w:t>
      </w:r>
    </w:p>
    <w:p w:rsidR="00E07AF6" w:rsidRDefault="00E07AF6" w:rsidP="00D952D4">
      <w:pPr>
        <w:rPr>
          <w:rtl/>
        </w:rPr>
      </w:pPr>
      <w:bookmarkStart w:id="9932" w:name="_ETM_Q66_770612"/>
      <w:bookmarkEnd w:id="9932"/>
    </w:p>
    <w:p w:rsidR="002F6AFC" w:rsidRDefault="002F6AFC" w:rsidP="00D952D4">
      <w:pPr>
        <w:rPr>
          <w:rtl/>
        </w:rPr>
      </w:pPr>
      <w:bookmarkStart w:id="9933" w:name="TOR_Q67"/>
      <w:bookmarkEnd w:id="9933"/>
      <w:r>
        <w:rPr>
          <w:rtl/>
        </w:rPr>
        <w:t xml:space="preserve">השנייה </w:t>
      </w:r>
      <w:r>
        <w:rPr>
          <w:rFonts w:hint="cs"/>
          <w:rtl/>
        </w:rPr>
        <w:t>– זה ה</w:t>
      </w:r>
      <w:r>
        <w:rPr>
          <w:rtl/>
        </w:rPr>
        <w:t>ביטחונית</w:t>
      </w:r>
      <w:r>
        <w:rPr>
          <w:rFonts w:hint="cs"/>
          <w:rtl/>
        </w:rPr>
        <w:t>.</w:t>
      </w:r>
      <w:r>
        <w:rPr>
          <w:rtl/>
        </w:rPr>
        <w:t xml:space="preserve"> הזכרתי כאן</w:t>
      </w:r>
      <w:r>
        <w:rPr>
          <w:rFonts w:hint="cs"/>
          <w:rtl/>
        </w:rPr>
        <w:t>,</w:t>
      </w:r>
      <w:r w:rsidRPr="0010233F">
        <w:rPr>
          <w:rtl/>
        </w:rPr>
        <w:t xml:space="preserve"> אנחנו חברי ועדת החוץ והביטחון</w:t>
      </w:r>
      <w:r>
        <w:rPr>
          <w:rFonts w:hint="cs"/>
          <w:rtl/>
        </w:rPr>
        <w:t xml:space="preserve">. מזכיר הכנסת, אני הייתי יושב-ראש הוועדה לתפיסת </w:t>
      </w:r>
      <w:bookmarkStart w:id="9934" w:name="_ETM_Q67_175166"/>
      <w:bookmarkEnd w:id="9934"/>
      <w:r>
        <w:rPr>
          <w:rFonts w:hint="cs"/>
          <w:rtl/>
        </w:rPr>
        <w:t xml:space="preserve">הביטחון ובניין הכוח. אני חושב שאני מכיר לא רע </w:t>
      </w:r>
      <w:bookmarkStart w:id="9935" w:name="_ETM_Q67_180000"/>
      <w:bookmarkEnd w:id="9935"/>
      <w:r>
        <w:rPr>
          <w:rtl/>
        </w:rPr>
        <w:t xml:space="preserve">את בניין הכוח של צה"ל, לא רק של צה"ל. </w:t>
      </w:r>
      <w:bookmarkStart w:id="9936" w:name="_ETM_Q67_184539"/>
      <w:bookmarkStart w:id="9937" w:name="_ETM_Q67_191654"/>
      <w:bookmarkStart w:id="9938" w:name="_ETM_Q67_191704"/>
      <w:bookmarkEnd w:id="9936"/>
      <w:bookmarkEnd w:id="9937"/>
      <w:bookmarkEnd w:id="9938"/>
      <w:r>
        <w:rPr>
          <w:rtl/>
        </w:rPr>
        <w:t>מה לא חסר לצה</w:t>
      </w:r>
      <w:r>
        <w:rPr>
          <w:rFonts w:hint="cs"/>
          <w:rtl/>
        </w:rPr>
        <w:t>"</w:t>
      </w:r>
      <w:r>
        <w:rPr>
          <w:rtl/>
        </w:rPr>
        <w:t>ל היום? הזכרתי קודם</w:t>
      </w:r>
      <w:r>
        <w:rPr>
          <w:rFonts w:hint="cs"/>
          <w:rtl/>
        </w:rPr>
        <w:t>.</w:t>
      </w:r>
      <w:r>
        <w:rPr>
          <w:rtl/>
        </w:rPr>
        <w:t xml:space="preserve"> </w:t>
      </w:r>
      <w:bookmarkStart w:id="9939" w:name="_ETM_Q67_188819"/>
      <w:bookmarkEnd w:id="9939"/>
      <w:r>
        <w:rPr>
          <w:rtl/>
        </w:rPr>
        <w:t xml:space="preserve">אתה יודע, הגיעו אלינו לוועדה, </w:t>
      </w:r>
      <w:bookmarkStart w:id="9940" w:name="_ETM_Q67_191449"/>
      <w:bookmarkEnd w:id="9940"/>
      <w:r>
        <w:rPr>
          <w:rtl/>
        </w:rPr>
        <w:t xml:space="preserve">ההורים </w:t>
      </w:r>
      <w:r>
        <w:rPr>
          <w:rFonts w:hint="cs"/>
          <w:rtl/>
        </w:rPr>
        <w:t xml:space="preserve">– </w:t>
      </w:r>
      <w:r>
        <w:rPr>
          <w:rtl/>
        </w:rPr>
        <w:t xml:space="preserve">זה היה קורע הלב. זה היה באותו יום, או </w:t>
      </w:r>
      <w:bookmarkStart w:id="9941" w:name="_ETM_Q67_194685"/>
      <w:bookmarkEnd w:id="9941"/>
      <w:r>
        <w:rPr>
          <w:rtl/>
        </w:rPr>
        <w:t>יום לפני הדיון על הגדלות הרמטכ</w:t>
      </w:r>
      <w:r>
        <w:rPr>
          <w:rFonts w:hint="cs"/>
          <w:rtl/>
        </w:rPr>
        <w:t>"</w:t>
      </w:r>
      <w:r>
        <w:rPr>
          <w:rtl/>
        </w:rPr>
        <w:t xml:space="preserve">ל </w:t>
      </w:r>
      <w:r>
        <w:rPr>
          <w:rFonts w:hint="cs"/>
          <w:rtl/>
        </w:rPr>
        <w:t>של ה</w:t>
      </w:r>
      <w:r>
        <w:rPr>
          <w:rtl/>
        </w:rPr>
        <w:t xml:space="preserve">פנסיות התקציביות, החוק הנורא </w:t>
      </w:r>
      <w:bookmarkStart w:id="9942" w:name="_ETM_Q67_197922"/>
      <w:bookmarkEnd w:id="9942"/>
      <w:r>
        <w:rPr>
          <w:rtl/>
        </w:rPr>
        <w:t xml:space="preserve">הזה. הגיעו אלינו לוועדה ההורים </w:t>
      </w:r>
      <w:bookmarkStart w:id="9943" w:name="_ETM_Q67_202750"/>
      <w:bookmarkEnd w:id="9943"/>
      <w:r>
        <w:rPr>
          <w:rtl/>
        </w:rPr>
        <w:t xml:space="preserve">של חיילי הפלוגה בגדוד </w:t>
      </w:r>
      <w:r>
        <w:rPr>
          <w:rFonts w:hint="cs"/>
          <w:rtl/>
        </w:rPr>
        <w:t>605</w:t>
      </w:r>
      <w:r>
        <w:rPr>
          <w:rtl/>
        </w:rPr>
        <w:t xml:space="preserve"> בהנדסה קרבית</w:t>
      </w:r>
      <w:r>
        <w:rPr>
          <w:rFonts w:hint="cs"/>
          <w:rtl/>
        </w:rPr>
        <w:t>,</w:t>
      </w:r>
      <w:r>
        <w:rPr>
          <w:rtl/>
        </w:rPr>
        <w:t xml:space="preserve"> </w:t>
      </w:r>
      <w:bookmarkStart w:id="9944" w:name="_ETM_Q67_208299"/>
      <w:bookmarkEnd w:id="9944"/>
      <w:r>
        <w:rPr>
          <w:rtl/>
        </w:rPr>
        <w:t>אותה פלוגה שהילדים שלהם נשרפו חיים בפומ</w:t>
      </w:r>
      <w:r>
        <w:rPr>
          <w:rFonts w:hint="cs"/>
          <w:rtl/>
        </w:rPr>
        <w:t>"</w:t>
      </w:r>
      <w:r>
        <w:rPr>
          <w:rtl/>
        </w:rPr>
        <w:t xml:space="preserve">ה ההיא, שבעה חיילים. </w:t>
      </w:r>
      <w:bookmarkStart w:id="9945" w:name="_ETM_Q67_216459"/>
      <w:bookmarkEnd w:id="9945"/>
      <w:r>
        <w:rPr>
          <w:rtl/>
        </w:rPr>
        <w:t>מה היה שם? מה לא היה שם</w:t>
      </w:r>
      <w:r>
        <w:rPr>
          <w:rFonts w:hint="cs"/>
          <w:rtl/>
        </w:rPr>
        <w:t>,</w:t>
      </w:r>
      <w:r>
        <w:rPr>
          <w:rtl/>
        </w:rPr>
        <w:t xml:space="preserve"> בפומ</w:t>
      </w:r>
      <w:r>
        <w:rPr>
          <w:rFonts w:hint="cs"/>
          <w:rtl/>
        </w:rPr>
        <w:t>"</w:t>
      </w:r>
      <w:r>
        <w:rPr>
          <w:rtl/>
        </w:rPr>
        <w:t>ה</w:t>
      </w:r>
      <w:r>
        <w:rPr>
          <w:rFonts w:hint="cs"/>
          <w:rtl/>
        </w:rPr>
        <w:t>,</w:t>
      </w:r>
      <w:r>
        <w:rPr>
          <w:rtl/>
        </w:rPr>
        <w:t xml:space="preserve"> מה לא </w:t>
      </w:r>
      <w:bookmarkStart w:id="9946" w:name="_ETM_Q67_218754"/>
      <w:bookmarkEnd w:id="9946"/>
      <w:r>
        <w:rPr>
          <w:rtl/>
        </w:rPr>
        <w:t>היה</w:t>
      </w:r>
      <w:r>
        <w:rPr>
          <w:rFonts w:hint="cs"/>
          <w:rtl/>
        </w:rPr>
        <w:t>?</w:t>
      </w:r>
      <w:r>
        <w:rPr>
          <w:rtl/>
        </w:rPr>
        <w:t xml:space="preserve"> </w:t>
      </w:r>
      <w:bookmarkStart w:id="9947" w:name="_ETM_Q67_222299"/>
      <w:bookmarkEnd w:id="9947"/>
      <w:r>
        <w:rPr>
          <w:rtl/>
        </w:rPr>
        <w:t>מה לא היה להם? ציוד בסיסי</w:t>
      </w:r>
      <w:r>
        <w:rPr>
          <w:rFonts w:hint="cs"/>
          <w:rtl/>
        </w:rPr>
        <w:t>,</w:t>
      </w:r>
      <w:r>
        <w:rPr>
          <w:rtl/>
        </w:rPr>
        <w:t xml:space="preserve"> </w:t>
      </w:r>
      <w:bookmarkStart w:id="9948" w:name="_ETM_Q67_225750"/>
      <w:bookmarkEnd w:id="9948"/>
      <w:r>
        <w:rPr>
          <w:rtl/>
        </w:rPr>
        <w:t>מ</w:t>
      </w:r>
      <w:r>
        <w:rPr>
          <w:rFonts w:hint="cs"/>
          <w:rtl/>
        </w:rPr>
        <w:t>אוו</w:t>
      </w:r>
      <w:r>
        <w:rPr>
          <w:rtl/>
        </w:rPr>
        <w:t xml:space="preserve">ררים </w:t>
      </w:r>
      <w:r>
        <w:rPr>
          <w:rFonts w:hint="cs"/>
          <w:rtl/>
        </w:rPr>
        <w:t xml:space="preserve">– </w:t>
      </w:r>
      <w:r>
        <w:rPr>
          <w:rtl/>
        </w:rPr>
        <w:t xml:space="preserve">נאלצו לפתוח, </w:t>
      </w:r>
      <w:r>
        <w:rPr>
          <w:rFonts w:hint="cs"/>
          <w:rtl/>
        </w:rPr>
        <w:t xml:space="preserve">זה </w:t>
      </w:r>
      <w:r>
        <w:rPr>
          <w:rtl/>
        </w:rPr>
        <w:t xml:space="preserve">הסתיים </w:t>
      </w:r>
      <w:bookmarkStart w:id="9949" w:name="_ETM_Q67_230020"/>
      <w:bookmarkEnd w:id="9949"/>
      <w:r>
        <w:rPr>
          <w:rtl/>
        </w:rPr>
        <w:t xml:space="preserve">ברצח הנורא הזה. </w:t>
      </w:r>
      <w:bookmarkStart w:id="9950" w:name="_ETM_Q67_232709"/>
      <w:bookmarkEnd w:id="9950"/>
      <w:r>
        <w:rPr>
          <w:rtl/>
        </w:rPr>
        <w:t>מ</w:t>
      </w:r>
      <w:r>
        <w:rPr>
          <w:rFonts w:hint="cs"/>
          <w:rtl/>
        </w:rPr>
        <w:t>אוו</w:t>
      </w:r>
      <w:r>
        <w:rPr>
          <w:rtl/>
        </w:rPr>
        <w:t>ררים</w:t>
      </w:r>
      <w:r>
        <w:rPr>
          <w:rFonts w:hint="cs"/>
          <w:rtl/>
        </w:rPr>
        <w:t>,</w:t>
      </w:r>
      <w:r>
        <w:rPr>
          <w:rtl/>
        </w:rPr>
        <w:t xml:space="preserve"> </w:t>
      </w:r>
      <w:bookmarkStart w:id="9951" w:name="_ETM_Q67_235000"/>
      <w:bookmarkEnd w:id="9951"/>
      <w:r>
        <w:rPr>
          <w:rtl/>
        </w:rPr>
        <w:t xml:space="preserve">מצלמות </w:t>
      </w:r>
      <w:bookmarkStart w:id="9952" w:name="_ETM_Q67_236840"/>
      <w:bookmarkEnd w:id="9952"/>
      <w:r>
        <w:rPr>
          <w:rFonts w:hint="cs"/>
          <w:rtl/>
        </w:rPr>
        <w:t xml:space="preserve">– </w:t>
      </w:r>
      <w:r>
        <w:rPr>
          <w:rtl/>
        </w:rPr>
        <w:t xml:space="preserve">אתה יודע, </w:t>
      </w:r>
      <w:r>
        <w:rPr>
          <w:rFonts w:hint="cs"/>
          <w:rtl/>
        </w:rPr>
        <w:t xml:space="preserve">מעבר לפומ"ה, </w:t>
      </w:r>
      <w:r>
        <w:rPr>
          <w:rtl/>
        </w:rPr>
        <w:t xml:space="preserve">הם הבינו </w:t>
      </w:r>
      <w:bookmarkStart w:id="9953" w:name="_ETM_Q67_241672"/>
      <w:bookmarkEnd w:id="9953"/>
      <w:r>
        <w:rPr>
          <w:rtl/>
        </w:rPr>
        <w:t xml:space="preserve">שיש משהו, </w:t>
      </w:r>
      <w:r>
        <w:rPr>
          <w:rFonts w:hint="cs"/>
          <w:rtl/>
        </w:rPr>
        <w:t xml:space="preserve">ופשוט </w:t>
      </w:r>
      <w:bookmarkStart w:id="9954" w:name="_ETM_Q67_254195"/>
      <w:bookmarkEnd w:id="9954"/>
      <w:r>
        <w:rPr>
          <w:rtl/>
        </w:rPr>
        <w:t xml:space="preserve">התקשרו </w:t>
      </w:r>
      <w:r>
        <w:rPr>
          <w:rFonts w:hint="cs"/>
          <w:rtl/>
        </w:rPr>
        <w:t xml:space="preserve">– </w:t>
      </w:r>
      <w:r>
        <w:rPr>
          <w:rtl/>
        </w:rPr>
        <w:t>חייל</w:t>
      </w:r>
      <w:r>
        <w:rPr>
          <w:rFonts w:hint="cs"/>
          <w:rtl/>
        </w:rPr>
        <w:t>-</w:t>
      </w:r>
      <w:r>
        <w:rPr>
          <w:rtl/>
        </w:rPr>
        <w:t>חייל</w:t>
      </w:r>
      <w:r>
        <w:rPr>
          <w:rFonts w:hint="cs"/>
          <w:rtl/>
        </w:rPr>
        <w:t>,</w:t>
      </w:r>
      <w:r>
        <w:rPr>
          <w:rtl/>
        </w:rPr>
        <w:t xml:space="preserve"> בפלוגה</w:t>
      </w:r>
      <w:r>
        <w:rPr>
          <w:rFonts w:hint="cs"/>
          <w:rtl/>
        </w:rPr>
        <w:t>.</w:t>
      </w:r>
      <w:r>
        <w:rPr>
          <w:rtl/>
        </w:rPr>
        <w:t xml:space="preserve"> אתה שומע</w:t>
      </w:r>
      <w:r>
        <w:rPr>
          <w:rFonts w:hint="cs"/>
          <w:rtl/>
        </w:rPr>
        <w:t>,</w:t>
      </w:r>
      <w:r>
        <w:rPr>
          <w:rtl/>
        </w:rPr>
        <w:t xml:space="preserve"> השר סופר</w:t>
      </w:r>
      <w:r>
        <w:rPr>
          <w:rFonts w:hint="cs"/>
          <w:rtl/>
        </w:rPr>
        <w:t>? הם</w:t>
      </w:r>
      <w:r>
        <w:rPr>
          <w:rtl/>
        </w:rPr>
        <w:t xml:space="preserve"> </w:t>
      </w:r>
      <w:bookmarkStart w:id="9955" w:name="_ETM_Q67_246504"/>
      <w:bookmarkEnd w:id="9955"/>
      <w:r>
        <w:rPr>
          <w:rtl/>
        </w:rPr>
        <w:t xml:space="preserve">פשוט התקשרו לחיילים שלהם, גדוד </w:t>
      </w:r>
      <w:r>
        <w:rPr>
          <w:rFonts w:hint="cs"/>
          <w:rtl/>
        </w:rPr>
        <w:t>605,</w:t>
      </w:r>
      <w:r>
        <w:rPr>
          <w:rtl/>
        </w:rPr>
        <w:t xml:space="preserve"> אחרי הטבח </w:t>
      </w:r>
      <w:bookmarkStart w:id="9956" w:name="_ETM_Q67_251336"/>
      <w:bookmarkEnd w:id="9956"/>
      <w:r>
        <w:rPr>
          <w:rtl/>
        </w:rPr>
        <w:t xml:space="preserve">הרצחני בשבעת החיילים </w:t>
      </w:r>
      <w:r>
        <w:rPr>
          <w:rFonts w:hint="cs"/>
          <w:rtl/>
        </w:rPr>
        <w:t>האלה</w:t>
      </w:r>
      <w:r>
        <w:rPr>
          <w:rtl/>
        </w:rPr>
        <w:t xml:space="preserve"> </w:t>
      </w:r>
      <w:r>
        <w:rPr>
          <w:rFonts w:hint="cs"/>
          <w:rtl/>
        </w:rPr>
        <w:t xml:space="preserve">– </w:t>
      </w:r>
      <w:r>
        <w:rPr>
          <w:rtl/>
        </w:rPr>
        <w:t xml:space="preserve">ראינו כולנו את הסרטון הזה, את </w:t>
      </w:r>
      <w:bookmarkStart w:id="9957" w:name="_ETM_Q67_256168"/>
      <w:bookmarkEnd w:id="9957"/>
      <w:r>
        <w:rPr>
          <w:rtl/>
        </w:rPr>
        <w:t>אותו נאצי שרץ וזורק את המטען לתוך הפומ</w:t>
      </w:r>
      <w:r>
        <w:rPr>
          <w:rFonts w:hint="cs"/>
          <w:rtl/>
        </w:rPr>
        <w:t>"</w:t>
      </w:r>
      <w:r>
        <w:rPr>
          <w:rtl/>
        </w:rPr>
        <w:t>ה</w:t>
      </w:r>
      <w:r>
        <w:rPr>
          <w:rFonts w:hint="cs"/>
          <w:rtl/>
        </w:rPr>
        <w:t>.</w:t>
      </w:r>
      <w:r>
        <w:rPr>
          <w:rtl/>
        </w:rPr>
        <w:t xml:space="preserve"> </w:t>
      </w:r>
      <w:bookmarkStart w:id="9958" w:name="_ETM_Q67_261959"/>
      <w:bookmarkEnd w:id="9958"/>
      <w:r>
        <w:rPr>
          <w:rFonts w:hint="cs"/>
          <w:rtl/>
        </w:rPr>
        <w:t xml:space="preserve">הם </w:t>
      </w:r>
      <w:r>
        <w:rPr>
          <w:rtl/>
        </w:rPr>
        <w:t xml:space="preserve">התקשרו לחיילים אחד אחד, </w:t>
      </w:r>
      <w:r>
        <w:rPr>
          <w:rFonts w:hint="cs"/>
          <w:rtl/>
        </w:rPr>
        <w:t>ו</w:t>
      </w:r>
      <w:r>
        <w:rPr>
          <w:rtl/>
        </w:rPr>
        <w:t xml:space="preserve">הביאו לוועדת חוץ וביטחון חוברת </w:t>
      </w:r>
      <w:bookmarkStart w:id="9959" w:name="_ETM_Q67_267620"/>
      <w:bookmarkEnd w:id="9959"/>
      <w:r>
        <w:rPr>
          <w:rtl/>
        </w:rPr>
        <w:t>עם כל מה שחסר לחיילים</w:t>
      </w:r>
      <w:r>
        <w:rPr>
          <w:rFonts w:hint="cs"/>
          <w:rtl/>
        </w:rPr>
        <w:t>.</w:t>
      </w:r>
      <w:r>
        <w:rPr>
          <w:rtl/>
        </w:rPr>
        <w:t xml:space="preserve"> אי</w:t>
      </w:r>
      <w:r>
        <w:rPr>
          <w:rFonts w:hint="cs"/>
          <w:rtl/>
        </w:rPr>
        <w:t>-</w:t>
      </w:r>
      <w:r>
        <w:rPr>
          <w:rtl/>
        </w:rPr>
        <w:t xml:space="preserve">אפשר היה לקרוא את </w:t>
      </w:r>
      <w:bookmarkStart w:id="9960" w:name="_ETM_Q67_269254"/>
      <w:bookmarkEnd w:id="9960"/>
      <w:r>
        <w:rPr>
          <w:rtl/>
        </w:rPr>
        <w:t xml:space="preserve">זה. </w:t>
      </w:r>
      <w:bookmarkStart w:id="9961" w:name="_ETM_Q67_271430"/>
      <w:bookmarkEnd w:id="9961"/>
      <w:r>
        <w:rPr>
          <w:rtl/>
        </w:rPr>
        <w:t>אין קסדות, אין ש</w:t>
      </w:r>
      <w:r>
        <w:rPr>
          <w:rFonts w:hint="cs"/>
          <w:rtl/>
        </w:rPr>
        <w:t>כ</w:t>
      </w:r>
      <w:r>
        <w:rPr>
          <w:rtl/>
        </w:rPr>
        <w:t>פ</w:t>
      </w:r>
      <w:r>
        <w:rPr>
          <w:rFonts w:hint="cs"/>
          <w:rtl/>
        </w:rPr>
        <w:t>"</w:t>
      </w:r>
      <w:r>
        <w:rPr>
          <w:rtl/>
        </w:rPr>
        <w:t>צים</w:t>
      </w:r>
      <w:r>
        <w:rPr>
          <w:rFonts w:hint="cs"/>
          <w:rtl/>
        </w:rPr>
        <w:t>,</w:t>
      </w:r>
      <w:r>
        <w:rPr>
          <w:rtl/>
        </w:rPr>
        <w:t xml:space="preserve"> </w:t>
      </w:r>
      <w:bookmarkStart w:id="9962" w:name="_ETM_Q67_275220"/>
      <w:bookmarkEnd w:id="9962"/>
      <w:r>
        <w:rPr>
          <w:rtl/>
        </w:rPr>
        <w:t>אין ציוד בסיסי</w:t>
      </w:r>
      <w:r>
        <w:rPr>
          <w:rFonts w:hint="cs"/>
          <w:rtl/>
        </w:rPr>
        <w:t>,</w:t>
      </w:r>
      <w:r>
        <w:rPr>
          <w:rtl/>
        </w:rPr>
        <w:t xml:space="preserve"> </w:t>
      </w:r>
      <w:bookmarkStart w:id="9963" w:name="_ETM_Q67_277290"/>
      <w:bookmarkEnd w:id="9963"/>
      <w:r>
        <w:rPr>
          <w:rtl/>
        </w:rPr>
        <w:t>אין כוונות כמו שצריך לרובים</w:t>
      </w:r>
      <w:r>
        <w:rPr>
          <w:rFonts w:hint="cs"/>
          <w:rtl/>
        </w:rPr>
        <w:t>,</w:t>
      </w:r>
      <w:r>
        <w:rPr>
          <w:rtl/>
        </w:rPr>
        <w:t xml:space="preserve"> </w:t>
      </w:r>
      <w:bookmarkStart w:id="9964" w:name="_ETM_Q67_281290"/>
      <w:bookmarkEnd w:id="9964"/>
      <w:r>
        <w:rPr>
          <w:rtl/>
        </w:rPr>
        <w:t>אין קסדות כמו שצריך ללוחמים בחזית</w:t>
      </w:r>
      <w:r>
        <w:rPr>
          <w:rFonts w:hint="cs"/>
          <w:rtl/>
        </w:rPr>
        <w:t>,</w:t>
      </w:r>
      <w:r>
        <w:rPr>
          <w:rtl/>
        </w:rPr>
        <w:t xml:space="preserve"> וזה אחרי שהבטיחו לנו </w:t>
      </w:r>
      <w:bookmarkStart w:id="9965" w:name="_ETM_Q67_283529"/>
      <w:bookmarkEnd w:id="9965"/>
      <w:r>
        <w:rPr>
          <w:rtl/>
        </w:rPr>
        <w:t xml:space="preserve">והבטיחו לנו. </w:t>
      </w:r>
      <w:bookmarkStart w:id="9966" w:name="_ETM_Q67_288550"/>
      <w:bookmarkEnd w:id="9966"/>
    </w:p>
    <w:p w:rsidR="002F6AFC" w:rsidRDefault="002F6AFC" w:rsidP="00D952D4">
      <w:pPr>
        <w:rPr>
          <w:rtl/>
        </w:rPr>
      </w:pPr>
    </w:p>
    <w:p w:rsidR="002F6AFC" w:rsidRDefault="002F6AFC" w:rsidP="00D952D4">
      <w:pPr>
        <w:rPr>
          <w:rtl/>
        </w:rPr>
      </w:pPr>
      <w:r>
        <w:rPr>
          <w:rtl/>
        </w:rPr>
        <w:t>אני</w:t>
      </w:r>
      <w:r>
        <w:rPr>
          <w:rFonts w:hint="cs"/>
          <w:rtl/>
        </w:rPr>
        <w:t>,</w:t>
      </w:r>
      <w:r>
        <w:rPr>
          <w:rtl/>
        </w:rPr>
        <w:t xml:space="preserve"> שהייתי קצת מעורב בזה, הבאתי </w:t>
      </w:r>
      <w:r>
        <w:rPr>
          <w:rFonts w:hint="cs"/>
          <w:rtl/>
        </w:rPr>
        <w:t xml:space="preserve">– </w:t>
      </w:r>
      <w:r>
        <w:rPr>
          <w:rtl/>
        </w:rPr>
        <w:t>לא הבאתי את זה</w:t>
      </w:r>
      <w:bookmarkStart w:id="9967" w:name="_ETM_Q67_290664"/>
      <w:bookmarkEnd w:id="9967"/>
      <w:r>
        <w:rPr>
          <w:rFonts w:hint="cs"/>
          <w:rtl/>
        </w:rPr>
        <w:t xml:space="preserve"> איתי</w:t>
      </w:r>
      <w:r>
        <w:rPr>
          <w:rtl/>
        </w:rPr>
        <w:t xml:space="preserve"> </w:t>
      </w:r>
      <w:r>
        <w:rPr>
          <w:rFonts w:hint="cs"/>
          <w:rtl/>
        </w:rPr>
        <w:t>ל</w:t>
      </w:r>
      <w:r>
        <w:rPr>
          <w:rtl/>
        </w:rPr>
        <w:t xml:space="preserve">כאן </w:t>
      </w:r>
      <w:bookmarkStart w:id="9968" w:name="_ETM_Q67_293809"/>
      <w:bookmarkEnd w:id="9968"/>
      <w:r>
        <w:rPr>
          <w:rFonts w:hint="cs"/>
          <w:rtl/>
        </w:rPr>
        <w:t xml:space="preserve">– </w:t>
      </w:r>
      <w:r>
        <w:rPr>
          <w:rtl/>
        </w:rPr>
        <w:t xml:space="preserve">קלסר </w:t>
      </w:r>
      <w:r>
        <w:rPr>
          <w:rFonts w:hint="cs"/>
          <w:rtl/>
        </w:rPr>
        <w:t>ע</w:t>
      </w:r>
      <w:r>
        <w:rPr>
          <w:rtl/>
        </w:rPr>
        <w:t xml:space="preserve">ב כרס של כל האנשים הטובים </w:t>
      </w:r>
      <w:r>
        <w:rPr>
          <w:rFonts w:hint="cs"/>
          <w:rtl/>
        </w:rPr>
        <w:t>– ו</w:t>
      </w:r>
      <w:r>
        <w:rPr>
          <w:rtl/>
        </w:rPr>
        <w:t xml:space="preserve">אולי צריך להזכיר </w:t>
      </w:r>
      <w:bookmarkStart w:id="9969" w:name="_ETM_Q67_298234"/>
      <w:bookmarkEnd w:id="9969"/>
      <w:r>
        <w:rPr>
          <w:rtl/>
        </w:rPr>
        <w:t xml:space="preserve">אותם, חיה ושמואל ואחרים </w:t>
      </w:r>
      <w:bookmarkStart w:id="9970" w:name="_ETM_Q67_303650"/>
      <w:bookmarkEnd w:id="9970"/>
      <w:r>
        <w:rPr>
          <w:rFonts w:hint="cs"/>
          <w:rtl/>
        </w:rPr>
        <w:t xml:space="preserve">– </w:t>
      </w:r>
      <w:r>
        <w:rPr>
          <w:rtl/>
        </w:rPr>
        <w:t>שהביאו מיליונים</w:t>
      </w:r>
      <w:r>
        <w:rPr>
          <w:rFonts w:hint="cs"/>
          <w:rtl/>
        </w:rPr>
        <w:t>.</w:t>
      </w:r>
      <w:r>
        <w:rPr>
          <w:rtl/>
        </w:rPr>
        <w:t xml:space="preserve"> מה זה מיליונים</w:t>
      </w:r>
      <w:r>
        <w:rPr>
          <w:rFonts w:hint="cs"/>
          <w:rtl/>
        </w:rPr>
        <w:t>?</w:t>
      </w:r>
      <w:r>
        <w:rPr>
          <w:rtl/>
        </w:rPr>
        <w:t xml:space="preserve"> עשרות מיליונים</w:t>
      </w:r>
      <w:r>
        <w:rPr>
          <w:rFonts w:hint="cs"/>
          <w:rtl/>
        </w:rPr>
        <w:t>,</w:t>
      </w:r>
      <w:r>
        <w:rPr>
          <w:rtl/>
        </w:rPr>
        <w:t xml:space="preserve"> אם לא יותר, </w:t>
      </w:r>
      <w:bookmarkStart w:id="9971" w:name="_ETM_Q67_308316"/>
      <w:bookmarkEnd w:id="9971"/>
      <w:r>
        <w:rPr>
          <w:rFonts w:hint="cs"/>
          <w:rtl/>
        </w:rPr>
        <w:t>ל</w:t>
      </w:r>
      <w:r>
        <w:rPr>
          <w:rtl/>
        </w:rPr>
        <w:t xml:space="preserve">צבא ההגנה לישראל. אני מקריא את היחידות אל מול </w:t>
      </w:r>
      <w:bookmarkStart w:id="9972" w:name="_ETM_Q67_312982"/>
      <w:bookmarkEnd w:id="9972"/>
      <w:r>
        <w:rPr>
          <w:rtl/>
        </w:rPr>
        <w:t xml:space="preserve">ראשי </w:t>
      </w:r>
      <w:r>
        <w:rPr>
          <w:rFonts w:hint="cs"/>
          <w:rtl/>
        </w:rPr>
        <w:t>אט"</w:t>
      </w:r>
      <w:r>
        <w:rPr>
          <w:rtl/>
        </w:rPr>
        <w:t>ל בוועדה</w:t>
      </w:r>
      <w:r>
        <w:rPr>
          <w:rFonts w:hint="cs"/>
          <w:rtl/>
        </w:rPr>
        <w:t>:</w:t>
      </w:r>
      <w:r>
        <w:rPr>
          <w:rtl/>
        </w:rPr>
        <w:t xml:space="preserve"> </w:t>
      </w:r>
      <w:bookmarkStart w:id="9973" w:name="_ETM_Q67_318570"/>
      <w:bookmarkEnd w:id="9973"/>
      <w:r>
        <w:rPr>
          <w:rtl/>
        </w:rPr>
        <w:t>אלפי קסדות, אלפי ש</w:t>
      </w:r>
      <w:r>
        <w:rPr>
          <w:rFonts w:hint="cs"/>
          <w:rtl/>
        </w:rPr>
        <w:t>כ</w:t>
      </w:r>
      <w:r>
        <w:rPr>
          <w:rtl/>
        </w:rPr>
        <w:t>פ</w:t>
      </w:r>
      <w:r>
        <w:rPr>
          <w:rFonts w:hint="cs"/>
          <w:rtl/>
        </w:rPr>
        <w:t>"</w:t>
      </w:r>
      <w:r>
        <w:rPr>
          <w:rtl/>
        </w:rPr>
        <w:t>צים</w:t>
      </w:r>
      <w:r>
        <w:rPr>
          <w:rFonts w:hint="cs"/>
          <w:rtl/>
        </w:rPr>
        <w:t>,</w:t>
      </w:r>
      <w:r>
        <w:rPr>
          <w:rtl/>
        </w:rPr>
        <w:t xml:space="preserve"> </w:t>
      </w:r>
      <w:bookmarkStart w:id="9974" w:name="_ETM_Q67_323830"/>
      <w:bookmarkEnd w:id="9974"/>
      <w:r>
        <w:rPr>
          <w:rtl/>
        </w:rPr>
        <w:t>הכול, כל הציוד היה שם, כל הציוד של</w:t>
      </w:r>
      <w:r>
        <w:rPr>
          <w:rFonts w:hint="cs"/>
          <w:rtl/>
        </w:rPr>
        <w:t>א</w:t>
      </w:r>
      <w:r>
        <w:rPr>
          <w:rtl/>
        </w:rPr>
        <w:t xml:space="preserve"> היה </w:t>
      </w:r>
      <w:bookmarkStart w:id="9975" w:name="_ETM_Q67_326503"/>
      <w:bookmarkEnd w:id="9975"/>
      <w:r>
        <w:rPr>
          <w:rtl/>
        </w:rPr>
        <w:t>לצה</w:t>
      </w:r>
      <w:r>
        <w:rPr>
          <w:rFonts w:hint="cs"/>
          <w:rtl/>
        </w:rPr>
        <w:t>"</w:t>
      </w:r>
      <w:r>
        <w:rPr>
          <w:rtl/>
        </w:rPr>
        <w:t xml:space="preserve">ל </w:t>
      </w:r>
      <w:r>
        <w:rPr>
          <w:rFonts w:hint="cs"/>
          <w:rtl/>
        </w:rPr>
        <w:t xml:space="preserve">– </w:t>
      </w:r>
      <w:bookmarkStart w:id="9976" w:name="_ETM_Q67_340859"/>
      <w:bookmarkEnd w:id="9976"/>
      <w:r>
        <w:rPr>
          <w:rtl/>
        </w:rPr>
        <w:t>עד היום</w:t>
      </w:r>
      <w:r>
        <w:rPr>
          <w:rFonts w:hint="cs"/>
          <w:rtl/>
        </w:rPr>
        <w:t>,</w:t>
      </w:r>
      <w:r>
        <w:rPr>
          <w:rtl/>
        </w:rPr>
        <w:t xml:space="preserve"> אגב, לא תאמר </w:t>
      </w:r>
      <w:r>
        <w:rPr>
          <w:rFonts w:hint="cs"/>
          <w:rtl/>
        </w:rPr>
        <w:t>ש</w:t>
      </w:r>
      <w:r>
        <w:rPr>
          <w:rtl/>
        </w:rPr>
        <w:t xml:space="preserve">השלימו, </w:t>
      </w:r>
      <w:r>
        <w:rPr>
          <w:rFonts w:hint="cs"/>
          <w:rtl/>
        </w:rPr>
        <w:t>ש</w:t>
      </w:r>
      <w:r>
        <w:rPr>
          <w:rtl/>
        </w:rPr>
        <w:t>ה</w:t>
      </w:r>
      <w:r>
        <w:rPr>
          <w:rFonts w:hint="cs"/>
          <w:rtl/>
        </w:rPr>
        <w:t>י</w:t>
      </w:r>
      <w:r>
        <w:rPr>
          <w:rtl/>
        </w:rPr>
        <w:t>י</w:t>
      </w:r>
      <w:r>
        <w:rPr>
          <w:rFonts w:hint="cs"/>
          <w:rtl/>
        </w:rPr>
        <w:t>ת</w:t>
      </w:r>
      <w:r>
        <w:rPr>
          <w:rtl/>
        </w:rPr>
        <w:t>ה איז</w:t>
      </w:r>
      <w:r>
        <w:rPr>
          <w:rFonts w:hint="cs"/>
          <w:rtl/>
        </w:rPr>
        <w:t>ו</w:t>
      </w:r>
      <w:r>
        <w:rPr>
          <w:rtl/>
        </w:rPr>
        <w:t xml:space="preserve"> תקלה</w:t>
      </w:r>
      <w:bookmarkStart w:id="9977" w:name="_ETM_Q67_329176"/>
      <w:bookmarkEnd w:id="9977"/>
      <w:r>
        <w:rPr>
          <w:rtl/>
        </w:rPr>
        <w:t xml:space="preserve">. </w:t>
      </w:r>
      <w:bookmarkStart w:id="9978" w:name="_ETM_Q67_336899"/>
      <w:bookmarkStart w:id="9979" w:name="_ETM_Q67_340538"/>
      <w:bookmarkStart w:id="9980" w:name="_ETM_Q67_340612"/>
      <w:bookmarkStart w:id="9981" w:name="_ETM_Q67_340714"/>
      <w:bookmarkStart w:id="9982" w:name="_ETM_Q67_340761"/>
      <w:bookmarkEnd w:id="9978"/>
      <w:bookmarkEnd w:id="9979"/>
      <w:bookmarkEnd w:id="9980"/>
      <w:bookmarkEnd w:id="9981"/>
      <w:bookmarkEnd w:id="9982"/>
      <w:r>
        <w:rPr>
          <w:rtl/>
        </w:rPr>
        <w:t>זה תרומות לחיילים</w:t>
      </w:r>
      <w:r>
        <w:rPr>
          <w:rFonts w:hint="cs"/>
          <w:rtl/>
        </w:rPr>
        <w:t>.</w:t>
      </w:r>
      <w:r>
        <w:rPr>
          <w:rtl/>
        </w:rPr>
        <w:t xml:space="preserve"> למה צריך תרומות? אין כסף</w:t>
      </w:r>
      <w:r>
        <w:rPr>
          <w:rFonts w:hint="cs"/>
          <w:rtl/>
        </w:rPr>
        <w:t>?</w:t>
      </w:r>
      <w:r>
        <w:rPr>
          <w:rtl/>
        </w:rPr>
        <w:t xml:space="preserve"> איפה הכסף? </w:t>
      </w:r>
      <w:bookmarkStart w:id="9983" w:name="_ETM_Q67_342839"/>
      <w:bookmarkEnd w:id="9983"/>
    </w:p>
    <w:p w:rsidR="002F6AFC" w:rsidRDefault="002F6AFC" w:rsidP="00D952D4">
      <w:pPr>
        <w:rPr>
          <w:rtl/>
        </w:rPr>
      </w:pPr>
    </w:p>
    <w:p w:rsidR="002F6AFC" w:rsidRDefault="002F6AFC" w:rsidP="00D952D4">
      <w:pPr>
        <w:rPr>
          <w:rtl/>
        </w:rPr>
      </w:pPr>
      <w:r>
        <w:rPr>
          <w:rtl/>
        </w:rPr>
        <w:t>זה ביטחונית. אם אנחנו, חבר הכנסת ו</w:t>
      </w:r>
      <w:r>
        <w:rPr>
          <w:rFonts w:hint="cs"/>
          <w:rtl/>
        </w:rPr>
        <w:t>א</w:t>
      </w:r>
      <w:r>
        <w:rPr>
          <w:rtl/>
        </w:rPr>
        <w:t xml:space="preserve">טורי, ניקח את הכסף </w:t>
      </w:r>
      <w:bookmarkStart w:id="9984" w:name="_ETM_Q67_345849"/>
      <w:bookmarkEnd w:id="9984"/>
      <w:r>
        <w:rPr>
          <w:rtl/>
        </w:rPr>
        <w:t xml:space="preserve">הזה ונעביר אותו הלילה במקום </w:t>
      </w:r>
      <w:bookmarkStart w:id="9985" w:name="_ETM_Q67_354119"/>
      <w:bookmarkEnd w:id="9985"/>
      <w:r>
        <w:rPr>
          <w:rtl/>
        </w:rPr>
        <w:t xml:space="preserve">לציוד ללוחמים, במקום להון האנושי </w:t>
      </w:r>
      <w:r>
        <w:rPr>
          <w:rFonts w:hint="cs"/>
          <w:rtl/>
        </w:rPr>
        <w:t xml:space="preserve">– </w:t>
      </w:r>
      <w:r>
        <w:rPr>
          <w:rtl/>
        </w:rPr>
        <w:t xml:space="preserve">אני חייב לומר וגם להקריא </w:t>
      </w:r>
      <w:bookmarkStart w:id="9986" w:name="_ETM_Q67_362220"/>
      <w:bookmarkEnd w:id="9986"/>
      <w:r>
        <w:rPr>
          <w:rtl/>
        </w:rPr>
        <w:t xml:space="preserve">את העצומה של עשרות קצינים, למעשה </w:t>
      </w:r>
      <w:r>
        <w:rPr>
          <w:rFonts w:hint="cs"/>
          <w:rtl/>
        </w:rPr>
        <w:t>אל</w:t>
      </w:r>
      <w:r>
        <w:rPr>
          <w:rtl/>
        </w:rPr>
        <w:t xml:space="preserve">ה מאות קצינים, אבל </w:t>
      </w:r>
      <w:bookmarkStart w:id="9987" w:name="_ETM_Q67_366980"/>
      <w:bookmarkEnd w:id="9987"/>
      <w:r>
        <w:rPr>
          <w:rtl/>
        </w:rPr>
        <w:t xml:space="preserve">עשרות קצינים חתמו ושלחו לכל חברי ועדת </w:t>
      </w:r>
      <w:r>
        <w:rPr>
          <w:rFonts w:hint="cs"/>
          <w:rtl/>
        </w:rPr>
        <w:t>ה</w:t>
      </w:r>
      <w:r>
        <w:rPr>
          <w:rtl/>
        </w:rPr>
        <w:t>חוץ ו</w:t>
      </w:r>
      <w:r>
        <w:rPr>
          <w:rFonts w:hint="cs"/>
          <w:rtl/>
        </w:rPr>
        <w:t>ה</w:t>
      </w:r>
      <w:r>
        <w:rPr>
          <w:rtl/>
        </w:rPr>
        <w:t>ביטחון</w:t>
      </w:r>
      <w:r>
        <w:rPr>
          <w:rFonts w:hint="cs"/>
          <w:rtl/>
        </w:rPr>
        <w:t>:</w:t>
      </w:r>
      <w:r>
        <w:rPr>
          <w:rtl/>
        </w:rPr>
        <w:t xml:space="preserve"> </w:t>
      </w:r>
      <w:bookmarkStart w:id="9988" w:name="_ETM_Q67_372479"/>
      <w:bookmarkEnd w:id="9988"/>
      <w:r>
        <w:rPr>
          <w:rtl/>
        </w:rPr>
        <w:t>אל ת</w:t>
      </w:r>
      <w:r>
        <w:rPr>
          <w:rFonts w:hint="cs"/>
          <w:rtl/>
        </w:rPr>
        <w:t>י</w:t>
      </w:r>
      <w:r>
        <w:rPr>
          <w:rtl/>
        </w:rPr>
        <w:t>תנו את הכסף להגדלות הרמטכ</w:t>
      </w:r>
      <w:r>
        <w:rPr>
          <w:rFonts w:hint="cs"/>
          <w:rtl/>
        </w:rPr>
        <w:t>"</w:t>
      </w:r>
      <w:r>
        <w:rPr>
          <w:rtl/>
        </w:rPr>
        <w:t xml:space="preserve">ל </w:t>
      </w:r>
      <w:r>
        <w:rPr>
          <w:rFonts w:hint="cs"/>
          <w:rtl/>
        </w:rPr>
        <w:t xml:space="preserve">של </w:t>
      </w:r>
      <w:r>
        <w:rPr>
          <w:rtl/>
        </w:rPr>
        <w:t xml:space="preserve">פנסיות התקציביות. קחו את </w:t>
      </w:r>
      <w:bookmarkStart w:id="9989" w:name="_ETM_Q67_378045"/>
      <w:bookmarkEnd w:id="9989"/>
      <w:r>
        <w:rPr>
          <w:rtl/>
        </w:rPr>
        <w:t xml:space="preserve">הכסף הזה, קחו את התקציב הזה, תעבירו אותו להון האנושי </w:t>
      </w:r>
      <w:bookmarkStart w:id="9990" w:name="_ETM_Q67_383612"/>
      <w:bookmarkEnd w:id="9990"/>
      <w:r>
        <w:rPr>
          <w:rtl/>
        </w:rPr>
        <w:t>בצה</w:t>
      </w:r>
      <w:r>
        <w:rPr>
          <w:rFonts w:hint="cs"/>
          <w:rtl/>
        </w:rPr>
        <w:t>"</w:t>
      </w:r>
      <w:r>
        <w:rPr>
          <w:rtl/>
        </w:rPr>
        <w:t>ל בדרך הנכונה. יש מאות קצינים, אלפי קצינים בקבע</w:t>
      </w:r>
      <w:r>
        <w:rPr>
          <w:rFonts w:hint="cs"/>
          <w:rtl/>
        </w:rPr>
        <w:t>,</w:t>
      </w:r>
      <w:r>
        <w:rPr>
          <w:rtl/>
        </w:rPr>
        <w:t xml:space="preserve"> </w:t>
      </w:r>
      <w:bookmarkStart w:id="9991" w:name="_ETM_Q67_390038"/>
      <w:bookmarkEnd w:id="9991"/>
      <w:r>
        <w:rPr>
          <w:rtl/>
        </w:rPr>
        <w:t>שמתלבטים</w:t>
      </w:r>
      <w:r>
        <w:rPr>
          <w:rFonts w:hint="cs"/>
          <w:rtl/>
        </w:rPr>
        <w:t>,</w:t>
      </w:r>
      <w:r>
        <w:rPr>
          <w:rtl/>
        </w:rPr>
        <w:t xml:space="preserve"> </w:t>
      </w:r>
      <w:bookmarkStart w:id="9992" w:name="_ETM_Q67_392610"/>
      <w:bookmarkEnd w:id="9992"/>
      <w:r>
        <w:rPr>
          <w:rtl/>
        </w:rPr>
        <w:t>מתלבטים</w:t>
      </w:r>
      <w:r>
        <w:rPr>
          <w:rFonts w:hint="cs"/>
          <w:rtl/>
        </w:rPr>
        <w:t>,</w:t>
      </w:r>
      <w:r>
        <w:rPr>
          <w:rtl/>
        </w:rPr>
        <w:t xml:space="preserve"> </w:t>
      </w:r>
      <w:bookmarkStart w:id="9993" w:name="_ETM_Q67_394820"/>
      <w:bookmarkEnd w:id="9993"/>
      <w:r>
        <w:rPr>
          <w:rtl/>
        </w:rPr>
        <w:t>למרות שיש להם הרבה ציונות והרבה רצון להגן על המדינה</w:t>
      </w:r>
      <w:r>
        <w:rPr>
          <w:rFonts w:hint="cs"/>
          <w:rtl/>
        </w:rPr>
        <w:t>,</w:t>
      </w:r>
      <w:r>
        <w:rPr>
          <w:rtl/>
        </w:rPr>
        <w:t xml:space="preserve"> </w:t>
      </w:r>
      <w:bookmarkStart w:id="9994" w:name="_ETM_Q67_397929"/>
      <w:bookmarkEnd w:id="9994"/>
      <w:r>
        <w:rPr>
          <w:rtl/>
        </w:rPr>
        <w:t xml:space="preserve">והם משרתים בנאמנות </w:t>
      </w:r>
      <w:bookmarkStart w:id="9995" w:name="_ETM_Q67_401759"/>
      <w:bookmarkEnd w:id="9995"/>
      <w:r>
        <w:rPr>
          <w:rtl/>
        </w:rPr>
        <w:t xml:space="preserve">והשוק החופשי מציע להם הצעות אחרות </w:t>
      </w:r>
      <w:r>
        <w:rPr>
          <w:rFonts w:hint="cs"/>
          <w:rtl/>
        </w:rPr>
        <w:t xml:space="preserve">– </w:t>
      </w:r>
      <w:r>
        <w:rPr>
          <w:rtl/>
        </w:rPr>
        <w:t>תתמרצו אות</w:t>
      </w:r>
      <w:r>
        <w:rPr>
          <w:rFonts w:hint="cs"/>
          <w:rtl/>
        </w:rPr>
        <w:t>ם</w:t>
      </w:r>
      <w:r>
        <w:rPr>
          <w:rtl/>
        </w:rPr>
        <w:t xml:space="preserve">. </w:t>
      </w:r>
      <w:bookmarkStart w:id="9996" w:name="_ETM_Q67_406997"/>
      <w:bookmarkStart w:id="9997" w:name="_ETM_Q67_407047"/>
      <w:bookmarkStart w:id="9998" w:name="_ETM_Q67_407188"/>
      <w:bookmarkStart w:id="9999" w:name="_ETM_Q67_407222"/>
      <w:bookmarkEnd w:id="9996"/>
      <w:bookmarkEnd w:id="9997"/>
      <w:bookmarkEnd w:id="9998"/>
      <w:bookmarkEnd w:id="9999"/>
      <w:r>
        <w:rPr>
          <w:rtl/>
        </w:rPr>
        <w:t>עכשיו</w:t>
      </w:r>
      <w:r>
        <w:rPr>
          <w:rFonts w:hint="cs"/>
          <w:rtl/>
        </w:rPr>
        <w:t>,</w:t>
      </w:r>
      <w:r>
        <w:rPr>
          <w:rtl/>
        </w:rPr>
        <w:t xml:space="preserve"> אתה </w:t>
      </w:r>
      <w:bookmarkStart w:id="10000" w:name="_ETM_Q67_404569"/>
      <w:bookmarkEnd w:id="10000"/>
      <w:r>
        <w:rPr>
          <w:rtl/>
        </w:rPr>
        <w:t xml:space="preserve">בא לבן אדם </w:t>
      </w:r>
      <w:bookmarkStart w:id="10001" w:name="_ETM_Q67_408100"/>
      <w:bookmarkEnd w:id="10001"/>
      <w:r>
        <w:rPr>
          <w:rtl/>
        </w:rPr>
        <w:t xml:space="preserve">בן </w:t>
      </w:r>
      <w:r>
        <w:rPr>
          <w:rFonts w:hint="cs"/>
          <w:rtl/>
        </w:rPr>
        <w:t>25</w:t>
      </w:r>
      <w:r>
        <w:rPr>
          <w:rtl/>
        </w:rPr>
        <w:t>, אתה בא לצעיר</w:t>
      </w:r>
      <w:r>
        <w:rPr>
          <w:rFonts w:hint="cs"/>
          <w:rtl/>
        </w:rPr>
        <w:t>,</w:t>
      </w:r>
      <w:r>
        <w:rPr>
          <w:rtl/>
        </w:rPr>
        <w:t xml:space="preserve"> היום</w:t>
      </w:r>
      <w:r>
        <w:rPr>
          <w:rFonts w:hint="cs"/>
          <w:rtl/>
        </w:rPr>
        <w:t>,</w:t>
      </w:r>
      <w:r>
        <w:rPr>
          <w:rtl/>
        </w:rPr>
        <w:t xml:space="preserve"> בן </w:t>
      </w:r>
      <w:r>
        <w:rPr>
          <w:rFonts w:hint="cs"/>
          <w:rtl/>
        </w:rPr>
        <w:t>30</w:t>
      </w:r>
      <w:r>
        <w:rPr>
          <w:rtl/>
        </w:rPr>
        <w:t xml:space="preserve">, שלא </w:t>
      </w:r>
      <w:bookmarkStart w:id="10002" w:name="_ETM_Q67_411700"/>
      <w:bookmarkEnd w:id="10002"/>
      <w:r>
        <w:rPr>
          <w:rtl/>
        </w:rPr>
        <w:t xml:space="preserve">לומר בן </w:t>
      </w:r>
      <w:r>
        <w:rPr>
          <w:rFonts w:hint="cs"/>
          <w:rtl/>
        </w:rPr>
        <w:t>22, 23, ו</w:t>
      </w:r>
      <w:r>
        <w:rPr>
          <w:rtl/>
        </w:rPr>
        <w:t>אתה אומר לו</w:t>
      </w:r>
      <w:r>
        <w:rPr>
          <w:rFonts w:hint="cs"/>
          <w:rtl/>
        </w:rPr>
        <w:t>:</w:t>
      </w:r>
      <w:r>
        <w:rPr>
          <w:rtl/>
        </w:rPr>
        <w:t xml:space="preserve"> תשמע, </w:t>
      </w:r>
      <w:bookmarkStart w:id="10003" w:name="_ETM_Q67_415300"/>
      <w:bookmarkEnd w:id="10003"/>
      <w:r>
        <w:rPr>
          <w:rtl/>
        </w:rPr>
        <w:t>תישאר בצה</w:t>
      </w:r>
      <w:r>
        <w:rPr>
          <w:rFonts w:hint="cs"/>
          <w:rtl/>
        </w:rPr>
        <w:t>"</w:t>
      </w:r>
      <w:r>
        <w:rPr>
          <w:rtl/>
        </w:rPr>
        <w:t>ל</w:t>
      </w:r>
      <w:r>
        <w:rPr>
          <w:rFonts w:hint="cs"/>
          <w:rtl/>
        </w:rPr>
        <w:t>;</w:t>
      </w:r>
      <w:r>
        <w:rPr>
          <w:rtl/>
        </w:rPr>
        <w:t xml:space="preserve"> בגיל </w:t>
      </w:r>
      <w:r>
        <w:rPr>
          <w:rFonts w:hint="cs"/>
          <w:rtl/>
        </w:rPr>
        <w:t>42, 45,</w:t>
      </w:r>
      <w:r>
        <w:rPr>
          <w:rtl/>
        </w:rPr>
        <w:t xml:space="preserve"> אני אוסיף לך </w:t>
      </w:r>
      <w:bookmarkStart w:id="10004" w:name="_ETM_Q67_418900"/>
      <w:bookmarkEnd w:id="10004"/>
      <w:r>
        <w:rPr>
          <w:rFonts w:hint="cs"/>
          <w:rtl/>
        </w:rPr>
        <w:t>5%, 10% לפנסיה</w:t>
      </w:r>
      <w:r>
        <w:rPr>
          <w:rtl/>
        </w:rPr>
        <w:t>. הוא צוחק, דן</w:t>
      </w:r>
      <w:r>
        <w:rPr>
          <w:rFonts w:hint="cs"/>
          <w:rtl/>
        </w:rPr>
        <w:t>,</w:t>
      </w:r>
      <w:r>
        <w:rPr>
          <w:rtl/>
        </w:rPr>
        <w:t xml:space="preserve"> </w:t>
      </w:r>
      <w:bookmarkStart w:id="10005" w:name="_ETM_Q67_423139"/>
      <w:bookmarkEnd w:id="10005"/>
      <w:r>
        <w:rPr>
          <w:rtl/>
        </w:rPr>
        <w:t xml:space="preserve">הוא צוחק. יש לו משכורות, כמו שראה ראש הממשלה וראינו </w:t>
      </w:r>
      <w:bookmarkStart w:id="10006" w:name="_ETM_Q67_426849"/>
      <w:bookmarkEnd w:id="10006"/>
      <w:r>
        <w:rPr>
          <w:rtl/>
        </w:rPr>
        <w:t xml:space="preserve">בוועדה, של </w:t>
      </w:r>
      <w:r>
        <w:rPr>
          <w:rFonts w:hint="cs"/>
          <w:rtl/>
        </w:rPr>
        <w:t>8,000</w:t>
      </w:r>
      <w:r>
        <w:rPr>
          <w:rFonts w:hint="eastAsia"/>
          <w:rtl/>
        </w:rPr>
        <w:t>–</w:t>
      </w:r>
      <w:r>
        <w:rPr>
          <w:rFonts w:hint="cs"/>
          <w:rtl/>
        </w:rPr>
        <w:t>9,000 שקל</w:t>
      </w:r>
      <w:r>
        <w:rPr>
          <w:rtl/>
        </w:rPr>
        <w:t xml:space="preserve"> </w:t>
      </w:r>
      <w:bookmarkStart w:id="10007" w:name="_ETM_Q67_431309"/>
      <w:bookmarkEnd w:id="10007"/>
      <w:r>
        <w:rPr>
          <w:rFonts w:hint="cs"/>
          <w:rtl/>
        </w:rPr>
        <w:t xml:space="preserve">– </w:t>
      </w:r>
      <w:r>
        <w:rPr>
          <w:rtl/>
        </w:rPr>
        <w:t xml:space="preserve">אני לא מכיר מה המשכורות בכנסת, אבל אני בטוח </w:t>
      </w:r>
      <w:bookmarkStart w:id="10008" w:name="_ETM_Q67_432914"/>
      <w:bookmarkEnd w:id="10008"/>
      <w:r>
        <w:rPr>
          <w:rtl/>
        </w:rPr>
        <w:t xml:space="preserve">שהן יותר גבוהות </w:t>
      </w:r>
      <w:bookmarkStart w:id="10009" w:name="_ETM_Q67_435279"/>
      <w:bookmarkEnd w:id="10009"/>
      <w:r>
        <w:rPr>
          <w:rFonts w:hint="cs"/>
          <w:rtl/>
        </w:rPr>
        <w:t>– 8,000</w:t>
      </w:r>
      <w:r>
        <w:rPr>
          <w:rFonts w:hint="eastAsia"/>
          <w:rtl/>
        </w:rPr>
        <w:t>–</w:t>
      </w:r>
      <w:r>
        <w:rPr>
          <w:rFonts w:hint="cs"/>
          <w:rtl/>
        </w:rPr>
        <w:t>9,000</w:t>
      </w:r>
      <w:r>
        <w:rPr>
          <w:rtl/>
        </w:rPr>
        <w:t xml:space="preserve"> </w:t>
      </w:r>
      <w:bookmarkStart w:id="10010" w:name="_ETM_Q67_438238"/>
      <w:bookmarkEnd w:id="10010"/>
      <w:r>
        <w:rPr>
          <w:rFonts w:hint="cs"/>
          <w:rtl/>
        </w:rPr>
        <w:t>שקל</w:t>
      </w:r>
      <w:bookmarkStart w:id="10011" w:name="_ETM_Q67_443010"/>
      <w:bookmarkStart w:id="10012" w:name="_ETM_Q67_443203"/>
      <w:bookmarkEnd w:id="10011"/>
      <w:bookmarkEnd w:id="10012"/>
      <w:r>
        <w:rPr>
          <w:rFonts w:hint="cs"/>
          <w:rtl/>
        </w:rPr>
        <w:t>,</w:t>
      </w:r>
      <w:bookmarkStart w:id="10013" w:name="_ETM_Q67_445898"/>
      <w:bookmarkEnd w:id="10013"/>
      <w:r>
        <w:rPr>
          <w:rFonts w:hint="cs"/>
          <w:rtl/>
        </w:rPr>
        <w:t xml:space="preserve"> </w:t>
      </w:r>
      <w:r>
        <w:rPr>
          <w:rtl/>
        </w:rPr>
        <w:t xml:space="preserve">ובחוץ מציעים לו </w:t>
      </w:r>
      <w:r>
        <w:rPr>
          <w:rFonts w:hint="cs"/>
          <w:rtl/>
        </w:rPr>
        <w:t>20,000 ו-30,000</w:t>
      </w:r>
      <w:r>
        <w:rPr>
          <w:rtl/>
        </w:rPr>
        <w:t xml:space="preserve"> שקל. </w:t>
      </w:r>
      <w:bookmarkStart w:id="10014" w:name="_ETM_Q67_441410"/>
      <w:bookmarkEnd w:id="10014"/>
      <w:r>
        <w:rPr>
          <w:rtl/>
        </w:rPr>
        <w:t xml:space="preserve">הוא לא חושב בכלל על גיל </w:t>
      </w:r>
      <w:r>
        <w:rPr>
          <w:rFonts w:hint="cs"/>
          <w:rtl/>
        </w:rPr>
        <w:t>42,</w:t>
      </w:r>
      <w:r>
        <w:rPr>
          <w:rtl/>
        </w:rPr>
        <w:t xml:space="preserve"> שהוא יישאר </w:t>
      </w:r>
      <w:bookmarkStart w:id="10015" w:name="_ETM_Q67_444973"/>
      <w:bookmarkEnd w:id="10015"/>
      <w:r>
        <w:rPr>
          <w:rtl/>
        </w:rPr>
        <w:t xml:space="preserve">בצבא עוד </w:t>
      </w:r>
      <w:r>
        <w:rPr>
          <w:rFonts w:hint="cs"/>
          <w:rtl/>
        </w:rPr>
        <w:t>20</w:t>
      </w:r>
      <w:r>
        <w:rPr>
          <w:rtl/>
        </w:rPr>
        <w:t xml:space="preserve"> שנה, כדי שבעוד </w:t>
      </w:r>
      <w:bookmarkStart w:id="10016" w:name="_ETM_Q67_448536"/>
      <w:bookmarkEnd w:id="10016"/>
      <w:r>
        <w:rPr>
          <w:rFonts w:hint="cs"/>
          <w:rtl/>
        </w:rPr>
        <w:t xml:space="preserve">20 שנה, </w:t>
      </w:r>
      <w:bookmarkStart w:id="10017" w:name="_ETM_Q67_451554"/>
      <w:bookmarkEnd w:id="10017"/>
      <w:r>
        <w:rPr>
          <w:rFonts w:hint="cs"/>
          <w:rtl/>
        </w:rPr>
        <w:t>או 15 שנים, או 10 שנים,</w:t>
      </w:r>
      <w:r>
        <w:rPr>
          <w:rtl/>
        </w:rPr>
        <w:t xml:space="preserve"> אפילו, </w:t>
      </w:r>
      <w:bookmarkStart w:id="10018" w:name="_ETM_Q67_452649"/>
      <w:bookmarkEnd w:id="10018"/>
      <w:r>
        <w:rPr>
          <w:rtl/>
        </w:rPr>
        <w:t xml:space="preserve">הוא יקבל עוד </w:t>
      </w:r>
      <w:r>
        <w:rPr>
          <w:rFonts w:hint="cs"/>
          <w:rtl/>
        </w:rPr>
        <w:t xml:space="preserve">4%, 5%, 6%. </w:t>
      </w:r>
      <w:r>
        <w:rPr>
          <w:rtl/>
        </w:rPr>
        <w:t xml:space="preserve">זה בכלל לא </w:t>
      </w:r>
      <w:bookmarkStart w:id="10019" w:name="_ETM_Q67_455099"/>
      <w:bookmarkEnd w:id="10019"/>
      <w:r>
        <w:rPr>
          <w:rtl/>
        </w:rPr>
        <w:t>בשי</w:t>
      </w:r>
      <w:r>
        <w:rPr>
          <w:rFonts w:hint="cs"/>
          <w:rtl/>
        </w:rPr>
        <w:t>קול</w:t>
      </w:r>
      <w:r>
        <w:rPr>
          <w:rtl/>
        </w:rPr>
        <w:t xml:space="preserve"> שלו. </w:t>
      </w:r>
      <w:bookmarkStart w:id="10020" w:name="_ETM_Q67_459245"/>
      <w:bookmarkEnd w:id="10020"/>
    </w:p>
    <w:p w:rsidR="002F6AFC" w:rsidRDefault="002F6AFC" w:rsidP="00D952D4">
      <w:pPr>
        <w:rPr>
          <w:rtl/>
        </w:rPr>
      </w:pPr>
      <w:bookmarkStart w:id="10021" w:name="_ETM_Q67_459361"/>
      <w:bookmarkStart w:id="10022" w:name="_ETM_Q67_459438"/>
      <w:bookmarkEnd w:id="10021"/>
      <w:bookmarkEnd w:id="10022"/>
    </w:p>
    <w:p w:rsidR="002F6AFC" w:rsidRDefault="002F6AFC" w:rsidP="00D952D4">
      <w:pPr>
        <w:rPr>
          <w:rtl/>
        </w:rPr>
      </w:pPr>
      <w:bookmarkStart w:id="10023" w:name="_ETM_Q67_459519"/>
      <w:bookmarkEnd w:id="10023"/>
      <w:r>
        <w:rPr>
          <w:rtl/>
        </w:rPr>
        <w:t xml:space="preserve">אגב, אם הוא היה חושב על גיל </w:t>
      </w:r>
      <w:r>
        <w:rPr>
          <w:rFonts w:hint="cs"/>
          <w:rtl/>
        </w:rPr>
        <w:t xml:space="preserve">40 </w:t>
      </w:r>
      <w:bookmarkStart w:id="10024" w:name="_ETM_Q67_457549"/>
      <w:bookmarkStart w:id="10025" w:name="_ETM_Q67_460690"/>
      <w:bookmarkEnd w:id="10024"/>
      <w:bookmarkEnd w:id="10025"/>
      <w:r>
        <w:rPr>
          <w:rFonts w:hint="cs"/>
          <w:rtl/>
        </w:rPr>
        <w:t>החש</w:t>
      </w:r>
      <w:r>
        <w:rPr>
          <w:rtl/>
        </w:rPr>
        <w:t>בון היה פשוט</w:t>
      </w:r>
      <w:r>
        <w:rPr>
          <w:rFonts w:hint="cs"/>
          <w:rtl/>
        </w:rPr>
        <w:t>:</w:t>
      </w:r>
      <w:r>
        <w:rPr>
          <w:rtl/>
        </w:rPr>
        <w:t xml:space="preserve"> הוא</w:t>
      </w:r>
      <w:r>
        <w:rPr>
          <w:rFonts w:hint="cs"/>
          <w:rtl/>
        </w:rPr>
        <w:t>,</w:t>
      </w:r>
      <w:r>
        <w:rPr>
          <w:rtl/>
        </w:rPr>
        <w:t xml:space="preserve"> בגיל </w:t>
      </w:r>
      <w:r>
        <w:rPr>
          <w:rFonts w:hint="cs"/>
          <w:rtl/>
        </w:rPr>
        <w:t>42,</w:t>
      </w:r>
      <w:r>
        <w:rPr>
          <w:rtl/>
        </w:rPr>
        <w:t xml:space="preserve"> כשהוא יוצא לפנסיה, </w:t>
      </w:r>
      <w:bookmarkStart w:id="10026" w:name="_ETM_Q67_463927"/>
      <w:bookmarkEnd w:id="10026"/>
      <w:r>
        <w:rPr>
          <w:rtl/>
        </w:rPr>
        <w:t xml:space="preserve">הוא עובד </w:t>
      </w:r>
      <w:r>
        <w:rPr>
          <w:rFonts w:hint="cs"/>
          <w:rtl/>
        </w:rPr>
        <w:t xml:space="preserve">– </w:t>
      </w:r>
      <w:r>
        <w:rPr>
          <w:rtl/>
        </w:rPr>
        <w:t xml:space="preserve">נדבר על זה עוד, אבל הוא עובד. הם </w:t>
      </w:r>
      <w:bookmarkStart w:id="10027" w:name="_ETM_Q67_467165"/>
      <w:bookmarkEnd w:id="10027"/>
      <w:r>
        <w:rPr>
          <w:rtl/>
        </w:rPr>
        <w:t xml:space="preserve">יוצאים לעבודה כולם, רובם ככולם עובדים, כמו שאמרה הכלכלנית הראשית </w:t>
      </w:r>
      <w:bookmarkStart w:id="10028" w:name="_ETM_Q67_470402"/>
      <w:bookmarkEnd w:id="10028"/>
      <w:r>
        <w:rPr>
          <w:rtl/>
        </w:rPr>
        <w:t xml:space="preserve">לאוצר וגם קודמה בתפקיד. </w:t>
      </w:r>
      <w:bookmarkStart w:id="10029" w:name="_ETM_Q67_475059"/>
      <w:bookmarkEnd w:id="10029"/>
      <w:r>
        <w:rPr>
          <w:rtl/>
        </w:rPr>
        <w:t xml:space="preserve">רובם ככולם עובדים, יש לנו פה דוגמאות בכנסת. יש פה </w:t>
      </w:r>
      <w:bookmarkStart w:id="10030" w:name="_ETM_Q67_477909"/>
      <w:bookmarkEnd w:id="10030"/>
      <w:r>
        <w:rPr>
          <w:rtl/>
        </w:rPr>
        <w:t>אנשים</w:t>
      </w:r>
      <w:r>
        <w:rPr>
          <w:rFonts w:hint="cs"/>
          <w:rtl/>
        </w:rPr>
        <w:t xml:space="preserve"> שהם</w:t>
      </w:r>
      <w:r>
        <w:rPr>
          <w:rtl/>
        </w:rPr>
        <w:t xml:space="preserve"> בכירי צה"ל לשעבר, אלופי צה"ל לשעבר</w:t>
      </w:r>
      <w:r>
        <w:rPr>
          <w:rFonts w:hint="cs"/>
          <w:rtl/>
        </w:rPr>
        <w:t>,</w:t>
      </w:r>
      <w:r>
        <w:rPr>
          <w:rtl/>
        </w:rPr>
        <w:t xml:space="preserve"> עובדים</w:t>
      </w:r>
      <w:r>
        <w:rPr>
          <w:rFonts w:hint="cs"/>
          <w:rtl/>
        </w:rPr>
        <w:t>.</w:t>
      </w:r>
      <w:r>
        <w:rPr>
          <w:rtl/>
        </w:rPr>
        <w:t xml:space="preserve"> </w:t>
      </w:r>
      <w:bookmarkStart w:id="10031" w:name="_ETM_Q67_481529"/>
      <w:bookmarkEnd w:id="10031"/>
      <w:r>
        <w:rPr>
          <w:rtl/>
        </w:rPr>
        <w:t>עובדי</w:t>
      </w:r>
      <w:r>
        <w:rPr>
          <w:rFonts w:hint="cs"/>
          <w:rtl/>
        </w:rPr>
        <w:t>ם</w:t>
      </w:r>
      <w:r>
        <w:rPr>
          <w:rtl/>
        </w:rPr>
        <w:t xml:space="preserve">, מקבלים משכורת מקבילה, </w:t>
      </w:r>
      <w:r>
        <w:rPr>
          <w:rFonts w:hint="cs"/>
          <w:rtl/>
        </w:rPr>
        <w:t>ו</w:t>
      </w:r>
      <w:r>
        <w:rPr>
          <w:rtl/>
        </w:rPr>
        <w:t>חוסכים בזמן הזה לפנסיה נוספת</w:t>
      </w:r>
      <w:r>
        <w:rPr>
          <w:rFonts w:hint="cs"/>
          <w:rtl/>
        </w:rPr>
        <w:t>,</w:t>
      </w:r>
      <w:r>
        <w:rPr>
          <w:rtl/>
        </w:rPr>
        <w:t xml:space="preserve"> כמובן, </w:t>
      </w:r>
      <w:bookmarkStart w:id="10032" w:name="_ETM_Q67_488799"/>
      <w:bookmarkEnd w:id="10032"/>
      <w:r>
        <w:rPr>
          <w:rtl/>
        </w:rPr>
        <w:t>עוד חיסכון פנסיוני</w:t>
      </w:r>
      <w:r>
        <w:rPr>
          <w:rFonts w:hint="cs"/>
          <w:rtl/>
        </w:rPr>
        <w:t>.</w:t>
      </w:r>
      <w:r>
        <w:rPr>
          <w:rtl/>
        </w:rPr>
        <w:t xml:space="preserve"> </w:t>
      </w:r>
      <w:bookmarkStart w:id="10033" w:name="_ETM_Q67_490760"/>
      <w:bookmarkEnd w:id="10033"/>
      <w:r>
        <w:rPr>
          <w:rtl/>
        </w:rPr>
        <w:t>אז אומר לעצמו הצעיר בצה</w:t>
      </w:r>
      <w:r>
        <w:rPr>
          <w:rFonts w:hint="cs"/>
          <w:rtl/>
        </w:rPr>
        <w:t>"</w:t>
      </w:r>
      <w:r>
        <w:rPr>
          <w:rtl/>
        </w:rPr>
        <w:t>ל</w:t>
      </w:r>
      <w:r>
        <w:rPr>
          <w:rFonts w:hint="cs"/>
          <w:rtl/>
        </w:rPr>
        <w:t>:</w:t>
      </w:r>
      <w:r>
        <w:rPr>
          <w:rtl/>
        </w:rPr>
        <w:t xml:space="preserve"> </w:t>
      </w:r>
      <w:r>
        <w:rPr>
          <w:rFonts w:hint="cs"/>
          <w:rtl/>
        </w:rPr>
        <w:t xml:space="preserve">אני, </w:t>
      </w:r>
      <w:bookmarkStart w:id="10034" w:name="_ETM_Q67_490796"/>
      <w:bookmarkEnd w:id="10034"/>
      <w:r>
        <w:rPr>
          <w:rtl/>
        </w:rPr>
        <w:t xml:space="preserve">בגיל </w:t>
      </w:r>
      <w:bookmarkStart w:id="10035" w:name="_ETM_Q67_494004"/>
      <w:bookmarkEnd w:id="10035"/>
      <w:r>
        <w:rPr>
          <w:rFonts w:hint="cs"/>
          <w:rtl/>
        </w:rPr>
        <w:t>42, 43</w:t>
      </w:r>
      <w:r>
        <w:rPr>
          <w:rtl/>
        </w:rPr>
        <w:t xml:space="preserve"> אני לא אצטרך</w:t>
      </w:r>
      <w:r>
        <w:rPr>
          <w:rFonts w:hint="cs"/>
          <w:rtl/>
        </w:rPr>
        <w:t xml:space="preserve"> </w:t>
      </w:r>
      <w:r>
        <w:rPr>
          <w:rFonts w:hint="eastAsia"/>
          <w:rtl/>
        </w:rPr>
        <w:t>–</w:t>
      </w:r>
      <w:r>
        <w:rPr>
          <w:rFonts w:hint="cs"/>
          <w:rtl/>
        </w:rPr>
        <w:t xml:space="preserve"> </w:t>
      </w:r>
      <w:r>
        <w:rPr>
          <w:rtl/>
        </w:rPr>
        <w:t xml:space="preserve">אני צריך עכשיו. </w:t>
      </w:r>
      <w:r>
        <w:rPr>
          <w:rFonts w:hint="cs"/>
          <w:rtl/>
        </w:rPr>
        <w:t>ב</w:t>
      </w:r>
      <w:r>
        <w:rPr>
          <w:rtl/>
        </w:rPr>
        <w:t xml:space="preserve">גיל </w:t>
      </w:r>
      <w:bookmarkStart w:id="10036" w:name="_ETM_Q67_497248"/>
      <w:bookmarkEnd w:id="10036"/>
      <w:r>
        <w:rPr>
          <w:rFonts w:hint="cs"/>
          <w:rtl/>
        </w:rPr>
        <w:t>20 עד 40</w:t>
      </w:r>
      <w:r>
        <w:rPr>
          <w:rtl/>
        </w:rPr>
        <w:t xml:space="preserve"> אני בונה משפחה, יש לי יותר הוצאות לילדים, אני </w:t>
      </w:r>
      <w:bookmarkStart w:id="10037" w:name="_ETM_Q67_500492"/>
      <w:bookmarkEnd w:id="10037"/>
      <w:r>
        <w:rPr>
          <w:rtl/>
        </w:rPr>
        <w:t>רוצה לקנות דירה, שם הוא צריך את הכסף</w:t>
      </w:r>
      <w:r>
        <w:rPr>
          <w:rFonts w:hint="cs"/>
          <w:rtl/>
        </w:rPr>
        <w:t>,</w:t>
      </w:r>
      <w:r>
        <w:rPr>
          <w:rtl/>
        </w:rPr>
        <w:t xml:space="preserve"> תנו את </w:t>
      </w:r>
      <w:bookmarkStart w:id="10038" w:name="_ETM_Q67_503736"/>
      <w:bookmarkEnd w:id="10038"/>
      <w:r>
        <w:rPr>
          <w:rtl/>
        </w:rPr>
        <w:t>הכסף</w:t>
      </w:r>
      <w:r>
        <w:rPr>
          <w:rFonts w:hint="cs"/>
          <w:rtl/>
        </w:rPr>
        <w:t>.</w:t>
      </w:r>
      <w:bookmarkStart w:id="10039" w:name="_ETM_Q67_506824"/>
      <w:bookmarkEnd w:id="10039"/>
      <w:r>
        <w:rPr>
          <w:rFonts w:hint="cs"/>
          <w:rtl/>
        </w:rPr>
        <w:t xml:space="preserve"> </w:t>
      </w:r>
      <w:bookmarkStart w:id="10040" w:name="_ETM_Q67_601668"/>
      <w:bookmarkStart w:id="10041" w:name="_ETM_Q67_506898"/>
      <w:bookmarkStart w:id="10042" w:name="_ETM_Q67_507001"/>
      <w:bookmarkStart w:id="10043" w:name="_ETM_Q67_507064"/>
      <w:bookmarkEnd w:id="10040"/>
      <w:bookmarkEnd w:id="10041"/>
      <w:bookmarkEnd w:id="10042"/>
      <w:bookmarkEnd w:id="10043"/>
      <w:r>
        <w:rPr>
          <w:rtl/>
        </w:rPr>
        <w:t xml:space="preserve">אמרתי לשר הביטחון, </w:t>
      </w:r>
      <w:bookmarkStart w:id="10044" w:name="_ETM_Q67_507880"/>
      <w:bookmarkEnd w:id="10044"/>
      <w:r>
        <w:rPr>
          <w:rtl/>
        </w:rPr>
        <w:t>לראש הממשלה, לחבריי לקואליציה, לאופוזיציה</w:t>
      </w:r>
      <w:r>
        <w:rPr>
          <w:rFonts w:hint="cs"/>
          <w:rtl/>
        </w:rPr>
        <w:t>:</w:t>
      </w:r>
      <w:r>
        <w:rPr>
          <w:rtl/>
        </w:rPr>
        <w:t xml:space="preserve"> קחו את ה</w:t>
      </w:r>
      <w:r>
        <w:rPr>
          <w:rFonts w:hint="cs"/>
          <w:rtl/>
        </w:rPr>
        <w:t>מיליארדים</w:t>
      </w:r>
      <w:r>
        <w:rPr>
          <w:rtl/>
        </w:rPr>
        <w:t xml:space="preserve"> </w:t>
      </w:r>
      <w:r>
        <w:rPr>
          <w:rFonts w:hint="cs"/>
          <w:rtl/>
        </w:rPr>
        <w:t xml:space="preserve">– </w:t>
      </w:r>
      <w:r>
        <w:rPr>
          <w:rtl/>
        </w:rPr>
        <w:t xml:space="preserve">איזה נזק </w:t>
      </w:r>
      <w:bookmarkStart w:id="10045" w:name="_ETM_Q67_511505"/>
      <w:bookmarkEnd w:id="10045"/>
      <w:r>
        <w:rPr>
          <w:rtl/>
        </w:rPr>
        <w:t>ביטחוני זה</w:t>
      </w:r>
      <w:r>
        <w:rPr>
          <w:rFonts w:hint="cs"/>
          <w:rtl/>
        </w:rPr>
        <w:t>,</w:t>
      </w:r>
      <w:r>
        <w:rPr>
          <w:rtl/>
        </w:rPr>
        <w:t xml:space="preserve"> אנחנו ממשיכים לתמרץ </w:t>
      </w:r>
      <w:bookmarkStart w:id="10046" w:name="_ETM_Q67_515690"/>
      <w:bookmarkEnd w:id="10046"/>
      <w:r>
        <w:rPr>
          <w:rtl/>
        </w:rPr>
        <w:t>במקומות הלא</w:t>
      </w:r>
      <w:r>
        <w:rPr>
          <w:rFonts w:hint="cs"/>
          <w:rtl/>
        </w:rPr>
        <w:t>-</w:t>
      </w:r>
      <w:r>
        <w:rPr>
          <w:rtl/>
        </w:rPr>
        <w:t xml:space="preserve">נכונים, בניגוד לכל כללי התמריצים והשוק החופשי. </w:t>
      </w:r>
      <w:bookmarkStart w:id="10047" w:name="_ETM_Q67_520988"/>
      <w:bookmarkEnd w:id="10047"/>
    </w:p>
    <w:p w:rsidR="002F6AFC" w:rsidRDefault="002F6AFC" w:rsidP="00D952D4">
      <w:pPr>
        <w:rPr>
          <w:rtl/>
        </w:rPr>
      </w:pPr>
      <w:bookmarkStart w:id="10048" w:name="_ETM_Q67_523325"/>
      <w:bookmarkStart w:id="10049" w:name="_ETM_Q67_523391"/>
      <w:bookmarkStart w:id="10050" w:name="_ETM_Q67_523468"/>
      <w:bookmarkEnd w:id="10048"/>
      <w:bookmarkEnd w:id="10049"/>
      <w:bookmarkEnd w:id="10050"/>
    </w:p>
    <w:p w:rsidR="002F6AFC" w:rsidRDefault="002F6AFC" w:rsidP="00D952D4">
      <w:pPr>
        <w:rPr>
          <w:rtl/>
        </w:rPr>
      </w:pPr>
      <w:bookmarkStart w:id="10051" w:name="_ETM_Q67_523535"/>
      <w:bookmarkEnd w:id="10051"/>
      <w:r>
        <w:rPr>
          <w:rtl/>
        </w:rPr>
        <w:t>אגב, מה קורה בעקבות זה? קורה שהבחור הצעיר בצה</w:t>
      </w:r>
      <w:r>
        <w:rPr>
          <w:rFonts w:hint="cs"/>
          <w:rtl/>
        </w:rPr>
        <w:t>"</w:t>
      </w:r>
      <w:r>
        <w:rPr>
          <w:rtl/>
        </w:rPr>
        <w:t xml:space="preserve">ל </w:t>
      </w:r>
      <w:bookmarkStart w:id="10052" w:name="_ETM_Q67_525350"/>
      <w:bookmarkEnd w:id="10052"/>
      <w:r>
        <w:rPr>
          <w:rtl/>
        </w:rPr>
        <w:t>ש</w:t>
      </w:r>
      <w:bookmarkStart w:id="10053" w:name="_ETM_Q67_527170"/>
      <w:bookmarkEnd w:id="10053"/>
      <w:r>
        <w:rPr>
          <w:rtl/>
        </w:rPr>
        <w:t>מקבל משכורת נמוכה, לא נשאר</w:t>
      </w:r>
      <w:r>
        <w:rPr>
          <w:rFonts w:hint="cs"/>
          <w:rtl/>
        </w:rPr>
        <w:t>;</w:t>
      </w:r>
      <w:r>
        <w:rPr>
          <w:rtl/>
        </w:rPr>
        <w:t xml:space="preserve"> הוא עוזב</w:t>
      </w:r>
      <w:r>
        <w:rPr>
          <w:rFonts w:hint="cs"/>
          <w:rtl/>
        </w:rPr>
        <w:t>,</w:t>
      </w:r>
      <w:r>
        <w:rPr>
          <w:rtl/>
        </w:rPr>
        <w:t xml:space="preserve"> </w:t>
      </w:r>
      <w:bookmarkStart w:id="10054" w:name="_ETM_Q67_532589"/>
      <w:bookmarkEnd w:id="10054"/>
      <w:r>
        <w:rPr>
          <w:rFonts w:hint="cs"/>
          <w:rtl/>
        </w:rPr>
        <w:t>ו</w:t>
      </w:r>
      <w:r>
        <w:rPr>
          <w:rtl/>
        </w:rPr>
        <w:t>חלקם חוזרים לעבוד בצה</w:t>
      </w:r>
      <w:r>
        <w:rPr>
          <w:rFonts w:hint="cs"/>
          <w:rtl/>
        </w:rPr>
        <w:t>"</w:t>
      </w:r>
      <w:r>
        <w:rPr>
          <w:rtl/>
        </w:rPr>
        <w:t xml:space="preserve">ל </w:t>
      </w:r>
      <w:bookmarkStart w:id="10055" w:name="_ETM_Q67_535619"/>
      <w:bookmarkEnd w:id="10055"/>
      <w:r>
        <w:rPr>
          <w:rtl/>
        </w:rPr>
        <w:t xml:space="preserve">דרך חברה חיצונית. כמה מציעים להם אז, דן? </w:t>
      </w:r>
      <w:r>
        <w:rPr>
          <w:rFonts w:hint="cs"/>
          <w:rtl/>
        </w:rPr>
        <w:t>50,000</w:t>
      </w:r>
      <w:r>
        <w:rPr>
          <w:rtl/>
        </w:rPr>
        <w:t xml:space="preserve"> </w:t>
      </w:r>
      <w:bookmarkStart w:id="10056" w:name="_ETM_Q67_538762"/>
      <w:bookmarkEnd w:id="10056"/>
      <w:r>
        <w:rPr>
          <w:rtl/>
        </w:rPr>
        <w:t xml:space="preserve">שקל. היה קצין שהגיע לוועדה, </w:t>
      </w:r>
      <w:r>
        <w:rPr>
          <w:rFonts w:hint="cs"/>
          <w:rtl/>
        </w:rPr>
        <w:t>ו</w:t>
      </w:r>
      <w:r>
        <w:rPr>
          <w:rtl/>
        </w:rPr>
        <w:t>אמר</w:t>
      </w:r>
      <w:r>
        <w:rPr>
          <w:rFonts w:hint="cs"/>
          <w:rtl/>
        </w:rPr>
        <w:t>:</w:t>
      </w:r>
      <w:r>
        <w:rPr>
          <w:rtl/>
        </w:rPr>
        <w:t xml:space="preserve"> אני יצאתי מצה</w:t>
      </w:r>
      <w:r>
        <w:rPr>
          <w:rFonts w:hint="cs"/>
          <w:rtl/>
        </w:rPr>
        <w:t>"</w:t>
      </w:r>
      <w:r>
        <w:rPr>
          <w:rtl/>
        </w:rPr>
        <w:t xml:space="preserve">ל, </w:t>
      </w:r>
      <w:bookmarkStart w:id="10057" w:name="_ETM_Q67_541906"/>
      <w:bookmarkEnd w:id="10057"/>
      <w:r>
        <w:rPr>
          <w:rtl/>
        </w:rPr>
        <w:t xml:space="preserve">המשכורת הייתה </w:t>
      </w:r>
      <w:r>
        <w:rPr>
          <w:rFonts w:hint="cs"/>
          <w:rtl/>
        </w:rPr>
        <w:t>9,000, 10,000</w:t>
      </w:r>
      <w:r>
        <w:rPr>
          <w:rtl/>
        </w:rPr>
        <w:t xml:space="preserve"> שקל</w:t>
      </w:r>
      <w:r>
        <w:rPr>
          <w:rFonts w:hint="cs"/>
          <w:rtl/>
        </w:rPr>
        <w:t>, ו</w:t>
      </w:r>
      <w:r>
        <w:rPr>
          <w:rtl/>
        </w:rPr>
        <w:t xml:space="preserve">חזרתי, אבל </w:t>
      </w:r>
      <w:bookmarkStart w:id="10058" w:name="_ETM_Q67_545049"/>
      <w:bookmarkEnd w:id="10058"/>
      <w:r>
        <w:rPr>
          <w:rtl/>
        </w:rPr>
        <w:t xml:space="preserve">דרך חברה חיצונית, </w:t>
      </w:r>
      <w:r>
        <w:rPr>
          <w:rFonts w:hint="cs"/>
          <w:rtl/>
        </w:rPr>
        <w:t>ו</w:t>
      </w:r>
      <w:r>
        <w:rPr>
          <w:rtl/>
        </w:rPr>
        <w:t xml:space="preserve">עכשיו אני מקבל </w:t>
      </w:r>
      <w:r>
        <w:rPr>
          <w:rFonts w:hint="cs"/>
          <w:rtl/>
        </w:rPr>
        <w:t>50,000</w:t>
      </w:r>
      <w:r>
        <w:rPr>
          <w:rtl/>
        </w:rPr>
        <w:t>.</w:t>
      </w:r>
      <w:r>
        <w:rPr>
          <w:rFonts w:hint="cs"/>
          <w:rtl/>
        </w:rPr>
        <w:t xml:space="preserve"> </w:t>
      </w:r>
      <w:bookmarkStart w:id="10059" w:name="_ETM_Q67_547572"/>
      <w:bookmarkEnd w:id="10059"/>
      <w:r>
        <w:rPr>
          <w:rtl/>
        </w:rPr>
        <w:t xml:space="preserve">כלומר, צה"ל </w:t>
      </w:r>
      <w:bookmarkStart w:id="10060" w:name="_ETM_Q67_548193"/>
      <w:bookmarkEnd w:id="10060"/>
      <w:r>
        <w:rPr>
          <w:rtl/>
        </w:rPr>
        <w:t>משלם את זה, אבל משלם עקום</w:t>
      </w:r>
      <w:r>
        <w:rPr>
          <w:rFonts w:hint="cs"/>
          <w:rtl/>
        </w:rPr>
        <w:t>.</w:t>
      </w:r>
      <w:r>
        <w:rPr>
          <w:rtl/>
        </w:rPr>
        <w:t xml:space="preserve"> את האנשים הטובים הוא </w:t>
      </w:r>
      <w:bookmarkStart w:id="10061" w:name="_ETM_Q67_551336"/>
      <w:bookmarkEnd w:id="10061"/>
      <w:r>
        <w:rPr>
          <w:rtl/>
        </w:rPr>
        <w:t>לא משאיר בצה</w:t>
      </w:r>
      <w:r>
        <w:rPr>
          <w:rFonts w:hint="cs"/>
          <w:rtl/>
        </w:rPr>
        <w:t>"</w:t>
      </w:r>
      <w:r>
        <w:rPr>
          <w:rtl/>
        </w:rPr>
        <w:t xml:space="preserve">ל, </w:t>
      </w:r>
      <w:bookmarkStart w:id="10062" w:name="_ETM_Q67_555350"/>
      <w:bookmarkEnd w:id="10062"/>
      <w:r>
        <w:rPr>
          <w:rFonts w:hint="cs"/>
          <w:rtl/>
        </w:rPr>
        <w:t xml:space="preserve">את אלו </w:t>
      </w:r>
      <w:r>
        <w:rPr>
          <w:rtl/>
        </w:rPr>
        <w:t xml:space="preserve">שהוא צריך לתמרץ </w:t>
      </w:r>
      <w:r>
        <w:rPr>
          <w:rFonts w:hint="cs"/>
          <w:rtl/>
        </w:rPr>
        <w:t xml:space="preserve">– </w:t>
      </w:r>
      <w:r>
        <w:rPr>
          <w:rtl/>
        </w:rPr>
        <w:t xml:space="preserve">הצעירים, האיכותיים, הטובים </w:t>
      </w:r>
      <w:r>
        <w:rPr>
          <w:rFonts w:hint="cs"/>
          <w:rtl/>
        </w:rPr>
        <w:t xml:space="preserve">– </w:t>
      </w:r>
      <w:r>
        <w:rPr>
          <w:rtl/>
        </w:rPr>
        <w:t xml:space="preserve">הוא לא </w:t>
      </w:r>
      <w:bookmarkStart w:id="10063" w:name="_ETM_Q67_558606"/>
      <w:bookmarkEnd w:id="10063"/>
      <w:r>
        <w:rPr>
          <w:rtl/>
        </w:rPr>
        <w:t>משאיר בצה</w:t>
      </w:r>
      <w:r>
        <w:rPr>
          <w:rFonts w:hint="cs"/>
          <w:rtl/>
        </w:rPr>
        <w:t>"</w:t>
      </w:r>
      <w:r>
        <w:rPr>
          <w:rtl/>
        </w:rPr>
        <w:t>ל</w:t>
      </w:r>
      <w:r>
        <w:rPr>
          <w:rFonts w:hint="cs"/>
          <w:rtl/>
        </w:rPr>
        <w:t>,</w:t>
      </w:r>
      <w:r>
        <w:rPr>
          <w:rtl/>
        </w:rPr>
        <w:t xml:space="preserve"> כיוון שהוא שם את התמריץ רק למי שמוכן </w:t>
      </w:r>
      <w:bookmarkStart w:id="10064" w:name="_ETM_Q67_561862"/>
      <w:bookmarkEnd w:id="10064"/>
      <w:r>
        <w:rPr>
          <w:rtl/>
        </w:rPr>
        <w:t>להישאר עד שנות ה</w:t>
      </w:r>
      <w:r>
        <w:rPr>
          <w:rFonts w:hint="cs"/>
          <w:rtl/>
        </w:rPr>
        <w:t>-40 או עד שנות ה-50.</w:t>
      </w:r>
      <w:r>
        <w:rPr>
          <w:rtl/>
        </w:rPr>
        <w:t xml:space="preserve"> </w:t>
      </w:r>
      <w:bookmarkStart w:id="10065" w:name="_ETM_Q67_566269"/>
      <w:bookmarkStart w:id="10066" w:name="_ETM_Q67_572468"/>
      <w:bookmarkEnd w:id="10065"/>
      <w:bookmarkEnd w:id="10066"/>
    </w:p>
    <w:p w:rsidR="002F6AFC" w:rsidRDefault="002F6AFC" w:rsidP="00D952D4">
      <w:pPr>
        <w:rPr>
          <w:rtl/>
        </w:rPr>
      </w:pPr>
      <w:bookmarkStart w:id="10067" w:name="_ETM_Q67_572533"/>
      <w:bookmarkStart w:id="10068" w:name="_ETM_Q67_572612"/>
      <w:bookmarkEnd w:id="10067"/>
      <w:bookmarkEnd w:id="10068"/>
    </w:p>
    <w:p w:rsidR="002F6AFC" w:rsidRDefault="002F6AFC" w:rsidP="00D952D4">
      <w:pPr>
        <w:rPr>
          <w:rtl/>
        </w:rPr>
      </w:pPr>
      <w:bookmarkStart w:id="10069" w:name="_ETM_Q67_572668"/>
      <w:bookmarkEnd w:id="10069"/>
      <w:r>
        <w:rPr>
          <w:rtl/>
        </w:rPr>
        <w:t xml:space="preserve">זה נזק ביטחוני. </w:t>
      </w:r>
      <w:bookmarkStart w:id="10070" w:name="_ETM_Q67_570260"/>
      <w:bookmarkStart w:id="10071" w:name="_ETM_Q67_570307"/>
      <w:bookmarkStart w:id="10072" w:name="_ETM_Q67_570452"/>
      <w:bookmarkStart w:id="10073" w:name="_ETM_Q67_570491"/>
      <w:bookmarkEnd w:id="10070"/>
      <w:bookmarkEnd w:id="10071"/>
      <w:bookmarkEnd w:id="10072"/>
      <w:bookmarkEnd w:id="10073"/>
      <w:r>
        <w:rPr>
          <w:rtl/>
        </w:rPr>
        <w:t xml:space="preserve">פשוט בחוק הזה, מעבר למשמעות המוסרית, </w:t>
      </w:r>
      <w:bookmarkStart w:id="10074" w:name="_ETM_Q67_570170"/>
      <w:bookmarkEnd w:id="10074"/>
      <w:r>
        <w:rPr>
          <w:rtl/>
        </w:rPr>
        <w:t>אנחנו חוטאים לביטחון ישראל. לא מעבירים את הכסף לציוד, לצ</w:t>
      </w:r>
      <w:r>
        <w:rPr>
          <w:rFonts w:hint="cs"/>
          <w:rtl/>
        </w:rPr>
        <w:t>ו</w:t>
      </w:r>
      <w:r>
        <w:rPr>
          <w:rtl/>
        </w:rPr>
        <w:t xml:space="preserve">רכי </w:t>
      </w:r>
      <w:bookmarkStart w:id="10075" w:name="_ETM_Q67_574071"/>
      <w:bookmarkEnd w:id="10075"/>
      <w:r>
        <w:rPr>
          <w:rtl/>
        </w:rPr>
        <w:t>הביטחון הכי קריטיים, הכי קריטיים. שאלתי קודם</w:t>
      </w:r>
      <w:r>
        <w:rPr>
          <w:rFonts w:hint="cs"/>
          <w:rtl/>
        </w:rPr>
        <w:t>,</w:t>
      </w:r>
      <w:r>
        <w:rPr>
          <w:rtl/>
        </w:rPr>
        <w:t xml:space="preserve"> בהקשר המוסרי, </w:t>
      </w:r>
      <w:bookmarkStart w:id="10076" w:name="_ETM_Q67_577973"/>
      <w:bookmarkEnd w:id="10076"/>
      <w:r>
        <w:rPr>
          <w:rtl/>
        </w:rPr>
        <w:t>כמה סיגרים נכנסים ב</w:t>
      </w:r>
      <w:r>
        <w:rPr>
          <w:rFonts w:hint="cs"/>
          <w:rtl/>
        </w:rPr>
        <w:t>-48 מיליארד;</w:t>
      </w:r>
      <w:r>
        <w:rPr>
          <w:rtl/>
        </w:rPr>
        <w:t xml:space="preserve"> כמה טילי חץ </w:t>
      </w:r>
      <w:bookmarkStart w:id="10077" w:name="_ETM_Q67_581874"/>
      <w:bookmarkEnd w:id="10077"/>
      <w:r>
        <w:rPr>
          <w:rtl/>
        </w:rPr>
        <w:t>נכנסים? מה, לא היינו פה בעם כלבי</w:t>
      </w:r>
      <w:r>
        <w:rPr>
          <w:rFonts w:hint="cs"/>
          <w:rtl/>
        </w:rPr>
        <w:t>א</w:t>
      </w:r>
      <w:r>
        <w:rPr>
          <w:rtl/>
        </w:rPr>
        <w:t xml:space="preserve">? מה, לא </w:t>
      </w:r>
      <w:bookmarkStart w:id="10078" w:name="_ETM_Q67_585776"/>
      <w:bookmarkEnd w:id="10078"/>
      <w:r>
        <w:rPr>
          <w:rtl/>
        </w:rPr>
        <w:t xml:space="preserve">ראינו מה זה טיל איראני אחד, </w:t>
      </w:r>
      <w:r>
        <w:rPr>
          <w:rFonts w:hint="cs"/>
          <w:rtl/>
        </w:rPr>
        <w:t>22</w:t>
      </w:r>
      <w:r>
        <w:rPr>
          <w:rtl/>
        </w:rPr>
        <w:t xml:space="preserve"> בתים בבת </w:t>
      </w:r>
      <w:bookmarkStart w:id="10079" w:name="_ETM_Q67_589677"/>
      <w:bookmarkEnd w:id="10079"/>
      <w:r>
        <w:rPr>
          <w:rtl/>
        </w:rPr>
        <w:t xml:space="preserve">ים? </w:t>
      </w:r>
      <w:bookmarkStart w:id="10080" w:name="_ETM_Q67_594290"/>
      <w:bookmarkEnd w:id="10080"/>
      <w:r>
        <w:rPr>
          <w:rtl/>
        </w:rPr>
        <w:t>לא ראינו פה את המתים</w:t>
      </w:r>
      <w:r>
        <w:rPr>
          <w:rFonts w:hint="cs"/>
          <w:rtl/>
        </w:rPr>
        <w:t>?</w:t>
      </w:r>
      <w:r>
        <w:rPr>
          <w:rtl/>
        </w:rPr>
        <w:t xml:space="preserve"> לא ראינו פה את הפצועים</w:t>
      </w:r>
      <w:r>
        <w:rPr>
          <w:rFonts w:hint="cs"/>
          <w:rtl/>
        </w:rPr>
        <w:t>?</w:t>
      </w:r>
      <w:r>
        <w:rPr>
          <w:rtl/>
        </w:rPr>
        <w:t xml:space="preserve"> </w:t>
      </w:r>
      <w:bookmarkStart w:id="10081" w:name="_ETM_Q67_597879"/>
      <w:bookmarkEnd w:id="10081"/>
      <w:r>
        <w:rPr>
          <w:rtl/>
        </w:rPr>
        <w:t>אני לא מבין את הדבר הזה. אין מצפון לאנשים</w:t>
      </w:r>
      <w:r>
        <w:rPr>
          <w:rFonts w:hint="cs"/>
          <w:rtl/>
        </w:rPr>
        <w:t>?</w:t>
      </w:r>
      <w:r>
        <w:rPr>
          <w:rtl/>
        </w:rPr>
        <w:t xml:space="preserve"> </w:t>
      </w:r>
    </w:p>
    <w:p w:rsidR="002F6AFC" w:rsidRDefault="002F6AFC" w:rsidP="00D952D4">
      <w:pPr>
        <w:rPr>
          <w:rtl/>
        </w:rPr>
      </w:pPr>
    </w:p>
    <w:p w:rsidR="002F6AFC" w:rsidRDefault="002F6AFC" w:rsidP="00D952D4">
      <w:pPr>
        <w:rPr>
          <w:rtl/>
        </w:rPr>
      </w:pPr>
      <w:r>
        <w:rPr>
          <w:rtl/>
        </w:rPr>
        <w:t xml:space="preserve">החוק </w:t>
      </w:r>
      <w:bookmarkStart w:id="10082" w:name="_ETM_Q67_601469"/>
      <w:bookmarkEnd w:id="10082"/>
      <w:r>
        <w:rPr>
          <w:rtl/>
        </w:rPr>
        <w:t xml:space="preserve">הזה בעצם הוא </w:t>
      </w:r>
      <w:r>
        <w:rPr>
          <w:rFonts w:hint="cs"/>
          <w:rtl/>
        </w:rPr>
        <w:t>100</w:t>
      </w:r>
      <w:r>
        <w:rPr>
          <w:rtl/>
        </w:rPr>
        <w:t xml:space="preserve"> מיליארד, הוא גם המיליארדים שהיו, הוא </w:t>
      </w:r>
      <w:bookmarkStart w:id="10083" w:name="_ETM_Q67_605059"/>
      <w:bookmarkEnd w:id="10083"/>
      <w:r>
        <w:rPr>
          <w:rtl/>
        </w:rPr>
        <w:t xml:space="preserve">גם </w:t>
      </w:r>
      <w:r>
        <w:rPr>
          <w:rFonts w:hint="cs"/>
          <w:rtl/>
        </w:rPr>
        <w:t>50</w:t>
      </w:r>
      <w:r>
        <w:rPr>
          <w:rtl/>
        </w:rPr>
        <w:t xml:space="preserve"> מיליארד לעתיד והוא גם </w:t>
      </w:r>
      <w:r>
        <w:rPr>
          <w:rFonts w:hint="cs"/>
          <w:rtl/>
        </w:rPr>
        <w:t xml:space="preserve">כמעט </w:t>
      </w:r>
      <w:r>
        <w:rPr>
          <w:rtl/>
        </w:rPr>
        <w:t>מיליארד כל שנה</w:t>
      </w:r>
      <w:r>
        <w:rPr>
          <w:rFonts w:hint="cs"/>
          <w:rtl/>
        </w:rPr>
        <w:t>.</w:t>
      </w:r>
      <w:r>
        <w:rPr>
          <w:rtl/>
        </w:rPr>
        <w:t xml:space="preserve"> </w:t>
      </w:r>
      <w:bookmarkStart w:id="10084" w:name="_ETM_Q67_610260"/>
      <w:bookmarkEnd w:id="10084"/>
      <w:r>
        <w:rPr>
          <w:rtl/>
        </w:rPr>
        <w:t>אני יודע מה יש ומה אין בביטחון ישראל</w:t>
      </w:r>
      <w:r>
        <w:rPr>
          <w:rFonts w:hint="cs"/>
          <w:rtl/>
        </w:rPr>
        <w:t>.</w:t>
      </w:r>
      <w:r>
        <w:rPr>
          <w:rtl/>
        </w:rPr>
        <w:t xml:space="preserve"> אין </w:t>
      </w:r>
      <w:bookmarkStart w:id="10085" w:name="_ETM_Q67_614154"/>
      <w:bookmarkEnd w:id="10085"/>
      <w:r>
        <w:rPr>
          <w:rtl/>
        </w:rPr>
        <w:t xml:space="preserve">מצפון לאנשים </w:t>
      </w:r>
      <w:r>
        <w:rPr>
          <w:rFonts w:hint="cs"/>
          <w:rtl/>
        </w:rPr>
        <w:t>ה</w:t>
      </w:r>
      <w:r>
        <w:rPr>
          <w:rtl/>
        </w:rPr>
        <w:t>אל</w:t>
      </w:r>
      <w:r>
        <w:rPr>
          <w:rFonts w:hint="cs"/>
          <w:rtl/>
        </w:rPr>
        <w:t>ה?</w:t>
      </w:r>
      <w:r>
        <w:rPr>
          <w:rtl/>
        </w:rPr>
        <w:t xml:space="preserve"> אתה יודע, היה מצפון לאדם אחד </w:t>
      </w:r>
      <w:bookmarkStart w:id="10086" w:name="_ETM_Q67_618670"/>
      <w:bookmarkEnd w:id="10086"/>
      <w:r>
        <w:rPr>
          <w:rtl/>
        </w:rPr>
        <w:t xml:space="preserve">בדיונים </w:t>
      </w:r>
      <w:r>
        <w:rPr>
          <w:rFonts w:hint="cs"/>
          <w:rtl/>
        </w:rPr>
        <w:t xml:space="preserve">– </w:t>
      </w:r>
      <w:r>
        <w:rPr>
          <w:rtl/>
        </w:rPr>
        <w:t>אחד</w:t>
      </w:r>
      <w:r>
        <w:rPr>
          <w:rFonts w:hint="cs"/>
          <w:rtl/>
        </w:rPr>
        <w:t>:</w:t>
      </w:r>
      <w:r>
        <w:rPr>
          <w:rtl/>
        </w:rPr>
        <w:t xml:space="preserve"> </w:t>
      </w:r>
      <w:bookmarkStart w:id="10087" w:name="_ETM_Q67_620790"/>
      <w:bookmarkEnd w:id="10087"/>
      <w:r>
        <w:rPr>
          <w:rtl/>
        </w:rPr>
        <w:t xml:space="preserve">אביגדור קהלני. </w:t>
      </w:r>
      <w:bookmarkStart w:id="10088" w:name="_ETM_Q67_623119"/>
      <w:bookmarkEnd w:id="10088"/>
      <w:r>
        <w:rPr>
          <w:rtl/>
        </w:rPr>
        <w:t>הוא בא כיושב</w:t>
      </w:r>
      <w:r>
        <w:rPr>
          <w:rFonts w:hint="cs"/>
          <w:rtl/>
        </w:rPr>
        <w:t>-</w:t>
      </w:r>
      <w:r>
        <w:rPr>
          <w:rtl/>
        </w:rPr>
        <w:t>ראש ארגון גמלאי צה"ל</w:t>
      </w:r>
      <w:r>
        <w:rPr>
          <w:rFonts w:hint="cs"/>
          <w:rtl/>
        </w:rPr>
        <w:t>. הוא</w:t>
      </w:r>
      <w:r>
        <w:rPr>
          <w:rtl/>
        </w:rPr>
        <w:t xml:space="preserve"> הגיע לוועדה, הגיע </w:t>
      </w:r>
      <w:bookmarkStart w:id="10089" w:name="_ETM_Q67_627679"/>
      <w:bookmarkEnd w:id="10089"/>
      <w:r>
        <w:rPr>
          <w:rtl/>
        </w:rPr>
        <w:t>לדיונים</w:t>
      </w:r>
      <w:r>
        <w:rPr>
          <w:rFonts w:hint="cs"/>
          <w:rtl/>
        </w:rPr>
        <w:t>,</w:t>
      </w:r>
      <w:r>
        <w:rPr>
          <w:rtl/>
        </w:rPr>
        <w:t xml:space="preserve"> ולאורך כל הדיונים הוא אמר</w:t>
      </w:r>
      <w:r>
        <w:rPr>
          <w:rFonts w:hint="cs"/>
          <w:rtl/>
        </w:rPr>
        <w:t>:</w:t>
      </w:r>
      <w:r>
        <w:rPr>
          <w:rtl/>
        </w:rPr>
        <w:t xml:space="preserve"> תראה, </w:t>
      </w:r>
      <w:bookmarkStart w:id="10090" w:name="_ETM_Q67_633529"/>
      <w:bookmarkEnd w:id="10090"/>
      <w:r>
        <w:rPr>
          <w:rtl/>
        </w:rPr>
        <w:t>בכל זאת, אנחנו פנסיונרים, אל תשליכני ל</w:t>
      </w:r>
      <w:r>
        <w:rPr>
          <w:rFonts w:hint="cs"/>
          <w:rtl/>
        </w:rPr>
        <w:t>עת</w:t>
      </w:r>
      <w:r>
        <w:rPr>
          <w:rtl/>
        </w:rPr>
        <w:t xml:space="preserve"> זקנה</w:t>
      </w:r>
      <w:r>
        <w:rPr>
          <w:rFonts w:hint="cs"/>
          <w:rtl/>
        </w:rPr>
        <w:t>,</w:t>
      </w:r>
      <w:r>
        <w:rPr>
          <w:rtl/>
        </w:rPr>
        <w:t xml:space="preserve"> </w:t>
      </w:r>
      <w:bookmarkStart w:id="10091" w:name="_ETM_Q67_639059"/>
      <w:bookmarkEnd w:id="10091"/>
      <w:r>
        <w:rPr>
          <w:rtl/>
        </w:rPr>
        <w:t>יש לנו תקציב, פנסיה מסוימת</w:t>
      </w:r>
      <w:r>
        <w:rPr>
          <w:rFonts w:hint="cs"/>
          <w:rtl/>
        </w:rPr>
        <w:t>.</w:t>
      </w:r>
      <w:r>
        <w:rPr>
          <w:rtl/>
        </w:rPr>
        <w:t xml:space="preserve"> תוך כדי הדיונים, כשהוא הבין </w:t>
      </w:r>
      <w:bookmarkStart w:id="10092" w:name="_ETM_Q67_642594"/>
      <w:bookmarkEnd w:id="10092"/>
      <w:r>
        <w:rPr>
          <w:rtl/>
        </w:rPr>
        <w:t xml:space="preserve">את המשמעות של זה </w:t>
      </w:r>
      <w:r>
        <w:rPr>
          <w:rFonts w:hint="cs"/>
          <w:rtl/>
        </w:rPr>
        <w:t xml:space="preserve">– </w:t>
      </w:r>
      <w:r>
        <w:rPr>
          <w:rtl/>
        </w:rPr>
        <w:t xml:space="preserve">הוא עצמו לא מקבל כמעט כלום </w:t>
      </w:r>
      <w:bookmarkStart w:id="10093" w:name="_ETM_Q67_646129"/>
      <w:bookmarkEnd w:id="10093"/>
      <w:r>
        <w:rPr>
          <w:rtl/>
        </w:rPr>
        <w:t>מההגדלה הזאת</w:t>
      </w:r>
      <w:r>
        <w:rPr>
          <w:rFonts w:hint="cs"/>
          <w:rtl/>
        </w:rPr>
        <w:t>,</w:t>
      </w:r>
      <w:r>
        <w:rPr>
          <w:rtl/>
        </w:rPr>
        <w:t xml:space="preserve"> אבל תוך כדי שהוא הבין את המשמעות, הוא </w:t>
      </w:r>
      <w:bookmarkStart w:id="10094" w:name="_ETM_Q67_649664"/>
      <w:bookmarkEnd w:id="10094"/>
      <w:r>
        <w:rPr>
          <w:rtl/>
        </w:rPr>
        <w:t xml:space="preserve">יצא החוצה בסוף אחד הדיונים, </w:t>
      </w:r>
      <w:r>
        <w:rPr>
          <w:rFonts w:hint="cs"/>
          <w:rtl/>
        </w:rPr>
        <w:t>ו</w:t>
      </w:r>
      <w:r>
        <w:rPr>
          <w:rtl/>
        </w:rPr>
        <w:t xml:space="preserve">במקרה צילם את זה חזקי </w:t>
      </w:r>
      <w:bookmarkStart w:id="10095" w:name="_ETM_Q67_653199"/>
      <w:bookmarkEnd w:id="10095"/>
      <w:r>
        <w:rPr>
          <w:rtl/>
        </w:rPr>
        <w:t xml:space="preserve">ברוך מערוץ </w:t>
      </w:r>
      <w:r>
        <w:rPr>
          <w:rFonts w:hint="cs"/>
          <w:rtl/>
        </w:rPr>
        <w:t>7</w:t>
      </w:r>
      <w:r>
        <w:rPr>
          <w:rtl/>
        </w:rPr>
        <w:t>, את הרגע הזה</w:t>
      </w:r>
      <w:r>
        <w:rPr>
          <w:rFonts w:hint="cs"/>
          <w:rtl/>
        </w:rPr>
        <w:t xml:space="preserve">, ואמר לי: </w:t>
      </w:r>
      <w:r>
        <w:rPr>
          <w:rtl/>
        </w:rPr>
        <w:t xml:space="preserve">עמית, </w:t>
      </w:r>
      <w:bookmarkStart w:id="10096" w:name="_ETM_Q67_656734"/>
      <w:bookmarkEnd w:id="10096"/>
      <w:r>
        <w:rPr>
          <w:rtl/>
        </w:rPr>
        <w:t xml:space="preserve">עזוב, אם אתה לוקח את זה לחיילים, ללוחמים, אני מוותר </w:t>
      </w:r>
      <w:bookmarkStart w:id="10097" w:name="_ETM_Q67_660269"/>
      <w:bookmarkEnd w:id="10097"/>
      <w:r>
        <w:rPr>
          <w:rtl/>
        </w:rPr>
        <w:t xml:space="preserve">על זה. אני מוותר על התוספת הזאת. זה אדם עם </w:t>
      </w:r>
      <w:bookmarkStart w:id="10098" w:name="_ETM_Q67_663804"/>
      <w:bookmarkEnd w:id="10098"/>
      <w:r>
        <w:rPr>
          <w:rtl/>
        </w:rPr>
        <w:t>מצפון, אביגדור קהלני</w:t>
      </w:r>
      <w:r>
        <w:rPr>
          <w:rFonts w:hint="cs"/>
          <w:rtl/>
        </w:rPr>
        <w:t>.</w:t>
      </w:r>
      <w:r>
        <w:rPr>
          <w:rtl/>
        </w:rPr>
        <w:t xml:space="preserve"> גם גיבור ישראל</w:t>
      </w:r>
      <w:r>
        <w:rPr>
          <w:rFonts w:hint="cs"/>
          <w:rtl/>
        </w:rPr>
        <w:t>,</w:t>
      </w:r>
      <w:r>
        <w:rPr>
          <w:rtl/>
        </w:rPr>
        <w:t xml:space="preserve"> </w:t>
      </w:r>
      <w:bookmarkStart w:id="10099" w:name="_ETM_Q67_667549"/>
      <w:bookmarkEnd w:id="10099"/>
      <w:r>
        <w:rPr>
          <w:rtl/>
        </w:rPr>
        <w:t xml:space="preserve">אבל גם המצפון לא נשחק. </w:t>
      </w:r>
      <w:bookmarkStart w:id="10100" w:name="_ETM_Q67_671459"/>
      <w:bookmarkEnd w:id="10100"/>
    </w:p>
    <w:p w:rsidR="002F6AFC" w:rsidRDefault="002F6AFC" w:rsidP="00D952D4">
      <w:pPr>
        <w:rPr>
          <w:rtl/>
        </w:rPr>
      </w:pPr>
      <w:bookmarkStart w:id="10101" w:name="_ETM_Q67_672761"/>
      <w:bookmarkStart w:id="10102" w:name="_ETM_Q67_672828"/>
      <w:bookmarkStart w:id="10103" w:name="_ETM_Q67_672936"/>
      <w:bookmarkEnd w:id="10101"/>
      <w:bookmarkEnd w:id="10102"/>
      <w:bookmarkEnd w:id="10103"/>
    </w:p>
    <w:p w:rsidR="002F6AFC" w:rsidRDefault="002F6AFC" w:rsidP="00D952D4">
      <w:pPr>
        <w:rPr>
          <w:rtl/>
        </w:rPr>
      </w:pPr>
      <w:bookmarkStart w:id="10104" w:name="_ETM_Q67_672988"/>
      <w:bookmarkEnd w:id="10104"/>
      <w:r>
        <w:rPr>
          <w:rtl/>
        </w:rPr>
        <w:t xml:space="preserve">זו המשמעות הביטחונית. חוץ מהמשמעות המוסרית </w:t>
      </w:r>
      <w:r>
        <w:rPr>
          <w:rFonts w:hint="cs"/>
          <w:rtl/>
        </w:rPr>
        <w:t xml:space="preserve">– </w:t>
      </w:r>
      <w:r>
        <w:rPr>
          <w:rtl/>
        </w:rPr>
        <w:t xml:space="preserve">לקחת כסף שצריך להיות </w:t>
      </w:r>
      <w:bookmarkStart w:id="10105" w:name="_ETM_Q67_675047"/>
      <w:bookmarkEnd w:id="10105"/>
      <w:r>
        <w:rPr>
          <w:rtl/>
        </w:rPr>
        <w:t xml:space="preserve">על חשבון ישראל </w:t>
      </w:r>
      <w:r>
        <w:rPr>
          <w:rFonts w:hint="cs"/>
          <w:rtl/>
        </w:rPr>
        <w:t xml:space="preserve">– </w:t>
      </w:r>
      <w:r>
        <w:rPr>
          <w:rtl/>
        </w:rPr>
        <w:t xml:space="preserve">נזק אמיתי לביטחון ישראל. הממשלה העבירה לא </w:t>
      </w:r>
      <w:bookmarkStart w:id="10106" w:name="_ETM_Q67_678635"/>
      <w:bookmarkEnd w:id="10106"/>
      <w:r>
        <w:rPr>
          <w:rtl/>
        </w:rPr>
        <w:t>מזמן את תקציב הביטחון</w:t>
      </w:r>
      <w:r>
        <w:rPr>
          <w:rFonts w:hint="cs"/>
          <w:rtl/>
        </w:rPr>
        <w:t>.</w:t>
      </w:r>
      <w:r>
        <w:rPr>
          <w:rtl/>
        </w:rPr>
        <w:t xml:space="preserve"> היה ויכוח בין האוצר לביטחון</w:t>
      </w:r>
      <w:r>
        <w:rPr>
          <w:rFonts w:hint="cs"/>
          <w:rtl/>
        </w:rPr>
        <w:t>,</w:t>
      </w:r>
      <w:r>
        <w:rPr>
          <w:rtl/>
        </w:rPr>
        <w:t xml:space="preserve"> על </w:t>
      </w:r>
      <w:bookmarkStart w:id="10107" w:name="_ETM_Q67_682223"/>
      <w:bookmarkEnd w:id="10107"/>
      <w:r>
        <w:rPr>
          <w:rtl/>
        </w:rPr>
        <w:t>כמה</w:t>
      </w:r>
      <w:r>
        <w:rPr>
          <w:rFonts w:hint="cs"/>
          <w:rtl/>
        </w:rPr>
        <w:t>?</w:t>
      </w:r>
      <w:r>
        <w:rPr>
          <w:rtl/>
        </w:rPr>
        <w:t xml:space="preserve"> על </w:t>
      </w:r>
      <w:r>
        <w:rPr>
          <w:rFonts w:hint="cs"/>
          <w:rtl/>
        </w:rPr>
        <w:t>30</w:t>
      </w:r>
      <w:r>
        <w:rPr>
          <w:rtl/>
        </w:rPr>
        <w:t xml:space="preserve"> מיליארד שקל. </w:t>
      </w:r>
      <w:r>
        <w:rPr>
          <w:rFonts w:hint="cs"/>
          <w:rtl/>
        </w:rPr>
        <w:t>30,</w:t>
      </w:r>
      <w:r>
        <w:rPr>
          <w:rtl/>
        </w:rPr>
        <w:t xml:space="preserve"> משהו כזה, בין </w:t>
      </w:r>
      <w:bookmarkStart w:id="10108" w:name="_ETM_Q67_685811"/>
      <w:bookmarkEnd w:id="10108"/>
      <w:r>
        <w:rPr>
          <w:rFonts w:hint="cs"/>
          <w:rtl/>
        </w:rPr>
        <w:t>140</w:t>
      </w:r>
      <w:r>
        <w:rPr>
          <w:rtl/>
        </w:rPr>
        <w:t xml:space="preserve"> ומשהו ל</w:t>
      </w:r>
      <w:r>
        <w:rPr>
          <w:rFonts w:hint="cs"/>
          <w:rtl/>
        </w:rPr>
        <w:t>-114,</w:t>
      </w:r>
      <w:r>
        <w:rPr>
          <w:rtl/>
        </w:rPr>
        <w:t xml:space="preserve"> כמדומני. </w:t>
      </w:r>
      <w:bookmarkStart w:id="10109" w:name="_ETM_Q67_689940"/>
      <w:bookmarkEnd w:id="10109"/>
      <w:r>
        <w:rPr>
          <w:rtl/>
        </w:rPr>
        <w:t xml:space="preserve">מאיפה יבוא הכסף הזה? </w:t>
      </w:r>
      <w:bookmarkStart w:id="10110" w:name="_ETM_Q67_693359"/>
      <w:bookmarkEnd w:id="10110"/>
    </w:p>
    <w:p w:rsidR="002F6AFC" w:rsidRDefault="002F6AFC" w:rsidP="00D952D4">
      <w:pPr>
        <w:rPr>
          <w:rtl/>
        </w:rPr>
      </w:pPr>
      <w:bookmarkStart w:id="10111" w:name="_ETM_Q67_694161"/>
      <w:bookmarkStart w:id="10112" w:name="_ETM_Q67_694216"/>
      <w:bookmarkStart w:id="10113" w:name="_ETM_Q67_694338"/>
      <w:bookmarkEnd w:id="10111"/>
      <w:bookmarkEnd w:id="10112"/>
      <w:bookmarkEnd w:id="10113"/>
    </w:p>
    <w:p w:rsidR="002F6AFC" w:rsidRDefault="002F6AFC" w:rsidP="00D952D4">
      <w:pPr>
        <w:rPr>
          <w:rtl/>
        </w:rPr>
      </w:pPr>
      <w:bookmarkStart w:id="10114" w:name="_ETM_Q67_694385"/>
      <w:bookmarkEnd w:id="10114"/>
      <w:r>
        <w:rPr>
          <w:rtl/>
        </w:rPr>
        <w:t>אתה יודע, אחד הרגעים ה</w:t>
      </w:r>
      <w:r>
        <w:rPr>
          <w:rFonts w:hint="cs"/>
          <w:rtl/>
        </w:rPr>
        <w:t>ה</w:t>
      </w:r>
      <w:r>
        <w:rPr>
          <w:rtl/>
        </w:rPr>
        <w:t xml:space="preserve">זויים בוועדה, עוד בתקופת יולי אדלשטיין, </w:t>
      </w:r>
      <w:bookmarkStart w:id="10115" w:name="_ETM_Q67_697179"/>
      <w:bookmarkEnd w:id="10115"/>
      <w:r>
        <w:rPr>
          <w:rtl/>
        </w:rPr>
        <w:t>יושב</w:t>
      </w:r>
      <w:r>
        <w:rPr>
          <w:rFonts w:hint="cs"/>
          <w:rtl/>
        </w:rPr>
        <w:t>-</w:t>
      </w:r>
      <w:r>
        <w:rPr>
          <w:rtl/>
        </w:rPr>
        <w:t>ראש הוועדה, היה ש</w:t>
      </w:r>
      <w:r>
        <w:rPr>
          <w:rFonts w:hint="cs"/>
          <w:rtl/>
        </w:rPr>
        <w:t>תת-אלוף</w:t>
      </w:r>
      <w:r>
        <w:rPr>
          <w:rtl/>
        </w:rPr>
        <w:t xml:space="preserve"> </w:t>
      </w:r>
      <w:r>
        <w:rPr>
          <w:rFonts w:hint="cs"/>
          <w:rtl/>
        </w:rPr>
        <w:t>ו</w:t>
      </w:r>
      <w:r>
        <w:rPr>
          <w:rtl/>
        </w:rPr>
        <w:t>דמני אמר</w:t>
      </w:r>
      <w:r>
        <w:rPr>
          <w:rFonts w:hint="cs"/>
          <w:rtl/>
        </w:rPr>
        <w:t>:</w:t>
      </w:r>
      <w:r>
        <w:rPr>
          <w:rtl/>
        </w:rPr>
        <w:t xml:space="preserve"> </w:t>
      </w:r>
      <w:bookmarkStart w:id="10116" w:name="_ETM_Q67_702859"/>
      <w:bookmarkEnd w:id="10116"/>
      <w:r>
        <w:rPr>
          <w:rFonts w:hint="cs"/>
          <w:rtl/>
        </w:rPr>
        <w:t>אתם יודעים מה,</w:t>
      </w:r>
      <w:r>
        <w:rPr>
          <w:rtl/>
        </w:rPr>
        <w:t xml:space="preserve"> פשרה </w:t>
      </w:r>
      <w:bookmarkStart w:id="10117" w:name="_ETM_Q67_705309"/>
      <w:bookmarkEnd w:id="10117"/>
      <w:r>
        <w:rPr>
          <w:rFonts w:hint="cs"/>
          <w:rtl/>
        </w:rPr>
        <w:t xml:space="preserve">– זה </w:t>
      </w:r>
      <w:r>
        <w:rPr>
          <w:rtl/>
        </w:rPr>
        <w:t xml:space="preserve">היה כל כך עצוב </w:t>
      </w:r>
      <w:r>
        <w:rPr>
          <w:rFonts w:hint="cs"/>
          <w:rtl/>
        </w:rPr>
        <w:t xml:space="preserve">– </w:t>
      </w:r>
      <w:bookmarkStart w:id="10118" w:name="_ETM_Q67_715060"/>
      <w:bookmarkEnd w:id="10118"/>
      <w:r>
        <w:rPr>
          <w:rtl/>
        </w:rPr>
        <w:t>אתם יודעים</w:t>
      </w:r>
      <w:r>
        <w:rPr>
          <w:rFonts w:hint="cs"/>
          <w:rtl/>
        </w:rPr>
        <w:t xml:space="preserve"> מה</w:t>
      </w:r>
      <w:r>
        <w:rPr>
          <w:rtl/>
        </w:rPr>
        <w:t>, פשרה</w:t>
      </w:r>
      <w:r>
        <w:rPr>
          <w:rFonts w:hint="cs"/>
          <w:rtl/>
        </w:rPr>
        <w:t>,</w:t>
      </w:r>
      <w:r>
        <w:rPr>
          <w:rtl/>
        </w:rPr>
        <w:t xml:space="preserve"> </w:t>
      </w:r>
      <w:bookmarkStart w:id="10119" w:name="_ETM_Q67_709099"/>
      <w:bookmarkEnd w:id="10119"/>
      <w:r>
        <w:rPr>
          <w:rtl/>
        </w:rPr>
        <w:t>אנחנו נעביר את זה ככה, את המיליארדים</w:t>
      </w:r>
      <w:r>
        <w:rPr>
          <w:rFonts w:hint="cs"/>
          <w:rtl/>
        </w:rPr>
        <w:t>,</w:t>
      </w:r>
      <w:r>
        <w:rPr>
          <w:rtl/>
        </w:rPr>
        <w:t xml:space="preserve"> לפנסיות התקציביות, </w:t>
      </w:r>
      <w:bookmarkStart w:id="10120" w:name="_ETM_Q67_714914"/>
      <w:bookmarkEnd w:id="10120"/>
      <w:r>
        <w:rPr>
          <w:rtl/>
        </w:rPr>
        <w:t xml:space="preserve">להגדלות, אבל צה"ל </w:t>
      </w:r>
      <w:r>
        <w:rPr>
          <w:rFonts w:hint="cs"/>
          <w:rtl/>
        </w:rPr>
        <w:t>י</w:t>
      </w:r>
      <w:r>
        <w:rPr>
          <w:rtl/>
        </w:rPr>
        <w:t>תייעל ב</w:t>
      </w:r>
      <w:r>
        <w:rPr>
          <w:rFonts w:hint="cs"/>
          <w:rtl/>
        </w:rPr>
        <w:t>-2</w:t>
      </w:r>
      <w:r>
        <w:rPr>
          <w:rtl/>
        </w:rPr>
        <w:t xml:space="preserve"> מיליארד שקל לשנה</w:t>
      </w:r>
      <w:r>
        <w:rPr>
          <w:rFonts w:hint="cs"/>
          <w:rtl/>
        </w:rPr>
        <w:t>.</w:t>
      </w:r>
      <w:r>
        <w:rPr>
          <w:rtl/>
        </w:rPr>
        <w:t xml:space="preserve"> </w:t>
      </w:r>
      <w:bookmarkStart w:id="10121" w:name="_ETM_Q67_722270"/>
      <w:bookmarkEnd w:id="10121"/>
      <w:r>
        <w:rPr>
          <w:rtl/>
        </w:rPr>
        <w:t>בהתחלה לקח לי זמן לקלוט את האירוע בכלל</w:t>
      </w:r>
      <w:r>
        <w:rPr>
          <w:rFonts w:hint="cs"/>
          <w:rtl/>
        </w:rPr>
        <w:t>.</w:t>
      </w:r>
      <w:r>
        <w:rPr>
          <w:rtl/>
        </w:rPr>
        <w:t xml:space="preserve"> </w:t>
      </w:r>
      <w:bookmarkStart w:id="10122" w:name="_ETM_Q67_726409"/>
      <w:bookmarkEnd w:id="10122"/>
      <w:r>
        <w:rPr>
          <w:rtl/>
        </w:rPr>
        <w:t>צה"</w:t>
      </w:r>
      <w:r>
        <w:rPr>
          <w:rFonts w:hint="cs"/>
          <w:rtl/>
        </w:rPr>
        <w:t>ל</w:t>
      </w:r>
      <w:r>
        <w:rPr>
          <w:rtl/>
        </w:rPr>
        <w:t xml:space="preserve"> </w:t>
      </w:r>
      <w:r>
        <w:rPr>
          <w:rFonts w:hint="cs"/>
          <w:rtl/>
        </w:rPr>
        <w:t>י</w:t>
      </w:r>
      <w:r>
        <w:rPr>
          <w:rtl/>
        </w:rPr>
        <w:t>תייעל ב</w:t>
      </w:r>
      <w:r>
        <w:rPr>
          <w:rFonts w:hint="cs"/>
          <w:rtl/>
        </w:rPr>
        <w:t>-2</w:t>
      </w:r>
      <w:r>
        <w:rPr>
          <w:rtl/>
        </w:rPr>
        <w:t xml:space="preserve"> מיליארד שקל לשנה. </w:t>
      </w:r>
      <w:bookmarkStart w:id="10123" w:name="_ETM_Q67_729739"/>
      <w:bookmarkEnd w:id="10123"/>
      <w:r>
        <w:rPr>
          <w:rtl/>
        </w:rPr>
        <w:t>אחרי זה אמרתי לו</w:t>
      </w:r>
      <w:r>
        <w:rPr>
          <w:rFonts w:hint="cs"/>
          <w:rtl/>
        </w:rPr>
        <w:t>:</w:t>
      </w:r>
      <w:r>
        <w:rPr>
          <w:rtl/>
        </w:rPr>
        <w:t xml:space="preserve"> אתה מבין מה אתה אומר? כאילו</w:t>
      </w:r>
      <w:r>
        <w:rPr>
          <w:rFonts w:hint="cs"/>
          <w:rtl/>
        </w:rPr>
        <w:t>,</w:t>
      </w:r>
      <w:r>
        <w:rPr>
          <w:rtl/>
        </w:rPr>
        <w:t xml:space="preserve"> </w:t>
      </w:r>
      <w:bookmarkStart w:id="10124" w:name="_ETM_Q67_733391"/>
      <w:bookmarkEnd w:id="10124"/>
      <w:r>
        <w:rPr>
          <w:rtl/>
        </w:rPr>
        <w:t xml:space="preserve">אתה אומר ככה, אנחנו נמשיך לקחת כסף לחבר'ה, </w:t>
      </w:r>
      <w:r>
        <w:rPr>
          <w:rFonts w:hint="cs"/>
          <w:rtl/>
        </w:rPr>
        <w:t>ל</w:t>
      </w:r>
      <w:r>
        <w:rPr>
          <w:rtl/>
        </w:rPr>
        <w:t xml:space="preserve">לשעברים, להגדלות </w:t>
      </w:r>
      <w:bookmarkStart w:id="10125" w:name="_ETM_Q67_737044"/>
      <w:bookmarkEnd w:id="10125"/>
      <w:r>
        <w:rPr>
          <w:rtl/>
        </w:rPr>
        <w:t>הרמטכ</w:t>
      </w:r>
      <w:r>
        <w:rPr>
          <w:rFonts w:hint="cs"/>
          <w:rtl/>
        </w:rPr>
        <w:t>"</w:t>
      </w:r>
      <w:r>
        <w:rPr>
          <w:rtl/>
        </w:rPr>
        <w:t>ל, לפנסיות, שהן גם ככה גבוהות פי תשע</w:t>
      </w:r>
      <w:r>
        <w:rPr>
          <w:rFonts w:hint="cs"/>
          <w:rtl/>
        </w:rPr>
        <w:t>ה</w:t>
      </w:r>
      <w:r>
        <w:rPr>
          <w:rtl/>
        </w:rPr>
        <w:t xml:space="preserve"> וכל המעשה </w:t>
      </w:r>
      <w:bookmarkStart w:id="10126" w:name="_ETM_Q67_740696"/>
      <w:bookmarkEnd w:id="10126"/>
      <w:r>
        <w:rPr>
          <w:rtl/>
        </w:rPr>
        <w:t>הלא</w:t>
      </w:r>
      <w:r>
        <w:rPr>
          <w:rFonts w:hint="cs"/>
          <w:rtl/>
        </w:rPr>
        <w:t>-</w:t>
      </w:r>
      <w:r>
        <w:rPr>
          <w:rtl/>
        </w:rPr>
        <w:t>מוסרי הזה</w:t>
      </w:r>
      <w:r>
        <w:rPr>
          <w:rFonts w:hint="cs"/>
          <w:rtl/>
        </w:rPr>
        <w:t>,</w:t>
      </w:r>
      <w:r>
        <w:rPr>
          <w:rtl/>
        </w:rPr>
        <w:t xml:space="preserve"> </w:t>
      </w:r>
      <w:bookmarkStart w:id="10127" w:name="_ETM_Q67_744929"/>
      <w:bookmarkEnd w:id="10127"/>
      <w:r>
        <w:rPr>
          <w:rtl/>
        </w:rPr>
        <w:t>ואיך אני ארצה אתכם, חברי הכנסת? אני אתייעל ב</w:t>
      </w:r>
      <w:r>
        <w:rPr>
          <w:rFonts w:hint="cs"/>
          <w:rtl/>
        </w:rPr>
        <w:t>-2</w:t>
      </w:r>
      <w:r>
        <w:rPr>
          <w:rtl/>
        </w:rPr>
        <w:t xml:space="preserve"> מיליארד</w:t>
      </w:r>
      <w:r>
        <w:rPr>
          <w:rFonts w:hint="cs"/>
          <w:rtl/>
        </w:rPr>
        <w:t>.</w:t>
      </w:r>
      <w:r>
        <w:rPr>
          <w:rtl/>
        </w:rPr>
        <w:t xml:space="preserve"> </w:t>
      </w:r>
      <w:bookmarkStart w:id="10128" w:name="_ETM_Q67_748305"/>
      <w:bookmarkEnd w:id="10128"/>
      <w:r>
        <w:rPr>
          <w:rtl/>
        </w:rPr>
        <w:t xml:space="preserve">מה זאת אומרת? אני אקח מהלוחמים עוד </w:t>
      </w:r>
      <w:r>
        <w:rPr>
          <w:rFonts w:hint="cs"/>
          <w:rtl/>
        </w:rPr>
        <w:t xml:space="preserve">2 </w:t>
      </w:r>
      <w:r>
        <w:rPr>
          <w:rtl/>
        </w:rPr>
        <w:t xml:space="preserve">מיליארד. אני </w:t>
      </w:r>
      <w:bookmarkStart w:id="10129" w:name="_ETM_Q67_751682"/>
      <w:bookmarkEnd w:id="10129"/>
      <w:r>
        <w:rPr>
          <w:rtl/>
        </w:rPr>
        <w:t xml:space="preserve">אקח מתקציב הביטחון עוד </w:t>
      </w:r>
      <w:r>
        <w:rPr>
          <w:rFonts w:hint="cs"/>
          <w:rtl/>
        </w:rPr>
        <w:t>2</w:t>
      </w:r>
      <w:r>
        <w:rPr>
          <w:rtl/>
        </w:rPr>
        <w:t xml:space="preserve"> מיליארד. </w:t>
      </w:r>
      <w:bookmarkStart w:id="10130" w:name="_ETM_Q67_755710"/>
      <w:bookmarkEnd w:id="10130"/>
      <w:r>
        <w:rPr>
          <w:rtl/>
        </w:rPr>
        <w:t>איז</w:t>
      </w:r>
      <w:r>
        <w:rPr>
          <w:rFonts w:hint="cs"/>
          <w:rtl/>
        </w:rPr>
        <w:t>ו</w:t>
      </w:r>
      <w:r>
        <w:rPr>
          <w:rtl/>
        </w:rPr>
        <w:t xml:space="preserve"> מין טענה זאת בכלל? איזו מין מחשבה זאת בכלל? </w:t>
      </w:r>
      <w:bookmarkStart w:id="10131" w:name="_ETM_Q67_763570"/>
      <w:bookmarkEnd w:id="10131"/>
    </w:p>
    <w:p w:rsidR="002F6AFC" w:rsidRDefault="002F6AFC" w:rsidP="00D952D4">
      <w:pPr>
        <w:rPr>
          <w:rtl/>
        </w:rPr>
      </w:pPr>
      <w:bookmarkStart w:id="10132" w:name="_ETM_Q67_761610"/>
      <w:bookmarkStart w:id="10133" w:name="_ETM_Q67_761694"/>
      <w:bookmarkStart w:id="10134" w:name="_ETM_Q67_762747"/>
      <w:bookmarkEnd w:id="10132"/>
      <w:bookmarkEnd w:id="10133"/>
      <w:bookmarkEnd w:id="10134"/>
    </w:p>
    <w:p w:rsidR="002F6FB7" w:rsidRDefault="002F6FB7" w:rsidP="00D952D4">
      <w:pPr>
        <w:rPr>
          <w:rtl/>
        </w:rPr>
      </w:pPr>
      <w:bookmarkStart w:id="10135" w:name="TOR_Q68"/>
      <w:bookmarkStart w:id="10136" w:name="_ETM_Q68_130825"/>
      <w:bookmarkStart w:id="10137" w:name="_ETM_Q68_126995"/>
      <w:bookmarkStart w:id="10138" w:name="_ETM_Q68_122045"/>
      <w:bookmarkStart w:id="10139" w:name="_ETM_Q68_117215"/>
      <w:bookmarkStart w:id="10140" w:name="_ETM_Q68_175676"/>
      <w:bookmarkStart w:id="10141" w:name="_ETM_Q68_170846"/>
      <w:bookmarkStart w:id="10142" w:name="_ETM_Q68_170725"/>
      <w:bookmarkStart w:id="10143" w:name="_ETM_Q68_165745"/>
      <w:bookmarkStart w:id="10144" w:name="_ETM_Q68_160915"/>
      <w:bookmarkEnd w:id="10135"/>
      <w:bookmarkEnd w:id="10136"/>
      <w:bookmarkEnd w:id="10137"/>
      <w:bookmarkEnd w:id="10138"/>
      <w:bookmarkEnd w:id="10139"/>
      <w:bookmarkEnd w:id="10140"/>
      <w:bookmarkEnd w:id="10141"/>
      <w:bookmarkEnd w:id="10142"/>
      <w:bookmarkEnd w:id="10143"/>
      <w:bookmarkEnd w:id="10144"/>
      <w:r w:rsidRPr="008413CC">
        <w:rPr>
          <w:rtl/>
        </w:rPr>
        <w:t>זה הנזק לביטחון ישראל, זה העלות של חץ</w:t>
      </w:r>
      <w:r>
        <w:rPr>
          <w:rFonts w:hint="cs"/>
          <w:rtl/>
        </w:rPr>
        <w:t xml:space="preserve">. </w:t>
      </w:r>
      <w:bookmarkStart w:id="10145" w:name="_ETM_Q68_170763"/>
      <w:bookmarkEnd w:id="10145"/>
      <w:r>
        <w:rPr>
          <w:rFonts w:hint="cs"/>
          <w:rtl/>
        </w:rPr>
        <w:t xml:space="preserve">התקפה באיראן </w:t>
      </w:r>
      <w:r>
        <w:rPr>
          <w:rtl/>
        </w:rPr>
        <w:t>–</w:t>
      </w:r>
      <w:r>
        <w:rPr>
          <w:rFonts w:hint="cs"/>
          <w:rtl/>
        </w:rPr>
        <w:t xml:space="preserve"> כמה עלה עם כלביא?</w:t>
      </w:r>
      <w:bookmarkStart w:id="10146" w:name="_ETM_Q68_166845"/>
      <w:bookmarkEnd w:id="10146"/>
      <w:r>
        <w:rPr>
          <w:rFonts w:hint="cs"/>
          <w:rtl/>
        </w:rPr>
        <w:t xml:space="preserve"> חבר הכנסת ואטורי, אנחנו יושבים בוועדות האלו. </w:t>
      </w:r>
      <w:bookmarkStart w:id="10147" w:name="_ETM_Q68_169196"/>
      <w:bookmarkEnd w:id="10147"/>
      <w:r>
        <w:rPr>
          <w:rFonts w:hint="cs"/>
          <w:rtl/>
        </w:rPr>
        <w:t>כל עם כלביא. עכשיו ראש הממשלה היה אצל הנשיא טראמפ</w:t>
      </w:r>
      <w:bookmarkStart w:id="10148" w:name="_ETM_Q68_172645"/>
      <w:bookmarkEnd w:id="10148"/>
      <w:r>
        <w:rPr>
          <w:rFonts w:hint="cs"/>
          <w:rtl/>
        </w:rPr>
        <w:t xml:space="preserve"> בגלל ההתעצמות המחודשת של איראן</w:t>
      </w:r>
      <w:bookmarkStart w:id="10149" w:name="_ETM_Q68_175775"/>
      <w:bookmarkEnd w:id="10149"/>
      <w:r>
        <w:rPr>
          <w:rFonts w:hint="cs"/>
          <w:rtl/>
        </w:rPr>
        <w:t xml:space="preserve">, </w:t>
      </w:r>
      <w:bookmarkStart w:id="10150" w:name="_ETM_Q68_177564"/>
      <w:bookmarkEnd w:id="10150"/>
      <w:r>
        <w:rPr>
          <w:rtl/>
        </w:rPr>
        <w:t>כמו שפורסם בתקשורת</w:t>
      </w:r>
      <w:r>
        <w:rPr>
          <w:rFonts w:hint="cs"/>
          <w:rtl/>
        </w:rPr>
        <w:t>;</w:t>
      </w:r>
      <w:r>
        <w:rPr>
          <w:rtl/>
        </w:rPr>
        <w:t xml:space="preserve"> בגלל ההתעצמות, בגלל חידוש מאגר </w:t>
      </w:r>
      <w:bookmarkStart w:id="10151" w:name="_ETM_Q68_183035"/>
      <w:bookmarkEnd w:id="10151"/>
      <w:r>
        <w:rPr>
          <w:rtl/>
        </w:rPr>
        <w:t xml:space="preserve">הטילים הבליסטיים. </w:t>
      </w:r>
      <w:bookmarkStart w:id="10152" w:name="_ETM_Q68_186769"/>
      <w:bookmarkEnd w:id="10152"/>
      <w:r>
        <w:rPr>
          <w:rtl/>
        </w:rPr>
        <w:t>כמה התקפות רק נגד הטילים הבליסטיים</w:t>
      </w:r>
      <w:r>
        <w:rPr>
          <w:rFonts w:hint="cs"/>
          <w:rtl/>
        </w:rPr>
        <w:t>?</w:t>
      </w:r>
      <w:r>
        <w:rPr>
          <w:rtl/>
        </w:rPr>
        <w:t xml:space="preserve"> </w:t>
      </w:r>
      <w:r>
        <w:rPr>
          <w:rFonts w:hint="cs"/>
          <w:rtl/>
        </w:rPr>
        <w:t xml:space="preserve">אני </w:t>
      </w:r>
      <w:r>
        <w:rPr>
          <w:rtl/>
        </w:rPr>
        <w:t xml:space="preserve">שם בצד חיצים, שם </w:t>
      </w:r>
      <w:bookmarkStart w:id="10153" w:name="_ETM_Q68_188904"/>
      <w:bookmarkEnd w:id="10153"/>
      <w:r>
        <w:rPr>
          <w:rtl/>
        </w:rPr>
        <w:t>בצד גרעין</w:t>
      </w:r>
      <w:r>
        <w:rPr>
          <w:rFonts w:hint="cs"/>
          <w:rtl/>
        </w:rPr>
        <w:t xml:space="preserve"> </w:t>
      </w:r>
      <w:r>
        <w:rPr>
          <w:rtl/>
        </w:rPr>
        <w:t xml:space="preserve">– </w:t>
      </w:r>
      <w:bookmarkStart w:id="10154" w:name="_ETM_Q68_191619"/>
      <w:bookmarkEnd w:id="10154"/>
      <w:r>
        <w:rPr>
          <w:rtl/>
        </w:rPr>
        <w:t xml:space="preserve">רק נגד הטילים הבליסטיים. </w:t>
      </w:r>
      <w:bookmarkStart w:id="10155" w:name="_ETM_Q68_194189"/>
      <w:bookmarkEnd w:id="10155"/>
      <w:r>
        <w:rPr>
          <w:rtl/>
        </w:rPr>
        <w:t>תחשבו על זה</w:t>
      </w:r>
      <w:r>
        <w:rPr>
          <w:rFonts w:hint="cs"/>
          <w:rtl/>
        </w:rPr>
        <w:t>.</w:t>
      </w:r>
      <w:bookmarkStart w:id="10156" w:name="_ETM_Q68_195244"/>
      <w:bookmarkEnd w:id="10156"/>
      <w:r>
        <w:rPr>
          <w:rtl/>
        </w:rPr>
        <w:t xml:space="preserve"> לא אפרט פה את הסכומים, אולי </w:t>
      </w:r>
      <w:bookmarkStart w:id="10157" w:name="_ETM_Q68_195749"/>
      <w:bookmarkEnd w:id="10157"/>
      <w:r>
        <w:rPr>
          <w:rtl/>
        </w:rPr>
        <w:t>זה</w:t>
      </w:r>
      <w:r>
        <w:rPr>
          <w:rFonts w:hint="cs"/>
          <w:rtl/>
        </w:rPr>
        <w:t xml:space="preserve"> </w:t>
      </w:r>
      <w:bookmarkStart w:id="10158" w:name="_ETM_Q68_197750"/>
      <w:bookmarkEnd w:id="10158"/>
      <w:r>
        <w:rPr>
          <w:rtl/>
        </w:rPr>
        <w:t>דברים חסויים. הרבה, הרבה</w:t>
      </w:r>
      <w:r>
        <w:rPr>
          <w:rFonts w:hint="cs"/>
          <w:rtl/>
        </w:rPr>
        <w:t>,</w:t>
      </w:r>
      <w:r>
        <w:rPr>
          <w:rtl/>
        </w:rPr>
        <w:t xml:space="preserve"> התקפות יכולנו להכניס.</w:t>
      </w:r>
      <w:bookmarkStart w:id="10159" w:name="_ETM_Q68_204309"/>
      <w:bookmarkEnd w:id="10159"/>
      <w:r>
        <w:rPr>
          <w:rFonts w:hint="cs"/>
          <w:rtl/>
        </w:rPr>
        <w:t xml:space="preserve"> </w:t>
      </w:r>
      <w:bookmarkStart w:id="10160" w:name="_ETM_Q68_205645"/>
      <w:bookmarkStart w:id="10161" w:name="_ETM_Q68_205715"/>
      <w:bookmarkStart w:id="10162" w:name="_ETM_Q68_205829"/>
      <w:bookmarkStart w:id="10163" w:name="_ETM_Q68_205893"/>
      <w:bookmarkStart w:id="10164" w:name="_ETM_Q68_207594"/>
      <w:bookmarkEnd w:id="10160"/>
      <w:bookmarkEnd w:id="10161"/>
      <w:bookmarkEnd w:id="10162"/>
      <w:bookmarkEnd w:id="10163"/>
      <w:bookmarkEnd w:id="10164"/>
      <w:r>
        <w:rPr>
          <w:rtl/>
        </w:rPr>
        <w:t>אני לא מדבר על כל המיליארדים</w:t>
      </w:r>
      <w:r>
        <w:rPr>
          <w:rFonts w:hint="cs"/>
          <w:rtl/>
        </w:rPr>
        <w:t xml:space="preserve"> </w:t>
      </w:r>
      <w:r>
        <w:rPr>
          <w:rtl/>
        </w:rPr>
        <w:t xml:space="preserve">– רק על </w:t>
      </w:r>
      <w:r>
        <w:rPr>
          <w:rFonts w:hint="cs"/>
          <w:rtl/>
        </w:rPr>
        <w:t>48</w:t>
      </w:r>
      <w:r>
        <w:rPr>
          <w:rtl/>
        </w:rPr>
        <w:t xml:space="preserve"> </w:t>
      </w:r>
      <w:bookmarkStart w:id="10165" w:name="_ETM_Q68_205964"/>
      <w:bookmarkEnd w:id="10165"/>
      <w:r>
        <w:rPr>
          <w:rtl/>
        </w:rPr>
        <w:t>מיליארד מכאן והלאה.</w:t>
      </w:r>
      <w:r>
        <w:rPr>
          <w:rFonts w:hint="cs"/>
          <w:rtl/>
        </w:rPr>
        <w:t xml:space="preserve"> </w:t>
      </w:r>
      <w:bookmarkStart w:id="10166" w:name="_ETM_Q68_208159"/>
      <w:bookmarkStart w:id="10167" w:name="_ETM_Q68_205154"/>
      <w:bookmarkEnd w:id="10166"/>
      <w:bookmarkEnd w:id="10167"/>
      <w:r>
        <w:rPr>
          <w:rtl/>
        </w:rPr>
        <w:t xml:space="preserve">זה ביטחונית. </w:t>
      </w:r>
      <w:bookmarkStart w:id="10168" w:name="_ETM_Q68_207887"/>
      <w:bookmarkEnd w:id="10168"/>
      <w:r>
        <w:rPr>
          <w:rFonts w:hint="cs"/>
          <w:rtl/>
        </w:rPr>
        <w:t xml:space="preserve"> </w:t>
      </w:r>
    </w:p>
    <w:p w:rsidR="002F6FB7" w:rsidRDefault="002F6FB7" w:rsidP="00D952D4">
      <w:pPr>
        <w:ind w:firstLine="0"/>
        <w:rPr>
          <w:rtl/>
        </w:rPr>
      </w:pPr>
      <w:bookmarkStart w:id="10169" w:name="_ETM_Q68_207943"/>
      <w:bookmarkStart w:id="10170" w:name="_ETM_Q68_208022"/>
      <w:bookmarkEnd w:id="10169"/>
      <w:bookmarkEnd w:id="10170"/>
    </w:p>
    <w:p w:rsidR="002F6FB7" w:rsidRDefault="002F6FB7" w:rsidP="00D952D4">
      <w:pPr>
        <w:rPr>
          <w:rtl/>
        </w:rPr>
      </w:pPr>
      <w:bookmarkStart w:id="10171" w:name="_ETM_Q68_208094"/>
      <w:bookmarkEnd w:id="10171"/>
      <w:r>
        <w:rPr>
          <w:rtl/>
        </w:rPr>
        <w:t>החוק הזה הוא חרפה מוסרית, הוא חרפה ביטחונית</w:t>
      </w:r>
      <w:bookmarkStart w:id="10172" w:name="_ETM_Q68_216189"/>
      <w:bookmarkStart w:id="10173" w:name="_ETM_Q68_213206"/>
      <w:bookmarkEnd w:id="10172"/>
      <w:bookmarkEnd w:id="10173"/>
      <w:r>
        <w:rPr>
          <w:rFonts w:hint="cs"/>
          <w:rtl/>
        </w:rPr>
        <w:t xml:space="preserve"> </w:t>
      </w:r>
      <w:r>
        <w:rPr>
          <w:rtl/>
        </w:rPr>
        <w:t xml:space="preserve">והוא גם </w:t>
      </w:r>
      <w:r>
        <w:rPr>
          <w:rFonts w:hint="cs"/>
          <w:rtl/>
        </w:rPr>
        <w:t>א</w:t>
      </w:r>
      <w:r>
        <w:rPr>
          <w:rtl/>
        </w:rPr>
        <w:t>יום מבחינה כלכלית.</w:t>
      </w:r>
      <w:r>
        <w:rPr>
          <w:rFonts w:hint="cs"/>
          <w:rtl/>
        </w:rPr>
        <w:t xml:space="preserve"> </w:t>
      </w:r>
      <w:bookmarkStart w:id="10174" w:name="_ETM_Q68_218360"/>
      <w:bookmarkEnd w:id="10174"/>
      <w:r>
        <w:rPr>
          <w:rtl/>
        </w:rPr>
        <w:t>הרי מה אנחנו עושים כאן? אנחנו, כמו שאמרתי, במקום להשקיע</w:t>
      </w:r>
      <w:r>
        <w:rPr>
          <w:rFonts w:hint="cs"/>
          <w:rtl/>
        </w:rPr>
        <w:t xml:space="preserve"> </w:t>
      </w:r>
      <w:r>
        <w:rPr>
          <w:rtl/>
        </w:rPr>
        <w:t xml:space="preserve">– </w:t>
      </w:r>
      <w:bookmarkStart w:id="10175" w:name="_ETM_Q68_222056"/>
      <w:bookmarkEnd w:id="10175"/>
      <w:r>
        <w:rPr>
          <w:rtl/>
        </w:rPr>
        <w:t xml:space="preserve">כשאתה נותן תמריצים לצעירים, לקצינים הצעירים, למשרתי הקבע, זאת השקעה </w:t>
      </w:r>
      <w:bookmarkStart w:id="10176" w:name="_ETM_Q68_225753"/>
      <w:bookmarkEnd w:id="10176"/>
      <w:r>
        <w:rPr>
          <w:rtl/>
        </w:rPr>
        <w:t xml:space="preserve">כי הם מייצרים. </w:t>
      </w:r>
      <w:bookmarkStart w:id="10177" w:name="_ETM_Q68_230200"/>
      <w:bookmarkEnd w:id="10177"/>
      <w:r>
        <w:rPr>
          <w:rtl/>
        </w:rPr>
        <w:t>הם מייצרים, הם נותנים תוצר</w:t>
      </w:r>
      <w:r>
        <w:rPr>
          <w:rFonts w:hint="cs"/>
          <w:rtl/>
        </w:rPr>
        <w:t>.</w:t>
      </w:r>
      <w:r>
        <w:rPr>
          <w:rtl/>
        </w:rPr>
        <w:t xml:space="preserve"> תוצר ביטחוני לחברה</w:t>
      </w:r>
      <w:r>
        <w:rPr>
          <w:rFonts w:hint="cs"/>
          <w:rtl/>
        </w:rPr>
        <w:t>,</w:t>
      </w:r>
      <w:r>
        <w:rPr>
          <w:rtl/>
        </w:rPr>
        <w:t xml:space="preserve"> </w:t>
      </w:r>
      <w:bookmarkStart w:id="10178" w:name="_ETM_Q68_234270"/>
      <w:bookmarkEnd w:id="10178"/>
      <w:r>
        <w:rPr>
          <w:rtl/>
        </w:rPr>
        <w:t>מאפשרים לשמור על אזרחי ישראל, מאפשרים הכ</w:t>
      </w:r>
      <w:r>
        <w:rPr>
          <w:rFonts w:hint="cs"/>
          <w:rtl/>
        </w:rPr>
        <w:t>ו</w:t>
      </w:r>
      <w:r>
        <w:rPr>
          <w:rtl/>
        </w:rPr>
        <w:t>ל, לחיים להתפתח</w:t>
      </w:r>
      <w:r>
        <w:rPr>
          <w:rFonts w:hint="cs"/>
          <w:rtl/>
        </w:rPr>
        <w:t xml:space="preserve">. </w:t>
      </w:r>
      <w:bookmarkStart w:id="10179" w:name="_ETM_Q68_239270"/>
      <w:bookmarkStart w:id="10180" w:name="_ETM_Q68_235375"/>
      <w:bookmarkEnd w:id="10179"/>
      <w:bookmarkEnd w:id="10180"/>
      <w:r>
        <w:rPr>
          <w:rtl/>
        </w:rPr>
        <w:t>מפתחים דברים בתוך צה"ל</w:t>
      </w:r>
      <w:r>
        <w:rPr>
          <w:rFonts w:hint="cs"/>
          <w:rtl/>
        </w:rPr>
        <w:t xml:space="preserve">. </w:t>
      </w:r>
      <w:bookmarkStart w:id="10181" w:name="_ETM_Q68_241759"/>
      <w:bookmarkEnd w:id="10181"/>
      <w:r>
        <w:rPr>
          <w:rtl/>
        </w:rPr>
        <w:t>אחרי זה הדברים שמפתחים בתוך צה"ל משמשים גם</w:t>
      </w:r>
      <w:r>
        <w:rPr>
          <w:rFonts w:hint="cs"/>
          <w:rtl/>
        </w:rPr>
        <w:t>,</w:t>
      </w:r>
      <w:r>
        <w:rPr>
          <w:rtl/>
        </w:rPr>
        <w:t xml:space="preserve"> כידוע</w:t>
      </w:r>
      <w:r>
        <w:rPr>
          <w:rFonts w:hint="cs"/>
          <w:rtl/>
        </w:rPr>
        <w:t>,</w:t>
      </w:r>
      <w:r>
        <w:rPr>
          <w:rtl/>
        </w:rPr>
        <w:t xml:space="preserve"> לתעשייה </w:t>
      </w:r>
      <w:bookmarkStart w:id="10182" w:name="_ETM_Q68_245099"/>
      <w:bookmarkEnd w:id="10182"/>
      <w:r>
        <w:rPr>
          <w:rFonts w:hint="cs"/>
          <w:rtl/>
        </w:rPr>
        <w:t>ה</w:t>
      </w:r>
      <w:r>
        <w:rPr>
          <w:rtl/>
        </w:rPr>
        <w:t xml:space="preserve">ביטחונית בכלל, בחלק מהמקרים. </w:t>
      </w:r>
      <w:bookmarkStart w:id="10183" w:name="_ETM_Q68_249769"/>
      <w:bookmarkStart w:id="10184" w:name="_ETM_Q68_251421"/>
      <w:bookmarkStart w:id="10185" w:name="_ETM_Q68_251502"/>
      <w:bookmarkStart w:id="10186" w:name="_ETM_Q68_251597"/>
      <w:bookmarkStart w:id="10187" w:name="_ETM_Q68_251669"/>
      <w:bookmarkEnd w:id="10183"/>
      <w:bookmarkEnd w:id="10184"/>
      <w:bookmarkEnd w:id="10185"/>
      <w:bookmarkEnd w:id="10186"/>
      <w:bookmarkEnd w:id="10187"/>
      <w:r>
        <w:rPr>
          <w:rFonts w:hint="cs"/>
          <w:rtl/>
        </w:rPr>
        <w:t>ה</w:t>
      </w:r>
      <w:r>
        <w:rPr>
          <w:rtl/>
        </w:rPr>
        <w:t xml:space="preserve">תעשייה הביטחונית </w:t>
      </w:r>
      <w:bookmarkStart w:id="10188" w:name="_ETM_Q68_252349"/>
      <w:bookmarkEnd w:id="10188"/>
      <w:r>
        <w:rPr>
          <w:rtl/>
        </w:rPr>
        <w:t xml:space="preserve">גדלה במיליארדים </w:t>
      </w:r>
      <w:bookmarkStart w:id="10189" w:name="_ETM_Q68_254489"/>
      <w:bookmarkEnd w:id="10189"/>
      <w:r>
        <w:rPr>
          <w:rtl/>
        </w:rPr>
        <w:t>בשנים האחרונות, בשנה האחרונה לבדה</w:t>
      </w:r>
      <w:r>
        <w:rPr>
          <w:rFonts w:hint="cs"/>
          <w:rtl/>
        </w:rPr>
        <w:t>.</w:t>
      </w:r>
      <w:r>
        <w:rPr>
          <w:rtl/>
        </w:rPr>
        <w:t xml:space="preserve"> </w:t>
      </w:r>
      <w:bookmarkStart w:id="10190" w:name="_ETM_Q68_260089"/>
      <w:bookmarkEnd w:id="10190"/>
      <w:r>
        <w:rPr>
          <w:rtl/>
        </w:rPr>
        <w:t xml:space="preserve">אז הם מייצרים. </w:t>
      </w:r>
      <w:bookmarkStart w:id="10191" w:name="_ETM_Q68_262862"/>
      <w:bookmarkEnd w:id="10191"/>
      <w:r>
        <w:rPr>
          <w:rFonts w:hint="cs"/>
          <w:rtl/>
        </w:rPr>
        <w:t xml:space="preserve"> </w:t>
      </w:r>
    </w:p>
    <w:p w:rsidR="002F6FB7" w:rsidRDefault="002F6FB7" w:rsidP="00D952D4">
      <w:pPr>
        <w:rPr>
          <w:rtl/>
        </w:rPr>
      </w:pPr>
      <w:bookmarkStart w:id="10192" w:name="_ETM_Q68_262920"/>
      <w:bookmarkStart w:id="10193" w:name="_ETM_Q68_263006"/>
      <w:bookmarkEnd w:id="10192"/>
      <w:bookmarkEnd w:id="10193"/>
    </w:p>
    <w:p w:rsidR="002F6FB7" w:rsidRDefault="002F6FB7" w:rsidP="00D952D4">
      <w:pPr>
        <w:rPr>
          <w:rtl/>
        </w:rPr>
      </w:pPr>
      <w:bookmarkStart w:id="10194" w:name="_ETM_Q68_263074"/>
      <w:bookmarkEnd w:id="10194"/>
      <w:r>
        <w:rPr>
          <w:rtl/>
        </w:rPr>
        <w:t>אז במקום לתת כספי השקעה,</w:t>
      </w:r>
      <w:r w:rsidRPr="00401C6A">
        <w:rPr>
          <w:rtl/>
        </w:rPr>
        <w:t xml:space="preserve"> </w:t>
      </w:r>
      <w:r>
        <w:rPr>
          <w:rtl/>
        </w:rPr>
        <w:t>נקרא לזה</w:t>
      </w:r>
      <w:r>
        <w:rPr>
          <w:rFonts w:hint="cs"/>
          <w:rtl/>
        </w:rPr>
        <w:t>,</w:t>
      </w:r>
      <w:r>
        <w:rPr>
          <w:rtl/>
        </w:rPr>
        <w:t xml:space="preserve"> </w:t>
      </w:r>
      <w:bookmarkStart w:id="10195" w:name="_ETM_Q68_262649"/>
      <w:bookmarkEnd w:id="10195"/>
      <w:r>
        <w:rPr>
          <w:rtl/>
        </w:rPr>
        <w:t>אנחנו</w:t>
      </w:r>
      <w:bookmarkStart w:id="10196" w:name="_ETM_Q68_265209"/>
      <w:bookmarkEnd w:id="10196"/>
      <w:r>
        <w:rPr>
          <w:rFonts w:hint="cs"/>
          <w:rtl/>
        </w:rPr>
        <w:t xml:space="preserve"> </w:t>
      </w:r>
      <w:r>
        <w:rPr>
          <w:rtl/>
        </w:rPr>
        <w:t>נותנים מה שמכונה בכלכלה</w:t>
      </w:r>
      <w:bookmarkStart w:id="10197" w:name="_ETM_Q68_267415"/>
      <w:bookmarkEnd w:id="10197"/>
      <w:r>
        <w:rPr>
          <w:rtl/>
        </w:rPr>
        <w:t xml:space="preserve"> כספי העברה. זו העברה. </w:t>
      </w:r>
      <w:r>
        <w:rPr>
          <w:rFonts w:hint="cs"/>
          <w:rtl/>
        </w:rPr>
        <w:t>אתה</w:t>
      </w:r>
      <w:r>
        <w:rPr>
          <w:rtl/>
        </w:rPr>
        <w:t xml:space="preserve"> נותן עוד הטבה</w:t>
      </w:r>
      <w:bookmarkStart w:id="10198" w:name="_ETM_Q68_270970"/>
      <w:bookmarkEnd w:id="10198"/>
      <w:r>
        <w:rPr>
          <w:rFonts w:hint="cs"/>
          <w:rtl/>
        </w:rPr>
        <w:t xml:space="preserve"> </w:t>
      </w:r>
      <w:r>
        <w:rPr>
          <w:rtl/>
        </w:rPr>
        <w:t>סוציאלית לפנסיונרים לשעבר</w:t>
      </w:r>
      <w:r>
        <w:rPr>
          <w:rFonts w:hint="cs"/>
          <w:rtl/>
        </w:rPr>
        <w:t>,</w:t>
      </w:r>
      <w:r>
        <w:rPr>
          <w:rtl/>
        </w:rPr>
        <w:t xml:space="preserve"> במקום</w:t>
      </w:r>
      <w:bookmarkStart w:id="10199" w:name="_ETM_Q68_274169"/>
      <w:bookmarkEnd w:id="10199"/>
      <w:r>
        <w:rPr>
          <w:rFonts w:hint="cs"/>
          <w:rtl/>
        </w:rPr>
        <w:t xml:space="preserve"> </w:t>
      </w:r>
      <w:r>
        <w:rPr>
          <w:rtl/>
        </w:rPr>
        <w:t>להשקיע את הכסף</w:t>
      </w:r>
      <w:bookmarkStart w:id="10200" w:name="_ETM_Q68_277269"/>
      <w:bookmarkEnd w:id="10200"/>
      <w:r>
        <w:rPr>
          <w:rFonts w:hint="cs"/>
          <w:rtl/>
        </w:rPr>
        <w:t xml:space="preserve"> </w:t>
      </w:r>
      <w:r>
        <w:rPr>
          <w:rtl/>
        </w:rPr>
        <w:t>בתמריצים נכונים, להשקיע אותם במה שי</w:t>
      </w:r>
      <w:r>
        <w:rPr>
          <w:rFonts w:hint="cs"/>
          <w:rtl/>
        </w:rPr>
        <w:t>טפ</w:t>
      </w:r>
      <w:r>
        <w:rPr>
          <w:rtl/>
        </w:rPr>
        <w:t xml:space="preserve">ח את המשק, יטפח את </w:t>
      </w:r>
      <w:bookmarkStart w:id="10201" w:name="_ETM_Q68_280069"/>
      <w:bookmarkEnd w:id="10201"/>
      <w:r>
        <w:rPr>
          <w:rtl/>
        </w:rPr>
        <w:t>הכלכלה, י</w:t>
      </w:r>
      <w:r>
        <w:rPr>
          <w:rFonts w:hint="cs"/>
          <w:rtl/>
        </w:rPr>
        <w:t>טפח</w:t>
      </w:r>
      <w:r>
        <w:rPr>
          <w:rtl/>
        </w:rPr>
        <w:t xml:space="preserve"> את הביטחון. </w:t>
      </w:r>
      <w:bookmarkStart w:id="10202" w:name="_ETM_Q68_279475"/>
      <w:bookmarkEnd w:id="10202"/>
      <w:r>
        <w:rPr>
          <w:rtl/>
        </w:rPr>
        <w:t xml:space="preserve">אגב, </w:t>
      </w:r>
      <w:r>
        <w:rPr>
          <w:rFonts w:hint="cs"/>
          <w:rtl/>
        </w:rPr>
        <w:t xml:space="preserve">הנטל </w:t>
      </w:r>
      <w:r>
        <w:rPr>
          <w:rtl/>
        </w:rPr>
        <w:t xml:space="preserve">מהחוק </w:t>
      </w:r>
      <w:bookmarkStart w:id="10203" w:name="_ETM_Q68_282869"/>
      <w:bookmarkEnd w:id="10203"/>
      <w:r>
        <w:rPr>
          <w:rtl/>
        </w:rPr>
        <w:t>הזה</w:t>
      </w:r>
      <w:r w:rsidRPr="00401C6A">
        <w:rPr>
          <w:rtl/>
        </w:rPr>
        <w:t xml:space="preserve"> </w:t>
      </w:r>
      <w:r>
        <w:rPr>
          <w:rtl/>
        </w:rPr>
        <w:t xml:space="preserve">על משלמי המיסים </w:t>
      </w:r>
      <w:bookmarkStart w:id="10204" w:name="_ETM_Q68_286599"/>
      <w:bookmarkEnd w:id="10204"/>
      <w:r>
        <w:rPr>
          <w:rtl/>
        </w:rPr>
        <w:t xml:space="preserve">יהיה אלפי שקלים </w:t>
      </w:r>
      <w:bookmarkStart w:id="10205" w:name="_ETM_Q68_288650"/>
      <w:bookmarkEnd w:id="10205"/>
      <w:r>
        <w:rPr>
          <w:rtl/>
        </w:rPr>
        <w:t>לכל משפחה</w:t>
      </w:r>
      <w:r>
        <w:rPr>
          <w:rFonts w:hint="cs"/>
          <w:rtl/>
        </w:rPr>
        <w:t>;</w:t>
      </w:r>
      <w:r>
        <w:rPr>
          <w:rtl/>
        </w:rPr>
        <w:t xml:space="preserve"> אלפי שקלים למשלמי המיסים</w:t>
      </w:r>
      <w:r>
        <w:rPr>
          <w:rFonts w:hint="cs"/>
          <w:rtl/>
        </w:rPr>
        <w:t>,</w:t>
      </w:r>
      <w:r>
        <w:rPr>
          <w:rtl/>
        </w:rPr>
        <w:t xml:space="preserve"> </w:t>
      </w:r>
      <w:bookmarkStart w:id="10206" w:name="_ETM_Q68_293059"/>
      <w:bookmarkEnd w:id="10206"/>
      <w:r>
        <w:rPr>
          <w:rtl/>
        </w:rPr>
        <w:t xml:space="preserve">הפגיעה. </w:t>
      </w:r>
      <w:bookmarkStart w:id="10207" w:name="_ETM_Q68_294980"/>
      <w:bookmarkStart w:id="10208" w:name="_ETM_Q68_296568"/>
      <w:bookmarkEnd w:id="10207"/>
      <w:bookmarkEnd w:id="10208"/>
    </w:p>
    <w:p w:rsidR="002F6FB7" w:rsidRDefault="002F6FB7" w:rsidP="00D952D4">
      <w:pPr>
        <w:rPr>
          <w:rtl/>
        </w:rPr>
      </w:pPr>
      <w:bookmarkStart w:id="10209" w:name="_ETM_Q68_296644"/>
      <w:bookmarkStart w:id="10210" w:name="_ETM_Q68_296735"/>
      <w:bookmarkEnd w:id="10209"/>
      <w:bookmarkEnd w:id="10210"/>
    </w:p>
    <w:p w:rsidR="002F6FB7" w:rsidRDefault="002F6FB7" w:rsidP="00D952D4">
      <w:pPr>
        <w:rPr>
          <w:rtl/>
        </w:rPr>
      </w:pPr>
      <w:bookmarkStart w:id="10211" w:name="_ETM_Q68_296810"/>
      <w:bookmarkEnd w:id="10211"/>
      <w:r>
        <w:rPr>
          <w:rtl/>
        </w:rPr>
        <w:t>עכשיו העברנו בוועדת הכספים העברה כזאת</w:t>
      </w:r>
      <w:r>
        <w:rPr>
          <w:rFonts w:hint="cs"/>
          <w:rtl/>
        </w:rPr>
        <w:t xml:space="preserve">, </w:t>
      </w:r>
      <w:bookmarkStart w:id="10212" w:name="_ETM_Q68_294955"/>
      <w:bookmarkEnd w:id="10212"/>
      <w:r>
        <w:rPr>
          <w:rtl/>
        </w:rPr>
        <w:t>העברה אחרת</w:t>
      </w:r>
      <w:r>
        <w:rPr>
          <w:rFonts w:hint="cs"/>
          <w:rtl/>
        </w:rPr>
        <w:t xml:space="preserve">. </w:t>
      </w:r>
      <w:bookmarkStart w:id="10213" w:name="_ETM_Q68_297860"/>
      <w:bookmarkEnd w:id="10213"/>
      <w:r>
        <w:rPr>
          <w:rtl/>
        </w:rPr>
        <w:t>בסוף השמיכה היא קצרה, אין פה חוכמות</w:t>
      </w:r>
      <w:r>
        <w:rPr>
          <w:rFonts w:hint="cs"/>
          <w:rtl/>
        </w:rPr>
        <w:t xml:space="preserve">. </w:t>
      </w:r>
      <w:bookmarkStart w:id="10214" w:name="_ETM_Q68_299940"/>
      <w:bookmarkEnd w:id="10214"/>
      <w:r>
        <w:rPr>
          <w:rtl/>
        </w:rPr>
        <w:t>זה כמו, אני אומר את זה פה לכל אזרח</w:t>
      </w:r>
      <w:r>
        <w:rPr>
          <w:rFonts w:hint="cs"/>
          <w:rtl/>
        </w:rPr>
        <w:t xml:space="preserve"> </w:t>
      </w:r>
      <w:r>
        <w:rPr>
          <w:rtl/>
        </w:rPr>
        <w:t xml:space="preserve">– בסוף </w:t>
      </w:r>
      <w:bookmarkStart w:id="10215" w:name="_ETM_Q68_301646"/>
      <w:bookmarkEnd w:id="10215"/>
      <w:r>
        <w:rPr>
          <w:rtl/>
        </w:rPr>
        <w:t>יש לך משק בית, יש לך הכנסות, הוצאות,</w:t>
      </w:r>
      <w:bookmarkStart w:id="10216" w:name="_ETM_Q68_307406"/>
      <w:bookmarkEnd w:id="10216"/>
      <w:r>
        <w:rPr>
          <w:rtl/>
        </w:rPr>
        <w:t xml:space="preserve"> יש לך </w:t>
      </w:r>
      <w:bookmarkStart w:id="10217" w:name="_ETM_Q68_303352"/>
      <w:bookmarkEnd w:id="10217"/>
      <w:r>
        <w:rPr>
          <w:rtl/>
        </w:rPr>
        <w:t xml:space="preserve">מקורות </w:t>
      </w:r>
      <w:r>
        <w:rPr>
          <w:rFonts w:hint="cs"/>
          <w:rtl/>
        </w:rPr>
        <w:t>ו</w:t>
      </w:r>
      <w:bookmarkStart w:id="10218" w:name="_ETM_Q68_301575"/>
      <w:bookmarkEnd w:id="10218"/>
      <w:r>
        <w:rPr>
          <w:rtl/>
        </w:rPr>
        <w:t>שימוש</w:t>
      </w:r>
      <w:bookmarkStart w:id="10219" w:name="_ETM_Q68_305139"/>
      <w:bookmarkStart w:id="10220" w:name="_ETM_Q68_302665"/>
      <w:bookmarkEnd w:id="10219"/>
      <w:bookmarkEnd w:id="10220"/>
      <w:r>
        <w:rPr>
          <w:rFonts w:hint="cs"/>
          <w:rtl/>
        </w:rPr>
        <w:t xml:space="preserve">ים </w:t>
      </w:r>
      <w:r>
        <w:rPr>
          <w:rtl/>
        </w:rPr>
        <w:t>כמו שקוראים לזה באוצר</w:t>
      </w:r>
      <w:r>
        <w:rPr>
          <w:rFonts w:hint="cs"/>
          <w:rtl/>
        </w:rPr>
        <w:t>.</w:t>
      </w:r>
      <w:r>
        <w:rPr>
          <w:rtl/>
        </w:rPr>
        <w:t xml:space="preserve"> זה מה שיש</w:t>
      </w:r>
      <w:r>
        <w:rPr>
          <w:rFonts w:hint="cs"/>
          <w:rtl/>
        </w:rPr>
        <w:t>,</w:t>
      </w:r>
      <w:bookmarkStart w:id="10221" w:name="_ETM_Q68_306574"/>
      <w:bookmarkEnd w:id="10221"/>
      <w:r>
        <w:rPr>
          <w:rFonts w:hint="cs"/>
          <w:rtl/>
        </w:rPr>
        <w:t xml:space="preserve"> </w:t>
      </w:r>
      <w:bookmarkStart w:id="10222" w:name="_ETM_Q68_308020"/>
      <w:bookmarkEnd w:id="10222"/>
      <w:r>
        <w:rPr>
          <w:rtl/>
        </w:rPr>
        <w:t>לא ממציאים.</w:t>
      </w:r>
      <w:bookmarkStart w:id="10223" w:name="_ETM_Q68_309380"/>
      <w:bookmarkEnd w:id="10223"/>
      <w:r>
        <w:rPr>
          <w:rFonts w:hint="cs"/>
          <w:rtl/>
        </w:rPr>
        <w:t xml:space="preserve"> </w:t>
      </w:r>
      <w:r>
        <w:rPr>
          <w:rtl/>
        </w:rPr>
        <w:t xml:space="preserve">וגם כשממציאים, כמו שקרה במלחמה הזאת, כלומר מגדילים את הגירעון, </w:t>
      </w:r>
      <w:bookmarkStart w:id="10224" w:name="_ETM_Q68_312709"/>
      <w:bookmarkEnd w:id="10224"/>
      <w:r>
        <w:rPr>
          <w:rtl/>
        </w:rPr>
        <w:t xml:space="preserve">מגדילים את היחס של החוב והתוצר, </w:t>
      </w:r>
      <w:bookmarkStart w:id="10225" w:name="_ETM_Q68_317070"/>
      <w:bookmarkEnd w:id="10225"/>
      <w:r>
        <w:rPr>
          <w:rtl/>
        </w:rPr>
        <w:t>אם אנחנו לא נשלם</w:t>
      </w:r>
      <w:r>
        <w:rPr>
          <w:rFonts w:hint="cs"/>
          <w:rtl/>
        </w:rPr>
        <w:t xml:space="preserve"> </w:t>
      </w:r>
      <w:r>
        <w:rPr>
          <w:rtl/>
        </w:rPr>
        <w:t>– הילדים ישלמו. אם לא הילדים</w:t>
      </w:r>
      <w:r>
        <w:rPr>
          <w:rFonts w:hint="cs"/>
          <w:rtl/>
        </w:rPr>
        <w:t xml:space="preserve"> </w:t>
      </w:r>
      <w:r>
        <w:rPr>
          <w:rtl/>
        </w:rPr>
        <w:t>– הנכדים</w:t>
      </w:r>
      <w:r>
        <w:rPr>
          <w:rFonts w:hint="cs"/>
          <w:rtl/>
        </w:rPr>
        <w:t>;</w:t>
      </w:r>
      <w:r>
        <w:rPr>
          <w:rtl/>
        </w:rPr>
        <w:t xml:space="preserve"> </w:t>
      </w:r>
      <w:bookmarkStart w:id="10226" w:name="_ETM_Q68_320365"/>
      <w:bookmarkEnd w:id="10226"/>
      <w:r>
        <w:rPr>
          <w:rtl/>
        </w:rPr>
        <w:t>זה לא נעלם, זה לא מתאייד.</w:t>
      </w:r>
    </w:p>
    <w:p w:rsidR="002F6FB7" w:rsidRDefault="002F6FB7" w:rsidP="00D952D4">
      <w:pPr>
        <w:rPr>
          <w:rtl/>
        </w:rPr>
      </w:pPr>
      <w:bookmarkStart w:id="10227" w:name="_ETM_Q68_325679"/>
      <w:bookmarkEnd w:id="10227"/>
    </w:p>
    <w:p w:rsidR="002F6FB7" w:rsidRDefault="002F6FB7" w:rsidP="00D952D4">
      <w:pPr>
        <w:rPr>
          <w:rtl/>
        </w:rPr>
      </w:pPr>
      <w:bookmarkStart w:id="10228" w:name="_ETM_Q68_326052"/>
      <w:bookmarkStart w:id="10229" w:name="_ETM_Q68_326141"/>
      <w:bookmarkStart w:id="10230" w:name="_ETM_Q68_326178"/>
      <w:bookmarkStart w:id="10231" w:name="_ETM_Q68_326229"/>
      <w:bookmarkStart w:id="10232" w:name="_ETM_Q68_336124"/>
      <w:bookmarkEnd w:id="10228"/>
      <w:bookmarkEnd w:id="10229"/>
      <w:bookmarkEnd w:id="10230"/>
      <w:bookmarkEnd w:id="10231"/>
      <w:bookmarkEnd w:id="10232"/>
      <w:r>
        <w:rPr>
          <w:rtl/>
        </w:rPr>
        <w:t>זו הפגיעה הכלכלית</w:t>
      </w:r>
      <w:bookmarkStart w:id="10233" w:name="_ETM_Q68_331314"/>
      <w:bookmarkEnd w:id="10233"/>
      <w:r>
        <w:rPr>
          <w:rFonts w:hint="cs"/>
          <w:rtl/>
        </w:rPr>
        <w:t>;</w:t>
      </w:r>
      <w:r>
        <w:rPr>
          <w:rtl/>
        </w:rPr>
        <w:t xml:space="preserve"> החשיבה הכלכלית </w:t>
      </w:r>
      <w:bookmarkStart w:id="10234" w:name="_ETM_Q68_329729"/>
      <w:bookmarkEnd w:id="10234"/>
      <w:r>
        <w:rPr>
          <w:rtl/>
        </w:rPr>
        <w:t>ה</w:t>
      </w:r>
      <w:r>
        <w:rPr>
          <w:rFonts w:hint="cs"/>
          <w:rtl/>
        </w:rPr>
        <w:t>ד</w:t>
      </w:r>
      <w:r>
        <w:rPr>
          <w:rtl/>
        </w:rPr>
        <w:t>פוקה, תסלחו לי על הביטוי</w:t>
      </w:r>
      <w:r>
        <w:rPr>
          <w:rFonts w:hint="cs"/>
          <w:rtl/>
        </w:rPr>
        <w:t>,</w:t>
      </w:r>
      <w:r>
        <w:rPr>
          <w:rtl/>
        </w:rPr>
        <w:t xml:space="preserve"> </w:t>
      </w:r>
      <w:bookmarkStart w:id="10235" w:name="_ETM_Q68_332399"/>
      <w:bookmarkEnd w:id="10235"/>
      <w:r>
        <w:rPr>
          <w:rtl/>
        </w:rPr>
        <w:t>הנטל על כל משפחה</w:t>
      </w:r>
      <w:r>
        <w:rPr>
          <w:rFonts w:hint="cs"/>
          <w:rtl/>
        </w:rPr>
        <w:t>.</w:t>
      </w:r>
      <w:r>
        <w:rPr>
          <w:rtl/>
        </w:rPr>
        <w:t xml:space="preserve"> הפגיעה</w:t>
      </w:r>
      <w:bookmarkStart w:id="10236" w:name="_ETM_Q68_334320"/>
      <w:bookmarkEnd w:id="10236"/>
      <w:r>
        <w:rPr>
          <w:rFonts w:hint="cs"/>
          <w:rtl/>
        </w:rPr>
        <w:t xml:space="preserve"> </w:t>
      </w:r>
      <w:r>
        <w:rPr>
          <w:rtl/>
        </w:rPr>
        <w:t>בשירותים</w:t>
      </w:r>
      <w:r>
        <w:rPr>
          <w:rFonts w:hint="cs"/>
          <w:rtl/>
        </w:rPr>
        <w:t>,</w:t>
      </w:r>
      <w:r>
        <w:rPr>
          <w:rtl/>
        </w:rPr>
        <w:t xml:space="preserve"> חוץ מהביטחון</w:t>
      </w:r>
      <w:bookmarkStart w:id="10237" w:name="_ETM_Q68_332414"/>
      <w:bookmarkEnd w:id="10237"/>
      <w:r>
        <w:rPr>
          <w:rFonts w:hint="cs"/>
          <w:rtl/>
        </w:rPr>
        <w:t xml:space="preserve"> </w:t>
      </w:r>
      <w:r>
        <w:rPr>
          <w:rtl/>
        </w:rPr>
        <w:t xml:space="preserve">– הפגיעה בשירותי הרווחה, </w:t>
      </w:r>
      <w:r>
        <w:rPr>
          <w:rFonts w:hint="cs"/>
          <w:rtl/>
        </w:rPr>
        <w:t xml:space="preserve">בשירותי </w:t>
      </w:r>
      <w:r>
        <w:rPr>
          <w:rtl/>
        </w:rPr>
        <w:t>הבריאות ו</w:t>
      </w:r>
      <w:r>
        <w:rPr>
          <w:rFonts w:hint="cs"/>
          <w:rtl/>
        </w:rPr>
        <w:t xml:space="preserve">בשירותי </w:t>
      </w:r>
      <w:r>
        <w:rPr>
          <w:rtl/>
        </w:rPr>
        <w:t>החינוך, כי יצטר</w:t>
      </w:r>
      <w:r>
        <w:rPr>
          <w:rFonts w:hint="cs"/>
          <w:rtl/>
        </w:rPr>
        <w:t>כו</w:t>
      </w:r>
      <w:r>
        <w:rPr>
          <w:rtl/>
        </w:rPr>
        <w:t xml:space="preserve"> </w:t>
      </w:r>
      <w:bookmarkStart w:id="10238" w:name="_ETM_Q68_336960"/>
      <w:bookmarkEnd w:id="10238"/>
      <w:r>
        <w:rPr>
          <w:rtl/>
        </w:rPr>
        <w:t xml:space="preserve">להוציא את הכסף </w:t>
      </w:r>
      <w:r>
        <w:rPr>
          <w:rFonts w:hint="cs"/>
          <w:rtl/>
        </w:rPr>
        <w:t>מאיפשהו,</w:t>
      </w:r>
      <w:r>
        <w:rPr>
          <w:rtl/>
        </w:rPr>
        <w:t xml:space="preserve"> </w:t>
      </w:r>
      <w:bookmarkStart w:id="10239" w:name="_ETM_Q68_342538"/>
      <w:bookmarkEnd w:id="10239"/>
      <w:r>
        <w:rPr>
          <w:rtl/>
        </w:rPr>
        <w:t>וצורכי הביטחון</w:t>
      </w:r>
      <w:r>
        <w:rPr>
          <w:rFonts w:hint="cs"/>
          <w:rtl/>
        </w:rPr>
        <w:t>,</w:t>
      </w:r>
      <w:r>
        <w:rPr>
          <w:rtl/>
        </w:rPr>
        <w:t xml:space="preserve"> שהם אדירים. </w:t>
      </w:r>
    </w:p>
    <w:p w:rsidR="002F6FB7" w:rsidRDefault="002F6FB7" w:rsidP="00D952D4">
      <w:pPr>
        <w:rPr>
          <w:rtl/>
        </w:rPr>
      </w:pPr>
    </w:p>
    <w:p w:rsidR="002F6FB7" w:rsidRDefault="002F6FB7" w:rsidP="00D952D4">
      <w:pPr>
        <w:rPr>
          <w:rtl/>
        </w:rPr>
      </w:pPr>
      <w:bookmarkStart w:id="10240" w:name="_ETM_Q68_360671"/>
      <w:bookmarkEnd w:id="10240"/>
      <w:r>
        <w:rPr>
          <w:rtl/>
        </w:rPr>
        <w:t>אתה יודע, מישהו אמר</w:t>
      </w:r>
      <w:bookmarkStart w:id="10241" w:name="_ETM_Q68_345570"/>
      <w:bookmarkEnd w:id="10241"/>
      <w:r>
        <w:rPr>
          <w:rFonts w:hint="cs"/>
          <w:rtl/>
        </w:rPr>
        <w:t xml:space="preserve"> </w:t>
      </w:r>
      <w:r>
        <w:rPr>
          <w:rtl/>
        </w:rPr>
        <w:t>לי שחזרו</w:t>
      </w:r>
      <w:r>
        <w:rPr>
          <w:rFonts w:hint="cs"/>
          <w:rtl/>
        </w:rPr>
        <w:t>,</w:t>
      </w:r>
      <w:r>
        <w:rPr>
          <w:rtl/>
        </w:rPr>
        <w:t xml:space="preserve"> אחרי שהיה </w:t>
      </w:r>
      <w:bookmarkStart w:id="10242" w:name="_ETM_Q68_347305"/>
      <w:bookmarkEnd w:id="10242"/>
      <w:r>
        <w:rPr>
          <w:rtl/>
        </w:rPr>
        <w:t xml:space="preserve">ויכוח בממשלה, כמו שיש </w:t>
      </w:r>
      <w:r>
        <w:rPr>
          <w:rFonts w:hint="cs"/>
          <w:rtl/>
        </w:rPr>
        <w:t>ב</w:t>
      </w:r>
      <w:r>
        <w:rPr>
          <w:rtl/>
        </w:rPr>
        <w:t xml:space="preserve">כל </w:t>
      </w:r>
      <w:bookmarkStart w:id="10243" w:name="_ETM_Q68_349493"/>
      <w:bookmarkEnd w:id="10243"/>
      <w:r>
        <w:rPr>
          <w:rtl/>
        </w:rPr>
        <w:t xml:space="preserve">תקציב, ובא משרד הביטחון עם תקציב של </w:t>
      </w:r>
      <w:r>
        <w:rPr>
          <w:rFonts w:hint="cs"/>
          <w:rtl/>
        </w:rPr>
        <w:t>140</w:t>
      </w:r>
      <w:r>
        <w:rPr>
          <w:rtl/>
        </w:rPr>
        <w:t xml:space="preserve"> מיליארד. </w:t>
      </w:r>
      <w:bookmarkStart w:id="10244" w:name="_ETM_Q68_353416"/>
      <w:bookmarkEnd w:id="10244"/>
      <w:r>
        <w:rPr>
          <w:rtl/>
        </w:rPr>
        <w:t>והוא אומר בממשלה, לראש הממשלה</w:t>
      </w:r>
      <w:r>
        <w:rPr>
          <w:rFonts w:hint="cs"/>
          <w:rtl/>
        </w:rPr>
        <w:t xml:space="preserve"> </w:t>
      </w:r>
      <w:bookmarkStart w:id="10245" w:name="_ETM_Q68_357339"/>
      <w:bookmarkEnd w:id="10245"/>
      <w:r>
        <w:rPr>
          <w:rtl/>
        </w:rPr>
        <w:t>ולשר האוצר, זה הכרחי</w:t>
      </w:r>
      <w:r>
        <w:rPr>
          <w:rFonts w:hint="cs"/>
          <w:rtl/>
        </w:rPr>
        <w:t>.</w:t>
      </w:r>
      <w:r>
        <w:rPr>
          <w:rtl/>
        </w:rPr>
        <w:t xml:space="preserve"> זו מלחמה שכל מי שמכיר </w:t>
      </w:r>
      <w:bookmarkStart w:id="10246" w:name="_ETM_Q68_360149"/>
      <w:bookmarkEnd w:id="10246"/>
      <w:r>
        <w:rPr>
          <w:rtl/>
        </w:rPr>
        <w:t xml:space="preserve">אותה וכל מי שהיה שותף בהעברה תקציבית </w:t>
      </w:r>
      <w:r>
        <w:rPr>
          <w:rFonts w:hint="cs"/>
          <w:rtl/>
        </w:rPr>
        <w:t>ב</w:t>
      </w:r>
      <w:r>
        <w:rPr>
          <w:rtl/>
        </w:rPr>
        <w:t>כל שנה מכיר</w:t>
      </w:r>
      <w:r>
        <w:rPr>
          <w:rFonts w:hint="cs"/>
          <w:rtl/>
        </w:rPr>
        <w:t>.</w:t>
      </w:r>
      <w:r>
        <w:rPr>
          <w:rtl/>
        </w:rPr>
        <w:t xml:space="preserve"> </w:t>
      </w:r>
      <w:bookmarkStart w:id="10247" w:name="_ETM_Q68_362959"/>
      <w:bookmarkEnd w:id="10247"/>
      <w:r>
        <w:rPr>
          <w:rtl/>
        </w:rPr>
        <w:t>אבל הוא אומר</w:t>
      </w:r>
      <w:r>
        <w:rPr>
          <w:rFonts w:hint="cs"/>
          <w:rtl/>
        </w:rPr>
        <w:t>:</w:t>
      </w:r>
      <w:r>
        <w:rPr>
          <w:rtl/>
        </w:rPr>
        <w:t xml:space="preserve"> זה מאסט, </w:t>
      </w:r>
      <w:r>
        <w:rPr>
          <w:rFonts w:hint="cs"/>
          <w:rtl/>
        </w:rPr>
        <w:t>140</w:t>
      </w:r>
      <w:r>
        <w:rPr>
          <w:rtl/>
        </w:rPr>
        <w:t xml:space="preserve"> מיליארד –</w:t>
      </w:r>
      <w:r>
        <w:rPr>
          <w:rFonts w:hint="cs"/>
          <w:rtl/>
        </w:rPr>
        <w:t xml:space="preserve"> </w:t>
      </w:r>
      <w:r>
        <w:rPr>
          <w:rtl/>
        </w:rPr>
        <w:t xml:space="preserve">מאסט. </w:t>
      </w:r>
      <w:bookmarkStart w:id="10248" w:name="_ETM_Q68_370995"/>
      <w:bookmarkEnd w:id="10248"/>
      <w:r>
        <w:rPr>
          <w:rtl/>
        </w:rPr>
        <w:t xml:space="preserve">שאלתי </w:t>
      </w:r>
      <w:bookmarkStart w:id="10249" w:name="_ETM_Q68_365769"/>
      <w:bookmarkEnd w:id="10249"/>
      <w:r>
        <w:rPr>
          <w:rtl/>
        </w:rPr>
        <w:t>מישהו מבכירי צה"ל</w:t>
      </w:r>
      <w:r>
        <w:rPr>
          <w:rFonts w:hint="cs"/>
          <w:rtl/>
        </w:rPr>
        <w:t xml:space="preserve"> </w:t>
      </w:r>
      <w:r>
        <w:rPr>
          <w:rtl/>
        </w:rPr>
        <w:t>–</w:t>
      </w:r>
      <w:r>
        <w:rPr>
          <w:rFonts w:hint="cs"/>
          <w:rtl/>
        </w:rPr>
        <w:t xml:space="preserve"> </w:t>
      </w:r>
      <w:bookmarkStart w:id="10250" w:name="_ETM_Q68_368619"/>
      <w:bookmarkEnd w:id="10250"/>
      <w:r>
        <w:rPr>
          <w:rtl/>
        </w:rPr>
        <w:t>אתה יודע, חזרת למשרד,</w:t>
      </w:r>
      <w:bookmarkStart w:id="10251" w:name="_ETM_Q68_372369"/>
      <w:bookmarkEnd w:id="10251"/>
      <w:r>
        <w:rPr>
          <w:rFonts w:hint="cs"/>
          <w:rtl/>
        </w:rPr>
        <w:t xml:space="preserve"> </w:t>
      </w:r>
      <w:r>
        <w:rPr>
          <w:rtl/>
        </w:rPr>
        <w:t xml:space="preserve">איך קיצצת את </w:t>
      </w:r>
      <w:r>
        <w:rPr>
          <w:rFonts w:hint="cs"/>
          <w:rtl/>
        </w:rPr>
        <w:t>30</w:t>
      </w:r>
      <w:r>
        <w:rPr>
          <w:rtl/>
        </w:rPr>
        <w:t xml:space="preserve"> </w:t>
      </w:r>
      <w:r>
        <w:rPr>
          <w:rFonts w:hint="cs"/>
          <w:rtl/>
        </w:rPr>
        <w:t>ה</w:t>
      </w:r>
      <w:r>
        <w:rPr>
          <w:rtl/>
        </w:rPr>
        <w:t>מיליארד? כאילו, מ</w:t>
      </w:r>
      <w:r>
        <w:rPr>
          <w:rFonts w:hint="cs"/>
          <w:rtl/>
        </w:rPr>
        <w:t>-140</w:t>
      </w:r>
      <w:r>
        <w:rPr>
          <w:rtl/>
        </w:rPr>
        <w:t xml:space="preserve"> </w:t>
      </w:r>
      <w:bookmarkStart w:id="10252" w:name="_ETM_Q68_373854"/>
      <w:bookmarkEnd w:id="10252"/>
      <w:r>
        <w:rPr>
          <w:rtl/>
        </w:rPr>
        <w:t xml:space="preserve">פתאום </w:t>
      </w:r>
      <w:r>
        <w:rPr>
          <w:rFonts w:hint="cs"/>
          <w:rtl/>
        </w:rPr>
        <w:t xml:space="preserve">114? </w:t>
      </w:r>
      <w:bookmarkStart w:id="10253" w:name="_ETM_Q68_377360"/>
      <w:bookmarkEnd w:id="10253"/>
    </w:p>
    <w:p w:rsidR="002F6FB7" w:rsidRDefault="002F6FB7" w:rsidP="00D952D4">
      <w:pPr>
        <w:rPr>
          <w:rtl/>
        </w:rPr>
      </w:pPr>
      <w:bookmarkStart w:id="10254" w:name="_ETM_Q68_394360"/>
      <w:bookmarkStart w:id="10255" w:name="_ETM_Q68_394542"/>
      <w:bookmarkStart w:id="10256" w:name="_ETM_Q68_394685"/>
      <w:bookmarkEnd w:id="10254"/>
      <w:bookmarkEnd w:id="10255"/>
      <w:bookmarkEnd w:id="10256"/>
    </w:p>
    <w:p w:rsidR="002F6FB7" w:rsidRDefault="002F6FB7" w:rsidP="00D952D4">
      <w:pPr>
        <w:rPr>
          <w:rtl/>
        </w:rPr>
      </w:pPr>
      <w:bookmarkStart w:id="10257" w:name="_ETM_Q68_394829"/>
      <w:bookmarkEnd w:id="10257"/>
      <w:r>
        <w:rPr>
          <w:rFonts w:hint="cs"/>
          <w:rtl/>
        </w:rPr>
        <w:t>פעם יצא לך</w:t>
      </w:r>
      <w:bookmarkStart w:id="10258" w:name="_ETM_Q68_375755"/>
      <w:bookmarkEnd w:id="10258"/>
      <w:r>
        <w:rPr>
          <w:rFonts w:hint="cs"/>
          <w:rtl/>
        </w:rPr>
        <w:t>, ניסים?</w:t>
      </w:r>
      <w:bookmarkStart w:id="10259" w:name="_ETM_Q68_377574"/>
      <w:bookmarkEnd w:id="10259"/>
      <w:r>
        <w:rPr>
          <w:rtl/>
        </w:rPr>
        <w:t xml:space="preserve"> אתה אומר</w:t>
      </w:r>
      <w:r>
        <w:rPr>
          <w:rFonts w:hint="cs"/>
          <w:rtl/>
        </w:rPr>
        <w:t>:</w:t>
      </w:r>
      <w:r>
        <w:rPr>
          <w:rtl/>
        </w:rPr>
        <w:t xml:space="preserve"> יש לי מ</w:t>
      </w:r>
      <w:r>
        <w:rPr>
          <w:rFonts w:hint="cs"/>
          <w:rtl/>
        </w:rPr>
        <w:t>ש</w:t>
      </w:r>
      <w:r>
        <w:rPr>
          <w:rtl/>
        </w:rPr>
        <w:t>כורת</w:t>
      </w:r>
      <w:r>
        <w:rPr>
          <w:rFonts w:hint="cs"/>
          <w:rtl/>
        </w:rPr>
        <w:t>,</w:t>
      </w:r>
      <w:r>
        <w:rPr>
          <w:rtl/>
        </w:rPr>
        <w:t xml:space="preserve"> אני </w:t>
      </w:r>
      <w:bookmarkStart w:id="10260" w:name="_ETM_Q68_381288"/>
      <w:bookmarkEnd w:id="10260"/>
      <w:r>
        <w:rPr>
          <w:rtl/>
        </w:rPr>
        <w:t xml:space="preserve">מוריד </w:t>
      </w:r>
      <w:r>
        <w:rPr>
          <w:rFonts w:hint="cs"/>
          <w:rtl/>
        </w:rPr>
        <w:t>100</w:t>
      </w:r>
      <w:r>
        <w:rPr>
          <w:rtl/>
        </w:rPr>
        <w:t xml:space="preserve"> שקל</w:t>
      </w:r>
      <w:r>
        <w:rPr>
          <w:rFonts w:hint="cs"/>
          <w:rtl/>
        </w:rPr>
        <w:t>ים</w:t>
      </w:r>
      <w:r>
        <w:rPr>
          <w:rtl/>
        </w:rPr>
        <w:t>, נפרד מ</w:t>
      </w:r>
      <w:r>
        <w:rPr>
          <w:rFonts w:hint="cs"/>
          <w:rtl/>
        </w:rPr>
        <w:t>-1,000</w:t>
      </w:r>
      <w:r>
        <w:rPr>
          <w:rtl/>
        </w:rPr>
        <w:t xml:space="preserve"> שקל</w:t>
      </w:r>
      <w:r>
        <w:rPr>
          <w:rFonts w:hint="cs"/>
          <w:rtl/>
        </w:rPr>
        <w:t>ים</w:t>
      </w:r>
      <w:r>
        <w:rPr>
          <w:rtl/>
        </w:rPr>
        <w:t>, נפרד מ</w:t>
      </w:r>
      <w:r>
        <w:rPr>
          <w:rFonts w:hint="cs"/>
          <w:rtl/>
        </w:rPr>
        <w:t>-2,000 שקלים</w:t>
      </w:r>
      <w:r>
        <w:rPr>
          <w:rtl/>
        </w:rPr>
        <w:t xml:space="preserve">, מגלגל </w:t>
      </w:r>
      <w:r>
        <w:rPr>
          <w:rFonts w:hint="cs"/>
          <w:rtl/>
        </w:rPr>
        <w:t>ל</w:t>
      </w:r>
      <w:r>
        <w:rPr>
          <w:rtl/>
        </w:rPr>
        <w:t xml:space="preserve">חודש </w:t>
      </w:r>
      <w:bookmarkStart w:id="10261" w:name="_ETM_Q68_384794"/>
      <w:bookmarkEnd w:id="10261"/>
      <w:r>
        <w:rPr>
          <w:rtl/>
        </w:rPr>
        <w:t>הבא</w:t>
      </w:r>
      <w:r>
        <w:rPr>
          <w:rFonts w:hint="cs"/>
          <w:rtl/>
        </w:rPr>
        <w:t>.</w:t>
      </w:r>
      <w:r>
        <w:rPr>
          <w:rtl/>
        </w:rPr>
        <w:t xml:space="preserve"> זה קורה לנו לפעמים. </w:t>
      </w:r>
      <w:bookmarkStart w:id="10262" w:name="_ETM_Q68_389250"/>
      <w:bookmarkEnd w:id="10262"/>
      <w:r>
        <w:rPr>
          <w:rtl/>
        </w:rPr>
        <w:t>באים בכירי צה"ל הביתה</w:t>
      </w:r>
      <w:r>
        <w:rPr>
          <w:rFonts w:hint="cs"/>
          <w:rtl/>
        </w:rPr>
        <w:t>,</w:t>
      </w:r>
      <w:r>
        <w:rPr>
          <w:rtl/>
        </w:rPr>
        <w:t xml:space="preserve"> למשרד הביטחון </w:t>
      </w:r>
      <w:r>
        <w:rPr>
          <w:rFonts w:hint="cs"/>
          <w:rtl/>
        </w:rPr>
        <w:t>ב</w:t>
      </w:r>
      <w:r>
        <w:rPr>
          <w:rtl/>
        </w:rPr>
        <w:t xml:space="preserve">חזרה, אחרי המאבק עם </w:t>
      </w:r>
      <w:bookmarkStart w:id="10263" w:name="_ETM_Q68_393200"/>
      <w:bookmarkEnd w:id="10263"/>
      <w:r>
        <w:rPr>
          <w:rtl/>
        </w:rPr>
        <w:t>האוצר, שהם נאלצו מ</w:t>
      </w:r>
      <w:r>
        <w:rPr>
          <w:rFonts w:hint="cs"/>
          <w:rtl/>
        </w:rPr>
        <w:t>-140</w:t>
      </w:r>
      <w:r>
        <w:rPr>
          <w:rtl/>
        </w:rPr>
        <w:t xml:space="preserve"> מיליארד, שהם אמרו שזה </w:t>
      </w:r>
      <w:bookmarkStart w:id="10264" w:name="_ETM_Q68_397150"/>
      <w:bookmarkEnd w:id="10264"/>
      <w:r>
        <w:rPr>
          <w:rtl/>
        </w:rPr>
        <w:t>מאסט לביטחון ישראל</w:t>
      </w:r>
      <w:r>
        <w:rPr>
          <w:rFonts w:hint="cs"/>
          <w:rtl/>
        </w:rPr>
        <w:t>.</w:t>
      </w:r>
      <w:r>
        <w:rPr>
          <w:rtl/>
        </w:rPr>
        <w:t xml:space="preserve"> ואני אומר לך, זה מאסט לביטחון ישראל </w:t>
      </w:r>
      <w:bookmarkStart w:id="10265" w:name="_ETM_Q68_401100"/>
      <w:bookmarkEnd w:id="10265"/>
      <w:r>
        <w:rPr>
          <w:rtl/>
        </w:rPr>
        <w:t>אם אנחנו לא רוצים לחזור לווינוגרד</w:t>
      </w:r>
      <w:r>
        <w:rPr>
          <w:rFonts w:hint="cs"/>
          <w:rtl/>
        </w:rPr>
        <w:t>.</w:t>
      </w:r>
      <w:bookmarkStart w:id="10266" w:name="_ETM_Q68_420957"/>
      <w:bookmarkEnd w:id="10266"/>
      <w:r>
        <w:rPr>
          <w:rFonts w:hint="cs"/>
          <w:rtl/>
        </w:rPr>
        <w:t xml:space="preserve"> </w:t>
      </w:r>
      <w:bookmarkStart w:id="10267" w:name="_ETM_Q68_405089"/>
      <w:bookmarkEnd w:id="10267"/>
      <w:r>
        <w:rPr>
          <w:rtl/>
        </w:rPr>
        <w:t>ואנחנו שם,</w:t>
      </w:r>
      <w:bookmarkStart w:id="10268" w:name="_ETM_Q68_406610"/>
      <w:bookmarkEnd w:id="10268"/>
      <w:r>
        <w:rPr>
          <w:rFonts w:hint="cs"/>
          <w:rtl/>
        </w:rPr>
        <w:t xml:space="preserve"> </w:t>
      </w:r>
      <w:r>
        <w:rPr>
          <w:rtl/>
        </w:rPr>
        <w:t xml:space="preserve">בלי צבא יבשה כמו שצריך, </w:t>
      </w:r>
      <w:bookmarkStart w:id="10269" w:name="_ETM_Q68_410279"/>
      <w:bookmarkEnd w:id="10269"/>
      <w:r>
        <w:rPr>
          <w:rtl/>
        </w:rPr>
        <w:t>בלי כלים כמו</w:t>
      </w:r>
      <w:r>
        <w:rPr>
          <w:rFonts w:hint="cs"/>
          <w:rtl/>
        </w:rPr>
        <w:t xml:space="preserve"> </w:t>
      </w:r>
      <w:bookmarkStart w:id="10270" w:name="_ETM_Q68_411279"/>
      <w:bookmarkEnd w:id="10270"/>
      <w:r>
        <w:rPr>
          <w:rtl/>
        </w:rPr>
        <w:t>שצריך, בלי ציוד, כמו שאמרתי, כמו שצריך.</w:t>
      </w:r>
      <w:r>
        <w:rPr>
          <w:rFonts w:hint="cs"/>
          <w:rtl/>
        </w:rPr>
        <w:t xml:space="preserve"> </w:t>
      </w:r>
      <w:bookmarkStart w:id="10271" w:name="_ETM_Q68_413839"/>
      <w:bookmarkEnd w:id="10271"/>
      <w:r>
        <w:rPr>
          <w:rtl/>
        </w:rPr>
        <w:t>ולא נאבקנו עם אויב שיש לו טנקים ומטוסים וסייבר</w:t>
      </w:r>
      <w:r>
        <w:rPr>
          <w:rFonts w:hint="cs"/>
          <w:rtl/>
        </w:rPr>
        <w:t xml:space="preserve"> </w:t>
      </w:r>
      <w:r>
        <w:rPr>
          <w:rtl/>
        </w:rPr>
        <w:t xml:space="preserve">– </w:t>
      </w:r>
      <w:bookmarkStart w:id="10272" w:name="_ETM_Q68_417259"/>
      <w:bookmarkEnd w:id="10272"/>
      <w:r>
        <w:rPr>
          <w:rtl/>
        </w:rPr>
        <w:t>נאבקנו עם חמאס</w:t>
      </w:r>
      <w:r>
        <w:rPr>
          <w:rFonts w:hint="cs"/>
          <w:rtl/>
        </w:rPr>
        <w:t>,</w:t>
      </w:r>
      <w:r>
        <w:rPr>
          <w:rtl/>
        </w:rPr>
        <w:t xml:space="preserve"> שאין לו, והתוצאות</w:t>
      </w:r>
      <w:r>
        <w:rPr>
          <w:rFonts w:hint="cs"/>
          <w:rtl/>
        </w:rPr>
        <w:t>,</w:t>
      </w:r>
      <w:r>
        <w:rPr>
          <w:rtl/>
        </w:rPr>
        <w:t xml:space="preserve"> כידוע</w:t>
      </w:r>
      <w:r>
        <w:rPr>
          <w:rFonts w:hint="cs"/>
          <w:rtl/>
        </w:rPr>
        <w:t>,</w:t>
      </w:r>
      <w:r>
        <w:rPr>
          <w:rtl/>
        </w:rPr>
        <w:t xml:space="preserve"> לא מזהירות </w:t>
      </w:r>
      <w:bookmarkStart w:id="10273" w:name="_ETM_Q68_421389"/>
      <w:bookmarkEnd w:id="10273"/>
      <w:r>
        <w:rPr>
          <w:rtl/>
        </w:rPr>
        <w:t>עד כה.</w:t>
      </w:r>
      <w:bookmarkStart w:id="10274" w:name="_ETM_Q68_423149"/>
      <w:bookmarkEnd w:id="10274"/>
      <w:r>
        <w:rPr>
          <w:rFonts w:hint="cs"/>
          <w:rtl/>
        </w:rPr>
        <w:t xml:space="preserve"> </w:t>
      </w:r>
    </w:p>
    <w:p w:rsidR="002F6FB7" w:rsidRDefault="002F6FB7" w:rsidP="00D952D4">
      <w:pPr>
        <w:rPr>
          <w:rtl/>
        </w:rPr>
      </w:pPr>
    </w:p>
    <w:p w:rsidR="002F6FB7" w:rsidRDefault="002F6FB7" w:rsidP="00D952D4">
      <w:pPr>
        <w:rPr>
          <w:rtl/>
        </w:rPr>
      </w:pPr>
      <w:bookmarkStart w:id="10275" w:name="_ETM_Q68_420385"/>
      <w:bookmarkEnd w:id="10275"/>
      <w:r>
        <w:rPr>
          <w:rtl/>
        </w:rPr>
        <w:t>אז הם חוזרים</w:t>
      </w:r>
      <w:r>
        <w:rPr>
          <w:rFonts w:hint="cs"/>
          <w:rtl/>
        </w:rPr>
        <w:t>.</w:t>
      </w:r>
      <w:r>
        <w:rPr>
          <w:rtl/>
        </w:rPr>
        <w:t xml:space="preserve"> אני שואל אות</w:t>
      </w:r>
      <w:r>
        <w:rPr>
          <w:rFonts w:hint="cs"/>
          <w:rtl/>
        </w:rPr>
        <w:t>ו</w:t>
      </w:r>
      <w:bookmarkStart w:id="10276" w:name="_ETM_Q68_424835"/>
      <w:bookmarkEnd w:id="10276"/>
      <w:r>
        <w:rPr>
          <w:rtl/>
        </w:rPr>
        <w:t xml:space="preserve">, איך אתה מקצץ </w:t>
      </w:r>
      <w:r>
        <w:rPr>
          <w:rFonts w:hint="cs"/>
          <w:rtl/>
        </w:rPr>
        <w:t>30</w:t>
      </w:r>
      <w:r>
        <w:rPr>
          <w:rtl/>
        </w:rPr>
        <w:t xml:space="preserve"> </w:t>
      </w:r>
      <w:bookmarkStart w:id="10277" w:name="_ETM_Q68_424559"/>
      <w:bookmarkEnd w:id="10277"/>
      <w:r>
        <w:rPr>
          <w:rtl/>
        </w:rPr>
        <w:t xml:space="preserve">מיליארד? </w:t>
      </w:r>
      <w:bookmarkStart w:id="10278" w:name="_ETM_Q68_426619"/>
      <w:bookmarkEnd w:id="10278"/>
      <w:r>
        <w:rPr>
          <w:rtl/>
        </w:rPr>
        <w:t>אז הוא אומר</w:t>
      </w:r>
      <w:r>
        <w:rPr>
          <w:rFonts w:hint="cs"/>
          <w:rtl/>
        </w:rPr>
        <w:t>:</w:t>
      </w:r>
      <w:r>
        <w:rPr>
          <w:rtl/>
        </w:rPr>
        <w:t xml:space="preserve"> קודם כול</w:t>
      </w:r>
      <w:r>
        <w:rPr>
          <w:rFonts w:hint="cs"/>
          <w:rtl/>
        </w:rPr>
        <w:t>,</w:t>
      </w:r>
      <w:r>
        <w:rPr>
          <w:rtl/>
        </w:rPr>
        <w:t xml:space="preserve"> אנחנו מורידים את ההתעצמות </w:t>
      </w:r>
      <w:bookmarkStart w:id="10279" w:name="_ETM_Q68_428954"/>
      <w:bookmarkEnd w:id="10279"/>
      <w:r>
        <w:rPr>
          <w:rtl/>
        </w:rPr>
        <w:t>הצבאית. קודם כול</w:t>
      </w:r>
      <w:r>
        <w:rPr>
          <w:rFonts w:hint="cs"/>
          <w:rtl/>
        </w:rPr>
        <w:t>,</w:t>
      </w:r>
      <w:r>
        <w:rPr>
          <w:rtl/>
        </w:rPr>
        <w:t xml:space="preserve"> מוחקים את ההתעצמות הצבאית.</w:t>
      </w:r>
      <w:r>
        <w:rPr>
          <w:rFonts w:hint="cs"/>
          <w:rtl/>
        </w:rPr>
        <w:t xml:space="preserve"> </w:t>
      </w:r>
      <w:bookmarkStart w:id="10280" w:name="_ETM_Q68_432080"/>
      <w:bookmarkEnd w:id="10280"/>
      <w:r>
        <w:rPr>
          <w:rtl/>
        </w:rPr>
        <w:t xml:space="preserve">הרי מקסימום </w:t>
      </w:r>
      <w:bookmarkStart w:id="10281" w:name="_ETM_Q68_434009"/>
      <w:bookmarkEnd w:id="10281"/>
      <w:r>
        <w:rPr>
          <w:rtl/>
        </w:rPr>
        <w:t>יהיה אתגר ביטחוני</w:t>
      </w:r>
      <w:bookmarkStart w:id="10282" w:name="_ETM_Q68_436450"/>
      <w:bookmarkStart w:id="10283" w:name="_ETM_Q68_436890"/>
      <w:bookmarkEnd w:id="10282"/>
      <w:bookmarkEnd w:id="10283"/>
      <w:r>
        <w:rPr>
          <w:rFonts w:hint="cs"/>
          <w:rtl/>
        </w:rPr>
        <w:t>,</w:t>
      </w:r>
      <w:r>
        <w:rPr>
          <w:rtl/>
        </w:rPr>
        <w:t xml:space="preserve"> </w:t>
      </w:r>
      <w:bookmarkStart w:id="10284" w:name="_ETM_Q68_438260"/>
      <w:bookmarkEnd w:id="10284"/>
      <w:r>
        <w:rPr>
          <w:rtl/>
        </w:rPr>
        <w:t>נבוא</w:t>
      </w:r>
      <w:bookmarkStart w:id="10285" w:name="_ETM_Q68_440420"/>
      <w:bookmarkEnd w:id="10285"/>
      <w:r>
        <w:rPr>
          <w:rFonts w:hint="cs"/>
          <w:rtl/>
        </w:rPr>
        <w:t xml:space="preserve"> </w:t>
      </w:r>
      <w:r>
        <w:rPr>
          <w:rtl/>
        </w:rPr>
        <w:t xml:space="preserve">לאוצר </w:t>
      </w:r>
      <w:r>
        <w:rPr>
          <w:rFonts w:hint="cs"/>
          <w:rtl/>
        </w:rPr>
        <w:t>ו</w:t>
      </w:r>
      <w:r>
        <w:rPr>
          <w:rtl/>
        </w:rPr>
        <w:t>נאמר</w:t>
      </w:r>
      <w:r>
        <w:rPr>
          <w:rFonts w:hint="cs"/>
          <w:rtl/>
        </w:rPr>
        <w:t>:</w:t>
      </w:r>
      <w:r>
        <w:rPr>
          <w:rtl/>
        </w:rPr>
        <w:t xml:space="preserve"> אין כסף לחיצים, אין כסף. הם יוסיפו, מה </w:t>
      </w:r>
      <w:bookmarkStart w:id="10286" w:name="_ETM_Q68_442469"/>
      <w:bookmarkEnd w:id="10286"/>
      <w:r>
        <w:rPr>
          <w:rtl/>
        </w:rPr>
        <w:t>הם יעשו?</w:t>
      </w:r>
      <w:bookmarkStart w:id="10287" w:name="_ETM_Q68_445670"/>
      <w:bookmarkEnd w:id="10287"/>
      <w:r>
        <w:rPr>
          <w:rFonts w:hint="cs"/>
          <w:rtl/>
        </w:rPr>
        <w:t xml:space="preserve"> </w:t>
      </w:r>
      <w:r>
        <w:rPr>
          <w:rtl/>
        </w:rPr>
        <w:t xml:space="preserve">ככה מתנהלים </w:t>
      </w:r>
      <w:r>
        <w:rPr>
          <w:rFonts w:hint="cs"/>
          <w:rtl/>
        </w:rPr>
        <w:t>ב</w:t>
      </w:r>
      <w:r>
        <w:rPr>
          <w:rtl/>
        </w:rPr>
        <w:t>משרד הביטחון</w:t>
      </w:r>
      <w:r>
        <w:rPr>
          <w:rFonts w:hint="cs"/>
          <w:rtl/>
        </w:rPr>
        <w:t>?</w:t>
      </w:r>
      <w:r>
        <w:rPr>
          <w:rtl/>
        </w:rPr>
        <w:t xml:space="preserve"> ככה מתנהלים</w:t>
      </w:r>
      <w:r>
        <w:rPr>
          <w:rFonts w:hint="cs"/>
          <w:rtl/>
        </w:rPr>
        <w:t>?</w:t>
      </w:r>
      <w:r>
        <w:rPr>
          <w:rtl/>
        </w:rPr>
        <w:t xml:space="preserve"> </w:t>
      </w:r>
      <w:bookmarkStart w:id="10288" w:name="_ETM_Q68_449869"/>
      <w:bookmarkEnd w:id="10288"/>
      <w:r>
        <w:rPr>
          <w:rtl/>
        </w:rPr>
        <w:t>זו התנהלות מופקרת</w:t>
      </w:r>
      <w:r>
        <w:rPr>
          <w:rFonts w:hint="cs"/>
          <w:rtl/>
        </w:rPr>
        <w:t>.</w:t>
      </w:r>
      <w:r>
        <w:rPr>
          <w:rtl/>
        </w:rPr>
        <w:t xml:space="preserve"> לא רק מוסרית, לא רק ביטחונית</w:t>
      </w:r>
      <w:r>
        <w:rPr>
          <w:rFonts w:hint="cs"/>
          <w:rtl/>
        </w:rPr>
        <w:t>,</w:t>
      </w:r>
      <w:r>
        <w:rPr>
          <w:rtl/>
        </w:rPr>
        <w:t xml:space="preserve"> אלא </w:t>
      </w:r>
      <w:bookmarkStart w:id="10289" w:name="_ETM_Q68_452284"/>
      <w:bookmarkEnd w:id="10289"/>
      <w:r>
        <w:rPr>
          <w:rtl/>
        </w:rPr>
        <w:t xml:space="preserve">גם כלכלית. </w:t>
      </w:r>
      <w:bookmarkStart w:id="10290" w:name="_ETM_Q68_455529"/>
      <w:bookmarkEnd w:id="10290"/>
    </w:p>
    <w:p w:rsidR="002F6FB7" w:rsidRDefault="002F6FB7" w:rsidP="00D952D4">
      <w:pPr>
        <w:rPr>
          <w:rtl/>
        </w:rPr>
      </w:pPr>
    </w:p>
    <w:p w:rsidR="002F6FB7" w:rsidRDefault="002F6FB7" w:rsidP="00D952D4">
      <w:pPr>
        <w:rPr>
          <w:rtl/>
        </w:rPr>
      </w:pPr>
      <w:r>
        <w:rPr>
          <w:rtl/>
        </w:rPr>
        <w:t>הדבר האחרון</w:t>
      </w:r>
      <w:r>
        <w:rPr>
          <w:rFonts w:hint="cs"/>
          <w:rtl/>
        </w:rPr>
        <w:t xml:space="preserve"> </w:t>
      </w:r>
      <w:r>
        <w:rPr>
          <w:rtl/>
        </w:rPr>
        <w:t xml:space="preserve">– </w:t>
      </w:r>
      <w:bookmarkStart w:id="10291" w:name="_ETM_Q68_457420"/>
      <w:bookmarkEnd w:id="10291"/>
      <w:r>
        <w:rPr>
          <w:rtl/>
        </w:rPr>
        <w:t xml:space="preserve">הנימוק האחרון </w:t>
      </w:r>
      <w:bookmarkStart w:id="10292" w:name="_ETM_Q68_460209"/>
      <w:bookmarkEnd w:id="10292"/>
      <w:r>
        <w:rPr>
          <w:rFonts w:hint="cs"/>
          <w:rtl/>
        </w:rPr>
        <w:t>ל</w:t>
      </w:r>
      <w:r>
        <w:rPr>
          <w:rtl/>
        </w:rPr>
        <w:t xml:space="preserve">מדוע החוק הזה הוא כל כך </w:t>
      </w:r>
      <w:r>
        <w:rPr>
          <w:rFonts w:hint="cs"/>
          <w:rtl/>
        </w:rPr>
        <w:t>א</w:t>
      </w:r>
      <w:r>
        <w:rPr>
          <w:rtl/>
        </w:rPr>
        <w:t xml:space="preserve">יום </w:t>
      </w:r>
      <w:bookmarkStart w:id="10293" w:name="_ETM_Q68_463260"/>
      <w:bookmarkEnd w:id="10293"/>
      <w:r>
        <w:rPr>
          <w:rFonts w:hint="cs"/>
          <w:rtl/>
        </w:rPr>
        <w:t>הוא</w:t>
      </w:r>
      <w:r>
        <w:rPr>
          <w:rtl/>
        </w:rPr>
        <w:t xml:space="preserve"> הנימוק המשטרי</w:t>
      </w:r>
      <w:r>
        <w:rPr>
          <w:rFonts w:hint="cs"/>
          <w:rtl/>
        </w:rPr>
        <w:t>.</w:t>
      </w:r>
      <w:r>
        <w:rPr>
          <w:rtl/>
        </w:rPr>
        <w:t xml:space="preserve"> אני חושב </w:t>
      </w:r>
      <w:r>
        <w:rPr>
          <w:rFonts w:hint="cs"/>
          <w:rtl/>
        </w:rPr>
        <w:t>ש</w:t>
      </w:r>
      <w:r>
        <w:rPr>
          <w:rtl/>
        </w:rPr>
        <w:t xml:space="preserve">אולי זה הדבר הכי חמור </w:t>
      </w:r>
      <w:bookmarkStart w:id="10294" w:name="_ETM_Q68_468399"/>
      <w:bookmarkEnd w:id="10294"/>
      <w:r>
        <w:rPr>
          <w:rtl/>
        </w:rPr>
        <w:t xml:space="preserve">בחוק הזה. </w:t>
      </w:r>
      <w:bookmarkStart w:id="10295" w:name="_ETM_Q68_473730"/>
      <w:bookmarkEnd w:id="10295"/>
      <w:r>
        <w:rPr>
          <w:rtl/>
        </w:rPr>
        <w:t>היה לא מזמן, גם בתקופ</w:t>
      </w:r>
      <w:r>
        <w:rPr>
          <w:rFonts w:hint="cs"/>
          <w:rtl/>
        </w:rPr>
        <w:t xml:space="preserve">ה </w:t>
      </w:r>
      <w:bookmarkStart w:id="10296" w:name="_ETM_Q68_482635"/>
      <w:bookmarkEnd w:id="10296"/>
      <w:r>
        <w:rPr>
          <w:rtl/>
        </w:rPr>
        <w:t xml:space="preserve">המכונה הרפורמה המשפטית </w:t>
      </w:r>
      <w:bookmarkStart w:id="10297" w:name="_ETM_Q68_479799"/>
      <w:bookmarkEnd w:id="10297"/>
      <w:r>
        <w:rPr>
          <w:rtl/>
        </w:rPr>
        <w:t>וגם במהלך השנה האחרונה</w:t>
      </w:r>
      <w:r>
        <w:rPr>
          <w:rFonts w:hint="cs"/>
          <w:rtl/>
        </w:rPr>
        <w:t xml:space="preserve"> </w:t>
      </w:r>
      <w:r>
        <w:rPr>
          <w:rtl/>
        </w:rPr>
        <w:t xml:space="preserve">– עמד ראש הממשלה </w:t>
      </w:r>
      <w:r>
        <w:rPr>
          <w:rFonts w:hint="cs"/>
          <w:rtl/>
        </w:rPr>
        <w:t>ו</w:t>
      </w:r>
      <w:r>
        <w:rPr>
          <w:rtl/>
        </w:rPr>
        <w:t xml:space="preserve">אמר, ובצדק אמר, </w:t>
      </w:r>
      <w:bookmarkStart w:id="10298" w:name="_ETM_Q68_483734"/>
      <w:bookmarkEnd w:id="10298"/>
      <w:r>
        <w:rPr>
          <w:rtl/>
        </w:rPr>
        <w:t>אמר את זה ברהיטות ובצדק</w:t>
      </w:r>
      <w:r>
        <w:rPr>
          <w:rFonts w:hint="cs"/>
          <w:rtl/>
        </w:rPr>
        <w:t>:</w:t>
      </w:r>
      <w:r>
        <w:rPr>
          <w:rtl/>
        </w:rPr>
        <w:t xml:space="preserve"> </w:t>
      </w:r>
      <w:bookmarkStart w:id="10299" w:name="_ETM_Q68_488209"/>
      <w:bookmarkEnd w:id="10299"/>
      <w:r>
        <w:rPr>
          <w:rtl/>
        </w:rPr>
        <w:t xml:space="preserve">אנחנו </w:t>
      </w:r>
      <w:bookmarkStart w:id="10300" w:name="_ETM_Q68_491220"/>
      <w:bookmarkEnd w:id="10300"/>
      <w:r>
        <w:rPr>
          <w:rtl/>
        </w:rPr>
        <w:t>מדינה שיש לה צבא</w:t>
      </w:r>
      <w:r>
        <w:rPr>
          <w:rFonts w:hint="cs"/>
          <w:rtl/>
        </w:rPr>
        <w:t>,</w:t>
      </w:r>
      <w:r>
        <w:rPr>
          <w:rtl/>
        </w:rPr>
        <w:t xml:space="preserve"> לא</w:t>
      </w:r>
      <w:r>
        <w:rPr>
          <w:rFonts w:hint="cs"/>
          <w:rtl/>
        </w:rPr>
        <w:t xml:space="preserve"> </w:t>
      </w:r>
      <w:bookmarkStart w:id="10301" w:name="_ETM_Q68_493220"/>
      <w:bookmarkEnd w:id="10301"/>
      <w:r>
        <w:rPr>
          <w:rtl/>
        </w:rPr>
        <w:t>צבא שיש ל</w:t>
      </w:r>
      <w:r>
        <w:rPr>
          <w:rFonts w:hint="cs"/>
          <w:rtl/>
        </w:rPr>
        <w:t>ו</w:t>
      </w:r>
      <w:r>
        <w:rPr>
          <w:rtl/>
        </w:rPr>
        <w:t xml:space="preserve"> מדינה</w:t>
      </w:r>
      <w:r>
        <w:rPr>
          <w:rFonts w:hint="cs"/>
          <w:rtl/>
        </w:rPr>
        <w:t>.</w:t>
      </w:r>
      <w:r>
        <w:rPr>
          <w:rtl/>
        </w:rPr>
        <w:t xml:space="preserve"> לא חונטת</w:t>
      </w:r>
      <w:r>
        <w:rPr>
          <w:rFonts w:hint="cs"/>
          <w:rtl/>
        </w:rPr>
        <w:t xml:space="preserve"> </w:t>
      </w:r>
      <w:bookmarkStart w:id="10302" w:name="_ETM_Q68_495220"/>
      <w:bookmarkEnd w:id="10302"/>
      <w:r>
        <w:rPr>
          <w:rtl/>
        </w:rPr>
        <w:t>גנרלים שמנהלת את החברה והמדינה</w:t>
      </w:r>
      <w:r>
        <w:rPr>
          <w:rFonts w:hint="cs"/>
          <w:rtl/>
        </w:rPr>
        <w:t>.</w:t>
      </w:r>
      <w:r>
        <w:rPr>
          <w:rtl/>
        </w:rPr>
        <w:t xml:space="preserve"> </w:t>
      </w:r>
      <w:bookmarkStart w:id="10303" w:name="_ETM_Q68_499369"/>
      <w:bookmarkEnd w:id="10303"/>
      <w:r>
        <w:rPr>
          <w:rtl/>
        </w:rPr>
        <w:t>אנחנו מדינה</w:t>
      </w:r>
      <w:r>
        <w:rPr>
          <w:rFonts w:hint="cs"/>
          <w:rtl/>
        </w:rPr>
        <w:t>.</w:t>
      </w:r>
      <w:r>
        <w:rPr>
          <w:rtl/>
        </w:rPr>
        <w:t xml:space="preserve"> </w:t>
      </w:r>
      <w:bookmarkStart w:id="10304" w:name="_ETM_Q68_501500"/>
      <w:bookmarkEnd w:id="10304"/>
      <w:r>
        <w:rPr>
          <w:rtl/>
        </w:rPr>
        <w:t xml:space="preserve">ומי שמייצג </w:t>
      </w:r>
      <w:bookmarkStart w:id="10305" w:name="_ETM_Q68_503540"/>
      <w:bookmarkEnd w:id="10305"/>
      <w:r>
        <w:rPr>
          <w:rtl/>
        </w:rPr>
        <w:t xml:space="preserve">את המשפט הזה זה הבית הזה, אלו שנבחרים עם הפתק </w:t>
      </w:r>
      <w:bookmarkStart w:id="10306" w:name="_ETM_Q68_506696"/>
      <w:bookmarkEnd w:id="10306"/>
      <w:r>
        <w:rPr>
          <w:rtl/>
        </w:rPr>
        <w:t>הקטן הזה</w:t>
      </w:r>
      <w:r>
        <w:rPr>
          <w:rFonts w:hint="cs"/>
          <w:rtl/>
        </w:rPr>
        <w:t>,</w:t>
      </w:r>
      <w:r>
        <w:rPr>
          <w:rtl/>
        </w:rPr>
        <w:t xml:space="preserve"> אתם יודעים</w:t>
      </w:r>
      <w:r>
        <w:rPr>
          <w:rFonts w:hint="cs"/>
          <w:rtl/>
        </w:rPr>
        <w:t>.</w:t>
      </w:r>
      <w:bookmarkStart w:id="10307" w:name="_ETM_Q68_507672"/>
      <w:bookmarkEnd w:id="10307"/>
      <w:r>
        <w:rPr>
          <w:rtl/>
        </w:rPr>
        <w:t xml:space="preserve"> </w:t>
      </w:r>
      <w:r>
        <w:rPr>
          <w:rFonts w:hint="cs"/>
          <w:rtl/>
        </w:rPr>
        <w:t xml:space="preserve">אני יודע </w:t>
      </w:r>
      <w:bookmarkStart w:id="10308" w:name="_ETM_Q68_509075"/>
      <w:bookmarkStart w:id="10309" w:name="_ETM_Q68_517453"/>
      <w:bookmarkStart w:id="10310" w:name="_ETM_Q68_514602"/>
      <w:bookmarkStart w:id="10311" w:name="_ETM_Q68_514406"/>
      <w:bookmarkStart w:id="10312" w:name="_ETM_Q68_511062"/>
      <w:bookmarkStart w:id="10313" w:name="_ETM_Q68_508357"/>
      <w:bookmarkStart w:id="10314" w:name="_ETM_Q68_507247"/>
      <w:bookmarkEnd w:id="10308"/>
      <w:bookmarkEnd w:id="10309"/>
      <w:bookmarkEnd w:id="10310"/>
      <w:bookmarkEnd w:id="10311"/>
      <w:bookmarkEnd w:id="10312"/>
      <w:bookmarkEnd w:id="10313"/>
      <w:bookmarkEnd w:id="10314"/>
      <w:r>
        <w:rPr>
          <w:rtl/>
        </w:rPr>
        <w:t xml:space="preserve">שיש כאלו שבזים לזה ואומרים </w:t>
      </w:r>
      <w:bookmarkStart w:id="10315" w:name="_ETM_Q68_509853"/>
      <w:bookmarkEnd w:id="10315"/>
      <w:r>
        <w:rPr>
          <w:rtl/>
        </w:rPr>
        <w:t xml:space="preserve">זה דמוקרטיה פורמלית, </w:t>
      </w:r>
      <w:bookmarkStart w:id="10316" w:name="_ETM_Q68_513640"/>
      <w:bookmarkEnd w:id="10316"/>
      <w:r>
        <w:rPr>
          <w:rtl/>
        </w:rPr>
        <w:t xml:space="preserve">לא משהו מהותי. </w:t>
      </w:r>
      <w:bookmarkStart w:id="10317" w:name="_ETM_Q68_518079"/>
      <w:bookmarkEnd w:id="10317"/>
      <w:r>
        <w:rPr>
          <w:rtl/>
        </w:rPr>
        <w:t>מדינה שיש לה צבא</w:t>
      </w:r>
      <w:r>
        <w:rPr>
          <w:rFonts w:hint="cs"/>
          <w:rtl/>
        </w:rPr>
        <w:t>.</w:t>
      </w:r>
      <w:r>
        <w:rPr>
          <w:rtl/>
        </w:rPr>
        <w:t xml:space="preserve"> </w:t>
      </w:r>
    </w:p>
    <w:p w:rsidR="002F6FB7" w:rsidRDefault="002F6FB7" w:rsidP="00D952D4">
      <w:pPr>
        <w:rPr>
          <w:rtl/>
        </w:rPr>
      </w:pPr>
    </w:p>
    <w:p w:rsidR="002F6FB7" w:rsidRDefault="002F6FB7" w:rsidP="00D952D4">
      <w:pPr>
        <w:rPr>
          <w:rtl/>
        </w:rPr>
      </w:pPr>
      <w:r>
        <w:rPr>
          <w:rtl/>
        </w:rPr>
        <w:t xml:space="preserve">אם יש משהו חמור בחוק הזה </w:t>
      </w:r>
      <w:bookmarkStart w:id="10318" w:name="_ETM_Q68_524660"/>
      <w:bookmarkStart w:id="10319" w:name="_ETM_Q68_527579"/>
      <w:bookmarkEnd w:id="10318"/>
      <w:bookmarkEnd w:id="10319"/>
      <w:r>
        <w:rPr>
          <w:rtl/>
        </w:rPr>
        <w:t xml:space="preserve">זה הנורמה </w:t>
      </w:r>
      <w:bookmarkStart w:id="10320" w:name="_ETM_Q68_529829"/>
      <w:bookmarkEnd w:id="10320"/>
      <w:r>
        <w:rPr>
          <w:rtl/>
        </w:rPr>
        <w:t>ש</w:t>
      </w:r>
      <w:r>
        <w:rPr>
          <w:rFonts w:hint="cs"/>
          <w:rtl/>
        </w:rPr>
        <w:t>ת</w:t>
      </w:r>
      <w:r>
        <w:rPr>
          <w:rtl/>
        </w:rPr>
        <w:t>שתרש כאן</w:t>
      </w:r>
      <w:r>
        <w:rPr>
          <w:rFonts w:hint="cs"/>
          <w:rtl/>
        </w:rPr>
        <w:t>,</w:t>
      </w:r>
      <w:r>
        <w:rPr>
          <w:rtl/>
        </w:rPr>
        <w:t xml:space="preserve"> שקורית כבר שנתיים</w:t>
      </w:r>
      <w:r>
        <w:rPr>
          <w:rFonts w:hint="cs"/>
          <w:rtl/>
        </w:rPr>
        <w:t xml:space="preserve"> </w:t>
      </w:r>
      <w:r>
        <w:rPr>
          <w:rtl/>
        </w:rPr>
        <w:t xml:space="preserve">– לפחות בשנתיים-שלוש </w:t>
      </w:r>
      <w:r>
        <w:rPr>
          <w:rFonts w:hint="cs"/>
          <w:rtl/>
        </w:rPr>
        <w:t>ש</w:t>
      </w:r>
      <w:r>
        <w:rPr>
          <w:rtl/>
        </w:rPr>
        <w:t xml:space="preserve">אני נמצא בוועדת </w:t>
      </w:r>
      <w:bookmarkStart w:id="10321" w:name="_ETM_Q68_534104"/>
      <w:bookmarkEnd w:id="10321"/>
      <w:r>
        <w:rPr>
          <w:rFonts w:hint="cs"/>
          <w:rtl/>
        </w:rPr>
        <w:t>ה</w:t>
      </w:r>
      <w:r>
        <w:rPr>
          <w:rtl/>
        </w:rPr>
        <w:t>חוץ ו</w:t>
      </w:r>
      <w:r>
        <w:rPr>
          <w:rFonts w:hint="cs"/>
          <w:rtl/>
        </w:rPr>
        <w:t>ה</w:t>
      </w:r>
      <w:r>
        <w:rPr>
          <w:rtl/>
        </w:rPr>
        <w:t>ביטחון</w:t>
      </w:r>
      <w:bookmarkStart w:id="10322" w:name="_ETM_Q68_542255"/>
      <w:bookmarkEnd w:id="10322"/>
      <w:r>
        <w:rPr>
          <w:rFonts w:hint="cs"/>
          <w:rtl/>
        </w:rPr>
        <w:t>,</w:t>
      </w:r>
      <w:r>
        <w:rPr>
          <w:rtl/>
        </w:rPr>
        <w:t xml:space="preserve"> אבל היא קורית הרבה שנים</w:t>
      </w:r>
      <w:r>
        <w:rPr>
          <w:rFonts w:hint="cs"/>
          <w:rtl/>
        </w:rPr>
        <w:t>.</w:t>
      </w:r>
      <w:r>
        <w:rPr>
          <w:rtl/>
        </w:rPr>
        <w:t xml:space="preserve"> </w:t>
      </w:r>
      <w:bookmarkStart w:id="10323" w:name="_ETM_Q68_539559"/>
      <w:bookmarkEnd w:id="10323"/>
      <w:r>
        <w:rPr>
          <w:rtl/>
        </w:rPr>
        <w:t>הנורמה הזאת של יחס מבזה, יחס של בוז, לכם</w:t>
      </w:r>
      <w:r>
        <w:rPr>
          <w:rFonts w:hint="cs"/>
          <w:rtl/>
        </w:rPr>
        <w:t>,</w:t>
      </w:r>
      <w:r>
        <w:rPr>
          <w:rtl/>
        </w:rPr>
        <w:t xml:space="preserve"> </w:t>
      </w:r>
      <w:bookmarkStart w:id="10324" w:name="_ETM_Q68_545160"/>
      <w:bookmarkEnd w:id="10324"/>
      <w:r>
        <w:rPr>
          <w:rtl/>
        </w:rPr>
        <w:t xml:space="preserve">הציבור. </w:t>
      </w:r>
      <w:bookmarkStart w:id="10325" w:name="_ETM_Q68_547579"/>
      <w:bookmarkEnd w:id="10325"/>
      <w:r>
        <w:rPr>
          <w:rtl/>
        </w:rPr>
        <w:t>היחס הוא אלינו כנציגי ציבור</w:t>
      </w:r>
      <w:r>
        <w:rPr>
          <w:rFonts w:hint="cs"/>
          <w:rtl/>
        </w:rPr>
        <w:t>,</w:t>
      </w:r>
      <w:r>
        <w:rPr>
          <w:rtl/>
        </w:rPr>
        <w:t xml:space="preserve"> אבל זה יחס שמופנה אליכם </w:t>
      </w:r>
      <w:bookmarkStart w:id="10326" w:name="_ETM_Q68_553000"/>
      <w:bookmarkEnd w:id="10326"/>
      <w:r>
        <w:rPr>
          <w:rtl/>
        </w:rPr>
        <w:t>מב</w:t>
      </w:r>
      <w:r>
        <w:rPr>
          <w:rFonts w:hint="cs"/>
          <w:rtl/>
        </w:rPr>
        <w:t>כ</w:t>
      </w:r>
      <w:r>
        <w:rPr>
          <w:rtl/>
        </w:rPr>
        <w:t xml:space="preserve">ירי צה"ל. </w:t>
      </w:r>
      <w:bookmarkStart w:id="10327" w:name="_ETM_Q68_555450"/>
      <w:bookmarkEnd w:id="10327"/>
      <w:r>
        <w:rPr>
          <w:rtl/>
        </w:rPr>
        <w:t xml:space="preserve">מידור </w:t>
      </w:r>
      <w:bookmarkStart w:id="10328" w:name="_ETM_Q68_556980"/>
      <w:bookmarkEnd w:id="10328"/>
      <w:r>
        <w:rPr>
          <w:rtl/>
        </w:rPr>
        <w:t xml:space="preserve">של הדרג המדיני, הטעיה, </w:t>
      </w:r>
      <w:bookmarkStart w:id="10329" w:name="_ETM_Q68_560220"/>
      <w:bookmarkEnd w:id="10329"/>
      <w:r>
        <w:rPr>
          <w:rtl/>
        </w:rPr>
        <w:t xml:space="preserve">חצאי </w:t>
      </w:r>
      <w:r>
        <w:rPr>
          <w:rFonts w:hint="cs"/>
          <w:rtl/>
        </w:rPr>
        <w:t>אמ</w:t>
      </w:r>
      <w:r>
        <w:rPr>
          <w:rtl/>
        </w:rPr>
        <w:t>יתות</w:t>
      </w:r>
      <w:r>
        <w:rPr>
          <w:rFonts w:hint="cs"/>
          <w:rtl/>
        </w:rPr>
        <w:t>.</w:t>
      </w:r>
      <w:r>
        <w:rPr>
          <w:rtl/>
        </w:rPr>
        <w:t xml:space="preserve"> </w:t>
      </w:r>
    </w:p>
    <w:p w:rsidR="002F6FB7" w:rsidRDefault="002F6FB7" w:rsidP="00D952D4">
      <w:pPr>
        <w:rPr>
          <w:rtl/>
        </w:rPr>
      </w:pPr>
    </w:p>
    <w:p w:rsidR="002F6FB7" w:rsidRDefault="002F6FB7" w:rsidP="00D952D4">
      <w:pPr>
        <w:rPr>
          <w:rtl/>
        </w:rPr>
      </w:pPr>
      <w:r>
        <w:rPr>
          <w:rtl/>
        </w:rPr>
        <w:t xml:space="preserve">זה קורה בוועדת </w:t>
      </w:r>
      <w:r>
        <w:rPr>
          <w:rFonts w:hint="cs"/>
          <w:rtl/>
        </w:rPr>
        <w:t>ה</w:t>
      </w:r>
      <w:r>
        <w:rPr>
          <w:rtl/>
        </w:rPr>
        <w:t>חוץ ו</w:t>
      </w:r>
      <w:r>
        <w:rPr>
          <w:rFonts w:hint="cs"/>
          <w:rtl/>
        </w:rPr>
        <w:t>ה</w:t>
      </w:r>
      <w:r>
        <w:rPr>
          <w:rtl/>
        </w:rPr>
        <w:t xml:space="preserve">ביטחון כמעט </w:t>
      </w:r>
      <w:r>
        <w:rPr>
          <w:rFonts w:hint="cs"/>
          <w:rtl/>
        </w:rPr>
        <w:t>ב</w:t>
      </w:r>
      <w:r>
        <w:rPr>
          <w:rtl/>
        </w:rPr>
        <w:t>כל שבוע</w:t>
      </w:r>
      <w:r>
        <w:rPr>
          <w:rFonts w:hint="cs"/>
          <w:rtl/>
        </w:rPr>
        <w:t>.</w:t>
      </w:r>
      <w:r>
        <w:rPr>
          <w:rtl/>
        </w:rPr>
        <w:t xml:space="preserve"> </w:t>
      </w:r>
      <w:bookmarkStart w:id="10330" w:name="_ETM_Q68_564737"/>
      <w:bookmarkEnd w:id="10330"/>
      <w:r>
        <w:rPr>
          <w:rtl/>
        </w:rPr>
        <w:t>אנחנו שולחים מכתבים לרמטכ</w:t>
      </w:r>
      <w:r>
        <w:rPr>
          <w:rFonts w:hint="cs"/>
          <w:rtl/>
        </w:rPr>
        <w:t>"</w:t>
      </w:r>
      <w:r>
        <w:rPr>
          <w:rtl/>
        </w:rPr>
        <w:t>ל לאורך חודשים</w:t>
      </w:r>
      <w:r>
        <w:rPr>
          <w:rFonts w:hint="cs"/>
          <w:rtl/>
        </w:rPr>
        <w:t>.</w:t>
      </w:r>
      <w:r>
        <w:rPr>
          <w:rtl/>
        </w:rPr>
        <w:t xml:space="preserve"> כבר הפסקתי בשלב </w:t>
      </w:r>
      <w:bookmarkStart w:id="10331" w:name="_ETM_Q68_569255"/>
      <w:bookmarkEnd w:id="10331"/>
      <w:r>
        <w:rPr>
          <w:rtl/>
        </w:rPr>
        <w:t>מסוים</w:t>
      </w:r>
      <w:r>
        <w:rPr>
          <w:rFonts w:hint="cs"/>
          <w:rtl/>
        </w:rPr>
        <w:t>,</w:t>
      </w:r>
      <w:r>
        <w:rPr>
          <w:rtl/>
        </w:rPr>
        <w:t xml:space="preserve"> אין מענה</w:t>
      </w:r>
      <w:r>
        <w:rPr>
          <w:rFonts w:hint="cs"/>
          <w:rtl/>
        </w:rPr>
        <w:t>.</w:t>
      </w:r>
      <w:r>
        <w:rPr>
          <w:rtl/>
        </w:rPr>
        <w:t xml:space="preserve"> לא בדברים קטנים, אדוני היושב</w:t>
      </w:r>
      <w:r>
        <w:rPr>
          <w:rFonts w:hint="cs"/>
          <w:rtl/>
        </w:rPr>
        <w:t>-</w:t>
      </w:r>
      <w:r>
        <w:rPr>
          <w:rtl/>
        </w:rPr>
        <w:t>ראש</w:t>
      </w:r>
      <w:r>
        <w:rPr>
          <w:rFonts w:hint="cs"/>
          <w:rtl/>
        </w:rPr>
        <w:t xml:space="preserve"> </w:t>
      </w:r>
      <w:r>
        <w:rPr>
          <w:rtl/>
        </w:rPr>
        <w:t xml:space="preserve">– בדברים </w:t>
      </w:r>
      <w:bookmarkStart w:id="10332" w:name="_ETM_Q68_573772"/>
      <w:bookmarkEnd w:id="10332"/>
      <w:r>
        <w:rPr>
          <w:rtl/>
        </w:rPr>
        <w:t>חשובים</w:t>
      </w:r>
      <w:r>
        <w:rPr>
          <w:rFonts w:hint="cs"/>
          <w:rtl/>
        </w:rPr>
        <w:t xml:space="preserve">, </w:t>
      </w:r>
      <w:bookmarkStart w:id="10333" w:name="_ETM_Q68_579220"/>
      <w:bookmarkEnd w:id="10333"/>
      <w:r>
        <w:rPr>
          <w:rtl/>
        </w:rPr>
        <w:t>פיקוח נפש</w:t>
      </w:r>
      <w:r>
        <w:rPr>
          <w:rFonts w:hint="cs"/>
          <w:rtl/>
        </w:rPr>
        <w:t>.</w:t>
      </w:r>
      <w:r>
        <w:rPr>
          <w:rtl/>
        </w:rPr>
        <w:t xml:space="preserve"> </w:t>
      </w:r>
      <w:bookmarkStart w:id="10334" w:name="_ETM_Q68_578325"/>
      <w:bookmarkEnd w:id="10334"/>
      <w:r>
        <w:rPr>
          <w:rtl/>
        </w:rPr>
        <w:t>הזכרתי בוועדה</w:t>
      </w:r>
      <w:bookmarkStart w:id="10335" w:name="_ETM_Q68_581215"/>
      <w:bookmarkEnd w:id="10335"/>
      <w:r>
        <w:rPr>
          <w:rFonts w:hint="cs"/>
          <w:rtl/>
        </w:rPr>
        <w:t>.</w:t>
      </w:r>
      <w:r>
        <w:rPr>
          <w:rtl/>
        </w:rPr>
        <w:t xml:space="preserve"> </w:t>
      </w:r>
      <w:bookmarkStart w:id="10336" w:name="_ETM_Q68_588771"/>
      <w:bookmarkStart w:id="10337" w:name="_ETM_Q68_614914"/>
      <w:bookmarkEnd w:id="10336"/>
      <w:bookmarkEnd w:id="10337"/>
      <w:r>
        <w:rPr>
          <w:rtl/>
        </w:rPr>
        <w:t>נו</w:t>
      </w:r>
      <w:bookmarkStart w:id="10338" w:name="_ETM_Q68_582429"/>
      <w:bookmarkEnd w:id="10338"/>
      <w:r>
        <w:rPr>
          <w:rFonts w:hint="cs"/>
          <w:rtl/>
        </w:rPr>
        <w:t>סע</w:t>
      </w:r>
      <w:r>
        <w:rPr>
          <w:rtl/>
        </w:rPr>
        <w:t xml:space="preserve">ים </w:t>
      </w:r>
      <w:r>
        <w:rPr>
          <w:rFonts w:hint="cs"/>
          <w:rtl/>
        </w:rPr>
        <w:t>ב</w:t>
      </w:r>
      <w:r>
        <w:rPr>
          <w:rtl/>
        </w:rPr>
        <w:t>סוריה, בבית ג'</w:t>
      </w:r>
      <w:bookmarkStart w:id="10339" w:name="_ETM_Q68_578625"/>
      <w:bookmarkEnd w:id="10339"/>
      <w:r>
        <w:rPr>
          <w:rtl/>
        </w:rPr>
        <w:t>ן</w:t>
      </w:r>
      <w:r>
        <w:rPr>
          <w:rFonts w:hint="cs"/>
          <w:rtl/>
        </w:rPr>
        <w:t>.</w:t>
      </w:r>
      <w:bookmarkStart w:id="10340" w:name="_ETM_Q68_581545"/>
      <w:bookmarkEnd w:id="10340"/>
      <w:r>
        <w:rPr>
          <w:rtl/>
        </w:rPr>
        <w:t xml:space="preserve"> לא יודעים </w:t>
      </w:r>
      <w:bookmarkStart w:id="10341" w:name="_ETM_Q68_581466"/>
      <w:bookmarkEnd w:id="10341"/>
      <w:r>
        <w:rPr>
          <w:rtl/>
        </w:rPr>
        <w:t>מה זה בית ג'ן</w:t>
      </w:r>
      <w:r>
        <w:rPr>
          <w:rFonts w:hint="cs"/>
          <w:rtl/>
        </w:rPr>
        <w:t>?</w:t>
      </w:r>
      <w:r>
        <w:rPr>
          <w:rtl/>
        </w:rPr>
        <w:t xml:space="preserve"> הרמטכ</w:t>
      </w:r>
      <w:r>
        <w:rPr>
          <w:rFonts w:hint="cs"/>
          <w:rtl/>
        </w:rPr>
        <w:t>"</w:t>
      </w:r>
      <w:r>
        <w:rPr>
          <w:rtl/>
        </w:rPr>
        <w:t xml:space="preserve">ל לא יודע מה זה בית </w:t>
      </w:r>
      <w:bookmarkStart w:id="10342" w:name="_ETM_Q68_583712"/>
      <w:bookmarkEnd w:id="10342"/>
      <w:r>
        <w:rPr>
          <w:rtl/>
        </w:rPr>
        <w:t>ג'ן</w:t>
      </w:r>
      <w:bookmarkStart w:id="10343" w:name="_ETM_Q68_586380"/>
      <w:bookmarkEnd w:id="10343"/>
      <w:r>
        <w:rPr>
          <w:rFonts w:hint="cs"/>
          <w:rtl/>
        </w:rPr>
        <w:t xml:space="preserve">? </w:t>
      </w:r>
      <w:r>
        <w:rPr>
          <w:rtl/>
        </w:rPr>
        <w:t xml:space="preserve">מה זה </w:t>
      </w:r>
      <w:r w:rsidRPr="00575748">
        <w:rPr>
          <w:rtl/>
        </w:rPr>
        <w:t>אל-ג'מאעה אל-אסלאמיה</w:t>
      </w:r>
      <w:bookmarkStart w:id="10344" w:name="_ETM_Q68_587940"/>
      <w:bookmarkStart w:id="10345" w:name="_ETM_Q68_583205"/>
      <w:bookmarkEnd w:id="10344"/>
      <w:bookmarkEnd w:id="10345"/>
      <w:r>
        <w:rPr>
          <w:rFonts w:hint="cs"/>
          <w:rtl/>
        </w:rPr>
        <w:t xml:space="preserve">? </w:t>
      </w:r>
      <w:r>
        <w:rPr>
          <w:rtl/>
        </w:rPr>
        <w:t>מה קורה בסוריה?</w:t>
      </w:r>
      <w:r>
        <w:rPr>
          <w:rFonts w:hint="cs"/>
          <w:rtl/>
        </w:rPr>
        <w:t xml:space="preserve"> </w:t>
      </w:r>
      <w:bookmarkStart w:id="10346" w:name="_ETM_Q68_589380"/>
      <w:bookmarkEnd w:id="10346"/>
      <w:r>
        <w:rPr>
          <w:rtl/>
        </w:rPr>
        <w:t xml:space="preserve">שולחים חיילים עם ג'יפים פתוחים. </w:t>
      </w:r>
      <w:bookmarkStart w:id="10347" w:name="_ETM_Q68_593369"/>
      <w:bookmarkEnd w:id="10347"/>
      <w:r>
        <w:rPr>
          <w:rtl/>
        </w:rPr>
        <w:t>ואני</w:t>
      </w:r>
      <w:r>
        <w:rPr>
          <w:rFonts w:hint="cs"/>
          <w:rtl/>
        </w:rPr>
        <w:t xml:space="preserve"> אומר לו</w:t>
      </w:r>
      <w:bookmarkStart w:id="10348" w:name="_ETM_Q68_597667"/>
      <w:bookmarkEnd w:id="10348"/>
      <w:r>
        <w:rPr>
          <w:rtl/>
        </w:rPr>
        <w:t xml:space="preserve"> לפני</w:t>
      </w:r>
      <w:r>
        <w:rPr>
          <w:rFonts w:hint="cs"/>
          <w:rtl/>
        </w:rPr>
        <w:t xml:space="preserve"> </w:t>
      </w:r>
      <w:bookmarkStart w:id="10349" w:name="_ETM_Q68_595790"/>
      <w:bookmarkEnd w:id="10349"/>
      <w:r>
        <w:rPr>
          <w:rtl/>
        </w:rPr>
        <w:t>האירוע האחרון עם הרבה פצועים שהי</w:t>
      </w:r>
      <w:r>
        <w:rPr>
          <w:rFonts w:hint="cs"/>
          <w:rtl/>
        </w:rPr>
        <w:t>ה</w:t>
      </w:r>
      <w:r>
        <w:rPr>
          <w:rtl/>
        </w:rPr>
        <w:t xml:space="preserve"> לנו בסוריה</w:t>
      </w:r>
      <w:r>
        <w:rPr>
          <w:rFonts w:hint="cs"/>
          <w:rtl/>
        </w:rPr>
        <w:t>:</w:t>
      </w:r>
      <w:r>
        <w:rPr>
          <w:rtl/>
        </w:rPr>
        <w:t xml:space="preserve"> זה לא יעלה </w:t>
      </w:r>
      <w:r>
        <w:rPr>
          <w:rFonts w:hint="cs"/>
          <w:rtl/>
        </w:rPr>
        <w:t>על ה</w:t>
      </w:r>
      <w:r>
        <w:rPr>
          <w:rtl/>
        </w:rPr>
        <w:t>דעת, תשנה את דפוסי ההתנהלות המבצעי</w:t>
      </w:r>
      <w:r>
        <w:rPr>
          <w:rFonts w:hint="cs"/>
          <w:rtl/>
        </w:rPr>
        <w:t xml:space="preserve">ת </w:t>
      </w:r>
      <w:bookmarkStart w:id="10350" w:name="_ETM_Q68_602209"/>
      <w:bookmarkEnd w:id="10350"/>
      <w:r>
        <w:rPr>
          <w:rtl/>
        </w:rPr>
        <w:t xml:space="preserve">בסוריה. </w:t>
      </w:r>
      <w:r>
        <w:rPr>
          <w:rFonts w:hint="cs"/>
          <w:rtl/>
        </w:rPr>
        <w:t xml:space="preserve">הוא </w:t>
      </w:r>
      <w:r>
        <w:rPr>
          <w:rtl/>
        </w:rPr>
        <w:t>עונה</w:t>
      </w:r>
      <w:r>
        <w:rPr>
          <w:rFonts w:hint="cs"/>
          <w:rtl/>
        </w:rPr>
        <w:t>? לא.</w:t>
      </w:r>
      <w:r>
        <w:rPr>
          <w:rtl/>
        </w:rPr>
        <w:t xml:space="preserve"> </w:t>
      </w:r>
      <w:bookmarkStart w:id="10351" w:name="_ETM_Q68_605029"/>
      <w:bookmarkEnd w:id="10351"/>
      <w:r>
        <w:rPr>
          <w:rFonts w:hint="cs"/>
          <w:rtl/>
        </w:rPr>
        <w:t xml:space="preserve">הוא </w:t>
      </w:r>
      <w:r>
        <w:rPr>
          <w:rtl/>
        </w:rPr>
        <w:t>מתייחס</w:t>
      </w:r>
      <w:r>
        <w:rPr>
          <w:rFonts w:hint="cs"/>
          <w:rtl/>
        </w:rPr>
        <w:t>? לא.</w:t>
      </w:r>
      <w:r>
        <w:rPr>
          <w:rtl/>
        </w:rPr>
        <w:t xml:space="preserve"> </w:t>
      </w:r>
      <w:bookmarkStart w:id="10352" w:name="_ETM_Q68_606700"/>
      <w:bookmarkStart w:id="10353" w:name="_ETM_Q68_601005"/>
      <w:bookmarkEnd w:id="10352"/>
      <w:bookmarkEnd w:id="10353"/>
      <w:r>
        <w:rPr>
          <w:rtl/>
        </w:rPr>
        <w:t>אלף ואחת בקשות לתחקירים</w:t>
      </w:r>
      <w:r>
        <w:rPr>
          <w:rFonts w:hint="cs"/>
          <w:rtl/>
        </w:rPr>
        <w:t>;</w:t>
      </w:r>
      <w:r>
        <w:rPr>
          <w:rtl/>
        </w:rPr>
        <w:t xml:space="preserve"> למנהל הוועדה</w:t>
      </w:r>
      <w:r>
        <w:rPr>
          <w:rFonts w:hint="cs"/>
          <w:rtl/>
        </w:rPr>
        <w:t xml:space="preserve"> </w:t>
      </w:r>
      <w:bookmarkStart w:id="10354" w:name="_ETM_Q68_609739"/>
      <w:bookmarkEnd w:id="10354"/>
      <w:r>
        <w:rPr>
          <w:rtl/>
        </w:rPr>
        <w:t>אסף פרידמן</w:t>
      </w:r>
      <w:r>
        <w:rPr>
          <w:rFonts w:hint="cs"/>
          <w:rtl/>
        </w:rPr>
        <w:t xml:space="preserve"> </w:t>
      </w:r>
      <w:r>
        <w:rPr>
          <w:rtl/>
        </w:rPr>
        <w:t xml:space="preserve">– הוא מחייך כשאני אומר לו את זה, אבל </w:t>
      </w:r>
      <w:bookmarkStart w:id="10355" w:name="_ETM_Q68_612194"/>
      <w:bookmarkEnd w:id="10355"/>
      <w:r>
        <w:rPr>
          <w:rtl/>
        </w:rPr>
        <w:t>יש לו ארכיון של</w:t>
      </w:r>
      <w:bookmarkStart w:id="10356" w:name="_ETM_Q68_614649"/>
      <w:bookmarkEnd w:id="10356"/>
      <w:r>
        <w:rPr>
          <w:rFonts w:hint="cs"/>
          <w:rtl/>
        </w:rPr>
        <w:t xml:space="preserve"> </w:t>
      </w:r>
      <w:r>
        <w:rPr>
          <w:rtl/>
        </w:rPr>
        <w:t>שאילתות ושאלות</w:t>
      </w:r>
      <w:r>
        <w:rPr>
          <w:rFonts w:hint="cs"/>
          <w:rtl/>
        </w:rPr>
        <w:t>.</w:t>
      </w:r>
      <w:r>
        <w:rPr>
          <w:rtl/>
        </w:rPr>
        <w:t xml:space="preserve"> כלום, לא עונה. </w:t>
      </w:r>
      <w:bookmarkStart w:id="10357" w:name="_ETM_Q68_617510"/>
      <w:bookmarkEnd w:id="10357"/>
      <w:r>
        <w:rPr>
          <w:rtl/>
        </w:rPr>
        <w:t>זה מול הוועדה</w:t>
      </w:r>
      <w:r>
        <w:rPr>
          <w:rFonts w:hint="cs"/>
          <w:rtl/>
        </w:rPr>
        <w:t>.</w:t>
      </w:r>
      <w:r>
        <w:rPr>
          <w:rtl/>
        </w:rPr>
        <w:t xml:space="preserve"> </w:t>
      </w:r>
    </w:p>
    <w:p w:rsidR="002F6FB7" w:rsidRDefault="002F6FB7" w:rsidP="00D952D4">
      <w:pPr>
        <w:rPr>
          <w:rtl/>
        </w:rPr>
      </w:pPr>
    </w:p>
    <w:p w:rsidR="002F6FB7" w:rsidRDefault="002F6FB7" w:rsidP="00D952D4">
      <w:pPr>
        <w:rPr>
          <w:rtl/>
        </w:rPr>
      </w:pPr>
      <w:r>
        <w:rPr>
          <w:rtl/>
        </w:rPr>
        <w:t xml:space="preserve">גם מול הקבינט. </w:t>
      </w:r>
      <w:bookmarkStart w:id="10358" w:name="_ETM_Q68_616465"/>
      <w:bookmarkEnd w:id="10358"/>
      <w:r>
        <w:rPr>
          <w:rtl/>
        </w:rPr>
        <w:t>אני רוצה להזכיר</w:t>
      </w:r>
      <w:r>
        <w:rPr>
          <w:rFonts w:hint="cs"/>
          <w:rtl/>
        </w:rPr>
        <w:t xml:space="preserve"> כאן:</w:t>
      </w:r>
      <w:r>
        <w:rPr>
          <w:rtl/>
        </w:rPr>
        <w:t xml:space="preserve"> </w:t>
      </w:r>
      <w:bookmarkStart w:id="10359" w:name="_ETM_Q68_620010"/>
      <w:bookmarkEnd w:id="10359"/>
      <w:r>
        <w:rPr>
          <w:rFonts w:hint="cs"/>
          <w:rtl/>
        </w:rPr>
        <w:t>ע</w:t>
      </w:r>
      <w:bookmarkStart w:id="10360" w:name="_ETM_Q68_618094"/>
      <w:bookmarkEnd w:id="10360"/>
      <w:r>
        <w:rPr>
          <w:rtl/>
        </w:rPr>
        <w:t>מד ראש ממשלה, זה היה</w:t>
      </w:r>
      <w:bookmarkStart w:id="10361" w:name="_ETM_Q68_622510"/>
      <w:bookmarkEnd w:id="10361"/>
      <w:r>
        <w:rPr>
          <w:rFonts w:hint="cs"/>
          <w:rtl/>
        </w:rPr>
        <w:t xml:space="preserve"> </w:t>
      </w:r>
      <w:r>
        <w:rPr>
          <w:rtl/>
        </w:rPr>
        <w:t>לפני שנה</w:t>
      </w:r>
      <w:bookmarkStart w:id="10362" w:name="_ETM_Q68_625564"/>
      <w:bookmarkStart w:id="10363" w:name="_ETM_Q68_629724"/>
      <w:bookmarkEnd w:id="10362"/>
      <w:bookmarkEnd w:id="10363"/>
      <w:r>
        <w:rPr>
          <w:rFonts w:hint="cs"/>
          <w:rtl/>
        </w:rPr>
        <w:t>;</w:t>
      </w:r>
      <w:r>
        <w:rPr>
          <w:rtl/>
        </w:rPr>
        <w:t xml:space="preserve"> ראש הממשלה שלנו, מכובדי, בנימין נתניהו, עומד בטלוויזיה</w:t>
      </w:r>
      <w:r>
        <w:rPr>
          <w:rFonts w:hint="cs"/>
          <w:rtl/>
        </w:rPr>
        <w:t xml:space="preserve"> </w:t>
      </w:r>
      <w:bookmarkStart w:id="10364" w:name="_ETM_Q68_627899"/>
      <w:bookmarkEnd w:id="10364"/>
      <w:r>
        <w:rPr>
          <w:rFonts w:hint="cs"/>
          <w:rtl/>
        </w:rPr>
        <w:t>ו</w:t>
      </w:r>
      <w:r>
        <w:rPr>
          <w:rtl/>
        </w:rPr>
        <w:t>אומר</w:t>
      </w:r>
      <w:r>
        <w:rPr>
          <w:rFonts w:hint="cs"/>
          <w:rtl/>
        </w:rPr>
        <w:t>:</w:t>
      </w:r>
      <w:r>
        <w:rPr>
          <w:rtl/>
        </w:rPr>
        <w:t xml:space="preserve"> בכירי מערכת הביטחון, ב</w:t>
      </w:r>
      <w:r>
        <w:rPr>
          <w:rFonts w:hint="cs"/>
          <w:rtl/>
        </w:rPr>
        <w:t>כ</w:t>
      </w:r>
      <w:r>
        <w:rPr>
          <w:rtl/>
        </w:rPr>
        <w:t xml:space="preserve">ירי צה"ל, ממדרים אותי. מה היה </w:t>
      </w:r>
      <w:bookmarkStart w:id="10365" w:name="_ETM_Q68_631259"/>
      <w:bookmarkEnd w:id="10365"/>
      <w:r>
        <w:rPr>
          <w:rtl/>
        </w:rPr>
        <w:t xml:space="preserve">לנו בפרשיית ארי רוזנפלד? </w:t>
      </w:r>
      <w:bookmarkStart w:id="10366" w:name="_ETM_Q68_635609"/>
      <w:bookmarkEnd w:id="10366"/>
      <w:r>
        <w:rPr>
          <w:rtl/>
        </w:rPr>
        <w:t>חייל צדיק</w:t>
      </w:r>
      <w:r>
        <w:rPr>
          <w:rFonts w:hint="cs"/>
          <w:rtl/>
        </w:rPr>
        <w:t>,</w:t>
      </w:r>
      <w:r>
        <w:rPr>
          <w:rtl/>
        </w:rPr>
        <w:t xml:space="preserve"> שמה? </w:t>
      </w:r>
      <w:bookmarkStart w:id="10367" w:name="_ETM_Q68_637799"/>
      <w:bookmarkEnd w:id="10367"/>
      <w:r>
        <w:rPr>
          <w:rtl/>
        </w:rPr>
        <w:t>שרצה להעביר מסמך</w:t>
      </w:r>
      <w:r>
        <w:rPr>
          <w:rFonts w:hint="cs"/>
          <w:rtl/>
        </w:rPr>
        <w:t>,</w:t>
      </w:r>
      <w:r>
        <w:rPr>
          <w:rtl/>
        </w:rPr>
        <w:t xml:space="preserve"> </w:t>
      </w:r>
      <w:bookmarkStart w:id="10368" w:name="_ETM_Q68_642489"/>
      <w:bookmarkEnd w:id="10368"/>
      <w:r>
        <w:rPr>
          <w:rtl/>
        </w:rPr>
        <w:t>לא לנסר</w:t>
      </w:r>
      <w:r>
        <w:rPr>
          <w:rFonts w:hint="cs"/>
          <w:rtl/>
        </w:rPr>
        <w:t>אל</w:t>
      </w:r>
      <w:r>
        <w:rPr>
          <w:rtl/>
        </w:rPr>
        <w:t xml:space="preserve">לה, </w:t>
      </w:r>
      <w:bookmarkStart w:id="10369" w:name="_ETM_Q68_644920"/>
      <w:bookmarkEnd w:id="10369"/>
      <w:r>
        <w:rPr>
          <w:rtl/>
        </w:rPr>
        <w:t>לא לסנ</w:t>
      </w:r>
      <w:r>
        <w:rPr>
          <w:rFonts w:hint="cs"/>
          <w:rtl/>
        </w:rPr>
        <w:t>ו</w:t>
      </w:r>
      <w:r>
        <w:rPr>
          <w:rtl/>
        </w:rPr>
        <w:t>ואר</w:t>
      </w:r>
      <w:r>
        <w:rPr>
          <w:rFonts w:hint="cs"/>
          <w:rtl/>
        </w:rPr>
        <w:t xml:space="preserve"> </w:t>
      </w:r>
      <w:r>
        <w:rPr>
          <w:rtl/>
        </w:rPr>
        <w:t>– שומו שמיים</w:t>
      </w:r>
      <w:r>
        <w:rPr>
          <w:rFonts w:hint="cs"/>
          <w:rtl/>
        </w:rPr>
        <w:t>,</w:t>
      </w:r>
      <w:r>
        <w:rPr>
          <w:rtl/>
        </w:rPr>
        <w:t xml:space="preserve"> לראש הממשלה. למה בכירי צה"ל לא </w:t>
      </w:r>
      <w:bookmarkStart w:id="10370" w:name="_ETM_Q68_648124"/>
      <w:bookmarkEnd w:id="10370"/>
      <w:r>
        <w:rPr>
          <w:rtl/>
        </w:rPr>
        <w:t>העבירו את המסמך הזה</w:t>
      </w:r>
      <w:r>
        <w:rPr>
          <w:rFonts w:hint="cs"/>
          <w:rtl/>
        </w:rPr>
        <w:t>,</w:t>
      </w:r>
      <w:r>
        <w:rPr>
          <w:rtl/>
        </w:rPr>
        <w:t xml:space="preserve"> </w:t>
      </w:r>
      <w:bookmarkStart w:id="10371" w:name="_ETM_Q68_652600"/>
      <w:bookmarkEnd w:id="10371"/>
      <w:r>
        <w:rPr>
          <w:rtl/>
        </w:rPr>
        <w:t>שחשף את הלוחמה הפסיכולוגית של חמאס ביחס לחטופים, ביחס</w:t>
      </w:r>
      <w:r>
        <w:rPr>
          <w:rFonts w:hint="cs"/>
          <w:rtl/>
        </w:rPr>
        <w:t xml:space="preserve"> </w:t>
      </w:r>
      <w:bookmarkStart w:id="10372" w:name="_ETM_Q68_656459"/>
      <w:bookmarkEnd w:id="10372"/>
      <w:r>
        <w:rPr>
          <w:rtl/>
        </w:rPr>
        <w:t>למשיכת</w:t>
      </w:r>
      <w:bookmarkStart w:id="10373" w:name="_ETM_Q68_657519"/>
      <w:bookmarkEnd w:id="10373"/>
      <w:r>
        <w:rPr>
          <w:rFonts w:hint="cs"/>
          <w:rtl/>
        </w:rPr>
        <w:t xml:space="preserve"> </w:t>
      </w:r>
      <w:r>
        <w:rPr>
          <w:rtl/>
        </w:rPr>
        <w:t>הזמן, ביחס למשא ומתן המדומה שהם עשו, ביחס להפגנות</w:t>
      </w:r>
      <w:r>
        <w:rPr>
          <w:rFonts w:hint="cs"/>
          <w:rtl/>
        </w:rPr>
        <w:t>?</w:t>
      </w:r>
      <w:r>
        <w:rPr>
          <w:rtl/>
        </w:rPr>
        <w:t xml:space="preserve"> כל </w:t>
      </w:r>
      <w:bookmarkStart w:id="10374" w:name="_ETM_Q68_661729"/>
      <w:bookmarkEnd w:id="10374"/>
      <w:r>
        <w:rPr>
          <w:rtl/>
        </w:rPr>
        <w:t xml:space="preserve">מה שכתוב באותו מסמך שפורסם לימים בבילד. </w:t>
      </w:r>
      <w:bookmarkStart w:id="10375" w:name="_ETM_Q68_667859"/>
      <w:bookmarkEnd w:id="10375"/>
      <w:r>
        <w:rPr>
          <w:rtl/>
        </w:rPr>
        <w:t xml:space="preserve">למה זה לא עבר לראש הממשלה? </w:t>
      </w:r>
      <w:bookmarkStart w:id="10376" w:name="_ETM_Q68_670619"/>
      <w:bookmarkEnd w:id="10376"/>
    </w:p>
    <w:p w:rsidR="002F6FB7" w:rsidRDefault="002F6FB7" w:rsidP="00D952D4">
      <w:pPr>
        <w:rPr>
          <w:rtl/>
        </w:rPr>
      </w:pPr>
    </w:p>
    <w:p w:rsidR="002F6FB7" w:rsidRDefault="002F6FB7" w:rsidP="00D952D4">
      <w:pPr>
        <w:rPr>
          <w:rtl/>
        </w:rPr>
      </w:pPr>
      <w:r>
        <w:rPr>
          <w:rtl/>
        </w:rPr>
        <w:t>יושב קצין ב</w:t>
      </w:r>
      <w:r>
        <w:rPr>
          <w:rFonts w:hint="cs"/>
          <w:rtl/>
        </w:rPr>
        <w:t>-8200,</w:t>
      </w:r>
      <w:r>
        <w:rPr>
          <w:rtl/>
        </w:rPr>
        <w:t xml:space="preserve"> רב סרן י</w:t>
      </w:r>
      <w:r>
        <w:rPr>
          <w:rFonts w:hint="cs"/>
          <w:rtl/>
        </w:rPr>
        <w:t>',</w:t>
      </w:r>
      <w:r>
        <w:rPr>
          <w:rtl/>
        </w:rPr>
        <w:t xml:space="preserve"> </w:t>
      </w:r>
      <w:bookmarkStart w:id="10377" w:name="_ETM_Q68_674119"/>
      <w:bookmarkEnd w:id="10377"/>
      <w:r>
        <w:rPr>
          <w:rFonts w:hint="cs"/>
          <w:rtl/>
        </w:rPr>
        <w:t>ו</w:t>
      </w:r>
      <w:r>
        <w:rPr>
          <w:rtl/>
        </w:rPr>
        <w:t xml:space="preserve">כותב מסמך על </w:t>
      </w:r>
      <w:r>
        <w:rPr>
          <w:rFonts w:hint="cs"/>
          <w:rtl/>
        </w:rPr>
        <w:t xml:space="preserve">ציר </w:t>
      </w:r>
      <w:r>
        <w:rPr>
          <w:rtl/>
        </w:rPr>
        <w:t>פילדלפי. נאבקנו פה</w:t>
      </w:r>
      <w:r>
        <w:rPr>
          <w:rFonts w:hint="cs"/>
          <w:rtl/>
        </w:rPr>
        <w:t>.</w:t>
      </w:r>
      <w:r>
        <w:rPr>
          <w:rtl/>
        </w:rPr>
        <w:t xml:space="preserve"> כבודו חתם איתי </w:t>
      </w:r>
      <w:bookmarkStart w:id="10378" w:name="_ETM_Q68_677024"/>
      <w:bookmarkEnd w:id="10378"/>
      <w:r>
        <w:rPr>
          <w:rtl/>
        </w:rPr>
        <w:t>ביחד גם על המסמך הזה</w:t>
      </w:r>
      <w:r>
        <w:rPr>
          <w:rFonts w:hint="cs"/>
          <w:rtl/>
        </w:rPr>
        <w:t>,</w:t>
      </w:r>
      <w:r>
        <w:rPr>
          <w:rtl/>
        </w:rPr>
        <w:t xml:space="preserve"> </w:t>
      </w:r>
      <w:bookmarkStart w:id="10379" w:name="_ETM_Q68_680500"/>
      <w:bookmarkEnd w:id="10379"/>
      <w:r>
        <w:rPr>
          <w:rFonts w:hint="cs"/>
          <w:rtl/>
        </w:rPr>
        <w:t xml:space="preserve">שאנחנו </w:t>
      </w:r>
      <w:r>
        <w:rPr>
          <w:rtl/>
        </w:rPr>
        <w:t>אמרנו לא זזים מ</w:t>
      </w:r>
      <w:r>
        <w:rPr>
          <w:rFonts w:hint="cs"/>
          <w:rtl/>
        </w:rPr>
        <w:t xml:space="preserve">ציר </w:t>
      </w:r>
      <w:r>
        <w:rPr>
          <w:rtl/>
        </w:rPr>
        <w:t>פילדלפי</w:t>
      </w:r>
      <w:r>
        <w:rPr>
          <w:rFonts w:hint="cs"/>
          <w:rtl/>
        </w:rPr>
        <w:t>.</w:t>
      </w:r>
      <w:r>
        <w:rPr>
          <w:rtl/>
        </w:rPr>
        <w:t xml:space="preserve"> </w:t>
      </w:r>
      <w:r>
        <w:rPr>
          <w:rFonts w:hint="cs"/>
          <w:rtl/>
        </w:rPr>
        <w:t>א"ב</w:t>
      </w:r>
      <w:r>
        <w:rPr>
          <w:rtl/>
        </w:rPr>
        <w:t xml:space="preserve"> לכאורה. מה היה </w:t>
      </w:r>
      <w:bookmarkStart w:id="10380" w:name="_ETM_Q68_684009"/>
      <w:bookmarkEnd w:id="10380"/>
      <w:r>
        <w:rPr>
          <w:rtl/>
        </w:rPr>
        <w:t>ב</w:t>
      </w:r>
      <w:r>
        <w:rPr>
          <w:rFonts w:hint="cs"/>
          <w:rtl/>
        </w:rPr>
        <w:t xml:space="preserve">ציר </w:t>
      </w:r>
      <w:r>
        <w:rPr>
          <w:rtl/>
        </w:rPr>
        <w:t>פילדלפי כל השנים? וזה כשהרמטכ</w:t>
      </w:r>
      <w:r>
        <w:rPr>
          <w:rFonts w:hint="cs"/>
          <w:rtl/>
        </w:rPr>
        <w:t>"</w:t>
      </w:r>
      <w:r>
        <w:rPr>
          <w:rtl/>
        </w:rPr>
        <w:t>ל דא</w:t>
      </w:r>
      <w:r>
        <w:rPr>
          <w:rFonts w:hint="cs"/>
          <w:rtl/>
        </w:rPr>
        <w:t>ז</w:t>
      </w:r>
      <w:r>
        <w:rPr>
          <w:rtl/>
        </w:rPr>
        <w:t xml:space="preserve"> הרצי הלוי אומר</w:t>
      </w:r>
      <w:r>
        <w:rPr>
          <w:rFonts w:hint="cs"/>
          <w:rtl/>
        </w:rPr>
        <w:t>:</w:t>
      </w:r>
      <w:r>
        <w:rPr>
          <w:rtl/>
        </w:rPr>
        <w:t xml:space="preserve"> אנחנו </w:t>
      </w:r>
      <w:bookmarkStart w:id="10381" w:name="_ETM_Q68_687519"/>
      <w:bookmarkEnd w:id="10381"/>
      <w:r>
        <w:rPr>
          <w:rtl/>
        </w:rPr>
        <w:t xml:space="preserve">נסתדר גם בלי </w:t>
      </w:r>
      <w:r>
        <w:rPr>
          <w:rFonts w:hint="cs"/>
          <w:rtl/>
        </w:rPr>
        <w:t xml:space="preserve">ציר </w:t>
      </w:r>
      <w:r>
        <w:rPr>
          <w:rtl/>
        </w:rPr>
        <w:t>פילדלפי</w:t>
      </w:r>
      <w:r>
        <w:rPr>
          <w:rFonts w:hint="cs"/>
          <w:rtl/>
        </w:rPr>
        <w:t>.</w:t>
      </w:r>
      <w:r>
        <w:rPr>
          <w:rtl/>
        </w:rPr>
        <w:t xml:space="preserve"> וראש הממשלה נאבק על זה. ויש </w:t>
      </w:r>
      <w:bookmarkStart w:id="10382" w:name="_ETM_Q68_691029"/>
      <w:bookmarkEnd w:id="10382"/>
      <w:r>
        <w:rPr>
          <w:rtl/>
        </w:rPr>
        <w:t>מסמך במודיעין, מסמך</w:t>
      </w:r>
      <w:bookmarkStart w:id="10383" w:name="_ETM_Q68_695260"/>
      <w:bookmarkEnd w:id="10383"/>
      <w:r>
        <w:rPr>
          <w:rFonts w:hint="cs"/>
          <w:rtl/>
        </w:rPr>
        <w:t xml:space="preserve"> ש</w:t>
      </w:r>
      <w:r>
        <w:rPr>
          <w:rtl/>
        </w:rPr>
        <w:t>חתומים</w:t>
      </w:r>
      <w:r>
        <w:rPr>
          <w:rFonts w:hint="cs"/>
          <w:rtl/>
        </w:rPr>
        <w:t xml:space="preserve"> </w:t>
      </w:r>
      <w:bookmarkStart w:id="10384" w:name="_ETM_Q68_695700"/>
      <w:bookmarkEnd w:id="10384"/>
      <w:r>
        <w:rPr>
          <w:rtl/>
        </w:rPr>
        <w:t>עליו שישה קצינים, רבי</w:t>
      </w:r>
      <w:r>
        <w:rPr>
          <w:rFonts w:hint="cs"/>
          <w:rtl/>
        </w:rPr>
        <w:t>-</w:t>
      </w:r>
      <w:r>
        <w:rPr>
          <w:rtl/>
        </w:rPr>
        <w:t xml:space="preserve">סרנים. </w:t>
      </w:r>
      <w:bookmarkStart w:id="10385" w:name="_ETM_Q68_700950"/>
      <w:bookmarkEnd w:id="10385"/>
      <w:r>
        <w:rPr>
          <w:rtl/>
        </w:rPr>
        <w:t>לא מאפשרים להם להעביר את זה הלאה</w:t>
      </w:r>
      <w:bookmarkStart w:id="10386" w:name="_ETM_Q68_709944"/>
      <w:bookmarkEnd w:id="10386"/>
      <w:r>
        <w:rPr>
          <w:rtl/>
        </w:rPr>
        <w:t xml:space="preserve">. מונעים מהם להעביר </w:t>
      </w:r>
      <w:bookmarkStart w:id="10387" w:name="_ETM_Q68_703530"/>
      <w:bookmarkEnd w:id="10387"/>
      <w:r>
        <w:rPr>
          <w:rtl/>
        </w:rPr>
        <w:t>את זה לראש אמ</w:t>
      </w:r>
      <w:r>
        <w:rPr>
          <w:rFonts w:hint="cs"/>
          <w:rtl/>
        </w:rPr>
        <w:t>"</w:t>
      </w:r>
      <w:r>
        <w:rPr>
          <w:rtl/>
        </w:rPr>
        <w:t>ן</w:t>
      </w:r>
      <w:r>
        <w:rPr>
          <w:rFonts w:hint="cs"/>
          <w:rtl/>
        </w:rPr>
        <w:t>;</w:t>
      </w:r>
      <w:r>
        <w:rPr>
          <w:rtl/>
        </w:rPr>
        <w:t xml:space="preserve"> לראש חטיבת המחקר שלהם</w:t>
      </w:r>
      <w:r>
        <w:rPr>
          <w:rFonts w:hint="cs"/>
          <w:rtl/>
        </w:rPr>
        <w:t>,</w:t>
      </w:r>
      <w:r>
        <w:rPr>
          <w:rtl/>
        </w:rPr>
        <w:t xml:space="preserve"> </w:t>
      </w:r>
      <w:bookmarkStart w:id="10388" w:name="_ETM_Q68_703695"/>
      <w:bookmarkEnd w:id="10388"/>
      <w:r>
        <w:rPr>
          <w:rtl/>
        </w:rPr>
        <w:t xml:space="preserve">ואחרי </w:t>
      </w:r>
      <w:bookmarkStart w:id="10389" w:name="_ETM_Q68_706110"/>
      <w:bookmarkEnd w:id="10389"/>
      <w:r>
        <w:rPr>
          <w:rtl/>
        </w:rPr>
        <w:t>זה לראש אמ</w:t>
      </w:r>
      <w:r>
        <w:rPr>
          <w:rFonts w:hint="cs"/>
          <w:rtl/>
        </w:rPr>
        <w:t>"</w:t>
      </w:r>
      <w:r>
        <w:rPr>
          <w:rtl/>
        </w:rPr>
        <w:t>ן</w:t>
      </w:r>
      <w:r>
        <w:rPr>
          <w:rFonts w:hint="cs"/>
          <w:rtl/>
        </w:rPr>
        <w:t>,</w:t>
      </w:r>
      <w:r>
        <w:rPr>
          <w:rtl/>
        </w:rPr>
        <w:t xml:space="preserve"> </w:t>
      </w:r>
      <w:r>
        <w:rPr>
          <w:rFonts w:hint="cs"/>
          <w:rtl/>
        </w:rPr>
        <w:t>ו</w:t>
      </w:r>
      <w:r>
        <w:rPr>
          <w:rtl/>
        </w:rPr>
        <w:t>אחרי זה לרמטכ</w:t>
      </w:r>
      <w:r>
        <w:rPr>
          <w:rFonts w:hint="cs"/>
          <w:rtl/>
        </w:rPr>
        <w:t>"</w:t>
      </w:r>
      <w:r>
        <w:rPr>
          <w:rtl/>
        </w:rPr>
        <w:t>ל</w:t>
      </w:r>
      <w:r>
        <w:rPr>
          <w:rFonts w:hint="cs"/>
          <w:rtl/>
        </w:rPr>
        <w:t>,</w:t>
      </w:r>
      <w:r>
        <w:rPr>
          <w:rtl/>
        </w:rPr>
        <w:t xml:space="preserve"> </w:t>
      </w:r>
      <w:bookmarkStart w:id="10390" w:name="_ETM_Q68_709599"/>
      <w:bookmarkEnd w:id="10390"/>
      <w:r>
        <w:rPr>
          <w:rtl/>
        </w:rPr>
        <w:t xml:space="preserve">ואחרי זה לראש הממשלה. </w:t>
      </w:r>
      <w:bookmarkStart w:id="10391" w:name="_ETM_Q68_712710"/>
      <w:bookmarkEnd w:id="10391"/>
      <w:r>
        <w:rPr>
          <w:rtl/>
        </w:rPr>
        <w:t>והוא מגיע</w:t>
      </w:r>
      <w:r>
        <w:rPr>
          <w:rFonts w:hint="cs"/>
          <w:rtl/>
        </w:rPr>
        <w:t>,</w:t>
      </w:r>
      <w:r>
        <w:rPr>
          <w:rtl/>
        </w:rPr>
        <w:t xml:space="preserve"> בדרך לא דרך</w:t>
      </w:r>
      <w:r>
        <w:rPr>
          <w:rFonts w:hint="cs"/>
          <w:rtl/>
        </w:rPr>
        <w:t>,</w:t>
      </w:r>
      <w:r>
        <w:rPr>
          <w:rtl/>
        </w:rPr>
        <w:t xml:space="preserve"> ושולחים איזה פתק מתוך המסמך </w:t>
      </w:r>
      <w:bookmarkStart w:id="10392" w:name="_ETM_Q68_715643"/>
      <w:bookmarkEnd w:id="10392"/>
      <w:r>
        <w:rPr>
          <w:rtl/>
        </w:rPr>
        <w:t>הזה כדי שיגיע</w:t>
      </w:r>
      <w:r>
        <w:rPr>
          <w:rFonts w:hint="cs"/>
          <w:rtl/>
        </w:rPr>
        <w:t>,</w:t>
      </w:r>
      <w:bookmarkStart w:id="10393" w:name="_ETM_Q68_715475"/>
      <w:bookmarkEnd w:id="10393"/>
      <w:r>
        <w:rPr>
          <w:rtl/>
        </w:rPr>
        <w:t xml:space="preserve"> למי? ללשכת ראש הממשלה. </w:t>
      </w:r>
      <w:r>
        <w:rPr>
          <w:rFonts w:hint="cs"/>
          <w:rtl/>
        </w:rPr>
        <w:t xml:space="preserve"> </w:t>
      </w:r>
    </w:p>
    <w:p w:rsidR="002F6FB7" w:rsidRDefault="002F6FB7" w:rsidP="00D952D4">
      <w:pPr>
        <w:rPr>
          <w:rtl/>
        </w:rPr>
      </w:pPr>
    </w:p>
    <w:p w:rsidR="002F6FB7" w:rsidRDefault="002F6FB7" w:rsidP="00D952D4">
      <w:pPr>
        <w:rPr>
          <w:rtl/>
        </w:rPr>
      </w:pPr>
      <w:r>
        <w:rPr>
          <w:rtl/>
        </w:rPr>
        <w:t xml:space="preserve">אתה יודע מה </w:t>
      </w:r>
      <w:bookmarkStart w:id="10394" w:name="_ETM_Q68_718576"/>
      <w:bookmarkEnd w:id="10394"/>
      <w:r>
        <w:rPr>
          <w:rtl/>
        </w:rPr>
        <w:t>קרה לרב</w:t>
      </w:r>
      <w:r>
        <w:rPr>
          <w:rFonts w:hint="cs"/>
          <w:rtl/>
        </w:rPr>
        <w:t>-</w:t>
      </w:r>
      <w:r>
        <w:rPr>
          <w:rtl/>
        </w:rPr>
        <w:t>סרן י</w:t>
      </w:r>
      <w:r>
        <w:rPr>
          <w:rFonts w:hint="cs"/>
          <w:rtl/>
        </w:rPr>
        <w:t>'</w:t>
      </w:r>
      <w:r>
        <w:rPr>
          <w:rtl/>
        </w:rPr>
        <w:t xml:space="preserve">? </w:t>
      </w:r>
      <w:bookmarkStart w:id="10395" w:name="_ETM_Q68_722859"/>
      <w:bookmarkEnd w:id="10395"/>
      <w:r>
        <w:rPr>
          <w:rtl/>
        </w:rPr>
        <w:t>עם נשקים שלופים נכנסו למלון באילת</w:t>
      </w:r>
      <w:r>
        <w:rPr>
          <w:rFonts w:hint="cs"/>
          <w:rtl/>
        </w:rPr>
        <w:t xml:space="preserve"> </w:t>
      </w:r>
      <w:r>
        <w:rPr>
          <w:rtl/>
        </w:rPr>
        <w:t xml:space="preserve">– הוא נמצא שם </w:t>
      </w:r>
      <w:bookmarkStart w:id="10396" w:name="_ETM_Q68_727165"/>
      <w:bookmarkStart w:id="10397" w:name="_ETM_Q68_727125"/>
      <w:bookmarkEnd w:id="10396"/>
      <w:bookmarkEnd w:id="10397"/>
      <w:r>
        <w:rPr>
          <w:rtl/>
        </w:rPr>
        <w:t>עם בת זוגו</w:t>
      </w:r>
      <w:bookmarkStart w:id="10398" w:name="_ETM_Q68_729870"/>
      <w:bookmarkEnd w:id="10398"/>
      <w:r>
        <w:rPr>
          <w:rFonts w:hint="cs"/>
          <w:rtl/>
        </w:rPr>
        <w:t xml:space="preserve"> </w:t>
      </w:r>
      <w:r>
        <w:rPr>
          <w:rtl/>
        </w:rPr>
        <w:t>– בלילה, לפנות בוקר</w:t>
      </w:r>
      <w:r>
        <w:rPr>
          <w:rFonts w:hint="cs"/>
          <w:rtl/>
        </w:rPr>
        <w:t>.</w:t>
      </w:r>
      <w:r>
        <w:rPr>
          <w:rtl/>
        </w:rPr>
        <w:t xml:space="preserve"> אין בושה</w:t>
      </w:r>
      <w:bookmarkStart w:id="10399" w:name="_ETM_Q68_732075"/>
      <w:bookmarkStart w:id="10400" w:name="_ETM_Q68_730287"/>
      <w:bookmarkStart w:id="10401" w:name="_ETM_Q68_730023"/>
      <w:bookmarkEnd w:id="10399"/>
      <w:bookmarkEnd w:id="10400"/>
      <w:bookmarkEnd w:id="10401"/>
      <w:r>
        <w:rPr>
          <w:rFonts w:hint="cs"/>
          <w:rtl/>
        </w:rPr>
        <w:t>?</w:t>
      </w:r>
      <w:r>
        <w:rPr>
          <w:rtl/>
        </w:rPr>
        <w:t xml:space="preserve"> איבדתם </w:t>
      </w:r>
      <w:bookmarkStart w:id="10402" w:name="_ETM_Q68_731471"/>
      <w:bookmarkEnd w:id="10402"/>
      <w:r>
        <w:rPr>
          <w:rtl/>
        </w:rPr>
        <w:t>את הבושה, הרמטכ</w:t>
      </w:r>
      <w:r>
        <w:rPr>
          <w:rFonts w:hint="cs"/>
          <w:rtl/>
        </w:rPr>
        <w:t>"</w:t>
      </w:r>
      <w:r>
        <w:rPr>
          <w:rtl/>
        </w:rPr>
        <w:t>ל</w:t>
      </w:r>
      <w:r>
        <w:rPr>
          <w:rFonts w:hint="cs"/>
          <w:rtl/>
        </w:rPr>
        <w:t>.</w:t>
      </w:r>
      <w:bookmarkStart w:id="10403" w:name="_ETM_Q68_736609"/>
      <w:bookmarkStart w:id="10404" w:name="_ETM_Q68_732720"/>
      <w:bookmarkEnd w:id="10403"/>
      <w:bookmarkEnd w:id="10404"/>
      <w:r>
        <w:rPr>
          <w:rtl/>
        </w:rPr>
        <w:t xml:space="preserve"> מה זה</w:t>
      </w:r>
      <w:r>
        <w:rPr>
          <w:rFonts w:hint="cs"/>
          <w:rtl/>
        </w:rPr>
        <w:t>,</w:t>
      </w:r>
      <w:r>
        <w:rPr>
          <w:rtl/>
        </w:rPr>
        <w:t xml:space="preserve"> עם נשקים שלופים</w:t>
      </w:r>
      <w:r>
        <w:rPr>
          <w:rFonts w:hint="cs"/>
          <w:rtl/>
        </w:rPr>
        <w:t>?</w:t>
      </w:r>
      <w:r>
        <w:rPr>
          <w:rtl/>
        </w:rPr>
        <w:t xml:space="preserve"> ארוכים</w:t>
      </w:r>
      <w:r>
        <w:rPr>
          <w:rFonts w:hint="cs"/>
          <w:rtl/>
        </w:rPr>
        <w:t>,</w:t>
      </w:r>
      <w:r>
        <w:rPr>
          <w:rtl/>
        </w:rPr>
        <w:t xml:space="preserve"> א</w:t>
      </w:r>
      <w:bookmarkStart w:id="10405" w:name="_ETM_Q68_734486"/>
      <w:bookmarkEnd w:id="10405"/>
      <w:r>
        <w:rPr>
          <w:rtl/>
        </w:rPr>
        <w:t xml:space="preserve">גב. </w:t>
      </w:r>
      <w:bookmarkStart w:id="10406" w:name="_ETM_Q68_735777"/>
      <w:bookmarkEnd w:id="10406"/>
      <w:r>
        <w:rPr>
          <w:rtl/>
        </w:rPr>
        <w:t xml:space="preserve">אתה יודע מה הוא חשב? הוא חשב שמחבלים משתלטים על </w:t>
      </w:r>
      <w:bookmarkStart w:id="10407" w:name="_ETM_Q68_740083"/>
      <w:bookmarkEnd w:id="10407"/>
      <w:r>
        <w:rPr>
          <w:rtl/>
        </w:rPr>
        <w:t>המלון.</w:t>
      </w:r>
      <w:bookmarkStart w:id="10408" w:name="_ETM_Q68_745020"/>
      <w:bookmarkEnd w:id="10408"/>
      <w:r>
        <w:rPr>
          <w:rFonts w:hint="cs"/>
          <w:rtl/>
        </w:rPr>
        <w:t xml:space="preserve"> </w:t>
      </w:r>
      <w:r>
        <w:rPr>
          <w:rtl/>
        </w:rPr>
        <w:t>הוא אמר להם</w:t>
      </w:r>
      <w:r>
        <w:rPr>
          <w:rFonts w:hint="cs"/>
          <w:rtl/>
        </w:rPr>
        <w:t>:</w:t>
      </w:r>
      <w:r>
        <w:rPr>
          <w:rtl/>
        </w:rPr>
        <w:t xml:space="preserve"> תעזבו אותה, קחו אותי. הוא היה בטוח </w:t>
      </w:r>
      <w:bookmarkStart w:id="10409" w:name="_ETM_Q68_747379"/>
      <w:bookmarkEnd w:id="10409"/>
      <w:r>
        <w:rPr>
          <w:rtl/>
        </w:rPr>
        <w:t>ש</w:t>
      </w:r>
      <w:r>
        <w:rPr>
          <w:rFonts w:hint="cs"/>
          <w:rtl/>
        </w:rPr>
        <w:t xml:space="preserve">הם </w:t>
      </w:r>
      <w:r>
        <w:rPr>
          <w:rtl/>
        </w:rPr>
        <w:t>מחבלים</w:t>
      </w:r>
      <w:r>
        <w:rPr>
          <w:rFonts w:hint="cs"/>
          <w:rtl/>
        </w:rPr>
        <w:t>.</w:t>
      </w:r>
      <w:bookmarkStart w:id="10410" w:name="_ETM_Q68_744736"/>
      <w:bookmarkEnd w:id="10410"/>
      <w:r>
        <w:rPr>
          <w:rtl/>
        </w:rPr>
        <w:t xml:space="preserve"> מה הוא עשה</w:t>
      </w:r>
      <w:r>
        <w:rPr>
          <w:rFonts w:hint="cs"/>
          <w:rtl/>
        </w:rPr>
        <w:t>,</w:t>
      </w:r>
      <w:r>
        <w:rPr>
          <w:rtl/>
        </w:rPr>
        <w:t xml:space="preserve"> האיש הזה? הוא כתב מסמך על </w:t>
      </w:r>
      <w:bookmarkStart w:id="10411" w:name="_ETM_Q68_749739"/>
      <w:bookmarkEnd w:id="10411"/>
      <w:r>
        <w:rPr>
          <w:rFonts w:hint="cs"/>
          <w:rtl/>
        </w:rPr>
        <w:t xml:space="preserve">ציר </w:t>
      </w:r>
      <w:r>
        <w:rPr>
          <w:rtl/>
        </w:rPr>
        <w:t>פילדלפי</w:t>
      </w:r>
      <w:r>
        <w:rPr>
          <w:rFonts w:hint="cs"/>
          <w:rtl/>
        </w:rPr>
        <w:t>,</w:t>
      </w:r>
      <w:bookmarkStart w:id="10412" w:name="_ETM_Q68_751415"/>
      <w:bookmarkEnd w:id="10412"/>
      <w:r>
        <w:rPr>
          <w:rtl/>
        </w:rPr>
        <w:t xml:space="preserve"> </w:t>
      </w:r>
      <w:bookmarkStart w:id="10413" w:name="_ETM_Q68_752799"/>
      <w:bookmarkEnd w:id="10413"/>
      <w:r>
        <w:rPr>
          <w:rtl/>
        </w:rPr>
        <w:t>הקצין הצדיק הזה</w:t>
      </w:r>
      <w:r>
        <w:rPr>
          <w:rFonts w:hint="cs"/>
          <w:rtl/>
        </w:rPr>
        <w:t>,</w:t>
      </w:r>
      <w:bookmarkStart w:id="10414" w:name="_ETM_Q68_753192"/>
      <w:bookmarkEnd w:id="10414"/>
      <w:r>
        <w:rPr>
          <w:rtl/>
        </w:rPr>
        <w:t xml:space="preserve"> י</w:t>
      </w:r>
      <w:r>
        <w:rPr>
          <w:rFonts w:hint="cs"/>
          <w:rtl/>
        </w:rPr>
        <w:t>'</w:t>
      </w:r>
      <w:r>
        <w:rPr>
          <w:rtl/>
        </w:rPr>
        <w:t xml:space="preserve">. </w:t>
      </w:r>
      <w:bookmarkStart w:id="10415" w:name="_ETM_Q68_755739"/>
      <w:bookmarkEnd w:id="10415"/>
      <w:r>
        <w:rPr>
          <w:rtl/>
        </w:rPr>
        <w:t>ומה היה חטאו</w:t>
      </w:r>
      <w:r>
        <w:rPr>
          <w:rFonts w:hint="cs"/>
          <w:rtl/>
        </w:rPr>
        <w:t>?</w:t>
      </w:r>
      <w:r>
        <w:rPr>
          <w:rtl/>
        </w:rPr>
        <w:t xml:space="preserve"> שהוא ניסה להעביר את זה לראש הממשלה</w:t>
      </w:r>
      <w:r>
        <w:rPr>
          <w:rFonts w:hint="cs"/>
          <w:rtl/>
        </w:rPr>
        <w:t>.</w:t>
      </w:r>
      <w:r>
        <w:rPr>
          <w:rtl/>
        </w:rPr>
        <w:t xml:space="preserve"> </w:t>
      </w:r>
      <w:bookmarkStart w:id="10416" w:name="_ETM_Q68_760429"/>
      <w:bookmarkEnd w:id="10416"/>
      <w:r>
        <w:rPr>
          <w:rtl/>
        </w:rPr>
        <w:t>זה היחס של הדרג הצבאי לדרג המדיני.</w:t>
      </w:r>
    </w:p>
    <w:p w:rsidR="002F6FB7" w:rsidRDefault="002F6FB7" w:rsidP="00D952D4">
      <w:pPr>
        <w:rPr>
          <w:rtl/>
        </w:rPr>
      </w:pPr>
    </w:p>
    <w:p w:rsidR="00312E25" w:rsidRDefault="00312E25" w:rsidP="00D952D4">
      <w:pPr>
        <w:rPr>
          <w:rtl/>
          <w:lang w:eastAsia="he-IL"/>
        </w:rPr>
      </w:pPr>
      <w:bookmarkStart w:id="10417" w:name="TOR_Q69"/>
      <w:bookmarkEnd w:id="10417"/>
      <w:r>
        <w:rPr>
          <w:rFonts w:hint="cs"/>
          <w:rtl/>
          <w:lang w:eastAsia="he-IL"/>
        </w:rPr>
        <w:t>ואני אומר לכם, שתי הדוגמאות האלו, של ארי ו-י', הן הדוגמאות הקטנות במלחמה הזאת.</w:t>
      </w:r>
      <w:r w:rsidRPr="00F74ABC">
        <w:rPr>
          <w:rFonts w:hint="cs"/>
          <w:rtl/>
          <w:lang w:eastAsia="he-IL"/>
        </w:rPr>
        <w:t xml:space="preserve"> </w:t>
      </w:r>
      <w:r>
        <w:rPr>
          <w:rFonts w:hint="cs"/>
          <w:rtl/>
          <w:lang w:eastAsia="he-IL"/>
        </w:rPr>
        <w:t xml:space="preserve">הקטנות במלחמה הזאת. מה יקרה בחוק הזה? מה יקרה אם החוק הזה יעבור? כלומר, מה יקרה אם בכירי צה"ל יבינו שלא רק </w:t>
      </w:r>
      <w:bookmarkStart w:id="10418" w:name="_ETM_Q69_181904"/>
      <w:bookmarkEnd w:id="10418"/>
      <w:r>
        <w:rPr>
          <w:rFonts w:hint="cs"/>
          <w:rtl/>
          <w:lang w:eastAsia="he-IL"/>
        </w:rPr>
        <w:t xml:space="preserve">שהם יכולים למדר, לבזות את ועדת החוץ והביטחון, לא </w:t>
      </w:r>
      <w:bookmarkStart w:id="10419" w:name="_ETM_Q69_186423"/>
      <w:bookmarkEnd w:id="10419"/>
      <w:r>
        <w:rPr>
          <w:rFonts w:hint="cs"/>
          <w:rtl/>
          <w:lang w:eastAsia="he-IL"/>
        </w:rPr>
        <w:t>להגיע, לא לתת תשובות כשלא בא להם</w:t>
      </w:r>
      <w:r>
        <w:rPr>
          <w:rtl/>
          <w:lang w:eastAsia="he-IL"/>
        </w:rPr>
        <w:t xml:space="preserve">, </w:t>
      </w:r>
      <w:bookmarkStart w:id="10420" w:name="_ETM_Q69_188359"/>
      <w:bookmarkEnd w:id="10420"/>
      <w:r>
        <w:rPr>
          <w:rtl/>
          <w:lang w:eastAsia="he-IL"/>
        </w:rPr>
        <w:t>אלא הם יכולים גם לקחת את העבריינות הזו, להגיע לכנסת</w:t>
      </w:r>
      <w:r>
        <w:rPr>
          <w:rFonts w:hint="cs"/>
          <w:rtl/>
          <w:lang w:eastAsia="he-IL"/>
        </w:rPr>
        <w:t>,</w:t>
      </w:r>
      <w:r>
        <w:rPr>
          <w:rtl/>
          <w:lang w:eastAsia="he-IL"/>
        </w:rPr>
        <w:t xml:space="preserve"> </w:t>
      </w:r>
      <w:bookmarkStart w:id="10421" w:name="_ETM_Q69_191719"/>
      <w:bookmarkEnd w:id="10421"/>
      <w:r>
        <w:rPr>
          <w:rtl/>
          <w:lang w:eastAsia="he-IL"/>
        </w:rPr>
        <w:t>ולכפות על הכנסת להעביר אותה בחוק</w:t>
      </w:r>
      <w:r>
        <w:rPr>
          <w:rFonts w:hint="cs"/>
          <w:rtl/>
          <w:lang w:eastAsia="he-IL"/>
        </w:rPr>
        <w:t>.</w:t>
      </w:r>
      <w:r>
        <w:rPr>
          <w:rtl/>
          <w:lang w:eastAsia="he-IL"/>
        </w:rPr>
        <w:t xml:space="preserve"> </w:t>
      </w:r>
      <w:r>
        <w:rPr>
          <w:rFonts w:hint="cs"/>
          <w:rtl/>
          <w:lang w:eastAsia="he-IL"/>
        </w:rPr>
        <w:t>ב</w:t>
      </w:r>
      <w:r>
        <w:rPr>
          <w:rtl/>
          <w:lang w:eastAsia="he-IL"/>
        </w:rPr>
        <w:t xml:space="preserve">זה נגמר העניין. </w:t>
      </w:r>
    </w:p>
    <w:p w:rsidR="00312E25" w:rsidRDefault="00312E25" w:rsidP="00D952D4">
      <w:pPr>
        <w:rPr>
          <w:rtl/>
          <w:lang w:eastAsia="he-IL"/>
        </w:rPr>
      </w:pPr>
    </w:p>
    <w:p w:rsidR="00312E25" w:rsidRDefault="00312E25" w:rsidP="00D952D4">
      <w:pPr>
        <w:rPr>
          <w:rtl/>
          <w:lang w:eastAsia="he-IL"/>
        </w:rPr>
      </w:pPr>
      <w:r>
        <w:rPr>
          <w:rtl/>
          <w:lang w:eastAsia="he-IL"/>
        </w:rPr>
        <w:t>אדוני</w:t>
      </w:r>
      <w:r w:rsidRPr="00F74ABC">
        <w:rPr>
          <w:rtl/>
          <w:lang w:eastAsia="he-IL"/>
        </w:rPr>
        <w:t xml:space="preserve"> </w:t>
      </w:r>
      <w:r>
        <w:rPr>
          <w:rtl/>
          <w:lang w:eastAsia="he-IL"/>
        </w:rPr>
        <w:t>ניסים ו</w:t>
      </w:r>
      <w:r>
        <w:rPr>
          <w:rFonts w:hint="cs"/>
          <w:rtl/>
          <w:lang w:eastAsia="he-IL"/>
        </w:rPr>
        <w:t>א</w:t>
      </w:r>
      <w:r>
        <w:rPr>
          <w:rtl/>
          <w:lang w:eastAsia="he-IL"/>
        </w:rPr>
        <w:t xml:space="preserve">טורי, </w:t>
      </w:r>
      <w:bookmarkStart w:id="10422" w:name="_ETM_Q69_195079"/>
      <w:bookmarkEnd w:id="10422"/>
      <w:r>
        <w:rPr>
          <w:rtl/>
          <w:lang w:eastAsia="he-IL"/>
        </w:rPr>
        <w:t>אפשר לסגור את הבית הזה. אני מציע בכלל</w:t>
      </w:r>
      <w:r>
        <w:rPr>
          <w:rFonts w:hint="cs"/>
          <w:rtl/>
          <w:lang w:eastAsia="he-IL"/>
        </w:rPr>
        <w:t xml:space="preserve"> –</w:t>
      </w:r>
      <w:r>
        <w:rPr>
          <w:rtl/>
          <w:lang w:eastAsia="he-IL"/>
        </w:rPr>
        <w:t xml:space="preserve"> </w:t>
      </w:r>
      <w:bookmarkStart w:id="10423" w:name="_ETM_Q69_198439"/>
      <w:bookmarkEnd w:id="10423"/>
      <w:r>
        <w:rPr>
          <w:rtl/>
          <w:lang w:eastAsia="he-IL"/>
        </w:rPr>
        <w:t>מזכיר</w:t>
      </w:r>
      <w:r>
        <w:rPr>
          <w:rFonts w:hint="cs"/>
          <w:rtl/>
          <w:lang w:eastAsia="he-IL"/>
        </w:rPr>
        <w:t xml:space="preserve"> הכנסת, תעביר את </w:t>
      </w:r>
      <w:bookmarkStart w:id="10424" w:name="_ETM_Q69_202394"/>
      <w:bookmarkEnd w:id="10424"/>
      <w:r>
        <w:rPr>
          <w:rFonts w:hint="cs"/>
          <w:rtl/>
          <w:lang w:eastAsia="he-IL"/>
        </w:rPr>
        <w:t xml:space="preserve">המלצתי ליושב-ראש – </w:t>
      </w:r>
      <w:r>
        <w:rPr>
          <w:rtl/>
          <w:lang w:eastAsia="he-IL"/>
        </w:rPr>
        <w:t xml:space="preserve">לסדר את הכיסאות כאן </w:t>
      </w:r>
      <w:bookmarkStart w:id="10425" w:name="_ETM_Q69_204754"/>
      <w:bookmarkEnd w:id="10425"/>
      <w:r>
        <w:rPr>
          <w:rtl/>
          <w:lang w:eastAsia="he-IL"/>
        </w:rPr>
        <w:t xml:space="preserve">בשלשות מעכשיו </w:t>
      </w:r>
      <w:r>
        <w:rPr>
          <w:rFonts w:hint="cs"/>
          <w:rtl/>
          <w:lang w:eastAsia="he-IL"/>
        </w:rPr>
        <w:t>ו</w:t>
      </w:r>
      <w:r>
        <w:rPr>
          <w:rtl/>
          <w:lang w:eastAsia="he-IL"/>
        </w:rPr>
        <w:t>הלאה.</w:t>
      </w:r>
      <w:r>
        <w:rPr>
          <w:rFonts w:hint="cs"/>
          <w:rtl/>
          <w:lang w:eastAsia="he-IL"/>
        </w:rPr>
        <w:t xml:space="preserve"> </w:t>
      </w:r>
      <w:bookmarkStart w:id="10426" w:name="_ETM_Q69_208479"/>
      <w:bookmarkEnd w:id="10426"/>
      <w:r>
        <w:rPr>
          <w:rtl/>
          <w:lang w:eastAsia="he-IL"/>
        </w:rPr>
        <w:t>זהו</w:t>
      </w:r>
      <w:r>
        <w:rPr>
          <w:rFonts w:hint="cs"/>
          <w:rtl/>
          <w:lang w:eastAsia="he-IL"/>
        </w:rPr>
        <w:t>.</w:t>
      </w:r>
      <w:r>
        <w:rPr>
          <w:rtl/>
          <w:lang w:eastAsia="he-IL"/>
        </w:rPr>
        <w:t xml:space="preserve"> </w:t>
      </w:r>
      <w:bookmarkStart w:id="10427" w:name="_ETM_Q69_209299"/>
      <w:bookmarkEnd w:id="10427"/>
      <w:r>
        <w:rPr>
          <w:rtl/>
          <w:lang w:eastAsia="he-IL"/>
        </w:rPr>
        <w:t xml:space="preserve">אנחנו בשלשות נאשר את החוק. </w:t>
      </w:r>
      <w:r>
        <w:rPr>
          <w:rFonts w:hint="cs"/>
          <w:rtl/>
          <w:lang w:eastAsia="he-IL"/>
        </w:rPr>
        <w:t xml:space="preserve">את </w:t>
      </w:r>
      <w:r>
        <w:rPr>
          <w:rtl/>
          <w:lang w:eastAsia="he-IL"/>
        </w:rPr>
        <w:t xml:space="preserve">החוק הזה בוודאי צריך לאשר </w:t>
      </w:r>
      <w:bookmarkStart w:id="10428" w:name="_ETM_Q69_210769"/>
      <w:bookmarkStart w:id="10429" w:name="_ETM_Q69_212240"/>
      <w:bookmarkEnd w:id="10428"/>
      <w:bookmarkEnd w:id="10429"/>
      <w:r>
        <w:rPr>
          <w:rtl/>
          <w:lang w:eastAsia="he-IL"/>
        </w:rPr>
        <w:t>בשלשו</w:t>
      </w:r>
      <w:r>
        <w:rPr>
          <w:rFonts w:hint="cs"/>
          <w:rtl/>
          <w:lang w:eastAsia="he-IL"/>
        </w:rPr>
        <w:t>ת,</w:t>
      </w:r>
      <w:r>
        <w:rPr>
          <w:rtl/>
          <w:lang w:eastAsia="he-IL"/>
        </w:rPr>
        <w:t xml:space="preserve"> כשהח</w:t>
      </w:r>
      <w:r>
        <w:rPr>
          <w:rFonts w:hint="cs"/>
          <w:rtl/>
          <w:lang w:eastAsia="he-IL"/>
        </w:rPr>
        <w:t>"כ</w:t>
      </w:r>
      <w:r>
        <w:rPr>
          <w:rtl/>
          <w:lang w:eastAsia="he-IL"/>
        </w:rPr>
        <w:t>ים</w:t>
      </w:r>
      <w:r>
        <w:rPr>
          <w:rFonts w:hint="cs"/>
          <w:rtl/>
          <w:lang w:eastAsia="he-IL"/>
        </w:rPr>
        <w:t xml:space="preserve"> </w:t>
      </w:r>
      <w:bookmarkStart w:id="10430" w:name="_ETM_Q69_213500"/>
      <w:bookmarkEnd w:id="10430"/>
      <w:r>
        <w:rPr>
          <w:rtl/>
          <w:lang w:eastAsia="he-IL"/>
        </w:rPr>
        <w:t>עומדים ב</w:t>
      </w:r>
      <w:r>
        <w:rPr>
          <w:rFonts w:hint="cs"/>
          <w:rtl/>
          <w:lang w:eastAsia="he-IL"/>
        </w:rPr>
        <w:t>"</w:t>
      </w:r>
      <w:r>
        <w:rPr>
          <w:rtl/>
          <w:lang w:eastAsia="he-IL"/>
        </w:rPr>
        <w:t>הקשב</w:t>
      </w:r>
      <w:r>
        <w:rPr>
          <w:rFonts w:hint="cs"/>
          <w:rtl/>
          <w:lang w:eastAsia="he-IL"/>
        </w:rPr>
        <w:t>"</w:t>
      </w:r>
      <w:r>
        <w:rPr>
          <w:rtl/>
          <w:lang w:eastAsia="he-IL"/>
        </w:rPr>
        <w:t xml:space="preserve">. </w:t>
      </w:r>
      <w:bookmarkStart w:id="10431" w:name="_ETM_Q69_215029"/>
      <w:bookmarkEnd w:id="10431"/>
      <w:r>
        <w:rPr>
          <w:rtl/>
          <w:lang w:eastAsia="he-IL"/>
        </w:rPr>
        <w:t>זה מה שיקרה אם החוק הזה יאשר</w:t>
      </w:r>
      <w:r>
        <w:rPr>
          <w:rFonts w:hint="cs"/>
          <w:rtl/>
          <w:lang w:eastAsia="he-IL"/>
        </w:rPr>
        <w:t>.</w:t>
      </w:r>
      <w:r>
        <w:rPr>
          <w:rtl/>
          <w:lang w:eastAsia="he-IL"/>
        </w:rPr>
        <w:t xml:space="preserve"> וזה אחרי שלוש </w:t>
      </w:r>
      <w:bookmarkStart w:id="10432" w:name="_ETM_Q69_217598"/>
      <w:bookmarkEnd w:id="10432"/>
      <w:r>
        <w:rPr>
          <w:rtl/>
          <w:lang w:eastAsia="he-IL"/>
        </w:rPr>
        <w:t>שנים שצה</w:t>
      </w:r>
      <w:r>
        <w:rPr>
          <w:rFonts w:hint="cs"/>
          <w:rtl/>
          <w:lang w:eastAsia="he-IL"/>
        </w:rPr>
        <w:t>"</w:t>
      </w:r>
      <w:r>
        <w:rPr>
          <w:rtl/>
          <w:lang w:eastAsia="he-IL"/>
        </w:rPr>
        <w:t xml:space="preserve">ל מבזה את הכנסת </w:t>
      </w:r>
      <w:bookmarkStart w:id="10433" w:name="_ETM_Q69_220740"/>
      <w:bookmarkEnd w:id="10433"/>
      <w:r>
        <w:rPr>
          <w:rtl/>
          <w:lang w:eastAsia="he-IL"/>
        </w:rPr>
        <w:t xml:space="preserve">שבוע אחרי שבוע. </w:t>
      </w:r>
      <w:bookmarkStart w:id="10434" w:name="_ETM_Q69_223189"/>
      <w:bookmarkEnd w:id="10434"/>
    </w:p>
    <w:p w:rsidR="00312E25" w:rsidRDefault="00312E25" w:rsidP="00D952D4">
      <w:pPr>
        <w:rPr>
          <w:rtl/>
          <w:lang w:eastAsia="he-IL"/>
        </w:rPr>
      </w:pPr>
    </w:p>
    <w:p w:rsidR="00312E25" w:rsidRDefault="00312E25" w:rsidP="00D952D4">
      <w:pPr>
        <w:rPr>
          <w:rtl/>
          <w:lang w:eastAsia="he-IL"/>
        </w:rPr>
      </w:pPr>
      <w:r>
        <w:rPr>
          <w:rtl/>
          <w:lang w:eastAsia="he-IL"/>
        </w:rPr>
        <w:t>אתה יודע, אמרתי את זה בוועדה,</w:t>
      </w:r>
      <w:bookmarkStart w:id="10435" w:name="_ETM_Q69_227520"/>
      <w:bookmarkEnd w:id="10435"/>
      <w:r>
        <w:rPr>
          <w:rFonts w:hint="cs"/>
          <w:rtl/>
          <w:lang w:eastAsia="he-IL"/>
        </w:rPr>
        <w:t xml:space="preserve"> ג</w:t>
      </w:r>
      <w:r>
        <w:rPr>
          <w:rtl/>
          <w:lang w:eastAsia="he-IL"/>
        </w:rPr>
        <w:t>די איזנקוט היה חבר ועדת</w:t>
      </w:r>
      <w:r>
        <w:rPr>
          <w:rFonts w:hint="cs"/>
          <w:rtl/>
          <w:lang w:eastAsia="he-IL"/>
        </w:rPr>
        <w:t xml:space="preserve"> </w:t>
      </w:r>
      <w:bookmarkStart w:id="10436" w:name="_ETM_Q69_230619"/>
      <w:bookmarkEnd w:id="10436"/>
      <w:r>
        <w:rPr>
          <w:rFonts w:hint="cs"/>
          <w:rtl/>
          <w:lang w:eastAsia="he-IL"/>
        </w:rPr>
        <w:t>ה</w:t>
      </w:r>
      <w:r>
        <w:rPr>
          <w:rtl/>
          <w:lang w:eastAsia="he-IL"/>
        </w:rPr>
        <w:t>חוץ ו</w:t>
      </w:r>
      <w:r>
        <w:rPr>
          <w:rFonts w:hint="cs"/>
          <w:rtl/>
          <w:lang w:eastAsia="he-IL"/>
        </w:rPr>
        <w:t>ה</w:t>
      </w:r>
      <w:r>
        <w:rPr>
          <w:rtl/>
          <w:lang w:eastAsia="he-IL"/>
        </w:rPr>
        <w:t>ביטחון ונהיה שר</w:t>
      </w:r>
      <w:r>
        <w:rPr>
          <w:rFonts w:hint="cs"/>
          <w:rtl/>
          <w:lang w:eastAsia="he-IL"/>
        </w:rPr>
        <w:t>.</w:t>
      </w:r>
      <w:r>
        <w:rPr>
          <w:rtl/>
          <w:lang w:eastAsia="he-IL"/>
        </w:rPr>
        <w:t xml:space="preserve"> זה פורסם בתקשורת, אני מרשה לעצמי </w:t>
      </w:r>
      <w:bookmarkStart w:id="10437" w:name="_ETM_Q69_233064"/>
      <w:bookmarkEnd w:id="10437"/>
      <w:r>
        <w:rPr>
          <w:rtl/>
          <w:lang w:eastAsia="he-IL"/>
        </w:rPr>
        <w:t>לומר</w:t>
      </w:r>
      <w:r>
        <w:rPr>
          <w:rFonts w:hint="cs"/>
          <w:rtl/>
          <w:lang w:eastAsia="he-IL"/>
        </w:rPr>
        <w:t xml:space="preserve">. </w:t>
      </w:r>
      <w:bookmarkStart w:id="10438" w:name="_ETM_Q69_236029"/>
      <w:bookmarkEnd w:id="10438"/>
      <w:r>
        <w:rPr>
          <w:rtl/>
          <w:lang w:eastAsia="he-IL"/>
        </w:rPr>
        <w:t>אבל כשהוא לא היה שר, ב</w:t>
      </w:r>
      <w:r>
        <w:rPr>
          <w:rFonts w:hint="cs"/>
          <w:rtl/>
          <w:lang w:eastAsia="he-IL"/>
        </w:rPr>
        <w:t>-9</w:t>
      </w:r>
      <w:r>
        <w:rPr>
          <w:rtl/>
          <w:lang w:eastAsia="he-IL"/>
        </w:rPr>
        <w:t xml:space="preserve"> </w:t>
      </w:r>
      <w:r>
        <w:rPr>
          <w:rFonts w:hint="cs"/>
          <w:rtl/>
          <w:lang w:eastAsia="he-IL"/>
        </w:rPr>
        <w:t>ב</w:t>
      </w:r>
      <w:r>
        <w:rPr>
          <w:rtl/>
          <w:lang w:eastAsia="he-IL"/>
        </w:rPr>
        <w:t>אוקטובר</w:t>
      </w:r>
      <w:r>
        <w:rPr>
          <w:rFonts w:hint="cs"/>
          <w:rtl/>
          <w:lang w:eastAsia="he-IL"/>
        </w:rPr>
        <w:t>,</w:t>
      </w:r>
      <w:r>
        <w:rPr>
          <w:rtl/>
          <w:lang w:eastAsia="he-IL"/>
        </w:rPr>
        <w:t xml:space="preserve"> ביום שני</w:t>
      </w:r>
      <w:r>
        <w:rPr>
          <w:rFonts w:hint="cs"/>
          <w:rtl/>
          <w:lang w:eastAsia="he-IL"/>
        </w:rPr>
        <w:t>,</w:t>
      </w:r>
      <w:r>
        <w:rPr>
          <w:rtl/>
          <w:lang w:eastAsia="he-IL"/>
        </w:rPr>
        <w:t xml:space="preserve"> הי</w:t>
      </w:r>
      <w:r>
        <w:rPr>
          <w:rFonts w:hint="cs"/>
          <w:rtl/>
          <w:lang w:eastAsia="he-IL"/>
        </w:rPr>
        <w:t>ית</w:t>
      </w:r>
      <w:r>
        <w:rPr>
          <w:rtl/>
          <w:lang w:eastAsia="he-IL"/>
        </w:rPr>
        <w:t xml:space="preserve">ה ישיבת ועדת </w:t>
      </w:r>
      <w:bookmarkStart w:id="10439" w:name="_ETM_Q69_239714"/>
      <w:bookmarkEnd w:id="10439"/>
      <w:r>
        <w:rPr>
          <w:rFonts w:hint="cs"/>
          <w:rtl/>
          <w:lang w:eastAsia="he-IL"/>
        </w:rPr>
        <w:t>ה</w:t>
      </w:r>
      <w:r>
        <w:rPr>
          <w:rtl/>
          <w:lang w:eastAsia="he-IL"/>
        </w:rPr>
        <w:t>חוץ ו</w:t>
      </w:r>
      <w:r>
        <w:rPr>
          <w:rFonts w:hint="cs"/>
          <w:rtl/>
          <w:lang w:eastAsia="he-IL"/>
        </w:rPr>
        <w:t>ה</w:t>
      </w:r>
      <w:r>
        <w:rPr>
          <w:rtl/>
          <w:lang w:eastAsia="he-IL"/>
        </w:rPr>
        <w:t>ביטחון הראשונה אחרי הטבח הנוראי הזה</w:t>
      </w:r>
      <w:bookmarkStart w:id="10440" w:name="_ETM_Q69_244238"/>
      <w:bookmarkEnd w:id="10440"/>
      <w:r>
        <w:rPr>
          <w:rFonts w:hint="cs"/>
          <w:rtl/>
          <w:lang w:eastAsia="he-IL"/>
        </w:rPr>
        <w:t xml:space="preserve">. </w:t>
      </w:r>
      <w:r>
        <w:rPr>
          <w:rtl/>
          <w:lang w:eastAsia="he-IL"/>
        </w:rPr>
        <w:t>הגענו</w:t>
      </w:r>
      <w:r>
        <w:rPr>
          <w:rFonts w:hint="cs"/>
          <w:rtl/>
          <w:lang w:eastAsia="he-IL"/>
        </w:rPr>
        <w:t xml:space="preserve">, </w:t>
      </w:r>
      <w:bookmarkStart w:id="10441" w:name="_ETM_Q69_244893"/>
      <w:bookmarkStart w:id="10442" w:name="_ETM_Q69_245039"/>
      <w:bookmarkEnd w:id="10441"/>
      <w:bookmarkEnd w:id="10442"/>
      <w:r>
        <w:rPr>
          <w:rtl/>
          <w:lang w:eastAsia="he-IL"/>
        </w:rPr>
        <w:t>ויושב לידי זאב אלקין ואחריו גדי איזנקוט, הגיע</w:t>
      </w:r>
      <w:r>
        <w:rPr>
          <w:rFonts w:hint="cs"/>
          <w:rtl/>
          <w:lang w:eastAsia="he-IL"/>
        </w:rPr>
        <w:t>ו</w:t>
      </w:r>
      <w:r>
        <w:rPr>
          <w:rtl/>
          <w:lang w:eastAsia="he-IL"/>
        </w:rPr>
        <w:t xml:space="preserve"> נציגי</w:t>
      </w:r>
      <w:r>
        <w:rPr>
          <w:rFonts w:hint="cs"/>
          <w:rtl/>
          <w:lang w:eastAsia="he-IL"/>
        </w:rPr>
        <w:t xml:space="preserve"> </w:t>
      </w:r>
      <w:bookmarkStart w:id="10443" w:name="_ETM_Q69_249399"/>
      <w:bookmarkEnd w:id="10443"/>
      <w:r>
        <w:rPr>
          <w:rtl/>
          <w:lang w:eastAsia="he-IL"/>
        </w:rPr>
        <w:t xml:space="preserve">משרד הביטחון </w:t>
      </w:r>
      <w:r>
        <w:rPr>
          <w:rFonts w:hint="cs"/>
          <w:rtl/>
          <w:lang w:eastAsia="he-IL"/>
        </w:rPr>
        <w:t xml:space="preserve">וגם </w:t>
      </w:r>
      <w:r>
        <w:rPr>
          <w:rtl/>
          <w:lang w:eastAsia="he-IL"/>
        </w:rPr>
        <w:t xml:space="preserve">נציגי משרד המשפטים, היועצים </w:t>
      </w:r>
      <w:r>
        <w:rPr>
          <w:rFonts w:hint="cs"/>
          <w:rtl/>
          <w:lang w:eastAsia="he-IL"/>
        </w:rPr>
        <w:t>ה</w:t>
      </w:r>
      <w:r>
        <w:rPr>
          <w:rtl/>
          <w:lang w:eastAsia="he-IL"/>
        </w:rPr>
        <w:t>משפטיים, ואומרים</w:t>
      </w:r>
      <w:r>
        <w:rPr>
          <w:rFonts w:hint="cs"/>
          <w:rtl/>
          <w:lang w:eastAsia="he-IL"/>
        </w:rPr>
        <w:t>:</w:t>
      </w:r>
      <w:r>
        <w:rPr>
          <w:rtl/>
          <w:lang w:eastAsia="he-IL"/>
        </w:rPr>
        <w:t xml:space="preserve"> אנחנו </w:t>
      </w:r>
      <w:bookmarkStart w:id="10444" w:name="_ETM_Q69_252763"/>
      <w:bookmarkEnd w:id="10444"/>
      <w:r>
        <w:rPr>
          <w:rtl/>
          <w:lang w:eastAsia="he-IL"/>
        </w:rPr>
        <w:t>רוצים לאשר את מצב החירום בעורף</w:t>
      </w:r>
      <w:r>
        <w:rPr>
          <w:rFonts w:hint="cs"/>
          <w:rtl/>
          <w:lang w:eastAsia="he-IL"/>
        </w:rPr>
        <w:t>,</w:t>
      </w:r>
      <w:r>
        <w:rPr>
          <w:rtl/>
          <w:lang w:eastAsia="he-IL"/>
        </w:rPr>
        <w:t xml:space="preserve"> ומצב החירו</w:t>
      </w:r>
      <w:r>
        <w:rPr>
          <w:rFonts w:hint="cs"/>
          <w:rtl/>
          <w:lang w:eastAsia="he-IL"/>
        </w:rPr>
        <w:t xml:space="preserve">ם </w:t>
      </w:r>
      <w:bookmarkStart w:id="10445" w:name="_ETM_Q69_256128"/>
      <w:bookmarkEnd w:id="10445"/>
      <w:r>
        <w:rPr>
          <w:rtl/>
          <w:lang w:eastAsia="he-IL"/>
        </w:rPr>
        <w:t>בעורף יהיה ככה וככה</w:t>
      </w:r>
      <w:r>
        <w:rPr>
          <w:rFonts w:hint="cs"/>
          <w:rtl/>
          <w:lang w:eastAsia="he-IL"/>
        </w:rPr>
        <w:t>,</w:t>
      </w:r>
      <w:r>
        <w:rPr>
          <w:rtl/>
          <w:lang w:eastAsia="he-IL"/>
        </w:rPr>
        <w:t xml:space="preserve"> לכמה חודשים, לחצי שנה.</w:t>
      </w:r>
      <w:r>
        <w:rPr>
          <w:rFonts w:hint="cs"/>
          <w:rtl/>
          <w:lang w:eastAsia="he-IL"/>
        </w:rPr>
        <w:t xml:space="preserve"> </w:t>
      </w:r>
      <w:bookmarkStart w:id="10446" w:name="_ETM_Q69_260989"/>
      <w:bookmarkEnd w:id="10446"/>
      <w:r>
        <w:rPr>
          <w:rtl/>
          <w:lang w:eastAsia="he-IL"/>
        </w:rPr>
        <w:t>ואז עומדת היועצת המשפטית של ועדת החוץ ו</w:t>
      </w:r>
      <w:r>
        <w:rPr>
          <w:rFonts w:hint="cs"/>
          <w:rtl/>
          <w:lang w:eastAsia="he-IL"/>
        </w:rPr>
        <w:t>ה</w:t>
      </w:r>
      <w:r>
        <w:rPr>
          <w:rtl/>
          <w:lang w:eastAsia="he-IL"/>
        </w:rPr>
        <w:t>ביטחון</w:t>
      </w:r>
      <w:r>
        <w:rPr>
          <w:rFonts w:hint="cs"/>
          <w:rtl/>
          <w:lang w:eastAsia="he-IL"/>
        </w:rPr>
        <w:t xml:space="preserve"> </w:t>
      </w:r>
      <w:bookmarkStart w:id="10447" w:name="_ETM_Q69_263069"/>
      <w:bookmarkEnd w:id="10447"/>
      <w:r>
        <w:rPr>
          <w:rtl/>
          <w:lang w:eastAsia="he-IL"/>
        </w:rPr>
        <w:t>מירי פרנקל שור, ובצדק אומרת</w:t>
      </w:r>
      <w:r>
        <w:rPr>
          <w:rFonts w:hint="cs"/>
          <w:rtl/>
          <w:lang w:eastAsia="he-IL"/>
        </w:rPr>
        <w:t>:</w:t>
      </w:r>
      <w:r>
        <w:rPr>
          <w:rtl/>
          <w:lang w:eastAsia="he-IL"/>
        </w:rPr>
        <w:t xml:space="preserve"> אין דבר כזה.</w:t>
      </w:r>
      <w:r>
        <w:rPr>
          <w:rFonts w:hint="cs"/>
          <w:rtl/>
          <w:lang w:eastAsia="he-IL"/>
        </w:rPr>
        <w:t xml:space="preserve"> הכנסת </w:t>
      </w:r>
      <w:bookmarkStart w:id="10448" w:name="_ETM_Q69_274483"/>
      <w:bookmarkEnd w:id="10448"/>
      <w:r>
        <w:rPr>
          <w:rtl/>
          <w:lang w:eastAsia="he-IL"/>
        </w:rPr>
        <w:t>סוברנית</w:t>
      </w:r>
      <w:r>
        <w:rPr>
          <w:rFonts w:hint="cs"/>
          <w:rtl/>
          <w:lang w:eastAsia="he-IL"/>
        </w:rPr>
        <w:t>,</w:t>
      </w:r>
      <w:r>
        <w:rPr>
          <w:rtl/>
          <w:lang w:eastAsia="he-IL"/>
        </w:rPr>
        <w:t xml:space="preserve"> </w:t>
      </w:r>
      <w:bookmarkStart w:id="10449" w:name="_ETM_Q69_267125"/>
      <w:bookmarkEnd w:id="10449"/>
      <w:r>
        <w:rPr>
          <w:rtl/>
          <w:lang w:eastAsia="he-IL"/>
        </w:rPr>
        <w:t xml:space="preserve">הוועדה סוברנית לאשר או לשנות את הצו הזה. לשנות </w:t>
      </w:r>
      <w:r>
        <w:rPr>
          <w:rFonts w:hint="cs"/>
          <w:rtl/>
          <w:lang w:eastAsia="he-IL"/>
        </w:rPr>
        <w:t xml:space="preserve">– </w:t>
      </w:r>
      <w:r>
        <w:rPr>
          <w:rtl/>
          <w:lang w:eastAsia="he-IL"/>
        </w:rPr>
        <w:t xml:space="preserve">זה </w:t>
      </w:r>
      <w:bookmarkStart w:id="10450" w:name="_ETM_Q69_271182"/>
      <w:bookmarkEnd w:id="10450"/>
      <w:r>
        <w:rPr>
          <w:rtl/>
          <w:lang w:eastAsia="he-IL"/>
        </w:rPr>
        <w:t>גם לשנות את התאריך. אומר אלקין ליולי אדלשטיין</w:t>
      </w:r>
      <w:r>
        <w:rPr>
          <w:rFonts w:hint="cs"/>
          <w:rtl/>
          <w:lang w:eastAsia="he-IL"/>
        </w:rPr>
        <w:t xml:space="preserve">, </w:t>
      </w:r>
      <w:bookmarkStart w:id="10451" w:name="_ETM_Q69_275779"/>
      <w:bookmarkEnd w:id="10451"/>
      <w:r>
        <w:rPr>
          <w:rtl/>
          <w:lang w:eastAsia="he-IL"/>
        </w:rPr>
        <w:t>יו</w:t>
      </w:r>
      <w:r>
        <w:rPr>
          <w:rFonts w:hint="cs"/>
          <w:rtl/>
          <w:lang w:eastAsia="he-IL"/>
        </w:rPr>
        <w:t>"</w:t>
      </w:r>
      <w:r>
        <w:rPr>
          <w:rtl/>
          <w:lang w:eastAsia="he-IL"/>
        </w:rPr>
        <w:t xml:space="preserve">ר </w:t>
      </w:r>
      <w:r>
        <w:rPr>
          <w:rFonts w:hint="cs"/>
          <w:rtl/>
          <w:lang w:eastAsia="he-IL"/>
        </w:rPr>
        <w:t>הוועדה ד</w:t>
      </w:r>
      <w:r>
        <w:rPr>
          <w:rtl/>
          <w:lang w:eastAsia="he-IL"/>
        </w:rPr>
        <w:t>אז</w:t>
      </w:r>
      <w:r>
        <w:rPr>
          <w:rFonts w:hint="cs"/>
          <w:rtl/>
          <w:lang w:eastAsia="he-IL"/>
        </w:rPr>
        <w:t xml:space="preserve">, </w:t>
      </w:r>
      <w:r>
        <w:rPr>
          <w:rtl/>
          <w:lang w:eastAsia="he-IL"/>
        </w:rPr>
        <w:t xml:space="preserve">אומר </w:t>
      </w:r>
      <w:r>
        <w:rPr>
          <w:rFonts w:hint="cs"/>
          <w:rtl/>
          <w:lang w:eastAsia="he-IL"/>
        </w:rPr>
        <w:t xml:space="preserve">לו השר היום </w:t>
      </w:r>
      <w:r>
        <w:rPr>
          <w:rtl/>
          <w:lang w:eastAsia="he-IL"/>
        </w:rPr>
        <w:t>אלקין</w:t>
      </w:r>
      <w:r>
        <w:rPr>
          <w:rFonts w:hint="cs"/>
          <w:rtl/>
          <w:lang w:eastAsia="he-IL"/>
        </w:rPr>
        <w:t>:</w:t>
      </w:r>
      <w:r>
        <w:rPr>
          <w:rtl/>
          <w:lang w:eastAsia="he-IL"/>
        </w:rPr>
        <w:t xml:space="preserve"> תשמע, אל תיתן </w:t>
      </w:r>
      <w:r>
        <w:rPr>
          <w:rFonts w:hint="cs"/>
          <w:rtl/>
          <w:lang w:eastAsia="he-IL"/>
        </w:rPr>
        <w:t>ל</w:t>
      </w:r>
      <w:r>
        <w:rPr>
          <w:rtl/>
          <w:lang w:eastAsia="he-IL"/>
        </w:rPr>
        <w:t>זה לקרות</w:t>
      </w:r>
      <w:r>
        <w:rPr>
          <w:rFonts w:hint="cs"/>
          <w:rtl/>
          <w:lang w:eastAsia="he-IL"/>
        </w:rPr>
        <w:t>,</w:t>
      </w:r>
      <w:r>
        <w:rPr>
          <w:rtl/>
          <w:lang w:eastAsia="he-IL"/>
        </w:rPr>
        <w:t xml:space="preserve"> </w:t>
      </w:r>
      <w:bookmarkStart w:id="10452" w:name="_ETM_Q69_280888"/>
      <w:bookmarkEnd w:id="10452"/>
      <w:r>
        <w:rPr>
          <w:rtl/>
          <w:lang w:eastAsia="he-IL"/>
        </w:rPr>
        <w:t>הצבא לא יספור אותך</w:t>
      </w:r>
      <w:r>
        <w:rPr>
          <w:rFonts w:hint="cs"/>
          <w:rtl/>
          <w:lang w:eastAsia="he-IL"/>
        </w:rPr>
        <w:t>.</w:t>
      </w:r>
      <w:r>
        <w:rPr>
          <w:rtl/>
          <w:lang w:eastAsia="he-IL"/>
        </w:rPr>
        <w:t xml:space="preserve"> </w:t>
      </w:r>
    </w:p>
    <w:p w:rsidR="00312E25" w:rsidRDefault="00312E25" w:rsidP="00D952D4">
      <w:pPr>
        <w:rPr>
          <w:rtl/>
          <w:lang w:eastAsia="he-IL"/>
        </w:rPr>
      </w:pPr>
      <w:bookmarkStart w:id="10453" w:name="_ETM_Q69_281878"/>
      <w:bookmarkStart w:id="10454" w:name="_ETM_Q69_281912"/>
      <w:bookmarkStart w:id="10455" w:name="_ETM_Q69_281941"/>
      <w:bookmarkEnd w:id="10453"/>
      <w:bookmarkEnd w:id="10454"/>
      <w:bookmarkEnd w:id="10455"/>
    </w:p>
    <w:p w:rsidR="00312E25" w:rsidRDefault="00312E25" w:rsidP="00D952D4">
      <w:pPr>
        <w:rPr>
          <w:rtl/>
          <w:lang w:eastAsia="he-IL"/>
        </w:rPr>
      </w:pPr>
      <w:bookmarkStart w:id="10456" w:name="_ETM_Q69_282016"/>
      <w:bookmarkEnd w:id="10456"/>
      <w:r>
        <w:rPr>
          <w:rtl/>
          <w:lang w:eastAsia="he-IL"/>
        </w:rPr>
        <w:t>זה קורה</w:t>
      </w:r>
      <w:r>
        <w:rPr>
          <w:rFonts w:hint="cs"/>
          <w:rtl/>
          <w:lang w:eastAsia="he-IL"/>
        </w:rPr>
        <w:t>,</w:t>
      </w:r>
      <w:r>
        <w:rPr>
          <w:rtl/>
          <w:lang w:eastAsia="he-IL"/>
        </w:rPr>
        <w:t xml:space="preserve"> </w:t>
      </w:r>
      <w:r>
        <w:rPr>
          <w:rFonts w:hint="cs"/>
          <w:rtl/>
          <w:lang w:eastAsia="he-IL"/>
        </w:rPr>
        <w:t>ו</w:t>
      </w:r>
      <w:r>
        <w:rPr>
          <w:rtl/>
          <w:lang w:eastAsia="he-IL"/>
        </w:rPr>
        <w:t xml:space="preserve">אתה יודע, אני יושב </w:t>
      </w:r>
      <w:bookmarkStart w:id="10457" w:name="_ETM_Q69_283916"/>
      <w:bookmarkEnd w:id="10457"/>
      <w:r>
        <w:rPr>
          <w:rtl/>
          <w:lang w:eastAsia="he-IL"/>
        </w:rPr>
        <w:t>לידו</w:t>
      </w:r>
      <w:r>
        <w:rPr>
          <w:rFonts w:hint="cs"/>
          <w:rtl/>
          <w:lang w:eastAsia="he-IL"/>
        </w:rPr>
        <w:t xml:space="preserve"> –</w:t>
      </w:r>
      <w:r>
        <w:rPr>
          <w:rtl/>
          <w:lang w:eastAsia="he-IL"/>
        </w:rPr>
        <w:t xml:space="preserve"> רק לשמוע את המילים האלו</w:t>
      </w:r>
      <w:r>
        <w:rPr>
          <w:rFonts w:hint="cs"/>
          <w:rtl/>
          <w:lang w:eastAsia="he-IL"/>
        </w:rPr>
        <w:t>,</w:t>
      </w:r>
      <w:r>
        <w:rPr>
          <w:rtl/>
          <w:lang w:eastAsia="he-IL"/>
        </w:rPr>
        <w:t xml:space="preserve"> הוא אמר</w:t>
      </w:r>
      <w:r>
        <w:rPr>
          <w:rFonts w:hint="cs"/>
          <w:rtl/>
          <w:lang w:eastAsia="he-IL"/>
        </w:rPr>
        <w:t>:</w:t>
      </w:r>
      <w:r>
        <w:rPr>
          <w:rtl/>
          <w:lang w:eastAsia="he-IL"/>
        </w:rPr>
        <w:t xml:space="preserve"> הצבא לא </w:t>
      </w:r>
      <w:bookmarkStart w:id="10458" w:name="_ETM_Q69_286945"/>
      <w:bookmarkEnd w:id="10458"/>
      <w:r>
        <w:rPr>
          <w:rtl/>
          <w:lang w:eastAsia="he-IL"/>
        </w:rPr>
        <w:t>יספור אותך. היחיד שיכול, היחידים שמבקרים בזמן מלחמה</w:t>
      </w:r>
      <w:r>
        <w:rPr>
          <w:rFonts w:hint="cs"/>
          <w:rtl/>
          <w:lang w:eastAsia="he-IL"/>
        </w:rPr>
        <w:t xml:space="preserve"> –</w:t>
      </w:r>
      <w:r>
        <w:rPr>
          <w:rtl/>
          <w:lang w:eastAsia="he-IL"/>
        </w:rPr>
        <w:t xml:space="preserve"> אין מי </w:t>
      </w:r>
      <w:bookmarkStart w:id="10459" w:name="_ETM_Q69_289973"/>
      <w:bookmarkEnd w:id="10459"/>
      <w:r>
        <w:rPr>
          <w:rtl/>
          <w:lang w:eastAsia="he-IL"/>
        </w:rPr>
        <w:t>שיבקר</w:t>
      </w:r>
      <w:r>
        <w:rPr>
          <w:rFonts w:hint="cs"/>
          <w:rtl/>
          <w:lang w:eastAsia="he-IL"/>
        </w:rPr>
        <w:t>.</w:t>
      </w:r>
      <w:r>
        <w:rPr>
          <w:rtl/>
          <w:lang w:eastAsia="he-IL"/>
        </w:rPr>
        <w:t xml:space="preserve"> אחר כך יש מבקר המדינה</w:t>
      </w:r>
      <w:r>
        <w:rPr>
          <w:rFonts w:hint="cs"/>
          <w:rtl/>
          <w:lang w:eastAsia="he-IL"/>
        </w:rPr>
        <w:t>,</w:t>
      </w:r>
      <w:r>
        <w:rPr>
          <w:rtl/>
          <w:lang w:eastAsia="he-IL"/>
        </w:rPr>
        <w:t xml:space="preserve"> ואחר כך </w:t>
      </w:r>
      <w:r>
        <w:rPr>
          <w:rFonts w:hint="cs"/>
          <w:rtl/>
          <w:lang w:eastAsia="he-IL"/>
        </w:rPr>
        <w:t xml:space="preserve">יש </w:t>
      </w:r>
      <w:r>
        <w:rPr>
          <w:rtl/>
          <w:lang w:eastAsia="he-IL"/>
        </w:rPr>
        <w:t xml:space="preserve">מבקר צה"ל, </w:t>
      </w:r>
      <w:bookmarkStart w:id="10460" w:name="_ETM_Q69_293002"/>
      <w:bookmarkEnd w:id="10460"/>
      <w:r>
        <w:rPr>
          <w:rtl/>
          <w:lang w:eastAsia="he-IL"/>
        </w:rPr>
        <w:t>מבקר מערכת הביטחון</w:t>
      </w:r>
      <w:r>
        <w:rPr>
          <w:rFonts w:hint="cs"/>
          <w:rtl/>
          <w:lang w:eastAsia="he-IL"/>
        </w:rPr>
        <w:t>,</w:t>
      </w:r>
      <w:bookmarkStart w:id="10461" w:name="_ETM_Q69_296235"/>
      <w:bookmarkEnd w:id="10461"/>
      <w:r>
        <w:rPr>
          <w:rtl/>
          <w:lang w:eastAsia="he-IL"/>
        </w:rPr>
        <w:t xml:space="preserve"> כל זה, ככל שזה בכלל שווה משהו, </w:t>
      </w:r>
      <w:bookmarkStart w:id="10462" w:name="_ETM_Q69_296030"/>
      <w:bookmarkEnd w:id="10462"/>
      <w:r>
        <w:rPr>
          <w:rtl/>
          <w:lang w:eastAsia="he-IL"/>
        </w:rPr>
        <w:t>ואנחנו רואים בדיוק כמה זה שווה</w:t>
      </w:r>
      <w:r>
        <w:rPr>
          <w:rFonts w:hint="cs"/>
          <w:rtl/>
          <w:lang w:eastAsia="he-IL"/>
        </w:rPr>
        <w:t>,</w:t>
      </w:r>
      <w:r>
        <w:rPr>
          <w:rtl/>
          <w:lang w:eastAsia="he-IL"/>
        </w:rPr>
        <w:t xml:space="preserve"> </w:t>
      </w:r>
      <w:bookmarkStart w:id="10463" w:name="_ETM_Q69_299209"/>
      <w:bookmarkEnd w:id="10463"/>
      <w:r>
        <w:rPr>
          <w:rtl/>
          <w:lang w:eastAsia="he-IL"/>
        </w:rPr>
        <w:t>זה אחר כך</w:t>
      </w:r>
      <w:r>
        <w:rPr>
          <w:rFonts w:hint="cs"/>
          <w:rtl/>
          <w:lang w:eastAsia="he-IL"/>
        </w:rPr>
        <w:t xml:space="preserve"> –</w:t>
      </w:r>
      <w:r>
        <w:rPr>
          <w:rtl/>
          <w:lang w:eastAsia="he-IL"/>
        </w:rPr>
        <w:t xml:space="preserve"> בזמן מלחמה, היחידים שיכולים לפקח </w:t>
      </w:r>
      <w:r>
        <w:rPr>
          <w:rFonts w:hint="cs"/>
          <w:rtl/>
          <w:lang w:eastAsia="he-IL"/>
        </w:rPr>
        <w:t>הם</w:t>
      </w:r>
      <w:r>
        <w:rPr>
          <w:rtl/>
          <w:lang w:eastAsia="he-IL"/>
        </w:rPr>
        <w:t xml:space="preserve"> ועדת </w:t>
      </w:r>
      <w:bookmarkStart w:id="10464" w:name="_ETM_Q69_303222"/>
      <w:bookmarkEnd w:id="10464"/>
      <w:r>
        <w:rPr>
          <w:rFonts w:hint="cs"/>
          <w:rtl/>
          <w:lang w:eastAsia="he-IL"/>
        </w:rPr>
        <w:t>ה</w:t>
      </w:r>
      <w:r>
        <w:rPr>
          <w:rtl/>
          <w:lang w:eastAsia="he-IL"/>
        </w:rPr>
        <w:t>חוץ ו</w:t>
      </w:r>
      <w:r>
        <w:rPr>
          <w:rFonts w:hint="cs"/>
          <w:rtl/>
          <w:lang w:eastAsia="he-IL"/>
        </w:rPr>
        <w:t>ה</w:t>
      </w:r>
      <w:r>
        <w:rPr>
          <w:rtl/>
          <w:lang w:eastAsia="he-IL"/>
        </w:rPr>
        <w:t xml:space="preserve">ביטחון. אם אתה תאשר להם מצב חירום בעורף לחצי </w:t>
      </w:r>
      <w:bookmarkStart w:id="10465" w:name="_ETM_Q69_307236"/>
      <w:bookmarkEnd w:id="10465"/>
      <w:r>
        <w:rPr>
          <w:rtl/>
          <w:lang w:eastAsia="he-IL"/>
        </w:rPr>
        <w:t>שנה הם לא יהיו פה</w:t>
      </w:r>
      <w:r>
        <w:rPr>
          <w:rFonts w:hint="cs"/>
          <w:rtl/>
          <w:lang w:eastAsia="he-IL"/>
        </w:rPr>
        <w:t>.</w:t>
      </w:r>
      <w:r>
        <w:rPr>
          <w:rtl/>
          <w:lang w:eastAsia="he-IL"/>
        </w:rPr>
        <w:t xml:space="preserve"> הם לא יענו לך תשובות</w:t>
      </w:r>
      <w:r>
        <w:rPr>
          <w:rFonts w:hint="cs"/>
          <w:rtl/>
          <w:lang w:eastAsia="he-IL"/>
        </w:rPr>
        <w:t>.</w:t>
      </w:r>
      <w:r>
        <w:rPr>
          <w:rtl/>
          <w:lang w:eastAsia="he-IL"/>
        </w:rPr>
        <w:t xml:space="preserve"> </w:t>
      </w:r>
      <w:bookmarkStart w:id="10466" w:name="_ETM_Q69_312210"/>
      <w:bookmarkEnd w:id="10466"/>
    </w:p>
    <w:p w:rsidR="00312E25" w:rsidRDefault="00312E25" w:rsidP="00D952D4">
      <w:pPr>
        <w:rPr>
          <w:rtl/>
          <w:lang w:eastAsia="he-IL"/>
        </w:rPr>
      </w:pPr>
      <w:bookmarkStart w:id="10467" w:name="_ETM_Q69_313646"/>
      <w:bookmarkStart w:id="10468" w:name="_ETM_Q69_313752"/>
      <w:bookmarkStart w:id="10469" w:name="_ETM_Q69_313787"/>
      <w:bookmarkEnd w:id="10467"/>
      <w:bookmarkEnd w:id="10468"/>
      <w:bookmarkEnd w:id="10469"/>
    </w:p>
    <w:p w:rsidR="00312E25" w:rsidRDefault="00312E25" w:rsidP="00D952D4">
      <w:pPr>
        <w:rPr>
          <w:rtl/>
          <w:lang w:eastAsia="he-IL"/>
        </w:rPr>
      </w:pPr>
      <w:bookmarkStart w:id="10470" w:name="_ETM_Q69_313870"/>
      <w:bookmarkEnd w:id="10470"/>
      <w:r>
        <w:rPr>
          <w:rtl/>
          <w:lang w:eastAsia="he-IL"/>
        </w:rPr>
        <w:t xml:space="preserve">איזנקוט, היום מפלגת ישר, </w:t>
      </w:r>
      <w:bookmarkStart w:id="10471" w:name="_ETM_Q69_316339"/>
      <w:bookmarkEnd w:id="10471"/>
      <w:r>
        <w:rPr>
          <w:rtl/>
          <w:lang w:eastAsia="he-IL"/>
        </w:rPr>
        <w:t>לוחש משהו לאלקין</w:t>
      </w:r>
      <w:r>
        <w:rPr>
          <w:rFonts w:hint="cs"/>
          <w:rtl/>
          <w:lang w:eastAsia="he-IL"/>
        </w:rPr>
        <w:t>,</w:t>
      </w:r>
      <w:r>
        <w:rPr>
          <w:rtl/>
          <w:lang w:eastAsia="he-IL"/>
        </w:rPr>
        <w:t xml:space="preserve"> </w:t>
      </w:r>
      <w:bookmarkStart w:id="10472" w:name="_ETM_Q69_318570"/>
      <w:bookmarkEnd w:id="10472"/>
      <w:r>
        <w:rPr>
          <w:rtl/>
          <w:lang w:eastAsia="he-IL"/>
        </w:rPr>
        <w:t>ואז הוא יוצא מהוועדה</w:t>
      </w:r>
      <w:r>
        <w:rPr>
          <w:rFonts w:hint="cs"/>
          <w:rtl/>
          <w:lang w:eastAsia="he-IL"/>
        </w:rPr>
        <w:t>.</w:t>
      </w:r>
      <w:r>
        <w:rPr>
          <w:rtl/>
          <w:lang w:eastAsia="he-IL"/>
        </w:rPr>
        <w:t xml:space="preserve"> מספר זאב אלקין </w:t>
      </w:r>
      <w:bookmarkStart w:id="10473" w:name="_ETM_Q69_322038"/>
      <w:bookmarkEnd w:id="10473"/>
      <w:r>
        <w:rPr>
          <w:rtl/>
          <w:lang w:eastAsia="he-IL"/>
        </w:rPr>
        <w:t>מה אמר לו איזנקוט</w:t>
      </w:r>
      <w:bookmarkStart w:id="10474" w:name="_ETM_Q69_329080"/>
      <w:bookmarkEnd w:id="10474"/>
      <w:r>
        <w:rPr>
          <w:rFonts w:hint="cs"/>
          <w:rtl/>
          <w:lang w:eastAsia="he-IL"/>
        </w:rPr>
        <w:t>.</w:t>
      </w:r>
      <w:r>
        <w:rPr>
          <w:rtl/>
          <w:lang w:eastAsia="he-IL"/>
        </w:rPr>
        <w:t xml:space="preserve"> </w:t>
      </w:r>
      <w:bookmarkStart w:id="10475" w:name="_ETM_Q69_324589"/>
      <w:bookmarkEnd w:id="10475"/>
      <w:r>
        <w:rPr>
          <w:rFonts w:hint="cs"/>
          <w:rtl/>
          <w:lang w:eastAsia="he-IL"/>
        </w:rPr>
        <w:t xml:space="preserve">זה </w:t>
      </w:r>
      <w:r>
        <w:rPr>
          <w:rtl/>
          <w:lang w:eastAsia="he-IL"/>
        </w:rPr>
        <w:t>פורסם בעיתון</w:t>
      </w:r>
      <w:r>
        <w:rPr>
          <w:rFonts w:hint="cs"/>
          <w:rtl/>
          <w:lang w:eastAsia="he-IL"/>
        </w:rPr>
        <w:t>.</w:t>
      </w:r>
      <w:r>
        <w:rPr>
          <w:rtl/>
          <w:lang w:eastAsia="he-IL"/>
        </w:rPr>
        <w:t xml:space="preserve"> מה אמר לו איזנקוט? </w:t>
      </w:r>
      <w:bookmarkStart w:id="10476" w:name="_ETM_Q69_326576"/>
      <w:bookmarkEnd w:id="10476"/>
      <w:r>
        <w:rPr>
          <w:rtl/>
          <w:lang w:eastAsia="he-IL"/>
        </w:rPr>
        <w:t>הוא אמר לו</w:t>
      </w:r>
      <w:r>
        <w:rPr>
          <w:rFonts w:hint="cs"/>
          <w:rtl/>
          <w:lang w:eastAsia="he-IL"/>
        </w:rPr>
        <w:t>:</w:t>
      </w:r>
      <w:r>
        <w:rPr>
          <w:rtl/>
          <w:lang w:eastAsia="he-IL"/>
        </w:rPr>
        <w:t xml:space="preserve"> אתה יודע, בצוק איתן</w:t>
      </w:r>
      <w:r>
        <w:rPr>
          <w:rFonts w:hint="cs"/>
          <w:rtl/>
          <w:lang w:eastAsia="he-IL"/>
        </w:rPr>
        <w:t xml:space="preserve"> –</w:t>
      </w:r>
      <w:r>
        <w:rPr>
          <w:rtl/>
          <w:lang w:eastAsia="he-IL"/>
        </w:rPr>
        <w:t xml:space="preserve"> הוא היה סגן </w:t>
      </w:r>
      <w:bookmarkStart w:id="10477" w:name="_ETM_Q69_328563"/>
      <w:bookmarkEnd w:id="10477"/>
      <w:r>
        <w:rPr>
          <w:rtl/>
          <w:lang w:eastAsia="he-IL"/>
        </w:rPr>
        <w:t>הרמטכ</w:t>
      </w:r>
      <w:r>
        <w:rPr>
          <w:rFonts w:hint="cs"/>
          <w:rtl/>
          <w:lang w:eastAsia="he-IL"/>
        </w:rPr>
        <w:t>"</w:t>
      </w:r>
      <w:r>
        <w:rPr>
          <w:rtl/>
          <w:lang w:eastAsia="he-IL"/>
        </w:rPr>
        <w:t>ל</w:t>
      </w:r>
      <w:r>
        <w:rPr>
          <w:rFonts w:hint="cs"/>
          <w:rtl/>
          <w:lang w:eastAsia="he-IL"/>
        </w:rPr>
        <w:t xml:space="preserve"> –</w:t>
      </w:r>
      <w:r>
        <w:rPr>
          <w:rtl/>
          <w:lang w:eastAsia="he-IL"/>
        </w:rPr>
        <w:t xml:space="preserve"> </w:t>
      </w:r>
      <w:bookmarkStart w:id="10478" w:name="_ETM_Q69_331288"/>
      <w:bookmarkEnd w:id="10478"/>
      <w:r>
        <w:rPr>
          <w:rtl/>
          <w:lang w:eastAsia="he-IL"/>
        </w:rPr>
        <w:t xml:space="preserve">אנחנו קיימנו דיון </w:t>
      </w:r>
      <w:r>
        <w:rPr>
          <w:rFonts w:hint="cs"/>
          <w:rtl/>
          <w:lang w:eastAsia="he-IL"/>
        </w:rPr>
        <w:t xml:space="preserve">של </w:t>
      </w:r>
      <w:r>
        <w:rPr>
          <w:rtl/>
          <w:lang w:eastAsia="he-IL"/>
        </w:rPr>
        <w:t>שעתיים במטכ</w:t>
      </w:r>
      <w:r>
        <w:rPr>
          <w:rFonts w:hint="cs"/>
          <w:rtl/>
          <w:lang w:eastAsia="he-IL"/>
        </w:rPr>
        <w:t>"</w:t>
      </w:r>
      <w:r>
        <w:rPr>
          <w:rtl/>
          <w:lang w:eastAsia="he-IL"/>
        </w:rPr>
        <w:t xml:space="preserve">ל </w:t>
      </w:r>
      <w:bookmarkStart w:id="10479" w:name="_ETM_Q69_335460"/>
      <w:bookmarkEnd w:id="10479"/>
      <w:r>
        <w:rPr>
          <w:rtl/>
          <w:lang w:eastAsia="he-IL"/>
        </w:rPr>
        <w:t xml:space="preserve">איך לעקוף את ועדת </w:t>
      </w:r>
      <w:r>
        <w:rPr>
          <w:rFonts w:hint="cs"/>
          <w:rtl/>
          <w:lang w:eastAsia="he-IL"/>
        </w:rPr>
        <w:t>ה</w:t>
      </w:r>
      <w:r>
        <w:rPr>
          <w:rtl/>
          <w:lang w:eastAsia="he-IL"/>
        </w:rPr>
        <w:t>חוץ ו</w:t>
      </w:r>
      <w:r>
        <w:rPr>
          <w:rFonts w:hint="cs"/>
          <w:rtl/>
          <w:lang w:eastAsia="he-IL"/>
        </w:rPr>
        <w:t>ה</w:t>
      </w:r>
      <w:r>
        <w:rPr>
          <w:rtl/>
          <w:lang w:eastAsia="he-IL"/>
        </w:rPr>
        <w:t>ביטחון, כי אתה היית חופר</w:t>
      </w:r>
      <w:r>
        <w:rPr>
          <w:rFonts w:hint="cs"/>
          <w:rtl/>
          <w:lang w:eastAsia="he-IL"/>
        </w:rPr>
        <w:t>.</w:t>
      </w:r>
      <w:r>
        <w:rPr>
          <w:rtl/>
          <w:lang w:eastAsia="he-IL"/>
        </w:rPr>
        <w:t xml:space="preserve"> </w:t>
      </w:r>
      <w:bookmarkStart w:id="10480" w:name="_ETM_Q69_337859"/>
      <w:bookmarkEnd w:id="10480"/>
      <w:r>
        <w:rPr>
          <w:rFonts w:hint="cs"/>
          <w:rtl/>
          <w:lang w:eastAsia="he-IL"/>
        </w:rPr>
        <w:t>ל</w:t>
      </w:r>
      <w:r>
        <w:rPr>
          <w:rtl/>
          <w:lang w:eastAsia="he-IL"/>
        </w:rPr>
        <w:t>זאב אלקין</w:t>
      </w:r>
      <w:r>
        <w:rPr>
          <w:rFonts w:hint="cs"/>
          <w:rtl/>
          <w:lang w:eastAsia="he-IL"/>
        </w:rPr>
        <w:t xml:space="preserve"> יש</w:t>
      </w:r>
      <w:r>
        <w:rPr>
          <w:rtl/>
          <w:lang w:eastAsia="he-IL"/>
        </w:rPr>
        <w:t xml:space="preserve"> הרבה שאלות,</w:t>
      </w:r>
      <w:bookmarkStart w:id="10481" w:name="_ETM_Q69_341860"/>
      <w:bookmarkEnd w:id="10481"/>
      <w:r>
        <w:rPr>
          <w:rFonts w:hint="cs"/>
          <w:rtl/>
          <w:lang w:eastAsia="he-IL"/>
        </w:rPr>
        <w:t xml:space="preserve"> </w:t>
      </w:r>
      <w:r>
        <w:rPr>
          <w:rtl/>
          <w:lang w:eastAsia="he-IL"/>
        </w:rPr>
        <w:t>שאלות קשות</w:t>
      </w:r>
      <w:r>
        <w:rPr>
          <w:rFonts w:hint="cs"/>
          <w:rtl/>
          <w:lang w:eastAsia="he-IL"/>
        </w:rPr>
        <w:t>.</w:t>
      </w:r>
      <w:r>
        <w:rPr>
          <w:rtl/>
          <w:lang w:eastAsia="he-IL"/>
        </w:rPr>
        <w:t xml:space="preserve"> יצא לי להיות איתו ביחד גם בוועדה, גם </w:t>
      </w:r>
      <w:bookmarkStart w:id="10482" w:name="_ETM_Q69_346135"/>
      <w:bookmarkEnd w:id="10482"/>
      <w:r>
        <w:rPr>
          <w:rtl/>
          <w:lang w:eastAsia="he-IL"/>
        </w:rPr>
        <w:t>במלחמה הזאת</w:t>
      </w:r>
      <w:r>
        <w:rPr>
          <w:rFonts w:hint="cs"/>
          <w:rtl/>
          <w:lang w:eastAsia="he-IL"/>
        </w:rPr>
        <w:t>. הוא</w:t>
      </w:r>
      <w:r>
        <w:rPr>
          <w:rtl/>
          <w:lang w:eastAsia="he-IL"/>
        </w:rPr>
        <w:t xml:space="preserve"> מאוד נוקדני, מאוד דורש תשובות.</w:t>
      </w:r>
      <w:r>
        <w:rPr>
          <w:rFonts w:hint="cs"/>
          <w:rtl/>
          <w:lang w:eastAsia="he-IL"/>
        </w:rPr>
        <w:t xml:space="preserve"> </w:t>
      </w:r>
      <w:bookmarkStart w:id="10483" w:name="_ETM_Q69_351258"/>
      <w:bookmarkEnd w:id="10483"/>
      <w:r>
        <w:rPr>
          <w:rtl/>
          <w:lang w:eastAsia="he-IL"/>
        </w:rPr>
        <w:t>שעתיים</w:t>
      </w:r>
      <w:r>
        <w:rPr>
          <w:rFonts w:hint="cs"/>
          <w:rtl/>
          <w:lang w:eastAsia="he-IL"/>
        </w:rPr>
        <w:t xml:space="preserve"> </w:t>
      </w:r>
      <w:r>
        <w:rPr>
          <w:rFonts w:hint="eastAsia"/>
          <w:rtl/>
          <w:lang w:eastAsia="he-IL"/>
        </w:rPr>
        <w:t>–</w:t>
      </w:r>
      <w:r>
        <w:rPr>
          <w:rFonts w:hint="cs"/>
          <w:rtl/>
          <w:lang w:eastAsia="he-IL"/>
        </w:rPr>
        <w:t xml:space="preserve"> </w:t>
      </w:r>
      <w:r>
        <w:rPr>
          <w:rtl/>
          <w:lang w:eastAsia="he-IL"/>
        </w:rPr>
        <w:t>תקשיבו</w:t>
      </w:r>
      <w:r>
        <w:rPr>
          <w:rFonts w:hint="cs"/>
          <w:rtl/>
          <w:lang w:eastAsia="he-IL"/>
        </w:rPr>
        <w:t>,</w:t>
      </w:r>
      <w:r>
        <w:rPr>
          <w:rtl/>
          <w:lang w:eastAsia="he-IL"/>
        </w:rPr>
        <w:t xml:space="preserve"> אזרחי ישראל</w:t>
      </w:r>
      <w:r>
        <w:rPr>
          <w:rFonts w:hint="cs"/>
          <w:rtl/>
          <w:lang w:eastAsia="he-IL"/>
        </w:rPr>
        <w:t>,</w:t>
      </w:r>
      <w:r>
        <w:rPr>
          <w:rtl/>
          <w:lang w:eastAsia="he-IL"/>
        </w:rPr>
        <w:t xml:space="preserve"> שעתיים</w:t>
      </w:r>
      <w:r>
        <w:rPr>
          <w:rFonts w:hint="cs"/>
          <w:rtl/>
          <w:lang w:eastAsia="he-IL"/>
        </w:rPr>
        <w:t>,</w:t>
      </w:r>
      <w:r>
        <w:rPr>
          <w:rtl/>
          <w:lang w:eastAsia="he-IL"/>
        </w:rPr>
        <w:t xml:space="preserve"> צה"ל ב</w:t>
      </w:r>
      <w:r>
        <w:rPr>
          <w:rFonts w:hint="cs"/>
          <w:rtl/>
          <w:lang w:eastAsia="he-IL"/>
        </w:rPr>
        <w:t>-2015</w:t>
      </w:r>
      <w:r>
        <w:rPr>
          <w:rtl/>
          <w:lang w:eastAsia="he-IL"/>
        </w:rPr>
        <w:t xml:space="preserve"> </w:t>
      </w:r>
      <w:bookmarkStart w:id="10484" w:name="_ETM_Q69_354682"/>
      <w:bookmarkEnd w:id="10484"/>
      <w:r>
        <w:rPr>
          <w:rtl/>
          <w:lang w:eastAsia="he-IL"/>
        </w:rPr>
        <w:t>ניהל דיון במטכ</w:t>
      </w:r>
      <w:r>
        <w:rPr>
          <w:rFonts w:hint="cs"/>
          <w:rtl/>
          <w:lang w:eastAsia="he-IL"/>
        </w:rPr>
        <w:t>"</w:t>
      </w:r>
      <w:r>
        <w:rPr>
          <w:rtl/>
          <w:lang w:eastAsia="he-IL"/>
        </w:rPr>
        <w:t xml:space="preserve">ל איך לעקוף את ועדת </w:t>
      </w:r>
      <w:r>
        <w:rPr>
          <w:rFonts w:hint="cs"/>
          <w:rtl/>
          <w:lang w:eastAsia="he-IL"/>
        </w:rPr>
        <w:t>ה</w:t>
      </w:r>
      <w:r>
        <w:rPr>
          <w:rtl/>
          <w:lang w:eastAsia="he-IL"/>
        </w:rPr>
        <w:t>חוץ ו</w:t>
      </w:r>
      <w:r>
        <w:rPr>
          <w:rFonts w:hint="cs"/>
          <w:rtl/>
          <w:lang w:eastAsia="he-IL"/>
        </w:rPr>
        <w:t>ה</w:t>
      </w:r>
      <w:r>
        <w:rPr>
          <w:rtl/>
          <w:lang w:eastAsia="he-IL"/>
        </w:rPr>
        <w:t xml:space="preserve">ביטחון. למישהו </w:t>
      </w:r>
      <w:bookmarkStart w:id="10485" w:name="_ETM_Q69_358105"/>
      <w:bookmarkEnd w:id="10485"/>
      <w:r>
        <w:rPr>
          <w:rtl/>
          <w:lang w:eastAsia="he-IL"/>
        </w:rPr>
        <w:t xml:space="preserve">זה נשמע הגיוני? </w:t>
      </w:r>
      <w:bookmarkStart w:id="10486" w:name="_ETM_Q69_362119"/>
      <w:bookmarkEnd w:id="10486"/>
      <w:r>
        <w:rPr>
          <w:rtl/>
          <w:lang w:eastAsia="he-IL"/>
        </w:rPr>
        <w:t>זה מתקבל על הדעת למישהו</w:t>
      </w:r>
      <w:r>
        <w:rPr>
          <w:rFonts w:hint="cs"/>
          <w:rtl/>
          <w:lang w:eastAsia="he-IL"/>
        </w:rPr>
        <w:t>?</w:t>
      </w:r>
      <w:r>
        <w:rPr>
          <w:rtl/>
          <w:lang w:eastAsia="he-IL"/>
        </w:rPr>
        <w:t xml:space="preserve"> בזמן מלחמה, בזמן מבצע. </w:t>
      </w:r>
      <w:bookmarkStart w:id="10487" w:name="_ETM_Q69_368330"/>
      <w:bookmarkEnd w:id="10487"/>
    </w:p>
    <w:p w:rsidR="00312E25" w:rsidRDefault="00312E25" w:rsidP="00D952D4">
      <w:pPr>
        <w:rPr>
          <w:rtl/>
          <w:lang w:eastAsia="he-IL"/>
        </w:rPr>
      </w:pPr>
      <w:bookmarkStart w:id="10488" w:name="_ETM_Q69_367810"/>
      <w:bookmarkStart w:id="10489" w:name="_ETM_Q69_367933"/>
      <w:bookmarkEnd w:id="10488"/>
      <w:bookmarkEnd w:id="10489"/>
    </w:p>
    <w:p w:rsidR="00312E25" w:rsidRDefault="00312E25" w:rsidP="00D952D4">
      <w:pPr>
        <w:rPr>
          <w:rtl/>
          <w:lang w:eastAsia="he-IL"/>
        </w:rPr>
      </w:pPr>
      <w:bookmarkStart w:id="10490" w:name="_ETM_Q69_367964"/>
      <w:bookmarkStart w:id="10491" w:name="_ETM_Q69_368028"/>
      <w:bookmarkEnd w:id="10490"/>
      <w:bookmarkEnd w:id="10491"/>
      <w:r>
        <w:rPr>
          <w:rtl/>
          <w:lang w:eastAsia="he-IL"/>
        </w:rPr>
        <w:t xml:space="preserve">אגב, </w:t>
      </w:r>
      <w:r>
        <w:rPr>
          <w:rFonts w:hint="cs"/>
          <w:rtl/>
          <w:lang w:eastAsia="he-IL"/>
        </w:rPr>
        <w:t>כש</w:t>
      </w:r>
      <w:r>
        <w:rPr>
          <w:rtl/>
          <w:lang w:eastAsia="he-IL"/>
        </w:rPr>
        <w:t>גדי איזנקוט נהיה שר</w:t>
      </w:r>
      <w:r>
        <w:rPr>
          <w:rFonts w:hint="cs"/>
          <w:rtl/>
          <w:lang w:eastAsia="he-IL"/>
        </w:rPr>
        <w:t>,</w:t>
      </w:r>
      <w:r>
        <w:rPr>
          <w:rtl/>
          <w:lang w:eastAsia="he-IL"/>
        </w:rPr>
        <w:t xml:space="preserve"> הוא בא לוועדת </w:t>
      </w:r>
      <w:r>
        <w:rPr>
          <w:rFonts w:hint="cs"/>
          <w:rtl/>
          <w:lang w:eastAsia="he-IL"/>
        </w:rPr>
        <w:t>ה</w:t>
      </w:r>
      <w:r>
        <w:rPr>
          <w:rtl/>
          <w:lang w:eastAsia="he-IL"/>
        </w:rPr>
        <w:t xml:space="preserve">חוץ </w:t>
      </w:r>
      <w:bookmarkStart w:id="10492" w:name="_ETM_Q69_371723"/>
      <w:bookmarkEnd w:id="10492"/>
      <w:r>
        <w:rPr>
          <w:rtl/>
          <w:lang w:eastAsia="he-IL"/>
        </w:rPr>
        <w:t>ו</w:t>
      </w:r>
      <w:r>
        <w:rPr>
          <w:rFonts w:hint="cs"/>
          <w:rtl/>
          <w:lang w:eastAsia="he-IL"/>
        </w:rPr>
        <w:t>ה</w:t>
      </w:r>
      <w:r>
        <w:rPr>
          <w:rtl/>
          <w:lang w:eastAsia="he-IL"/>
        </w:rPr>
        <w:t xml:space="preserve">ביטחון </w:t>
      </w:r>
      <w:r>
        <w:rPr>
          <w:rFonts w:hint="cs"/>
          <w:rtl/>
          <w:lang w:eastAsia="he-IL"/>
        </w:rPr>
        <w:t>ו</w:t>
      </w:r>
      <w:r>
        <w:rPr>
          <w:rtl/>
          <w:lang w:eastAsia="he-IL"/>
        </w:rPr>
        <w:t>נתן לנו איזו סקירה</w:t>
      </w:r>
      <w:r>
        <w:rPr>
          <w:rFonts w:hint="cs"/>
          <w:rtl/>
          <w:lang w:eastAsia="he-IL"/>
        </w:rPr>
        <w:t>,</w:t>
      </w:r>
      <w:r>
        <w:rPr>
          <w:rtl/>
          <w:lang w:eastAsia="he-IL"/>
        </w:rPr>
        <w:t xml:space="preserve"> שעתיים. </w:t>
      </w:r>
      <w:r>
        <w:rPr>
          <w:rFonts w:hint="cs"/>
          <w:rtl/>
          <w:lang w:eastAsia="he-IL"/>
        </w:rPr>
        <w:t>ב</w:t>
      </w:r>
      <w:r>
        <w:rPr>
          <w:rtl/>
          <w:lang w:eastAsia="he-IL"/>
        </w:rPr>
        <w:t>תחילת הסקירה הוא אומר</w:t>
      </w:r>
      <w:r>
        <w:rPr>
          <w:rFonts w:hint="cs"/>
          <w:rtl/>
          <w:lang w:eastAsia="he-IL"/>
        </w:rPr>
        <w:t>:</w:t>
      </w:r>
      <w:r>
        <w:rPr>
          <w:rtl/>
          <w:lang w:eastAsia="he-IL"/>
        </w:rPr>
        <w:t xml:space="preserve"> </w:t>
      </w:r>
      <w:bookmarkStart w:id="10493" w:name="_ETM_Q69_375116"/>
      <w:bookmarkEnd w:id="10493"/>
      <w:r>
        <w:rPr>
          <w:rtl/>
          <w:lang w:eastAsia="he-IL"/>
        </w:rPr>
        <w:t xml:space="preserve">אתם יודעים מה מפריע לי? שבכירי צה"ל באים לקבינט </w:t>
      </w:r>
      <w:bookmarkStart w:id="10494" w:name="_ETM_Q69_379149"/>
      <w:bookmarkEnd w:id="10494"/>
      <w:r>
        <w:rPr>
          <w:rtl/>
          <w:lang w:eastAsia="he-IL"/>
        </w:rPr>
        <w:t>ואומרים</w:t>
      </w:r>
      <w:r>
        <w:rPr>
          <w:rFonts w:hint="cs"/>
          <w:rtl/>
          <w:lang w:eastAsia="he-IL"/>
        </w:rPr>
        <w:t>,</w:t>
      </w:r>
      <w:r>
        <w:rPr>
          <w:rtl/>
          <w:lang w:eastAsia="he-IL"/>
        </w:rPr>
        <w:t xml:space="preserve"> יש לנו דעה אחת, קחו</w:t>
      </w:r>
      <w:r>
        <w:rPr>
          <w:rFonts w:hint="cs"/>
          <w:rtl/>
          <w:lang w:eastAsia="he-IL"/>
        </w:rPr>
        <w:t>.</w:t>
      </w:r>
      <w:r>
        <w:rPr>
          <w:rtl/>
          <w:lang w:eastAsia="he-IL"/>
        </w:rPr>
        <w:t xml:space="preserve"> זה מה שיש לנו. </w:t>
      </w:r>
      <w:bookmarkStart w:id="10495" w:name="_ETM_Q69_382466"/>
      <w:bookmarkEnd w:id="10495"/>
      <w:r>
        <w:rPr>
          <w:rtl/>
          <w:lang w:eastAsia="he-IL"/>
        </w:rPr>
        <w:t>זהו. אין דיונים. אי</w:t>
      </w:r>
      <w:r>
        <w:rPr>
          <w:rFonts w:hint="cs"/>
          <w:rtl/>
          <w:lang w:eastAsia="he-IL"/>
        </w:rPr>
        <w:t>-</w:t>
      </w:r>
      <w:r>
        <w:rPr>
          <w:rtl/>
          <w:lang w:eastAsia="he-IL"/>
        </w:rPr>
        <w:t>אפשר לשאול אותם, אי</w:t>
      </w:r>
      <w:r>
        <w:rPr>
          <w:rFonts w:hint="cs"/>
          <w:rtl/>
          <w:lang w:eastAsia="he-IL"/>
        </w:rPr>
        <w:t>-</w:t>
      </w:r>
      <w:r>
        <w:rPr>
          <w:rtl/>
          <w:lang w:eastAsia="he-IL"/>
        </w:rPr>
        <w:t xml:space="preserve">אפשר להציע </w:t>
      </w:r>
      <w:bookmarkStart w:id="10496" w:name="_ETM_Q69_385782"/>
      <w:bookmarkEnd w:id="10496"/>
      <w:r>
        <w:rPr>
          <w:rtl/>
          <w:lang w:eastAsia="he-IL"/>
        </w:rPr>
        <w:t>אפשרויות אחרות. הם באים עם עמדה אחת</w:t>
      </w:r>
      <w:r>
        <w:rPr>
          <w:rFonts w:hint="cs"/>
          <w:rtl/>
          <w:lang w:eastAsia="he-IL"/>
        </w:rPr>
        <w:t xml:space="preserve"> –</w:t>
      </w:r>
      <w:r>
        <w:rPr>
          <w:rtl/>
          <w:lang w:eastAsia="he-IL"/>
        </w:rPr>
        <w:t xml:space="preserve"> איזנקוט אומר</w:t>
      </w:r>
      <w:r>
        <w:rPr>
          <w:rFonts w:hint="cs"/>
          <w:rtl/>
          <w:lang w:eastAsia="he-IL"/>
        </w:rPr>
        <w:t>.</w:t>
      </w:r>
      <w:r>
        <w:rPr>
          <w:rtl/>
          <w:lang w:eastAsia="he-IL"/>
        </w:rPr>
        <w:t xml:space="preserve"> </w:t>
      </w:r>
      <w:bookmarkStart w:id="10497" w:name="_ETM_Q69_391240"/>
      <w:bookmarkStart w:id="10498" w:name="_ETM_Q69_396854"/>
      <w:bookmarkEnd w:id="10497"/>
      <w:bookmarkEnd w:id="10498"/>
    </w:p>
    <w:p w:rsidR="00312E25" w:rsidRDefault="00312E25" w:rsidP="00D952D4">
      <w:pPr>
        <w:rPr>
          <w:rtl/>
          <w:lang w:eastAsia="he-IL"/>
        </w:rPr>
      </w:pPr>
      <w:bookmarkStart w:id="10499" w:name="_ETM_Q69_396927"/>
      <w:bookmarkStart w:id="10500" w:name="_ETM_Q69_397022"/>
      <w:bookmarkEnd w:id="10499"/>
      <w:bookmarkEnd w:id="10500"/>
    </w:p>
    <w:p w:rsidR="00312E25" w:rsidRDefault="00312E25" w:rsidP="00D952D4">
      <w:pPr>
        <w:pStyle w:val="a3"/>
        <w:rPr>
          <w:rtl/>
          <w:lang w:eastAsia="he-IL"/>
        </w:rPr>
      </w:pPr>
      <w:bookmarkStart w:id="10501" w:name="_ETM_Q69_397089"/>
      <w:bookmarkEnd w:id="10501"/>
      <w:r>
        <w:rPr>
          <w:rtl/>
          <w:lang w:eastAsia="he-IL"/>
        </w:rPr>
        <w:t>זה מה שיקרה בחוק</w:t>
      </w:r>
      <w:r>
        <w:rPr>
          <w:rFonts w:hint="cs"/>
          <w:rtl/>
          <w:lang w:eastAsia="he-IL"/>
        </w:rPr>
        <w:t xml:space="preserve"> הזה.</w:t>
      </w:r>
      <w:bookmarkStart w:id="10502" w:name="_ETM_Q69_392258"/>
      <w:bookmarkEnd w:id="10502"/>
      <w:r>
        <w:rPr>
          <w:rFonts w:hint="cs"/>
          <w:rtl/>
          <w:lang w:eastAsia="he-IL"/>
        </w:rPr>
        <w:t xml:space="preserve"> </w:t>
      </w:r>
      <w:r>
        <w:rPr>
          <w:rtl/>
          <w:lang w:eastAsia="he-IL"/>
        </w:rPr>
        <w:t xml:space="preserve">אנחנו מדרדרים את היחסים בין הדרג הצבאי </w:t>
      </w:r>
      <w:bookmarkStart w:id="10503" w:name="_ETM_Q69_396350"/>
      <w:bookmarkEnd w:id="10503"/>
      <w:r>
        <w:rPr>
          <w:rtl/>
          <w:lang w:eastAsia="he-IL"/>
        </w:rPr>
        <w:t>לדרג הנבחר</w:t>
      </w:r>
      <w:r>
        <w:rPr>
          <w:rFonts w:hint="cs"/>
          <w:rtl/>
          <w:lang w:eastAsia="he-IL"/>
        </w:rPr>
        <w:t>,</w:t>
      </w:r>
      <w:r>
        <w:rPr>
          <w:rtl/>
          <w:lang w:eastAsia="he-IL"/>
        </w:rPr>
        <w:t xml:space="preserve"> לכם, לציבור</w:t>
      </w:r>
      <w:r>
        <w:rPr>
          <w:rFonts w:hint="cs"/>
          <w:rtl/>
          <w:lang w:eastAsia="he-IL"/>
        </w:rPr>
        <w:t>.</w:t>
      </w:r>
      <w:r>
        <w:rPr>
          <w:rtl/>
          <w:lang w:eastAsia="he-IL"/>
        </w:rPr>
        <w:t xml:space="preserve"> </w:t>
      </w:r>
      <w:bookmarkStart w:id="10504" w:name="_ETM_Q69_400550"/>
      <w:bookmarkEnd w:id="10504"/>
      <w:r>
        <w:rPr>
          <w:rtl/>
          <w:lang w:eastAsia="he-IL"/>
        </w:rPr>
        <w:t>וזה גוף חזק</w:t>
      </w:r>
      <w:r>
        <w:rPr>
          <w:rFonts w:hint="cs"/>
          <w:rtl/>
          <w:lang w:eastAsia="he-IL"/>
        </w:rPr>
        <w:t>.</w:t>
      </w:r>
      <w:r>
        <w:rPr>
          <w:rtl/>
          <w:lang w:eastAsia="he-IL"/>
        </w:rPr>
        <w:t xml:space="preserve"> </w:t>
      </w:r>
      <w:bookmarkStart w:id="10505" w:name="_ETM_Q69_404759"/>
      <w:bookmarkEnd w:id="10505"/>
      <w:r>
        <w:rPr>
          <w:rtl/>
          <w:lang w:eastAsia="he-IL"/>
        </w:rPr>
        <w:t>אנחנו עושים פה גם תגמול, כלומר, גם יוצא</w:t>
      </w:r>
      <w:r>
        <w:rPr>
          <w:rFonts w:hint="cs"/>
          <w:rtl/>
          <w:lang w:eastAsia="he-IL"/>
        </w:rPr>
        <w:t xml:space="preserve"> </w:t>
      </w:r>
      <w:bookmarkStart w:id="10506" w:name="_ETM_Q69_407306"/>
      <w:bookmarkStart w:id="10507" w:name="_ETM_Q69_407679"/>
      <w:bookmarkEnd w:id="10506"/>
      <w:bookmarkEnd w:id="10507"/>
      <w:r>
        <w:rPr>
          <w:rtl/>
          <w:lang w:eastAsia="he-IL"/>
        </w:rPr>
        <w:t>חוטא נ</w:t>
      </w:r>
      <w:r>
        <w:rPr>
          <w:rFonts w:hint="cs"/>
          <w:rtl/>
          <w:lang w:eastAsia="he-IL"/>
        </w:rPr>
        <w:t>ש</w:t>
      </w:r>
      <w:r>
        <w:rPr>
          <w:rtl/>
          <w:lang w:eastAsia="he-IL"/>
        </w:rPr>
        <w:t xml:space="preserve">כר </w:t>
      </w:r>
      <w:bookmarkStart w:id="10508" w:name="_ETM_Q69_410979"/>
      <w:bookmarkEnd w:id="10508"/>
      <w:r>
        <w:rPr>
          <w:rFonts w:hint="cs"/>
          <w:rtl/>
          <w:lang w:eastAsia="he-IL"/>
        </w:rPr>
        <w:t xml:space="preserve">– </w:t>
      </w:r>
      <w:r>
        <w:rPr>
          <w:rtl/>
          <w:lang w:eastAsia="he-IL"/>
        </w:rPr>
        <w:t>ולא רק נ</w:t>
      </w:r>
      <w:r>
        <w:rPr>
          <w:rFonts w:hint="cs"/>
          <w:rtl/>
          <w:lang w:eastAsia="he-IL"/>
        </w:rPr>
        <w:t>ש</w:t>
      </w:r>
      <w:r>
        <w:rPr>
          <w:rtl/>
          <w:lang w:eastAsia="he-IL"/>
        </w:rPr>
        <w:t>כר,</w:t>
      </w:r>
      <w:r>
        <w:rPr>
          <w:rFonts w:hint="cs"/>
          <w:rtl/>
          <w:lang w:eastAsia="he-IL"/>
        </w:rPr>
        <w:t xml:space="preserve"> </w:t>
      </w:r>
      <w:bookmarkStart w:id="10509" w:name="_ETM_Q69_412100"/>
      <w:bookmarkEnd w:id="10509"/>
      <w:r>
        <w:rPr>
          <w:rtl/>
          <w:lang w:eastAsia="he-IL"/>
        </w:rPr>
        <w:t>אלא</w:t>
      </w:r>
      <w:r>
        <w:rPr>
          <w:rFonts w:hint="cs"/>
          <w:rtl/>
          <w:lang w:eastAsia="he-IL"/>
        </w:rPr>
        <w:t>,</w:t>
      </w:r>
      <w:r>
        <w:rPr>
          <w:rtl/>
          <w:lang w:eastAsia="he-IL"/>
        </w:rPr>
        <w:t xml:space="preserve"> כמו שאמרתי, הוא מעביר את זה בחוק, הופך את </w:t>
      </w:r>
      <w:bookmarkStart w:id="10510" w:name="_ETM_Q69_414355"/>
      <w:bookmarkEnd w:id="10510"/>
      <w:r>
        <w:rPr>
          <w:rtl/>
          <w:lang w:eastAsia="he-IL"/>
        </w:rPr>
        <w:t>העבירה לנורמה.</w:t>
      </w:r>
      <w:r>
        <w:rPr>
          <w:rFonts w:hint="cs"/>
          <w:rtl/>
          <w:lang w:eastAsia="he-IL"/>
        </w:rPr>
        <w:t xml:space="preserve"> </w:t>
      </w:r>
      <w:bookmarkStart w:id="10511" w:name="_ETM_Q69_417059"/>
      <w:bookmarkEnd w:id="10511"/>
      <w:r>
        <w:rPr>
          <w:rtl/>
          <w:lang w:eastAsia="he-IL"/>
        </w:rPr>
        <w:t xml:space="preserve">אגב, לא רק </w:t>
      </w:r>
      <w:r>
        <w:rPr>
          <w:rFonts w:hint="cs"/>
          <w:rtl/>
          <w:lang w:eastAsia="he-IL"/>
        </w:rPr>
        <w:t xml:space="preserve">על </w:t>
      </w:r>
      <w:r>
        <w:rPr>
          <w:rtl/>
          <w:lang w:eastAsia="he-IL"/>
        </w:rPr>
        <w:t>הרשות המבצעת והרשות המחוקקת הוא הצליח</w:t>
      </w:r>
      <w:r>
        <w:rPr>
          <w:rFonts w:hint="cs"/>
          <w:rtl/>
          <w:lang w:eastAsia="he-IL"/>
        </w:rPr>
        <w:t xml:space="preserve"> </w:t>
      </w:r>
      <w:bookmarkStart w:id="10512" w:name="_ETM_Q69_420860"/>
      <w:bookmarkEnd w:id="10512"/>
      <w:r>
        <w:rPr>
          <w:rtl/>
          <w:lang w:eastAsia="he-IL"/>
        </w:rPr>
        <w:t>להלך פה אימים</w:t>
      </w:r>
      <w:r>
        <w:rPr>
          <w:rFonts w:hint="cs"/>
          <w:rtl/>
          <w:lang w:eastAsia="he-IL"/>
        </w:rPr>
        <w:t xml:space="preserve"> –</w:t>
      </w:r>
      <w:r>
        <w:rPr>
          <w:rtl/>
          <w:lang w:eastAsia="he-IL"/>
        </w:rPr>
        <w:t xml:space="preserve"> וככל הנראה</w:t>
      </w:r>
      <w:r>
        <w:rPr>
          <w:rFonts w:hint="cs"/>
          <w:rtl/>
          <w:lang w:eastAsia="he-IL"/>
        </w:rPr>
        <w:t xml:space="preserve"> </w:t>
      </w:r>
      <w:bookmarkStart w:id="10513" w:name="_ETM_Q69_422940"/>
      <w:bookmarkEnd w:id="10513"/>
      <w:r>
        <w:rPr>
          <w:rtl/>
          <w:lang w:eastAsia="he-IL"/>
        </w:rPr>
        <w:t>להעביר את החוק הנורא הזה הלילה</w:t>
      </w:r>
      <w:r>
        <w:rPr>
          <w:rFonts w:hint="cs"/>
          <w:rtl/>
          <w:lang w:eastAsia="he-IL"/>
        </w:rPr>
        <w:t xml:space="preserve"> –</w:t>
      </w:r>
      <w:r>
        <w:rPr>
          <w:rtl/>
          <w:lang w:eastAsia="he-IL"/>
        </w:rPr>
        <w:t xml:space="preserve"> גם </w:t>
      </w:r>
      <w:r>
        <w:rPr>
          <w:rFonts w:hint="cs"/>
          <w:rtl/>
          <w:lang w:eastAsia="he-IL"/>
        </w:rPr>
        <w:t xml:space="preserve">על </w:t>
      </w:r>
      <w:r>
        <w:rPr>
          <w:rtl/>
          <w:lang w:eastAsia="he-IL"/>
        </w:rPr>
        <w:t xml:space="preserve">הרשות </w:t>
      </w:r>
      <w:bookmarkStart w:id="10514" w:name="_ETM_Q69_425220"/>
      <w:bookmarkEnd w:id="10514"/>
      <w:r>
        <w:rPr>
          <w:rtl/>
          <w:lang w:eastAsia="he-IL"/>
        </w:rPr>
        <w:t>השופטת. הרי היה בג</w:t>
      </w:r>
      <w:r>
        <w:rPr>
          <w:rFonts w:hint="cs"/>
          <w:rtl/>
          <w:lang w:eastAsia="he-IL"/>
        </w:rPr>
        <w:t>"</w:t>
      </w:r>
      <w:r>
        <w:rPr>
          <w:rtl/>
          <w:lang w:eastAsia="he-IL"/>
        </w:rPr>
        <w:t>ץ</w:t>
      </w:r>
      <w:r>
        <w:rPr>
          <w:rFonts w:hint="cs"/>
          <w:rtl/>
          <w:lang w:eastAsia="he-IL"/>
        </w:rPr>
        <w:t>,</w:t>
      </w:r>
      <w:r>
        <w:rPr>
          <w:rtl/>
          <w:lang w:eastAsia="he-IL"/>
        </w:rPr>
        <w:t xml:space="preserve"> </w:t>
      </w:r>
      <w:bookmarkStart w:id="10515" w:name="_ETM_Q69_428279"/>
      <w:bookmarkEnd w:id="10515"/>
      <w:r>
        <w:rPr>
          <w:rtl/>
          <w:lang w:eastAsia="he-IL"/>
        </w:rPr>
        <w:t>והבג</w:t>
      </w:r>
      <w:r>
        <w:rPr>
          <w:rFonts w:hint="cs"/>
          <w:rtl/>
          <w:lang w:eastAsia="he-IL"/>
        </w:rPr>
        <w:t>"</w:t>
      </w:r>
      <w:r>
        <w:rPr>
          <w:rtl/>
          <w:lang w:eastAsia="he-IL"/>
        </w:rPr>
        <w:t>ץ התנהל מ</w:t>
      </w:r>
      <w:r>
        <w:rPr>
          <w:rFonts w:hint="cs"/>
          <w:rtl/>
          <w:lang w:eastAsia="he-IL"/>
        </w:rPr>
        <w:t>-2019</w:t>
      </w:r>
      <w:r>
        <w:rPr>
          <w:rtl/>
          <w:lang w:eastAsia="he-IL"/>
        </w:rPr>
        <w:t>, שש</w:t>
      </w:r>
      <w:r>
        <w:rPr>
          <w:rFonts w:hint="cs"/>
          <w:rtl/>
          <w:lang w:eastAsia="he-IL"/>
        </w:rPr>
        <w:t>,</w:t>
      </w:r>
      <w:bookmarkStart w:id="10516" w:name="_ETM_Q69_437479"/>
      <w:bookmarkEnd w:id="10516"/>
      <w:r>
        <w:rPr>
          <w:rFonts w:hint="cs"/>
          <w:rtl/>
          <w:lang w:eastAsia="he-IL"/>
        </w:rPr>
        <w:t xml:space="preserve"> </w:t>
      </w:r>
      <w:r>
        <w:rPr>
          <w:rtl/>
          <w:lang w:eastAsia="he-IL"/>
        </w:rPr>
        <w:t xml:space="preserve">שבע שנים. למה זה </w:t>
      </w:r>
      <w:bookmarkStart w:id="10517" w:name="_ETM_Q69_432639"/>
      <w:bookmarkEnd w:id="10517"/>
      <w:r>
        <w:rPr>
          <w:rFonts w:hint="cs"/>
          <w:rtl/>
          <w:lang w:eastAsia="he-IL"/>
        </w:rPr>
        <w:t>ה</w:t>
      </w:r>
      <w:r>
        <w:rPr>
          <w:rtl/>
          <w:lang w:eastAsia="he-IL"/>
        </w:rPr>
        <w:t>תנהל כל</w:t>
      </w:r>
      <w:r>
        <w:rPr>
          <w:rFonts w:hint="cs"/>
          <w:rtl/>
          <w:lang w:eastAsia="he-IL"/>
        </w:rPr>
        <w:t xml:space="preserve"> </w:t>
      </w:r>
      <w:r>
        <w:rPr>
          <w:rtl/>
          <w:lang w:eastAsia="he-IL"/>
        </w:rPr>
        <w:t xml:space="preserve">כך הרבה שנים? אגב, ברטרואקטיביות, </w:t>
      </w:r>
      <w:bookmarkStart w:id="10518" w:name="_ETM_Q69_436999"/>
      <w:bookmarkEnd w:id="10518"/>
      <w:r>
        <w:rPr>
          <w:rtl/>
          <w:lang w:eastAsia="he-IL"/>
        </w:rPr>
        <w:t>תבינו את המשמעות</w:t>
      </w:r>
      <w:r>
        <w:rPr>
          <w:rFonts w:hint="cs"/>
          <w:rtl/>
          <w:lang w:eastAsia="he-IL"/>
        </w:rPr>
        <w:t xml:space="preserve"> –</w:t>
      </w:r>
      <w:r>
        <w:rPr>
          <w:rtl/>
          <w:lang w:eastAsia="he-IL"/>
        </w:rPr>
        <w:t xml:space="preserve"> הרשות השופטת, ראשי הרשות השופטת</w:t>
      </w:r>
      <w:r>
        <w:rPr>
          <w:rFonts w:hint="cs"/>
          <w:rtl/>
          <w:lang w:eastAsia="he-IL"/>
        </w:rPr>
        <w:t>,</w:t>
      </w:r>
      <w:r>
        <w:rPr>
          <w:rtl/>
          <w:lang w:eastAsia="he-IL"/>
        </w:rPr>
        <w:t xml:space="preserve"> </w:t>
      </w:r>
      <w:bookmarkStart w:id="10519" w:name="_ETM_Q69_442170"/>
      <w:bookmarkEnd w:id="10519"/>
      <w:r>
        <w:rPr>
          <w:rtl/>
          <w:lang w:eastAsia="he-IL"/>
        </w:rPr>
        <w:t>אלו שאמרו שזאת עבריינות, שזה מעשה עברייני</w:t>
      </w:r>
      <w:r>
        <w:rPr>
          <w:rFonts w:hint="cs"/>
          <w:rtl/>
          <w:lang w:eastAsia="he-IL"/>
        </w:rPr>
        <w:t>,</w:t>
      </w:r>
      <w:r>
        <w:rPr>
          <w:rtl/>
          <w:lang w:eastAsia="he-IL"/>
        </w:rPr>
        <w:t xml:space="preserve"> </w:t>
      </w:r>
      <w:bookmarkStart w:id="10520" w:name="_ETM_Q69_446809"/>
      <w:bookmarkEnd w:id="10520"/>
      <w:r>
        <w:rPr>
          <w:rtl/>
          <w:lang w:eastAsia="he-IL"/>
        </w:rPr>
        <w:t xml:space="preserve">ולמעשה אמרו שמלכתחילה הם חשבו כך, כי </w:t>
      </w:r>
      <w:r>
        <w:rPr>
          <w:rFonts w:hint="cs"/>
          <w:rtl/>
          <w:lang w:eastAsia="he-IL"/>
        </w:rPr>
        <w:t xml:space="preserve">על זה </w:t>
      </w:r>
      <w:r>
        <w:rPr>
          <w:rtl/>
          <w:lang w:eastAsia="he-IL"/>
        </w:rPr>
        <w:t xml:space="preserve">לא </w:t>
      </w:r>
      <w:bookmarkStart w:id="10521" w:name="_ETM_Q69_449156"/>
      <w:bookmarkEnd w:id="10521"/>
      <w:r>
        <w:rPr>
          <w:rtl/>
          <w:lang w:eastAsia="he-IL"/>
        </w:rPr>
        <w:t>היה ויכוח</w:t>
      </w:r>
      <w:r>
        <w:rPr>
          <w:rFonts w:hint="cs"/>
          <w:rtl/>
          <w:lang w:eastAsia="he-IL"/>
        </w:rPr>
        <w:t xml:space="preserve">, </w:t>
      </w:r>
      <w:r>
        <w:rPr>
          <w:rtl/>
          <w:lang w:eastAsia="he-IL"/>
        </w:rPr>
        <w:t>שזה נעשה שלא כדין</w:t>
      </w:r>
      <w:r>
        <w:rPr>
          <w:rFonts w:hint="cs"/>
          <w:rtl/>
          <w:lang w:eastAsia="he-IL"/>
        </w:rPr>
        <w:t xml:space="preserve"> –</w:t>
      </w:r>
      <w:r>
        <w:rPr>
          <w:rtl/>
          <w:lang w:eastAsia="he-IL"/>
        </w:rPr>
        <w:t xml:space="preserve"> נתנו </w:t>
      </w:r>
      <w:r>
        <w:rPr>
          <w:rFonts w:hint="cs"/>
          <w:rtl/>
          <w:lang w:eastAsia="he-IL"/>
        </w:rPr>
        <w:t xml:space="preserve">26 </w:t>
      </w:r>
      <w:r>
        <w:rPr>
          <w:rtl/>
          <w:lang w:eastAsia="he-IL"/>
        </w:rPr>
        <w:t>ה</w:t>
      </w:r>
      <w:r>
        <w:rPr>
          <w:rFonts w:hint="cs"/>
          <w:rtl/>
          <w:lang w:eastAsia="he-IL"/>
        </w:rPr>
        <w:t>א</w:t>
      </w:r>
      <w:r>
        <w:rPr>
          <w:rtl/>
          <w:lang w:eastAsia="he-IL"/>
        </w:rPr>
        <w:t>רכות</w:t>
      </w:r>
      <w:r>
        <w:rPr>
          <w:rFonts w:hint="cs"/>
          <w:rtl/>
          <w:lang w:eastAsia="he-IL"/>
        </w:rPr>
        <w:t>.</w:t>
      </w:r>
      <w:r>
        <w:rPr>
          <w:rtl/>
          <w:lang w:eastAsia="he-IL"/>
        </w:rPr>
        <w:t xml:space="preserve"> </w:t>
      </w:r>
      <w:bookmarkStart w:id="10522" w:name="_ETM_Q69_451503"/>
      <w:bookmarkEnd w:id="10522"/>
    </w:p>
    <w:p w:rsidR="00312E25" w:rsidRDefault="00312E25" w:rsidP="00D952D4">
      <w:pPr>
        <w:rPr>
          <w:rtl/>
          <w:lang w:eastAsia="he-IL"/>
        </w:rPr>
      </w:pPr>
    </w:p>
    <w:p w:rsidR="00312E25" w:rsidRDefault="00312E25" w:rsidP="00D952D4">
      <w:pPr>
        <w:rPr>
          <w:rtl/>
          <w:lang w:eastAsia="he-IL"/>
        </w:rPr>
      </w:pPr>
      <w:r>
        <w:rPr>
          <w:rtl/>
          <w:lang w:eastAsia="he-IL"/>
        </w:rPr>
        <w:t>קשה</w:t>
      </w:r>
      <w:r>
        <w:rPr>
          <w:rFonts w:hint="cs"/>
          <w:rtl/>
          <w:lang w:eastAsia="he-IL"/>
        </w:rPr>
        <w:t xml:space="preserve"> </w:t>
      </w:r>
      <w:bookmarkStart w:id="10523" w:name="_ETM_Q69_453850"/>
      <w:bookmarkEnd w:id="10523"/>
      <w:r>
        <w:rPr>
          <w:rtl/>
          <w:lang w:eastAsia="he-IL"/>
        </w:rPr>
        <w:t>לחשוב על זה</w:t>
      </w:r>
      <w:r>
        <w:rPr>
          <w:rFonts w:hint="cs"/>
          <w:rtl/>
          <w:lang w:eastAsia="he-IL"/>
        </w:rPr>
        <w:t>.</w:t>
      </w:r>
      <w:r>
        <w:rPr>
          <w:rtl/>
          <w:lang w:eastAsia="he-IL"/>
        </w:rPr>
        <w:t xml:space="preserve"> יצחק עמית</w:t>
      </w:r>
      <w:r>
        <w:rPr>
          <w:rFonts w:hint="cs"/>
          <w:rtl/>
          <w:lang w:eastAsia="he-IL"/>
        </w:rPr>
        <w:t>,</w:t>
      </w:r>
      <w:r>
        <w:rPr>
          <w:rtl/>
          <w:lang w:eastAsia="he-IL"/>
        </w:rPr>
        <w:t xml:space="preserve"> </w:t>
      </w:r>
      <w:bookmarkStart w:id="10524" w:name="_ETM_Q69_456238"/>
      <w:bookmarkEnd w:id="10524"/>
      <w:r>
        <w:rPr>
          <w:rtl/>
          <w:lang w:eastAsia="he-IL"/>
        </w:rPr>
        <w:t xml:space="preserve">השופטים האחרים שהיו </w:t>
      </w:r>
      <w:r>
        <w:rPr>
          <w:rFonts w:hint="cs"/>
          <w:rtl/>
          <w:lang w:eastAsia="he-IL"/>
        </w:rPr>
        <w:t xml:space="preserve">במותב הזה, </w:t>
      </w:r>
      <w:r>
        <w:rPr>
          <w:rtl/>
          <w:lang w:eastAsia="he-IL"/>
        </w:rPr>
        <w:t>בהרכב</w:t>
      </w:r>
      <w:r>
        <w:rPr>
          <w:rFonts w:hint="cs"/>
          <w:rtl/>
          <w:lang w:eastAsia="he-IL"/>
        </w:rPr>
        <w:t xml:space="preserve"> </w:t>
      </w:r>
      <w:bookmarkStart w:id="10525" w:name="_ETM_Q69_463377"/>
      <w:bookmarkEnd w:id="10525"/>
      <w:r>
        <w:rPr>
          <w:rFonts w:hint="cs"/>
          <w:rtl/>
          <w:lang w:eastAsia="he-IL"/>
        </w:rPr>
        <w:t>הזה.</w:t>
      </w:r>
      <w:bookmarkStart w:id="10526" w:name="_ETM_Q69_461290"/>
      <w:bookmarkEnd w:id="10526"/>
      <w:r>
        <w:rPr>
          <w:rtl/>
          <w:lang w:eastAsia="he-IL"/>
        </w:rPr>
        <w:t xml:space="preserve"> </w:t>
      </w:r>
      <w:r>
        <w:rPr>
          <w:rFonts w:hint="cs"/>
          <w:rtl/>
          <w:lang w:eastAsia="he-IL"/>
        </w:rPr>
        <w:t xml:space="preserve">26 </w:t>
      </w:r>
      <w:r>
        <w:rPr>
          <w:rtl/>
          <w:lang w:eastAsia="he-IL"/>
        </w:rPr>
        <w:t>ה</w:t>
      </w:r>
      <w:r>
        <w:rPr>
          <w:rFonts w:hint="cs"/>
          <w:rtl/>
          <w:lang w:eastAsia="he-IL"/>
        </w:rPr>
        <w:t>א</w:t>
      </w:r>
      <w:r>
        <w:rPr>
          <w:rtl/>
          <w:lang w:eastAsia="he-IL"/>
        </w:rPr>
        <w:t>רכות. מה קרה ב</w:t>
      </w:r>
      <w:r>
        <w:rPr>
          <w:rFonts w:hint="cs"/>
          <w:rtl/>
          <w:lang w:eastAsia="he-IL"/>
        </w:rPr>
        <w:t>-26</w:t>
      </w:r>
      <w:r>
        <w:rPr>
          <w:rtl/>
          <w:lang w:eastAsia="he-IL"/>
        </w:rPr>
        <w:t xml:space="preserve"> ה</w:t>
      </w:r>
      <w:r>
        <w:rPr>
          <w:rFonts w:hint="cs"/>
          <w:rtl/>
          <w:lang w:eastAsia="he-IL"/>
        </w:rPr>
        <w:t>הא</w:t>
      </w:r>
      <w:r>
        <w:rPr>
          <w:rtl/>
          <w:lang w:eastAsia="he-IL"/>
        </w:rPr>
        <w:t xml:space="preserve">רכות </w:t>
      </w:r>
      <w:bookmarkStart w:id="10527" w:name="_ETM_Q69_464939"/>
      <w:bookmarkEnd w:id="10527"/>
      <w:r>
        <w:rPr>
          <w:rtl/>
          <w:lang w:eastAsia="he-IL"/>
        </w:rPr>
        <w:t xml:space="preserve">האלו? חולקו </w:t>
      </w:r>
      <w:r>
        <w:rPr>
          <w:rFonts w:hint="cs"/>
          <w:rtl/>
          <w:lang w:eastAsia="he-IL"/>
        </w:rPr>
        <w:t xml:space="preserve">10 </w:t>
      </w:r>
      <w:r>
        <w:rPr>
          <w:rtl/>
          <w:lang w:eastAsia="he-IL"/>
        </w:rPr>
        <w:t xml:space="preserve">מיליארד שקל תוך כדי. כלומר, גם הרשות </w:t>
      </w:r>
      <w:bookmarkStart w:id="10528" w:name="_ETM_Q69_468589"/>
      <w:bookmarkEnd w:id="10528"/>
      <w:r>
        <w:rPr>
          <w:rtl/>
          <w:lang w:eastAsia="he-IL"/>
        </w:rPr>
        <w:t xml:space="preserve">השופטת פחדה פחד מוות </w:t>
      </w:r>
      <w:bookmarkStart w:id="10529" w:name="_ETM_Q69_472820"/>
      <w:bookmarkEnd w:id="10529"/>
      <w:r>
        <w:rPr>
          <w:rtl/>
          <w:lang w:eastAsia="he-IL"/>
        </w:rPr>
        <w:t>מב</w:t>
      </w:r>
      <w:r>
        <w:rPr>
          <w:rFonts w:hint="cs"/>
          <w:rtl/>
          <w:lang w:eastAsia="he-IL"/>
        </w:rPr>
        <w:t>כ</w:t>
      </w:r>
      <w:r>
        <w:rPr>
          <w:rtl/>
          <w:lang w:eastAsia="he-IL"/>
        </w:rPr>
        <w:t xml:space="preserve">ירי צה"ל, פחד מוות. </w:t>
      </w:r>
      <w:bookmarkStart w:id="10530" w:name="_ETM_Q69_476350"/>
      <w:bookmarkEnd w:id="10530"/>
      <w:r>
        <w:rPr>
          <w:rtl/>
          <w:lang w:eastAsia="he-IL"/>
        </w:rPr>
        <w:t>זה השופט</w:t>
      </w:r>
      <w:r>
        <w:rPr>
          <w:rFonts w:hint="cs"/>
          <w:rtl/>
          <w:lang w:eastAsia="he-IL"/>
        </w:rPr>
        <w:t xml:space="preserve"> –</w:t>
      </w:r>
      <w:r>
        <w:rPr>
          <w:rtl/>
          <w:lang w:eastAsia="he-IL"/>
        </w:rPr>
        <w:t xml:space="preserve"> אגב, זה התפקיד הקלאסי של בית משפט</w:t>
      </w:r>
      <w:r>
        <w:rPr>
          <w:rFonts w:hint="cs"/>
          <w:rtl/>
          <w:lang w:eastAsia="he-IL"/>
        </w:rPr>
        <w:t>,</w:t>
      </w:r>
      <w:r>
        <w:rPr>
          <w:rtl/>
          <w:lang w:eastAsia="he-IL"/>
        </w:rPr>
        <w:t xml:space="preserve"> אם </w:t>
      </w:r>
      <w:bookmarkStart w:id="10531" w:name="_ETM_Q69_479003"/>
      <w:bookmarkEnd w:id="10531"/>
      <w:r>
        <w:rPr>
          <w:rtl/>
          <w:lang w:eastAsia="he-IL"/>
        </w:rPr>
        <w:t>מישהו עובר על החוק</w:t>
      </w:r>
      <w:r>
        <w:rPr>
          <w:rFonts w:hint="cs"/>
          <w:rtl/>
          <w:lang w:eastAsia="he-IL"/>
        </w:rPr>
        <w:t xml:space="preserve"> –</w:t>
      </w:r>
      <w:r>
        <w:rPr>
          <w:rtl/>
          <w:lang w:eastAsia="he-IL"/>
        </w:rPr>
        <w:t xml:space="preserve"> ידעו שלושת שופטי העליון שהם עוברים </w:t>
      </w:r>
      <w:bookmarkStart w:id="10532" w:name="_ETM_Q69_481656"/>
      <w:bookmarkEnd w:id="10532"/>
      <w:r>
        <w:rPr>
          <w:rtl/>
          <w:lang w:eastAsia="he-IL"/>
        </w:rPr>
        <w:t>על החוק, אבל הם</w:t>
      </w:r>
      <w:r>
        <w:rPr>
          <w:rFonts w:hint="cs"/>
          <w:rtl/>
          <w:lang w:eastAsia="he-IL"/>
        </w:rPr>
        <w:t xml:space="preserve"> </w:t>
      </w:r>
      <w:bookmarkStart w:id="10533" w:name="_ETM_Q69_484309"/>
      <w:bookmarkEnd w:id="10533"/>
      <w:r>
        <w:rPr>
          <w:rtl/>
          <w:lang w:eastAsia="he-IL"/>
        </w:rPr>
        <w:t>פחדו</w:t>
      </w:r>
      <w:r>
        <w:rPr>
          <w:rFonts w:hint="cs"/>
          <w:rtl/>
          <w:lang w:eastAsia="he-IL"/>
        </w:rPr>
        <w:t>,</w:t>
      </w:r>
      <w:r>
        <w:rPr>
          <w:rtl/>
          <w:lang w:eastAsia="he-IL"/>
        </w:rPr>
        <w:t xml:space="preserve"> </w:t>
      </w:r>
      <w:bookmarkStart w:id="10534" w:name="_ETM_Q69_485690"/>
      <w:bookmarkEnd w:id="10534"/>
      <w:r>
        <w:rPr>
          <w:rtl/>
          <w:lang w:eastAsia="he-IL"/>
        </w:rPr>
        <w:t>למרות שלדעתי לא הגיעו עם נשק ממש לדיונים</w:t>
      </w:r>
      <w:r>
        <w:rPr>
          <w:rFonts w:hint="cs"/>
          <w:rtl/>
          <w:lang w:eastAsia="he-IL"/>
        </w:rPr>
        <w:t>.</w:t>
      </w:r>
      <w:r>
        <w:rPr>
          <w:rtl/>
          <w:lang w:eastAsia="he-IL"/>
        </w:rPr>
        <w:t xml:space="preserve"> </w:t>
      </w:r>
      <w:bookmarkStart w:id="10535" w:name="_ETM_Q69_489600"/>
      <w:bookmarkEnd w:id="10535"/>
      <w:r>
        <w:rPr>
          <w:rtl/>
          <w:lang w:eastAsia="he-IL"/>
        </w:rPr>
        <w:t>אבל פחדו</w:t>
      </w:r>
      <w:r>
        <w:rPr>
          <w:rFonts w:hint="cs"/>
          <w:rtl/>
          <w:lang w:eastAsia="he-IL"/>
        </w:rPr>
        <w:t>,</w:t>
      </w:r>
      <w:r>
        <w:rPr>
          <w:rtl/>
          <w:lang w:eastAsia="he-IL"/>
        </w:rPr>
        <w:t xml:space="preserve"> </w:t>
      </w:r>
      <w:bookmarkStart w:id="10536" w:name="_ETM_Q69_491769"/>
      <w:bookmarkEnd w:id="10536"/>
      <w:r>
        <w:rPr>
          <w:rtl/>
          <w:lang w:eastAsia="he-IL"/>
        </w:rPr>
        <w:t xml:space="preserve">ונתנו להם </w:t>
      </w:r>
      <w:r>
        <w:rPr>
          <w:rFonts w:hint="cs"/>
          <w:rtl/>
          <w:lang w:eastAsia="he-IL"/>
        </w:rPr>
        <w:t xml:space="preserve">26 </w:t>
      </w:r>
      <w:r>
        <w:rPr>
          <w:rtl/>
          <w:lang w:eastAsia="he-IL"/>
        </w:rPr>
        <w:t>ה</w:t>
      </w:r>
      <w:r>
        <w:rPr>
          <w:rFonts w:hint="cs"/>
          <w:rtl/>
          <w:lang w:eastAsia="he-IL"/>
        </w:rPr>
        <w:t>א</w:t>
      </w:r>
      <w:r>
        <w:rPr>
          <w:rtl/>
          <w:lang w:eastAsia="he-IL"/>
        </w:rPr>
        <w:t>רכות</w:t>
      </w:r>
      <w:r>
        <w:rPr>
          <w:rFonts w:hint="cs"/>
          <w:rtl/>
          <w:lang w:eastAsia="he-IL"/>
        </w:rPr>
        <w:t>.</w:t>
      </w:r>
      <w:r>
        <w:rPr>
          <w:rtl/>
          <w:lang w:eastAsia="he-IL"/>
        </w:rPr>
        <w:t xml:space="preserve"> </w:t>
      </w:r>
      <w:r>
        <w:rPr>
          <w:rFonts w:hint="cs"/>
          <w:rtl/>
          <w:lang w:eastAsia="he-IL"/>
        </w:rPr>
        <w:t>ו</w:t>
      </w:r>
      <w:r>
        <w:rPr>
          <w:rtl/>
          <w:lang w:eastAsia="he-IL"/>
        </w:rPr>
        <w:t>גם בסוף,</w:t>
      </w:r>
      <w:r>
        <w:rPr>
          <w:rFonts w:hint="cs"/>
          <w:rtl/>
          <w:lang w:eastAsia="he-IL"/>
        </w:rPr>
        <w:t xml:space="preserve"> </w:t>
      </w:r>
      <w:bookmarkStart w:id="10537" w:name="_ETM_Q69_495769"/>
      <w:bookmarkEnd w:id="10537"/>
      <w:r>
        <w:rPr>
          <w:rtl/>
          <w:lang w:eastAsia="he-IL"/>
        </w:rPr>
        <w:t>כשהם אמרו</w:t>
      </w:r>
      <w:bookmarkStart w:id="10538" w:name="_ETM_Q69_501754"/>
      <w:bookmarkEnd w:id="10538"/>
      <w:r>
        <w:rPr>
          <w:rFonts w:hint="cs"/>
          <w:rtl/>
          <w:lang w:eastAsia="he-IL"/>
        </w:rPr>
        <w:t xml:space="preserve"> ש</w:t>
      </w:r>
      <w:r>
        <w:rPr>
          <w:rtl/>
          <w:lang w:eastAsia="he-IL"/>
        </w:rPr>
        <w:t xml:space="preserve">זה לא חוקי, הם לא באמת הפסיקו את </w:t>
      </w:r>
      <w:bookmarkStart w:id="10539" w:name="_ETM_Q69_500519"/>
      <w:bookmarkEnd w:id="10539"/>
      <w:r>
        <w:rPr>
          <w:rtl/>
          <w:lang w:eastAsia="he-IL"/>
        </w:rPr>
        <w:t>התשלום הזה</w:t>
      </w:r>
      <w:r>
        <w:rPr>
          <w:rFonts w:hint="cs"/>
          <w:rtl/>
          <w:lang w:eastAsia="he-IL"/>
        </w:rPr>
        <w:t>.</w:t>
      </w:r>
      <w:r>
        <w:rPr>
          <w:rtl/>
          <w:lang w:eastAsia="he-IL"/>
        </w:rPr>
        <w:t xml:space="preserve"> הם הסכימו שזה יימשך עוד ועוד</w:t>
      </w:r>
      <w:bookmarkStart w:id="10540" w:name="_ETM_Q69_505928"/>
      <w:bookmarkEnd w:id="10540"/>
      <w:r>
        <w:rPr>
          <w:rFonts w:hint="cs"/>
          <w:rtl/>
          <w:lang w:eastAsia="he-IL"/>
        </w:rPr>
        <w:t xml:space="preserve">, </w:t>
      </w:r>
      <w:r>
        <w:rPr>
          <w:rtl/>
          <w:lang w:eastAsia="he-IL"/>
        </w:rPr>
        <w:t>גם דבר אבסורדי</w:t>
      </w:r>
      <w:r>
        <w:rPr>
          <w:rFonts w:hint="cs"/>
          <w:rtl/>
          <w:lang w:eastAsia="he-IL"/>
        </w:rPr>
        <w:t>,</w:t>
      </w:r>
      <w:r>
        <w:rPr>
          <w:rtl/>
          <w:lang w:eastAsia="he-IL"/>
        </w:rPr>
        <w:t xml:space="preserve"> בכל מיני לוליינות משפטית, אני לא </w:t>
      </w:r>
      <w:bookmarkStart w:id="10541" w:name="_ETM_Q69_509749"/>
      <w:bookmarkEnd w:id="10541"/>
      <w:r>
        <w:rPr>
          <w:rtl/>
          <w:lang w:eastAsia="he-IL"/>
        </w:rPr>
        <w:t>רוצה כאן להל</w:t>
      </w:r>
      <w:r>
        <w:rPr>
          <w:rFonts w:hint="cs"/>
          <w:rtl/>
          <w:lang w:eastAsia="he-IL"/>
        </w:rPr>
        <w:t>א</w:t>
      </w:r>
      <w:r>
        <w:rPr>
          <w:rtl/>
          <w:lang w:eastAsia="he-IL"/>
        </w:rPr>
        <w:t xml:space="preserve">ות את הציבור, אבל לוליינות שלמה כדי להכשיר </w:t>
      </w:r>
      <w:bookmarkStart w:id="10542" w:name="_ETM_Q69_513569"/>
      <w:bookmarkEnd w:id="10542"/>
      <w:r>
        <w:rPr>
          <w:rtl/>
          <w:lang w:eastAsia="he-IL"/>
        </w:rPr>
        <w:t xml:space="preserve">את השרץ הזה. </w:t>
      </w:r>
      <w:bookmarkStart w:id="10543" w:name="_ETM_Q69_517970"/>
      <w:bookmarkEnd w:id="10543"/>
    </w:p>
    <w:p w:rsidR="00312E25" w:rsidRDefault="00312E25" w:rsidP="00D952D4">
      <w:pPr>
        <w:rPr>
          <w:rtl/>
          <w:lang w:eastAsia="he-IL"/>
        </w:rPr>
      </w:pPr>
    </w:p>
    <w:p w:rsidR="00312E25" w:rsidRDefault="00312E25" w:rsidP="00D952D4">
      <w:pPr>
        <w:rPr>
          <w:rtl/>
          <w:lang w:eastAsia="he-IL"/>
        </w:rPr>
      </w:pPr>
      <w:r>
        <w:rPr>
          <w:rtl/>
          <w:lang w:eastAsia="he-IL"/>
        </w:rPr>
        <w:t>אני רוצה לסיים ב</w:t>
      </w:r>
      <w:bookmarkStart w:id="10544" w:name="_ETM_Q69_520320"/>
      <w:bookmarkEnd w:id="10544"/>
      <w:r>
        <w:rPr>
          <w:rtl/>
          <w:lang w:eastAsia="he-IL"/>
        </w:rPr>
        <w:t>משהו אישי יותר</w:t>
      </w:r>
      <w:r>
        <w:rPr>
          <w:rFonts w:hint="cs"/>
          <w:rtl/>
          <w:lang w:eastAsia="he-IL"/>
        </w:rPr>
        <w:t>.</w:t>
      </w:r>
      <w:r>
        <w:rPr>
          <w:rtl/>
          <w:lang w:eastAsia="he-IL"/>
        </w:rPr>
        <w:t xml:space="preserve"> </w:t>
      </w:r>
      <w:bookmarkStart w:id="10545" w:name="_ETM_Q69_526649"/>
      <w:bookmarkEnd w:id="10545"/>
      <w:r>
        <w:rPr>
          <w:rFonts w:hint="cs"/>
          <w:rtl/>
          <w:lang w:eastAsia="he-IL"/>
        </w:rPr>
        <w:t xml:space="preserve">הזווית שלי על </w:t>
      </w:r>
      <w:r>
        <w:rPr>
          <w:rtl/>
          <w:lang w:eastAsia="he-IL"/>
        </w:rPr>
        <w:t xml:space="preserve">המפגש שלי עם התהליך הנוראי הזה, החוק וכל מה שהוא </w:t>
      </w:r>
      <w:bookmarkStart w:id="10546" w:name="_ETM_Q69_531409"/>
      <w:bookmarkEnd w:id="10546"/>
      <w:r>
        <w:rPr>
          <w:rtl/>
          <w:lang w:eastAsia="he-IL"/>
        </w:rPr>
        <w:t>מייצג</w:t>
      </w:r>
      <w:r>
        <w:rPr>
          <w:rFonts w:hint="cs"/>
          <w:rtl/>
          <w:lang w:eastAsia="he-IL"/>
        </w:rPr>
        <w:t xml:space="preserve"> </w:t>
      </w:r>
      <w:bookmarkStart w:id="10547" w:name="_ETM_Q69_535943"/>
      <w:bookmarkEnd w:id="10547"/>
      <w:r>
        <w:rPr>
          <w:rFonts w:hint="cs"/>
          <w:rtl/>
          <w:lang w:eastAsia="he-IL"/>
        </w:rPr>
        <w:t>–</w:t>
      </w:r>
      <w:r>
        <w:rPr>
          <w:rtl/>
          <w:lang w:eastAsia="he-IL"/>
        </w:rPr>
        <w:t xml:space="preserve"> גם השחיתות המוסרית, גם הפגיעה הביטחונית, </w:t>
      </w:r>
      <w:bookmarkStart w:id="10548" w:name="_ETM_Q69_538238"/>
      <w:bookmarkEnd w:id="10548"/>
      <w:r>
        <w:rPr>
          <w:rtl/>
          <w:lang w:eastAsia="he-IL"/>
        </w:rPr>
        <w:t>גם הנזק הכלכלי</w:t>
      </w:r>
      <w:r>
        <w:rPr>
          <w:rFonts w:hint="cs"/>
          <w:rtl/>
          <w:lang w:eastAsia="he-IL"/>
        </w:rPr>
        <w:t>,</w:t>
      </w:r>
      <w:r>
        <w:rPr>
          <w:rtl/>
          <w:lang w:eastAsia="he-IL"/>
        </w:rPr>
        <w:t xml:space="preserve"> </w:t>
      </w:r>
      <w:r>
        <w:rPr>
          <w:rFonts w:hint="cs"/>
          <w:rtl/>
          <w:lang w:eastAsia="he-IL"/>
        </w:rPr>
        <w:t>ו</w:t>
      </w:r>
      <w:r>
        <w:rPr>
          <w:rtl/>
          <w:lang w:eastAsia="he-IL"/>
        </w:rPr>
        <w:t xml:space="preserve">כמו שאמרתי, בעיקר, אולי מעל הכול, הנזק </w:t>
      </w:r>
      <w:bookmarkStart w:id="10549" w:name="_ETM_Q69_542561"/>
      <w:bookmarkEnd w:id="10549"/>
      <w:r>
        <w:rPr>
          <w:rtl/>
          <w:lang w:eastAsia="he-IL"/>
        </w:rPr>
        <w:t xml:space="preserve">למשטר בישראל, לאופי החברה, לאופי המשטר, לדמוקרטיה שלנו, ליחס הראוי </w:t>
      </w:r>
      <w:bookmarkStart w:id="10550" w:name="_ETM_Q69_546884"/>
      <w:bookmarkEnd w:id="10550"/>
      <w:r>
        <w:rPr>
          <w:rtl/>
          <w:lang w:eastAsia="he-IL"/>
        </w:rPr>
        <w:t xml:space="preserve">בין דרג נבחר שמייצג את הציבור לבין הדרג הממונה, במקרה </w:t>
      </w:r>
      <w:bookmarkStart w:id="10551" w:name="_ETM_Q69_551206"/>
      <w:bookmarkEnd w:id="10551"/>
      <w:r>
        <w:rPr>
          <w:rtl/>
          <w:lang w:eastAsia="he-IL"/>
        </w:rPr>
        <w:t xml:space="preserve">הזה הצבא. </w:t>
      </w:r>
      <w:bookmarkStart w:id="10552" w:name="_ETM_Q69_556170"/>
      <w:bookmarkEnd w:id="10552"/>
    </w:p>
    <w:p w:rsidR="00312E25" w:rsidRDefault="00312E25" w:rsidP="00D952D4">
      <w:pPr>
        <w:rPr>
          <w:rtl/>
          <w:lang w:eastAsia="he-IL"/>
        </w:rPr>
      </w:pPr>
    </w:p>
    <w:p w:rsidR="00312E25" w:rsidRDefault="00312E25" w:rsidP="00D952D4">
      <w:pPr>
        <w:rPr>
          <w:rtl/>
          <w:lang w:eastAsia="he-IL"/>
        </w:rPr>
      </w:pPr>
      <w:r>
        <w:rPr>
          <w:rtl/>
          <w:lang w:eastAsia="he-IL"/>
        </w:rPr>
        <w:t xml:space="preserve">המלחמה שלי נגד החוק הזה </w:t>
      </w:r>
      <w:bookmarkStart w:id="10553" w:name="_ETM_Q69_560640"/>
      <w:bookmarkEnd w:id="10553"/>
      <w:r>
        <w:rPr>
          <w:rtl/>
          <w:lang w:eastAsia="he-IL"/>
        </w:rPr>
        <w:t>הייתה קודם כ</w:t>
      </w:r>
      <w:r>
        <w:rPr>
          <w:rFonts w:hint="cs"/>
          <w:rtl/>
          <w:lang w:eastAsia="he-IL"/>
        </w:rPr>
        <w:t>ו</w:t>
      </w:r>
      <w:r>
        <w:rPr>
          <w:rtl/>
          <w:lang w:eastAsia="he-IL"/>
        </w:rPr>
        <w:t>ל למענכם</w:t>
      </w:r>
      <w:r>
        <w:rPr>
          <w:rFonts w:hint="cs"/>
          <w:rtl/>
          <w:lang w:eastAsia="he-IL"/>
        </w:rPr>
        <w:t xml:space="preserve"> –</w:t>
      </w:r>
      <w:r>
        <w:rPr>
          <w:rtl/>
          <w:lang w:eastAsia="he-IL"/>
        </w:rPr>
        <w:t xml:space="preserve"> </w:t>
      </w:r>
      <w:bookmarkStart w:id="10554" w:name="_ETM_Q69_562779"/>
      <w:bookmarkEnd w:id="10554"/>
      <w:r>
        <w:rPr>
          <w:rtl/>
          <w:lang w:eastAsia="he-IL"/>
        </w:rPr>
        <w:t xml:space="preserve">אני מתכוון לחיילים, למשרתי הקבע, למאות הקצינים, </w:t>
      </w:r>
      <w:bookmarkStart w:id="10555" w:name="_ETM_Q69_569329"/>
      <w:bookmarkEnd w:id="10555"/>
      <w:r>
        <w:rPr>
          <w:rtl/>
          <w:lang w:eastAsia="he-IL"/>
        </w:rPr>
        <w:t>לנגדים, לקציני אקדמיה בכירים בצה</w:t>
      </w:r>
      <w:r>
        <w:rPr>
          <w:rFonts w:hint="cs"/>
          <w:rtl/>
          <w:lang w:eastAsia="he-IL"/>
        </w:rPr>
        <w:t>"</w:t>
      </w:r>
      <w:r>
        <w:rPr>
          <w:rtl/>
          <w:lang w:eastAsia="he-IL"/>
        </w:rPr>
        <w:t>ל</w:t>
      </w:r>
      <w:r>
        <w:rPr>
          <w:rFonts w:hint="cs"/>
          <w:rtl/>
          <w:lang w:eastAsia="he-IL"/>
        </w:rPr>
        <w:t>.</w:t>
      </w:r>
      <w:r>
        <w:rPr>
          <w:rtl/>
          <w:lang w:eastAsia="he-IL"/>
        </w:rPr>
        <w:t xml:space="preserve"> כל אלו שחתמו</w:t>
      </w:r>
      <w:r>
        <w:rPr>
          <w:rFonts w:hint="cs"/>
          <w:rtl/>
          <w:lang w:eastAsia="he-IL"/>
        </w:rPr>
        <w:t>,</w:t>
      </w:r>
      <w:r>
        <w:rPr>
          <w:rtl/>
          <w:lang w:eastAsia="he-IL"/>
        </w:rPr>
        <w:t xml:space="preserve"> </w:t>
      </w:r>
      <w:bookmarkStart w:id="10556" w:name="_ETM_Q69_575149"/>
      <w:bookmarkEnd w:id="10556"/>
      <w:r>
        <w:rPr>
          <w:rtl/>
          <w:lang w:eastAsia="he-IL"/>
        </w:rPr>
        <w:t>ורבים מאוד אחרים</w:t>
      </w:r>
      <w:r>
        <w:rPr>
          <w:rFonts w:hint="cs"/>
          <w:rtl/>
          <w:lang w:eastAsia="he-IL"/>
        </w:rPr>
        <w:t xml:space="preserve"> –</w:t>
      </w:r>
      <w:r>
        <w:rPr>
          <w:rtl/>
          <w:lang w:eastAsia="he-IL"/>
        </w:rPr>
        <w:t xml:space="preserve"> מאות, מדובר על מאות קצינים, כן? חתמתם </w:t>
      </w:r>
      <w:bookmarkStart w:id="10557" w:name="_ETM_Q69_577869"/>
      <w:bookmarkEnd w:id="10557"/>
      <w:r>
        <w:rPr>
          <w:rtl/>
          <w:lang w:eastAsia="he-IL"/>
        </w:rPr>
        <w:t>על ה</w:t>
      </w:r>
      <w:r>
        <w:rPr>
          <w:rFonts w:hint="cs"/>
          <w:rtl/>
          <w:lang w:eastAsia="he-IL"/>
        </w:rPr>
        <w:t>עצו</w:t>
      </w:r>
      <w:r>
        <w:rPr>
          <w:rtl/>
          <w:lang w:eastAsia="he-IL"/>
        </w:rPr>
        <w:t xml:space="preserve">מה הציבורית </w:t>
      </w:r>
      <w:bookmarkStart w:id="10558" w:name="_ETM_Q69_581200"/>
      <w:bookmarkEnd w:id="10558"/>
      <w:r>
        <w:rPr>
          <w:rtl/>
          <w:lang w:eastAsia="he-IL"/>
        </w:rPr>
        <w:t>שיזם רב</w:t>
      </w:r>
      <w:r>
        <w:rPr>
          <w:rFonts w:hint="cs"/>
          <w:rtl/>
          <w:lang w:eastAsia="he-IL"/>
        </w:rPr>
        <w:t>-</w:t>
      </w:r>
      <w:r>
        <w:rPr>
          <w:rtl/>
          <w:lang w:eastAsia="he-IL"/>
        </w:rPr>
        <w:t>סרן אופיר רוזנבוים</w:t>
      </w:r>
      <w:r>
        <w:rPr>
          <w:rFonts w:hint="cs"/>
          <w:rtl/>
          <w:lang w:eastAsia="he-IL"/>
        </w:rPr>
        <w:t>.</w:t>
      </w:r>
      <w:r>
        <w:rPr>
          <w:rtl/>
          <w:lang w:eastAsia="he-IL"/>
        </w:rPr>
        <w:t xml:space="preserve"> אני מבקש כאן להביע את </w:t>
      </w:r>
      <w:bookmarkStart w:id="10559" w:name="_ETM_Q69_585863"/>
      <w:bookmarkEnd w:id="10559"/>
      <w:r>
        <w:rPr>
          <w:rtl/>
          <w:lang w:eastAsia="he-IL"/>
        </w:rPr>
        <w:t>הערכתי הרבה</w:t>
      </w:r>
      <w:r>
        <w:rPr>
          <w:rFonts w:hint="cs"/>
          <w:rtl/>
          <w:lang w:eastAsia="he-IL"/>
        </w:rPr>
        <w:t>,</w:t>
      </w:r>
      <w:r>
        <w:rPr>
          <w:rtl/>
          <w:lang w:eastAsia="he-IL"/>
        </w:rPr>
        <w:t xml:space="preserve"> אופיר, </w:t>
      </w:r>
      <w:r>
        <w:rPr>
          <w:rFonts w:hint="cs"/>
          <w:rtl/>
          <w:lang w:eastAsia="he-IL"/>
        </w:rPr>
        <w:t xml:space="preserve">לך </w:t>
      </w:r>
      <w:r>
        <w:rPr>
          <w:rtl/>
          <w:lang w:eastAsia="he-IL"/>
        </w:rPr>
        <w:t>ולחבריך</w:t>
      </w:r>
      <w:r>
        <w:rPr>
          <w:rFonts w:hint="cs"/>
          <w:rtl/>
          <w:lang w:eastAsia="he-IL"/>
        </w:rPr>
        <w:t>,</w:t>
      </w:r>
      <w:r>
        <w:rPr>
          <w:rtl/>
          <w:lang w:eastAsia="he-IL"/>
        </w:rPr>
        <w:t xml:space="preserve"> על אומץ הלב הציבורי</w:t>
      </w:r>
      <w:r>
        <w:rPr>
          <w:rFonts w:hint="cs"/>
          <w:rtl/>
          <w:lang w:eastAsia="he-IL"/>
        </w:rPr>
        <w:t>.</w:t>
      </w:r>
      <w:r>
        <w:rPr>
          <w:rtl/>
          <w:lang w:eastAsia="he-IL"/>
        </w:rPr>
        <w:t xml:space="preserve"> כמו </w:t>
      </w:r>
      <w:bookmarkStart w:id="10560" w:name="_ETM_Q69_590526"/>
      <w:bookmarkEnd w:id="10560"/>
      <w:r>
        <w:rPr>
          <w:rtl/>
          <w:lang w:eastAsia="he-IL"/>
        </w:rPr>
        <w:t xml:space="preserve">שראינו בחוק הזה, </w:t>
      </w:r>
      <w:r>
        <w:rPr>
          <w:rFonts w:hint="cs"/>
          <w:rtl/>
          <w:lang w:eastAsia="he-IL"/>
        </w:rPr>
        <w:t>ל</w:t>
      </w:r>
      <w:r>
        <w:rPr>
          <w:rtl/>
          <w:lang w:eastAsia="he-IL"/>
        </w:rPr>
        <w:t xml:space="preserve">רשות המבצעת </w:t>
      </w:r>
      <w:bookmarkStart w:id="10561" w:name="_ETM_Q69_596829"/>
      <w:bookmarkEnd w:id="10561"/>
      <w:r>
        <w:rPr>
          <w:rtl/>
          <w:lang w:eastAsia="he-IL"/>
        </w:rPr>
        <w:t>היה קשה לעמוד מול ב</w:t>
      </w:r>
      <w:r>
        <w:rPr>
          <w:rFonts w:hint="cs"/>
          <w:rtl/>
          <w:lang w:eastAsia="he-IL"/>
        </w:rPr>
        <w:t>כ</w:t>
      </w:r>
      <w:r>
        <w:rPr>
          <w:rtl/>
          <w:lang w:eastAsia="he-IL"/>
        </w:rPr>
        <w:t>ירי צה"</w:t>
      </w:r>
      <w:r>
        <w:rPr>
          <w:rFonts w:hint="cs"/>
          <w:rtl/>
          <w:lang w:eastAsia="he-IL"/>
        </w:rPr>
        <w:t>ל;</w:t>
      </w:r>
      <w:r>
        <w:rPr>
          <w:rtl/>
          <w:lang w:eastAsia="he-IL"/>
        </w:rPr>
        <w:t xml:space="preserve"> </w:t>
      </w:r>
      <w:r>
        <w:rPr>
          <w:rFonts w:hint="cs"/>
          <w:rtl/>
          <w:lang w:eastAsia="he-IL"/>
        </w:rPr>
        <w:t>ל</w:t>
      </w:r>
      <w:r>
        <w:rPr>
          <w:rtl/>
          <w:lang w:eastAsia="he-IL"/>
        </w:rPr>
        <w:t>רשות המחוקקת</w:t>
      </w:r>
      <w:r>
        <w:rPr>
          <w:rFonts w:hint="cs"/>
          <w:rtl/>
          <w:lang w:eastAsia="he-IL"/>
        </w:rPr>
        <w:t>,</w:t>
      </w:r>
      <w:r>
        <w:rPr>
          <w:rtl/>
          <w:lang w:eastAsia="he-IL"/>
        </w:rPr>
        <w:t xml:space="preserve"> ככל </w:t>
      </w:r>
      <w:bookmarkStart w:id="10562" w:name="_ETM_Q69_599988"/>
      <w:bookmarkEnd w:id="10562"/>
      <w:r>
        <w:rPr>
          <w:rtl/>
          <w:lang w:eastAsia="he-IL"/>
        </w:rPr>
        <w:t>הנראה</w:t>
      </w:r>
      <w:r>
        <w:rPr>
          <w:rFonts w:hint="cs"/>
          <w:rtl/>
          <w:lang w:eastAsia="he-IL"/>
        </w:rPr>
        <w:t xml:space="preserve">; </w:t>
      </w:r>
      <w:r>
        <w:rPr>
          <w:rtl/>
          <w:lang w:eastAsia="he-IL"/>
        </w:rPr>
        <w:t xml:space="preserve">גם </w:t>
      </w:r>
      <w:r>
        <w:rPr>
          <w:rFonts w:hint="cs"/>
          <w:rtl/>
          <w:lang w:eastAsia="he-IL"/>
        </w:rPr>
        <w:t>ה</w:t>
      </w:r>
      <w:r>
        <w:rPr>
          <w:rtl/>
          <w:lang w:eastAsia="he-IL"/>
        </w:rPr>
        <w:t>רשות השופטת</w:t>
      </w:r>
      <w:r>
        <w:rPr>
          <w:rFonts w:hint="cs"/>
          <w:rtl/>
          <w:lang w:eastAsia="he-IL"/>
        </w:rPr>
        <w:t>.</w:t>
      </w:r>
      <w:r>
        <w:rPr>
          <w:rtl/>
          <w:lang w:eastAsia="he-IL"/>
        </w:rPr>
        <w:t xml:space="preserve"> אבל אתה, אופיר רוזנבוים, עמדת</w:t>
      </w:r>
      <w:r>
        <w:rPr>
          <w:rFonts w:hint="cs"/>
          <w:rtl/>
          <w:lang w:eastAsia="he-IL"/>
        </w:rPr>
        <w:t>.</w:t>
      </w:r>
      <w:r>
        <w:rPr>
          <w:rtl/>
          <w:lang w:eastAsia="he-IL"/>
        </w:rPr>
        <w:t xml:space="preserve"> ואמרת </w:t>
      </w:r>
      <w:bookmarkStart w:id="10563" w:name="_ETM_Q69_603149"/>
      <w:bookmarkEnd w:id="10563"/>
      <w:r>
        <w:rPr>
          <w:rtl/>
          <w:lang w:eastAsia="he-IL"/>
        </w:rPr>
        <w:t>בצדק</w:t>
      </w:r>
      <w:bookmarkStart w:id="10564" w:name="_ETM_Q69_606649"/>
      <w:bookmarkEnd w:id="10564"/>
      <w:r>
        <w:rPr>
          <w:rFonts w:hint="cs"/>
          <w:rtl/>
          <w:lang w:eastAsia="he-IL"/>
        </w:rPr>
        <w:t xml:space="preserve"> ו</w:t>
      </w:r>
      <w:r>
        <w:rPr>
          <w:rtl/>
          <w:lang w:eastAsia="he-IL"/>
        </w:rPr>
        <w:t>כתבתם בצדק</w:t>
      </w:r>
      <w:r>
        <w:rPr>
          <w:rFonts w:hint="cs"/>
          <w:rtl/>
          <w:lang w:eastAsia="he-IL"/>
        </w:rPr>
        <w:t xml:space="preserve"> </w:t>
      </w:r>
      <w:bookmarkStart w:id="10565" w:name="_ETM_Q69_608329"/>
      <w:bookmarkEnd w:id="10565"/>
      <w:r>
        <w:rPr>
          <w:rtl/>
          <w:lang w:eastAsia="he-IL"/>
        </w:rPr>
        <w:t>ונלחמתם בצדק</w:t>
      </w:r>
      <w:bookmarkStart w:id="10566" w:name="_ETM_Q69_611049"/>
      <w:bookmarkEnd w:id="10566"/>
      <w:r>
        <w:rPr>
          <w:rtl/>
          <w:lang w:eastAsia="he-IL"/>
        </w:rPr>
        <w:t xml:space="preserve"> </w:t>
      </w:r>
      <w:bookmarkStart w:id="10567" w:name="_ETM_Q69_612359"/>
      <w:bookmarkEnd w:id="10567"/>
      <w:r>
        <w:rPr>
          <w:rtl/>
          <w:lang w:eastAsia="he-IL"/>
        </w:rPr>
        <w:t>שהחוק המושחת הזה לא יעבור</w:t>
      </w:r>
      <w:r>
        <w:rPr>
          <w:rFonts w:hint="cs"/>
          <w:rtl/>
          <w:lang w:eastAsia="he-IL"/>
        </w:rPr>
        <w:t>,</w:t>
      </w:r>
      <w:r>
        <w:rPr>
          <w:rtl/>
          <w:lang w:eastAsia="he-IL"/>
        </w:rPr>
        <w:t xml:space="preserve"> והכסף יגיע אליכם, למשרתי הקבע</w:t>
      </w:r>
      <w:r>
        <w:rPr>
          <w:rFonts w:hint="cs"/>
          <w:rtl/>
          <w:lang w:eastAsia="he-IL"/>
        </w:rPr>
        <w:t>,</w:t>
      </w:r>
      <w:r>
        <w:rPr>
          <w:rtl/>
          <w:lang w:eastAsia="he-IL"/>
        </w:rPr>
        <w:t xml:space="preserve"> </w:t>
      </w:r>
      <w:bookmarkStart w:id="10568" w:name="_ETM_Q69_614969"/>
      <w:bookmarkEnd w:id="10568"/>
      <w:r>
        <w:rPr>
          <w:rtl/>
          <w:lang w:eastAsia="he-IL"/>
        </w:rPr>
        <w:t xml:space="preserve">לקצינים. </w:t>
      </w:r>
      <w:bookmarkStart w:id="10569" w:name="_ETM_Q69_623130"/>
      <w:bookmarkEnd w:id="10569"/>
    </w:p>
    <w:p w:rsidR="00312E25" w:rsidRDefault="00312E25" w:rsidP="00D952D4">
      <w:pPr>
        <w:rPr>
          <w:rtl/>
          <w:lang w:eastAsia="he-IL"/>
        </w:rPr>
      </w:pPr>
      <w:bookmarkStart w:id="10570" w:name="_ETM_Q69_616826"/>
      <w:bookmarkEnd w:id="10570"/>
    </w:p>
    <w:p w:rsidR="00312E25" w:rsidRDefault="00312E25" w:rsidP="00D952D4">
      <w:pPr>
        <w:rPr>
          <w:rtl/>
          <w:lang w:eastAsia="he-IL"/>
        </w:rPr>
      </w:pPr>
      <w:bookmarkStart w:id="10571" w:name="_ETM_Q69_616975"/>
      <w:bookmarkStart w:id="10572" w:name="_ETM_Q69_617054"/>
      <w:bookmarkStart w:id="10573" w:name="_ETM_Q69_617092"/>
      <w:bookmarkEnd w:id="10571"/>
      <w:bookmarkEnd w:id="10572"/>
      <w:bookmarkEnd w:id="10573"/>
      <w:r>
        <w:rPr>
          <w:rFonts w:hint="cs"/>
          <w:rtl/>
          <w:lang w:eastAsia="he-IL"/>
        </w:rPr>
        <w:t xml:space="preserve">אני, </w:t>
      </w:r>
      <w:r>
        <w:rPr>
          <w:rtl/>
          <w:lang w:eastAsia="he-IL"/>
        </w:rPr>
        <w:t xml:space="preserve">לצערי הרב, למרות שניסיתי בכל כוחי בחודשים האחרונים, בכל </w:t>
      </w:r>
      <w:bookmarkStart w:id="10574" w:name="_ETM_Q69_627499"/>
      <w:bookmarkEnd w:id="10574"/>
      <w:r>
        <w:rPr>
          <w:rtl/>
          <w:lang w:eastAsia="he-IL"/>
        </w:rPr>
        <w:t>הכלים הפרלמנטריים שעמדו לרשותי</w:t>
      </w:r>
      <w:r>
        <w:rPr>
          <w:rFonts w:hint="cs"/>
          <w:rtl/>
          <w:lang w:eastAsia="he-IL"/>
        </w:rPr>
        <w:t>,</w:t>
      </w:r>
      <w:r>
        <w:rPr>
          <w:rtl/>
          <w:lang w:eastAsia="he-IL"/>
        </w:rPr>
        <w:t xml:space="preserve"> לשכנע את חבריי, גם חברי הממשלה </w:t>
      </w:r>
      <w:bookmarkStart w:id="10575" w:name="_ETM_Q69_631869"/>
      <w:bookmarkEnd w:id="10575"/>
      <w:r>
        <w:rPr>
          <w:rFonts w:hint="cs"/>
          <w:rtl/>
          <w:lang w:eastAsia="he-IL"/>
        </w:rPr>
        <w:t>ו</w:t>
      </w:r>
      <w:r>
        <w:rPr>
          <w:rtl/>
          <w:lang w:eastAsia="he-IL"/>
        </w:rPr>
        <w:t>גם חברי הכנסת</w:t>
      </w:r>
      <w:r>
        <w:rPr>
          <w:rFonts w:hint="cs"/>
          <w:rtl/>
          <w:lang w:eastAsia="he-IL"/>
        </w:rPr>
        <w:t>,</w:t>
      </w:r>
      <w:r>
        <w:rPr>
          <w:rtl/>
          <w:lang w:eastAsia="he-IL"/>
        </w:rPr>
        <w:t xml:space="preserve"> להתנגד לחוק המופקר הזה</w:t>
      </w:r>
      <w:r>
        <w:rPr>
          <w:rFonts w:hint="cs"/>
          <w:rtl/>
          <w:lang w:eastAsia="he-IL"/>
        </w:rPr>
        <w:t xml:space="preserve"> –</w:t>
      </w:r>
      <w:r>
        <w:rPr>
          <w:rtl/>
          <w:lang w:eastAsia="he-IL"/>
        </w:rPr>
        <w:t xml:space="preserve"> </w:t>
      </w:r>
      <w:bookmarkStart w:id="10576" w:name="_ETM_Q69_637299"/>
      <w:bookmarkEnd w:id="10576"/>
      <w:r>
        <w:rPr>
          <w:rtl/>
          <w:lang w:eastAsia="he-IL"/>
        </w:rPr>
        <w:t xml:space="preserve">ואגב, גם לחוק שיבוא אחריו, הצאצא הישיר שלו, שזה החוק </w:t>
      </w:r>
      <w:bookmarkStart w:id="10577" w:name="_ETM_Q69_642182"/>
      <w:bookmarkEnd w:id="10577"/>
      <w:r>
        <w:rPr>
          <w:rtl/>
          <w:lang w:eastAsia="he-IL"/>
        </w:rPr>
        <w:t>ותקנות הגישור הרעות שיבואו בשנה הקרובה לכנסת</w:t>
      </w:r>
      <w:r>
        <w:rPr>
          <w:rFonts w:hint="cs"/>
          <w:rtl/>
          <w:lang w:eastAsia="he-IL"/>
        </w:rPr>
        <w:t xml:space="preserve"> –</w:t>
      </w:r>
      <w:r>
        <w:rPr>
          <w:rtl/>
          <w:lang w:eastAsia="he-IL"/>
        </w:rPr>
        <w:t xml:space="preserve"> </w:t>
      </w:r>
      <w:r>
        <w:rPr>
          <w:rFonts w:hint="cs"/>
          <w:rtl/>
          <w:lang w:eastAsia="he-IL"/>
        </w:rPr>
        <w:t xml:space="preserve">אני, </w:t>
      </w:r>
      <w:r>
        <w:rPr>
          <w:rtl/>
          <w:lang w:eastAsia="he-IL"/>
        </w:rPr>
        <w:t>לצערי</w:t>
      </w:r>
      <w:r>
        <w:rPr>
          <w:rFonts w:hint="cs"/>
          <w:rtl/>
          <w:lang w:eastAsia="he-IL"/>
        </w:rPr>
        <w:t>,</w:t>
      </w:r>
      <w:r>
        <w:rPr>
          <w:rtl/>
          <w:lang w:eastAsia="he-IL"/>
        </w:rPr>
        <w:t xml:space="preserve"> לא </w:t>
      </w:r>
      <w:bookmarkStart w:id="10578" w:name="_ETM_Q69_647066"/>
      <w:bookmarkEnd w:id="10578"/>
      <w:r>
        <w:rPr>
          <w:rtl/>
          <w:lang w:eastAsia="he-IL"/>
        </w:rPr>
        <w:t xml:space="preserve">הצלחתי להגיע לתוצאה </w:t>
      </w:r>
      <w:r>
        <w:rPr>
          <w:rFonts w:hint="cs"/>
          <w:rtl/>
          <w:lang w:eastAsia="he-IL"/>
        </w:rPr>
        <w:t>ש</w:t>
      </w:r>
      <w:r>
        <w:rPr>
          <w:rtl/>
          <w:lang w:eastAsia="he-IL"/>
        </w:rPr>
        <w:t>ל</w:t>
      </w:r>
      <w:r>
        <w:rPr>
          <w:rFonts w:hint="cs"/>
          <w:rtl/>
          <w:lang w:eastAsia="he-IL"/>
        </w:rPr>
        <w:t>ה ייח</w:t>
      </w:r>
      <w:r>
        <w:rPr>
          <w:rtl/>
          <w:lang w:eastAsia="he-IL"/>
        </w:rPr>
        <w:t>לו רבים</w:t>
      </w:r>
      <w:r>
        <w:rPr>
          <w:rFonts w:hint="cs"/>
          <w:rtl/>
          <w:lang w:eastAsia="he-IL"/>
        </w:rPr>
        <w:t>,</w:t>
      </w:r>
      <w:r>
        <w:rPr>
          <w:rtl/>
          <w:lang w:eastAsia="he-IL"/>
        </w:rPr>
        <w:t xml:space="preserve"> </w:t>
      </w:r>
      <w:bookmarkStart w:id="10579" w:name="_ETM_Q69_652559"/>
      <w:bookmarkEnd w:id="10579"/>
      <w:r>
        <w:rPr>
          <w:rtl/>
          <w:lang w:eastAsia="he-IL"/>
        </w:rPr>
        <w:t>שהכסף הזה יעבור ל</w:t>
      </w:r>
      <w:r>
        <w:rPr>
          <w:rFonts w:hint="cs"/>
          <w:rtl/>
          <w:lang w:eastAsia="he-IL"/>
        </w:rPr>
        <w:t>אן</w:t>
      </w:r>
      <w:r>
        <w:rPr>
          <w:rtl/>
          <w:lang w:eastAsia="he-IL"/>
        </w:rPr>
        <w:t xml:space="preserve"> שצריך, למען ביטחון ישראל, למען החיילים. </w:t>
      </w:r>
      <w:bookmarkStart w:id="10580" w:name="_ETM_Q69_657429"/>
      <w:bookmarkEnd w:id="10580"/>
    </w:p>
    <w:p w:rsidR="00312E25" w:rsidRDefault="00312E25" w:rsidP="00D952D4">
      <w:pPr>
        <w:rPr>
          <w:rtl/>
          <w:lang w:eastAsia="he-IL"/>
        </w:rPr>
      </w:pPr>
      <w:bookmarkStart w:id="10581" w:name="_ETM_Q69_658949"/>
      <w:bookmarkStart w:id="10582" w:name="_ETM_Q69_659044"/>
      <w:bookmarkStart w:id="10583" w:name="_ETM_Q69_659108"/>
      <w:bookmarkEnd w:id="10581"/>
      <w:bookmarkEnd w:id="10582"/>
      <w:bookmarkEnd w:id="10583"/>
    </w:p>
    <w:p w:rsidR="00312E25" w:rsidRDefault="00312E25" w:rsidP="00D952D4">
      <w:pPr>
        <w:rPr>
          <w:rtl/>
          <w:lang w:eastAsia="he-IL"/>
        </w:rPr>
      </w:pPr>
      <w:bookmarkStart w:id="10584" w:name="_ETM_Q69_659195"/>
      <w:bookmarkEnd w:id="10584"/>
      <w:r>
        <w:rPr>
          <w:rtl/>
          <w:lang w:eastAsia="he-IL"/>
        </w:rPr>
        <w:t>אני חבר בסיעת הליכוד</w:t>
      </w:r>
      <w:r>
        <w:rPr>
          <w:rFonts w:hint="cs"/>
          <w:rtl/>
          <w:lang w:eastAsia="he-IL"/>
        </w:rPr>
        <w:t>.</w:t>
      </w:r>
      <w:r>
        <w:rPr>
          <w:rtl/>
          <w:lang w:eastAsia="he-IL"/>
        </w:rPr>
        <w:t xml:space="preserve"> לא נבחרתי באופן אישי פה לכנסת, </w:t>
      </w:r>
      <w:bookmarkStart w:id="10585" w:name="_ETM_Q69_661597"/>
      <w:bookmarkEnd w:id="10585"/>
      <w:r>
        <w:rPr>
          <w:rtl/>
          <w:lang w:eastAsia="he-IL"/>
        </w:rPr>
        <w:t>אני חלק מה</w:t>
      </w:r>
      <w:r>
        <w:rPr>
          <w:rFonts w:hint="cs"/>
          <w:rtl/>
          <w:lang w:eastAsia="he-IL"/>
        </w:rPr>
        <w:t>סיע</w:t>
      </w:r>
      <w:r>
        <w:rPr>
          <w:rtl/>
          <w:lang w:eastAsia="he-IL"/>
        </w:rPr>
        <w:t xml:space="preserve">ה, אני מקבל את המשמעת </w:t>
      </w:r>
      <w:r>
        <w:rPr>
          <w:rFonts w:hint="cs"/>
          <w:rtl/>
          <w:lang w:eastAsia="he-IL"/>
        </w:rPr>
        <w:t>הסיע</w:t>
      </w:r>
      <w:r>
        <w:rPr>
          <w:rtl/>
          <w:lang w:eastAsia="he-IL"/>
        </w:rPr>
        <w:t xml:space="preserve">תית. אני כן </w:t>
      </w:r>
      <w:bookmarkStart w:id="10586" w:name="_ETM_Q69_665765"/>
      <w:bookmarkEnd w:id="10586"/>
      <w:r>
        <w:rPr>
          <w:rtl/>
          <w:lang w:eastAsia="he-IL"/>
        </w:rPr>
        <w:t xml:space="preserve">רוצה לומר לקצינים ולשותפים להתנגדות לחוק הזה, גם לחברי הכנסת </w:t>
      </w:r>
      <w:bookmarkStart w:id="10587" w:name="_ETM_Q69_669933"/>
      <w:bookmarkEnd w:id="10587"/>
      <w:r>
        <w:rPr>
          <w:rtl/>
          <w:lang w:eastAsia="he-IL"/>
        </w:rPr>
        <w:t>שעמדו עד הרגע האחרון</w:t>
      </w:r>
      <w:r>
        <w:rPr>
          <w:rFonts w:hint="cs"/>
          <w:rtl/>
          <w:lang w:eastAsia="he-IL"/>
        </w:rPr>
        <w:t xml:space="preserve"> –</w:t>
      </w:r>
      <w:r>
        <w:rPr>
          <w:rtl/>
          <w:lang w:eastAsia="he-IL"/>
        </w:rPr>
        <w:t xml:space="preserve"> למעשה חבר כנסת אחד, חבר </w:t>
      </w:r>
      <w:r>
        <w:rPr>
          <w:rFonts w:hint="cs"/>
          <w:rtl/>
          <w:lang w:eastAsia="he-IL"/>
        </w:rPr>
        <w:t>ה</w:t>
      </w:r>
      <w:r>
        <w:rPr>
          <w:rtl/>
          <w:lang w:eastAsia="he-IL"/>
        </w:rPr>
        <w:t xml:space="preserve">כנסת </w:t>
      </w:r>
      <w:bookmarkStart w:id="10588" w:name="_ETM_Q69_674101"/>
      <w:bookmarkEnd w:id="10588"/>
      <w:r>
        <w:rPr>
          <w:rtl/>
          <w:lang w:eastAsia="he-IL"/>
        </w:rPr>
        <w:t>מלביצקי</w:t>
      </w:r>
      <w:r>
        <w:rPr>
          <w:rFonts w:hint="cs"/>
          <w:rtl/>
          <w:lang w:eastAsia="he-IL"/>
        </w:rPr>
        <w:t xml:space="preserve"> – </w:t>
      </w:r>
      <w:bookmarkStart w:id="10589" w:name="_ETM_Q69_678563"/>
      <w:bookmarkEnd w:id="10589"/>
      <w:r>
        <w:rPr>
          <w:rtl/>
          <w:lang w:eastAsia="he-IL"/>
        </w:rPr>
        <w:t>ולכל אלו</w:t>
      </w:r>
      <w:r>
        <w:rPr>
          <w:rFonts w:hint="cs"/>
          <w:rtl/>
          <w:lang w:eastAsia="he-IL"/>
        </w:rPr>
        <w:t xml:space="preserve"> </w:t>
      </w:r>
      <w:bookmarkStart w:id="10590" w:name="_ETM_Q69_678269"/>
      <w:bookmarkEnd w:id="10590"/>
      <w:r>
        <w:rPr>
          <w:rtl/>
          <w:lang w:eastAsia="he-IL"/>
        </w:rPr>
        <w:t>שמתנגדים בסתר ליבם</w:t>
      </w:r>
      <w:r>
        <w:rPr>
          <w:rFonts w:hint="cs"/>
          <w:rtl/>
          <w:lang w:eastAsia="he-IL"/>
        </w:rPr>
        <w:t>,</w:t>
      </w:r>
      <w:r>
        <w:rPr>
          <w:rtl/>
          <w:lang w:eastAsia="he-IL"/>
        </w:rPr>
        <w:t xml:space="preserve"> ואולי גם </w:t>
      </w:r>
      <w:r>
        <w:rPr>
          <w:rFonts w:hint="cs"/>
          <w:rtl/>
          <w:lang w:eastAsia="he-IL"/>
        </w:rPr>
        <w:t>ה-120 – 118, חוץ משנינו</w:t>
      </w:r>
      <w:bookmarkStart w:id="10591" w:name="_ETM_Q69_688355"/>
      <w:bookmarkEnd w:id="10591"/>
      <w:r>
        <w:rPr>
          <w:rFonts w:hint="cs"/>
          <w:rtl/>
          <w:lang w:eastAsia="he-IL"/>
        </w:rPr>
        <w:t xml:space="preserve"> – שלא </w:t>
      </w:r>
      <w:r>
        <w:rPr>
          <w:rtl/>
          <w:lang w:eastAsia="he-IL"/>
        </w:rPr>
        <w:t>נמצאים כאן</w:t>
      </w:r>
      <w:r>
        <w:rPr>
          <w:rFonts w:hint="cs"/>
          <w:rtl/>
          <w:lang w:eastAsia="he-IL"/>
        </w:rPr>
        <w:t>,</w:t>
      </w:r>
      <w:r>
        <w:rPr>
          <w:rtl/>
          <w:lang w:eastAsia="he-IL"/>
        </w:rPr>
        <w:t xml:space="preserve"> והמצפון שלהם בכל זאת לא נתן להם </w:t>
      </w:r>
      <w:bookmarkStart w:id="10592" w:name="_ETM_Q69_688383"/>
      <w:bookmarkEnd w:id="10592"/>
      <w:r>
        <w:rPr>
          <w:rtl/>
          <w:lang w:eastAsia="he-IL"/>
        </w:rPr>
        <w:t xml:space="preserve">להצביע בעד החוק המושחת הזה, אני מקווה ומאמין שהצלחנו </w:t>
      </w:r>
      <w:bookmarkStart w:id="10593" w:name="_ETM_Q69_693390"/>
      <w:bookmarkEnd w:id="10593"/>
      <w:r>
        <w:rPr>
          <w:rFonts w:hint="cs"/>
          <w:rtl/>
          <w:lang w:eastAsia="he-IL"/>
        </w:rPr>
        <w:t xml:space="preserve">יחד </w:t>
      </w:r>
      <w:r>
        <w:rPr>
          <w:rtl/>
          <w:lang w:eastAsia="he-IL"/>
        </w:rPr>
        <w:t xml:space="preserve">כן להעלות למודעות הציבורית את העוול שנעשה בחוק הזה, את </w:t>
      </w:r>
      <w:bookmarkStart w:id="10594" w:name="_ETM_Q69_698656"/>
      <w:bookmarkEnd w:id="10594"/>
      <w:r>
        <w:rPr>
          <w:rtl/>
          <w:lang w:eastAsia="he-IL"/>
        </w:rPr>
        <w:t xml:space="preserve">הצורך העמוק בשינוי בתקציב הביטחון, בסדרי העדיפויות, בניהול נכון שלו, </w:t>
      </w:r>
      <w:bookmarkStart w:id="10595" w:name="_ETM_Q69_703923"/>
      <w:bookmarkEnd w:id="10595"/>
      <w:r>
        <w:rPr>
          <w:rtl/>
          <w:lang w:eastAsia="he-IL"/>
        </w:rPr>
        <w:t xml:space="preserve">בתמריצים הנכונים שצריך לתת למשרתי הקבע, לחיילים, </w:t>
      </w:r>
      <w:r>
        <w:rPr>
          <w:rFonts w:hint="cs"/>
          <w:rtl/>
          <w:lang w:eastAsia="he-IL"/>
        </w:rPr>
        <w:t>ב</w:t>
      </w:r>
      <w:r>
        <w:rPr>
          <w:rtl/>
          <w:lang w:eastAsia="he-IL"/>
        </w:rPr>
        <w:t>ציוד</w:t>
      </w:r>
      <w:r>
        <w:rPr>
          <w:rFonts w:hint="cs"/>
          <w:rtl/>
          <w:lang w:eastAsia="he-IL"/>
        </w:rPr>
        <w:t>.</w:t>
      </w:r>
      <w:r>
        <w:rPr>
          <w:rtl/>
          <w:lang w:eastAsia="he-IL"/>
        </w:rPr>
        <w:t xml:space="preserve"> </w:t>
      </w:r>
      <w:bookmarkStart w:id="10596" w:name="_ETM_Q69_711140"/>
      <w:bookmarkStart w:id="10597" w:name="_ETM_Q69_710182"/>
      <w:bookmarkStart w:id="10598" w:name="_ETM_Q69_710262"/>
      <w:bookmarkStart w:id="10599" w:name="_ETM_Q69_710310"/>
      <w:bookmarkStart w:id="10600" w:name="_ETM_Q69_710361"/>
      <w:bookmarkEnd w:id="10596"/>
      <w:bookmarkEnd w:id="10597"/>
      <w:bookmarkEnd w:id="10598"/>
      <w:bookmarkEnd w:id="10599"/>
      <w:bookmarkEnd w:id="10600"/>
      <w:r>
        <w:rPr>
          <w:rtl/>
          <w:lang w:eastAsia="he-IL"/>
        </w:rPr>
        <w:t>אני יכול רק לקוות שמה שעשינו בהתנגדות הזאת וב</w:t>
      </w:r>
      <w:r>
        <w:rPr>
          <w:rFonts w:hint="cs"/>
          <w:rtl/>
          <w:lang w:eastAsia="he-IL"/>
        </w:rPr>
        <w:t>העלא</w:t>
      </w:r>
      <w:r>
        <w:rPr>
          <w:rtl/>
          <w:lang w:eastAsia="he-IL"/>
        </w:rPr>
        <w:t xml:space="preserve">ת המודעות </w:t>
      </w:r>
      <w:bookmarkStart w:id="10601" w:name="_ETM_Q69_716912"/>
      <w:bookmarkEnd w:id="10601"/>
      <w:r>
        <w:rPr>
          <w:rtl/>
          <w:lang w:eastAsia="he-IL"/>
        </w:rPr>
        <w:t xml:space="preserve">הזאת </w:t>
      </w:r>
      <w:r>
        <w:rPr>
          <w:rFonts w:hint="cs"/>
          <w:rtl/>
          <w:lang w:eastAsia="he-IL"/>
        </w:rPr>
        <w:t>י</w:t>
      </w:r>
      <w:r>
        <w:rPr>
          <w:rtl/>
          <w:lang w:eastAsia="he-IL"/>
        </w:rPr>
        <w:t xml:space="preserve">היה בסיס לדור חדש של מפקדים, אין לי ספק </w:t>
      </w:r>
      <w:bookmarkStart w:id="10602" w:name="_ETM_Q69_722684"/>
      <w:bookmarkEnd w:id="10602"/>
      <w:r>
        <w:rPr>
          <w:rtl/>
          <w:lang w:eastAsia="he-IL"/>
        </w:rPr>
        <w:t>שבו</w:t>
      </w:r>
      <w:r>
        <w:rPr>
          <w:rFonts w:hint="cs"/>
          <w:rtl/>
          <w:lang w:eastAsia="he-IL"/>
        </w:rPr>
        <w:t>א</w:t>
      </w:r>
      <w:r>
        <w:rPr>
          <w:rtl/>
          <w:lang w:eastAsia="he-IL"/>
        </w:rPr>
        <w:t xml:space="preserve"> יבואו</w:t>
      </w:r>
      <w:r>
        <w:rPr>
          <w:rFonts w:hint="cs"/>
          <w:rtl/>
          <w:lang w:eastAsia="he-IL"/>
        </w:rPr>
        <w:t>,</w:t>
      </w:r>
      <w:r>
        <w:rPr>
          <w:rtl/>
          <w:lang w:eastAsia="he-IL"/>
        </w:rPr>
        <w:t xml:space="preserve"> וגם לשינויים שהם יביאו ע</w:t>
      </w:r>
      <w:r>
        <w:rPr>
          <w:rFonts w:hint="cs"/>
          <w:rtl/>
          <w:lang w:eastAsia="he-IL"/>
        </w:rPr>
        <w:t>י</w:t>
      </w:r>
      <w:r>
        <w:rPr>
          <w:rtl/>
          <w:lang w:eastAsia="he-IL"/>
        </w:rPr>
        <w:t xml:space="preserve">מם. </w:t>
      </w:r>
    </w:p>
    <w:p w:rsidR="00312E25" w:rsidRDefault="00312E25" w:rsidP="00D952D4">
      <w:pPr>
        <w:rPr>
          <w:rtl/>
          <w:lang w:eastAsia="he-IL"/>
        </w:rPr>
      </w:pPr>
      <w:bookmarkStart w:id="10603" w:name="_ETM_Q69_785773"/>
      <w:bookmarkStart w:id="10604" w:name="_ETM_Q69_785802"/>
      <w:bookmarkStart w:id="10605" w:name="_ETM_Q69_785844"/>
      <w:bookmarkEnd w:id="10603"/>
      <w:bookmarkEnd w:id="10604"/>
      <w:bookmarkEnd w:id="10605"/>
    </w:p>
    <w:p w:rsidR="00312E25" w:rsidRDefault="00312E25" w:rsidP="00D952D4">
      <w:pPr>
        <w:rPr>
          <w:lang w:eastAsia="he-IL"/>
        </w:rPr>
      </w:pPr>
      <w:bookmarkStart w:id="10606" w:name="_ETM_Q69_785946"/>
      <w:bookmarkEnd w:id="10606"/>
      <w:r>
        <w:rPr>
          <w:rtl/>
          <w:lang w:eastAsia="he-IL"/>
        </w:rPr>
        <w:t>בהקשר של המאמץ הזה, המאמץ הציבורי</w:t>
      </w:r>
      <w:r>
        <w:rPr>
          <w:rFonts w:hint="cs"/>
          <w:rtl/>
          <w:lang w:eastAsia="he-IL"/>
        </w:rPr>
        <w:t>,</w:t>
      </w:r>
      <w:r>
        <w:rPr>
          <w:rtl/>
          <w:lang w:eastAsia="he-IL"/>
        </w:rPr>
        <w:t xml:space="preserve"> </w:t>
      </w:r>
      <w:bookmarkStart w:id="10607" w:name="_ETM_Q69_734719"/>
      <w:bookmarkEnd w:id="10607"/>
      <w:r>
        <w:rPr>
          <w:rtl/>
          <w:lang w:eastAsia="he-IL"/>
        </w:rPr>
        <w:t>המאמץ של רבים להתנגד לחוק הרע הזה, אני מבקש להודות</w:t>
      </w:r>
      <w:r w:rsidRPr="00DE7DE8">
        <w:rPr>
          <w:rtl/>
          <w:lang w:eastAsia="he-IL"/>
        </w:rPr>
        <w:t xml:space="preserve"> </w:t>
      </w:r>
      <w:r>
        <w:rPr>
          <w:rtl/>
          <w:lang w:eastAsia="he-IL"/>
        </w:rPr>
        <w:t>מקרב לב</w:t>
      </w:r>
      <w:r>
        <w:rPr>
          <w:rFonts w:hint="cs"/>
          <w:rtl/>
          <w:lang w:eastAsia="he-IL"/>
        </w:rPr>
        <w:t>,</w:t>
      </w:r>
      <w:r>
        <w:rPr>
          <w:rtl/>
          <w:lang w:eastAsia="he-IL"/>
        </w:rPr>
        <w:t xml:space="preserve"> </w:t>
      </w:r>
      <w:bookmarkStart w:id="10608" w:name="_ETM_Q69_739379"/>
      <w:bookmarkEnd w:id="10608"/>
      <w:r>
        <w:rPr>
          <w:rtl/>
          <w:lang w:eastAsia="he-IL"/>
        </w:rPr>
        <w:t xml:space="preserve">אני חושב </w:t>
      </w:r>
      <w:r>
        <w:rPr>
          <w:rFonts w:hint="cs"/>
          <w:rtl/>
          <w:lang w:eastAsia="he-IL"/>
        </w:rPr>
        <w:t>ש</w:t>
      </w:r>
      <w:r>
        <w:rPr>
          <w:rtl/>
          <w:lang w:eastAsia="he-IL"/>
        </w:rPr>
        <w:t>בשם רבים מאוד</w:t>
      </w:r>
      <w:r>
        <w:rPr>
          <w:rFonts w:hint="cs"/>
          <w:rtl/>
          <w:lang w:eastAsia="he-IL"/>
        </w:rPr>
        <w:t>,</w:t>
      </w:r>
      <w:r>
        <w:rPr>
          <w:rtl/>
          <w:lang w:eastAsia="he-IL"/>
        </w:rPr>
        <w:t xml:space="preserve"> לעמותת רווח נקי</w:t>
      </w:r>
      <w:r>
        <w:rPr>
          <w:rFonts w:hint="cs"/>
          <w:rtl/>
          <w:lang w:eastAsia="he-IL"/>
        </w:rPr>
        <w:t>,</w:t>
      </w:r>
      <w:r>
        <w:rPr>
          <w:rtl/>
          <w:lang w:eastAsia="he-IL"/>
        </w:rPr>
        <w:t xml:space="preserve"> </w:t>
      </w:r>
      <w:bookmarkStart w:id="10609" w:name="_ETM_Q69_744559"/>
      <w:bookmarkEnd w:id="10609"/>
      <w:r>
        <w:rPr>
          <w:rtl/>
          <w:lang w:eastAsia="he-IL"/>
        </w:rPr>
        <w:t>לעורכת הדין נילי אבן חן</w:t>
      </w:r>
      <w:r>
        <w:rPr>
          <w:rFonts w:hint="cs"/>
          <w:rtl/>
          <w:lang w:eastAsia="he-IL"/>
        </w:rPr>
        <w:t>.</w:t>
      </w:r>
      <w:r>
        <w:rPr>
          <w:rtl/>
          <w:lang w:eastAsia="he-IL"/>
        </w:rPr>
        <w:t xml:space="preserve"> אני פגשתי את נילי </w:t>
      </w:r>
      <w:r>
        <w:rPr>
          <w:rFonts w:hint="cs"/>
          <w:rtl/>
          <w:lang w:eastAsia="he-IL"/>
        </w:rPr>
        <w:t>ב</w:t>
      </w:r>
      <w:r>
        <w:rPr>
          <w:rtl/>
          <w:lang w:eastAsia="he-IL"/>
        </w:rPr>
        <w:t xml:space="preserve">פעם </w:t>
      </w:r>
      <w:bookmarkStart w:id="10610" w:name="_ETM_Q69_749223"/>
      <w:bookmarkEnd w:id="10610"/>
      <w:r>
        <w:rPr>
          <w:rFonts w:hint="cs"/>
          <w:rtl/>
          <w:lang w:eastAsia="he-IL"/>
        </w:rPr>
        <w:t>ה</w:t>
      </w:r>
      <w:r>
        <w:rPr>
          <w:rtl/>
          <w:lang w:eastAsia="he-IL"/>
        </w:rPr>
        <w:t>ראשונה בסוף הדיון הראשון שנכנסתי אליו בנושא של הגדלות הרמטכ</w:t>
      </w:r>
      <w:r>
        <w:rPr>
          <w:rFonts w:hint="cs"/>
          <w:rtl/>
          <w:lang w:eastAsia="he-IL"/>
        </w:rPr>
        <w:t>"</w:t>
      </w:r>
      <w:r>
        <w:rPr>
          <w:rtl/>
          <w:lang w:eastAsia="he-IL"/>
        </w:rPr>
        <w:t>ל</w:t>
      </w:r>
      <w:r>
        <w:rPr>
          <w:rFonts w:hint="cs"/>
          <w:rtl/>
          <w:lang w:eastAsia="he-IL"/>
        </w:rPr>
        <w:t>,</w:t>
      </w:r>
      <w:r>
        <w:rPr>
          <w:rtl/>
          <w:lang w:eastAsia="he-IL"/>
        </w:rPr>
        <w:t xml:space="preserve"> </w:t>
      </w:r>
      <w:bookmarkStart w:id="10611" w:name="_ETM_Q69_753887"/>
      <w:bookmarkEnd w:id="10611"/>
      <w:r>
        <w:rPr>
          <w:rtl/>
          <w:lang w:eastAsia="he-IL"/>
        </w:rPr>
        <w:t>ואני רוצה לומר לך, נילי, גם המפגש איתך נס</w:t>
      </w:r>
      <w:r>
        <w:rPr>
          <w:rFonts w:hint="cs"/>
          <w:rtl/>
          <w:lang w:eastAsia="he-IL"/>
        </w:rPr>
        <w:t>ך</w:t>
      </w:r>
      <w:r>
        <w:rPr>
          <w:rtl/>
          <w:lang w:eastAsia="he-IL"/>
        </w:rPr>
        <w:t xml:space="preserve"> בי </w:t>
      </w:r>
      <w:bookmarkStart w:id="10612" w:name="_ETM_Q69_758551"/>
      <w:bookmarkEnd w:id="10612"/>
      <w:r>
        <w:rPr>
          <w:rtl/>
          <w:lang w:eastAsia="he-IL"/>
        </w:rPr>
        <w:t>אופטימיות ותקווה</w:t>
      </w:r>
      <w:r>
        <w:rPr>
          <w:rFonts w:hint="cs"/>
          <w:rtl/>
          <w:lang w:eastAsia="he-IL"/>
        </w:rPr>
        <w:t>.</w:t>
      </w:r>
      <w:r>
        <w:rPr>
          <w:rtl/>
          <w:lang w:eastAsia="he-IL"/>
        </w:rPr>
        <w:t xml:space="preserve"> כיוון שראיתי אצל נילי אכפתיות אזרחית, מסירות רבה, </w:t>
      </w:r>
      <w:bookmarkStart w:id="10613" w:name="_ETM_Q69_763215"/>
      <w:bookmarkEnd w:id="10613"/>
      <w:r>
        <w:rPr>
          <w:rtl/>
          <w:lang w:eastAsia="he-IL"/>
        </w:rPr>
        <w:t>יושרה, דבקות באמת</w:t>
      </w:r>
      <w:r>
        <w:rPr>
          <w:rFonts w:hint="cs"/>
          <w:rtl/>
          <w:lang w:eastAsia="he-IL"/>
        </w:rPr>
        <w:t xml:space="preserve"> –</w:t>
      </w:r>
      <w:r>
        <w:rPr>
          <w:rtl/>
          <w:lang w:eastAsia="he-IL"/>
        </w:rPr>
        <w:t xml:space="preserve"> </w:t>
      </w:r>
      <w:bookmarkStart w:id="10614" w:name="_ETM_Q69_768969"/>
      <w:bookmarkEnd w:id="10614"/>
      <w:r>
        <w:rPr>
          <w:rtl/>
          <w:lang w:eastAsia="he-IL"/>
        </w:rPr>
        <w:t>כל מה שאין אצל הבכירים, שלפעמים גם ל</w:t>
      </w:r>
      <w:r>
        <w:rPr>
          <w:rFonts w:hint="cs"/>
          <w:rtl/>
          <w:lang w:eastAsia="he-IL"/>
        </w:rPr>
        <w:t>ע</w:t>
      </w:r>
      <w:r>
        <w:rPr>
          <w:rtl/>
          <w:lang w:eastAsia="he-IL"/>
        </w:rPr>
        <w:t xml:space="preserve">גו לך וגם </w:t>
      </w:r>
      <w:bookmarkStart w:id="10615" w:name="_ETM_Q69_772722"/>
      <w:bookmarkEnd w:id="10615"/>
      <w:r>
        <w:rPr>
          <w:rtl/>
          <w:lang w:eastAsia="he-IL"/>
        </w:rPr>
        <w:t>פגעו בך</w:t>
      </w:r>
      <w:r>
        <w:rPr>
          <w:rFonts w:hint="cs"/>
          <w:rtl/>
          <w:lang w:eastAsia="he-IL"/>
        </w:rPr>
        <w:t>,</w:t>
      </w:r>
      <w:r>
        <w:rPr>
          <w:rtl/>
          <w:lang w:eastAsia="he-IL"/>
        </w:rPr>
        <w:t xml:space="preserve"> כל מה שאין ו</w:t>
      </w:r>
      <w:r>
        <w:rPr>
          <w:rFonts w:hint="cs"/>
          <w:rtl/>
          <w:lang w:eastAsia="he-IL"/>
        </w:rPr>
        <w:t xml:space="preserve">כל מה שהיה </w:t>
      </w:r>
      <w:bookmarkStart w:id="10616" w:name="_ETM_Q69_776749"/>
      <w:bookmarkEnd w:id="10616"/>
      <w:r>
        <w:rPr>
          <w:rFonts w:hint="cs"/>
          <w:rtl/>
          <w:lang w:eastAsia="he-IL"/>
        </w:rPr>
        <w:t xml:space="preserve">צריך להיות וכל מה שיהיה, בעזרת השם – מלחמה ללא פשרות </w:t>
      </w:r>
      <w:bookmarkStart w:id="10617" w:name="_ETM_Q69_781821"/>
      <w:bookmarkEnd w:id="10617"/>
      <w:r>
        <w:rPr>
          <w:rFonts w:hint="cs"/>
          <w:rtl/>
          <w:lang w:eastAsia="he-IL"/>
        </w:rPr>
        <w:t xml:space="preserve">למען המדינה, בטח במקרה הזה, למען ביטחון המדינה וביטחון חיילי </w:t>
      </w:r>
      <w:bookmarkStart w:id="10618" w:name="_ETM_Q69_785483"/>
      <w:bookmarkEnd w:id="10618"/>
      <w:r>
        <w:rPr>
          <w:rFonts w:hint="cs"/>
          <w:rtl/>
          <w:lang w:eastAsia="he-IL"/>
        </w:rPr>
        <w:t>צה"ל. ירבו כמותך בישראל, נילי.</w:t>
      </w:r>
    </w:p>
    <w:p w:rsidR="00312E25" w:rsidRDefault="00312E25" w:rsidP="00D952D4">
      <w:pPr>
        <w:rPr>
          <w:rtl/>
          <w:lang w:eastAsia="he-IL"/>
        </w:rPr>
      </w:pPr>
    </w:p>
    <w:p w:rsidR="00123974" w:rsidRDefault="00123974" w:rsidP="00D952D4">
      <w:pPr>
        <w:rPr>
          <w:rtl/>
        </w:rPr>
      </w:pPr>
      <w:bookmarkStart w:id="10619" w:name="TOR_Q70"/>
      <w:bookmarkEnd w:id="10619"/>
      <w:r>
        <w:rPr>
          <w:rFonts w:hint="cs"/>
          <w:rtl/>
        </w:rPr>
        <w:t xml:space="preserve">אני חושב, אדוני היושב בראש, ומי שנמצא כאן ומי שלא נמצא כאן </w:t>
      </w:r>
      <w:r>
        <w:rPr>
          <w:rtl/>
        </w:rPr>
        <w:t>–</w:t>
      </w:r>
      <w:r>
        <w:rPr>
          <w:rFonts w:hint="cs"/>
          <w:rtl/>
        </w:rPr>
        <w:t xml:space="preserve"> כמו שאמרתי, המלחמה הזו, אזרחי ישראל, חשפה את הצורך העמוק בהבראת מערכות החברה </w:t>
      </w:r>
      <w:bookmarkStart w:id="10620" w:name="_ETM_Q70_203000"/>
      <w:bookmarkEnd w:id="10620"/>
      <w:r>
        <w:rPr>
          <w:rFonts w:hint="cs"/>
          <w:rtl/>
        </w:rPr>
        <w:t xml:space="preserve">והמדינה. החוק הזה אולי מייצג </w:t>
      </w:r>
      <w:r>
        <w:rPr>
          <w:rFonts w:hint="eastAsia"/>
          <w:rtl/>
        </w:rPr>
        <w:t>–</w:t>
      </w:r>
      <w:r>
        <w:rPr>
          <w:rFonts w:hint="cs"/>
          <w:rtl/>
        </w:rPr>
        <w:t xml:space="preserve"> אחד הייצוגים הבולטים של הצורך בהבראה. זה בכוחנו. גם </w:t>
      </w:r>
      <w:bookmarkStart w:id="10621" w:name="_ETM_Q70_214000"/>
      <w:bookmarkEnd w:id="10621"/>
      <w:r>
        <w:rPr>
          <w:rFonts w:hint="cs"/>
          <w:rtl/>
        </w:rPr>
        <w:t>אם נכשלנו במאבק על החוק הזה, זה בכוחנו.</w:t>
      </w:r>
    </w:p>
    <w:p w:rsidR="00123974" w:rsidRDefault="00123974" w:rsidP="00D952D4">
      <w:pPr>
        <w:ind w:firstLine="0"/>
        <w:rPr>
          <w:rtl/>
        </w:rPr>
      </w:pPr>
    </w:p>
    <w:p w:rsidR="00123974" w:rsidRDefault="00123974" w:rsidP="00D952D4">
      <w:pPr>
        <w:rPr>
          <w:rtl/>
        </w:rPr>
      </w:pPr>
      <w:r>
        <w:rPr>
          <w:rFonts w:hint="cs"/>
          <w:rtl/>
        </w:rPr>
        <w:t xml:space="preserve">אני אסיים </w:t>
      </w:r>
      <w:bookmarkStart w:id="10622" w:name="_ETM_Q70_218000"/>
      <w:bookmarkEnd w:id="10622"/>
      <w:r>
        <w:rPr>
          <w:rFonts w:hint="cs"/>
          <w:rtl/>
        </w:rPr>
        <w:t>במה שכתב לי ש', ששלח לי השבוע הודעה. ש' הוא</w:t>
      </w:r>
      <w:bookmarkStart w:id="10623" w:name="_ETM_Q70_224000"/>
      <w:bookmarkEnd w:id="10623"/>
      <w:r>
        <w:rPr>
          <w:rFonts w:hint="cs"/>
          <w:rtl/>
        </w:rPr>
        <w:t xml:space="preserve"> קצין בצה"ל, שירת ומשרת נאמנה שנים רבות. הוא כתב לי</w:t>
      </w:r>
      <w:bookmarkStart w:id="10624" w:name="_ETM_Q70_230000"/>
      <w:bookmarkEnd w:id="10624"/>
      <w:r>
        <w:rPr>
          <w:rFonts w:hint="cs"/>
          <w:rtl/>
        </w:rPr>
        <w:t xml:space="preserve"> כך: הדור הזה ילך, ודור חדש יתפוס את מקומו, ולוואי </w:t>
      </w:r>
      <w:bookmarkStart w:id="10625" w:name="_ETM_Q70_238000"/>
      <w:bookmarkEnd w:id="10625"/>
      <w:r>
        <w:rPr>
          <w:rFonts w:hint="cs"/>
          <w:rtl/>
        </w:rPr>
        <w:t xml:space="preserve">ויהיה זה דור ראוי לפיקוד על צבאו של העם היהודי </w:t>
      </w:r>
      <w:bookmarkStart w:id="10626" w:name="_ETM_Q70_240000"/>
      <w:bookmarkEnd w:id="10626"/>
      <w:r>
        <w:rPr>
          <w:rFonts w:hint="cs"/>
          <w:rtl/>
        </w:rPr>
        <w:t>יותר מזה הנוכחי.</w:t>
      </w:r>
    </w:p>
    <w:p w:rsidR="00123974" w:rsidRDefault="00123974" w:rsidP="00D952D4">
      <w:pPr>
        <w:rPr>
          <w:rtl/>
        </w:rPr>
      </w:pPr>
    </w:p>
    <w:p w:rsidR="00123974" w:rsidRDefault="00123974" w:rsidP="00D952D4">
      <w:pPr>
        <w:rPr>
          <w:rtl/>
        </w:rPr>
      </w:pPr>
      <w:r>
        <w:rPr>
          <w:rFonts w:hint="cs"/>
          <w:rtl/>
        </w:rPr>
        <w:t xml:space="preserve">אני היום לא יכול לומר לאם העברייה </w:t>
      </w:r>
      <w:bookmarkStart w:id="10627" w:name="_ETM_Q70_253000"/>
      <w:bookmarkEnd w:id="10627"/>
      <w:r>
        <w:rPr>
          <w:rFonts w:hint="cs"/>
          <w:rtl/>
        </w:rPr>
        <w:t>שהיא מפקידה את בניה בידי המפקדים הראויים, לא ביחס לחוק</w:t>
      </w:r>
      <w:bookmarkStart w:id="10628" w:name="_ETM_Q70_260000"/>
      <w:bookmarkEnd w:id="10628"/>
      <w:r>
        <w:rPr>
          <w:rFonts w:hint="cs"/>
          <w:rtl/>
        </w:rPr>
        <w:t xml:space="preserve"> הזה. וכפי שאמר פה ש', ולוואי ויקום דור חדש. אני </w:t>
      </w:r>
      <w:bookmarkStart w:id="10629" w:name="_ETM_Q70_264000"/>
      <w:bookmarkEnd w:id="10629"/>
      <w:r>
        <w:rPr>
          <w:rFonts w:hint="cs"/>
          <w:rtl/>
        </w:rPr>
        <w:t>יודע שהוא יקום, אני פגשתי אותם גם במלחמה הזאת, בשדרות</w:t>
      </w:r>
      <w:bookmarkStart w:id="10630" w:name="_ETM_Q70_267000"/>
      <w:bookmarkEnd w:id="10630"/>
      <w:r>
        <w:rPr>
          <w:rFonts w:hint="cs"/>
          <w:rtl/>
        </w:rPr>
        <w:t xml:space="preserve"> הפיקוד ביחידות השדה; פגשתי אותם גם במאבק על החוק הזה, </w:t>
      </w:r>
      <w:bookmarkStart w:id="10631" w:name="_ETM_Q70_275000"/>
      <w:bookmarkEnd w:id="10631"/>
      <w:r>
        <w:rPr>
          <w:rFonts w:hint="cs"/>
          <w:rtl/>
        </w:rPr>
        <w:t xml:space="preserve">את רב סרן אופיר רוזנבוים וחבריו, ושמוליק, וכל האחרים. </w:t>
      </w:r>
      <w:bookmarkStart w:id="10632" w:name="_ETM_Q70_278000"/>
      <w:bookmarkEnd w:id="10632"/>
      <w:r>
        <w:rPr>
          <w:rFonts w:hint="cs"/>
          <w:rtl/>
        </w:rPr>
        <w:t xml:space="preserve">וכמו שהוא אמר, ולוואי ויקום דור חדש ראוי לפיקוד על </w:t>
      </w:r>
      <w:bookmarkStart w:id="10633" w:name="_ETM_Q70_286000"/>
      <w:bookmarkEnd w:id="10633"/>
      <w:r>
        <w:rPr>
          <w:rFonts w:hint="cs"/>
          <w:rtl/>
        </w:rPr>
        <w:t>צבאו של העם היהודי. אמן ואמן.</w:t>
      </w:r>
    </w:p>
    <w:p w:rsidR="00123974" w:rsidRDefault="00123974" w:rsidP="00D952D4">
      <w:pPr>
        <w:rPr>
          <w:rtl/>
        </w:rPr>
      </w:pPr>
    </w:p>
    <w:p w:rsidR="00123974" w:rsidRDefault="00123974" w:rsidP="00D952D4">
      <w:pPr>
        <w:pStyle w:val="af6"/>
        <w:keepNext/>
        <w:rPr>
          <w:rtl/>
        </w:rPr>
      </w:pPr>
      <w:r w:rsidRPr="000F45EE">
        <w:rPr>
          <w:rStyle w:val="TagStyle"/>
          <w:rtl/>
        </w:rPr>
        <w:t xml:space="preserve"> &lt;&lt; יור &gt;&gt;</w:t>
      </w:r>
      <w:r w:rsidRPr="008B77B4">
        <w:rPr>
          <w:rStyle w:val="TagStyle"/>
          <w:rtl/>
        </w:rPr>
        <w:t xml:space="preserve"> </w:t>
      </w:r>
      <w:r>
        <w:rPr>
          <w:rtl/>
        </w:rPr>
        <w:t>היו"ר ניסים ואטורי:</w:t>
      </w:r>
      <w:r w:rsidRPr="008B77B4">
        <w:rPr>
          <w:rStyle w:val="TagStyle"/>
          <w:rtl/>
        </w:rPr>
        <w:t xml:space="preserve"> </w:t>
      </w:r>
      <w:r w:rsidRPr="000F45EE">
        <w:rPr>
          <w:rStyle w:val="TagStyle"/>
          <w:rtl/>
        </w:rPr>
        <w:t>&lt;&lt; יור &gt;&gt;</w:t>
      </w:r>
      <w:r>
        <w:rPr>
          <w:rtl/>
        </w:rPr>
        <w:t xml:space="preserve">   </w:t>
      </w:r>
    </w:p>
    <w:p w:rsidR="00123974" w:rsidRDefault="00123974" w:rsidP="00D952D4">
      <w:pPr>
        <w:pStyle w:val="KeepWithNext"/>
        <w:rPr>
          <w:rtl/>
        </w:rPr>
      </w:pPr>
    </w:p>
    <w:p w:rsidR="00123974" w:rsidRDefault="00123974" w:rsidP="00D952D4">
      <w:pPr>
        <w:rPr>
          <w:rtl/>
        </w:rPr>
      </w:pPr>
      <w:r>
        <w:rPr>
          <w:rFonts w:hint="cs"/>
          <w:rtl/>
        </w:rPr>
        <w:t>תודה רבה. שמע, שכנעת את כולם פה עכשיו.</w:t>
      </w:r>
    </w:p>
    <w:p w:rsidR="00123974" w:rsidRDefault="00123974" w:rsidP="00D952D4">
      <w:pPr>
        <w:rPr>
          <w:rtl/>
        </w:rPr>
      </w:pPr>
      <w:bookmarkStart w:id="10634" w:name="_ETM_Q70_297000"/>
      <w:bookmarkEnd w:id="10634"/>
    </w:p>
    <w:p w:rsidR="00123974" w:rsidRDefault="00123974" w:rsidP="00D952D4">
      <w:pPr>
        <w:pStyle w:val="af5"/>
        <w:keepNext/>
        <w:rPr>
          <w:rtl/>
        </w:rPr>
      </w:pPr>
      <w:bookmarkStart w:id="10635" w:name="ET_interruption_6164_5"/>
      <w:r w:rsidRPr="000F45EE">
        <w:rPr>
          <w:rStyle w:val="TagStyle"/>
          <w:rtl/>
        </w:rPr>
        <w:t xml:space="preserve"> &lt;&lt; קריאה &gt;&gt;</w:t>
      </w:r>
      <w:r w:rsidRPr="00C478B3">
        <w:rPr>
          <w:rStyle w:val="TagStyle"/>
          <w:rtl/>
        </w:rPr>
        <w:t xml:space="preserve"> </w:t>
      </w:r>
      <w:r>
        <w:rPr>
          <w:rtl/>
        </w:rPr>
        <w:t>עמית הלוי (הליכוד):</w:t>
      </w:r>
      <w:r w:rsidRPr="00C478B3">
        <w:rPr>
          <w:rStyle w:val="TagStyle"/>
          <w:rtl/>
        </w:rPr>
        <w:t xml:space="preserve"> </w:t>
      </w:r>
      <w:r w:rsidRPr="000F45EE">
        <w:rPr>
          <w:rStyle w:val="TagStyle"/>
          <w:rtl/>
        </w:rPr>
        <w:t xml:space="preserve">&lt;&lt; קריאה &gt;&gt; </w:t>
      </w:r>
      <w:r>
        <w:rPr>
          <w:rtl/>
        </w:rPr>
        <w:t xml:space="preserve">   </w:t>
      </w:r>
      <w:bookmarkEnd w:id="10635"/>
    </w:p>
    <w:p w:rsidR="00123974" w:rsidRDefault="00123974" w:rsidP="00D952D4">
      <w:pPr>
        <w:pStyle w:val="KeepWithNext"/>
        <w:rPr>
          <w:rtl/>
        </w:rPr>
      </w:pPr>
    </w:p>
    <w:p w:rsidR="00123974" w:rsidRDefault="00123974" w:rsidP="00D952D4">
      <w:pPr>
        <w:ind w:firstLine="0"/>
        <w:rPr>
          <w:rtl/>
        </w:rPr>
      </w:pPr>
      <w:bookmarkStart w:id="10636" w:name="_ETM_Q70_296000"/>
      <w:bookmarkEnd w:id="10636"/>
      <w:r>
        <w:rPr>
          <w:rtl/>
        </w:rPr>
        <w:tab/>
      </w:r>
      <w:r>
        <w:rPr>
          <w:rFonts w:hint="cs"/>
          <w:rtl/>
        </w:rPr>
        <w:t xml:space="preserve">תעלה </w:t>
      </w:r>
      <w:bookmarkStart w:id="10637" w:name="_ETM_Q70_301000"/>
      <w:bookmarkEnd w:id="10637"/>
      <w:r>
        <w:rPr>
          <w:rFonts w:hint="cs"/>
          <w:rtl/>
        </w:rPr>
        <w:t>את זה להצבעה עכשיו.</w:t>
      </w:r>
    </w:p>
    <w:p w:rsidR="00123974" w:rsidRDefault="00123974" w:rsidP="00D952D4">
      <w:pPr>
        <w:rPr>
          <w:rtl/>
        </w:rPr>
      </w:pPr>
      <w:bookmarkStart w:id="10638" w:name="_ETM_Q70_304000"/>
      <w:bookmarkEnd w:id="10638"/>
    </w:p>
    <w:p w:rsidR="00123974" w:rsidRDefault="00123974" w:rsidP="00D952D4">
      <w:pPr>
        <w:pStyle w:val="af6"/>
        <w:keepNext/>
        <w:rPr>
          <w:rtl/>
        </w:rPr>
      </w:pPr>
      <w:bookmarkStart w:id="10639" w:name="ET_yor_6490_6"/>
      <w:r w:rsidRPr="000F45EE">
        <w:rPr>
          <w:rStyle w:val="TagStyle"/>
          <w:rtl/>
        </w:rPr>
        <w:t xml:space="preserve"> &lt;&lt; יור &gt;&gt;</w:t>
      </w:r>
      <w:r w:rsidRPr="00DC50DC">
        <w:rPr>
          <w:rStyle w:val="TagStyle"/>
          <w:rtl/>
        </w:rPr>
        <w:t xml:space="preserve"> </w:t>
      </w:r>
      <w:r>
        <w:rPr>
          <w:rtl/>
        </w:rPr>
        <w:t>היו"ר ניסים ואטורי:</w:t>
      </w:r>
      <w:r w:rsidRPr="00DC50DC">
        <w:rPr>
          <w:rStyle w:val="TagStyle"/>
          <w:rtl/>
        </w:rPr>
        <w:t xml:space="preserve"> </w:t>
      </w:r>
      <w:r w:rsidRPr="000F45EE">
        <w:rPr>
          <w:rStyle w:val="TagStyle"/>
          <w:rtl/>
        </w:rPr>
        <w:t>&lt;&lt; יור &gt;&gt;</w:t>
      </w:r>
      <w:r>
        <w:rPr>
          <w:rtl/>
        </w:rPr>
        <w:t xml:space="preserve">   </w:t>
      </w:r>
      <w:bookmarkEnd w:id="10639"/>
    </w:p>
    <w:p w:rsidR="00123974" w:rsidRDefault="00123974" w:rsidP="00D952D4">
      <w:pPr>
        <w:pStyle w:val="KeepWithNext"/>
        <w:rPr>
          <w:rtl/>
        </w:rPr>
      </w:pPr>
    </w:p>
    <w:p w:rsidR="00123974" w:rsidRDefault="00123974" w:rsidP="00D952D4">
      <w:pPr>
        <w:rPr>
          <w:rtl/>
        </w:rPr>
      </w:pPr>
      <w:bookmarkStart w:id="10640" w:name="_ETM_Q70_307000"/>
      <w:bookmarkEnd w:id="10640"/>
      <w:r>
        <w:rPr>
          <w:rFonts w:hint="cs"/>
          <w:rtl/>
        </w:rPr>
        <w:t>טוב,</w:t>
      </w:r>
      <w:bookmarkStart w:id="10641" w:name="_ETM_Q70_300000"/>
      <w:bookmarkEnd w:id="10641"/>
      <w:r>
        <w:rPr>
          <w:rFonts w:hint="cs"/>
          <w:rtl/>
        </w:rPr>
        <w:t xml:space="preserve"> נעבור להצבעות. אנחנו מצביעים על ההסתייגויות, עמית?</w:t>
      </w:r>
    </w:p>
    <w:p w:rsidR="00123974" w:rsidRDefault="00123974" w:rsidP="00D952D4">
      <w:pPr>
        <w:rPr>
          <w:rtl/>
        </w:rPr>
      </w:pPr>
      <w:bookmarkStart w:id="10642" w:name="_ETM_Q70_317000"/>
      <w:bookmarkEnd w:id="10642"/>
    </w:p>
    <w:p w:rsidR="00123974" w:rsidRDefault="00123974" w:rsidP="00D952D4">
      <w:pPr>
        <w:pStyle w:val="af5"/>
        <w:keepNext/>
        <w:rPr>
          <w:rtl/>
        </w:rPr>
      </w:pPr>
      <w:bookmarkStart w:id="10643" w:name="ET_interruption_6164_7"/>
      <w:r w:rsidRPr="000F45EE">
        <w:rPr>
          <w:rStyle w:val="TagStyle"/>
          <w:rtl/>
        </w:rPr>
        <w:t xml:space="preserve"> &lt;&lt; קריאה &gt;&gt;</w:t>
      </w:r>
      <w:r w:rsidRPr="00DC50DC">
        <w:rPr>
          <w:rStyle w:val="TagStyle"/>
          <w:rtl/>
        </w:rPr>
        <w:t xml:space="preserve"> </w:t>
      </w:r>
      <w:r>
        <w:rPr>
          <w:rtl/>
        </w:rPr>
        <w:t>עמית הלוי (הליכוד):</w:t>
      </w:r>
      <w:r w:rsidRPr="00DC50DC">
        <w:rPr>
          <w:rStyle w:val="TagStyle"/>
          <w:rtl/>
        </w:rPr>
        <w:t xml:space="preserve"> </w:t>
      </w:r>
      <w:r w:rsidRPr="000F45EE">
        <w:rPr>
          <w:rStyle w:val="TagStyle"/>
          <w:rtl/>
        </w:rPr>
        <w:t xml:space="preserve">&lt;&lt; קריאה &gt;&gt; </w:t>
      </w:r>
      <w:r>
        <w:rPr>
          <w:rtl/>
        </w:rPr>
        <w:t xml:space="preserve">   </w:t>
      </w:r>
      <w:bookmarkEnd w:id="10643"/>
    </w:p>
    <w:p w:rsidR="00123974" w:rsidRDefault="00123974" w:rsidP="00D952D4">
      <w:pPr>
        <w:pStyle w:val="KeepWithNext"/>
        <w:rPr>
          <w:rtl/>
        </w:rPr>
      </w:pPr>
    </w:p>
    <w:p w:rsidR="00123974" w:rsidRDefault="00123974" w:rsidP="00D952D4">
      <w:pPr>
        <w:rPr>
          <w:rtl/>
        </w:rPr>
      </w:pPr>
      <w:bookmarkStart w:id="10644" w:name="_ETM_Q70_316000"/>
      <w:bookmarkEnd w:id="10644"/>
      <w:r>
        <w:rPr>
          <w:rFonts w:hint="cs"/>
          <w:rtl/>
        </w:rPr>
        <w:t>אחד הרגעים היותר-דרמטיים.</w:t>
      </w:r>
    </w:p>
    <w:p w:rsidR="00123974" w:rsidRDefault="00123974" w:rsidP="00D952D4">
      <w:pPr>
        <w:rPr>
          <w:rtl/>
        </w:rPr>
      </w:pPr>
      <w:bookmarkStart w:id="10645" w:name="_ETM_Q70_320000"/>
      <w:bookmarkEnd w:id="10645"/>
    </w:p>
    <w:p w:rsidR="00123974" w:rsidRDefault="00123974" w:rsidP="00D952D4">
      <w:pPr>
        <w:pStyle w:val="af6"/>
        <w:keepNext/>
        <w:rPr>
          <w:rtl/>
        </w:rPr>
      </w:pPr>
      <w:bookmarkStart w:id="10646" w:name="ET_yor_6490_8"/>
      <w:r w:rsidRPr="000F45EE">
        <w:rPr>
          <w:rStyle w:val="TagStyle"/>
          <w:rtl/>
        </w:rPr>
        <w:t xml:space="preserve"> &lt;&lt; יור &gt;&gt;</w:t>
      </w:r>
      <w:r w:rsidRPr="00DC50DC">
        <w:rPr>
          <w:rStyle w:val="TagStyle"/>
          <w:rtl/>
        </w:rPr>
        <w:t xml:space="preserve"> </w:t>
      </w:r>
      <w:r>
        <w:rPr>
          <w:rtl/>
        </w:rPr>
        <w:t>היו"ר ניסים ואטורי:</w:t>
      </w:r>
      <w:r w:rsidRPr="00DC50DC">
        <w:rPr>
          <w:rStyle w:val="TagStyle"/>
          <w:rtl/>
        </w:rPr>
        <w:t xml:space="preserve"> </w:t>
      </w:r>
      <w:r w:rsidRPr="000F45EE">
        <w:rPr>
          <w:rStyle w:val="TagStyle"/>
          <w:rtl/>
        </w:rPr>
        <w:t>&lt;&lt; יור &gt;&gt;</w:t>
      </w:r>
      <w:r>
        <w:rPr>
          <w:rtl/>
        </w:rPr>
        <w:t xml:space="preserve">   </w:t>
      </w:r>
      <w:bookmarkEnd w:id="10646"/>
    </w:p>
    <w:p w:rsidR="00123974" w:rsidRPr="00DC50DC" w:rsidRDefault="00123974" w:rsidP="00D952D4">
      <w:pPr>
        <w:pStyle w:val="KeepWithNext"/>
        <w:rPr>
          <w:rtl/>
        </w:rPr>
      </w:pPr>
      <w:bookmarkStart w:id="10647" w:name="_ETM_Q70_321000"/>
      <w:bookmarkEnd w:id="10647"/>
    </w:p>
    <w:p w:rsidR="00123974" w:rsidRDefault="00123974" w:rsidP="00D952D4">
      <w:pPr>
        <w:rPr>
          <w:rtl/>
        </w:rPr>
      </w:pPr>
      <w:bookmarkStart w:id="10648" w:name="_ETM_Q70_315000"/>
      <w:bookmarkEnd w:id="10648"/>
      <w:r>
        <w:rPr>
          <w:rFonts w:hint="cs"/>
          <w:rtl/>
        </w:rPr>
        <w:t xml:space="preserve">יו"ר הוועדה רוצה לסכם? </w:t>
      </w:r>
    </w:p>
    <w:p w:rsidR="00123974" w:rsidRDefault="00123974" w:rsidP="00D952D4">
      <w:pPr>
        <w:rPr>
          <w:rtl/>
        </w:rPr>
      </w:pPr>
      <w:bookmarkStart w:id="10649" w:name="_ETM_Q70_326000"/>
      <w:bookmarkEnd w:id="10649"/>
    </w:p>
    <w:p w:rsidR="00123974" w:rsidRDefault="00123974" w:rsidP="00D952D4">
      <w:pPr>
        <w:pStyle w:val="af5"/>
        <w:keepNext/>
        <w:rPr>
          <w:rtl/>
        </w:rPr>
      </w:pPr>
      <w:bookmarkStart w:id="10650" w:name="ET_interruption_6342_9"/>
      <w:r w:rsidRPr="000F45EE">
        <w:rPr>
          <w:rStyle w:val="TagStyle"/>
          <w:rtl/>
        </w:rPr>
        <w:t xml:space="preserve"> &lt;&lt; קריאה &gt;&gt;</w:t>
      </w:r>
      <w:r w:rsidRPr="00DC50DC">
        <w:rPr>
          <w:rStyle w:val="TagStyle"/>
          <w:rtl/>
        </w:rPr>
        <w:t xml:space="preserve"> </w:t>
      </w:r>
      <w:r>
        <w:rPr>
          <w:rtl/>
        </w:rPr>
        <w:t>בועז ביסמוט (</w:t>
      </w:r>
      <w:r>
        <w:rPr>
          <w:rFonts w:hint="cs"/>
          <w:rtl/>
        </w:rPr>
        <w:t>יו"ר ועדת החוץ והביטחון</w:t>
      </w:r>
      <w:r>
        <w:rPr>
          <w:rtl/>
        </w:rPr>
        <w:t>):</w:t>
      </w:r>
      <w:r w:rsidRPr="00DC50DC">
        <w:rPr>
          <w:rStyle w:val="TagStyle"/>
          <w:rtl/>
        </w:rPr>
        <w:t xml:space="preserve"> </w:t>
      </w:r>
      <w:r w:rsidRPr="000F45EE">
        <w:rPr>
          <w:rStyle w:val="TagStyle"/>
          <w:rtl/>
        </w:rPr>
        <w:t xml:space="preserve">&lt;&lt; קריאה &gt;&gt; </w:t>
      </w:r>
      <w:r>
        <w:rPr>
          <w:rtl/>
        </w:rPr>
        <w:t xml:space="preserve">   </w:t>
      </w:r>
      <w:bookmarkEnd w:id="10650"/>
    </w:p>
    <w:p w:rsidR="00123974" w:rsidRDefault="00123974" w:rsidP="00D952D4">
      <w:pPr>
        <w:pStyle w:val="KeepWithNext"/>
        <w:rPr>
          <w:rtl/>
        </w:rPr>
      </w:pPr>
    </w:p>
    <w:p w:rsidR="00123974" w:rsidRDefault="00123974" w:rsidP="00D952D4">
      <w:pPr>
        <w:rPr>
          <w:rtl/>
        </w:rPr>
      </w:pPr>
      <w:bookmarkStart w:id="10651" w:name="_ETM_Q70_327000"/>
      <w:bookmarkEnd w:id="10651"/>
      <w:r>
        <w:rPr>
          <w:rFonts w:hint="cs"/>
          <w:rtl/>
        </w:rPr>
        <w:t>אין צורך.</w:t>
      </w:r>
    </w:p>
    <w:p w:rsidR="00123974" w:rsidRDefault="00123974" w:rsidP="00D952D4">
      <w:pPr>
        <w:rPr>
          <w:rtl/>
        </w:rPr>
      </w:pPr>
      <w:bookmarkStart w:id="10652" w:name="_ETM_Q70_329000"/>
      <w:bookmarkEnd w:id="10652"/>
    </w:p>
    <w:p w:rsidR="00123974" w:rsidRDefault="00123974" w:rsidP="00D952D4">
      <w:pPr>
        <w:pStyle w:val="af6"/>
        <w:keepNext/>
        <w:rPr>
          <w:rtl/>
        </w:rPr>
      </w:pPr>
      <w:r w:rsidRPr="000F45EE">
        <w:rPr>
          <w:rStyle w:val="TagStyle"/>
          <w:rtl/>
        </w:rPr>
        <w:t xml:space="preserve"> &lt;&lt; יור &gt;&gt;</w:t>
      </w:r>
      <w:r w:rsidRPr="00DC50DC">
        <w:rPr>
          <w:rStyle w:val="TagStyle"/>
          <w:rtl/>
        </w:rPr>
        <w:t xml:space="preserve"> </w:t>
      </w:r>
      <w:r>
        <w:rPr>
          <w:rtl/>
        </w:rPr>
        <w:t>היו"ר ניסים ואטורי:</w:t>
      </w:r>
      <w:r w:rsidRPr="00DC50DC">
        <w:rPr>
          <w:rStyle w:val="TagStyle"/>
          <w:rtl/>
        </w:rPr>
        <w:t xml:space="preserve"> </w:t>
      </w:r>
      <w:r w:rsidRPr="000F45EE">
        <w:rPr>
          <w:rStyle w:val="TagStyle"/>
          <w:rtl/>
        </w:rPr>
        <w:t>&lt;&lt; יור &gt;&gt;</w:t>
      </w:r>
      <w:r>
        <w:rPr>
          <w:rtl/>
        </w:rPr>
        <w:t xml:space="preserve">   </w:t>
      </w:r>
    </w:p>
    <w:p w:rsidR="00123974" w:rsidRDefault="00123974" w:rsidP="00D952D4">
      <w:pPr>
        <w:pStyle w:val="KeepWithNext"/>
        <w:rPr>
          <w:rtl/>
        </w:rPr>
      </w:pPr>
    </w:p>
    <w:p w:rsidR="00123974" w:rsidRDefault="00123974" w:rsidP="00D952D4">
      <w:pPr>
        <w:rPr>
          <w:rtl/>
        </w:rPr>
      </w:pPr>
      <w:r>
        <w:rPr>
          <w:rFonts w:hint="cs"/>
          <w:rtl/>
        </w:rPr>
        <w:t>טוב,</w:t>
      </w:r>
      <w:bookmarkStart w:id="10653" w:name="_ETM_Q70_330000"/>
      <w:bookmarkEnd w:id="10653"/>
      <w:r>
        <w:rPr>
          <w:rFonts w:hint="cs"/>
          <w:rtl/>
        </w:rPr>
        <w:t xml:space="preserve"> עד שתענו לי, נראה לי כולם נרדמו בחוץ. אני ישבתי פה, שמעתי את עמית בקשב רב.</w:t>
      </w:r>
    </w:p>
    <w:p w:rsidR="00123974" w:rsidRDefault="00123974" w:rsidP="00D952D4">
      <w:pPr>
        <w:rPr>
          <w:rtl/>
        </w:rPr>
      </w:pPr>
      <w:bookmarkStart w:id="10654" w:name="_ETM_Q70_332000"/>
      <w:bookmarkEnd w:id="10654"/>
    </w:p>
    <w:p w:rsidR="00123974" w:rsidRDefault="00123974" w:rsidP="00D952D4">
      <w:pPr>
        <w:pStyle w:val="af5"/>
        <w:keepNext/>
        <w:rPr>
          <w:rtl/>
        </w:rPr>
      </w:pPr>
      <w:bookmarkStart w:id="10655" w:name="ET_interruption_קר_אה_11"/>
      <w:r w:rsidRPr="000F45EE">
        <w:rPr>
          <w:rStyle w:val="TagStyle"/>
          <w:rtl/>
        </w:rPr>
        <w:t xml:space="preserve"> &lt;&lt; קריאה &gt;&gt;</w:t>
      </w:r>
      <w:r w:rsidRPr="00DC50DC">
        <w:rPr>
          <w:rStyle w:val="TagStyle"/>
          <w:rtl/>
        </w:rPr>
        <w:t xml:space="preserve"> </w:t>
      </w:r>
      <w:r>
        <w:rPr>
          <w:rtl/>
        </w:rPr>
        <w:t>קריאה:</w:t>
      </w:r>
      <w:r w:rsidRPr="00DC50DC">
        <w:rPr>
          <w:rStyle w:val="TagStyle"/>
          <w:rtl/>
        </w:rPr>
        <w:t xml:space="preserve"> </w:t>
      </w:r>
      <w:r w:rsidRPr="000F45EE">
        <w:rPr>
          <w:rStyle w:val="TagStyle"/>
          <w:rtl/>
        </w:rPr>
        <w:t>&lt;&lt; קריאה &gt;&gt;</w:t>
      </w:r>
      <w:r>
        <w:rPr>
          <w:rtl/>
        </w:rPr>
        <w:t xml:space="preserve">   </w:t>
      </w:r>
      <w:bookmarkEnd w:id="10655"/>
    </w:p>
    <w:p w:rsidR="00123974" w:rsidRDefault="00123974" w:rsidP="00D952D4">
      <w:pPr>
        <w:pStyle w:val="KeepWithNext"/>
        <w:rPr>
          <w:rtl/>
        </w:rPr>
      </w:pPr>
    </w:p>
    <w:p w:rsidR="00123974" w:rsidRDefault="00123974" w:rsidP="00D952D4">
      <w:pPr>
        <w:rPr>
          <w:rtl/>
        </w:rPr>
      </w:pPr>
      <w:bookmarkStart w:id="10656" w:name="_ETM_Q70_335000"/>
      <w:bookmarkEnd w:id="10656"/>
      <w:r>
        <w:rPr>
          <w:rFonts w:hint="cs"/>
          <w:rtl/>
        </w:rPr>
        <w:t>היו"ר,</w:t>
      </w:r>
      <w:bookmarkStart w:id="10657" w:name="_ETM_Q70_336000"/>
      <w:bookmarkEnd w:id="10657"/>
      <w:r>
        <w:rPr>
          <w:rFonts w:hint="cs"/>
          <w:rtl/>
        </w:rPr>
        <w:t xml:space="preserve"> זה נראה - - -</w:t>
      </w:r>
    </w:p>
    <w:p w:rsidR="00123974" w:rsidRDefault="00123974" w:rsidP="00D952D4">
      <w:pPr>
        <w:rPr>
          <w:rtl/>
        </w:rPr>
      </w:pPr>
      <w:bookmarkStart w:id="10658" w:name="_ETM_Q70_333000"/>
      <w:bookmarkEnd w:id="10658"/>
    </w:p>
    <w:p w:rsidR="00123974" w:rsidRDefault="00123974" w:rsidP="00D952D4">
      <w:pPr>
        <w:pStyle w:val="af6"/>
        <w:keepNext/>
        <w:rPr>
          <w:rtl/>
        </w:rPr>
      </w:pPr>
      <w:r w:rsidRPr="000F45EE">
        <w:rPr>
          <w:rStyle w:val="TagStyle"/>
          <w:rtl/>
        </w:rPr>
        <w:t xml:space="preserve"> &lt;&lt; יור &gt;&gt;</w:t>
      </w:r>
      <w:r w:rsidRPr="00DC50DC">
        <w:rPr>
          <w:rStyle w:val="TagStyle"/>
          <w:rtl/>
        </w:rPr>
        <w:t xml:space="preserve"> </w:t>
      </w:r>
      <w:r>
        <w:rPr>
          <w:rtl/>
        </w:rPr>
        <w:t>היו"ר ניסים ואטורי:</w:t>
      </w:r>
      <w:r w:rsidRPr="00DC50DC">
        <w:rPr>
          <w:rStyle w:val="TagStyle"/>
          <w:rtl/>
        </w:rPr>
        <w:t xml:space="preserve"> </w:t>
      </w:r>
      <w:r w:rsidRPr="000F45EE">
        <w:rPr>
          <w:rStyle w:val="TagStyle"/>
          <w:rtl/>
        </w:rPr>
        <w:t>&lt;&lt; יור &gt;&gt;</w:t>
      </w:r>
      <w:r>
        <w:rPr>
          <w:rtl/>
        </w:rPr>
        <w:t xml:space="preserve">   </w:t>
      </w:r>
    </w:p>
    <w:p w:rsidR="00123974" w:rsidRDefault="00123974" w:rsidP="00D952D4">
      <w:pPr>
        <w:pStyle w:val="KeepWithNext"/>
        <w:rPr>
          <w:rtl/>
        </w:rPr>
      </w:pPr>
    </w:p>
    <w:p w:rsidR="00123974" w:rsidRDefault="00123974" w:rsidP="00D952D4">
      <w:pPr>
        <w:rPr>
          <w:rtl/>
        </w:rPr>
      </w:pPr>
      <w:bookmarkStart w:id="10659" w:name="_ETM_Q70_338000"/>
      <w:bookmarkEnd w:id="10659"/>
      <w:r>
        <w:rPr>
          <w:rFonts w:hint="cs"/>
          <w:rtl/>
        </w:rPr>
        <w:t>אני מבין שנמשכו ההסתייגויות, אין הסתייגויות. אז אנחנו נעבור להצבעה על החוק.</w:t>
      </w:r>
      <w:bookmarkStart w:id="10660" w:name="_ETM_Q70_352000"/>
      <w:bookmarkEnd w:id="10660"/>
      <w:r>
        <w:rPr>
          <w:rFonts w:hint="cs"/>
          <w:rtl/>
        </w:rPr>
        <w:t xml:space="preserve"> נכנסו כולם. אופיר הגיע, אפשר להתחיל.</w:t>
      </w:r>
    </w:p>
    <w:p w:rsidR="00123974" w:rsidRDefault="00123974" w:rsidP="00D952D4">
      <w:pPr>
        <w:rPr>
          <w:rtl/>
        </w:rPr>
      </w:pPr>
      <w:bookmarkStart w:id="10661" w:name="_ETM_Q70_354000"/>
      <w:bookmarkEnd w:id="10661"/>
    </w:p>
    <w:p w:rsidR="00123974" w:rsidRDefault="00123974" w:rsidP="00D952D4">
      <w:pPr>
        <w:rPr>
          <w:rtl/>
        </w:rPr>
      </w:pPr>
      <w:bookmarkStart w:id="10662" w:name="_ETM_Q70_355000"/>
      <w:bookmarkEnd w:id="10662"/>
      <w:r>
        <w:rPr>
          <w:rFonts w:hint="cs"/>
          <w:rtl/>
        </w:rPr>
        <w:t>נעבור להצבעה בקריאה השנייה על הצעת חוק שירות הקבע בצבא ההגנה לישראל (גמלאות) (תיקון מס</w:t>
      </w:r>
      <w:bookmarkStart w:id="10663" w:name="_ETM_Q70_358000"/>
      <w:bookmarkEnd w:id="10663"/>
      <w:r>
        <w:rPr>
          <w:rFonts w:hint="cs"/>
          <w:rtl/>
        </w:rPr>
        <w:t>' 37), התשפ"ו</w:t>
      </w:r>
      <w:r>
        <w:rPr>
          <w:rtl/>
        </w:rPr>
        <w:t>–</w:t>
      </w:r>
      <w:r>
        <w:rPr>
          <w:rFonts w:hint="cs"/>
          <w:rtl/>
        </w:rPr>
        <w:t xml:space="preserve">2025, כנוסח הוועדה. </w:t>
      </w:r>
    </w:p>
    <w:p w:rsidR="00123974" w:rsidRDefault="00123974" w:rsidP="00D952D4">
      <w:pPr>
        <w:rPr>
          <w:rtl/>
        </w:rPr>
      </w:pPr>
      <w:bookmarkStart w:id="10664" w:name="_ETM_Q70_367102"/>
      <w:bookmarkStart w:id="10665" w:name="_ETM_Q70_367222"/>
      <w:bookmarkStart w:id="10666" w:name="_ETM_Q70_367265"/>
      <w:bookmarkEnd w:id="10664"/>
      <w:bookmarkEnd w:id="10665"/>
      <w:bookmarkEnd w:id="10666"/>
    </w:p>
    <w:p w:rsidR="00123974" w:rsidRDefault="00123974" w:rsidP="00D952D4">
      <w:pPr>
        <w:rPr>
          <w:rtl/>
        </w:rPr>
      </w:pPr>
      <w:bookmarkStart w:id="10667" w:name="_ETM_Q70_367379"/>
      <w:bookmarkEnd w:id="10667"/>
      <w:r>
        <w:rPr>
          <w:rFonts w:hint="cs"/>
          <w:rtl/>
        </w:rPr>
        <w:t>אבקש מחברי הכנסת</w:t>
      </w:r>
      <w:bookmarkStart w:id="10668" w:name="_ETM_Q70_366000"/>
      <w:bookmarkEnd w:id="10668"/>
      <w:r>
        <w:rPr>
          <w:rFonts w:hint="cs"/>
          <w:rtl/>
        </w:rPr>
        <w:t xml:space="preserve"> לתפוס את המקומות. זה כולם? מה להצביע, תגיד לי רק?</w:t>
      </w:r>
      <w:bookmarkStart w:id="10669" w:name="_ETM_Q70_372000"/>
      <w:bookmarkEnd w:id="10669"/>
      <w:r>
        <w:rPr>
          <w:rFonts w:hint="cs"/>
          <w:rtl/>
        </w:rPr>
        <w:t xml:space="preserve"> שמית, הגשתם?</w:t>
      </w:r>
    </w:p>
    <w:p w:rsidR="00123974" w:rsidRDefault="00123974" w:rsidP="00D952D4">
      <w:pPr>
        <w:rPr>
          <w:rtl/>
        </w:rPr>
      </w:pPr>
    </w:p>
    <w:p w:rsidR="00123974" w:rsidRDefault="00123974" w:rsidP="00D952D4">
      <w:pPr>
        <w:pStyle w:val="af5"/>
        <w:keepNext/>
        <w:rPr>
          <w:rtl/>
        </w:rPr>
      </w:pPr>
      <w:bookmarkStart w:id="10670" w:name="ET_interruption_קר_אה_13"/>
      <w:r w:rsidRPr="000F45EE">
        <w:rPr>
          <w:rStyle w:val="TagStyle"/>
          <w:rtl/>
        </w:rPr>
        <w:t xml:space="preserve"> &lt;&lt; קריאה &gt;&gt;</w:t>
      </w:r>
      <w:r w:rsidRPr="00DC50DC">
        <w:rPr>
          <w:rStyle w:val="TagStyle"/>
          <w:rtl/>
        </w:rPr>
        <w:t xml:space="preserve"> </w:t>
      </w:r>
      <w:r>
        <w:rPr>
          <w:rtl/>
        </w:rPr>
        <w:t>קריאה:</w:t>
      </w:r>
      <w:r w:rsidRPr="00DC50DC">
        <w:rPr>
          <w:rStyle w:val="TagStyle"/>
          <w:rtl/>
        </w:rPr>
        <w:t xml:space="preserve"> </w:t>
      </w:r>
      <w:r w:rsidRPr="000F45EE">
        <w:rPr>
          <w:rStyle w:val="TagStyle"/>
          <w:rtl/>
        </w:rPr>
        <w:t>&lt;&lt; קריאה &gt;&gt;</w:t>
      </w:r>
      <w:r>
        <w:rPr>
          <w:rtl/>
        </w:rPr>
        <w:t xml:space="preserve">   </w:t>
      </w:r>
      <w:bookmarkEnd w:id="10670"/>
    </w:p>
    <w:p w:rsidR="00123974" w:rsidRDefault="00123974" w:rsidP="00D952D4">
      <w:pPr>
        <w:pStyle w:val="KeepWithNext"/>
        <w:rPr>
          <w:rtl/>
        </w:rPr>
      </w:pPr>
    </w:p>
    <w:p w:rsidR="00123974" w:rsidRDefault="00123974" w:rsidP="00D952D4">
      <w:pPr>
        <w:rPr>
          <w:rtl/>
        </w:rPr>
      </w:pPr>
      <w:r>
        <w:rPr>
          <w:rFonts w:hint="cs"/>
          <w:rtl/>
        </w:rPr>
        <w:t>- - -</w:t>
      </w:r>
    </w:p>
    <w:p w:rsidR="00123974" w:rsidRDefault="00123974" w:rsidP="00D952D4">
      <w:pPr>
        <w:rPr>
          <w:rtl/>
        </w:rPr>
      </w:pPr>
      <w:bookmarkStart w:id="10671" w:name="_ETM_Q70_373000"/>
      <w:bookmarkEnd w:id="10671"/>
    </w:p>
    <w:p w:rsidR="00123974" w:rsidRDefault="00123974" w:rsidP="00D952D4">
      <w:pPr>
        <w:pStyle w:val="af6"/>
        <w:keepNext/>
        <w:rPr>
          <w:rtl/>
        </w:rPr>
      </w:pPr>
      <w:bookmarkStart w:id="10672" w:name="ET_yor_6490_14"/>
      <w:r w:rsidRPr="000F45EE">
        <w:rPr>
          <w:rStyle w:val="TagStyle"/>
          <w:rtl/>
        </w:rPr>
        <w:t xml:space="preserve"> &lt;&lt; יור &gt;&gt;</w:t>
      </w:r>
      <w:r w:rsidRPr="00DC50DC">
        <w:rPr>
          <w:rStyle w:val="TagStyle"/>
          <w:rtl/>
        </w:rPr>
        <w:t xml:space="preserve"> </w:t>
      </w:r>
      <w:r>
        <w:rPr>
          <w:rtl/>
        </w:rPr>
        <w:t>היו"ר ניסים ואטורי:</w:t>
      </w:r>
      <w:r w:rsidRPr="00DC50DC">
        <w:rPr>
          <w:rStyle w:val="TagStyle"/>
          <w:rtl/>
        </w:rPr>
        <w:t xml:space="preserve"> </w:t>
      </w:r>
      <w:r w:rsidRPr="000F45EE">
        <w:rPr>
          <w:rStyle w:val="TagStyle"/>
          <w:rtl/>
        </w:rPr>
        <w:t>&lt;&lt; יור &gt;&gt;</w:t>
      </w:r>
      <w:r>
        <w:rPr>
          <w:rtl/>
        </w:rPr>
        <w:t xml:space="preserve">   </w:t>
      </w:r>
      <w:bookmarkEnd w:id="10672"/>
    </w:p>
    <w:p w:rsidR="00123974" w:rsidRDefault="00123974" w:rsidP="00D952D4">
      <w:pPr>
        <w:pStyle w:val="KeepWithNext"/>
        <w:rPr>
          <w:rtl/>
        </w:rPr>
      </w:pPr>
    </w:p>
    <w:p w:rsidR="00123974" w:rsidRPr="00DC50DC" w:rsidRDefault="00123974" w:rsidP="00D952D4">
      <w:pPr>
        <w:rPr>
          <w:rtl/>
        </w:rPr>
      </w:pPr>
      <w:bookmarkStart w:id="10673" w:name="_ETM_Q70_383000"/>
      <w:bookmarkEnd w:id="10673"/>
      <w:r>
        <w:rPr>
          <w:rFonts w:hint="cs"/>
          <w:rtl/>
        </w:rPr>
        <w:t>הצבעה.</w:t>
      </w:r>
      <w:bookmarkStart w:id="10674" w:name="_ETM_Q70_334000"/>
      <w:bookmarkEnd w:id="10674"/>
    </w:p>
    <w:p w:rsidR="00123974" w:rsidRDefault="00123974" w:rsidP="00D952D4">
      <w:pPr>
        <w:rPr>
          <w:rtl/>
        </w:rPr>
      </w:pPr>
    </w:p>
    <w:p w:rsidR="00123974" w:rsidRDefault="00123974" w:rsidP="00D952D4">
      <w:pPr>
        <w:pStyle w:val="af1"/>
        <w:keepNext/>
        <w:rPr>
          <w:rtl/>
        </w:rPr>
      </w:pPr>
      <w:r>
        <w:rPr>
          <w:rtl/>
        </w:rPr>
        <w:t>הצבעה מס'</w:t>
      </w:r>
      <w:r>
        <w:rPr>
          <w:rFonts w:hint="cs"/>
          <w:rtl/>
        </w:rPr>
        <w:t xml:space="preserve"> 11</w:t>
      </w:r>
    </w:p>
    <w:p w:rsidR="00123974" w:rsidRDefault="00123974" w:rsidP="00D952D4">
      <w:pPr>
        <w:pStyle w:val="--"/>
        <w:keepNext/>
        <w:rPr>
          <w:rtl/>
        </w:rPr>
      </w:pPr>
    </w:p>
    <w:p w:rsidR="00123974" w:rsidRDefault="00123974" w:rsidP="00D952D4">
      <w:pPr>
        <w:pStyle w:val="--"/>
        <w:keepNext/>
        <w:rPr>
          <w:rtl/>
        </w:rPr>
      </w:pPr>
      <w:r>
        <w:rPr>
          <w:rtl/>
        </w:rPr>
        <w:t>בעד סעיפים</w:t>
      </w:r>
      <w:r>
        <w:rPr>
          <w:rFonts w:hint="cs"/>
          <w:rtl/>
        </w:rPr>
        <w:t xml:space="preserve"> 1</w:t>
      </w:r>
      <w:r>
        <w:rPr>
          <w:rFonts w:hint="eastAsia"/>
          <w:rtl/>
        </w:rPr>
        <w:t>–</w:t>
      </w:r>
      <w:r>
        <w:rPr>
          <w:rFonts w:hint="cs"/>
          <w:rtl/>
        </w:rPr>
        <w:t>4</w:t>
      </w:r>
      <w:r>
        <w:rPr>
          <w:rtl/>
        </w:rPr>
        <w:t xml:space="preserve"> –</w:t>
      </w:r>
      <w:r>
        <w:rPr>
          <w:rFonts w:hint="cs"/>
          <w:rtl/>
        </w:rPr>
        <w:t xml:space="preserve">  5</w:t>
      </w:r>
    </w:p>
    <w:p w:rsidR="00123974" w:rsidRDefault="00123974" w:rsidP="00D952D4">
      <w:pPr>
        <w:pStyle w:val="--"/>
        <w:keepNext/>
        <w:rPr>
          <w:rtl/>
        </w:rPr>
      </w:pPr>
      <w:r>
        <w:rPr>
          <w:rtl/>
        </w:rPr>
        <w:t xml:space="preserve">נגד – </w:t>
      </w:r>
      <w:r>
        <w:rPr>
          <w:rFonts w:hint="cs"/>
          <w:rtl/>
        </w:rPr>
        <w:t>אין</w:t>
      </w:r>
    </w:p>
    <w:p w:rsidR="00123974" w:rsidRDefault="00123974" w:rsidP="00D952D4">
      <w:pPr>
        <w:pStyle w:val="--"/>
        <w:keepNext/>
        <w:rPr>
          <w:rtl/>
        </w:rPr>
      </w:pPr>
      <w:r>
        <w:rPr>
          <w:rtl/>
        </w:rPr>
        <w:t>נמנעים –</w:t>
      </w:r>
      <w:r>
        <w:rPr>
          <w:rFonts w:hint="cs"/>
          <w:rtl/>
        </w:rPr>
        <w:t xml:space="preserve"> אין</w:t>
      </w:r>
      <w:r>
        <w:rPr>
          <w:rtl/>
        </w:rPr>
        <w:t xml:space="preserve"> </w:t>
      </w:r>
    </w:p>
    <w:p w:rsidR="00123974" w:rsidRDefault="00123974" w:rsidP="00D952D4">
      <w:pPr>
        <w:pStyle w:val="af2"/>
        <w:rPr>
          <w:rtl/>
        </w:rPr>
      </w:pPr>
      <w:r>
        <w:rPr>
          <w:rtl/>
        </w:rPr>
        <w:t>סעיפים</w:t>
      </w:r>
      <w:r>
        <w:rPr>
          <w:rFonts w:hint="cs"/>
          <w:rtl/>
        </w:rPr>
        <w:t xml:space="preserve"> 1</w:t>
      </w:r>
      <w:r>
        <w:rPr>
          <w:rFonts w:hint="eastAsia"/>
          <w:rtl/>
        </w:rPr>
        <w:t>–</w:t>
      </w:r>
      <w:r>
        <w:rPr>
          <w:rFonts w:hint="cs"/>
          <w:rtl/>
        </w:rPr>
        <w:t>4 נתקבלו.</w:t>
      </w:r>
    </w:p>
    <w:p w:rsidR="00123974" w:rsidRDefault="00123974" w:rsidP="00D952D4">
      <w:pPr>
        <w:rPr>
          <w:rtl/>
        </w:rPr>
      </w:pPr>
    </w:p>
    <w:p w:rsidR="00123974" w:rsidRDefault="00123974" w:rsidP="00D952D4">
      <w:pPr>
        <w:pStyle w:val="af6"/>
        <w:keepNext/>
        <w:rPr>
          <w:rtl/>
        </w:rPr>
      </w:pPr>
      <w:bookmarkStart w:id="10675" w:name="ET_yor_6490_15"/>
      <w:r w:rsidRPr="000F45EE">
        <w:rPr>
          <w:rStyle w:val="TagStyle"/>
          <w:rtl/>
        </w:rPr>
        <w:t xml:space="preserve"> &lt;&lt; יור &gt;&gt;</w:t>
      </w:r>
      <w:r w:rsidRPr="00DC50DC">
        <w:rPr>
          <w:rStyle w:val="TagStyle"/>
          <w:rtl/>
        </w:rPr>
        <w:t xml:space="preserve"> </w:t>
      </w:r>
      <w:r>
        <w:rPr>
          <w:rtl/>
        </w:rPr>
        <w:t>היו"ר ניסים ואטורי:</w:t>
      </w:r>
      <w:r w:rsidRPr="00DC50DC">
        <w:rPr>
          <w:rStyle w:val="TagStyle"/>
          <w:rtl/>
        </w:rPr>
        <w:t xml:space="preserve"> </w:t>
      </w:r>
      <w:r w:rsidRPr="000F45EE">
        <w:rPr>
          <w:rStyle w:val="TagStyle"/>
          <w:rtl/>
        </w:rPr>
        <w:t>&lt;&lt; יור &gt;&gt;</w:t>
      </w:r>
      <w:r>
        <w:rPr>
          <w:rtl/>
        </w:rPr>
        <w:t xml:space="preserve">   </w:t>
      </w:r>
      <w:bookmarkEnd w:id="10675"/>
    </w:p>
    <w:p w:rsidR="00123974" w:rsidRDefault="00123974" w:rsidP="00D952D4">
      <w:pPr>
        <w:pStyle w:val="KeepWithNext"/>
        <w:rPr>
          <w:rtl/>
        </w:rPr>
      </w:pPr>
    </w:p>
    <w:p w:rsidR="00123974" w:rsidRDefault="00123974" w:rsidP="00D952D4">
      <w:pPr>
        <w:rPr>
          <w:rtl/>
        </w:rPr>
      </w:pPr>
      <w:r>
        <w:rPr>
          <w:rFonts w:hint="cs"/>
          <w:rtl/>
        </w:rPr>
        <w:t xml:space="preserve">חמישה בעד, אין מתנגדים. אני קובע </w:t>
      </w:r>
      <w:bookmarkStart w:id="10676" w:name="_ETM_Q70_408000"/>
      <w:bookmarkEnd w:id="10676"/>
      <w:r>
        <w:rPr>
          <w:rFonts w:hint="cs"/>
          <w:rtl/>
        </w:rPr>
        <w:t xml:space="preserve">כי הצעת החוק אושרה בקריאה השנייה. </w:t>
      </w:r>
    </w:p>
    <w:p w:rsidR="00123974" w:rsidRDefault="00123974" w:rsidP="00D952D4">
      <w:pPr>
        <w:rPr>
          <w:rtl/>
        </w:rPr>
      </w:pPr>
      <w:bookmarkStart w:id="10677" w:name="_ETM_Q70_406779"/>
      <w:bookmarkStart w:id="10678" w:name="_ETM_Q70_406828"/>
      <w:bookmarkStart w:id="10679" w:name="_ETM_Q70_406938"/>
      <w:bookmarkEnd w:id="10677"/>
      <w:bookmarkEnd w:id="10678"/>
      <w:bookmarkEnd w:id="10679"/>
    </w:p>
    <w:p w:rsidR="00123974" w:rsidRDefault="00123974" w:rsidP="00D952D4">
      <w:pPr>
        <w:rPr>
          <w:rtl/>
        </w:rPr>
      </w:pPr>
      <w:bookmarkStart w:id="10680" w:name="_ETM_Q70_407068"/>
      <w:bookmarkEnd w:id="10680"/>
      <w:r>
        <w:rPr>
          <w:rFonts w:hint="cs"/>
          <w:rtl/>
        </w:rPr>
        <w:t xml:space="preserve">לכן אנו עוברים להצבעה </w:t>
      </w:r>
      <w:bookmarkStart w:id="10681" w:name="_ETM_Q70_412000"/>
      <w:bookmarkEnd w:id="10681"/>
      <w:r>
        <w:rPr>
          <w:rFonts w:hint="cs"/>
          <w:rtl/>
        </w:rPr>
        <w:t>בקריאה שלישית על הצעת חוק שירות הקבע בצבא ההגנה לישראל (גמלאות) (תיקון מס' 37), התשפ"ו</w:t>
      </w:r>
      <w:r>
        <w:rPr>
          <w:rtl/>
        </w:rPr>
        <w:t>–</w:t>
      </w:r>
      <w:r>
        <w:rPr>
          <w:rFonts w:hint="cs"/>
          <w:rtl/>
        </w:rPr>
        <w:t>2025. הצבעה.</w:t>
      </w:r>
    </w:p>
    <w:p w:rsidR="00123974" w:rsidRPr="000F45EE" w:rsidRDefault="00123974" w:rsidP="00D952D4">
      <w:pPr>
        <w:rPr>
          <w:rtl/>
        </w:rPr>
      </w:pPr>
    </w:p>
    <w:p w:rsidR="00123974" w:rsidRDefault="00123974" w:rsidP="00D952D4">
      <w:pPr>
        <w:pStyle w:val="af5"/>
        <w:keepNext/>
        <w:rPr>
          <w:rtl/>
        </w:rPr>
      </w:pPr>
      <w:bookmarkStart w:id="10682" w:name="ET_interruption_6342_22"/>
      <w:r w:rsidRPr="000F45EE">
        <w:rPr>
          <w:rStyle w:val="TagStyle"/>
          <w:rtl/>
        </w:rPr>
        <w:t xml:space="preserve"> &lt;&lt; קריאה &gt;&gt;</w:t>
      </w:r>
      <w:r w:rsidRPr="00DC50DC">
        <w:rPr>
          <w:rStyle w:val="TagStyle"/>
          <w:rtl/>
        </w:rPr>
        <w:t xml:space="preserve"> </w:t>
      </w:r>
      <w:r>
        <w:rPr>
          <w:rtl/>
        </w:rPr>
        <w:t>בועז ביסמוט (</w:t>
      </w:r>
      <w:r>
        <w:rPr>
          <w:rFonts w:hint="cs"/>
          <w:rtl/>
        </w:rPr>
        <w:t>יו"ר ועדת החוץ והביטחון</w:t>
      </w:r>
      <w:r>
        <w:rPr>
          <w:rtl/>
        </w:rPr>
        <w:t>):</w:t>
      </w:r>
      <w:r w:rsidRPr="00DC50DC">
        <w:rPr>
          <w:rStyle w:val="TagStyle"/>
          <w:rtl/>
        </w:rPr>
        <w:t xml:space="preserve"> </w:t>
      </w:r>
      <w:r w:rsidRPr="000F45EE">
        <w:rPr>
          <w:rStyle w:val="TagStyle"/>
          <w:rtl/>
        </w:rPr>
        <w:t xml:space="preserve">&lt;&lt; קריאה &gt;&gt; </w:t>
      </w:r>
      <w:r>
        <w:rPr>
          <w:rtl/>
        </w:rPr>
        <w:t xml:space="preserve">   </w:t>
      </w:r>
      <w:bookmarkEnd w:id="10682"/>
    </w:p>
    <w:p w:rsidR="00123974" w:rsidRDefault="00123974" w:rsidP="00D952D4">
      <w:pPr>
        <w:pStyle w:val="KeepWithNext"/>
        <w:rPr>
          <w:rtl/>
        </w:rPr>
      </w:pPr>
    </w:p>
    <w:p w:rsidR="00123974" w:rsidRDefault="00123974" w:rsidP="00D952D4">
      <w:pPr>
        <w:rPr>
          <w:rtl/>
        </w:rPr>
      </w:pPr>
      <w:r>
        <w:rPr>
          <w:rFonts w:hint="cs"/>
          <w:rtl/>
        </w:rPr>
        <w:t xml:space="preserve">הצבעתי, רגע, </w:t>
      </w:r>
      <w:bookmarkStart w:id="10683" w:name="_ETM_Q70_422000"/>
      <w:bookmarkEnd w:id="10683"/>
      <w:r>
        <w:rPr>
          <w:rFonts w:hint="cs"/>
          <w:rtl/>
        </w:rPr>
        <w:t>אני רוצה להגיד משהו.</w:t>
      </w:r>
    </w:p>
    <w:p w:rsidR="00123974" w:rsidRDefault="00123974" w:rsidP="00D952D4">
      <w:pPr>
        <w:rPr>
          <w:rtl/>
        </w:rPr>
      </w:pPr>
      <w:bookmarkStart w:id="10684" w:name="_ETM_Q70_424000"/>
      <w:bookmarkEnd w:id="10684"/>
    </w:p>
    <w:p w:rsidR="00123974" w:rsidRDefault="00123974" w:rsidP="00D952D4">
      <w:pPr>
        <w:pStyle w:val="af6"/>
        <w:keepNext/>
        <w:rPr>
          <w:rtl/>
        </w:rPr>
      </w:pPr>
      <w:bookmarkStart w:id="10685" w:name="ET_yor_6490_17"/>
      <w:r w:rsidRPr="000F45EE">
        <w:rPr>
          <w:rStyle w:val="TagStyle"/>
          <w:rtl/>
        </w:rPr>
        <w:t xml:space="preserve"> &lt;&lt; יור &gt;&gt;</w:t>
      </w:r>
      <w:r w:rsidRPr="00DC50DC">
        <w:rPr>
          <w:rStyle w:val="TagStyle"/>
          <w:rtl/>
        </w:rPr>
        <w:t xml:space="preserve"> </w:t>
      </w:r>
      <w:r>
        <w:rPr>
          <w:rtl/>
        </w:rPr>
        <w:t>היו"ר ניסים ואטורי:</w:t>
      </w:r>
      <w:r w:rsidRPr="00DC50DC">
        <w:rPr>
          <w:rStyle w:val="TagStyle"/>
          <w:rtl/>
        </w:rPr>
        <w:t xml:space="preserve"> </w:t>
      </w:r>
      <w:r w:rsidRPr="000F45EE">
        <w:rPr>
          <w:rStyle w:val="TagStyle"/>
          <w:rtl/>
        </w:rPr>
        <w:t>&lt;&lt; יור &gt;&gt;</w:t>
      </w:r>
      <w:r>
        <w:rPr>
          <w:rtl/>
        </w:rPr>
        <w:t xml:space="preserve">   </w:t>
      </w:r>
      <w:bookmarkEnd w:id="10685"/>
    </w:p>
    <w:p w:rsidR="00123974" w:rsidRDefault="00123974" w:rsidP="00D952D4">
      <w:pPr>
        <w:pStyle w:val="KeepWithNext"/>
        <w:rPr>
          <w:rtl/>
        </w:rPr>
      </w:pPr>
    </w:p>
    <w:p w:rsidR="00123974" w:rsidRDefault="00123974" w:rsidP="00D952D4">
      <w:pPr>
        <w:rPr>
          <w:rtl/>
        </w:rPr>
      </w:pPr>
      <w:bookmarkStart w:id="10686" w:name="_ETM_Q70_425000"/>
      <w:bookmarkEnd w:id="10686"/>
      <w:r>
        <w:rPr>
          <w:rFonts w:hint="cs"/>
          <w:rtl/>
        </w:rPr>
        <w:t>תגיד, תדבר תוך כדי שהמונה סופר את הקולות.</w:t>
      </w:r>
    </w:p>
    <w:p w:rsidR="00123974" w:rsidRPr="000F45EE" w:rsidRDefault="00123974" w:rsidP="00D952D4">
      <w:pPr>
        <w:rPr>
          <w:rtl/>
        </w:rPr>
      </w:pPr>
    </w:p>
    <w:p w:rsidR="00123974" w:rsidRDefault="00123974" w:rsidP="00D952D4">
      <w:pPr>
        <w:pStyle w:val="af5"/>
        <w:keepNext/>
        <w:rPr>
          <w:rtl/>
        </w:rPr>
      </w:pPr>
      <w:bookmarkStart w:id="10687" w:name="ET_interruption_6342_23"/>
      <w:r w:rsidRPr="000F45EE">
        <w:rPr>
          <w:rStyle w:val="TagStyle"/>
          <w:rtl/>
        </w:rPr>
        <w:t xml:space="preserve"> &lt;&lt; קריאה &gt;&gt;</w:t>
      </w:r>
      <w:r w:rsidRPr="00DC50DC">
        <w:rPr>
          <w:rStyle w:val="TagStyle"/>
          <w:rtl/>
        </w:rPr>
        <w:t xml:space="preserve"> </w:t>
      </w:r>
      <w:r>
        <w:rPr>
          <w:rtl/>
        </w:rPr>
        <w:t>בועז ביסמוט (הליכוד):</w:t>
      </w:r>
      <w:r w:rsidRPr="00DC50DC">
        <w:rPr>
          <w:rStyle w:val="TagStyle"/>
          <w:rtl/>
        </w:rPr>
        <w:t xml:space="preserve"> </w:t>
      </w:r>
      <w:r w:rsidRPr="000F45EE">
        <w:rPr>
          <w:rStyle w:val="TagStyle"/>
          <w:rtl/>
        </w:rPr>
        <w:t xml:space="preserve">&lt;&lt; קריאה &gt;&gt; </w:t>
      </w:r>
      <w:r>
        <w:rPr>
          <w:rtl/>
        </w:rPr>
        <w:t xml:space="preserve">   </w:t>
      </w:r>
      <w:bookmarkEnd w:id="10687"/>
    </w:p>
    <w:p w:rsidR="00123974" w:rsidRDefault="00123974" w:rsidP="00D952D4">
      <w:pPr>
        <w:pStyle w:val="KeepWithNext"/>
        <w:rPr>
          <w:rtl/>
        </w:rPr>
      </w:pPr>
    </w:p>
    <w:p w:rsidR="00123974" w:rsidRDefault="00123974" w:rsidP="00D952D4">
      <w:pPr>
        <w:rPr>
          <w:rtl/>
        </w:rPr>
      </w:pPr>
      <w:r>
        <w:rPr>
          <w:rFonts w:hint="cs"/>
          <w:rtl/>
        </w:rPr>
        <w:t xml:space="preserve">אני עולה דקה. </w:t>
      </w:r>
      <w:bookmarkStart w:id="10688" w:name="_ETM_Q70_434000"/>
      <w:bookmarkEnd w:id="10688"/>
      <w:r>
        <w:rPr>
          <w:rFonts w:hint="cs"/>
          <w:rtl/>
        </w:rPr>
        <w:t>אי-אפשר לעלות?</w:t>
      </w:r>
    </w:p>
    <w:p w:rsidR="00123974" w:rsidRDefault="00123974" w:rsidP="00D952D4">
      <w:pPr>
        <w:rPr>
          <w:rtl/>
        </w:rPr>
      </w:pPr>
      <w:bookmarkStart w:id="10689" w:name="_ETM_Q70_437000"/>
      <w:bookmarkEnd w:id="10689"/>
    </w:p>
    <w:p w:rsidR="00123974" w:rsidRDefault="00123974" w:rsidP="00D952D4">
      <w:pPr>
        <w:pStyle w:val="af1"/>
        <w:keepNext/>
        <w:rPr>
          <w:rtl/>
        </w:rPr>
      </w:pPr>
      <w:bookmarkStart w:id="10690" w:name="_ETM_Q70_435615"/>
      <w:bookmarkEnd w:id="10690"/>
      <w:r>
        <w:rPr>
          <w:rtl/>
        </w:rPr>
        <w:t>הצבעה מס'</w:t>
      </w:r>
      <w:r>
        <w:rPr>
          <w:rFonts w:hint="cs"/>
          <w:rtl/>
        </w:rPr>
        <w:t xml:space="preserve"> 12</w:t>
      </w:r>
    </w:p>
    <w:p w:rsidR="00123974" w:rsidRDefault="00123974" w:rsidP="00D952D4">
      <w:pPr>
        <w:pStyle w:val="--"/>
        <w:keepNext/>
        <w:rPr>
          <w:rtl/>
        </w:rPr>
      </w:pPr>
    </w:p>
    <w:p w:rsidR="00123974" w:rsidRDefault="00123974" w:rsidP="00D952D4">
      <w:pPr>
        <w:pStyle w:val="--"/>
        <w:keepNext/>
        <w:rPr>
          <w:rtl/>
        </w:rPr>
      </w:pPr>
      <w:r>
        <w:rPr>
          <w:rtl/>
        </w:rPr>
        <w:t>בעד החוק –</w:t>
      </w:r>
      <w:r>
        <w:rPr>
          <w:rFonts w:hint="cs"/>
          <w:rtl/>
        </w:rPr>
        <w:t xml:space="preserve"> 5</w:t>
      </w:r>
    </w:p>
    <w:p w:rsidR="00123974" w:rsidRDefault="00123974" w:rsidP="00D952D4">
      <w:pPr>
        <w:pStyle w:val="--"/>
        <w:keepNext/>
        <w:rPr>
          <w:rtl/>
        </w:rPr>
      </w:pPr>
      <w:r>
        <w:rPr>
          <w:rtl/>
        </w:rPr>
        <w:t xml:space="preserve">נגד – </w:t>
      </w:r>
      <w:r>
        <w:rPr>
          <w:rFonts w:hint="cs"/>
          <w:rtl/>
        </w:rPr>
        <w:t>אין</w:t>
      </w:r>
    </w:p>
    <w:p w:rsidR="00123974" w:rsidRDefault="00123974" w:rsidP="00D952D4">
      <w:pPr>
        <w:pStyle w:val="--"/>
        <w:keepNext/>
        <w:rPr>
          <w:rtl/>
        </w:rPr>
      </w:pPr>
      <w:r>
        <w:rPr>
          <w:rtl/>
        </w:rPr>
        <w:t>נמנעים –</w:t>
      </w:r>
      <w:r>
        <w:rPr>
          <w:rFonts w:hint="cs"/>
          <w:rtl/>
        </w:rPr>
        <w:t xml:space="preserve"> אין</w:t>
      </w:r>
      <w:r>
        <w:rPr>
          <w:rtl/>
        </w:rPr>
        <w:t xml:space="preserve"> </w:t>
      </w:r>
    </w:p>
    <w:p w:rsidR="00123974" w:rsidRDefault="00123974" w:rsidP="00D952D4">
      <w:pPr>
        <w:pStyle w:val="af2"/>
        <w:rPr>
          <w:rtl/>
        </w:rPr>
      </w:pPr>
      <w:r>
        <w:rPr>
          <w:rtl/>
        </w:rPr>
        <w:t>חוק</w:t>
      </w:r>
      <w:r>
        <w:rPr>
          <w:rFonts w:hint="cs"/>
          <w:rtl/>
        </w:rPr>
        <w:t xml:space="preserve"> שירות הקבע בצבא הגנה לישראל (גמלאות) (תיקון מס' 37), התשפ"ו-2025, נתקבל.</w:t>
      </w:r>
    </w:p>
    <w:p w:rsidR="00123974" w:rsidRDefault="00123974" w:rsidP="00D952D4">
      <w:pPr>
        <w:rPr>
          <w:rtl/>
        </w:rPr>
      </w:pPr>
    </w:p>
    <w:p w:rsidR="00123974" w:rsidRDefault="00123974" w:rsidP="00D952D4">
      <w:pPr>
        <w:pStyle w:val="af6"/>
        <w:keepNext/>
        <w:rPr>
          <w:rtl/>
        </w:rPr>
      </w:pPr>
      <w:r w:rsidRPr="000F45EE">
        <w:rPr>
          <w:rStyle w:val="TagStyle"/>
          <w:rtl/>
        </w:rPr>
        <w:t xml:space="preserve"> &lt;&lt; יור &gt;&gt;</w:t>
      </w:r>
      <w:r w:rsidRPr="008B77B4">
        <w:rPr>
          <w:rStyle w:val="TagStyle"/>
          <w:rtl/>
        </w:rPr>
        <w:t xml:space="preserve"> </w:t>
      </w:r>
      <w:r>
        <w:rPr>
          <w:rtl/>
        </w:rPr>
        <w:t>היו"ר ניסים ואטורי:</w:t>
      </w:r>
      <w:r w:rsidRPr="008B77B4">
        <w:rPr>
          <w:rStyle w:val="TagStyle"/>
          <w:rtl/>
        </w:rPr>
        <w:t xml:space="preserve"> </w:t>
      </w:r>
      <w:r w:rsidRPr="000F45EE">
        <w:rPr>
          <w:rStyle w:val="TagStyle"/>
          <w:rtl/>
        </w:rPr>
        <w:t>&lt;&lt; יור &gt;&gt;</w:t>
      </w:r>
      <w:r>
        <w:rPr>
          <w:rtl/>
        </w:rPr>
        <w:t xml:space="preserve">   </w:t>
      </w:r>
    </w:p>
    <w:p w:rsidR="00123974" w:rsidRDefault="00123974" w:rsidP="00D952D4">
      <w:pPr>
        <w:pStyle w:val="KeepWithNext"/>
        <w:rPr>
          <w:rtl/>
        </w:rPr>
      </w:pPr>
      <w:r>
        <w:rPr>
          <w:rtl/>
        </w:rPr>
        <w:tab/>
      </w:r>
    </w:p>
    <w:p w:rsidR="00123974" w:rsidRDefault="00123974" w:rsidP="00D952D4">
      <w:pPr>
        <w:rPr>
          <w:rtl/>
        </w:rPr>
      </w:pPr>
      <w:bookmarkStart w:id="10691" w:name="_ETM_Q70_431000"/>
      <w:bookmarkEnd w:id="10691"/>
      <w:r>
        <w:rPr>
          <w:rFonts w:hint="cs"/>
          <w:rtl/>
        </w:rPr>
        <w:t>חמישה בעד, אין מתנגדים,</w:t>
      </w:r>
      <w:bookmarkStart w:id="10692" w:name="_ETM_Q70_439000"/>
      <w:bookmarkEnd w:id="10692"/>
      <w:r>
        <w:rPr>
          <w:rFonts w:hint="cs"/>
          <w:rtl/>
        </w:rPr>
        <w:t xml:space="preserve"> אני קובע כי הצעת חוק שירות הקבע בצבא ההגנה לישראל (גמלאות) (תיקון מס' 37), התשפ"ו</w:t>
      </w:r>
      <w:r>
        <w:rPr>
          <w:rtl/>
        </w:rPr>
        <w:t>–</w:t>
      </w:r>
      <w:r>
        <w:rPr>
          <w:rFonts w:hint="cs"/>
          <w:rtl/>
        </w:rPr>
        <w:t xml:space="preserve">2025, התקבלה בקריאה השנייה </w:t>
      </w:r>
      <w:bookmarkStart w:id="10693" w:name="_ETM_Q70_443000"/>
      <w:bookmarkEnd w:id="10693"/>
      <w:r>
        <w:rPr>
          <w:rFonts w:hint="cs"/>
          <w:rtl/>
        </w:rPr>
        <w:t xml:space="preserve">והשלישית, ותיכנס לספר החוקים של מדינת ישראל. תודה רבה ליניב וגיסו ועוד כמה חבר'ה שיושבים ושנשארו עד עכשיו לשמוע אותנו </w:t>
      </w:r>
      <w:bookmarkStart w:id="10694" w:name="_ETM_Q70_450000"/>
      <w:bookmarkEnd w:id="10694"/>
      <w:r>
        <w:rPr>
          <w:rFonts w:hint="cs"/>
          <w:rtl/>
        </w:rPr>
        <w:t>פה במליאה.</w:t>
      </w:r>
    </w:p>
    <w:p w:rsidR="00123974" w:rsidRDefault="00123974" w:rsidP="00D952D4">
      <w:pPr>
        <w:rPr>
          <w:rtl/>
        </w:rPr>
      </w:pPr>
    </w:p>
    <w:p w:rsidR="00123974" w:rsidRPr="00DC50DC" w:rsidRDefault="00123974" w:rsidP="00D952D4">
      <w:pPr>
        <w:rPr>
          <w:rtl/>
        </w:rPr>
      </w:pPr>
      <w:r>
        <w:rPr>
          <w:rFonts w:hint="cs"/>
          <w:rtl/>
        </w:rPr>
        <w:t xml:space="preserve">חברי הכנסת, תם סדר-היום. הישיבה הבאה תתקיים </w:t>
      </w:r>
      <w:bookmarkStart w:id="10695" w:name="_ETM_Q70_455000"/>
      <w:bookmarkEnd w:id="10695"/>
      <w:r>
        <w:rPr>
          <w:rFonts w:hint="cs"/>
          <w:rtl/>
        </w:rPr>
        <w:t>ביום שני ט"ז בטבת התשפ"ו, 5 בינואר 2026, בשעה</w:t>
      </w:r>
      <w:bookmarkStart w:id="10696" w:name="_ETM_Q70_464000"/>
      <w:bookmarkEnd w:id="10696"/>
      <w:r>
        <w:rPr>
          <w:rFonts w:hint="cs"/>
          <w:rtl/>
        </w:rPr>
        <w:t xml:space="preserve"> 16:00. ישיבה זו נעולה.</w:t>
      </w:r>
    </w:p>
    <w:p w:rsidR="00123974" w:rsidRDefault="00123974" w:rsidP="00D952D4">
      <w:pPr>
        <w:rPr>
          <w:rtl/>
        </w:rPr>
      </w:pPr>
    </w:p>
    <w:p w:rsidR="00123974" w:rsidRPr="009822A3" w:rsidRDefault="00123974" w:rsidP="00D952D4">
      <w:pPr>
        <w:pStyle w:val="afa"/>
        <w:keepNext/>
        <w:rPr>
          <w:rtl/>
        </w:rPr>
      </w:pPr>
      <w:bookmarkStart w:id="10697" w:name="ET_meetingend_6"/>
      <w:r w:rsidRPr="000F45EE">
        <w:rPr>
          <w:rStyle w:val="TagStyle"/>
          <w:rtl/>
        </w:rPr>
        <w:t xml:space="preserve"> &lt;&lt; סיום &gt;&gt;</w:t>
      </w:r>
      <w:r w:rsidRPr="008B77B4">
        <w:rPr>
          <w:rStyle w:val="TagStyle"/>
          <w:rtl/>
        </w:rPr>
        <w:t xml:space="preserve"> </w:t>
      </w:r>
      <w:r>
        <w:rPr>
          <w:rtl/>
        </w:rPr>
        <w:t>הישיבה ננעלה בשעה 22:34.</w:t>
      </w:r>
      <w:r w:rsidRPr="008B77B4">
        <w:rPr>
          <w:rStyle w:val="TagStyle"/>
          <w:rtl/>
        </w:rPr>
        <w:t xml:space="preserve"> </w:t>
      </w:r>
      <w:r w:rsidRPr="000F45EE">
        <w:rPr>
          <w:rStyle w:val="TagStyle"/>
          <w:rtl/>
        </w:rPr>
        <w:t>&lt;&lt; סיום &gt;&gt;</w:t>
      </w:r>
      <w:r>
        <w:rPr>
          <w:rtl/>
        </w:rPr>
        <w:t xml:space="preserve">   </w:t>
      </w:r>
      <w:bookmarkEnd w:id="10697"/>
    </w:p>
    <w:p w:rsidR="00123974" w:rsidRPr="00123974" w:rsidRDefault="00123974" w:rsidP="006E581C">
      <w:pPr>
        <w:rPr>
          <w:rtl/>
        </w:rPr>
      </w:pPr>
    </w:p>
    <w:sectPr w:rsidR="00123974" w:rsidRPr="00123974" w:rsidSect="00854BB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2D4" w:rsidRDefault="00D952D4">
      <w:r>
        <w:separator/>
      </w:r>
    </w:p>
  </w:endnote>
  <w:endnote w:type="continuationSeparator" w:id="0">
    <w:p w:rsidR="00D952D4" w:rsidRDefault="00D95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F45" w:rsidRDefault="00810F4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F45" w:rsidRDefault="00810F4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F45" w:rsidRDefault="00810F4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2D4" w:rsidRDefault="00D952D4">
      <w:r>
        <w:separator/>
      </w:r>
    </w:p>
  </w:footnote>
  <w:footnote w:type="continuationSeparator" w:id="0">
    <w:p w:rsidR="00D952D4" w:rsidRDefault="00D95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D4" w:rsidRDefault="00D952D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52D4" w:rsidRDefault="00D952D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D4" w:rsidRDefault="00D952D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10F45">
      <w:rPr>
        <w:rStyle w:val="af7"/>
        <w:noProof/>
        <w:rtl/>
      </w:rPr>
      <w:t>26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952D4">
      <w:trPr>
        <w:cantSplit/>
        <w:trHeight w:val="421"/>
      </w:trPr>
      <w:tc>
        <w:tcPr>
          <w:tcW w:w="2880" w:type="dxa"/>
        </w:tcPr>
        <w:p w:rsidR="00D952D4" w:rsidRDefault="00810F45" w:rsidP="00BE0137">
          <w:pPr>
            <w:ind w:right="360" w:firstLine="0"/>
            <w:jc w:val="left"/>
          </w:pPr>
          <w:r>
            <w:rPr>
              <w:rtl/>
            </w:rPr>
            <w:t>דברי הכנסת</w:t>
          </w:r>
        </w:p>
      </w:tc>
      <w:tc>
        <w:tcPr>
          <w:tcW w:w="2520" w:type="dxa"/>
        </w:tcPr>
        <w:p w:rsidR="00D952D4" w:rsidRDefault="00810F45" w:rsidP="00BE0137">
          <w:pPr>
            <w:ind w:firstLine="0"/>
            <w:jc w:val="left"/>
          </w:pPr>
          <w:r>
            <w:rPr>
              <w:rtl/>
            </w:rPr>
            <w:t>ישיבה מס' 351</w:t>
          </w:r>
        </w:p>
      </w:tc>
      <w:tc>
        <w:tcPr>
          <w:tcW w:w="2700" w:type="dxa"/>
        </w:tcPr>
        <w:p w:rsidR="00D952D4" w:rsidRDefault="00810F45" w:rsidP="00BE0137">
          <w:pPr>
            <w:ind w:firstLine="0"/>
            <w:jc w:val="left"/>
            <w:rPr>
              <w:rtl/>
            </w:rPr>
          </w:pPr>
          <w:r>
            <w:rPr>
              <w:rtl/>
            </w:rPr>
            <w:t>31/12/2025</w:t>
          </w:r>
        </w:p>
      </w:tc>
    </w:tr>
  </w:tbl>
  <w:p w:rsidR="00D952D4" w:rsidRPr="000F00C1" w:rsidRDefault="00D952D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F45" w:rsidRDefault="00810F4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6F51C8"/>
    <w:multiLevelType w:val="hybridMultilevel"/>
    <w:tmpl w:val="A94C3BFC"/>
    <w:lvl w:ilvl="0" w:tplc="F9944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91B0C9E"/>
    <w:multiLevelType w:val="hybridMultilevel"/>
    <w:tmpl w:val="1AA4551E"/>
    <w:lvl w:ilvl="0" w:tplc="7CE60AD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F1"/>
    <w:rsid w:val="00006916"/>
    <w:rsid w:val="000174B4"/>
    <w:rsid w:val="00036B10"/>
    <w:rsid w:val="00041AE5"/>
    <w:rsid w:val="00050737"/>
    <w:rsid w:val="000559DC"/>
    <w:rsid w:val="00060E55"/>
    <w:rsid w:val="00062EF7"/>
    <w:rsid w:val="000678FD"/>
    <w:rsid w:val="00067F42"/>
    <w:rsid w:val="0008322C"/>
    <w:rsid w:val="0008749D"/>
    <w:rsid w:val="00092197"/>
    <w:rsid w:val="00093026"/>
    <w:rsid w:val="00097AD7"/>
    <w:rsid w:val="000B0C4F"/>
    <w:rsid w:val="000B0C68"/>
    <w:rsid w:val="000B2EE6"/>
    <w:rsid w:val="000C7A99"/>
    <w:rsid w:val="000E2B67"/>
    <w:rsid w:val="000E54FD"/>
    <w:rsid w:val="000F00C1"/>
    <w:rsid w:val="00123896"/>
    <w:rsid w:val="00123974"/>
    <w:rsid w:val="00126E2A"/>
    <w:rsid w:val="001270CE"/>
    <w:rsid w:val="00137B9A"/>
    <w:rsid w:val="00146DC7"/>
    <w:rsid w:val="00146DD9"/>
    <w:rsid w:val="00150822"/>
    <w:rsid w:val="00152BDF"/>
    <w:rsid w:val="00155D84"/>
    <w:rsid w:val="001568E1"/>
    <w:rsid w:val="00167294"/>
    <w:rsid w:val="00171E7F"/>
    <w:rsid w:val="0017779F"/>
    <w:rsid w:val="00185FE5"/>
    <w:rsid w:val="001876EA"/>
    <w:rsid w:val="0019307C"/>
    <w:rsid w:val="00196822"/>
    <w:rsid w:val="001A30DD"/>
    <w:rsid w:val="001A3E73"/>
    <w:rsid w:val="001A74E9"/>
    <w:rsid w:val="001B03A4"/>
    <w:rsid w:val="001B5EF5"/>
    <w:rsid w:val="001B79C5"/>
    <w:rsid w:val="001C0EA3"/>
    <w:rsid w:val="001C44DA"/>
    <w:rsid w:val="001D3BFC"/>
    <w:rsid w:val="001D440C"/>
    <w:rsid w:val="001E098A"/>
    <w:rsid w:val="001F663D"/>
    <w:rsid w:val="002027E2"/>
    <w:rsid w:val="00206DA6"/>
    <w:rsid w:val="002158D1"/>
    <w:rsid w:val="002263C5"/>
    <w:rsid w:val="002429E3"/>
    <w:rsid w:val="00245249"/>
    <w:rsid w:val="0024645B"/>
    <w:rsid w:val="002510D2"/>
    <w:rsid w:val="00254896"/>
    <w:rsid w:val="00261554"/>
    <w:rsid w:val="00264E43"/>
    <w:rsid w:val="00265B0A"/>
    <w:rsid w:val="00272422"/>
    <w:rsid w:val="00277793"/>
    <w:rsid w:val="00283D7D"/>
    <w:rsid w:val="002863DC"/>
    <w:rsid w:val="00291ACD"/>
    <w:rsid w:val="0029221C"/>
    <w:rsid w:val="00292378"/>
    <w:rsid w:val="002965DF"/>
    <w:rsid w:val="002B2D6C"/>
    <w:rsid w:val="002B3331"/>
    <w:rsid w:val="002B410F"/>
    <w:rsid w:val="002D0384"/>
    <w:rsid w:val="002D2D91"/>
    <w:rsid w:val="002D5B7D"/>
    <w:rsid w:val="002F6AFC"/>
    <w:rsid w:val="002F6FB7"/>
    <w:rsid w:val="003002C3"/>
    <w:rsid w:val="00300869"/>
    <w:rsid w:val="00302765"/>
    <w:rsid w:val="00310572"/>
    <w:rsid w:val="00312E25"/>
    <w:rsid w:val="003301C2"/>
    <w:rsid w:val="0033612E"/>
    <w:rsid w:val="00341660"/>
    <w:rsid w:val="003475E7"/>
    <w:rsid w:val="00371162"/>
    <w:rsid w:val="00381354"/>
    <w:rsid w:val="003836FF"/>
    <w:rsid w:val="003854EE"/>
    <w:rsid w:val="00390D1D"/>
    <w:rsid w:val="00393848"/>
    <w:rsid w:val="003B23B0"/>
    <w:rsid w:val="003B431C"/>
    <w:rsid w:val="003C0AB0"/>
    <w:rsid w:val="003C279D"/>
    <w:rsid w:val="003D110F"/>
    <w:rsid w:val="003D275C"/>
    <w:rsid w:val="003D6D0C"/>
    <w:rsid w:val="003E1A78"/>
    <w:rsid w:val="003E5420"/>
    <w:rsid w:val="003F0A5F"/>
    <w:rsid w:val="003F61CD"/>
    <w:rsid w:val="003F7A5A"/>
    <w:rsid w:val="003F7E7B"/>
    <w:rsid w:val="004050B7"/>
    <w:rsid w:val="004123CA"/>
    <w:rsid w:val="00424C94"/>
    <w:rsid w:val="004267EE"/>
    <w:rsid w:val="0043243C"/>
    <w:rsid w:val="00440D3D"/>
    <w:rsid w:val="00451B3A"/>
    <w:rsid w:val="00464795"/>
    <w:rsid w:val="0047097D"/>
    <w:rsid w:val="00477E1F"/>
    <w:rsid w:val="00477E35"/>
    <w:rsid w:val="00482FEA"/>
    <w:rsid w:val="00486ADB"/>
    <w:rsid w:val="00494AED"/>
    <w:rsid w:val="004B0A65"/>
    <w:rsid w:val="004B1BE9"/>
    <w:rsid w:val="004B23DC"/>
    <w:rsid w:val="004B3111"/>
    <w:rsid w:val="004D2026"/>
    <w:rsid w:val="004D410C"/>
    <w:rsid w:val="004D76F4"/>
    <w:rsid w:val="004D7C42"/>
    <w:rsid w:val="004E2DC7"/>
    <w:rsid w:val="00500C0C"/>
    <w:rsid w:val="00504760"/>
    <w:rsid w:val="00515A49"/>
    <w:rsid w:val="00516325"/>
    <w:rsid w:val="00522FE9"/>
    <w:rsid w:val="00523098"/>
    <w:rsid w:val="005278E4"/>
    <w:rsid w:val="00542BAD"/>
    <w:rsid w:val="00551AFF"/>
    <w:rsid w:val="005639AB"/>
    <w:rsid w:val="00571A91"/>
    <w:rsid w:val="005911B3"/>
    <w:rsid w:val="00591FE2"/>
    <w:rsid w:val="005A342D"/>
    <w:rsid w:val="005A3C84"/>
    <w:rsid w:val="005C1D10"/>
    <w:rsid w:val="005C363E"/>
    <w:rsid w:val="005D3530"/>
    <w:rsid w:val="005D61F3"/>
    <w:rsid w:val="005E3ADA"/>
    <w:rsid w:val="005E7423"/>
    <w:rsid w:val="00615F7E"/>
    <w:rsid w:val="006165CF"/>
    <w:rsid w:val="00665DD8"/>
    <w:rsid w:val="00674431"/>
    <w:rsid w:val="00675874"/>
    <w:rsid w:val="00676D6E"/>
    <w:rsid w:val="00686883"/>
    <w:rsid w:val="006A035F"/>
    <w:rsid w:val="006A0CB7"/>
    <w:rsid w:val="006A6CF5"/>
    <w:rsid w:val="006B4C92"/>
    <w:rsid w:val="006D268B"/>
    <w:rsid w:val="006D4577"/>
    <w:rsid w:val="006D54A6"/>
    <w:rsid w:val="006E3493"/>
    <w:rsid w:val="006E4E4D"/>
    <w:rsid w:val="006E581C"/>
    <w:rsid w:val="006E71A9"/>
    <w:rsid w:val="006F1C5F"/>
    <w:rsid w:val="006F41E7"/>
    <w:rsid w:val="00701C5F"/>
    <w:rsid w:val="00702755"/>
    <w:rsid w:val="007036B7"/>
    <w:rsid w:val="007107C5"/>
    <w:rsid w:val="00713535"/>
    <w:rsid w:val="00713BE5"/>
    <w:rsid w:val="007237A0"/>
    <w:rsid w:val="00726D8F"/>
    <w:rsid w:val="007408C3"/>
    <w:rsid w:val="007954B5"/>
    <w:rsid w:val="007B50FA"/>
    <w:rsid w:val="007E5FE1"/>
    <w:rsid w:val="00803D46"/>
    <w:rsid w:val="00810F45"/>
    <w:rsid w:val="0082156B"/>
    <w:rsid w:val="008306A7"/>
    <w:rsid w:val="00833883"/>
    <w:rsid w:val="00836B57"/>
    <w:rsid w:val="00841223"/>
    <w:rsid w:val="00846BE9"/>
    <w:rsid w:val="00850498"/>
    <w:rsid w:val="00853CEC"/>
    <w:rsid w:val="00854BBA"/>
    <w:rsid w:val="0085514C"/>
    <w:rsid w:val="0086178C"/>
    <w:rsid w:val="00865012"/>
    <w:rsid w:val="00872F66"/>
    <w:rsid w:val="008A261B"/>
    <w:rsid w:val="008B1423"/>
    <w:rsid w:val="008B38BE"/>
    <w:rsid w:val="008C315C"/>
    <w:rsid w:val="008C341C"/>
    <w:rsid w:val="008D1DFB"/>
    <w:rsid w:val="008D2673"/>
    <w:rsid w:val="008F50D0"/>
    <w:rsid w:val="00905ACF"/>
    <w:rsid w:val="00914904"/>
    <w:rsid w:val="00920742"/>
    <w:rsid w:val="0092207C"/>
    <w:rsid w:val="009231AF"/>
    <w:rsid w:val="0093058D"/>
    <w:rsid w:val="00931CDC"/>
    <w:rsid w:val="00945375"/>
    <w:rsid w:val="00945E6A"/>
    <w:rsid w:val="00946460"/>
    <w:rsid w:val="009464E8"/>
    <w:rsid w:val="009476A5"/>
    <w:rsid w:val="009515F0"/>
    <w:rsid w:val="0095443E"/>
    <w:rsid w:val="00956688"/>
    <w:rsid w:val="00960796"/>
    <w:rsid w:val="00962ECE"/>
    <w:rsid w:val="009632C7"/>
    <w:rsid w:val="009635F5"/>
    <w:rsid w:val="00966B5F"/>
    <w:rsid w:val="00970775"/>
    <w:rsid w:val="00970CE0"/>
    <w:rsid w:val="00987318"/>
    <w:rsid w:val="009900BB"/>
    <w:rsid w:val="00993DA1"/>
    <w:rsid w:val="009A41DB"/>
    <w:rsid w:val="009A7B1B"/>
    <w:rsid w:val="009B50C0"/>
    <w:rsid w:val="009B7D32"/>
    <w:rsid w:val="009C35BE"/>
    <w:rsid w:val="009F1518"/>
    <w:rsid w:val="00A00C12"/>
    <w:rsid w:val="00A11A5C"/>
    <w:rsid w:val="00A15971"/>
    <w:rsid w:val="00A16437"/>
    <w:rsid w:val="00A20FF3"/>
    <w:rsid w:val="00A25E86"/>
    <w:rsid w:val="00A30441"/>
    <w:rsid w:val="00A35551"/>
    <w:rsid w:val="00A3564F"/>
    <w:rsid w:val="00A42DFE"/>
    <w:rsid w:val="00A439AC"/>
    <w:rsid w:val="00A4536E"/>
    <w:rsid w:val="00A647E5"/>
    <w:rsid w:val="00A66020"/>
    <w:rsid w:val="00A7053D"/>
    <w:rsid w:val="00A719DD"/>
    <w:rsid w:val="00A83507"/>
    <w:rsid w:val="00A85F5F"/>
    <w:rsid w:val="00AB02EE"/>
    <w:rsid w:val="00AB1070"/>
    <w:rsid w:val="00AB2EF4"/>
    <w:rsid w:val="00AC1C65"/>
    <w:rsid w:val="00AC41C0"/>
    <w:rsid w:val="00AC5239"/>
    <w:rsid w:val="00AD2F00"/>
    <w:rsid w:val="00AE688E"/>
    <w:rsid w:val="00AF1176"/>
    <w:rsid w:val="00AF4E2C"/>
    <w:rsid w:val="00AF5284"/>
    <w:rsid w:val="00B0315D"/>
    <w:rsid w:val="00B04B9C"/>
    <w:rsid w:val="00B06B82"/>
    <w:rsid w:val="00B179E5"/>
    <w:rsid w:val="00B17FD2"/>
    <w:rsid w:val="00B3003E"/>
    <w:rsid w:val="00B36F42"/>
    <w:rsid w:val="00B4313B"/>
    <w:rsid w:val="00B43239"/>
    <w:rsid w:val="00B43B7A"/>
    <w:rsid w:val="00B63F8D"/>
    <w:rsid w:val="00B751FF"/>
    <w:rsid w:val="00B772DF"/>
    <w:rsid w:val="00B80EE0"/>
    <w:rsid w:val="00B82709"/>
    <w:rsid w:val="00BB0BDC"/>
    <w:rsid w:val="00BB2F43"/>
    <w:rsid w:val="00BD47B7"/>
    <w:rsid w:val="00BD7D35"/>
    <w:rsid w:val="00BE0137"/>
    <w:rsid w:val="00BF11BF"/>
    <w:rsid w:val="00C16F92"/>
    <w:rsid w:val="00C32E0B"/>
    <w:rsid w:val="00C3598A"/>
    <w:rsid w:val="00C36A1D"/>
    <w:rsid w:val="00C5322E"/>
    <w:rsid w:val="00C545B9"/>
    <w:rsid w:val="00C62711"/>
    <w:rsid w:val="00C740F3"/>
    <w:rsid w:val="00C74A39"/>
    <w:rsid w:val="00C80434"/>
    <w:rsid w:val="00C86058"/>
    <w:rsid w:val="00C8624A"/>
    <w:rsid w:val="00C92A23"/>
    <w:rsid w:val="00CA5363"/>
    <w:rsid w:val="00CA5F5C"/>
    <w:rsid w:val="00CB5222"/>
    <w:rsid w:val="00CB6D60"/>
    <w:rsid w:val="00CC6848"/>
    <w:rsid w:val="00CD2ECB"/>
    <w:rsid w:val="00CE1AB2"/>
    <w:rsid w:val="00CE2FA0"/>
    <w:rsid w:val="00CE5849"/>
    <w:rsid w:val="00CF02D3"/>
    <w:rsid w:val="00D0004F"/>
    <w:rsid w:val="00D25FB6"/>
    <w:rsid w:val="00D27D5C"/>
    <w:rsid w:val="00D35DB7"/>
    <w:rsid w:val="00D55E2B"/>
    <w:rsid w:val="00D64F6D"/>
    <w:rsid w:val="00D7575A"/>
    <w:rsid w:val="00D80399"/>
    <w:rsid w:val="00D81EE0"/>
    <w:rsid w:val="00D87A56"/>
    <w:rsid w:val="00D952D4"/>
    <w:rsid w:val="00DA43F7"/>
    <w:rsid w:val="00DB1874"/>
    <w:rsid w:val="00DB5A79"/>
    <w:rsid w:val="00DB6EAB"/>
    <w:rsid w:val="00DC3853"/>
    <w:rsid w:val="00DE3CDD"/>
    <w:rsid w:val="00DE496E"/>
    <w:rsid w:val="00E035CE"/>
    <w:rsid w:val="00E036ED"/>
    <w:rsid w:val="00E07AF6"/>
    <w:rsid w:val="00E23F44"/>
    <w:rsid w:val="00E24BA0"/>
    <w:rsid w:val="00E25E6C"/>
    <w:rsid w:val="00E50705"/>
    <w:rsid w:val="00E53A84"/>
    <w:rsid w:val="00E550D6"/>
    <w:rsid w:val="00E56AC8"/>
    <w:rsid w:val="00E6097E"/>
    <w:rsid w:val="00E60981"/>
    <w:rsid w:val="00E70603"/>
    <w:rsid w:val="00E91BC3"/>
    <w:rsid w:val="00E97C82"/>
    <w:rsid w:val="00EA1C29"/>
    <w:rsid w:val="00EA46D4"/>
    <w:rsid w:val="00EC3A7C"/>
    <w:rsid w:val="00EC5492"/>
    <w:rsid w:val="00ED1A98"/>
    <w:rsid w:val="00EE5F9F"/>
    <w:rsid w:val="00EE6AC0"/>
    <w:rsid w:val="00EF09CA"/>
    <w:rsid w:val="00EF5AED"/>
    <w:rsid w:val="00EF5D25"/>
    <w:rsid w:val="00F01090"/>
    <w:rsid w:val="00F30855"/>
    <w:rsid w:val="00F31F8B"/>
    <w:rsid w:val="00F33902"/>
    <w:rsid w:val="00F45B06"/>
    <w:rsid w:val="00F506F2"/>
    <w:rsid w:val="00F51DF9"/>
    <w:rsid w:val="00F53584"/>
    <w:rsid w:val="00F63084"/>
    <w:rsid w:val="00F64FF9"/>
    <w:rsid w:val="00F71A25"/>
    <w:rsid w:val="00F733C4"/>
    <w:rsid w:val="00F84EE2"/>
    <w:rsid w:val="00FA1EC4"/>
    <w:rsid w:val="00FC3677"/>
    <w:rsid w:val="00FC46CB"/>
    <w:rsid w:val="00FC6298"/>
    <w:rsid w:val="00FC68CD"/>
    <w:rsid w:val="00FD143B"/>
    <w:rsid w:val="00FD150B"/>
    <w:rsid w:val="00FD1BF2"/>
    <w:rsid w:val="00FD225E"/>
    <w:rsid w:val="00FE3474"/>
    <w:rsid w:val="00FE53BE"/>
    <w:rsid w:val="00FE55C6"/>
    <w:rsid w:val="00FF2E1E"/>
    <w:rsid w:val="00FF3962"/>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3FBB59"/>
  <w15:docId w15:val="{507F7439-18AB-4930-A701-F790EA341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54BBA"/>
    <w:rPr>
      <w:rFonts w:cs="Arial"/>
      <w:bCs w:val="0"/>
      <w:vanish/>
      <w:color w:val="010000"/>
      <w:bdr w:val="single" w:sz="4" w:space="0" w:color="FF66FF"/>
    </w:rPr>
  </w:style>
  <w:style w:type="paragraph" w:styleId="afe">
    <w:name w:val="List Paragraph"/>
    <w:basedOn w:val="a"/>
    <w:uiPriority w:val="34"/>
    <w:qFormat/>
    <w:rsid w:val="000030F1"/>
    <w:pPr>
      <w:ind w:left="720"/>
      <w:contextualSpacing/>
    </w:pPr>
  </w:style>
  <w:style w:type="paragraph" w:styleId="TOC1">
    <w:name w:val="toc 1"/>
    <w:basedOn w:val="a"/>
    <w:next w:val="a"/>
    <w:autoRedefine/>
    <w:uiPriority w:val="39"/>
    <w:unhideWhenUsed/>
    <w:rsid w:val="00A00C12"/>
    <w:pPr>
      <w:spacing w:after="100"/>
    </w:pPr>
  </w:style>
  <w:style w:type="paragraph" w:styleId="TOC2">
    <w:name w:val="toc 2"/>
    <w:basedOn w:val="a"/>
    <w:next w:val="a"/>
    <w:autoRedefine/>
    <w:uiPriority w:val="39"/>
    <w:unhideWhenUsed/>
    <w:rsid w:val="00A00C12"/>
    <w:pPr>
      <w:spacing w:after="100"/>
      <w:ind w:left="220"/>
    </w:pPr>
  </w:style>
  <w:style w:type="character" w:styleId="Hyperlink">
    <w:name w:val="Hyperlink"/>
    <w:basedOn w:val="a0"/>
    <w:uiPriority w:val="99"/>
    <w:unhideWhenUsed/>
    <w:rsid w:val="00A00C12"/>
    <w:rPr>
      <w:color w:val="0000FF" w:themeColor="hyperlink"/>
      <w:u w:val="single"/>
    </w:rPr>
  </w:style>
  <w:style w:type="paragraph" w:styleId="TOC3">
    <w:name w:val="toc 3"/>
    <w:basedOn w:val="a"/>
    <w:next w:val="a"/>
    <w:autoRedefine/>
    <w:uiPriority w:val="39"/>
    <w:unhideWhenUsed/>
    <w:rsid w:val="00A00C12"/>
    <w:pPr>
      <w:spacing w:after="100"/>
      <w:ind w:left="440"/>
    </w:pPr>
  </w:style>
  <w:style w:type="paragraph" w:styleId="TOC4">
    <w:name w:val="toc 4"/>
    <w:basedOn w:val="a"/>
    <w:next w:val="a"/>
    <w:autoRedefine/>
    <w:uiPriority w:val="39"/>
    <w:unhideWhenUsed/>
    <w:rsid w:val="00A00C12"/>
    <w:pPr>
      <w:spacing w:after="100"/>
      <w:ind w:left="660"/>
    </w:pPr>
  </w:style>
  <w:style w:type="paragraph" w:styleId="TOC5">
    <w:name w:val="toc 5"/>
    <w:basedOn w:val="a"/>
    <w:next w:val="a"/>
    <w:autoRedefine/>
    <w:uiPriority w:val="39"/>
    <w:unhideWhenUsed/>
    <w:rsid w:val="00A00C12"/>
    <w:pPr>
      <w:spacing w:after="100"/>
      <w:ind w:left="880"/>
    </w:pPr>
  </w:style>
  <w:style w:type="paragraph" w:styleId="TOC6">
    <w:name w:val="toc 6"/>
    <w:basedOn w:val="a"/>
    <w:next w:val="a"/>
    <w:autoRedefine/>
    <w:uiPriority w:val="39"/>
    <w:unhideWhenUsed/>
    <w:rsid w:val="00A00C12"/>
    <w:pPr>
      <w:spacing w:after="100"/>
      <w:ind w:left="1100"/>
    </w:pPr>
  </w:style>
  <w:style w:type="paragraph" w:styleId="TOC7">
    <w:name w:val="toc 7"/>
    <w:basedOn w:val="a"/>
    <w:next w:val="a"/>
    <w:autoRedefine/>
    <w:uiPriority w:val="39"/>
    <w:unhideWhenUsed/>
    <w:rsid w:val="00A00C12"/>
    <w:pPr>
      <w:spacing w:after="100"/>
      <w:ind w:left="1320"/>
    </w:pPr>
  </w:style>
  <w:style w:type="paragraph" w:styleId="TOC8">
    <w:name w:val="toc 8"/>
    <w:basedOn w:val="a"/>
    <w:next w:val="a"/>
    <w:autoRedefine/>
    <w:uiPriority w:val="39"/>
    <w:unhideWhenUsed/>
    <w:rsid w:val="00A00C12"/>
    <w:pPr>
      <w:spacing w:after="100"/>
      <w:ind w:left="1540"/>
    </w:pPr>
  </w:style>
  <w:style w:type="paragraph" w:styleId="TOC9">
    <w:name w:val="toc 9"/>
    <w:basedOn w:val="a"/>
    <w:next w:val="a"/>
    <w:autoRedefine/>
    <w:uiPriority w:val="39"/>
    <w:unhideWhenUsed/>
    <w:rsid w:val="00A00C1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712E-30D1-429D-AD6A-58E5D0D60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27</Pages>
  <Words>69864</Words>
  <Characters>349324</Characters>
  <Application>Microsoft Office Word</Application>
  <DocSecurity>0</DocSecurity>
  <Lines>2911</Lines>
  <Paragraphs>836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170</cp:revision>
  <cp:lastPrinted>1899-12-31T22:00:00Z</cp:lastPrinted>
  <dcterms:created xsi:type="dcterms:W3CDTF">2018-05-03T11:21:00Z</dcterms:created>
  <dcterms:modified xsi:type="dcterms:W3CDTF">2026-02-09T08:54:00Z</dcterms:modified>
</cp:coreProperties>
</file>